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8AD" w:rsidRPr="00FE5962" w:rsidRDefault="007008AD" w:rsidP="007008AD">
      <w:pPr>
        <w:jc w:val="center"/>
        <w:rPr>
          <w:rFonts w:ascii="Times New Roman" w:hAnsi="Times New Roman"/>
          <w:b/>
          <w:sz w:val="28"/>
        </w:rPr>
      </w:pPr>
      <w:r>
        <w:rPr>
          <w:b/>
          <w:noProof/>
          <w:sz w:val="32"/>
          <w:szCs w:val="32"/>
        </w:rPr>
        <w:drawing>
          <wp:inline distT="0" distB="0" distL="0" distR="0" wp14:anchorId="5D514E11" wp14:editId="132CCA2E">
            <wp:extent cx="615950" cy="596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7008AD" w:rsidRPr="001B25BC" w:rsidRDefault="007008AD" w:rsidP="007008AD">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7008AD" w:rsidRPr="00FE5962" w:rsidRDefault="007008AD" w:rsidP="007008AD">
      <w:pPr>
        <w:spacing w:before="240"/>
        <w:jc w:val="center"/>
        <w:rPr>
          <w:rFonts w:ascii="Times New Roman" w:hAnsi="Times New Roman"/>
          <w:b/>
          <w:sz w:val="28"/>
        </w:rPr>
      </w:pPr>
      <w:r>
        <w:rPr>
          <w:rFonts w:ascii="Times New Roman" w:hAnsi="Times New Roman"/>
          <w:b/>
          <w:sz w:val="28"/>
        </w:rPr>
        <w:t>QUALITATIVE DETERMINATION OF THE BIOACTIVE CONSTITUENTS IN XYLOPIA AETHIOPICA</w:t>
      </w:r>
    </w:p>
    <w:p w:rsidR="007008AD" w:rsidRDefault="007008AD" w:rsidP="007008AD">
      <w:pPr>
        <w:jc w:val="center"/>
        <w:rPr>
          <w:rFonts w:ascii="Times New Roman" w:hAnsi="Times New Roman"/>
          <w:b/>
          <w:i/>
          <w:sz w:val="28"/>
        </w:rPr>
      </w:pPr>
    </w:p>
    <w:p w:rsidR="007008AD" w:rsidRPr="00FE5962" w:rsidRDefault="007008AD" w:rsidP="007008AD">
      <w:pPr>
        <w:jc w:val="center"/>
        <w:rPr>
          <w:rFonts w:ascii="Times New Roman" w:hAnsi="Times New Roman"/>
          <w:b/>
          <w:i/>
          <w:sz w:val="28"/>
        </w:rPr>
      </w:pPr>
      <w:r w:rsidRPr="00FE5962">
        <w:rPr>
          <w:rFonts w:ascii="Times New Roman" w:hAnsi="Times New Roman"/>
          <w:b/>
          <w:i/>
          <w:sz w:val="28"/>
        </w:rPr>
        <w:t xml:space="preserve">BY </w:t>
      </w:r>
    </w:p>
    <w:p w:rsidR="007008AD" w:rsidRDefault="007008AD" w:rsidP="007008AD">
      <w:pPr>
        <w:spacing w:after="0"/>
        <w:jc w:val="center"/>
        <w:rPr>
          <w:rFonts w:ascii="Times New Roman" w:hAnsi="Times New Roman"/>
          <w:b/>
          <w:sz w:val="26"/>
        </w:rPr>
      </w:pPr>
    </w:p>
    <w:p w:rsidR="007008AD" w:rsidRDefault="007008AD" w:rsidP="007008AD">
      <w:pPr>
        <w:spacing w:after="0"/>
        <w:jc w:val="center"/>
        <w:rPr>
          <w:rFonts w:ascii="Times New Roman" w:hAnsi="Times New Roman"/>
          <w:b/>
          <w:sz w:val="26"/>
        </w:rPr>
      </w:pPr>
    </w:p>
    <w:p w:rsidR="007008AD" w:rsidRDefault="007008AD" w:rsidP="007008AD">
      <w:pPr>
        <w:spacing w:after="0"/>
        <w:jc w:val="center"/>
        <w:rPr>
          <w:rFonts w:ascii="Times New Roman" w:hAnsi="Times New Roman"/>
          <w:b/>
          <w:sz w:val="26"/>
        </w:rPr>
      </w:pPr>
      <w:r>
        <w:rPr>
          <w:rFonts w:ascii="Times New Roman" w:hAnsi="Times New Roman"/>
          <w:b/>
          <w:sz w:val="26"/>
        </w:rPr>
        <w:t>ABDULGANIYU HALIMOT BOLANLE</w:t>
      </w:r>
    </w:p>
    <w:p w:rsidR="007008AD" w:rsidRPr="001B25BC" w:rsidRDefault="007008AD" w:rsidP="007008AD">
      <w:pPr>
        <w:spacing w:after="0"/>
        <w:jc w:val="center"/>
        <w:rPr>
          <w:rFonts w:ascii="Times New Roman" w:hAnsi="Times New Roman"/>
          <w:b/>
          <w:sz w:val="26"/>
        </w:rPr>
      </w:pPr>
      <w:r>
        <w:rPr>
          <w:rFonts w:ascii="Times New Roman" w:hAnsi="Times New Roman"/>
          <w:b/>
          <w:sz w:val="26"/>
        </w:rPr>
        <w:t>HND/23/SLT/FT/0269</w:t>
      </w:r>
    </w:p>
    <w:p w:rsidR="007008AD" w:rsidRDefault="007008AD" w:rsidP="007008AD">
      <w:pPr>
        <w:jc w:val="center"/>
        <w:rPr>
          <w:rFonts w:ascii="Times New Roman" w:hAnsi="Times New Roman"/>
        </w:rPr>
      </w:pPr>
    </w:p>
    <w:p w:rsidR="007008AD" w:rsidRDefault="007008AD" w:rsidP="007008AD">
      <w:pPr>
        <w:jc w:val="center"/>
        <w:rPr>
          <w:rFonts w:ascii="Times New Roman" w:hAnsi="Times New Roman"/>
        </w:rPr>
      </w:pPr>
    </w:p>
    <w:p w:rsidR="007008AD" w:rsidRPr="00F36161" w:rsidRDefault="007008AD" w:rsidP="007008AD">
      <w:pPr>
        <w:jc w:val="center"/>
        <w:rPr>
          <w:rFonts w:ascii="Times New Roman" w:hAnsi="Times New Roman"/>
        </w:rPr>
      </w:pPr>
      <w:r w:rsidRPr="00F36161">
        <w:rPr>
          <w:rFonts w:ascii="Times New Roman" w:hAnsi="Times New Roman"/>
        </w:rPr>
        <w:t>BEING PROJECT SUBMITTED TO</w:t>
      </w:r>
    </w:p>
    <w:p w:rsidR="007008AD" w:rsidRPr="00F36161" w:rsidRDefault="007008AD" w:rsidP="007008AD">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7008AD" w:rsidRPr="00F36161" w:rsidRDefault="007008AD" w:rsidP="007008AD">
      <w:pPr>
        <w:jc w:val="center"/>
        <w:rPr>
          <w:rFonts w:ascii="Times New Roman" w:hAnsi="Times New Roman"/>
          <w:b/>
        </w:rPr>
      </w:pPr>
      <w:r w:rsidRPr="00F36161">
        <w:rPr>
          <w:rFonts w:ascii="Times New Roman" w:hAnsi="Times New Roman"/>
          <w:b/>
        </w:rPr>
        <w:t>KWARA STATE POLYTECHNIC ILORIN, KWARA STATE</w:t>
      </w:r>
    </w:p>
    <w:p w:rsidR="007008AD" w:rsidRPr="00F36161" w:rsidRDefault="007008AD" w:rsidP="007008AD">
      <w:pPr>
        <w:jc w:val="center"/>
        <w:rPr>
          <w:rFonts w:ascii="Times New Roman" w:hAnsi="Times New Roman"/>
          <w:b/>
          <w:sz w:val="8"/>
        </w:rPr>
      </w:pPr>
    </w:p>
    <w:p w:rsidR="007008AD" w:rsidRPr="00F36161" w:rsidRDefault="007008AD" w:rsidP="007008AD">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rsidR="007008AD" w:rsidRPr="00F36161" w:rsidRDefault="007008AD" w:rsidP="007008AD">
      <w:pPr>
        <w:spacing w:before="240"/>
        <w:jc w:val="center"/>
        <w:rPr>
          <w:rFonts w:ascii="Times New Roman" w:hAnsi="Times New Roman"/>
          <w:b/>
        </w:rPr>
      </w:pPr>
      <w:r w:rsidRPr="00F36161">
        <w:rPr>
          <w:rFonts w:ascii="Times New Roman" w:hAnsi="Times New Roman"/>
          <w:b/>
        </w:rPr>
        <w:t xml:space="preserve">SUPERVISED BY: MR. A. P.  OKEDIRAN </w:t>
      </w:r>
    </w:p>
    <w:p w:rsidR="007008AD" w:rsidRPr="00FE5962" w:rsidRDefault="007008AD" w:rsidP="007008AD">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7008AD" w:rsidRDefault="007008AD" w:rsidP="007008AD">
      <w:pPr>
        <w:jc w:val="center"/>
        <w:rPr>
          <w:rFonts w:ascii="Times New Roman" w:hAnsi="Times New Roman"/>
          <w:b/>
          <w:sz w:val="28"/>
          <w:szCs w:val="28"/>
        </w:rPr>
      </w:pPr>
    </w:p>
    <w:p w:rsidR="007008AD" w:rsidRDefault="007008AD" w:rsidP="007008AD">
      <w:pPr>
        <w:jc w:val="center"/>
        <w:rPr>
          <w:rFonts w:ascii="Times New Roman" w:hAnsi="Times New Roman"/>
          <w:b/>
          <w:sz w:val="28"/>
          <w:szCs w:val="28"/>
        </w:rPr>
      </w:pPr>
    </w:p>
    <w:p w:rsidR="007008AD" w:rsidRDefault="007008AD" w:rsidP="007008AD">
      <w:pPr>
        <w:jc w:val="center"/>
        <w:rPr>
          <w:rFonts w:ascii="Times New Roman" w:hAnsi="Times New Roman"/>
          <w:b/>
          <w:sz w:val="28"/>
          <w:szCs w:val="28"/>
        </w:rPr>
      </w:pPr>
      <w:r>
        <w:rPr>
          <w:rFonts w:ascii="Times New Roman" w:hAnsi="Times New Roman"/>
          <w:b/>
          <w:sz w:val="28"/>
          <w:szCs w:val="28"/>
        </w:rPr>
        <w:lastRenderedPageBreak/>
        <w:t>CERTIFICATION</w:t>
      </w:r>
    </w:p>
    <w:p w:rsidR="007008AD" w:rsidRPr="00815BF1" w:rsidRDefault="007008AD" w:rsidP="007008AD">
      <w:pPr>
        <w:spacing w:after="0" w:line="480" w:lineRule="auto"/>
        <w:jc w:val="both"/>
        <w:rPr>
          <w:rFonts w:ascii="Times New Roman" w:hAnsi="Times New Roman"/>
          <w:b/>
          <w:sz w:val="26"/>
        </w:rPr>
      </w:pPr>
      <w:r w:rsidRPr="001B25BC">
        <w:rPr>
          <w:rFonts w:ascii="Times New Roman" w:hAnsi="Times New Roman"/>
          <w:sz w:val="26"/>
          <w:szCs w:val="26"/>
        </w:rPr>
        <w:t xml:space="preserve">This is to certify that this project work presented by </w:t>
      </w:r>
      <w:r w:rsidRPr="00815BF1">
        <w:rPr>
          <w:rFonts w:ascii="Times New Roman" w:hAnsi="Times New Roman"/>
          <w:sz w:val="26"/>
        </w:rPr>
        <w:t>ABDULGANIYU HALIMOT BOLANLE</w:t>
      </w:r>
      <w:r>
        <w:rPr>
          <w:rFonts w:ascii="Times New Roman" w:hAnsi="Times New Roman"/>
          <w:sz w:val="26"/>
        </w:rPr>
        <w:t xml:space="preserve"> </w:t>
      </w:r>
      <w:r>
        <w:rPr>
          <w:rFonts w:ascii="Times New Roman" w:hAnsi="Times New Roman"/>
          <w:sz w:val="26"/>
          <w:szCs w:val="26"/>
        </w:rPr>
        <w:t xml:space="preserve">with Matriculation Number </w:t>
      </w:r>
      <w:r w:rsidRPr="001B25BC">
        <w:rPr>
          <w:rFonts w:ascii="Times New Roman" w:hAnsi="Times New Roman"/>
          <w:sz w:val="26"/>
          <w:szCs w:val="26"/>
        </w:rPr>
        <w:t>HND/23/SLT/FT/0</w:t>
      </w:r>
      <w:r>
        <w:rPr>
          <w:rFonts w:ascii="Times New Roman" w:hAnsi="Times New Roman"/>
          <w:sz w:val="26"/>
          <w:szCs w:val="26"/>
        </w:rPr>
        <w:t>269</w:t>
      </w:r>
      <w:r w:rsidRPr="001B25BC">
        <w:rPr>
          <w:rFonts w:ascii="Times New Roman" w:hAnsi="Times New Roman"/>
          <w:sz w:val="26"/>
          <w:szCs w:val="26"/>
        </w:rPr>
        <w:t xml:space="preserve"> has been read, approved and submitted to the Department of Science Laboratory Technology (Biochemistry Unit), Institute of Applied Sciences, Kwara State Polytechnic, Ilorin.</w:t>
      </w:r>
    </w:p>
    <w:p w:rsidR="007008AD" w:rsidRDefault="007008AD" w:rsidP="007008AD">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7008AD" w:rsidRDefault="007008AD" w:rsidP="007008AD">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7008AD" w:rsidRDefault="007008AD" w:rsidP="007008AD">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7008AD" w:rsidRDefault="007008AD" w:rsidP="007008AD">
      <w:pPr>
        <w:spacing w:after="0" w:line="360" w:lineRule="auto"/>
        <w:jc w:val="both"/>
        <w:rPr>
          <w:rFonts w:ascii="Times New Roman" w:hAnsi="Times New Roman"/>
          <w:sz w:val="28"/>
          <w:szCs w:val="28"/>
          <w:u w:val="single"/>
        </w:rPr>
      </w:pPr>
    </w:p>
    <w:p w:rsidR="007008AD" w:rsidRPr="00AE2EB4" w:rsidRDefault="007008AD" w:rsidP="007008AD">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7008AD" w:rsidRPr="00801C90" w:rsidRDefault="007008AD" w:rsidP="007008AD">
      <w:pPr>
        <w:spacing w:after="0" w:line="360" w:lineRule="auto"/>
        <w:jc w:val="both"/>
        <w:rPr>
          <w:rFonts w:ascii="Times New Roman" w:hAnsi="Times New Roman"/>
          <w:b/>
          <w:sz w:val="28"/>
          <w:szCs w:val="28"/>
        </w:rPr>
      </w:pPr>
      <w:r>
        <w:rPr>
          <w:rFonts w:ascii="Times New Roman" w:hAnsi="Times New Roman"/>
          <w:b/>
          <w:sz w:val="28"/>
          <w:szCs w:val="28"/>
        </w:rPr>
        <w:t>MRS.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7008AD" w:rsidRPr="00801C90" w:rsidRDefault="007008AD" w:rsidP="007008AD">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rsidR="007008AD" w:rsidRPr="00801C90" w:rsidRDefault="007008AD" w:rsidP="007008AD">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7008AD" w:rsidRPr="00801C90" w:rsidRDefault="007008AD" w:rsidP="007008AD">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7008AD" w:rsidRPr="00801C90" w:rsidRDefault="007008AD" w:rsidP="007008AD">
      <w:pPr>
        <w:spacing w:line="360" w:lineRule="auto"/>
        <w:jc w:val="both"/>
        <w:rPr>
          <w:rFonts w:ascii="Times New Roman" w:hAnsi="Times New Roman"/>
          <w:b/>
          <w:sz w:val="28"/>
          <w:szCs w:val="28"/>
        </w:rPr>
      </w:pPr>
      <w:r w:rsidRPr="00801C90">
        <w:rPr>
          <w:rFonts w:ascii="Times New Roman" w:hAnsi="Times New Roman"/>
          <w:b/>
          <w:sz w:val="28"/>
          <w:szCs w:val="28"/>
        </w:rPr>
        <w:t>HOD</w:t>
      </w:r>
    </w:p>
    <w:p w:rsidR="007008AD" w:rsidRPr="00801C90" w:rsidRDefault="007008AD" w:rsidP="007008AD">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7008AD" w:rsidRPr="00801C90" w:rsidRDefault="007008AD" w:rsidP="007008AD">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7008AD" w:rsidRPr="0020183E" w:rsidRDefault="007008AD" w:rsidP="007008AD">
      <w:pPr>
        <w:spacing w:before="240" w:line="480" w:lineRule="auto"/>
        <w:jc w:val="center"/>
        <w:rPr>
          <w:rFonts w:ascii="Times New Roman" w:hAnsi="Times New Roman"/>
          <w:b/>
          <w:sz w:val="28"/>
          <w:szCs w:val="28"/>
        </w:rPr>
      </w:pPr>
      <w:r>
        <w:rPr>
          <w:rFonts w:ascii="Times New Roman" w:hAnsi="Times New Roman"/>
          <w:b/>
          <w:sz w:val="28"/>
          <w:szCs w:val="28"/>
        </w:rPr>
        <w:br w:type="page"/>
      </w:r>
      <w:r w:rsidRPr="0020183E">
        <w:rPr>
          <w:rFonts w:ascii="Times New Roman" w:hAnsi="Times New Roman"/>
          <w:b/>
          <w:sz w:val="28"/>
          <w:szCs w:val="28"/>
        </w:rPr>
        <w:lastRenderedPageBreak/>
        <w:t>DEDICATION</w:t>
      </w:r>
    </w:p>
    <w:p w:rsidR="007008AD" w:rsidRPr="009D713F" w:rsidRDefault="007008AD" w:rsidP="007008AD">
      <w:pPr>
        <w:spacing w:before="240" w:line="480" w:lineRule="auto"/>
        <w:jc w:val="both"/>
        <w:rPr>
          <w:rFonts w:ascii="Times New Roman" w:hAnsi="Times New Roman"/>
          <w:sz w:val="28"/>
          <w:szCs w:val="28"/>
        </w:rPr>
      </w:pPr>
      <w:r w:rsidRPr="009D713F">
        <w:rPr>
          <w:rFonts w:ascii="Times New Roman" w:hAnsi="Times New Roman"/>
          <w:sz w:val="28"/>
          <w:szCs w:val="28"/>
        </w:rPr>
        <w:t>This project is dedicated to Almighty Allah, the source of wisdom and strength.</w:t>
      </w:r>
      <w:r>
        <w:rPr>
          <w:rFonts w:ascii="Times New Roman" w:hAnsi="Times New Roman"/>
          <w:sz w:val="28"/>
          <w:szCs w:val="28"/>
        </w:rPr>
        <w:t xml:space="preserve"> </w:t>
      </w:r>
      <w:r w:rsidRPr="009D713F">
        <w:rPr>
          <w:rFonts w:ascii="Times New Roman" w:hAnsi="Times New Roman"/>
          <w:sz w:val="28"/>
          <w:szCs w:val="28"/>
        </w:rPr>
        <w:t>I wholeheartedly dedicated this to my beloved parents, Mr. and Mrs. Abdulganiyu, who have been my source of inspiration and strength,whose love and support have shaped my life. To my wonderful siblings, Yusuf Abdulganiyu and Taofeek Abdulganiyu, who continually provide moral,emotional and financial support,thank you for being a constant source of encouragement,and joy.</w:t>
      </w:r>
    </w:p>
    <w:p w:rsidR="007008AD" w:rsidRPr="009D713F" w:rsidRDefault="007008AD" w:rsidP="007008AD">
      <w:pPr>
        <w:spacing w:before="240" w:line="480" w:lineRule="auto"/>
        <w:rPr>
          <w:rFonts w:ascii="Times New Roman" w:hAnsi="Times New Roman"/>
          <w:sz w:val="28"/>
          <w:szCs w:val="28"/>
        </w:rPr>
      </w:pPr>
    </w:p>
    <w:p w:rsidR="007008AD" w:rsidRDefault="007008AD" w:rsidP="007008AD">
      <w:pPr>
        <w:spacing w:line="259" w:lineRule="auto"/>
        <w:rPr>
          <w:rFonts w:ascii="Times New Roman" w:hAnsi="Times New Roman"/>
          <w:b/>
          <w:sz w:val="28"/>
          <w:szCs w:val="28"/>
        </w:rPr>
      </w:pPr>
      <w:r>
        <w:rPr>
          <w:rFonts w:ascii="Times New Roman" w:hAnsi="Times New Roman"/>
          <w:b/>
          <w:sz w:val="28"/>
          <w:szCs w:val="28"/>
        </w:rPr>
        <w:br w:type="page"/>
      </w:r>
    </w:p>
    <w:p w:rsidR="007008AD" w:rsidRPr="008059AE" w:rsidRDefault="007008AD" w:rsidP="007008AD">
      <w:pPr>
        <w:spacing w:before="240" w:line="480" w:lineRule="auto"/>
        <w:jc w:val="center"/>
        <w:rPr>
          <w:rFonts w:ascii="Times New Roman" w:hAnsi="Times New Roman"/>
          <w:b/>
          <w:sz w:val="28"/>
          <w:szCs w:val="28"/>
        </w:rPr>
      </w:pPr>
      <w:r w:rsidRPr="008059AE">
        <w:rPr>
          <w:rFonts w:ascii="Times New Roman" w:hAnsi="Times New Roman"/>
          <w:b/>
          <w:sz w:val="28"/>
          <w:szCs w:val="28"/>
        </w:rPr>
        <w:lastRenderedPageBreak/>
        <w:t>ACKNOWLEDGEMENT</w:t>
      </w:r>
    </w:p>
    <w:p w:rsidR="007008AD" w:rsidRPr="009D713F" w:rsidRDefault="007008AD" w:rsidP="007008AD">
      <w:pPr>
        <w:spacing w:before="240" w:line="480" w:lineRule="auto"/>
        <w:jc w:val="both"/>
        <w:rPr>
          <w:rFonts w:ascii="Times New Roman" w:hAnsi="Times New Roman"/>
          <w:sz w:val="28"/>
          <w:szCs w:val="28"/>
        </w:rPr>
      </w:pPr>
      <w:r w:rsidRPr="009D713F">
        <w:rPr>
          <w:rFonts w:ascii="Times New Roman" w:hAnsi="Times New Roman"/>
          <w:sz w:val="28"/>
          <w:szCs w:val="28"/>
        </w:rPr>
        <w:t>I would like to acknowledge and give my warmest thanks to my supervisor,Mr okediran P.A and my lecturer Mr Adeyemo O.E,my H.O.D and H.O.U in person of  Dr Usman Abdulkareem and Mrs salaudeen K.A respectively,who made this project easy and possible. Their guidance and advice carried me through all the stages of writing my project. I would also like to thank my team members for letting the group work easy and for their brilliant comments and suggestions, thanks to you.</w:t>
      </w:r>
    </w:p>
    <w:p w:rsidR="007008AD" w:rsidRDefault="007008AD" w:rsidP="007008AD">
      <w:pPr>
        <w:spacing w:before="240" w:line="480" w:lineRule="auto"/>
        <w:jc w:val="both"/>
        <w:rPr>
          <w:rFonts w:ascii="Times New Roman" w:hAnsi="Times New Roman"/>
          <w:sz w:val="28"/>
          <w:szCs w:val="28"/>
        </w:rPr>
      </w:pPr>
      <w:r w:rsidRPr="009D713F">
        <w:rPr>
          <w:rFonts w:ascii="Times New Roman" w:hAnsi="Times New Roman"/>
          <w:sz w:val="28"/>
          <w:szCs w:val="28"/>
        </w:rPr>
        <w:t>I would also like to give special thanks to my beloved parent,Mr and Mrs Abdulganiyu and my family as a whole for their continuous support and understanding during the course of this project. Your prayer for me was what sustained me this far.</w:t>
      </w:r>
      <w:r>
        <w:rPr>
          <w:rFonts w:ascii="Times New Roman" w:hAnsi="Times New Roman"/>
          <w:sz w:val="28"/>
          <w:szCs w:val="28"/>
        </w:rPr>
        <w:t xml:space="preserve"> </w:t>
      </w:r>
      <w:r w:rsidRPr="009D713F">
        <w:rPr>
          <w:rFonts w:ascii="Times New Roman" w:hAnsi="Times New Roman"/>
          <w:sz w:val="28"/>
          <w:szCs w:val="28"/>
        </w:rPr>
        <w:t>Finally, I would like to thank Almighty Allah, for letting me through all the difficulties.</w:t>
      </w:r>
      <w:r>
        <w:rPr>
          <w:rFonts w:ascii="Times New Roman" w:hAnsi="Times New Roman"/>
          <w:sz w:val="28"/>
          <w:szCs w:val="28"/>
        </w:rPr>
        <w:t xml:space="preserve"> </w:t>
      </w:r>
      <w:r w:rsidRPr="009D713F">
        <w:rPr>
          <w:rFonts w:ascii="Times New Roman" w:hAnsi="Times New Roman"/>
          <w:sz w:val="28"/>
          <w:szCs w:val="28"/>
        </w:rPr>
        <w:t>I have experienced your guidance,provision and protection day by day and I will keep on trusting you for my future.</w:t>
      </w:r>
    </w:p>
    <w:p w:rsidR="007008AD" w:rsidRDefault="007008AD">
      <w:pPr>
        <w:spacing w:after="160" w:line="259" w:lineRule="auto"/>
        <w:rPr>
          <w:rFonts w:ascii="Times New Roman" w:hAnsi="Times New Roman"/>
          <w:b/>
          <w:bCs/>
          <w:sz w:val="28"/>
        </w:rPr>
      </w:pPr>
      <w:r>
        <w:rPr>
          <w:rFonts w:ascii="Times New Roman" w:hAnsi="Times New Roman"/>
          <w:b/>
          <w:bCs/>
          <w:sz w:val="28"/>
        </w:rPr>
        <w:br w:type="page"/>
      </w:r>
    </w:p>
    <w:p w:rsidR="007008AD" w:rsidRPr="007008AD" w:rsidRDefault="007008AD" w:rsidP="007008AD">
      <w:pPr>
        <w:spacing w:before="240" w:line="480" w:lineRule="auto"/>
        <w:jc w:val="center"/>
        <w:rPr>
          <w:rFonts w:ascii="Times New Roman" w:hAnsi="Times New Roman"/>
          <w:sz w:val="28"/>
          <w:szCs w:val="28"/>
        </w:rPr>
      </w:pPr>
      <w:r>
        <w:rPr>
          <w:rFonts w:ascii="Times New Roman" w:hAnsi="Times New Roman"/>
          <w:b/>
          <w:bCs/>
          <w:sz w:val="28"/>
        </w:rPr>
        <w:lastRenderedPageBreak/>
        <w:t xml:space="preserve">TABLE OF </w:t>
      </w:r>
      <w:r w:rsidRPr="00404465">
        <w:rPr>
          <w:rFonts w:ascii="Times New Roman" w:hAnsi="Times New Roman"/>
          <w:b/>
          <w:bCs/>
          <w:sz w:val="28"/>
        </w:rPr>
        <w:t>CONTENTS</w:t>
      </w:r>
    </w:p>
    <w:p w:rsidR="007008AD" w:rsidRPr="00404465" w:rsidRDefault="007008AD" w:rsidP="007008AD">
      <w:pPr>
        <w:spacing w:line="360" w:lineRule="auto"/>
        <w:jc w:val="both"/>
        <w:rPr>
          <w:rFonts w:ascii="Times New Roman" w:hAnsi="Times New Roman"/>
          <w:sz w:val="28"/>
        </w:rPr>
      </w:pPr>
      <w:r w:rsidRPr="00404465">
        <w:rPr>
          <w:rFonts w:ascii="Times New Roman" w:hAnsi="Times New Roman"/>
          <w:sz w:val="28"/>
        </w:rPr>
        <w:t>Title page</w:t>
      </w:r>
    </w:p>
    <w:p w:rsidR="007008AD" w:rsidRPr="00404465" w:rsidRDefault="007008AD" w:rsidP="007008AD">
      <w:pPr>
        <w:spacing w:line="360" w:lineRule="auto"/>
        <w:jc w:val="both"/>
        <w:rPr>
          <w:rFonts w:ascii="Times New Roman" w:hAnsi="Times New Roman"/>
          <w:sz w:val="28"/>
        </w:rPr>
      </w:pPr>
      <w:r w:rsidRPr="00404465">
        <w:rPr>
          <w:rFonts w:ascii="Times New Roman" w:hAnsi="Times New Roman"/>
          <w:sz w:val="28"/>
        </w:rPr>
        <w:t>Certification</w:t>
      </w:r>
    </w:p>
    <w:p w:rsidR="007008AD" w:rsidRPr="00404465" w:rsidRDefault="007008AD" w:rsidP="007008AD">
      <w:pPr>
        <w:spacing w:line="360" w:lineRule="auto"/>
        <w:jc w:val="both"/>
        <w:rPr>
          <w:rFonts w:ascii="Times New Roman" w:hAnsi="Times New Roman"/>
          <w:sz w:val="28"/>
        </w:rPr>
      </w:pPr>
      <w:r w:rsidRPr="00404465">
        <w:rPr>
          <w:rFonts w:ascii="Times New Roman" w:hAnsi="Times New Roman"/>
          <w:sz w:val="28"/>
        </w:rPr>
        <w:t>Dedication</w:t>
      </w:r>
    </w:p>
    <w:p w:rsidR="007008AD" w:rsidRPr="00404465" w:rsidRDefault="007008AD" w:rsidP="007008AD">
      <w:pPr>
        <w:spacing w:line="360" w:lineRule="auto"/>
        <w:jc w:val="both"/>
        <w:rPr>
          <w:rFonts w:ascii="Times New Roman" w:hAnsi="Times New Roman"/>
          <w:sz w:val="28"/>
        </w:rPr>
      </w:pPr>
      <w:r w:rsidRPr="00404465">
        <w:rPr>
          <w:rFonts w:ascii="Times New Roman" w:hAnsi="Times New Roman"/>
          <w:sz w:val="28"/>
        </w:rPr>
        <w:t>Acknowledgements</w:t>
      </w:r>
    </w:p>
    <w:p w:rsidR="007008AD" w:rsidRPr="00404465" w:rsidRDefault="007008AD" w:rsidP="007008AD">
      <w:pPr>
        <w:spacing w:line="360" w:lineRule="auto"/>
        <w:jc w:val="both"/>
        <w:rPr>
          <w:rFonts w:ascii="Times New Roman" w:hAnsi="Times New Roman"/>
          <w:sz w:val="28"/>
        </w:rPr>
      </w:pPr>
      <w:r w:rsidRPr="00404465">
        <w:rPr>
          <w:rFonts w:ascii="Times New Roman" w:hAnsi="Times New Roman"/>
          <w:sz w:val="28"/>
        </w:rPr>
        <w:t>Table of Content</w:t>
      </w:r>
    </w:p>
    <w:p w:rsidR="007008AD" w:rsidRDefault="007008AD" w:rsidP="007008AD">
      <w:pPr>
        <w:spacing w:line="360" w:lineRule="auto"/>
      </w:pPr>
      <w:r w:rsidRPr="00404465">
        <w:rPr>
          <w:rFonts w:ascii="Times New Roman" w:hAnsi="Times New Roman"/>
          <w:sz w:val="28"/>
        </w:rPr>
        <w:t>Abstract</w:t>
      </w:r>
    </w:p>
    <w:p w:rsidR="007008AD" w:rsidRDefault="007008AD" w:rsidP="007008AD">
      <w:pPr>
        <w:spacing w:before="240" w:line="360" w:lineRule="auto"/>
        <w:rPr>
          <w:rFonts w:ascii="Times New Roman" w:hAnsi="Times New Roman"/>
          <w:b/>
          <w:sz w:val="28"/>
          <w:szCs w:val="28"/>
        </w:rPr>
      </w:pPr>
      <w:r>
        <w:rPr>
          <w:rFonts w:ascii="Times New Roman" w:hAnsi="Times New Roman"/>
          <w:b/>
          <w:sz w:val="28"/>
          <w:szCs w:val="28"/>
        </w:rPr>
        <w:t>CHAPTER ONE: INTRODUCTION AND LITERATURE REVIEW</w:t>
      </w:r>
    </w:p>
    <w:p w:rsidR="007008AD" w:rsidRPr="00B23C6D" w:rsidRDefault="007008AD" w:rsidP="007008AD">
      <w:pPr>
        <w:spacing w:before="240" w:line="360" w:lineRule="auto"/>
        <w:rPr>
          <w:rFonts w:ascii="Times New Roman" w:hAnsi="Times New Roman"/>
          <w:sz w:val="28"/>
          <w:szCs w:val="28"/>
        </w:rPr>
      </w:pPr>
      <w:r w:rsidRPr="00B23C6D">
        <w:rPr>
          <w:rFonts w:ascii="Times New Roman" w:hAnsi="Times New Roman"/>
          <w:sz w:val="28"/>
          <w:szCs w:val="28"/>
        </w:rPr>
        <w:t>1.1 INTRODUCTION</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 xml:space="preserve">1.2 TAXONOMY </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 xml:space="preserve">1.3 CULTIVATION </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 xml:space="preserve">1.4 ETHNOBOTANICAL </w:t>
      </w:r>
    </w:p>
    <w:p w:rsidR="007008AD" w:rsidRPr="00B23C6D" w:rsidRDefault="007008AD" w:rsidP="007008AD">
      <w:pPr>
        <w:spacing w:before="240" w:line="360" w:lineRule="auto"/>
        <w:ind w:left="630" w:hanging="630"/>
        <w:jc w:val="both"/>
        <w:rPr>
          <w:rFonts w:ascii="Times New Roman" w:hAnsi="Times New Roman"/>
          <w:sz w:val="28"/>
          <w:szCs w:val="28"/>
        </w:rPr>
      </w:pPr>
      <w:r w:rsidRPr="00B23C6D">
        <w:rPr>
          <w:rFonts w:ascii="Times New Roman" w:hAnsi="Times New Roman"/>
          <w:sz w:val="28"/>
          <w:szCs w:val="28"/>
        </w:rPr>
        <w:t>1.5 CHEMICAL COMPOSITION OF THE LEAF, BARK, FRUIT, SEED AND ESSENTIAL OIL</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1.5.1 ALKALOIDS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 xml:space="preserve">1.5.2 DITERPENES </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lastRenderedPageBreak/>
        <w:t xml:space="preserve">1.5.3 ESSENTIAL OILS </w:t>
      </w:r>
    </w:p>
    <w:p w:rsidR="007008AD" w:rsidRPr="00B23C6D" w:rsidRDefault="007008AD" w:rsidP="007008AD">
      <w:pPr>
        <w:spacing w:line="360" w:lineRule="auto"/>
        <w:rPr>
          <w:rFonts w:ascii="Times New Roman" w:hAnsi="Times New Roman"/>
          <w:sz w:val="28"/>
          <w:szCs w:val="28"/>
        </w:rPr>
      </w:pPr>
      <w:r w:rsidRPr="00B23C6D">
        <w:rPr>
          <w:rFonts w:ascii="Times New Roman" w:hAnsi="Times New Roman"/>
          <w:sz w:val="28"/>
          <w:szCs w:val="28"/>
        </w:rPr>
        <w:t>1.6 PHARMACOLOGICAL PROPERTIES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 xml:space="preserve">1.7 ANTIOXIDANT EFFECT </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1.8. ANTIMICROBIAL ACTIVITY</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1.9 AIM AND OBJECTIVES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1.9.1 AIM</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1.9.2 OBJECTIVES</w:t>
      </w:r>
    </w:p>
    <w:p w:rsidR="007008AD" w:rsidRPr="00D641C6" w:rsidRDefault="007008AD" w:rsidP="007008AD">
      <w:pPr>
        <w:spacing w:before="240" w:line="360" w:lineRule="auto"/>
        <w:rPr>
          <w:rFonts w:ascii="Times New Roman" w:hAnsi="Times New Roman"/>
          <w:b/>
          <w:sz w:val="28"/>
          <w:szCs w:val="28"/>
        </w:rPr>
      </w:pPr>
      <w:r w:rsidRPr="00D641C6">
        <w:rPr>
          <w:rFonts w:ascii="Times New Roman" w:hAnsi="Times New Roman"/>
          <w:b/>
          <w:sz w:val="28"/>
          <w:szCs w:val="28"/>
        </w:rPr>
        <w:t>CHAPTER TWO</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2.1</w:t>
      </w:r>
      <w:r w:rsidRPr="00B23C6D">
        <w:rPr>
          <w:rFonts w:ascii="Times New Roman" w:hAnsi="Times New Roman"/>
          <w:sz w:val="28"/>
          <w:szCs w:val="28"/>
        </w:rPr>
        <w:tab/>
        <w:t>MATERALS AND METHOD</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2.2</w:t>
      </w:r>
      <w:r w:rsidRPr="00B23C6D">
        <w:rPr>
          <w:rFonts w:ascii="Times New Roman" w:hAnsi="Times New Roman"/>
          <w:sz w:val="28"/>
          <w:szCs w:val="28"/>
        </w:rPr>
        <w:tab/>
        <w:t>APPARATUS AND EQUIPMENT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2.3</w:t>
      </w:r>
      <w:r w:rsidRPr="00B23C6D">
        <w:rPr>
          <w:rFonts w:ascii="Times New Roman" w:hAnsi="Times New Roman"/>
          <w:sz w:val="28"/>
          <w:szCs w:val="28"/>
        </w:rPr>
        <w:tab/>
        <w:t>REAGENTS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2.4</w:t>
      </w:r>
      <w:r w:rsidRPr="00B23C6D">
        <w:rPr>
          <w:rFonts w:ascii="Times New Roman" w:hAnsi="Times New Roman"/>
          <w:sz w:val="28"/>
          <w:szCs w:val="28"/>
        </w:rPr>
        <w:tab/>
        <w:t>EXTRACTION OF PLANT MATERIAL</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w:t>
      </w:r>
      <w:r w:rsidRPr="00B23C6D">
        <w:rPr>
          <w:rFonts w:ascii="Times New Roman" w:hAnsi="Times New Roman"/>
          <w:sz w:val="28"/>
          <w:szCs w:val="28"/>
        </w:rPr>
        <w:tab/>
        <w:t>PHYTOCHEMICAL SCREENING OF EXTRACT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2.5.1</w:t>
      </w:r>
      <w:r w:rsidRPr="00B23C6D">
        <w:rPr>
          <w:rFonts w:ascii="Times New Roman" w:hAnsi="Times New Roman"/>
          <w:sz w:val="28"/>
          <w:szCs w:val="28"/>
        </w:rPr>
        <w:tab/>
        <w:t>Test for Steroids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2.5.1.1 Salkowski Test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2.5.1.2 Lieberman Burchardt Test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lastRenderedPageBreak/>
        <w:t>2.5.2 Test for Triterpenes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2.5.2.1 Solkowski Test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2.5.2.2 Lieberman Burchardt Test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2.5.3</w:t>
      </w:r>
      <w:r w:rsidRPr="00B23C6D">
        <w:rPr>
          <w:rFonts w:ascii="Times New Roman" w:hAnsi="Times New Roman"/>
          <w:sz w:val="28"/>
          <w:szCs w:val="28"/>
        </w:rPr>
        <w:tab/>
        <w:t>Test for Alkaloids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2.5.3.1 Hager’s Test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2.5.3.2 Mayer’s Test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2.5.3.3 Wagner’s Test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 xml:space="preserve">2.5.3.4 Dragendroff’s Test </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2.5.4 Test for Tannins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2.5.4.1 Ferric Chloride Test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2.5.5</w:t>
      </w:r>
      <w:r w:rsidRPr="00B23C6D">
        <w:rPr>
          <w:rFonts w:ascii="Times New Roman" w:hAnsi="Times New Roman"/>
          <w:sz w:val="28"/>
          <w:szCs w:val="28"/>
        </w:rPr>
        <w:tab/>
        <w:t>Test for Lactones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 xml:space="preserve">2.5.5.1 Legal’s Test </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2.5.6 Test for Flavonoids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2.5.6.1 Lead acetate Test</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2.5.7</w:t>
      </w:r>
      <w:r w:rsidRPr="00B23C6D">
        <w:rPr>
          <w:rFonts w:ascii="Times New Roman" w:hAnsi="Times New Roman"/>
          <w:sz w:val="28"/>
          <w:szCs w:val="28"/>
        </w:rPr>
        <w:tab/>
        <w:t>Test for Diterpenes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 xml:space="preserve">2.5.7.1 Copper acetate Test </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lastRenderedPageBreak/>
        <w:t>2.5.8</w:t>
      </w:r>
      <w:r w:rsidRPr="00B23C6D">
        <w:rPr>
          <w:rFonts w:ascii="Times New Roman" w:hAnsi="Times New Roman"/>
          <w:sz w:val="28"/>
          <w:szCs w:val="28"/>
        </w:rPr>
        <w:tab/>
        <w:t>Test for Glycosides</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 xml:space="preserve">2.5.8.1 Sodium hydroxide reagent </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2.5.9</w:t>
      </w:r>
      <w:r w:rsidRPr="00B23C6D">
        <w:rPr>
          <w:rFonts w:ascii="Times New Roman" w:hAnsi="Times New Roman"/>
          <w:sz w:val="28"/>
          <w:szCs w:val="28"/>
        </w:rPr>
        <w:tab/>
        <w:t>Test for Saponin</w:t>
      </w:r>
    </w:p>
    <w:p w:rsidR="007008AD" w:rsidRPr="00356328" w:rsidRDefault="007008AD" w:rsidP="007008AD">
      <w:pPr>
        <w:spacing w:after="0" w:line="360" w:lineRule="auto"/>
        <w:rPr>
          <w:rFonts w:ascii="Times New Roman" w:hAnsi="Times New Roman"/>
          <w:b/>
          <w:sz w:val="28"/>
          <w:szCs w:val="28"/>
        </w:rPr>
      </w:pPr>
      <w:r w:rsidRPr="00356328">
        <w:rPr>
          <w:rFonts w:ascii="Times New Roman" w:hAnsi="Times New Roman"/>
          <w:b/>
          <w:sz w:val="28"/>
          <w:szCs w:val="28"/>
        </w:rPr>
        <w:t>CHAPTER THREE</w:t>
      </w:r>
    </w:p>
    <w:p w:rsidR="007008AD" w:rsidRPr="00B23C6D" w:rsidRDefault="007008AD" w:rsidP="007008AD">
      <w:pPr>
        <w:spacing w:after="0" w:line="360" w:lineRule="auto"/>
        <w:jc w:val="both"/>
        <w:rPr>
          <w:rFonts w:ascii="Times New Roman" w:hAnsi="Times New Roman"/>
          <w:sz w:val="28"/>
          <w:szCs w:val="28"/>
        </w:rPr>
      </w:pPr>
      <w:r w:rsidRPr="00B23C6D">
        <w:rPr>
          <w:rFonts w:ascii="Times New Roman" w:hAnsi="Times New Roman"/>
          <w:sz w:val="28"/>
          <w:szCs w:val="28"/>
        </w:rPr>
        <w:t>3.0</w:t>
      </w:r>
      <w:r w:rsidRPr="00B23C6D">
        <w:rPr>
          <w:rFonts w:ascii="Times New Roman" w:hAnsi="Times New Roman"/>
          <w:sz w:val="28"/>
          <w:szCs w:val="28"/>
        </w:rPr>
        <w:tab/>
        <w:t xml:space="preserve">RESULTS AND DISCUSSION </w:t>
      </w:r>
    </w:p>
    <w:p w:rsidR="007008AD" w:rsidRPr="00B23C6D" w:rsidRDefault="007008AD" w:rsidP="007008AD">
      <w:pPr>
        <w:spacing w:after="0" w:line="360" w:lineRule="auto"/>
        <w:jc w:val="both"/>
        <w:rPr>
          <w:rFonts w:ascii="Times New Roman" w:hAnsi="Times New Roman"/>
          <w:sz w:val="28"/>
          <w:szCs w:val="28"/>
        </w:rPr>
      </w:pPr>
      <w:r w:rsidRPr="00B23C6D">
        <w:rPr>
          <w:rFonts w:ascii="Times New Roman" w:hAnsi="Times New Roman"/>
          <w:sz w:val="28"/>
          <w:szCs w:val="28"/>
        </w:rPr>
        <w:t>3.1</w:t>
      </w:r>
      <w:r w:rsidRPr="00B23C6D">
        <w:rPr>
          <w:rFonts w:ascii="Times New Roman" w:hAnsi="Times New Roman"/>
          <w:sz w:val="28"/>
          <w:szCs w:val="28"/>
        </w:rPr>
        <w:tab/>
        <w:t xml:space="preserve">RESULTS </w:t>
      </w:r>
    </w:p>
    <w:p w:rsidR="007008AD" w:rsidRPr="00B23C6D" w:rsidRDefault="007008AD" w:rsidP="007008AD">
      <w:pPr>
        <w:spacing w:before="240" w:line="360" w:lineRule="auto"/>
        <w:jc w:val="both"/>
        <w:rPr>
          <w:rFonts w:ascii="Times New Roman" w:hAnsi="Times New Roman"/>
          <w:sz w:val="28"/>
          <w:szCs w:val="28"/>
        </w:rPr>
      </w:pPr>
      <w:r w:rsidRPr="00B23C6D">
        <w:rPr>
          <w:rFonts w:ascii="Times New Roman" w:hAnsi="Times New Roman"/>
          <w:sz w:val="28"/>
          <w:szCs w:val="28"/>
        </w:rPr>
        <w:t>3.2</w:t>
      </w:r>
      <w:r w:rsidRPr="00B23C6D">
        <w:rPr>
          <w:rFonts w:ascii="Times New Roman" w:hAnsi="Times New Roman"/>
          <w:sz w:val="28"/>
          <w:szCs w:val="28"/>
        </w:rPr>
        <w:tab/>
        <w:t>DISCUSSION</w:t>
      </w:r>
    </w:p>
    <w:p w:rsidR="007008AD" w:rsidRPr="00B23C6D" w:rsidRDefault="007008AD" w:rsidP="007008AD">
      <w:pPr>
        <w:spacing w:before="240" w:line="360" w:lineRule="auto"/>
        <w:rPr>
          <w:rFonts w:ascii="Times New Roman" w:hAnsi="Times New Roman"/>
          <w:sz w:val="28"/>
          <w:szCs w:val="28"/>
        </w:rPr>
      </w:pPr>
      <w:r w:rsidRPr="00B23C6D">
        <w:rPr>
          <w:rFonts w:ascii="Times New Roman" w:hAnsi="Times New Roman"/>
          <w:sz w:val="28"/>
          <w:szCs w:val="28"/>
        </w:rPr>
        <w:t>CONCLUSION</w:t>
      </w:r>
    </w:p>
    <w:p w:rsidR="007008AD" w:rsidRPr="00B23C6D" w:rsidRDefault="007008AD" w:rsidP="007008AD">
      <w:pPr>
        <w:spacing w:before="240" w:line="360" w:lineRule="auto"/>
        <w:rPr>
          <w:rFonts w:ascii="Times New Roman" w:hAnsi="Times New Roman"/>
          <w:sz w:val="28"/>
          <w:szCs w:val="28"/>
        </w:rPr>
      </w:pPr>
      <w:r w:rsidRPr="00B23C6D">
        <w:rPr>
          <w:rFonts w:ascii="Times New Roman" w:hAnsi="Times New Roman"/>
          <w:sz w:val="28"/>
          <w:szCs w:val="28"/>
        </w:rPr>
        <w:t>REFERENCES</w:t>
      </w:r>
    </w:p>
    <w:p w:rsidR="007008AD" w:rsidRDefault="007008AD" w:rsidP="007008AD">
      <w:pPr>
        <w:spacing w:line="259" w:lineRule="auto"/>
        <w:rPr>
          <w:rFonts w:ascii="Times New Roman" w:hAnsi="Times New Roman"/>
          <w:b/>
          <w:sz w:val="28"/>
        </w:rPr>
      </w:pPr>
      <w:r>
        <w:rPr>
          <w:rFonts w:ascii="Times New Roman" w:hAnsi="Times New Roman"/>
          <w:b/>
          <w:sz w:val="28"/>
        </w:rPr>
        <w:br w:type="page"/>
      </w:r>
    </w:p>
    <w:p w:rsidR="007008AD" w:rsidRPr="002E4553" w:rsidRDefault="007008AD" w:rsidP="007008AD">
      <w:pPr>
        <w:jc w:val="center"/>
        <w:rPr>
          <w:rFonts w:ascii="Times New Roman" w:hAnsi="Times New Roman"/>
          <w:b/>
          <w:sz w:val="28"/>
        </w:rPr>
      </w:pPr>
      <w:r w:rsidRPr="002E4553">
        <w:rPr>
          <w:rFonts w:ascii="Times New Roman" w:hAnsi="Times New Roman"/>
          <w:b/>
          <w:sz w:val="28"/>
        </w:rPr>
        <w:lastRenderedPageBreak/>
        <w:t>ABSTRACT</w:t>
      </w:r>
    </w:p>
    <w:p w:rsidR="007008AD" w:rsidRPr="002E4553" w:rsidRDefault="007008AD" w:rsidP="007008AD">
      <w:pPr>
        <w:jc w:val="both"/>
        <w:rPr>
          <w:rFonts w:ascii="Times New Roman" w:hAnsi="Times New Roman"/>
          <w:sz w:val="28"/>
        </w:rPr>
      </w:pPr>
      <w:r>
        <w:rPr>
          <w:rFonts w:ascii="Times New Roman" w:hAnsi="Times New Roman"/>
          <w:sz w:val="28"/>
        </w:rPr>
        <w:t xml:space="preserve">11.8g of powdered sample of xylopia aethiopica was extracted in 300ml of methanol using sohxlet method to yield 3.63g of crude extract (30%). The crude extract was subsequently subjected to phytochemical analysis using standard methods. The presence of alkaloids, sterols, tannins, triterpenes, and glycosides were confirmed while lactones, diterpenes, saponins and flavonoids were absent. </w:t>
      </w:r>
    </w:p>
    <w:p w:rsidR="007008AD" w:rsidRDefault="007008AD" w:rsidP="007008AD">
      <w:pPr>
        <w:spacing w:before="240" w:line="480" w:lineRule="auto"/>
        <w:jc w:val="center"/>
        <w:sectPr w:rsidR="007008AD" w:rsidSect="007008AD">
          <w:footerReference w:type="default" r:id="rId9"/>
          <w:pgSz w:w="11520" w:h="14400" w:code="9"/>
          <w:pgMar w:top="1440" w:right="1440" w:bottom="1440" w:left="1440" w:header="720" w:footer="720" w:gutter="0"/>
          <w:pgNumType w:fmt="lowerRoman" w:start="1"/>
          <w:cols w:space="720"/>
          <w:docGrid w:linePitch="360"/>
        </w:sectPr>
      </w:pPr>
    </w:p>
    <w:p w:rsidR="003D35F3" w:rsidRDefault="003D35F3" w:rsidP="007008AD">
      <w:pPr>
        <w:spacing w:after="160" w:line="259" w:lineRule="auto"/>
        <w:rPr>
          <w:rFonts w:ascii="Times New Roman" w:hAnsi="Times New Roman"/>
          <w:b/>
          <w:sz w:val="28"/>
          <w:szCs w:val="28"/>
        </w:rPr>
      </w:pPr>
      <w:r>
        <w:rPr>
          <w:rFonts w:ascii="Times New Roman" w:hAnsi="Times New Roman"/>
          <w:b/>
          <w:sz w:val="28"/>
          <w:szCs w:val="28"/>
        </w:rPr>
        <w:lastRenderedPageBreak/>
        <w:t>CHAPTER ONE</w:t>
      </w:r>
      <w:r w:rsidR="00272868">
        <w:rPr>
          <w:rFonts w:ascii="Times New Roman" w:hAnsi="Times New Roman"/>
          <w:b/>
          <w:sz w:val="28"/>
          <w:szCs w:val="28"/>
        </w:rPr>
        <w:t>: INTRODUCTION AND LITERATURE REVIEW</w:t>
      </w:r>
    </w:p>
    <w:p w:rsidR="003D35F3" w:rsidRDefault="003D35F3" w:rsidP="003773B4">
      <w:pPr>
        <w:spacing w:before="240" w:after="160" w:line="480" w:lineRule="auto"/>
        <w:rPr>
          <w:rFonts w:ascii="Times New Roman" w:hAnsi="Times New Roman"/>
          <w:b/>
          <w:sz w:val="28"/>
          <w:szCs w:val="28"/>
        </w:rPr>
      </w:pPr>
      <w:r>
        <w:rPr>
          <w:rFonts w:ascii="Times New Roman" w:hAnsi="Times New Roman"/>
          <w:b/>
          <w:sz w:val="28"/>
          <w:szCs w:val="28"/>
        </w:rPr>
        <w:t xml:space="preserve">1.1 </w:t>
      </w:r>
      <w:r w:rsidR="0060106E">
        <w:rPr>
          <w:rFonts w:ascii="Times New Roman" w:hAnsi="Times New Roman"/>
          <w:b/>
          <w:sz w:val="28"/>
          <w:szCs w:val="28"/>
        </w:rPr>
        <w:t>INTRODUCTION</w:t>
      </w:r>
    </w:p>
    <w:p w:rsidR="00801EED" w:rsidRDefault="00801EED" w:rsidP="003773B4">
      <w:pPr>
        <w:spacing w:before="240" w:after="160" w:line="480" w:lineRule="auto"/>
        <w:ind w:left="720" w:firstLine="720"/>
        <w:jc w:val="both"/>
        <w:rPr>
          <w:rFonts w:ascii="Times New Roman" w:hAnsi="Times New Roman"/>
          <w:sz w:val="28"/>
          <w:szCs w:val="28"/>
        </w:rPr>
      </w:pPr>
      <w:r>
        <w:rPr>
          <w:rFonts w:ascii="Times New Roman" w:hAnsi="Times New Roman"/>
          <w:sz w:val="28"/>
          <w:szCs w:val="28"/>
        </w:rPr>
        <w:t xml:space="preserve">Xylopia aethiopica </w:t>
      </w:r>
      <w:r w:rsidR="009A0ACF" w:rsidRPr="009A0ACF">
        <w:rPr>
          <w:rFonts w:ascii="Times New Roman" w:hAnsi="Times New Roman"/>
          <w:sz w:val="28"/>
          <w:szCs w:val="28"/>
        </w:rPr>
        <w:t xml:space="preserve">or </w:t>
      </w:r>
      <w:r>
        <w:rPr>
          <w:rFonts w:ascii="Times New Roman" w:hAnsi="Times New Roman"/>
          <w:sz w:val="28"/>
          <w:szCs w:val="28"/>
        </w:rPr>
        <w:t xml:space="preserve">Ethiopian pepper as it is usually called, is </w:t>
      </w:r>
      <w:r w:rsidR="009A0ACF" w:rsidRPr="009A0ACF">
        <w:rPr>
          <w:rFonts w:ascii="Times New Roman" w:hAnsi="Times New Roman"/>
          <w:sz w:val="28"/>
          <w:szCs w:val="28"/>
        </w:rPr>
        <w:t>an angi</w:t>
      </w:r>
      <w:r>
        <w:rPr>
          <w:rFonts w:ascii="Times New Roman" w:hAnsi="Times New Roman"/>
          <w:sz w:val="28"/>
          <w:szCs w:val="28"/>
        </w:rPr>
        <w:t xml:space="preserve">osperm belonging to the family Annonaceae and is among the </w:t>
      </w:r>
      <w:r w:rsidR="009A0ACF" w:rsidRPr="009A0ACF">
        <w:rPr>
          <w:rFonts w:ascii="Times New Roman" w:hAnsi="Times New Roman"/>
          <w:sz w:val="28"/>
          <w:szCs w:val="28"/>
        </w:rPr>
        <w:t>species that thrive in the evergreen rain forests of tropi</w:t>
      </w:r>
      <w:r>
        <w:rPr>
          <w:rFonts w:ascii="Times New Roman" w:hAnsi="Times New Roman"/>
          <w:sz w:val="28"/>
          <w:szCs w:val="28"/>
        </w:rPr>
        <w:t xml:space="preserve">cal and subtropical </w:t>
      </w:r>
      <w:r w:rsidR="009A0ACF" w:rsidRPr="009A0ACF">
        <w:rPr>
          <w:rFonts w:ascii="Times New Roman" w:hAnsi="Times New Roman"/>
          <w:sz w:val="28"/>
          <w:szCs w:val="28"/>
        </w:rPr>
        <w:t xml:space="preserve">Africa. </w:t>
      </w:r>
      <w:r>
        <w:rPr>
          <w:rFonts w:ascii="Times New Roman" w:hAnsi="Times New Roman"/>
          <w:sz w:val="28"/>
          <w:szCs w:val="28"/>
        </w:rPr>
        <w:t xml:space="preserve">Xylopia aethiopica matures as a slim, tall tree of approximately 60 cm in diameter and up to 30 m high with </w:t>
      </w:r>
      <w:r w:rsidR="009A0ACF" w:rsidRPr="009A0ACF">
        <w:rPr>
          <w:rFonts w:ascii="Times New Roman" w:hAnsi="Times New Roman"/>
          <w:sz w:val="28"/>
          <w:szCs w:val="28"/>
        </w:rPr>
        <w:t>a straight stem having a slightl</w:t>
      </w:r>
      <w:r>
        <w:rPr>
          <w:rFonts w:ascii="Times New Roman" w:hAnsi="Times New Roman"/>
          <w:sz w:val="28"/>
          <w:szCs w:val="28"/>
        </w:rPr>
        <w:t>y stripped or smooth bark.  It bears odoriferous fruits,</w:t>
      </w:r>
      <w:r w:rsidR="009A0ACF" w:rsidRPr="009A0ACF">
        <w:rPr>
          <w:rFonts w:ascii="Times New Roman" w:hAnsi="Times New Roman"/>
          <w:sz w:val="28"/>
          <w:szCs w:val="28"/>
        </w:rPr>
        <w:t xml:space="preserve"> which</w:t>
      </w:r>
      <w:r>
        <w:rPr>
          <w:rFonts w:ascii="Times New Roman" w:hAnsi="Times New Roman"/>
          <w:sz w:val="28"/>
          <w:szCs w:val="28"/>
        </w:rPr>
        <w:t xml:space="preserve"> are slender pods slightly curved with about 15 carpels and are arranged in capitula to </w:t>
      </w:r>
      <w:r w:rsidR="009A0ACF" w:rsidRPr="009A0ACF">
        <w:rPr>
          <w:rFonts w:ascii="Times New Roman" w:hAnsi="Times New Roman"/>
          <w:sz w:val="28"/>
          <w:szCs w:val="28"/>
        </w:rPr>
        <w:t>form bouquet</w:t>
      </w:r>
      <w:r>
        <w:rPr>
          <w:rFonts w:ascii="Times New Roman" w:hAnsi="Times New Roman"/>
          <w:sz w:val="28"/>
          <w:szCs w:val="28"/>
        </w:rPr>
        <w:t xml:space="preserve">s </w:t>
      </w:r>
      <w:r w:rsidR="0063759F">
        <w:rPr>
          <w:rFonts w:ascii="Times New Roman" w:hAnsi="Times New Roman"/>
          <w:sz w:val="28"/>
          <w:szCs w:val="28"/>
        </w:rPr>
        <w:t xml:space="preserve">of 12-20 </w:t>
      </w:r>
      <w:r>
        <w:rPr>
          <w:rFonts w:ascii="Times New Roman" w:hAnsi="Times New Roman"/>
          <w:sz w:val="28"/>
          <w:szCs w:val="28"/>
        </w:rPr>
        <w:t>bacciferous-like capsules</w:t>
      </w:r>
      <w:r w:rsidR="0063759F">
        <w:rPr>
          <w:rFonts w:ascii="Times New Roman" w:hAnsi="Times New Roman"/>
          <w:sz w:val="28"/>
          <w:szCs w:val="28"/>
        </w:rPr>
        <w:t xml:space="preserve">. Xylopia is a compression from the Greek words “xylon  pikron” which mean "bitter </w:t>
      </w:r>
      <w:r w:rsidR="009A0ACF" w:rsidRPr="009A0ACF">
        <w:rPr>
          <w:rFonts w:ascii="Times New Roman" w:hAnsi="Times New Roman"/>
          <w:sz w:val="28"/>
          <w:szCs w:val="28"/>
        </w:rPr>
        <w:t>woo</w:t>
      </w:r>
      <w:r w:rsidR="0063759F">
        <w:rPr>
          <w:rFonts w:ascii="Times New Roman" w:hAnsi="Times New Roman"/>
          <w:sz w:val="28"/>
          <w:szCs w:val="28"/>
        </w:rPr>
        <w:t xml:space="preserve">d". The second part of the plant's binomial </w:t>
      </w:r>
      <w:r w:rsidR="009A0ACF" w:rsidRPr="009A0ACF">
        <w:rPr>
          <w:rFonts w:ascii="Times New Roman" w:hAnsi="Times New Roman"/>
          <w:sz w:val="28"/>
          <w:szCs w:val="28"/>
        </w:rPr>
        <w:t>name, a</w:t>
      </w:r>
      <w:r>
        <w:rPr>
          <w:rFonts w:ascii="Times New Roman" w:hAnsi="Times New Roman"/>
          <w:sz w:val="28"/>
          <w:szCs w:val="28"/>
        </w:rPr>
        <w:t>ethiopica, refers to its origin.</w:t>
      </w:r>
      <w:r w:rsidR="009A0ACF" w:rsidRPr="009A0ACF">
        <w:rPr>
          <w:rFonts w:ascii="Times New Roman" w:hAnsi="Times New Roman"/>
          <w:sz w:val="28"/>
          <w:szCs w:val="28"/>
        </w:rPr>
        <w:t xml:space="preserve"> </w:t>
      </w:r>
      <w:r w:rsidR="0063759F">
        <w:rPr>
          <w:rFonts w:ascii="Times New Roman" w:hAnsi="Times New Roman"/>
          <w:sz w:val="28"/>
          <w:szCs w:val="28"/>
        </w:rPr>
        <w:t xml:space="preserve">This plant has played a key role in African traditional medicine for several centuries owing to its wide array therapeutic </w:t>
      </w:r>
      <w:r w:rsidR="009A0ACF" w:rsidRPr="009A0ACF">
        <w:rPr>
          <w:rFonts w:ascii="Times New Roman" w:hAnsi="Times New Roman"/>
          <w:sz w:val="28"/>
          <w:szCs w:val="28"/>
        </w:rPr>
        <w:t>i</w:t>
      </w:r>
      <w:r w:rsidR="0063759F">
        <w:rPr>
          <w:rFonts w:ascii="Times New Roman" w:hAnsi="Times New Roman"/>
          <w:sz w:val="28"/>
          <w:szCs w:val="28"/>
        </w:rPr>
        <w:t xml:space="preserve">ndications. Xylopia aethiopica is used in the treatment of </w:t>
      </w:r>
      <w:r w:rsidR="009A0ACF" w:rsidRPr="009A0ACF">
        <w:rPr>
          <w:rFonts w:ascii="Times New Roman" w:hAnsi="Times New Roman"/>
          <w:sz w:val="28"/>
          <w:szCs w:val="28"/>
        </w:rPr>
        <w:t>cough</w:t>
      </w:r>
      <w:r w:rsidR="0063759F">
        <w:rPr>
          <w:rFonts w:ascii="Times New Roman" w:hAnsi="Times New Roman"/>
          <w:sz w:val="28"/>
          <w:szCs w:val="28"/>
        </w:rPr>
        <w:t xml:space="preserve">, biliousness, bronchitis, rheumatism, </w:t>
      </w:r>
      <w:r w:rsidR="009A0ACF" w:rsidRPr="009A0ACF">
        <w:rPr>
          <w:rFonts w:ascii="Times New Roman" w:hAnsi="Times New Roman"/>
          <w:sz w:val="28"/>
          <w:szCs w:val="28"/>
        </w:rPr>
        <w:t xml:space="preserve">dysentery, </w:t>
      </w:r>
      <w:r w:rsidR="0063759F">
        <w:rPr>
          <w:rFonts w:ascii="Times New Roman" w:hAnsi="Times New Roman"/>
          <w:sz w:val="28"/>
          <w:szCs w:val="28"/>
        </w:rPr>
        <w:t xml:space="preserve">malaria, uterine fibroid, </w:t>
      </w:r>
      <w:r w:rsidR="009A0ACF" w:rsidRPr="009A0ACF">
        <w:rPr>
          <w:rFonts w:ascii="Times New Roman" w:hAnsi="Times New Roman"/>
          <w:sz w:val="28"/>
          <w:szCs w:val="28"/>
        </w:rPr>
        <w:t>am</w:t>
      </w:r>
      <w:r w:rsidR="0063759F">
        <w:rPr>
          <w:rFonts w:ascii="Times New Roman" w:hAnsi="Times New Roman"/>
          <w:sz w:val="28"/>
          <w:szCs w:val="28"/>
        </w:rPr>
        <w:t xml:space="preserve">enorrhea, boils, sores, </w:t>
      </w:r>
      <w:r w:rsidR="009A0ACF" w:rsidRPr="009A0ACF">
        <w:rPr>
          <w:rFonts w:ascii="Times New Roman" w:hAnsi="Times New Roman"/>
          <w:sz w:val="28"/>
          <w:szCs w:val="28"/>
        </w:rPr>
        <w:t>wounds and cuts among others</w:t>
      </w:r>
      <w:r>
        <w:rPr>
          <w:rFonts w:ascii="Times New Roman" w:hAnsi="Times New Roman"/>
          <w:sz w:val="28"/>
          <w:szCs w:val="28"/>
        </w:rPr>
        <w:t xml:space="preserve"> (Busia K, 2007)</w:t>
      </w:r>
      <w:r w:rsidR="009A0ACF" w:rsidRPr="009A0ACF">
        <w:rPr>
          <w:rFonts w:ascii="Times New Roman" w:hAnsi="Times New Roman"/>
          <w:sz w:val="28"/>
          <w:szCs w:val="28"/>
        </w:rPr>
        <w:t xml:space="preserve">.   </w:t>
      </w:r>
    </w:p>
    <w:p w:rsidR="00D11E71" w:rsidRDefault="0063759F" w:rsidP="003773B4">
      <w:pPr>
        <w:spacing w:before="240" w:after="16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Typically, studies on </w:t>
      </w:r>
      <w:r w:rsidR="009A0ACF" w:rsidRPr="009A0ACF">
        <w:rPr>
          <w:rFonts w:ascii="Times New Roman" w:hAnsi="Times New Roman"/>
          <w:sz w:val="28"/>
          <w:szCs w:val="28"/>
        </w:rPr>
        <w:t xml:space="preserve">Xylopia </w:t>
      </w:r>
      <w:r>
        <w:rPr>
          <w:rFonts w:ascii="Times New Roman" w:hAnsi="Times New Roman"/>
          <w:sz w:val="28"/>
          <w:szCs w:val="28"/>
        </w:rPr>
        <w:t xml:space="preserve">aethiopica, like most medicinal plants have focused on the biological activities of its chemical constituents, ethnobotany, pharmacology, and taxonomy. However, a comprehensive or systematic review on the </w:t>
      </w:r>
      <w:r w:rsidR="009A0ACF" w:rsidRPr="009A0ACF">
        <w:rPr>
          <w:rFonts w:ascii="Times New Roman" w:hAnsi="Times New Roman"/>
          <w:sz w:val="28"/>
          <w:szCs w:val="28"/>
        </w:rPr>
        <w:t xml:space="preserve">plant </w:t>
      </w:r>
      <w:r>
        <w:rPr>
          <w:rFonts w:ascii="Times New Roman" w:hAnsi="Times New Roman"/>
          <w:sz w:val="28"/>
          <w:szCs w:val="28"/>
        </w:rPr>
        <w:t xml:space="preserve">is generally </w:t>
      </w:r>
      <w:r w:rsidR="009A0ACF">
        <w:rPr>
          <w:rFonts w:ascii="Times New Roman" w:hAnsi="Times New Roman"/>
          <w:sz w:val="28"/>
          <w:szCs w:val="28"/>
        </w:rPr>
        <w:t xml:space="preserve">lacking.  That </w:t>
      </w:r>
      <w:r w:rsidR="009A0ACF" w:rsidRPr="009A0ACF">
        <w:rPr>
          <w:rFonts w:ascii="Times New Roman" w:hAnsi="Times New Roman"/>
          <w:sz w:val="28"/>
          <w:szCs w:val="28"/>
        </w:rPr>
        <w:t>notwithstanding, it is worth</w:t>
      </w:r>
      <w:r>
        <w:rPr>
          <w:rFonts w:ascii="Times New Roman" w:hAnsi="Times New Roman"/>
          <w:sz w:val="28"/>
          <w:szCs w:val="28"/>
        </w:rPr>
        <w:t xml:space="preserve"> mentioning that some attempts have been made in this regard. </w:t>
      </w:r>
      <w:r w:rsidR="00620C64" w:rsidRPr="00620C64">
        <w:rPr>
          <w:rFonts w:ascii="Times New Roman" w:hAnsi="Times New Roman"/>
          <w:sz w:val="28"/>
          <w:szCs w:val="28"/>
        </w:rPr>
        <w:t>Clearly</w:t>
      </w:r>
      <w:r>
        <w:rPr>
          <w:rFonts w:ascii="Times New Roman" w:hAnsi="Times New Roman"/>
          <w:sz w:val="28"/>
          <w:szCs w:val="28"/>
        </w:rPr>
        <w:t xml:space="preserve">, this study focuses mainly on Xylopia aethiopica fruits from </w:t>
      </w:r>
      <w:r w:rsidR="00620C64" w:rsidRPr="00620C64">
        <w:rPr>
          <w:rFonts w:ascii="Times New Roman" w:hAnsi="Times New Roman"/>
          <w:sz w:val="28"/>
          <w:szCs w:val="28"/>
        </w:rPr>
        <w:t>Gh</w:t>
      </w:r>
      <w:r>
        <w:rPr>
          <w:rFonts w:ascii="Times New Roman" w:hAnsi="Times New Roman"/>
          <w:sz w:val="28"/>
          <w:szCs w:val="28"/>
        </w:rPr>
        <w:t xml:space="preserve">ana and as such </w:t>
      </w:r>
      <w:r w:rsidR="00620C64" w:rsidRPr="00620C64">
        <w:rPr>
          <w:rFonts w:ascii="Times New Roman" w:hAnsi="Times New Roman"/>
          <w:sz w:val="28"/>
          <w:szCs w:val="28"/>
        </w:rPr>
        <w:t xml:space="preserve">is </w:t>
      </w:r>
      <w:r>
        <w:rPr>
          <w:rFonts w:ascii="Times New Roman" w:hAnsi="Times New Roman"/>
          <w:sz w:val="28"/>
          <w:szCs w:val="28"/>
        </w:rPr>
        <w:t xml:space="preserve">barely comprehensive.  Again, the study was conducted almost </w:t>
      </w:r>
      <w:r w:rsidR="00620C64" w:rsidRPr="00620C64">
        <w:rPr>
          <w:rFonts w:ascii="Times New Roman" w:hAnsi="Times New Roman"/>
          <w:sz w:val="28"/>
          <w:szCs w:val="28"/>
        </w:rPr>
        <w:t>a</w:t>
      </w:r>
      <w:r>
        <w:rPr>
          <w:rFonts w:ascii="Times New Roman" w:hAnsi="Times New Roman"/>
          <w:sz w:val="28"/>
          <w:szCs w:val="28"/>
        </w:rPr>
        <w:t xml:space="preserve"> decade ago and </w:t>
      </w:r>
      <w:r w:rsidR="00620C64">
        <w:rPr>
          <w:rFonts w:ascii="Times New Roman" w:hAnsi="Times New Roman"/>
          <w:sz w:val="28"/>
          <w:szCs w:val="28"/>
        </w:rPr>
        <w:t xml:space="preserve">throughout </w:t>
      </w:r>
      <w:r>
        <w:rPr>
          <w:rFonts w:ascii="Times New Roman" w:hAnsi="Times New Roman"/>
          <w:sz w:val="28"/>
          <w:szCs w:val="28"/>
        </w:rPr>
        <w:t xml:space="preserve">this </w:t>
      </w:r>
      <w:r w:rsidR="00620C64" w:rsidRPr="00620C64">
        <w:rPr>
          <w:rFonts w:ascii="Times New Roman" w:hAnsi="Times New Roman"/>
          <w:sz w:val="28"/>
          <w:szCs w:val="28"/>
        </w:rPr>
        <w:t>period, several studies have b</w:t>
      </w:r>
      <w:r>
        <w:rPr>
          <w:rFonts w:ascii="Times New Roman" w:hAnsi="Times New Roman"/>
          <w:sz w:val="28"/>
          <w:szCs w:val="28"/>
        </w:rPr>
        <w:t xml:space="preserve">een carried out on the plant in various fields of </w:t>
      </w:r>
      <w:r w:rsidR="00620C64" w:rsidRPr="00620C64">
        <w:rPr>
          <w:rFonts w:ascii="Times New Roman" w:hAnsi="Times New Roman"/>
          <w:sz w:val="28"/>
          <w:szCs w:val="28"/>
        </w:rPr>
        <w:t>science. Consequently, this</w:t>
      </w:r>
      <w:r w:rsidR="00620C64">
        <w:rPr>
          <w:rFonts w:ascii="Times New Roman" w:hAnsi="Times New Roman"/>
          <w:sz w:val="28"/>
          <w:szCs w:val="28"/>
        </w:rPr>
        <w:t xml:space="preserve"> paper presents information on </w:t>
      </w:r>
      <w:r>
        <w:rPr>
          <w:rFonts w:ascii="Times New Roman" w:hAnsi="Times New Roman"/>
          <w:sz w:val="28"/>
          <w:szCs w:val="28"/>
        </w:rPr>
        <w:t xml:space="preserve">but not limited to the morphology, </w:t>
      </w:r>
      <w:r w:rsidR="00620C64" w:rsidRPr="00620C64">
        <w:rPr>
          <w:rFonts w:ascii="Times New Roman" w:hAnsi="Times New Roman"/>
          <w:sz w:val="28"/>
          <w:szCs w:val="28"/>
        </w:rPr>
        <w:t>ecology, ethnopharmacology,  phytochemistry,  biological activities  and  toxicological  properties  of  Xylopia aethiopica  and  aims  at  prov</w:t>
      </w:r>
      <w:r w:rsidR="00620C64">
        <w:rPr>
          <w:rFonts w:ascii="Times New Roman" w:hAnsi="Times New Roman"/>
          <w:sz w:val="28"/>
          <w:szCs w:val="28"/>
        </w:rPr>
        <w:t xml:space="preserve">iding  an  up-to-date </w:t>
      </w:r>
      <w:r w:rsidR="00620C64" w:rsidRPr="00620C64">
        <w:rPr>
          <w:rFonts w:ascii="Times New Roman" w:hAnsi="Times New Roman"/>
          <w:sz w:val="28"/>
          <w:szCs w:val="28"/>
        </w:rPr>
        <w:t>detail  that  should  constitute  baseline  information for  future  research  and  commercial  exploitation of the plant</w:t>
      </w:r>
      <w:r w:rsidR="005F63A4">
        <w:rPr>
          <w:rFonts w:ascii="Times New Roman" w:hAnsi="Times New Roman"/>
          <w:sz w:val="28"/>
          <w:szCs w:val="28"/>
        </w:rPr>
        <w:t xml:space="preserve"> (Ruddfo Juliani H, 2008)</w:t>
      </w:r>
      <w:r w:rsidR="00620C64" w:rsidRPr="00620C64">
        <w:rPr>
          <w:rFonts w:ascii="Times New Roman" w:hAnsi="Times New Roman"/>
          <w:sz w:val="28"/>
          <w:szCs w:val="28"/>
        </w:rPr>
        <w:t>.</w:t>
      </w:r>
    </w:p>
    <w:p w:rsidR="007008AD" w:rsidRDefault="007008AD" w:rsidP="003773B4">
      <w:pPr>
        <w:spacing w:before="240" w:after="160" w:line="480" w:lineRule="auto"/>
        <w:ind w:left="720" w:firstLine="720"/>
        <w:jc w:val="both"/>
        <w:rPr>
          <w:rFonts w:ascii="Times New Roman" w:hAnsi="Times New Roman"/>
          <w:sz w:val="28"/>
          <w:szCs w:val="28"/>
        </w:rPr>
      </w:pPr>
    </w:p>
    <w:p w:rsidR="007008AD" w:rsidRDefault="007008AD" w:rsidP="003773B4">
      <w:pPr>
        <w:spacing w:before="240" w:after="160" w:line="480" w:lineRule="auto"/>
        <w:ind w:left="720" w:firstLine="720"/>
        <w:jc w:val="both"/>
        <w:rPr>
          <w:rFonts w:ascii="Times New Roman" w:hAnsi="Times New Roman"/>
          <w:sz w:val="28"/>
          <w:szCs w:val="28"/>
        </w:rPr>
      </w:pPr>
    </w:p>
    <w:p w:rsidR="00D11E71" w:rsidRPr="00D11E71" w:rsidRDefault="0060106E" w:rsidP="003773B4">
      <w:pPr>
        <w:spacing w:before="240" w:after="160" w:line="480" w:lineRule="auto"/>
        <w:jc w:val="both"/>
        <w:rPr>
          <w:rFonts w:ascii="Times New Roman" w:hAnsi="Times New Roman"/>
          <w:b/>
          <w:sz w:val="28"/>
          <w:szCs w:val="28"/>
        </w:rPr>
      </w:pPr>
      <w:r>
        <w:rPr>
          <w:rFonts w:ascii="Times New Roman" w:hAnsi="Times New Roman"/>
          <w:b/>
          <w:sz w:val="28"/>
          <w:szCs w:val="28"/>
        </w:rPr>
        <w:lastRenderedPageBreak/>
        <w:t>1.2</w:t>
      </w:r>
      <w:r w:rsidR="00D11E71" w:rsidRPr="00D11E71">
        <w:rPr>
          <w:rFonts w:ascii="Times New Roman" w:hAnsi="Times New Roman"/>
          <w:b/>
          <w:sz w:val="28"/>
          <w:szCs w:val="28"/>
        </w:rPr>
        <w:t xml:space="preserve"> </w:t>
      </w:r>
      <w:r w:rsidRPr="00D11E71">
        <w:rPr>
          <w:rFonts w:ascii="Times New Roman" w:hAnsi="Times New Roman"/>
          <w:b/>
          <w:sz w:val="28"/>
          <w:szCs w:val="28"/>
        </w:rPr>
        <w:t xml:space="preserve">TAXONOMY </w:t>
      </w:r>
    </w:p>
    <w:p w:rsidR="00D11E71" w:rsidRPr="00D11E71" w:rsidRDefault="00A86CE1" w:rsidP="003773B4">
      <w:pPr>
        <w:spacing w:before="240" w:after="160" w:line="480" w:lineRule="auto"/>
        <w:ind w:left="720" w:firstLine="720"/>
        <w:jc w:val="both"/>
        <w:rPr>
          <w:rFonts w:ascii="Times New Roman" w:hAnsi="Times New Roman"/>
          <w:sz w:val="28"/>
          <w:szCs w:val="28"/>
        </w:rPr>
      </w:pPr>
      <w:r>
        <w:rPr>
          <w:rFonts w:ascii="Times New Roman" w:hAnsi="Times New Roman"/>
          <w:sz w:val="28"/>
          <w:szCs w:val="28"/>
        </w:rPr>
        <w:t xml:space="preserve">The genus Xylopia is consists of about 150 species which occur in </w:t>
      </w:r>
      <w:r w:rsidR="00D11E71" w:rsidRPr="00D11E71">
        <w:rPr>
          <w:rFonts w:ascii="Times New Roman" w:hAnsi="Times New Roman"/>
          <w:sz w:val="28"/>
          <w:szCs w:val="28"/>
        </w:rPr>
        <w:t>tro</w:t>
      </w:r>
      <w:r>
        <w:rPr>
          <w:rFonts w:ascii="Times New Roman" w:hAnsi="Times New Roman"/>
          <w:sz w:val="28"/>
          <w:szCs w:val="28"/>
        </w:rPr>
        <w:t xml:space="preserve">pical and </w:t>
      </w:r>
      <w:r w:rsidR="004F7A7A">
        <w:rPr>
          <w:rFonts w:ascii="Times New Roman" w:hAnsi="Times New Roman"/>
          <w:sz w:val="28"/>
          <w:szCs w:val="28"/>
        </w:rPr>
        <w:t>subtropical Africa</w:t>
      </w:r>
      <w:r>
        <w:rPr>
          <w:rFonts w:ascii="Times New Roman" w:hAnsi="Times New Roman"/>
          <w:sz w:val="28"/>
          <w:szCs w:val="28"/>
        </w:rPr>
        <w:t xml:space="preserve">. Xylopia aethiopica, also </w:t>
      </w:r>
      <w:r w:rsidR="00D11E71" w:rsidRPr="00D11E71">
        <w:rPr>
          <w:rFonts w:ascii="Times New Roman" w:hAnsi="Times New Roman"/>
          <w:sz w:val="28"/>
          <w:szCs w:val="28"/>
        </w:rPr>
        <w:t>know</w:t>
      </w:r>
      <w:r>
        <w:rPr>
          <w:rFonts w:ascii="Times New Roman" w:hAnsi="Times New Roman"/>
          <w:sz w:val="28"/>
          <w:szCs w:val="28"/>
        </w:rPr>
        <w:t xml:space="preserve">n as </w:t>
      </w:r>
      <w:r w:rsidR="00D11E71" w:rsidRPr="00D11E71">
        <w:rPr>
          <w:rFonts w:ascii="Times New Roman" w:hAnsi="Times New Roman"/>
          <w:sz w:val="28"/>
          <w:szCs w:val="28"/>
        </w:rPr>
        <w:t xml:space="preserve">Negro pepper, is </w:t>
      </w:r>
      <w:r w:rsidR="00D11E71">
        <w:rPr>
          <w:rFonts w:ascii="Times New Roman" w:hAnsi="Times New Roman"/>
          <w:sz w:val="28"/>
          <w:szCs w:val="28"/>
        </w:rPr>
        <w:t xml:space="preserve">an angiosperm belonging to the </w:t>
      </w:r>
      <w:r w:rsidR="00D11E71" w:rsidRPr="00D11E71">
        <w:rPr>
          <w:rFonts w:ascii="Times New Roman" w:hAnsi="Times New Roman"/>
          <w:sz w:val="28"/>
          <w:szCs w:val="28"/>
        </w:rPr>
        <w:t>cust</w:t>
      </w:r>
      <w:r w:rsidR="004F7A7A">
        <w:rPr>
          <w:rFonts w:ascii="Times New Roman" w:hAnsi="Times New Roman"/>
          <w:sz w:val="28"/>
          <w:szCs w:val="28"/>
        </w:rPr>
        <w:t>ard apple family, Annonaceae (Choumessi AT, 2012)</w:t>
      </w:r>
      <w:r w:rsidR="00D11E71" w:rsidRPr="00D11E71">
        <w:rPr>
          <w:rFonts w:ascii="Times New Roman" w:hAnsi="Times New Roman"/>
          <w:sz w:val="28"/>
          <w:szCs w:val="28"/>
        </w:rPr>
        <w:t xml:space="preserve">.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Kingdom:   Plantae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Subkingdom:  Viridiplantae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Infrakingdom:  Streptophyta (land plants)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Superdivision:  Embryophyta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Division:  Tracheophyta (vascular plants)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Subdivision:  Spermatophytina (seed plants)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Class:                Magnoliopsida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Superorder:       Magnolianae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Order:              Magnoliales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lastRenderedPageBreak/>
        <w:t xml:space="preserve">Family:              Annonaceae (custard apples)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Genus:              Xylopia     </w:t>
      </w:r>
    </w:p>
    <w:p w:rsidR="00D11E71" w:rsidRPr="00D11E71" w:rsidRDefault="00D11E71" w:rsidP="003773B4">
      <w:pPr>
        <w:spacing w:before="240" w:after="160" w:line="480" w:lineRule="auto"/>
        <w:ind w:firstLine="720"/>
        <w:jc w:val="both"/>
        <w:rPr>
          <w:rFonts w:ascii="Times New Roman" w:hAnsi="Times New Roman"/>
          <w:sz w:val="28"/>
          <w:szCs w:val="28"/>
        </w:rPr>
      </w:pPr>
      <w:r w:rsidRPr="00D11E71">
        <w:rPr>
          <w:rFonts w:ascii="Times New Roman" w:hAnsi="Times New Roman"/>
          <w:sz w:val="28"/>
          <w:szCs w:val="28"/>
        </w:rPr>
        <w:t xml:space="preserve">Species:           Xylopia aethiopica    </w:t>
      </w:r>
    </w:p>
    <w:p w:rsidR="00D11E71" w:rsidRPr="00D11E71" w:rsidRDefault="00D11E71" w:rsidP="003773B4">
      <w:pPr>
        <w:spacing w:before="240" w:after="160" w:line="480" w:lineRule="auto"/>
        <w:jc w:val="both"/>
        <w:rPr>
          <w:rFonts w:ascii="Times New Roman" w:hAnsi="Times New Roman"/>
          <w:b/>
          <w:sz w:val="28"/>
          <w:szCs w:val="28"/>
        </w:rPr>
      </w:pPr>
      <w:r w:rsidRPr="00D11E71">
        <w:rPr>
          <w:rFonts w:ascii="Times New Roman" w:hAnsi="Times New Roman"/>
          <w:b/>
          <w:sz w:val="28"/>
          <w:szCs w:val="28"/>
        </w:rPr>
        <w:t>1.</w:t>
      </w:r>
      <w:r w:rsidR="0060106E" w:rsidRPr="00D11E71">
        <w:rPr>
          <w:rFonts w:ascii="Times New Roman" w:hAnsi="Times New Roman"/>
          <w:b/>
          <w:sz w:val="28"/>
          <w:szCs w:val="28"/>
        </w:rPr>
        <w:t xml:space="preserve">3 CULTIVATION </w:t>
      </w:r>
    </w:p>
    <w:p w:rsidR="008A0E8D" w:rsidRDefault="00A04938" w:rsidP="003773B4">
      <w:pPr>
        <w:spacing w:before="240" w:after="160" w:line="480" w:lineRule="auto"/>
        <w:ind w:left="720" w:firstLine="720"/>
        <w:jc w:val="both"/>
        <w:rPr>
          <w:rFonts w:ascii="Times New Roman" w:hAnsi="Times New Roman"/>
          <w:sz w:val="28"/>
          <w:szCs w:val="28"/>
        </w:rPr>
      </w:pPr>
      <w:r>
        <w:rPr>
          <w:rFonts w:ascii="Times New Roman" w:hAnsi="Times New Roman"/>
          <w:sz w:val="28"/>
          <w:szCs w:val="28"/>
        </w:rPr>
        <w:t xml:space="preserve">Xylopia aethiopica </w:t>
      </w:r>
      <w:r w:rsidR="00D11E71" w:rsidRPr="00D11E71">
        <w:rPr>
          <w:rFonts w:ascii="Times New Roman" w:hAnsi="Times New Roman"/>
          <w:sz w:val="28"/>
          <w:szCs w:val="28"/>
        </w:rPr>
        <w:t>grow</w:t>
      </w:r>
      <w:r>
        <w:rPr>
          <w:rFonts w:ascii="Times New Roman" w:hAnsi="Times New Roman"/>
          <w:sz w:val="28"/>
          <w:szCs w:val="28"/>
        </w:rPr>
        <w:t xml:space="preserve">s into a giant tree in most of the evergreen rain forests of tropical </w:t>
      </w:r>
      <w:r w:rsidR="00D11E71" w:rsidRPr="00D11E71">
        <w:rPr>
          <w:rFonts w:ascii="Times New Roman" w:hAnsi="Times New Roman"/>
          <w:sz w:val="28"/>
          <w:szCs w:val="28"/>
        </w:rPr>
        <w:t xml:space="preserve">and </w:t>
      </w:r>
      <w:r>
        <w:rPr>
          <w:rFonts w:ascii="Times New Roman" w:hAnsi="Times New Roman"/>
          <w:sz w:val="28"/>
          <w:szCs w:val="28"/>
        </w:rPr>
        <w:t xml:space="preserve">subtropical Africa. The plant thrives in humid forest zones of West </w:t>
      </w:r>
      <w:r w:rsidR="00D11E71">
        <w:rPr>
          <w:rFonts w:ascii="Times New Roman" w:hAnsi="Times New Roman"/>
          <w:sz w:val="28"/>
          <w:szCs w:val="28"/>
        </w:rPr>
        <w:t>Afr</w:t>
      </w:r>
      <w:r>
        <w:rPr>
          <w:rFonts w:ascii="Times New Roman" w:hAnsi="Times New Roman"/>
          <w:sz w:val="28"/>
          <w:szCs w:val="28"/>
        </w:rPr>
        <w:t xml:space="preserve">ica.  It can grow to </w:t>
      </w:r>
      <w:r w:rsidR="00D11E71">
        <w:rPr>
          <w:rFonts w:ascii="Times New Roman" w:hAnsi="Times New Roman"/>
          <w:sz w:val="28"/>
          <w:szCs w:val="28"/>
        </w:rPr>
        <w:t xml:space="preserve">as </w:t>
      </w:r>
      <w:r w:rsidR="00D11E71" w:rsidRPr="00D11E71">
        <w:rPr>
          <w:rFonts w:ascii="Times New Roman" w:hAnsi="Times New Roman"/>
          <w:sz w:val="28"/>
          <w:szCs w:val="28"/>
        </w:rPr>
        <w:t>high</w:t>
      </w:r>
      <w:r>
        <w:rPr>
          <w:rFonts w:ascii="Times New Roman" w:hAnsi="Times New Roman"/>
          <w:sz w:val="28"/>
          <w:szCs w:val="28"/>
        </w:rPr>
        <w:t xml:space="preserve"> as 20 m or even up to 45 m. The stem is generally straight with a smooth or slightly striped bark and has a diameter of about 60</w:t>
      </w:r>
      <w:r w:rsidR="0060106E">
        <w:rPr>
          <w:rFonts w:ascii="Times New Roman" w:hAnsi="Times New Roman"/>
          <w:sz w:val="28"/>
          <w:szCs w:val="28"/>
        </w:rPr>
        <w:t>cm</w:t>
      </w:r>
      <w:r w:rsidR="00D11E71" w:rsidRPr="00D11E71">
        <w:rPr>
          <w:rFonts w:ascii="Times New Roman" w:hAnsi="Times New Roman"/>
          <w:sz w:val="28"/>
          <w:szCs w:val="28"/>
        </w:rPr>
        <w:t>. The leaves are ellipti</w:t>
      </w:r>
      <w:r>
        <w:rPr>
          <w:rFonts w:ascii="Times New Roman" w:hAnsi="Times New Roman"/>
          <w:sz w:val="28"/>
          <w:szCs w:val="28"/>
        </w:rPr>
        <w:t xml:space="preserve">cally shaped and can be longer than 15 cm at the offshoots with thick fringes and feel fatty to touch. They appear blue-green on the upper </w:t>
      </w:r>
      <w:r w:rsidR="00D11E71" w:rsidRPr="00D11E71">
        <w:rPr>
          <w:rFonts w:ascii="Times New Roman" w:hAnsi="Times New Roman"/>
          <w:sz w:val="28"/>
          <w:szCs w:val="28"/>
        </w:rPr>
        <w:t>side, wi</w:t>
      </w:r>
      <w:r>
        <w:rPr>
          <w:rFonts w:ascii="Times New Roman" w:hAnsi="Times New Roman"/>
          <w:sz w:val="28"/>
          <w:szCs w:val="28"/>
        </w:rPr>
        <w:t xml:space="preserve">th a big clear green median </w:t>
      </w:r>
      <w:r w:rsidR="00D11E71" w:rsidRPr="00D11E71">
        <w:rPr>
          <w:rFonts w:ascii="Times New Roman" w:hAnsi="Times New Roman"/>
          <w:sz w:val="28"/>
          <w:szCs w:val="28"/>
        </w:rPr>
        <w:t>nerve,</w:t>
      </w:r>
      <w:r>
        <w:rPr>
          <w:rFonts w:ascii="Times New Roman" w:hAnsi="Times New Roman"/>
          <w:sz w:val="28"/>
          <w:szCs w:val="28"/>
        </w:rPr>
        <w:t xml:space="preserve"> while the secondary veins are much less pronounced. The trees also </w:t>
      </w:r>
      <w:r w:rsidR="00D11E71" w:rsidRPr="00D11E71">
        <w:rPr>
          <w:rFonts w:ascii="Times New Roman" w:hAnsi="Times New Roman"/>
          <w:sz w:val="28"/>
          <w:szCs w:val="28"/>
        </w:rPr>
        <w:t>bear odoriferous gr</w:t>
      </w:r>
      <w:r>
        <w:rPr>
          <w:rFonts w:ascii="Times New Roman" w:hAnsi="Times New Roman"/>
          <w:sz w:val="28"/>
          <w:szCs w:val="28"/>
        </w:rPr>
        <w:t xml:space="preserve">eenish-white flowers with external </w:t>
      </w:r>
      <w:r w:rsidR="0060106E">
        <w:rPr>
          <w:rFonts w:ascii="Times New Roman" w:hAnsi="Times New Roman"/>
          <w:sz w:val="28"/>
          <w:szCs w:val="28"/>
        </w:rPr>
        <w:t>petals up to 5 cm long</w:t>
      </w:r>
      <w:r w:rsidR="00D11E71" w:rsidRPr="00D11E71">
        <w:rPr>
          <w:rFonts w:ascii="Times New Roman" w:hAnsi="Times New Roman"/>
          <w:sz w:val="28"/>
          <w:szCs w:val="28"/>
        </w:rPr>
        <w:t>. Xy</w:t>
      </w:r>
      <w:r>
        <w:rPr>
          <w:rFonts w:ascii="Times New Roman" w:hAnsi="Times New Roman"/>
          <w:sz w:val="28"/>
          <w:szCs w:val="28"/>
        </w:rPr>
        <w:t xml:space="preserve">lopia aethiopica is cultivated mainly for the fruits, made up of clusters of about 30 mericarps, 5 to 6 cm </w:t>
      </w:r>
      <w:r w:rsidR="00D11E71" w:rsidRPr="00D11E71">
        <w:rPr>
          <w:rFonts w:ascii="Times New Roman" w:hAnsi="Times New Roman"/>
          <w:sz w:val="28"/>
          <w:szCs w:val="28"/>
        </w:rPr>
        <w:t xml:space="preserve">long and 0.5 to 0.8 cm wide. For each </w:t>
      </w:r>
      <w:r w:rsidR="00D11E71" w:rsidRPr="00D11E71">
        <w:rPr>
          <w:rFonts w:ascii="Times New Roman" w:hAnsi="Times New Roman"/>
          <w:sz w:val="28"/>
          <w:szCs w:val="28"/>
        </w:rPr>
        <w:lastRenderedPageBreak/>
        <w:t>mericarp there are 1 to 9 seeds, wh</w:t>
      </w:r>
      <w:r>
        <w:rPr>
          <w:rFonts w:ascii="Times New Roman" w:hAnsi="Times New Roman"/>
          <w:sz w:val="28"/>
          <w:szCs w:val="28"/>
        </w:rPr>
        <w:t xml:space="preserve">ich are 5 to 6 mm long and 2 to 3 mm wide, covered </w:t>
      </w:r>
      <w:r w:rsidR="00D11E71" w:rsidRPr="00D11E71">
        <w:rPr>
          <w:rFonts w:ascii="Times New Roman" w:hAnsi="Times New Roman"/>
          <w:sz w:val="28"/>
          <w:szCs w:val="28"/>
        </w:rPr>
        <w:t>with</w:t>
      </w:r>
      <w:r>
        <w:rPr>
          <w:rFonts w:ascii="Times New Roman" w:hAnsi="Times New Roman"/>
          <w:sz w:val="28"/>
          <w:szCs w:val="28"/>
        </w:rPr>
        <w:t xml:space="preserve"> a bright </w:t>
      </w:r>
      <w:r w:rsidR="0060106E">
        <w:rPr>
          <w:rFonts w:ascii="Times New Roman" w:hAnsi="Times New Roman"/>
          <w:sz w:val="28"/>
          <w:szCs w:val="28"/>
        </w:rPr>
        <w:t>brown tegument (Lamaty G, 1987)</w:t>
      </w:r>
      <w:r>
        <w:rPr>
          <w:rFonts w:ascii="Times New Roman" w:hAnsi="Times New Roman"/>
          <w:sz w:val="28"/>
          <w:szCs w:val="28"/>
        </w:rPr>
        <w:t xml:space="preserve">.  In West Africa, the tree </w:t>
      </w:r>
      <w:r w:rsidR="00D11E71" w:rsidRPr="00D11E71">
        <w:rPr>
          <w:rFonts w:ascii="Times New Roman" w:hAnsi="Times New Roman"/>
          <w:sz w:val="28"/>
          <w:szCs w:val="28"/>
        </w:rPr>
        <w:t xml:space="preserve">flowers </w:t>
      </w:r>
      <w:r>
        <w:rPr>
          <w:rFonts w:ascii="Times New Roman" w:hAnsi="Times New Roman"/>
          <w:sz w:val="28"/>
          <w:szCs w:val="28"/>
        </w:rPr>
        <w:t xml:space="preserve">twice every year </w:t>
      </w:r>
      <w:r w:rsidR="00D11E71" w:rsidRPr="00D11E71">
        <w:rPr>
          <w:rFonts w:ascii="Times New Roman" w:hAnsi="Times New Roman"/>
          <w:sz w:val="28"/>
          <w:szCs w:val="28"/>
        </w:rPr>
        <w:t>(i.e.</w:t>
      </w:r>
      <w:r w:rsidR="003F7DC4">
        <w:rPr>
          <w:rFonts w:ascii="Times New Roman" w:hAnsi="Times New Roman"/>
          <w:sz w:val="28"/>
          <w:szCs w:val="28"/>
        </w:rPr>
        <w:t xml:space="preserve"> </w:t>
      </w:r>
      <w:r>
        <w:rPr>
          <w:rFonts w:ascii="Times New Roman" w:hAnsi="Times New Roman"/>
          <w:sz w:val="28"/>
          <w:szCs w:val="28"/>
        </w:rPr>
        <w:t xml:space="preserve">March-July and October-December) while fruiting occurs in </w:t>
      </w:r>
      <w:r w:rsidR="00D11E71" w:rsidRPr="00D11E71">
        <w:rPr>
          <w:rFonts w:ascii="Times New Roman" w:hAnsi="Times New Roman"/>
          <w:sz w:val="28"/>
          <w:szCs w:val="28"/>
        </w:rPr>
        <w:t>December-March and June-Septembe</w:t>
      </w:r>
      <w:r w:rsidR="003F7DC4">
        <w:rPr>
          <w:rFonts w:ascii="Times New Roman" w:hAnsi="Times New Roman"/>
          <w:sz w:val="28"/>
          <w:szCs w:val="28"/>
        </w:rPr>
        <w:t xml:space="preserve">r with harvesting time running from </w:t>
      </w:r>
      <w:r w:rsidR="00D11E71" w:rsidRPr="00D11E71">
        <w:rPr>
          <w:rFonts w:ascii="Times New Roman" w:hAnsi="Times New Roman"/>
          <w:sz w:val="28"/>
          <w:szCs w:val="28"/>
        </w:rPr>
        <w:t>Februa</w:t>
      </w:r>
      <w:r w:rsidR="003F7DC4">
        <w:rPr>
          <w:rFonts w:ascii="Times New Roman" w:hAnsi="Times New Roman"/>
          <w:sz w:val="28"/>
          <w:szCs w:val="28"/>
        </w:rPr>
        <w:t xml:space="preserve">ry to May and from </w:t>
      </w:r>
      <w:r w:rsidR="00D11E71">
        <w:rPr>
          <w:rFonts w:ascii="Times New Roman" w:hAnsi="Times New Roman"/>
          <w:sz w:val="28"/>
          <w:szCs w:val="28"/>
        </w:rPr>
        <w:t xml:space="preserve">August </w:t>
      </w:r>
      <w:r w:rsidR="00D11E71" w:rsidRPr="00D11E71">
        <w:rPr>
          <w:rFonts w:ascii="Times New Roman" w:hAnsi="Times New Roman"/>
          <w:sz w:val="28"/>
          <w:szCs w:val="28"/>
        </w:rPr>
        <w:t xml:space="preserve">to October </w:t>
      </w:r>
      <w:r w:rsidR="0060106E">
        <w:rPr>
          <w:rFonts w:ascii="Times New Roman" w:hAnsi="Times New Roman"/>
          <w:sz w:val="28"/>
          <w:szCs w:val="28"/>
        </w:rPr>
        <w:t>(Orwa C, 2010)</w:t>
      </w:r>
      <w:r w:rsidR="00D11E71" w:rsidRPr="00D11E71">
        <w:rPr>
          <w:rFonts w:ascii="Times New Roman" w:hAnsi="Times New Roman"/>
          <w:sz w:val="28"/>
          <w:szCs w:val="28"/>
        </w:rPr>
        <w:t xml:space="preserve">. </w:t>
      </w:r>
    </w:p>
    <w:p w:rsidR="008A0E8D" w:rsidRPr="008A0E8D" w:rsidRDefault="008A0E8D" w:rsidP="003773B4">
      <w:pPr>
        <w:spacing w:before="240" w:after="160" w:line="480" w:lineRule="auto"/>
        <w:jc w:val="both"/>
        <w:rPr>
          <w:rFonts w:ascii="Times New Roman" w:hAnsi="Times New Roman"/>
          <w:b/>
          <w:sz w:val="28"/>
          <w:szCs w:val="28"/>
        </w:rPr>
      </w:pPr>
      <w:r>
        <w:rPr>
          <w:rFonts w:ascii="Times New Roman" w:hAnsi="Times New Roman"/>
          <w:b/>
          <w:sz w:val="28"/>
          <w:szCs w:val="28"/>
        </w:rPr>
        <w:t xml:space="preserve">1.4 </w:t>
      </w:r>
      <w:r w:rsidR="0060106E" w:rsidRPr="008A0E8D">
        <w:rPr>
          <w:rFonts w:ascii="Times New Roman" w:hAnsi="Times New Roman"/>
          <w:b/>
          <w:sz w:val="28"/>
          <w:szCs w:val="28"/>
        </w:rPr>
        <w:t xml:space="preserve">ETHNOBOTANICAL </w:t>
      </w:r>
    </w:p>
    <w:p w:rsidR="00F627C7" w:rsidRDefault="00E825C5" w:rsidP="003773B4">
      <w:pPr>
        <w:spacing w:before="240" w:after="160" w:line="480" w:lineRule="auto"/>
        <w:ind w:left="720" w:firstLine="720"/>
        <w:jc w:val="both"/>
        <w:rPr>
          <w:rFonts w:ascii="Times New Roman" w:hAnsi="Times New Roman"/>
          <w:sz w:val="28"/>
          <w:szCs w:val="28"/>
        </w:rPr>
      </w:pPr>
      <w:r>
        <w:rPr>
          <w:rFonts w:ascii="Times New Roman" w:hAnsi="Times New Roman"/>
          <w:sz w:val="28"/>
          <w:szCs w:val="28"/>
        </w:rPr>
        <w:t xml:space="preserve">Xylopia aethiopica possesses great </w:t>
      </w:r>
      <w:r w:rsidR="008A0E8D" w:rsidRPr="008A0E8D">
        <w:rPr>
          <w:rFonts w:ascii="Times New Roman" w:hAnsi="Times New Roman"/>
          <w:sz w:val="28"/>
          <w:szCs w:val="28"/>
        </w:rPr>
        <w:t>nutritional and medicinal values in traditional medicine</w:t>
      </w:r>
      <w:r>
        <w:rPr>
          <w:rFonts w:ascii="Times New Roman" w:hAnsi="Times New Roman"/>
          <w:sz w:val="28"/>
          <w:szCs w:val="28"/>
        </w:rPr>
        <w:t xml:space="preserve">. Almost all </w:t>
      </w:r>
      <w:r w:rsidR="008A0E8D" w:rsidRPr="008A0E8D">
        <w:rPr>
          <w:rFonts w:ascii="Times New Roman" w:hAnsi="Times New Roman"/>
          <w:sz w:val="28"/>
          <w:szCs w:val="28"/>
        </w:rPr>
        <w:t>par</w:t>
      </w:r>
      <w:r>
        <w:rPr>
          <w:rFonts w:ascii="Times New Roman" w:hAnsi="Times New Roman"/>
          <w:sz w:val="28"/>
          <w:szCs w:val="28"/>
        </w:rPr>
        <w:t xml:space="preserve">ts of Xylopia aethiopica are very useful </w:t>
      </w:r>
      <w:r w:rsidR="008A0E8D" w:rsidRPr="008A0E8D">
        <w:rPr>
          <w:rFonts w:ascii="Times New Roman" w:hAnsi="Times New Roman"/>
          <w:sz w:val="28"/>
          <w:szCs w:val="28"/>
        </w:rPr>
        <w:t>medicinally,  but  the  fruits  are  most commonly  used  for  therapeutic  purposes. Extracts of the fruits are used in the treatment of cough,  biliousn</w:t>
      </w:r>
      <w:r w:rsidR="008A0E8D">
        <w:rPr>
          <w:rFonts w:ascii="Times New Roman" w:hAnsi="Times New Roman"/>
          <w:sz w:val="28"/>
          <w:szCs w:val="28"/>
        </w:rPr>
        <w:t xml:space="preserve">ess,  bronchitis,  rheumatism, </w:t>
      </w:r>
      <w:r w:rsidR="008A0E8D" w:rsidRPr="008A0E8D">
        <w:rPr>
          <w:rFonts w:ascii="Times New Roman" w:hAnsi="Times New Roman"/>
          <w:sz w:val="28"/>
          <w:szCs w:val="28"/>
        </w:rPr>
        <w:t>dysentery,  malaria,  uterine  fibroid  and amenorrhea</w:t>
      </w:r>
      <w:r w:rsidR="0060106E">
        <w:rPr>
          <w:rFonts w:ascii="Times New Roman" w:hAnsi="Times New Roman"/>
          <w:sz w:val="28"/>
          <w:szCs w:val="28"/>
        </w:rPr>
        <w:t xml:space="preserve"> (Busai K, 2007)</w:t>
      </w:r>
      <w:r w:rsidR="008A0E8D" w:rsidRPr="008A0E8D">
        <w:rPr>
          <w:rFonts w:ascii="Times New Roman" w:hAnsi="Times New Roman"/>
          <w:sz w:val="28"/>
          <w:szCs w:val="28"/>
        </w:rPr>
        <w:t>.  The  fruits  can  also  be crushed and mixed with Shea butter and used as body  creams,  c</w:t>
      </w:r>
      <w:r w:rsidR="0060106E">
        <w:rPr>
          <w:rFonts w:ascii="Times New Roman" w:hAnsi="Times New Roman"/>
          <w:sz w:val="28"/>
          <w:szCs w:val="28"/>
        </w:rPr>
        <w:t>osmetic  products  or  perfumes</w:t>
      </w:r>
      <w:r w:rsidR="008A0E8D" w:rsidRPr="008A0E8D">
        <w:rPr>
          <w:rFonts w:ascii="Times New Roman" w:hAnsi="Times New Roman"/>
          <w:sz w:val="28"/>
          <w:szCs w:val="28"/>
        </w:rPr>
        <w:t>.  It  has  also  been</w:t>
      </w:r>
      <w:r w:rsidR="008A0E8D">
        <w:rPr>
          <w:rFonts w:ascii="Times New Roman" w:hAnsi="Times New Roman"/>
          <w:sz w:val="28"/>
          <w:szCs w:val="28"/>
        </w:rPr>
        <w:t xml:space="preserve">  showed  that  the  essential </w:t>
      </w:r>
      <w:r w:rsidR="008A0E8D" w:rsidRPr="008A0E8D">
        <w:rPr>
          <w:rFonts w:ascii="Times New Roman" w:hAnsi="Times New Roman"/>
          <w:sz w:val="28"/>
          <w:szCs w:val="28"/>
        </w:rPr>
        <w:t>oil  from  the  seeds  of  Xylopia  aethiopica  can  be used  in  the  formulation  of  shampoos  due  to  its high  saponif</w:t>
      </w:r>
      <w:r w:rsidR="0060106E">
        <w:rPr>
          <w:rFonts w:ascii="Times New Roman" w:hAnsi="Times New Roman"/>
          <w:sz w:val="28"/>
          <w:szCs w:val="28"/>
        </w:rPr>
        <w:t xml:space="preserve">ication  value  </w:t>
      </w:r>
      <w:r w:rsidR="0060106E">
        <w:rPr>
          <w:rFonts w:ascii="Times New Roman" w:hAnsi="Times New Roman"/>
          <w:sz w:val="28"/>
          <w:szCs w:val="28"/>
        </w:rPr>
        <w:lastRenderedPageBreak/>
        <w:t>(207.2±8.0)</w:t>
      </w:r>
      <w:r w:rsidR="008A0E8D" w:rsidRPr="008A0E8D">
        <w:rPr>
          <w:rFonts w:ascii="Times New Roman" w:hAnsi="Times New Roman"/>
          <w:sz w:val="28"/>
          <w:szCs w:val="28"/>
        </w:rPr>
        <w:t>. Conversely,  in  a  preliminary  evaluation  of  the physical and chemica</w:t>
      </w:r>
      <w:r w:rsidR="008A0E8D">
        <w:rPr>
          <w:rFonts w:ascii="Times New Roman" w:hAnsi="Times New Roman"/>
          <w:sz w:val="28"/>
          <w:szCs w:val="28"/>
        </w:rPr>
        <w:t xml:space="preserve">l properties of essential oils </w:t>
      </w:r>
      <w:r w:rsidR="008A0E8D" w:rsidRPr="008A0E8D">
        <w:rPr>
          <w:rFonts w:ascii="Times New Roman" w:hAnsi="Times New Roman"/>
          <w:sz w:val="28"/>
          <w:szCs w:val="28"/>
        </w:rPr>
        <w:t>from the seeds Xylopia aeth</w:t>
      </w:r>
      <w:r w:rsidR="0060106E">
        <w:rPr>
          <w:rFonts w:ascii="Times New Roman" w:hAnsi="Times New Roman"/>
          <w:sz w:val="28"/>
          <w:szCs w:val="28"/>
        </w:rPr>
        <w:t>iopica, Ogbonna and others</w:t>
      </w:r>
      <w:r w:rsidR="008A0E8D" w:rsidRPr="008A0E8D">
        <w:rPr>
          <w:rFonts w:ascii="Times New Roman" w:hAnsi="Times New Roman"/>
          <w:sz w:val="28"/>
          <w:szCs w:val="28"/>
        </w:rPr>
        <w:t xml:space="preserve"> also  determined  the  saponification value of  the oil  to be  130.18.  This value is  lower than that obtain in t</w:t>
      </w:r>
      <w:r w:rsidR="008A0E8D">
        <w:rPr>
          <w:rFonts w:ascii="Times New Roman" w:hAnsi="Times New Roman"/>
          <w:sz w:val="28"/>
          <w:szCs w:val="28"/>
        </w:rPr>
        <w:t xml:space="preserve">he instance described earlier. </w:t>
      </w:r>
      <w:r w:rsidR="008A0E8D" w:rsidRPr="008A0E8D">
        <w:rPr>
          <w:rFonts w:ascii="Times New Roman" w:hAnsi="Times New Roman"/>
          <w:sz w:val="28"/>
          <w:szCs w:val="28"/>
        </w:rPr>
        <w:t>The  geographical  location  of  the  plant  and  the time  of  harvest  could  all  affect  the  nature  and composition  of  essential  oils  in  the  plant  thus resulting  in  the  differences  observed.  In  Benin, the  dried  fruits  are  commonly  used  as  a constituent  of  extracts  for  bathing,  and  as  a potion  adm</w:t>
      </w:r>
      <w:r w:rsidR="0060106E">
        <w:rPr>
          <w:rFonts w:ascii="Times New Roman" w:hAnsi="Times New Roman"/>
          <w:sz w:val="28"/>
          <w:szCs w:val="28"/>
        </w:rPr>
        <w:t>inistered  to  new-borns</w:t>
      </w:r>
      <w:r w:rsidR="008A0E8D" w:rsidRPr="008A0E8D">
        <w:rPr>
          <w:rFonts w:ascii="Times New Roman" w:hAnsi="Times New Roman"/>
          <w:sz w:val="28"/>
          <w:szCs w:val="28"/>
        </w:rPr>
        <w:t xml:space="preserve">.  The seeds  are  crushed  and  applied  topically  on  the forehead  in  the  treatment  of  headache  and neuralgia.  It  can  also  be  taken  as  a  decoction, concoction  or  even  chewed  and  swallowed  for the  management  of  various  aches  and  pains. It has also been shown experimentally, that the  seeds  possess  good  anthelminthic  activity against Nippostrongylus brasiliensis and as such its  use  in  man  </w:t>
      </w:r>
      <w:r w:rsidR="008A0E8D">
        <w:rPr>
          <w:rFonts w:ascii="Times New Roman" w:hAnsi="Times New Roman"/>
          <w:sz w:val="28"/>
          <w:szCs w:val="28"/>
        </w:rPr>
        <w:t xml:space="preserve">as  an  anthelminthic  may  be </w:t>
      </w:r>
      <w:r w:rsidR="0060106E">
        <w:rPr>
          <w:rFonts w:ascii="Times New Roman" w:hAnsi="Times New Roman"/>
          <w:sz w:val="28"/>
          <w:szCs w:val="28"/>
        </w:rPr>
        <w:t>investigated</w:t>
      </w:r>
      <w:r w:rsidR="008A0E8D" w:rsidRPr="008A0E8D">
        <w:rPr>
          <w:rFonts w:ascii="Times New Roman" w:hAnsi="Times New Roman"/>
          <w:sz w:val="28"/>
          <w:szCs w:val="28"/>
        </w:rPr>
        <w:t>.  Various  extracts  of  Xylopia aethiopica  have  also  demonstrated  some promise in its em</w:t>
      </w:r>
      <w:r w:rsidR="008A0E8D">
        <w:rPr>
          <w:rFonts w:ascii="Times New Roman" w:hAnsi="Times New Roman"/>
          <w:sz w:val="28"/>
          <w:szCs w:val="28"/>
        </w:rPr>
        <w:t xml:space="preserve">ployment as an adjunct therapy </w:t>
      </w:r>
      <w:r w:rsidR="008A0E8D" w:rsidRPr="008A0E8D">
        <w:rPr>
          <w:rFonts w:ascii="Times New Roman" w:hAnsi="Times New Roman"/>
          <w:sz w:val="28"/>
          <w:szCs w:val="28"/>
        </w:rPr>
        <w:t xml:space="preserve">in the management of sickle cell </w:t>
      </w:r>
      <w:r w:rsidR="008A0E8D" w:rsidRPr="008A0E8D">
        <w:rPr>
          <w:rFonts w:ascii="Times New Roman" w:hAnsi="Times New Roman"/>
          <w:sz w:val="28"/>
          <w:szCs w:val="28"/>
        </w:rPr>
        <w:lastRenderedPageBreak/>
        <w:t xml:space="preserve">disease. An oily  extract  of  the  seeds  is  used  as  a  lotion  for boils  and  eruptions,  and  as  a  liniment  for lumbago.  Traditional  medical  practitioners  and birth  attendants  use  a  decoction  of  the  seeds  to induce placental discharge postpartum due to its abortificient effect </w:t>
      </w:r>
      <w:r w:rsidR="0060106E">
        <w:rPr>
          <w:rFonts w:ascii="Times New Roman" w:hAnsi="Times New Roman"/>
          <w:sz w:val="28"/>
          <w:szCs w:val="28"/>
        </w:rPr>
        <w:t>(Woode E, 2012)</w:t>
      </w:r>
      <w:r w:rsidR="008A0E8D" w:rsidRPr="008A0E8D">
        <w:rPr>
          <w:rFonts w:ascii="Times New Roman" w:hAnsi="Times New Roman"/>
          <w:sz w:val="28"/>
          <w:szCs w:val="28"/>
        </w:rPr>
        <w:t>.</w:t>
      </w:r>
      <w:r w:rsidR="00F627C7">
        <w:rPr>
          <w:rFonts w:ascii="Times New Roman" w:hAnsi="Times New Roman"/>
          <w:sz w:val="28"/>
          <w:szCs w:val="28"/>
        </w:rPr>
        <w:t xml:space="preserve"> </w:t>
      </w:r>
    </w:p>
    <w:p w:rsidR="00D15CA4" w:rsidRDefault="00D15CA4" w:rsidP="003773B4">
      <w:pPr>
        <w:spacing w:before="240" w:after="160" w:line="480" w:lineRule="auto"/>
        <w:ind w:left="630" w:hanging="630"/>
        <w:jc w:val="both"/>
        <w:rPr>
          <w:rFonts w:ascii="Times New Roman" w:hAnsi="Times New Roman"/>
          <w:b/>
          <w:sz w:val="28"/>
          <w:szCs w:val="28"/>
        </w:rPr>
      </w:pPr>
      <w:r>
        <w:rPr>
          <w:rFonts w:ascii="Times New Roman" w:hAnsi="Times New Roman"/>
          <w:b/>
          <w:sz w:val="28"/>
          <w:szCs w:val="28"/>
        </w:rPr>
        <w:t xml:space="preserve">1.5 </w:t>
      </w:r>
      <w:r w:rsidR="00CE2728">
        <w:rPr>
          <w:rFonts w:ascii="Times New Roman" w:hAnsi="Times New Roman"/>
          <w:b/>
          <w:sz w:val="28"/>
          <w:szCs w:val="28"/>
        </w:rPr>
        <w:t xml:space="preserve">CHEMICAL COMPOSITION OF THE </w:t>
      </w:r>
      <w:r w:rsidRPr="00D15CA4">
        <w:rPr>
          <w:rFonts w:ascii="Times New Roman" w:hAnsi="Times New Roman"/>
          <w:b/>
          <w:sz w:val="28"/>
          <w:szCs w:val="28"/>
        </w:rPr>
        <w:t xml:space="preserve">LEAF, </w:t>
      </w:r>
      <w:r w:rsidR="00CE2728">
        <w:rPr>
          <w:rFonts w:ascii="Times New Roman" w:hAnsi="Times New Roman"/>
          <w:b/>
          <w:sz w:val="28"/>
          <w:szCs w:val="28"/>
        </w:rPr>
        <w:t xml:space="preserve">BARK, </w:t>
      </w:r>
      <w:r w:rsidRPr="00D15CA4">
        <w:rPr>
          <w:rFonts w:ascii="Times New Roman" w:hAnsi="Times New Roman"/>
          <w:b/>
          <w:sz w:val="28"/>
          <w:szCs w:val="28"/>
        </w:rPr>
        <w:t>FRUIT,</w:t>
      </w:r>
      <w:r w:rsidR="00CE2728">
        <w:rPr>
          <w:rFonts w:ascii="Times New Roman" w:hAnsi="Times New Roman"/>
          <w:b/>
          <w:sz w:val="28"/>
          <w:szCs w:val="28"/>
        </w:rPr>
        <w:t xml:space="preserve"> SEED </w:t>
      </w:r>
      <w:r w:rsidRPr="00D15CA4">
        <w:rPr>
          <w:rFonts w:ascii="Times New Roman" w:hAnsi="Times New Roman"/>
          <w:b/>
          <w:sz w:val="28"/>
          <w:szCs w:val="28"/>
        </w:rPr>
        <w:t>AND ESSENTIAL OIL</w:t>
      </w:r>
    </w:p>
    <w:p w:rsidR="001E5FE7" w:rsidRDefault="001E5FE7" w:rsidP="003773B4">
      <w:pPr>
        <w:spacing w:before="240" w:after="160" w:line="480" w:lineRule="auto"/>
        <w:ind w:left="720" w:firstLine="720"/>
        <w:jc w:val="both"/>
        <w:rPr>
          <w:rFonts w:ascii="Times New Roman" w:hAnsi="Times New Roman"/>
          <w:sz w:val="28"/>
          <w:szCs w:val="28"/>
        </w:rPr>
      </w:pPr>
      <w:r w:rsidRPr="001E5FE7">
        <w:rPr>
          <w:rFonts w:ascii="Times New Roman" w:hAnsi="Times New Roman"/>
          <w:sz w:val="28"/>
          <w:szCs w:val="28"/>
        </w:rPr>
        <w:t>Xylopia  aethiopica  is  known  to  have  myriad</w:t>
      </w:r>
      <w:r>
        <w:rPr>
          <w:rFonts w:ascii="Times New Roman" w:hAnsi="Times New Roman"/>
          <w:sz w:val="28"/>
          <w:szCs w:val="28"/>
        </w:rPr>
        <w:t xml:space="preserve"> </w:t>
      </w:r>
      <w:r w:rsidRPr="001E5FE7">
        <w:rPr>
          <w:rFonts w:ascii="Times New Roman" w:hAnsi="Times New Roman"/>
          <w:sz w:val="28"/>
          <w:szCs w:val="28"/>
        </w:rPr>
        <w:t>chemical  constituents  with  diverse  therapeutic and  pharmacological  properties.  These compounds,  most  o</w:t>
      </w:r>
      <w:r>
        <w:rPr>
          <w:rFonts w:ascii="Times New Roman" w:hAnsi="Times New Roman"/>
          <w:sz w:val="28"/>
          <w:szCs w:val="28"/>
        </w:rPr>
        <w:t xml:space="preserve">f  which  have  been  isolated </w:t>
      </w:r>
      <w:r w:rsidRPr="001E5FE7">
        <w:rPr>
          <w:rFonts w:ascii="Times New Roman" w:hAnsi="Times New Roman"/>
          <w:sz w:val="28"/>
          <w:szCs w:val="28"/>
        </w:rPr>
        <w:t>and  characterized  include  saponins,  sterols, carbohydrates,  glycosides,  mucilage,  acidic compounds</w:t>
      </w:r>
      <w:r>
        <w:rPr>
          <w:rFonts w:ascii="Times New Roman" w:hAnsi="Times New Roman"/>
          <w:sz w:val="28"/>
          <w:szCs w:val="28"/>
        </w:rPr>
        <w:t xml:space="preserve">,  tannins,  balsams,  cardiac </w:t>
      </w:r>
      <w:r w:rsidRPr="001E5FE7">
        <w:rPr>
          <w:rFonts w:ascii="Times New Roman" w:hAnsi="Times New Roman"/>
          <w:sz w:val="28"/>
          <w:szCs w:val="28"/>
        </w:rPr>
        <w:t xml:space="preserve">glycosides,  volatile  aromatic  oils,  phenols,  alkaloids,  rutin  and  fixed  oils.  The plant  also  contains  vitamins  A,  B,  C,  D,  and  E, and  proteins  together  with  high  amounts  of minerals  like  copper,  manganese  and  zinc </w:t>
      </w:r>
      <w:r w:rsidR="00EE6733">
        <w:rPr>
          <w:rFonts w:ascii="Times New Roman" w:hAnsi="Times New Roman"/>
          <w:sz w:val="28"/>
          <w:szCs w:val="28"/>
        </w:rPr>
        <w:t>(Orwa C, 2010)</w:t>
      </w:r>
      <w:r w:rsidRPr="001E5FE7">
        <w:rPr>
          <w:rFonts w:ascii="Times New Roman" w:hAnsi="Times New Roman"/>
          <w:sz w:val="28"/>
          <w:szCs w:val="28"/>
        </w:rPr>
        <w:t>.</w:t>
      </w:r>
    </w:p>
    <w:p w:rsidR="0044606C" w:rsidRDefault="0044606C" w:rsidP="003773B4">
      <w:pPr>
        <w:spacing w:before="240" w:after="160" w:line="480" w:lineRule="auto"/>
        <w:jc w:val="both"/>
        <w:rPr>
          <w:rFonts w:ascii="Times New Roman" w:hAnsi="Times New Roman"/>
          <w:b/>
          <w:sz w:val="28"/>
          <w:szCs w:val="28"/>
        </w:rPr>
      </w:pPr>
    </w:p>
    <w:p w:rsidR="00CC7AC6" w:rsidRPr="00CC7AC6" w:rsidRDefault="00CC7AC6" w:rsidP="003773B4">
      <w:pPr>
        <w:spacing w:before="240" w:after="160" w:line="480" w:lineRule="auto"/>
        <w:jc w:val="both"/>
        <w:rPr>
          <w:rFonts w:ascii="Times New Roman" w:hAnsi="Times New Roman"/>
          <w:b/>
          <w:sz w:val="28"/>
          <w:szCs w:val="28"/>
        </w:rPr>
      </w:pPr>
      <w:r>
        <w:rPr>
          <w:rFonts w:ascii="Times New Roman" w:hAnsi="Times New Roman"/>
          <w:b/>
          <w:sz w:val="28"/>
          <w:szCs w:val="28"/>
        </w:rPr>
        <w:lastRenderedPageBreak/>
        <w:t>1.5.1 ALKALOIDS</w:t>
      </w:r>
    </w:p>
    <w:p w:rsidR="00CC7AC6" w:rsidRDefault="00CC7AC6" w:rsidP="003773B4">
      <w:pPr>
        <w:spacing w:before="240" w:after="160" w:line="480" w:lineRule="auto"/>
        <w:ind w:left="720" w:firstLine="720"/>
        <w:jc w:val="both"/>
        <w:rPr>
          <w:rFonts w:ascii="Times New Roman" w:hAnsi="Times New Roman"/>
          <w:sz w:val="28"/>
          <w:szCs w:val="28"/>
        </w:rPr>
      </w:pPr>
      <w:r w:rsidRPr="00CC7AC6">
        <w:rPr>
          <w:rFonts w:ascii="Times New Roman" w:hAnsi="Times New Roman"/>
          <w:sz w:val="28"/>
          <w:szCs w:val="28"/>
        </w:rPr>
        <w:t>Alkaloids isolated from the methanolic extracts of the  aerial  parts  of  Xylopia  aethiopica  include the oxoaporphine  alkaloids,  oxophoebine  and liriodenine.  Also,  the  alkaloids  oxoglaucine, O-methylmoschatoline and lysicamine have been isolated  from  ethyl  acetate  extracts  of  the  plant. Most of these alkaloids have demonstrated some cytotoxic effects in</w:t>
      </w:r>
      <w:r>
        <w:rPr>
          <w:rFonts w:ascii="Times New Roman" w:hAnsi="Times New Roman"/>
          <w:sz w:val="28"/>
          <w:szCs w:val="28"/>
        </w:rPr>
        <w:t xml:space="preserve"> various studies. The chemical </w:t>
      </w:r>
      <w:r w:rsidRPr="00CC7AC6">
        <w:rPr>
          <w:rFonts w:ascii="Times New Roman" w:hAnsi="Times New Roman"/>
          <w:sz w:val="28"/>
          <w:szCs w:val="28"/>
        </w:rPr>
        <w:t>structures of these alkaloids are as shown below</w:t>
      </w:r>
      <w:r>
        <w:rPr>
          <w:rFonts w:ascii="Times New Roman" w:hAnsi="Times New Roman"/>
          <w:sz w:val="28"/>
          <w:szCs w:val="28"/>
        </w:rPr>
        <w:t>.</w:t>
      </w:r>
    </w:p>
    <w:p w:rsidR="003F6A1A" w:rsidRDefault="003F6A1A" w:rsidP="003773B4">
      <w:pPr>
        <w:spacing w:before="240" w:after="160" w:line="480" w:lineRule="auto"/>
        <w:jc w:val="center"/>
        <w:rPr>
          <w:rFonts w:ascii="Times New Roman" w:hAnsi="Times New Roman"/>
          <w:sz w:val="28"/>
          <w:szCs w:val="28"/>
        </w:rPr>
      </w:pPr>
      <w:r>
        <w:rPr>
          <w:noProof/>
          <w:lang w:eastAsia="en-US"/>
        </w:rPr>
        <w:drawing>
          <wp:inline distT="0" distB="0" distL="0" distR="0" wp14:anchorId="2FAEBD95" wp14:editId="735E51C3">
            <wp:extent cx="1842635" cy="27432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biLevel thresh="7500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1872286" cy="2787343"/>
                    </a:xfrm>
                    <a:prstGeom prst="rect">
                      <a:avLst/>
                    </a:prstGeom>
                  </pic:spPr>
                </pic:pic>
              </a:graphicData>
            </a:graphic>
          </wp:inline>
        </w:drawing>
      </w:r>
    </w:p>
    <w:p w:rsidR="003F6A1A" w:rsidRDefault="003F6A1A" w:rsidP="003773B4">
      <w:pPr>
        <w:spacing w:before="240" w:after="160" w:line="480" w:lineRule="auto"/>
        <w:jc w:val="center"/>
        <w:rPr>
          <w:rFonts w:ascii="Times New Roman" w:hAnsi="Times New Roman"/>
          <w:b/>
          <w:sz w:val="28"/>
          <w:szCs w:val="28"/>
        </w:rPr>
      </w:pPr>
      <w:r w:rsidRPr="003F6A1A">
        <w:rPr>
          <w:rFonts w:ascii="Times New Roman" w:hAnsi="Times New Roman"/>
          <w:b/>
          <w:sz w:val="28"/>
          <w:szCs w:val="28"/>
        </w:rPr>
        <w:t>Fig. 1: General structure of Xylopia aethiopica alkaloids</w:t>
      </w:r>
    </w:p>
    <w:p w:rsidR="00D4060D" w:rsidRPr="00D4060D" w:rsidRDefault="00D4060D" w:rsidP="003773B4">
      <w:pPr>
        <w:spacing w:before="240" w:after="160" w:line="480" w:lineRule="auto"/>
        <w:jc w:val="both"/>
        <w:rPr>
          <w:rFonts w:ascii="Times New Roman" w:hAnsi="Times New Roman"/>
          <w:b/>
          <w:sz w:val="28"/>
          <w:szCs w:val="28"/>
        </w:rPr>
      </w:pPr>
      <w:r w:rsidRPr="00D4060D">
        <w:rPr>
          <w:rFonts w:ascii="Times New Roman" w:hAnsi="Times New Roman"/>
          <w:b/>
          <w:sz w:val="28"/>
          <w:szCs w:val="28"/>
        </w:rPr>
        <w:lastRenderedPageBreak/>
        <w:t xml:space="preserve">1.5.2 </w:t>
      </w:r>
      <w:r w:rsidR="00590065" w:rsidRPr="00D4060D">
        <w:rPr>
          <w:rFonts w:ascii="Times New Roman" w:hAnsi="Times New Roman"/>
          <w:b/>
          <w:sz w:val="28"/>
          <w:szCs w:val="28"/>
        </w:rPr>
        <w:t xml:space="preserve">DITERPENES </w:t>
      </w:r>
    </w:p>
    <w:p w:rsidR="003F6A1A" w:rsidRDefault="00D4060D" w:rsidP="003773B4">
      <w:pPr>
        <w:spacing w:before="240" w:after="160" w:line="480" w:lineRule="auto"/>
        <w:ind w:left="720" w:firstLine="720"/>
        <w:jc w:val="both"/>
        <w:rPr>
          <w:rFonts w:ascii="Times New Roman" w:hAnsi="Times New Roman"/>
          <w:sz w:val="28"/>
          <w:szCs w:val="28"/>
        </w:rPr>
      </w:pPr>
      <w:r w:rsidRPr="00D4060D">
        <w:rPr>
          <w:rFonts w:ascii="Times New Roman" w:hAnsi="Times New Roman"/>
          <w:sz w:val="28"/>
          <w:szCs w:val="28"/>
        </w:rPr>
        <w:t xml:space="preserve">Most  of  the  acidic  compounds  isolated  from Xylopia  aethiopica  are  the  various  kaurane, kolavane and trachylobane diterpenes which are reportedly  present  in  the  stem  bark  and  fruit  of the  plant. Quite  an  extensive research  has  been conducted on most of these diterpenes leading to the  elucidation  of  their  structures.  Typically, xylopic  acid  (Fig.  </w:t>
      </w:r>
      <w:r>
        <w:rPr>
          <w:rFonts w:ascii="Times New Roman" w:hAnsi="Times New Roman"/>
          <w:sz w:val="28"/>
          <w:szCs w:val="28"/>
        </w:rPr>
        <w:t>2</w:t>
      </w:r>
      <w:r w:rsidRPr="00D4060D">
        <w:rPr>
          <w:rFonts w:ascii="Times New Roman" w:hAnsi="Times New Roman"/>
          <w:sz w:val="28"/>
          <w:szCs w:val="28"/>
        </w:rPr>
        <w:t>),  a  kaurene  diterpene  has been  taken  through  extensive  research  to  the extent  that  several  derivatives  of  it  have  been synthesized.</w:t>
      </w:r>
    </w:p>
    <w:p w:rsidR="00D4060D" w:rsidRDefault="00D4060D" w:rsidP="003773B4">
      <w:pPr>
        <w:spacing w:before="240" w:after="160" w:line="480" w:lineRule="auto"/>
        <w:ind w:left="720" w:firstLine="720"/>
        <w:jc w:val="center"/>
        <w:rPr>
          <w:rFonts w:ascii="Times New Roman" w:hAnsi="Times New Roman"/>
          <w:sz w:val="28"/>
          <w:szCs w:val="28"/>
        </w:rPr>
      </w:pPr>
      <w:r>
        <w:rPr>
          <w:noProof/>
          <w:lang w:eastAsia="en-US"/>
        </w:rPr>
        <w:drawing>
          <wp:inline distT="0" distB="0" distL="0" distR="0" wp14:anchorId="7792656D" wp14:editId="0CDC2681">
            <wp:extent cx="1866900" cy="13022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1875455" cy="1308259"/>
                    </a:xfrm>
                    <a:prstGeom prst="rect">
                      <a:avLst/>
                    </a:prstGeom>
                  </pic:spPr>
                </pic:pic>
              </a:graphicData>
            </a:graphic>
          </wp:inline>
        </w:drawing>
      </w:r>
    </w:p>
    <w:p w:rsidR="00D4060D" w:rsidRPr="00D4060D" w:rsidRDefault="00D4060D" w:rsidP="003773B4">
      <w:pPr>
        <w:spacing w:before="240" w:after="160" w:line="480" w:lineRule="auto"/>
        <w:ind w:left="720" w:firstLine="720"/>
        <w:jc w:val="center"/>
        <w:rPr>
          <w:rFonts w:ascii="Times New Roman" w:hAnsi="Times New Roman"/>
          <w:b/>
          <w:sz w:val="28"/>
          <w:szCs w:val="28"/>
        </w:rPr>
      </w:pPr>
      <w:r w:rsidRPr="00D4060D">
        <w:rPr>
          <w:rFonts w:ascii="Times New Roman" w:hAnsi="Times New Roman"/>
          <w:b/>
          <w:sz w:val="28"/>
          <w:szCs w:val="28"/>
        </w:rPr>
        <w:t>Fig. 2. Chemical structure of xylopic acid</w:t>
      </w:r>
    </w:p>
    <w:p w:rsidR="00D4060D" w:rsidRDefault="0044606C" w:rsidP="003773B4">
      <w:pPr>
        <w:spacing w:before="240" w:after="160" w:line="480" w:lineRule="auto"/>
        <w:ind w:left="720" w:firstLine="720"/>
        <w:jc w:val="both"/>
        <w:rPr>
          <w:rFonts w:ascii="Times New Roman" w:hAnsi="Times New Roman"/>
          <w:sz w:val="28"/>
          <w:szCs w:val="28"/>
        </w:rPr>
      </w:pPr>
      <w:r>
        <w:rPr>
          <w:rFonts w:ascii="Times New Roman" w:hAnsi="Times New Roman"/>
          <w:sz w:val="28"/>
          <w:szCs w:val="28"/>
        </w:rPr>
        <w:t xml:space="preserve">Ekong and </w:t>
      </w:r>
      <w:r w:rsidR="00590065">
        <w:rPr>
          <w:rFonts w:ascii="Times New Roman" w:hAnsi="Times New Roman"/>
          <w:sz w:val="28"/>
          <w:szCs w:val="28"/>
        </w:rPr>
        <w:t>Ogan (Ekog D, 1968)</w:t>
      </w:r>
      <w:r w:rsidR="007346D0" w:rsidRPr="007346D0">
        <w:rPr>
          <w:rFonts w:ascii="Times New Roman" w:hAnsi="Times New Roman"/>
          <w:sz w:val="28"/>
          <w:szCs w:val="28"/>
        </w:rPr>
        <w:t xml:space="preserve"> isolated</w:t>
      </w:r>
      <w:r>
        <w:rPr>
          <w:rFonts w:ascii="Times New Roman" w:hAnsi="Times New Roman"/>
          <w:sz w:val="28"/>
          <w:szCs w:val="28"/>
        </w:rPr>
        <w:t xml:space="preserve"> xylopic acid from the dried powdered fruits of Xylopia aethiopica by extracting the latter with light petroleum (b.p.60-80°C). The extract was </w:t>
      </w:r>
      <w:r w:rsidR="007346D0" w:rsidRPr="007346D0">
        <w:rPr>
          <w:rFonts w:ascii="Times New Roman" w:hAnsi="Times New Roman"/>
          <w:sz w:val="28"/>
          <w:szCs w:val="28"/>
        </w:rPr>
        <w:t xml:space="preserve">subsequently </w:t>
      </w:r>
      <w:r w:rsidR="00CA2875">
        <w:rPr>
          <w:rFonts w:ascii="Times New Roman" w:hAnsi="Times New Roman"/>
          <w:sz w:val="28"/>
          <w:szCs w:val="28"/>
        </w:rPr>
        <w:lastRenderedPageBreak/>
        <w:t xml:space="preserve">concentrated and crystallised from ethyl acetate to obtain xylopic </w:t>
      </w:r>
      <w:r w:rsidR="007346D0" w:rsidRPr="007346D0">
        <w:rPr>
          <w:rFonts w:ascii="Times New Roman" w:hAnsi="Times New Roman"/>
          <w:sz w:val="28"/>
          <w:szCs w:val="28"/>
        </w:rPr>
        <w:t>acid,</w:t>
      </w:r>
      <w:r w:rsidR="00CA2875">
        <w:rPr>
          <w:rFonts w:ascii="Times New Roman" w:hAnsi="Times New Roman"/>
          <w:sz w:val="28"/>
          <w:szCs w:val="28"/>
        </w:rPr>
        <w:t xml:space="preserve"> its melting point was </w:t>
      </w:r>
      <w:r w:rsidR="007346D0" w:rsidRPr="007346D0">
        <w:rPr>
          <w:rFonts w:ascii="Times New Roman" w:hAnsi="Times New Roman"/>
          <w:sz w:val="28"/>
          <w:szCs w:val="28"/>
        </w:rPr>
        <w:t>determin</w:t>
      </w:r>
      <w:r w:rsidR="00CA2875">
        <w:rPr>
          <w:rFonts w:ascii="Times New Roman" w:hAnsi="Times New Roman"/>
          <w:sz w:val="28"/>
          <w:szCs w:val="28"/>
        </w:rPr>
        <w:t xml:space="preserve">ed to be 259-260°C. </w:t>
      </w:r>
      <w:r w:rsidR="007346D0">
        <w:rPr>
          <w:rFonts w:ascii="Times New Roman" w:hAnsi="Times New Roman"/>
          <w:sz w:val="28"/>
          <w:szCs w:val="28"/>
        </w:rPr>
        <w:t xml:space="preserve">Again, </w:t>
      </w:r>
      <w:r w:rsidR="00CA2875">
        <w:rPr>
          <w:rFonts w:ascii="Times New Roman" w:hAnsi="Times New Roman"/>
          <w:sz w:val="28"/>
          <w:szCs w:val="28"/>
        </w:rPr>
        <w:t xml:space="preserve">Soh et </w:t>
      </w:r>
      <w:r w:rsidR="007346D0" w:rsidRPr="007346D0">
        <w:rPr>
          <w:rFonts w:ascii="Times New Roman" w:hAnsi="Times New Roman"/>
          <w:sz w:val="28"/>
          <w:szCs w:val="28"/>
        </w:rPr>
        <w:t xml:space="preserve">al.  </w:t>
      </w:r>
      <w:r w:rsidR="00590065">
        <w:rPr>
          <w:rFonts w:ascii="Times New Roman" w:hAnsi="Times New Roman"/>
          <w:sz w:val="28"/>
          <w:szCs w:val="28"/>
        </w:rPr>
        <w:t>(Soh D, 2013)</w:t>
      </w:r>
      <w:r w:rsidR="00CA2875">
        <w:rPr>
          <w:rFonts w:ascii="Times New Roman" w:hAnsi="Times New Roman"/>
          <w:sz w:val="28"/>
          <w:szCs w:val="28"/>
        </w:rPr>
        <w:t xml:space="preserve"> also extracted xylopic acid using hexane where the extract was chromatographed over silica gel using hexane-ethyl </w:t>
      </w:r>
      <w:r w:rsidR="007346D0" w:rsidRPr="007346D0">
        <w:rPr>
          <w:rFonts w:ascii="Times New Roman" w:hAnsi="Times New Roman"/>
          <w:sz w:val="28"/>
          <w:szCs w:val="28"/>
        </w:rPr>
        <w:t>acetate  (95:5) mixtures to obtain xylopic acid as a whi</w:t>
      </w:r>
      <w:r w:rsidR="00CA2875">
        <w:rPr>
          <w:rFonts w:ascii="Times New Roman" w:hAnsi="Times New Roman"/>
          <w:sz w:val="28"/>
          <w:szCs w:val="28"/>
        </w:rPr>
        <w:t xml:space="preserve">te powder with  melting  point of 230-232°C. Although </w:t>
      </w:r>
      <w:r w:rsidR="007346D0" w:rsidRPr="007346D0">
        <w:rPr>
          <w:rFonts w:ascii="Times New Roman" w:hAnsi="Times New Roman"/>
          <w:sz w:val="28"/>
          <w:szCs w:val="28"/>
        </w:rPr>
        <w:t>the two  groups  of  researchers  reported  to  have isolated xylopic acid, there was a vast difference in the melting point of the crystals obtained. This could  possibly  be  attributed  to  the  fact  that  a particular group isolated xylopic acid of low purity and as such the impurities might have altered the actual melting point of the compound. Better still, it  could  be  that  one  group  isolated  a  compound closely related to xylopic acid but not xylopic acid itself.  Apart  from  the  diffe</w:t>
      </w:r>
      <w:r w:rsidR="007346D0">
        <w:rPr>
          <w:rFonts w:ascii="Times New Roman" w:hAnsi="Times New Roman"/>
          <w:sz w:val="28"/>
          <w:szCs w:val="28"/>
        </w:rPr>
        <w:t xml:space="preserve">rence  in  melting  point, </w:t>
      </w:r>
      <w:r w:rsidR="007346D0" w:rsidRPr="007346D0">
        <w:rPr>
          <w:rFonts w:ascii="Times New Roman" w:hAnsi="Times New Roman"/>
          <w:sz w:val="28"/>
          <w:szCs w:val="28"/>
        </w:rPr>
        <w:t>Ekong  and  Ogan  elucidated  the  structure  of  the compound  isolated  as  15β-acetoxy-(-)-kaur-16-en-l9-oic acid while Soh et al determined theirs to be  15α-acetoxy-ent-kaur-16-en-19-</w:t>
      </w:r>
      <w:r w:rsidR="00AD6E5E">
        <w:rPr>
          <w:rFonts w:ascii="Times New Roman" w:hAnsi="Times New Roman"/>
          <w:sz w:val="28"/>
          <w:szCs w:val="28"/>
        </w:rPr>
        <w:t xml:space="preserve">oic  acid. Fiagbe  et  al. </w:t>
      </w:r>
      <w:r w:rsidR="007346D0" w:rsidRPr="007346D0">
        <w:rPr>
          <w:rFonts w:ascii="Times New Roman" w:hAnsi="Times New Roman"/>
          <w:sz w:val="28"/>
          <w:szCs w:val="28"/>
        </w:rPr>
        <w:t xml:space="preserve">also  solved  the  structure  of xylopic  acid  as  15β-acetoxy-(-)-kaur-16-en-l9-oic acid  by  use  of  crystallography.  Elsewhere, Adosraku  and  Oppong  </w:t>
      </w:r>
      <w:r w:rsidR="007346D0" w:rsidRPr="007346D0">
        <w:rPr>
          <w:rFonts w:ascii="Times New Roman" w:hAnsi="Times New Roman"/>
          <w:sz w:val="28"/>
          <w:szCs w:val="28"/>
        </w:rPr>
        <w:lastRenderedPageBreak/>
        <w:t>Kyekyeku isolated xylopic  acid  from  the  dried  fruits  of  Xylopia aethiopica  using  petroleum  ether  (40-60°C)  and recrystallized  the  former  with  distilled  alcohol. The melting point obtained for these crystals was 261-262°C. In ano</w:t>
      </w:r>
      <w:r w:rsidR="00AD6E5E">
        <w:rPr>
          <w:rFonts w:ascii="Times New Roman" w:hAnsi="Times New Roman"/>
          <w:sz w:val="28"/>
          <w:szCs w:val="28"/>
        </w:rPr>
        <w:t>ther research, Fahim et al.</w:t>
      </w:r>
      <w:r w:rsidR="00CA2875">
        <w:rPr>
          <w:rFonts w:ascii="Times New Roman" w:hAnsi="Times New Roman"/>
          <w:sz w:val="28"/>
          <w:szCs w:val="28"/>
        </w:rPr>
        <w:t xml:space="preserve"> determined the melting point of isolated </w:t>
      </w:r>
      <w:r w:rsidR="007346D0" w:rsidRPr="007346D0">
        <w:rPr>
          <w:rFonts w:ascii="Times New Roman" w:hAnsi="Times New Roman"/>
          <w:sz w:val="28"/>
          <w:szCs w:val="28"/>
        </w:rPr>
        <w:t>xylopic</w:t>
      </w:r>
      <w:r w:rsidR="00CA2875">
        <w:rPr>
          <w:rFonts w:ascii="Times New Roman" w:hAnsi="Times New Roman"/>
          <w:sz w:val="28"/>
          <w:szCs w:val="28"/>
        </w:rPr>
        <w:t xml:space="preserve"> acid as 265 – 266°C.  The melting </w:t>
      </w:r>
      <w:r w:rsidR="007346D0" w:rsidRPr="007346D0">
        <w:rPr>
          <w:rFonts w:ascii="Times New Roman" w:hAnsi="Times New Roman"/>
          <w:sz w:val="28"/>
          <w:szCs w:val="28"/>
        </w:rPr>
        <w:t xml:space="preserve">points obtained in these two separate studies for xylopic acid are in much agreement with that obtained by Ekong  and  Ogan  (259-261°C)  as  compared  to the melting point obtained by Soh et al. (230-232°C).  A  major  issue  that  requires  further research  is  whether  only  one  of  these stereochemical  forms  of  xylopic  acid  actually exists,  or  whether  both  do  exist  concurrently  in the  same  plant  or  separately  depending  on  the geographical location </w:t>
      </w:r>
      <w:r w:rsidR="007346D0">
        <w:rPr>
          <w:rFonts w:ascii="Times New Roman" w:hAnsi="Times New Roman"/>
          <w:sz w:val="28"/>
          <w:szCs w:val="28"/>
        </w:rPr>
        <w:t xml:space="preserve">of the plant. And finally, the </w:t>
      </w:r>
      <w:r w:rsidR="007346D0" w:rsidRPr="007346D0">
        <w:rPr>
          <w:rFonts w:ascii="Times New Roman" w:hAnsi="Times New Roman"/>
          <w:sz w:val="28"/>
          <w:szCs w:val="28"/>
        </w:rPr>
        <w:t>effects of the stereochemical difference if any on the  melting  point  of  the  compound  should  be investigated</w:t>
      </w:r>
      <w:r w:rsidR="00AD6E5E">
        <w:rPr>
          <w:rFonts w:ascii="Times New Roman" w:hAnsi="Times New Roman"/>
          <w:sz w:val="28"/>
          <w:szCs w:val="28"/>
        </w:rPr>
        <w:t xml:space="preserve"> (Lamaty G, 1987)</w:t>
      </w:r>
      <w:r w:rsidR="007346D0" w:rsidRPr="007346D0">
        <w:rPr>
          <w:rFonts w:ascii="Times New Roman" w:hAnsi="Times New Roman"/>
          <w:sz w:val="28"/>
          <w:szCs w:val="28"/>
        </w:rPr>
        <w:t>.</w:t>
      </w:r>
    </w:p>
    <w:p w:rsidR="0016669F" w:rsidRDefault="0016669F" w:rsidP="003773B4">
      <w:pPr>
        <w:spacing w:after="160" w:line="480" w:lineRule="auto"/>
        <w:rPr>
          <w:rFonts w:ascii="Times New Roman" w:hAnsi="Times New Roman"/>
          <w:b/>
          <w:sz w:val="28"/>
          <w:szCs w:val="28"/>
        </w:rPr>
      </w:pPr>
      <w:r>
        <w:rPr>
          <w:rFonts w:ascii="Times New Roman" w:hAnsi="Times New Roman"/>
          <w:b/>
          <w:sz w:val="28"/>
          <w:szCs w:val="28"/>
        </w:rPr>
        <w:br w:type="page"/>
      </w:r>
    </w:p>
    <w:p w:rsidR="0016669F" w:rsidRPr="0016669F" w:rsidRDefault="00AD798F" w:rsidP="003773B4">
      <w:pPr>
        <w:spacing w:before="240" w:after="160" w:line="480" w:lineRule="auto"/>
        <w:jc w:val="both"/>
        <w:rPr>
          <w:rFonts w:ascii="Times New Roman" w:hAnsi="Times New Roman"/>
          <w:b/>
          <w:sz w:val="28"/>
          <w:szCs w:val="28"/>
        </w:rPr>
      </w:pPr>
      <w:r w:rsidRPr="0016669F">
        <w:rPr>
          <w:rFonts w:ascii="Times New Roman" w:hAnsi="Times New Roman"/>
          <w:b/>
          <w:sz w:val="28"/>
          <w:szCs w:val="28"/>
        </w:rPr>
        <w:lastRenderedPageBreak/>
        <w:t xml:space="preserve">1.5.3 ESSENTIAL OILS </w:t>
      </w:r>
    </w:p>
    <w:p w:rsidR="00AD798F" w:rsidRDefault="0016669F" w:rsidP="003773B4">
      <w:pPr>
        <w:spacing w:before="240" w:after="160" w:line="480" w:lineRule="auto"/>
        <w:ind w:left="720" w:firstLine="720"/>
        <w:jc w:val="both"/>
        <w:rPr>
          <w:rFonts w:ascii="Times New Roman" w:hAnsi="Times New Roman"/>
          <w:sz w:val="28"/>
          <w:szCs w:val="28"/>
        </w:rPr>
      </w:pPr>
      <w:r w:rsidRPr="0016669F">
        <w:rPr>
          <w:rFonts w:ascii="Times New Roman" w:hAnsi="Times New Roman"/>
          <w:sz w:val="28"/>
          <w:szCs w:val="28"/>
        </w:rPr>
        <w:t xml:space="preserve">Among  the  commonest  groups  of  chemical compounds conspicuously present in the various parts of Xylopia aethiopica are the essential oils. Different  studies  conducted  on  these  essential oils have shown the presence of a wide diversity of  chemical  compounds.  In  one  of  the  early studies  conducted,  Ogan </w:t>
      </w:r>
      <w:r w:rsidR="00AD798F">
        <w:rPr>
          <w:rFonts w:ascii="Times New Roman" w:hAnsi="Times New Roman"/>
          <w:sz w:val="28"/>
          <w:szCs w:val="28"/>
        </w:rPr>
        <w:t>(Ogan A, 1971)</w:t>
      </w:r>
      <w:r w:rsidRPr="0016669F">
        <w:rPr>
          <w:rFonts w:ascii="Times New Roman" w:hAnsi="Times New Roman"/>
          <w:sz w:val="28"/>
          <w:szCs w:val="28"/>
        </w:rPr>
        <w:t xml:space="preserve">  identified  for  the first  time,  an  aromatic  aldehyde  specifically, cuminal  (p-isopropyl-benzaldehyde)  as  a component of the es</w:t>
      </w:r>
      <w:r>
        <w:rPr>
          <w:rFonts w:ascii="Times New Roman" w:hAnsi="Times New Roman"/>
          <w:sz w:val="28"/>
          <w:szCs w:val="28"/>
        </w:rPr>
        <w:t xml:space="preserve">sential oils obtained from the </w:t>
      </w:r>
      <w:r w:rsidRPr="0016669F">
        <w:rPr>
          <w:rFonts w:ascii="Times New Roman" w:hAnsi="Times New Roman"/>
          <w:sz w:val="28"/>
          <w:szCs w:val="28"/>
        </w:rPr>
        <w:t xml:space="preserve">fruits  of  Xylopia  aethiopica.  </w:t>
      </w:r>
      <w:r w:rsidR="00AD798F">
        <w:rPr>
          <w:rFonts w:ascii="Times New Roman" w:hAnsi="Times New Roman"/>
          <w:sz w:val="28"/>
          <w:szCs w:val="28"/>
        </w:rPr>
        <w:t>T</w:t>
      </w:r>
      <w:r w:rsidRPr="0016669F">
        <w:rPr>
          <w:rFonts w:ascii="Times New Roman" w:hAnsi="Times New Roman"/>
          <w:sz w:val="28"/>
          <w:szCs w:val="28"/>
        </w:rPr>
        <w:t>he  essential  oil  from  the  dried  fruits  of  Xylopia aethiopica  and  the  only  aldehyde  identified  was cuminic  aldehyde  at  a  concentration  of  6.5%, corroborating  Ogan’s  work.    Other  compounds were  also  identified;  namely  β-pinene  a monoterpene  hydrocarbon,  bisabolene  a sesquiterpene hydrocarbon, terpinene-4-ol which is  an  alcohol  and  th</w:t>
      </w:r>
      <w:r>
        <w:rPr>
          <w:rFonts w:ascii="Times New Roman" w:hAnsi="Times New Roman"/>
          <w:sz w:val="28"/>
          <w:szCs w:val="28"/>
        </w:rPr>
        <w:t xml:space="preserve">e  oxide  1,  8-cineole  among </w:t>
      </w:r>
      <w:r w:rsidRPr="0016669F">
        <w:rPr>
          <w:rFonts w:ascii="Times New Roman" w:hAnsi="Times New Roman"/>
          <w:sz w:val="28"/>
          <w:szCs w:val="28"/>
        </w:rPr>
        <w:t>others.</w:t>
      </w:r>
      <w:r>
        <w:rPr>
          <w:rFonts w:ascii="Times New Roman" w:hAnsi="Times New Roman"/>
          <w:sz w:val="28"/>
          <w:szCs w:val="28"/>
        </w:rPr>
        <w:t xml:space="preserve"> </w:t>
      </w:r>
    </w:p>
    <w:p w:rsidR="0016669F" w:rsidRPr="0016669F" w:rsidRDefault="0016669F" w:rsidP="003773B4">
      <w:pPr>
        <w:spacing w:before="240" w:after="160" w:line="480" w:lineRule="auto"/>
        <w:ind w:left="720" w:firstLine="720"/>
        <w:jc w:val="both"/>
        <w:rPr>
          <w:rFonts w:ascii="Times New Roman" w:hAnsi="Times New Roman"/>
          <w:sz w:val="28"/>
          <w:szCs w:val="28"/>
        </w:rPr>
      </w:pPr>
      <w:r w:rsidRPr="0016669F">
        <w:rPr>
          <w:rFonts w:ascii="Times New Roman" w:hAnsi="Times New Roman"/>
          <w:sz w:val="28"/>
          <w:szCs w:val="28"/>
        </w:rPr>
        <w:t xml:space="preserve">In  a  study  to  characterize  the  key  aroma compounds  in  dried  fruits  of  Xylopia  aethiopica using aroma extract dilution analysis, </w:t>
      </w:r>
      <w:r w:rsidRPr="0016669F">
        <w:rPr>
          <w:rFonts w:ascii="Times New Roman" w:hAnsi="Times New Roman"/>
          <w:sz w:val="28"/>
          <w:szCs w:val="28"/>
        </w:rPr>
        <w:lastRenderedPageBreak/>
        <w:t xml:space="preserve">Tairu et al.  observed  that  β-pinene,  myrtenol,  and  β-phellandrene  were  important  contributors  to  the overall  odour  of  the  Xylopia  aethiopica  fruit.  It was also revealed that linalol, α-farnesene, (E)-β-ocimene,  and  α-pinene  are  responsible  for  the flowery  and  terpeny  odour  notes  detected  in  the corresponding  odour-active  regions.  Most  of these chemical constituents discussed potentially possess  one  biological  activity  or  the  other  and thus  it  is  imperative  that  researchers  critically investigate  these  compounds  for  any  relevant pharmacological activity. </w:t>
      </w:r>
    </w:p>
    <w:p w:rsidR="0016669F" w:rsidRDefault="0016669F" w:rsidP="003773B4">
      <w:pPr>
        <w:spacing w:before="240" w:after="160" w:line="480" w:lineRule="auto"/>
        <w:ind w:left="720" w:firstLine="720"/>
        <w:jc w:val="both"/>
        <w:rPr>
          <w:rFonts w:ascii="Times New Roman" w:hAnsi="Times New Roman"/>
          <w:sz w:val="28"/>
          <w:szCs w:val="28"/>
        </w:rPr>
      </w:pPr>
      <w:r w:rsidRPr="0016669F">
        <w:rPr>
          <w:rFonts w:ascii="Times New Roman" w:hAnsi="Times New Roman"/>
          <w:sz w:val="28"/>
          <w:szCs w:val="28"/>
        </w:rPr>
        <w:t>Furthermore,  it  is  observed  from  this  study  that, there  are  many  more  compounds  present  in various parts of Xylopia aethiopica that are yet to be  isolated  and  characterized.  Therefore  further research  should  be  carried  out  in  this  regard  to identify  more  compounds  and  also  investigated their  biological  activity.  In  cases  where  some biological  activity  is  observed,  the  possibility  of chemically modifying the lead molecule to obtain a  more  active  compound  should  also  be considered</w:t>
      </w:r>
      <w:r w:rsidR="00AD798F">
        <w:rPr>
          <w:rFonts w:ascii="Times New Roman" w:hAnsi="Times New Roman"/>
          <w:sz w:val="28"/>
          <w:szCs w:val="28"/>
        </w:rPr>
        <w:t xml:space="preserve"> (Busai K, 2007)</w:t>
      </w:r>
      <w:r w:rsidRPr="0016669F">
        <w:rPr>
          <w:rFonts w:ascii="Times New Roman" w:hAnsi="Times New Roman"/>
          <w:sz w:val="28"/>
          <w:szCs w:val="28"/>
        </w:rPr>
        <w:t>.</w:t>
      </w:r>
    </w:p>
    <w:p w:rsidR="009D32A4" w:rsidRDefault="00B96CBF" w:rsidP="003773B4">
      <w:pPr>
        <w:spacing w:after="160" w:line="480" w:lineRule="auto"/>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1.6 </w:t>
      </w:r>
      <w:r w:rsidRPr="00B96CBF">
        <w:rPr>
          <w:rFonts w:ascii="Times New Roman" w:hAnsi="Times New Roman"/>
          <w:b/>
          <w:sz w:val="28"/>
          <w:szCs w:val="28"/>
        </w:rPr>
        <w:t>PHARMACOLOGICAL PROPERTIES</w:t>
      </w:r>
    </w:p>
    <w:p w:rsidR="00B96CBF" w:rsidRDefault="00C57088" w:rsidP="003773B4">
      <w:pPr>
        <w:spacing w:before="240" w:after="160" w:line="480" w:lineRule="auto"/>
        <w:ind w:left="720" w:firstLine="720"/>
        <w:jc w:val="both"/>
        <w:rPr>
          <w:rFonts w:ascii="Times New Roman" w:hAnsi="Times New Roman"/>
          <w:sz w:val="28"/>
          <w:szCs w:val="28"/>
        </w:rPr>
      </w:pPr>
      <w:r w:rsidRPr="00C57088">
        <w:rPr>
          <w:rFonts w:ascii="Times New Roman" w:hAnsi="Times New Roman"/>
          <w:sz w:val="28"/>
          <w:szCs w:val="28"/>
        </w:rPr>
        <w:t>An  ethanolic  extract  of  the  fruits  of  Xylopia aethiopica  showed  significant  analgesic  activity against  acetic  acid-induced  visceral  nociception, formalin-induced</w:t>
      </w:r>
      <w:r>
        <w:rPr>
          <w:rFonts w:ascii="Times New Roman" w:hAnsi="Times New Roman"/>
          <w:sz w:val="28"/>
          <w:szCs w:val="28"/>
        </w:rPr>
        <w:t xml:space="preserve"> paw pain (both neurogenic and </w:t>
      </w:r>
      <w:r w:rsidRPr="00C57088">
        <w:rPr>
          <w:rFonts w:ascii="Times New Roman" w:hAnsi="Times New Roman"/>
          <w:sz w:val="28"/>
          <w:szCs w:val="28"/>
        </w:rPr>
        <w:t>inflammatory),  thermal  pain  as  well  as carrageenan-induced  mechanical  and  thermal hyperalgesia  in  rats  and  mice  when  the  extract was  administered  or</w:t>
      </w:r>
      <w:r w:rsidR="00CA2875">
        <w:rPr>
          <w:rFonts w:ascii="Times New Roman" w:hAnsi="Times New Roman"/>
          <w:sz w:val="28"/>
          <w:szCs w:val="28"/>
        </w:rPr>
        <w:t xml:space="preserve">ally.  Xylopic </w:t>
      </w:r>
      <w:r>
        <w:rPr>
          <w:rFonts w:ascii="Times New Roman" w:hAnsi="Times New Roman"/>
          <w:sz w:val="28"/>
          <w:szCs w:val="28"/>
        </w:rPr>
        <w:t xml:space="preserve">acid  isolated </w:t>
      </w:r>
      <w:r w:rsidRPr="00C57088">
        <w:rPr>
          <w:rFonts w:ascii="Times New Roman" w:hAnsi="Times New Roman"/>
          <w:sz w:val="28"/>
          <w:szCs w:val="28"/>
        </w:rPr>
        <w:t xml:space="preserve">from  the  dried  fruits  of  Xylopia  aethiopica  also showed  comparable  results  </w:t>
      </w:r>
      <w:r w:rsidR="00D5769D">
        <w:rPr>
          <w:rFonts w:ascii="Times New Roman" w:hAnsi="Times New Roman"/>
          <w:sz w:val="28"/>
          <w:szCs w:val="28"/>
        </w:rPr>
        <w:t>(Soh D, 2013)</w:t>
      </w:r>
      <w:r w:rsidRPr="00C57088">
        <w:rPr>
          <w:rFonts w:ascii="Times New Roman" w:hAnsi="Times New Roman"/>
          <w:sz w:val="28"/>
          <w:szCs w:val="28"/>
        </w:rPr>
        <w:t>.  The  aqueous ethanolic  fruit  extract  of  Xylopia  aethiopi</w:t>
      </w:r>
      <w:r>
        <w:rPr>
          <w:rFonts w:ascii="Times New Roman" w:hAnsi="Times New Roman"/>
          <w:sz w:val="28"/>
          <w:szCs w:val="28"/>
        </w:rPr>
        <w:t xml:space="preserve">ca  at </w:t>
      </w:r>
      <w:r w:rsidRPr="00C57088">
        <w:rPr>
          <w:rFonts w:ascii="Times New Roman" w:hAnsi="Times New Roman"/>
          <w:sz w:val="28"/>
          <w:szCs w:val="28"/>
        </w:rPr>
        <w:t>concentrations  of  100,  300  and  600  mg/kg  all exhibited good anti-arthritic effect when Adjuvant arthritis  was  induced  in  Sprague-Dawley  rats  by intraplantar  injection  of  Complete  Freund's Adjuvant  into  their  right  hind  paw.  The  anti-arthritic  effect  was  achieved  as  a  result  of  the suppression  of  both  inflammation  and  the destruction  of  the  joint</w:t>
      </w:r>
      <w:r w:rsidR="00D5769D">
        <w:rPr>
          <w:rFonts w:ascii="Times New Roman" w:hAnsi="Times New Roman"/>
          <w:sz w:val="28"/>
          <w:szCs w:val="28"/>
        </w:rPr>
        <w:t xml:space="preserve">  in  adjuvant  arthritic  rats</w:t>
      </w:r>
      <w:r w:rsidRPr="00C57088">
        <w:rPr>
          <w:rFonts w:ascii="Times New Roman" w:hAnsi="Times New Roman"/>
          <w:sz w:val="28"/>
          <w:szCs w:val="28"/>
        </w:rPr>
        <w:t>.</w:t>
      </w:r>
    </w:p>
    <w:p w:rsidR="00C57088" w:rsidRDefault="002C723D" w:rsidP="003773B4">
      <w:pPr>
        <w:spacing w:before="240" w:after="160" w:line="480" w:lineRule="auto"/>
        <w:ind w:left="720" w:firstLine="720"/>
        <w:jc w:val="both"/>
        <w:rPr>
          <w:rFonts w:ascii="Times New Roman" w:hAnsi="Times New Roman"/>
          <w:sz w:val="28"/>
          <w:szCs w:val="28"/>
        </w:rPr>
      </w:pPr>
      <w:r w:rsidRPr="002C723D">
        <w:rPr>
          <w:rFonts w:ascii="Times New Roman" w:hAnsi="Times New Roman"/>
          <w:sz w:val="28"/>
          <w:szCs w:val="28"/>
        </w:rPr>
        <w:t xml:space="preserve">In  an  investigation  of  the  neuropharmacological effects  of  an  ethanolic  fruit  extract  of  Xylopia aethiopica  and  xylopic  acid,  in  </w:t>
      </w:r>
      <w:r w:rsidRPr="002C723D">
        <w:rPr>
          <w:rFonts w:ascii="Times New Roman" w:hAnsi="Times New Roman"/>
          <w:sz w:val="28"/>
          <w:szCs w:val="28"/>
        </w:rPr>
        <w:lastRenderedPageBreak/>
        <w:t>vivo  experiments involving mice were conducted. From the results of this  study,  ethanolic  fruit  extract  of  Xylopia aethiopica  and  xylopic  acid  both  showed significant  central  nervous  system  depressant effects  in  pentobarbitone-induced  hypnosis  and spontaneous  activity  test.  Xylopic  acid significantly  decr</w:t>
      </w:r>
      <w:r>
        <w:rPr>
          <w:rFonts w:ascii="Times New Roman" w:hAnsi="Times New Roman"/>
          <w:sz w:val="28"/>
          <w:szCs w:val="28"/>
        </w:rPr>
        <w:t xml:space="preserve">eased  spontaneous  locomotion </w:t>
      </w:r>
      <w:r w:rsidRPr="002C723D">
        <w:rPr>
          <w:rFonts w:ascii="Times New Roman" w:hAnsi="Times New Roman"/>
          <w:sz w:val="28"/>
          <w:szCs w:val="28"/>
        </w:rPr>
        <w:t>at 30-1000 mg/kg doses (F7,48=6.320 p&lt;0.0001) while  the  ethanolic  extract  of  Xylopia  aethiopica caused  a  significant  reduction  in  activity  (F6,42=6,078  p&lt;0.0001)  at  doses  of  300  and  1000 mg/kg.  Xylopic  acid  showed  a  significant  and dose  dependent  reduction  of  the  onset  of  sleep from  doses  of  100-1000  mg/kg  and  also  sleep duration was  prolonged  significantly,  only at 300 and  1000  mg/kg.  Again,  it  was  reported  that  the ethanolic  extract  (which  was  obtained  by extracting  the  plant  material  with  ethanol  and subsequent  evaporation  of  the  latter  to  obtain  a dry mass) did not have a significant effect on the onset  of  sleep.  However,</w:t>
      </w:r>
      <w:r>
        <w:rPr>
          <w:rFonts w:ascii="Times New Roman" w:hAnsi="Times New Roman"/>
          <w:sz w:val="28"/>
          <w:szCs w:val="28"/>
        </w:rPr>
        <w:t xml:space="preserve">  it  significantly </w:t>
      </w:r>
      <w:r w:rsidRPr="002C723D">
        <w:rPr>
          <w:rFonts w:ascii="Times New Roman" w:hAnsi="Times New Roman"/>
          <w:sz w:val="28"/>
          <w:szCs w:val="28"/>
        </w:rPr>
        <w:t>(F6, 42=133.0 p&lt;0.</w:t>
      </w:r>
      <w:r>
        <w:rPr>
          <w:rFonts w:ascii="Times New Roman" w:hAnsi="Times New Roman"/>
          <w:sz w:val="28"/>
          <w:szCs w:val="28"/>
        </w:rPr>
        <w:t xml:space="preserve">0001) prolonged sleep duration </w:t>
      </w:r>
      <w:r w:rsidRPr="002C723D">
        <w:rPr>
          <w:rFonts w:ascii="Times New Roman" w:hAnsi="Times New Roman"/>
          <w:sz w:val="28"/>
          <w:szCs w:val="28"/>
        </w:rPr>
        <w:t xml:space="preserve">in  a  dose-dependent  manner.  Xylopic  acid  and the  ethanolic  fruit  extract  of  Xylopia  aethiopica both  showed  neuromuscular  coordination </w:t>
      </w:r>
      <w:r w:rsidRPr="002C723D">
        <w:rPr>
          <w:rFonts w:ascii="Times New Roman" w:hAnsi="Times New Roman"/>
          <w:sz w:val="28"/>
          <w:szCs w:val="28"/>
        </w:rPr>
        <w:lastRenderedPageBreak/>
        <w:t xml:space="preserve">impairment potential at doses above 300 mg/kg. The  ethanolic  fruit  extract  of  Xylopia  aethiopica significantly  increased  seizure  threshold  at  all doses  while  xylopic  </w:t>
      </w:r>
      <w:r>
        <w:rPr>
          <w:rFonts w:ascii="Times New Roman" w:hAnsi="Times New Roman"/>
          <w:sz w:val="28"/>
          <w:szCs w:val="28"/>
        </w:rPr>
        <w:t xml:space="preserve">acid  had  no  effect  on  PTZ </w:t>
      </w:r>
      <w:r w:rsidRPr="002C723D">
        <w:rPr>
          <w:rFonts w:ascii="Times New Roman" w:hAnsi="Times New Roman"/>
          <w:sz w:val="28"/>
          <w:szCs w:val="28"/>
        </w:rPr>
        <w:t xml:space="preserve">(Pentylenetetrazole)-induced  convulsion.  The ethanolic  fruit  extract  of  Xylopia  aethiopica exhibited  an  induction  of  hepatic  enzymes  at lower  doses  whereas  xylopic  acid  showed  a bidirectional effect by inhibiting hepatic enzymes at  lower  doses  and  inducing  these  enzymes  at higher  doses.  It  was  also  suggested  that,  both the  ethanolic  fruit  extract  of  Xylopia  aethiopica and  xylopic acid  may be  metabolized  by  hepatic </w:t>
      </w:r>
      <w:r w:rsidR="00D5769D">
        <w:rPr>
          <w:rFonts w:ascii="Times New Roman" w:hAnsi="Times New Roman"/>
          <w:sz w:val="28"/>
          <w:szCs w:val="28"/>
        </w:rPr>
        <w:t>enzymes</w:t>
      </w:r>
      <w:r w:rsidRPr="002C723D">
        <w:rPr>
          <w:rFonts w:ascii="Times New Roman" w:hAnsi="Times New Roman"/>
          <w:sz w:val="28"/>
          <w:szCs w:val="28"/>
        </w:rPr>
        <w:t>.</w:t>
      </w:r>
    </w:p>
    <w:p w:rsidR="002C723D" w:rsidRPr="002C723D" w:rsidRDefault="002C723D" w:rsidP="003773B4">
      <w:pPr>
        <w:spacing w:before="240" w:after="160" w:line="480" w:lineRule="auto"/>
        <w:jc w:val="both"/>
        <w:rPr>
          <w:rFonts w:ascii="Times New Roman" w:hAnsi="Times New Roman"/>
          <w:b/>
          <w:sz w:val="28"/>
          <w:szCs w:val="28"/>
        </w:rPr>
      </w:pPr>
      <w:r w:rsidRPr="002C723D">
        <w:rPr>
          <w:rFonts w:ascii="Times New Roman" w:hAnsi="Times New Roman"/>
          <w:b/>
          <w:sz w:val="28"/>
          <w:szCs w:val="28"/>
        </w:rPr>
        <w:t xml:space="preserve">1.7 </w:t>
      </w:r>
      <w:r w:rsidR="00C45DEC" w:rsidRPr="002C723D">
        <w:rPr>
          <w:rFonts w:ascii="Times New Roman" w:hAnsi="Times New Roman"/>
          <w:b/>
          <w:sz w:val="28"/>
          <w:szCs w:val="28"/>
        </w:rPr>
        <w:t xml:space="preserve">ANTIOXIDANT EFFECT </w:t>
      </w:r>
    </w:p>
    <w:p w:rsidR="002C723D" w:rsidRDefault="002C723D" w:rsidP="003773B4">
      <w:pPr>
        <w:spacing w:before="240" w:after="160" w:line="480" w:lineRule="auto"/>
        <w:ind w:left="720" w:firstLine="720"/>
        <w:jc w:val="both"/>
        <w:rPr>
          <w:rFonts w:ascii="Times New Roman" w:hAnsi="Times New Roman"/>
          <w:sz w:val="28"/>
          <w:szCs w:val="28"/>
        </w:rPr>
      </w:pPr>
      <w:r w:rsidRPr="002C723D">
        <w:rPr>
          <w:rFonts w:ascii="Times New Roman" w:hAnsi="Times New Roman"/>
          <w:sz w:val="28"/>
          <w:szCs w:val="28"/>
        </w:rPr>
        <w:t>The  free  radical  scavenging  effects,  the antioxidant  and  ion  toxicity  preventive  effect  of ethanolic  extracts  of  Xylopia  aethiopica  stem bark  was  investigate</w:t>
      </w:r>
      <w:r w:rsidR="00C45DEC">
        <w:rPr>
          <w:rFonts w:ascii="Times New Roman" w:hAnsi="Times New Roman"/>
          <w:sz w:val="28"/>
          <w:szCs w:val="28"/>
        </w:rPr>
        <w:t xml:space="preserve">d.  </w:t>
      </w:r>
      <w:r w:rsidRPr="002C723D">
        <w:rPr>
          <w:rFonts w:ascii="Times New Roman" w:hAnsi="Times New Roman"/>
          <w:sz w:val="28"/>
          <w:szCs w:val="28"/>
        </w:rPr>
        <w:t xml:space="preserve">From the results of this research, it was observed that  vitamin  C  used  as  standard  had  a significantly  (p  &lt;  0.05)  lower  value  of  IC50  on </w:t>
      </w:r>
      <w:r w:rsidRPr="002C723D">
        <w:rPr>
          <w:rFonts w:ascii="Times New Roman" w:hAnsi="Times New Roman" w:hint="eastAsia"/>
          <w:sz w:val="28"/>
          <w:szCs w:val="28"/>
        </w:rPr>
        <w:t>nitric  oxide  (NO),  hydroxyl  (OH),  2,2-diphenyl-1-picrylhydrazyl  (DPPH)  and  2,2</w:t>
      </w:r>
      <w:r w:rsidRPr="002C723D">
        <w:rPr>
          <w:rFonts w:ascii="Times New Roman" w:hAnsi="Times New Roman" w:hint="eastAsia"/>
          <w:sz w:val="28"/>
          <w:szCs w:val="28"/>
        </w:rPr>
        <w:t>′</w:t>
      </w:r>
      <w:r w:rsidRPr="002C723D">
        <w:rPr>
          <w:rFonts w:ascii="Times New Roman" w:hAnsi="Times New Roman" w:hint="eastAsia"/>
          <w:sz w:val="28"/>
          <w:szCs w:val="28"/>
        </w:rPr>
        <w:t>-azinobis(3-</w:t>
      </w:r>
      <w:r w:rsidRPr="002C723D">
        <w:rPr>
          <w:rFonts w:ascii="Times New Roman" w:hAnsi="Times New Roman" w:hint="eastAsia"/>
          <w:sz w:val="28"/>
          <w:szCs w:val="28"/>
        </w:rPr>
        <w:lastRenderedPageBreak/>
        <w:t xml:space="preserve">ethylbenzthiazoline)-6-sulfonic  acid  (ABTS) </w:t>
      </w:r>
      <w:r w:rsidRPr="002C723D">
        <w:rPr>
          <w:rFonts w:ascii="Times New Roman" w:hAnsi="Times New Roman"/>
          <w:sz w:val="28"/>
          <w:szCs w:val="28"/>
        </w:rPr>
        <w:t>radicals  as  compared  to  the  extracts.  The extracts  also  showed  a  protective  effect  against lipid  peroxidation.  It  may  therefore  be  inferred from  this  study  that  Xylopia  aethiopica  has  a good antioxidant and protective potential against ion-mediated  oxidative  damage  and  may  be considered  as  a  p</w:t>
      </w:r>
      <w:r>
        <w:rPr>
          <w:rFonts w:ascii="Times New Roman" w:hAnsi="Times New Roman"/>
          <w:sz w:val="28"/>
          <w:szCs w:val="28"/>
        </w:rPr>
        <w:t xml:space="preserve">otential  drug  against  metal </w:t>
      </w:r>
      <w:r w:rsidRPr="002C723D">
        <w:rPr>
          <w:rFonts w:ascii="Times New Roman" w:hAnsi="Times New Roman"/>
          <w:sz w:val="28"/>
          <w:szCs w:val="28"/>
        </w:rPr>
        <w:t>mediated  toxicity.  Phenol-rich  fruit  extracts  of Xylopia  aethiopica  exhibited  very  good  free radical  scavenging  ability  in  a  concentration dependent  fashion  (0.08-0.53  mg/mL).  Again  in assessing the ferric reducing antioxidant proper</w:t>
      </w:r>
      <w:r>
        <w:rPr>
          <w:rFonts w:ascii="Times New Roman" w:hAnsi="Times New Roman"/>
          <w:sz w:val="28"/>
          <w:szCs w:val="28"/>
        </w:rPr>
        <w:t xml:space="preserve">ty </w:t>
      </w:r>
      <w:r w:rsidRPr="002C723D">
        <w:rPr>
          <w:rFonts w:ascii="Times New Roman" w:hAnsi="Times New Roman"/>
          <w:sz w:val="28"/>
          <w:szCs w:val="28"/>
        </w:rPr>
        <w:t>of  the  extract,  the  study  showed  that  the  extract possesses good reducing potentials</w:t>
      </w:r>
      <w:r w:rsidR="00C45DEC">
        <w:rPr>
          <w:rFonts w:ascii="Times New Roman" w:hAnsi="Times New Roman"/>
          <w:sz w:val="28"/>
          <w:szCs w:val="28"/>
        </w:rPr>
        <w:t xml:space="preserve"> (Adefegha S, 2012)</w:t>
      </w:r>
      <w:r w:rsidRPr="002C723D">
        <w:rPr>
          <w:rFonts w:ascii="Times New Roman" w:hAnsi="Times New Roman"/>
          <w:sz w:val="28"/>
          <w:szCs w:val="28"/>
        </w:rPr>
        <w:t>.</w:t>
      </w:r>
    </w:p>
    <w:p w:rsidR="002C723D" w:rsidRDefault="00CE4F4C" w:rsidP="003773B4">
      <w:pPr>
        <w:spacing w:before="240" w:after="160" w:line="480" w:lineRule="auto"/>
        <w:jc w:val="both"/>
        <w:rPr>
          <w:rFonts w:ascii="Times New Roman" w:hAnsi="Times New Roman"/>
          <w:b/>
          <w:sz w:val="28"/>
          <w:szCs w:val="28"/>
        </w:rPr>
      </w:pPr>
      <w:r w:rsidRPr="006A4604">
        <w:rPr>
          <w:rFonts w:ascii="Times New Roman" w:hAnsi="Times New Roman"/>
          <w:b/>
          <w:sz w:val="28"/>
          <w:szCs w:val="28"/>
        </w:rPr>
        <w:t>1.8. ANTIMICROBIAL ACTIVITY</w:t>
      </w:r>
    </w:p>
    <w:p w:rsidR="006A4604" w:rsidRDefault="006A4604" w:rsidP="003773B4">
      <w:pPr>
        <w:spacing w:before="240" w:after="160" w:line="480" w:lineRule="auto"/>
        <w:ind w:left="720" w:firstLine="720"/>
        <w:jc w:val="both"/>
        <w:rPr>
          <w:rFonts w:ascii="Times New Roman" w:hAnsi="Times New Roman"/>
          <w:sz w:val="28"/>
          <w:szCs w:val="28"/>
        </w:rPr>
      </w:pPr>
      <w:r w:rsidRPr="006A4604">
        <w:rPr>
          <w:rFonts w:ascii="Times New Roman" w:hAnsi="Times New Roman"/>
          <w:sz w:val="28"/>
          <w:szCs w:val="28"/>
        </w:rPr>
        <w:t xml:space="preserve">Xylopia aethiopica </w:t>
      </w:r>
      <w:r>
        <w:rPr>
          <w:rFonts w:ascii="Times New Roman" w:hAnsi="Times New Roman"/>
          <w:sz w:val="28"/>
          <w:szCs w:val="28"/>
        </w:rPr>
        <w:t xml:space="preserve">has gained wide application in </w:t>
      </w:r>
      <w:r w:rsidRPr="006A4604">
        <w:rPr>
          <w:rFonts w:ascii="Times New Roman" w:hAnsi="Times New Roman"/>
          <w:sz w:val="28"/>
          <w:szCs w:val="28"/>
        </w:rPr>
        <w:t xml:space="preserve">traditional  medicine  partly  because  of  its usefulness  as  an  effective  antimicrobial  agent. Extracts  and  isolates </w:t>
      </w:r>
      <w:r>
        <w:rPr>
          <w:rFonts w:ascii="Times New Roman" w:hAnsi="Times New Roman"/>
          <w:sz w:val="28"/>
          <w:szCs w:val="28"/>
        </w:rPr>
        <w:t xml:space="preserve"> from  various  parts  of  the </w:t>
      </w:r>
      <w:r w:rsidRPr="006A4604">
        <w:rPr>
          <w:rFonts w:ascii="Times New Roman" w:hAnsi="Times New Roman"/>
          <w:sz w:val="28"/>
          <w:szCs w:val="28"/>
        </w:rPr>
        <w:t xml:space="preserve">plant  through  in  vitro  studies  have  confirmed  its anti-microbial  activity.  For  instance,  Konning  et al. </w:t>
      </w:r>
      <w:r w:rsidR="00CE4F4C">
        <w:rPr>
          <w:rFonts w:ascii="Times New Roman" w:hAnsi="Times New Roman"/>
          <w:sz w:val="28"/>
          <w:szCs w:val="28"/>
        </w:rPr>
        <w:t>(</w:t>
      </w:r>
      <w:r w:rsidR="00CE4F4C" w:rsidRPr="006A4604">
        <w:rPr>
          <w:rFonts w:ascii="Times New Roman" w:hAnsi="Times New Roman"/>
          <w:sz w:val="28"/>
          <w:szCs w:val="28"/>
        </w:rPr>
        <w:t xml:space="preserve">Konning  </w:t>
      </w:r>
      <w:r w:rsidR="00CE4F4C">
        <w:rPr>
          <w:rFonts w:ascii="Times New Roman" w:hAnsi="Times New Roman"/>
          <w:sz w:val="28"/>
          <w:szCs w:val="28"/>
        </w:rPr>
        <w:t xml:space="preserve"> GH, 2004)</w:t>
      </w:r>
      <w:r w:rsidRPr="006A4604">
        <w:rPr>
          <w:rFonts w:ascii="Times New Roman" w:hAnsi="Times New Roman"/>
          <w:sz w:val="28"/>
          <w:szCs w:val="28"/>
        </w:rPr>
        <w:t xml:space="preserve">, reported </w:t>
      </w:r>
      <w:r w:rsidRPr="006A4604">
        <w:rPr>
          <w:rFonts w:ascii="Times New Roman" w:hAnsi="Times New Roman"/>
          <w:sz w:val="28"/>
          <w:szCs w:val="28"/>
        </w:rPr>
        <w:lastRenderedPageBreak/>
        <w:t>that  a 3%(w/v) methanol extract of Xylopia  aethiopica (dried fruits) showed  some antimicrobial  activity  against  gram  negative</w:t>
      </w:r>
      <w:r w:rsidRPr="006A4604">
        <w:t xml:space="preserve"> </w:t>
      </w:r>
      <w:r w:rsidRPr="006A4604">
        <w:rPr>
          <w:rFonts w:ascii="Times New Roman" w:hAnsi="Times New Roman"/>
          <w:sz w:val="28"/>
          <w:szCs w:val="28"/>
        </w:rPr>
        <w:t>(Escherichia  coli  and Pseudomonas  aeruginosa) and  gram  positive  (Staphylococcus  aureus  and Bacillis  subtilis)  bacteria.  It  also  exhibited  good antifungal  activity  against  Candida  albicans  and Aspergillus niger. The ethanol extract of the dried fruits of Xylopia ae</w:t>
      </w:r>
      <w:r>
        <w:rPr>
          <w:rFonts w:ascii="Times New Roman" w:hAnsi="Times New Roman"/>
          <w:sz w:val="28"/>
          <w:szCs w:val="28"/>
        </w:rPr>
        <w:t xml:space="preserve">thiopica was also investigated </w:t>
      </w:r>
      <w:r w:rsidRPr="006A4604">
        <w:rPr>
          <w:rFonts w:ascii="Times New Roman" w:hAnsi="Times New Roman"/>
          <w:sz w:val="28"/>
          <w:szCs w:val="28"/>
        </w:rPr>
        <w:t>for  antimicrobial  activity.  In  this  study,  the  agar diffusion method was used to determine both the zones  of  inhibition  and  the  minimum  inhibitory concentration  (MIC).  The  extract  exhibited activity  against  E.  coli,  S.  typhi,  Candida albicans,  B.  aurium  with  15mg/mL  MIC.  The extract  however,  did  not  show  any  activity against S. aureus  and B.  subtilis. This study has</w:t>
      </w:r>
      <w:r w:rsidRPr="006A4604">
        <w:t xml:space="preserve"> </w:t>
      </w:r>
      <w:r w:rsidRPr="006A4604">
        <w:rPr>
          <w:rFonts w:ascii="Times New Roman" w:hAnsi="Times New Roman"/>
          <w:sz w:val="28"/>
          <w:szCs w:val="28"/>
        </w:rPr>
        <w:t>therefore  shown  to  some  extent  that  Xylopia aethiopica  ethanol  extract  contain  compounds that  could  be  further  investigated  as  potential source  of  broad  spectrum  antibacterial  agents.  Hot  water  ext</w:t>
      </w:r>
      <w:r>
        <w:rPr>
          <w:rFonts w:ascii="Times New Roman" w:hAnsi="Times New Roman"/>
          <w:sz w:val="28"/>
          <w:szCs w:val="28"/>
        </w:rPr>
        <w:t xml:space="preserve">racts  of  Xylopia  aethiopica </w:t>
      </w:r>
      <w:r w:rsidRPr="006A4604">
        <w:rPr>
          <w:rFonts w:ascii="Times New Roman" w:hAnsi="Times New Roman"/>
          <w:sz w:val="28"/>
          <w:szCs w:val="28"/>
        </w:rPr>
        <w:t xml:space="preserve">dried  fruits  in  a </w:t>
      </w:r>
      <w:r w:rsidR="00CE4F4C">
        <w:rPr>
          <w:rFonts w:ascii="Times New Roman" w:hAnsi="Times New Roman"/>
          <w:sz w:val="28"/>
          <w:szCs w:val="28"/>
        </w:rPr>
        <w:t xml:space="preserve"> research  conducted  by  Awuah</w:t>
      </w:r>
      <w:r w:rsidRPr="006A4604">
        <w:rPr>
          <w:rFonts w:ascii="Times New Roman" w:hAnsi="Times New Roman"/>
          <w:sz w:val="28"/>
          <w:szCs w:val="28"/>
        </w:rPr>
        <w:t xml:space="preserve"> exhibited  anti-fungal  activity  with  Rhizopus sp.  and  Ustilago  maydis  being  the  most susceptible  microorganisms  while  </w:t>
      </w:r>
      <w:r w:rsidRPr="006A4604">
        <w:rPr>
          <w:rFonts w:ascii="Times New Roman" w:hAnsi="Times New Roman"/>
          <w:sz w:val="28"/>
          <w:szCs w:val="28"/>
        </w:rPr>
        <w:lastRenderedPageBreak/>
        <w:t xml:space="preserve">Ustilaginoidea virens  was  the  least  susceptible  among  the organisms  tested.  The  essential  oil  of  Xylopia aethiopica  has  been  shown  to  possess antibacterial  as  well  as  antifungal  activity.  In  a study,  the  disk  diffusion  method  was  employed for  antimicrobial  assay  with  the  minimum  and maximum  zones  of  growth  inhibition  as  18mm (against Bacillus  subtilis) and 32 mm (against E. coli) respectively </w:t>
      </w:r>
      <w:r w:rsidR="00CE4F4C">
        <w:rPr>
          <w:rFonts w:ascii="Times New Roman" w:hAnsi="Times New Roman"/>
          <w:sz w:val="28"/>
          <w:szCs w:val="28"/>
        </w:rPr>
        <w:t>(Tatsadjieu LN, 2003)</w:t>
      </w:r>
      <w:r w:rsidRPr="006A4604">
        <w:rPr>
          <w:rFonts w:ascii="Times New Roman" w:hAnsi="Times New Roman"/>
          <w:sz w:val="28"/>
          <w:szCs w:val="28"/>
        </w:rPr>
        <w:t>.</w:t>
      </w:r>
      <w:r>
        <w:rPr>
          <w:rFonts w:ascii="Times New Roman" w:hAnsi="Times New Roman"/>
          <w:sz w:val="28"/>
          <w:szCs w:val="28"/>
        </w:rPr>
        <w:t xml:space="preserve"> </w:t>
      </w:r>
    </w:p>
    <w:p w:rsidR="006A4604" w:rsidRDefault="006A4604" w:rsidP="003773B4">
      <w:pPr>
        <w:spacing w:before="240" w:after="160" w:line="480" w:lineRule="auto"/>
        <w:jc w:val="both"/>
        <w:rPr>
          <w:rFonts w:ascii="Times New Roman" w:hAnsi="Times New Roman"/>
          <w:b/>
          <w:sz w:val="28"/>
          <w:szCs w:val="28"/>
        </w:rPr>
      </w:pPr>
      <w:r>
        <w:rPr>
          <w:rFonts w:ascii="Times New Roman" w:hAnsi="Times New Roman"/>
          <w:b/>
          <w:sz w:val="28"/>
          <w:szCs w:val="28"/>
        </w:rPr>
        <w:t>1.9 AIM AND OBJECTIVES</w:t>
      </w:r>
    </w:p>
    <w:p w:rsidR="006A4604" w:rsidRDefault="006A4604" w:rsidP="003773B4">
      <w:pPr>
        <w:spacing w:before="240" w:after="160" w:line="480" w:lineRule="auto"/>
        <w:jc w:val="both"/>
        <w:rPr>
          <w:rFonts w:ascii="Times New Roman" w:hAnsi="Times New Roman"/>
          <w:b/>
          <w:sz w:val="28"/>
          <w:szCs w:val="28"/>
        </w:rPr>
      </w:pPr>
      <w:r>
        <w:rPr>
          <w:rFonts w:ascii="Times New Roman" w:hAnsi="Times New Roman"/>
          <w:b/>
          <w:sz w:val="28"/>
          <w:szCs w:val="28"/>
        </w:rPr>
        <w:t>1.9.1 AIM</w:t>
      </w:r>
    </w:p>
    <w:p w:rsidR="006A4604" w:rsidRDefault="006A4604" w:rsidP="003773B4">
      <w:pPr>
        <w:spacing w:before="240" w:after="160" w:line="480" w:lineRule="auto"/>
        <w:ind w:left="720" w:firstLine="720"/>
        <w:jc w:val="both"/>
        <w:rPr>
          <w:rFonts w:ascii="Times New Roman" w:hAnsi="Times New Roman"/>
          <w:sz w:val="28"/>
          <w:szCs w:val="28"/>
        </w:rPr>
      </w:pPr>
      <w:r>
        <w:rPr>
          <w:rFonts w:ascii="Times New Roman" w:hAnsi="Times New Roman"/>
          <w:sz w:val="28"/>
          <w:szCs w:val="28"/>
        </w:rPr>
        <w:t>To qualitatively determine the bioactive constituents present in xylopia aethiopica (negro pepper) using conventional phytochemical screening methods.</w:t>
      </w:r>
    </w:p>
    <w:p w:rsidR="00E87059" w:rsidRDefault="00E87059" w:rsidP="003773B4">
      <w:pPr>
        <w:spacing w:before="240" w:after="160" w:line="480" w:lineRule="auto"/>
        <w:jc w:val="both"/>
        <w:rPr>
          <w:rFonts w:ascii="Times New Roman" w:hAnsi="Times New Roman"/>
          <w:b/>
          <w:sz w:val="28"/>
          <w:szCs w:val="28"/>
        </w:rPr>
      </w:pPr>
      <w:r>
        <w:rPr>
          <w:rFonts w:ascii="Times New Roman" w:hAnsi="Times New Roman"/>
          <w:b/>
          <w:sz w:val="28"/>
          <w:szCs w:val="28"/>
        </w:rPr>
        <w:t>1.9.2 OBJECTIVES</w:t>
      </w:r>
    </w:p>
    <w:p w:rsidR="00E87059" w:rsidRDefault="00E87059" w:rsidP="003773B4">
      <w:pPr>
        <w:pStyle w:val="ListParagraph"/>
        <w:numPr>
          <w:ilvl w:val="0"/>
          <w:numId w:val="4"/>
        </w:numPr>
        <w:spacing w:before="240" w:line="480" w:lineRule="auto"/>
        <w:ind w:left="1170"/>
        <w:jc w:val="both"/>
        <w:rPr>
          <w:rFonts w:ascii="Times New Roman" w:hAnsi="Times New Roman"/>
          <w:sz w:val="28"/>
          <w:szCs w:val="28"/>
        </w:rPr>
      </w:pPr>
      <w:r w:rsidRPr="00E87059">
        <w:rPr>
          <w:rFonts w:ascii="Times New Roman" w:hAnsi="Times New Roman"/>
          <w:sz w:val="28"/>
          <w:szCs w:val="28"/>
        </w:rPr>
        <w:t>To collect and prepare samples of xylopia aethiopica fruits for analysis</w:t>
      </w:r>
    </w:p>
    <w:p w:rsidR="00E87059" w:rsidRDefault="004349D8" w:rsidP="003773B4">
      <w:pPr>
        <w:pStyle w:val="ListParagraph"/>
        <w:numPr>
          <w:ilvl w:val="0"/>
          <w:numId w:val="4"/>
        </w:numPr>
        <w:spacing w:before="240" w:line="480" w:lineRule="auto"/>
        <w:ind w:left="1170"/>
        <w:jc w:val="both"/>
        <w:rPr>
          <w:rFonts w:ascii="Times New Roman" w:hAnsi="Times New Roman"/>
          <w:sz w:val="28"/>
          <w:szCs w:val="28"/>
        </w:rPr>
      </w:pPr>
      <w:r>
        <w:rPr>
          <w:rFonts w:ascii="Times New Roman" w:hAnsi="Times New Roman"/>
          <w:sz w:val="28"/>
          <w:szCs w:val="28"/>
        </w:rPr>
        <w:lastRenderedPageBreak/>
        <w:t>To extract the sample with ethanol using infusion method at room temperature</w:t>
      </w:r>
    </w:p>
    <w:p w:rsidR="004349D8" w:rsidRDefault="004349D8" w:rsidP="003773B4">
      <w:pPr>
        <w:pStyle w:val="ListParagraph"/>
        <w:numPr>
          <w:ilvl w:val="0"/>
          <w:numId w:val="4"/>
        </w:numPr>
        <w:spacing w:before="240" w:line="480" w:lineRule="auto"/>
        <w:ind w:left="1170"/>
        <w:jc w:val="both"/>
        <w:rPr>
          <w:rFonts w:ascii="Times New Roman" w:hAnsi="Times New Roman"/>
          <w:sz w:val="28"/>
          <w:szCs w:val="28"/>
        </w:rPr>
      </w:pPr>
      <w:r>
        <w:rPr>
          <w:rFonts w:ascii="Times New Roman" w:hAnsi="Times New Roman"/>
          <w:sz w:val="28"/>
          <w:szCs w:val="28"/>
        </w:rPr>
        <w:t>To carry out qualitative phytochemical screening of the ethanolic crude extract ofxylopia aethiopica</w:t>
      </w:r>
    </w:p>
    <w:p w:rsidR="004349D8" w:rsidRPr="00E87059" w:rsidRDefault="002A351A" w:rsidP="003773B4">
      <w:pPr>
        <w:pStyle w:val="ListParagraph"/>
        <w:numPr>
          <w:ilvl w:val="0"/>
          <w:numId w:val="4"/>
        </w:numPr>
        <w:spacing w:before="240" w:line="480" w:lineRule="auto"/>
        <w:ind w:left="1170"/>
        <w:jc w:val="both"/>
        <w:rPr>
          <w:rFonts w:ascii="Times New Roman" w:hAnsi="Times New Roman"/>
          <w:sz w:val="28"/>
          <w:szCs w:val="28"/>
        </w:rPr>
      </w:pPr>
      <w:r>
        <w:rPr>
          <w:rFonts w:ascii="Times New Roman" w:hAnsi="Times New Roman"/>
          <w:sz w:val="28"/>
          <w:szCs w:val="28"/>
        </w:rPr>
        <w:t>To identify the presence of the bioactive compounds such as alkaloids, flavonoids, tannin, saponin, diterpene,  lactones, sterols,</w:t>
      </w:r>
      <w:r w:rsidRPr="002A351A">
        <w:rPr>
          <w:rFonts w:ascii="Times New Roman" w:hAnsi="Times New Roman"/>
          <w:sz w:val="28"/>
          <w:szCs w:val="28"/>
        </w:rPr>
        <w:t xml:space="preserve"> </w:t>
      </w:r>
      <w:r>
        <w:rPr>
          <w:rFonts w:ascii="Times New Roman" w:hAnsi="Times New Roman"/>
          <w:sz w:val="28"/>
          <w:szCs w:val="28"/>
        </w:rPr>
        <w:t>triterpenes and glycosides.</w:t>
      </w:r>
    </w:p>
    <w:p w:rsidR="003D35F3" w:rsidRPr="009A0ACF" w:rsidRDefault="00CC7AC6" w:rsidP="003773B4">
      <w:pPr>
        <w:spacing w:before="240" w:after="160" w:line="480" w:lineRule="auto"/>
        <w:ind w:left="720" w:firstLine="720"/>
        <w:jc w:val="both"/>
        <w:rPr>
          <w:rFonts w:ascii="Times New Roman" w:hAnsi="Times New Roman"/>
          <w:sz w:val="28"/>
          <w:szCs w:val="28"/>
        </w:rPr>
      </w:pPr>
      <w:r w:rsidRPr="00CC7AC6">
        <w:rPr>
          <w:rFonts w:ascii="Times New Roman" w:hAnsi="Times New Roman"/>
          <w:sz w:val="28"/>
          <w:szCs w:val="28"/>
        </w:rPr>
        <w:t xml:space="preserve"> </w:t>
      </w:r>
      <w:r w:rsidR="003D35F3">
        <w:rPr>
          <w:rFonts w:ascii="Times New Roman" w:hAnsi="Times New Roman"/>
          <w:b/>
          <w:sz w:val="28"/>
          <w:szCs w:val="28"/>
        </w:rPr>
        <w:br w:type="page"/>
      </w:r>
    </w:p>
    <w:p w:rsidR="00D342E7" w:rsidRPr="00D641C6" w:rsidRDefault="00ED2531" w:rsidP="003773B4">
      <w:pPr>
        <w:spacing w:before="240" w:line="480" w:lineRule="auto"/>
        <w:jc w:val="center"/>
        <w:rPr>
          <w:rFonts w:ascii="Times New Roman" w:hAnsi="Times New Roman"/>
          <w:b/>
          <w:sz w:val="28"/>
          <w:szCs w:val="28"/>
        </w:rPr>
      </w:pPr>
      <w:r w:rsidRPr="00D641C6">
        <w:rPr>
          <w:rFonts w:ascii="Times New Roman" w:hAnsi="Times New Roman"/>
          <w:b/>
          <w:sz w:val="28"/>
          <w:szCs w:val="28"/>
        </w:rPr>
        <w:lastRenderedPageBreak/>
        <w:t>CHAPTER TWO</w:t>
      </w:r>
    </w:p>
    <w:p w:rsidR="00ED2531" w:rsidRPr="004D264F" w:rsidRDefault="00D342E7" w:rsidP="003773B4">
      <w:pPr>
        <w:spacing w:before="240" w:line="480" w:lineRule="auto"/>
        <w:jc w:val="both"/>
        <w:rPr>
          <w:rFonts w:ascii="Times New Roman" w:hAnsi="Times New Roman"/>
          <w:b/>
          <w:sz w:val="28"/>
          <w:szCs w:val="28"/>
        </w:rPr>
      </w:pPr>
      <w:r w:rsidRPr="004D264F">
        <w:rPr>
          <w:rFonts w:ascii="Times New Roman" w:hAnsi="Times New Roman"/>
          <w:b/>
          <w:sz w:val="28"/>
          <w:szCs w:val="28"/>
        </w:rPr>
        <w:t>2.1</w:t>
      </w:r>
      <w:r w:rsidRPr="004D264F">
        <w:rPr>
          <w:rFonts w:ascii="Times New Roman" w:hAnsi="Times New Roman"/>
          <w:b/>
          <w:sz w:val="28"/>
          <w:szCs w:val="28"/>
        </w:rPr>
        <w:tab/>
      </w:r>
      <w:r w:rsidR="00C021B1" w:rsidRPr="004D264F">
        <w:rPr>
          <w:rFonts w:ascii="Times New Roman" w:hAnsi="Times New Roman"/>
          <w:b/>
          <w:sz w:val="28"/>
          <w:szCs w:val="28"/>
        </w:rPr>
        <w:t>MATERALS AND</w:t>
      </w:r>
      <w:r w:rsidR="004D264F" w:rsidRPr="004D264F">
        <w:rPr>
          <w:rFonts w:ascii="Times New Roman" w:hAnsi="Times New Roman"/>
          <w:b/>
          <w:sz w:val="28"/>
          <w:szCs w:val="28"/>
        </w:rPr>
        <w:t xml:space="preserve"> METHOD</w:t>
      </w:r>
    </w:p>
    <w:p w:rsidR="008E32AC" w:rsidRDefault="00ED2531" w:rsidP="003773B4">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w:t>
      </w:r>
      <w:r w:rsidR="005B78C4">
        <w:rPr>
          <w:rFonts w:ascii="Times New Roman" w:hAnsi="Times New Roman"/>
          <w:sz w:val="28"/>
          <w:szCs w:val="28"/>
        </w:rPr>
        <w:t>he xylopia Aethopia (Negro pepper) used in this project was p</w:t>
      </w:r>
      <w:r w:rsidRPr="00644C3C">
        <w:rPr>
          <w:rFonts w:ascii="Times New Roman" w:hAnsi="Times New Roman"/>
          <w:sz w:val="28"/>
          <w:szCs w:val="28"/>
        </w:rPr>
        <w:t>ur</w:t>
      </w:r>
      <w:r w:rsidR="005B78C4">
        <w:rPr>
          <w:rFonts w:ascii="Times New Roman" w:hAnsi="Times New Roman"/>
          <w:sz w:val="28"/>
          <w:szCs w:val="28"/>
        </w:rPr>
        <w:t>ch</w:t>
      </w:r>
      <w:r w:rsidRPr="00644C3C">
        <w:rPr>
          <w:rFonts w:ascii="Times New Roman" w:hAnsi="Times New Roman"/>
          <w:sz w:val="28"/>
          <w:szCs w:val="28"/>
        </w:rPr>
        <w:t xml:space="preserve">ased from </w:t>
      </w:r>
      <w:r w:rsidR="005B78C4" w:rsidRPr="00644C3C">
        <w:rPr>
          <w:rFonts w:ascii="Times New Roman" w:hAnsi="Times New Roman"/>
          <w:sz w:val="28"/>
          <w:szCs w:val="28"/>
        </w:rPr>
        <w:t xml:space="preserve">Oja Oba </w:t>
      </w:r>
      <w:r w:rsidRPr="00644C3C">
        <w:rPr>
          <w:rFonts w:ascii="Times New Roman" w:hAnsi="Times New Roman"/>
          <w:sz w:val="28"/>
          <w:szCs w:val="28"/>
        </w:rPr>
        <w:t xml:space="preserve">market in </w:t>
      </w:r>
      <w:r w:rsidR="005B78C4">
        <w:rPr>
          <w:rFonts w:ascii="Times New Roman" w:hAnsi="Times New Roman"/>
          <w:sz w:val="28"/>
          <w:szCs w:val="28"/>
        </w:rPr>
        <w:t>I</w:t>
      </w:r>
      <w:r w:rsidR="005B78C4" w:rsidRPr="00644C3C">
        <w:rPr>
          <w:rFonts w:ascii="Times New Roman" w:hAnsi="Times New Roman"/>
          <w:sz w:val="28"/>
          <w:szCs w:val="28"/>
        </w:rPr>
        <w:t>lorin</w:t>
      </w:r>
      <w:r w:rsidR="005B78C4">
        <w:rPr>
          <w:rFonts w:ascii="Times New Roman" w:hAnsi="Times New Roman"/>
          <w:sz w:val="28"/>
          <w:szCs w:val="28"/>
        </w:rPr>
        <w:t>, Kwara Stat</w:t>
      </w:r>
      <w:r w:rsidRPr="00644C3C">
        <w:rPr>
          <w:rFonts w:ascii="Times New Roman" w:hAnsi="Times New Roman"/>
          <w:sz w:val="28"/>
          <w:szCs w:val="28"/>
        </w:rPr>
        <w:t>e Nigeria</w:t>
      </w:r>
      <w:r w:rsidR="005B78C4">
        <w:rPr>
          <w:rFonts w:ascii="Times New Roman" w:hAnsi="Times New Roman"/>
          <w:sz w:val="28"/>
          <w:szCs w:val="28"/>
        </w:rPr>
        <w:t>.</w:t>
      </w:r>
    </w:p>
    <w:p w:rsidR="00ED2531" w:rsidRPr="00644C3C" w:rsidRDefault="005D09B7" w:rsidP="003773B4">
      <w:pPr>
        <w:spacing w:before="240" w:line="480" w:lineRule="auto"/>
        <w:ind w:left="720" w:firstLine="720"/>
        <w:jc w:val="both"/>
        <w:rPr>
          <w:rFonts w:ascii="Times New Roman" w:hAnsi="Times New Roman"/>
          <w:sz w:val="28"/>
          <w:szCs w:val="28"/>
        </w:rPr>
      </w:pPr>
      <w:r>
        <w:rPr>
          <w:rFonts w:ascii="Times New Roman" w:hAnsi="Times New Roman"/>
          <w:sz w:val="28"/>
          <w:szCs w:val="28"/>
        </w:rPr>
        <w:t>The p</w:t>
      </w:r>
      <w:r w:rsidR="00ED2531" w:rsidRPr="00644C3C">
        <w:rPr>
          <w:rFonts w:ascii="Times New Roman" w:hAnsi="Times New Roman"/>
          <w:sz w:val="28"/>
          <w:szCs w:val="28"/>
        </w:rPr>
        <w:t xml:space="preserve">lant material was </w:t>
      </w:r>
      <w:r w:rsidRPr="00644C3C">
        <w:rPr>
          <w:rFonts w:ascii="Times New Roman" w:hAnsi="Times New Roman"/>
          <w:sz w:val="28"/>
          <w:szCs w:val="28"/>
        </w:rPr>
        <w:t>authenticated</w:t>
      </w:r>
      <w:r w:rsidR="00ED2531" w:rsidRPr="00644C3C">
        <w:rPr>
          <w:rFonts w:ascii="Times New Roman" w:hAnsi="Times New Roman"/>
          <w:sz w:val="28"/>
          <w:szCs w:val="28"/>
        </w:rPr>
        <w:t xml:space="preserve"> at the Department of Science </w:t>
      </w:r>
      <w:r w:rsidRPr="00644C3C">
        <w:rPr>
          <w:rFonts w:ascii="Times New Roman" w:hAnsi="Times New Roman"/>
          <w:sz w:val="28"/>
          <w:szCs w:val="28"/>
        </w:rPr>
        <w:t xml:space="preserve">Laboratory </w:t>
      </w:r>
      <w:r w:rsidR="00ED2531" w:rsidRPr="00644C3C">
        <w:rPr>
          <w:rFonts w:ascii="Times New Roman" w:hAnsi="Times New Roman"/>
          <w:sz w:val="28"/>
          <w:szCs w:val="28"/>
        </w:rPr>
        <w:t xml:space="preserve">Technology </w:t>
      </w:r>
      <w:r>
        <w:rPr>
          <w:rFonts w:ascii="Times New Roman" w:hAnsi="Times New Roman"/>
          <w:sz w:val="28"/>
          <w:szCs w:val="28"/>
        </w:rPr>
        <w:t>(Bi</w:t>
      </w:r>
      <w:r w:rsidR="00ED2531" w:rsidRPr="00644C3C">
        <w:rPr>
          <w:rFonts w:ascii="Times New Roman" w:hAnsi="Times New Roman"/>
          <w:sz w:val="28"/>
          <w:szCs w:val="28"/>
        </w:rPr>
        <w:t>ochemistry unit) Kwara State Polytechnic. The Ne</w:t>
      </w:r>
      <w:r>
        <w:rPr>
          <w:rFonts w:ascii="Times New Roman" w:hAnsi="Times New Roman"/>
          <w:sz w:val="28"/>
          <w:szCs w:val="28"/>
        </w:rPr>
        <w:t>gro pepper were washed with clean water to remove dirt, air d</w:t>
      </w:r>
      <w:r w:rsidR="00ED2531" w:rsidRPr="00644C3C">
        <w:rPr>
          <w:rFonts w:ascii="Times New Roman" w:hAnsi="Times New Roman"/>
          <w:sz w:val="28"/>
          <w:szCs w:val="28"/>
        </w:rPr>
        <w:t>ri</w:t>
      </w:r>
      <w:r>
        <w:rPr>
          <w:rFonts w:ascii="Times New Roman" w:hAnsi="Times New Roman"/>
          <w:sz w:val="28"/>
          <w:szCs w:val="28"/>
        </w:rPr>
        <w:t xml:space="preserve">ed at room temperature for two weeks, and then grounded </w:t>
      </w:r>
      <w:r w:rsidR="00ED2531" w:rsidRPr="00644C3C">
        <w:rPr>
          <w:rFonts w:ascii="Times New Roman" w:hAnsi="Times New Roman"/>
          <w:sz w:val="28"/>
          <w:szCs w:val="28"/>
        </w:rPr>
        <w:t>i</w:t>
      </w:r>
      <w:r>
        <w:rPr>
          <w:rFonts w:ascii="Times New Roman" w:hAnsi="Times New Roman"/>
          <w:sz w:val="28"/>
          <w:szCs w:val="28"/>
        </w:rPr>
        <w:t>nto fine p</w:t>
      </w:r>
      <w:r w:rsidR="00ED2531" w:rsidRPr="00644C3C">
        <w:rPr>
          <w:rFonts w:ascii="Times New Roman" w:hAnsi="Times New Roman"/>
          <w:sz w:val="28"/>
          <w:szCs w:val="28"/>
        </w:rPr>
        <w:t>owder using a me</w:t>
      </w:r>
      <w:r>
        <w:rPr>
          <w:rFonts w:ascii="Times New Roman" w:hAnsi="Times New Roman"/>
          <w:sz w:val="28"/>
          <w:szCs w:val="28"/>
        </w:rPr>
        <w:t>chanical grinder. The powdered s</w:t>
      </w:r>
      <w:r w:rsidR="00ED2531" w:rsidRPr="00644C3C">
        <w:rPr>
          <w:rFonts w:ascii="Times New Roman" w:hAnsi="Times New Roman"/>
          <w:sz w:val="28"/>
          <w:szCs w:val="28"/>
        </w:rPr>
        <w:t>ample was stored in an air t</w:t>
      </w:r>
      <w:r>
        <w:rPr>
          <w:rFonts w:ascii="Times New Roman" w:hAnsi="Times New Roman"/>
          <w:sz w:val="28"/>
          <w:szCs w:val="28"/>
        </w:rPr>
        <w:t>ight container u</w:t>
      </w:r>
      <w:r w:rsidR="00ED2531" w:rsidRPr="00644C3C">
        <w:rPr>
          <w:rFonts w:ascii="Times New Roman" w:hAnsi="Times New Roman"/>
          <w:sz w:val="28"/>
          <w:szCs w:val="28"/>
        </w:rPr>
        <w:t>ntil use</w:t>
      </w:r>
      <w:r>
        <w:rPr>
          <w:rFonts w:ascii="Times New Roman" w:hAnsi="Times New Roman"/>
          <w:sz w:val="28"/>
          <w:szCs w:val="28"/>
        </w:rPr>
        <w:t>.</w:t>
      </w:r>
    </w:p>
    <w:p w:rsidR="00ED2531" w:rsidRPr="005D09B7" w:rsidRDefault="00ED2531" w:rsidP="003773B4">
      <w:pPr>
        <w:spacing w:before="240" w:line="480" w:lineRule="auto"/>
        <w:jc w:val="both"/>
        <w:rPr>
          <w:rFonts w:ascii="Times New Roman" w:hAnsi="Times New Roman"/>
          <w:b/>
          <w:sz w:val="28"/>
          <w:szCs w:val="28"/>
        </w:rPr>
      </w:pPr>
      <w:r w:rsidRPr="005D09B7">
        <w:rPr>
          <w:rFonts w:ascii="Times New Roman" w:hAnsi="Times New Roman"/>
          <w:b/>
          <w:sz w:val="28"/>
          <w:szCs w:val="28"/>
        </w:rPr>
        <w:t>2</w:t>
      </w:r>
      <w:r w:rsidR="005D09B7" w:rsidRPr="005D09B7">
        <w:rPr>
          <w:rFonts w:ascii="Times New Roman" w:hAnsi="Times New Roman"/>
          <w:b/>
          <w:sz w:val="28"/>
          <w:szCs w:val="28"/>
        </w:rPr>
        <w:t>.2</w:t>
      </w:r>
      <w:r w:rsidR="005D09B7" w:rsidRPr="005D09B7">
        <w:rPr>
          <w:rFonts w:ascii="Times New Roman" w:hAnsi="Times New Roman"/>
          <w:b/>
          <w:sz w:val="28"/>
          <w:szCs w:val="28"/>
        </w:rPr>
        <w:tab/>
      </w:r>
      <w:r w:rsidRPr="005D09B7">
        <w:rPr>
          <w:rFonts w:ascii="Times New Roman" w:hAnsi="Times New Roman"/>
          <w:b/>
          <w:sz w:val="28"/>
          <w:szCs w:val="28"/>
        </w:rPr>
        <w:t>APPARATUS AND EQUIPMENT</w:t>
      </w:r>
    </w:p>
    <w:p w:rsidR="00ED2531" w:rsidRPr="00644C3C" w:rsidRDefault="005D09B7" w:rsidP="003773B4">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 xml:space="preserve">Measuring </w:t>
      </w:r>
      <w:r w:rsidR="00ED2531" w:rsidRPr="00644C3C">
        <w:rPr>
          <w:rFonts w:ascii="Times New Roman" w:hAnsi="Times New Roman"/>
          <w:sz w:val="28"/>
          <w:szCs w:val="28"/>
        </w:rPr>
        <w:t>cylinder, weighing balan</w:t>
      </w:r>
      <w:r>
        <w:rPr>
          <w:rFonts w:ascii="Times New Roman" w:hAnsi="Times New Roman"/>
          <w:sz w:val="28"/>
          <w:szCs w:val="28"/>
        </w:rPr>
        <w:t>ce, Beaker, round bottom flask, Burette, water bath, Conical Flask, S</w:t>
      </w:r>
      <w:r w:rsidR="00ED2531" w:rsidRPr="00644C3C">
        <w:rPr>
          <w:rFonts w:ascii="Times New Roman" w:hAnsi="Times New Roman"/>
          <w:sz w:val="28"/>
          <w:szCs w:val="28"/>
        </w:rPr>
        <w:t>o</w:t>
      </w:r>
      <w:r>
        <w:rPr>
          <w:rFonts w:ascii="Times New Roman" w:hAnsi="Times New Roman"/>
          <w:sz w:val="28"/>
          <w:szCs w:val="28"/>
        </w:rPr>
        <w:t>xhlet extrac</w:t>
      </w:r>
      <w:r w:rsidR="00ED2531" w:rsidRPr="00644C3C">
        <w:rPr>
          <w:rFonts w:ascii="Times New Roman" w:hAnsi="Times New Roman"/>
          <w:sz w:val="28"/>
          <w:szCs w:val="28"/>
        </w:rPr>
        <w:t>tor, heating meatle magnetic stirrer, foils, multifunct</w:t>
      </w:r>
      <w:r>
        <w:rPr>
          <w:rFonts w:ascii="Times New Roman" w:hAnsi="Times New Roman"/>
          <w:sz w:val="28"/>
          <w:szCs w:val="28"/>
        </w:rPr>
        <w:t>ional k</w:t>
      </w:r>
      <w:r w:rsidR="00ED2531" w:rsidRPr="00644C3C">
        <w:rPr>
          <w:rFonts w:ascii="Times New Roman" w:hAnsi="Times New Roman"/>
          <w:sz w:val="28"/>
          <w:szCs w:val="28"/>
        </w:rPr>
        <w:t xml:space="preserve">itchen blender, test tube, test tube racks, test tube holder, thimble, seperator funnel, Electrical weigh balance, glass rod, filter paper and </w:t>
      </w:r>
      <w:r w:rsidRPr="00644C3C">
        <w:rPr>
          <w:rFonts w:ascii="Times New Roman" w:hAnsi="Times New Roman"/>
          <w:sz w:val="28"/>
          <w:szCs w:val="28"/>
        </w:rPr>
        <w:t>distillation</w:t>
      </w:r>
      <w:r w:rsidR="00ED2531" w:rsidRPr="00644C3C">
        <w:rPr>
          <w:rFonts w:ascii="Times New Roman" w:hAnsi="Times New Roman"/>
          <w:sz w:val="28"/>
          <w:szCs w:val="28"/>
        </w:rPr>
        <w:t xml:space="preserve"> apparatus.</w:t>
      </w:r>
    </w:p>
    <w:p w:rsidR="00ED2531" w:rsidRPr="005D09B7" w:rsidRDefault="00ED2531" w:rsidP="003773B4">
      <w:pPr>
        <w:spacing w:before="240" w:line="480" w:lineRule="auto"/>
        <w:jc w:val="both"/>
        <w:rPr>
          <w:rFonts w:ascii="Times New Roman" w:hAnsi="Times New Roman"/>
          <w:b/>
          <w:sz w:val="28"/>
          <w:szCs w:val="28"/>
        </w:rPr>
      </w:pPr>
      <w:r w:rsidRPr="005D09B7">
        <w:rPr>
          <w:rFonts w:ascii="Times New Roman" w:hAnsi="Times New Roman"/>
          <w:b/>
          <w:sz w:val="28"/>
          <w:szCs w:val="28"/>
        </w:rPr>
        <w:lastRenderedPageBreak/>
        <w:t>2</w:t>
      </w:r>
      <w:r w:rsidR="005D09B7" w:rsidRPr="005D09B7">
        <w:rPr>
          <w:rFonts w:ascii="Times New Roman" w:hAnsi="Times New Roman"/>
          <w:b/>
          <w:sz w:val="28"/>
          <w:szCs w:val="28"/>
        </w:rPr>
        <w:t>.3</w:t>
      </w:r>
      <w:r w:rsidR="005D09B7" w:rsidRPr="005D09B7">
        <w:rPr>
          <w:rFonts w:ascii="Times New Roman" w:hAnsi="Times New Roman"/>
          <w:b/>
          <w:sz w:val="28"/>
          <w:szCs w:val="28"/>
        </w:rPr>
        <w:tab/>
      </w:r>
      <w:r w:rsidRPr="005D09B7">
        <w:rPr>
          <w:rFonts w:ascii="Times New Roman" w:hAnsi="Times New Roman"/>
          <w:b/>
          <w:sz w:val="28"/>
          <w:szCs w:val="28"/>
        </w:rPr>
        <w:t>REAGENTS</w:t>
      </w:r>
    </w:p>
    <w:p w:rsidR="00ED2531" w:rsidRPr="00644C3C" w:rsidRDefault="00ED2531" w:rsidP="003773B4">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The reagents used were A</w:t>
      </w:r>
      <w:r w:rsidR="005D09B7">
        <w:rPr>
          <w:rFonts w:ascii="Times New Roman" w:hAnsi="Times New Roman"/>
          <w:sz w:val="28"/>
          <w:szCs w:val="28"/>
        </w:rPr>
        <w:t>bsolu</w:t>
      </w:r>
      <w:r w:rsidRPr="00644C3C">
        <w:rPr>
          <w:rFonts w:ascii="Times New Roman" w:hAnsi="Times New Roman"/>
          <w:sz w:val="28"/>
          <w:szCs w:val="28"/>
        </w:rPr>
        <w:t xml:space="preserve">te ethanol, </w:t>
      </w:r>
      <w:r w:rsidR="005D09B7">
        <w:rPr>
          <w:rFonts w:ascii="Times New Roman" w:hAnsi="Times New Roman"/>
          <w:sz w:val="28"/>
          <w:szCs w:val="28"/>
        </w:rPr>
        <w:t>H</w:t>
      </w:r>
      <w:r w:rsidR="005D09B7" w:rsidRPr="005D09B7">
        <w:rPr>
          <w:rFonts w:ascii="Times New Roman" w:hAnsi="Times New Roman"/>
          <w:sz w:val="28"/>
          <w:szCs w:val="28"/>
          <w:vertAlign w:val="subscript"/>
        </w:rPr>
        <w:t>2</w:t>
      </w:r>
      <w:r w:rsidR="005D09B7">
        <w:rPr>
          <w:rFonts w:ascii="Times New Roman" w:hAnsi="Times New Roman"/>
          <w:sz w:val="28"/>
          <w:szCs w:val="28"/>
        </w:rPr>
        <w:t>SO</w:t>
      </w:r>
      <w:r w:rsidR="005D09B7" w:rsidRPr="005D09B7">
        <w:rPr>
          <w:rFonts w:ascii="Times New Roman" w:hAnsi="Times New Roman"/>
          <w:sz w:val="28"/>
          <w:szCs w:val="28"/>
          <w:vertAlign w:val="subscript"/>
        </w:rPr>
        <w:t>4</w:t>
      </w:r>
      <w:r w:rsidR="005D09B7">
        <w:rPr>
          <w:rFonts w:ascii="Times New Roman" w:hAnsi="Times New Roman"/>
          <w:sz w:val="28"/>
          <w:szCs w:val="28"/>
        </w:rPr>
        <w:t>, Ferric oxides Fehling’</w:t>
      </w:r>
      <w:r w:rsidRPr="00644C3C">
        <w:rPr>
          <w:rFonts w:ascii="Times New Roman" w:hAnsi="Times New Roman"/>
          <w:sz w:val="28"/>
          <w:szCs w:val="28"/>
        </w:rPr>
        <w:t>s solution, acetic acid,</w:t>
      </w:r>
      <w:r w:rsidR="005D09B7">
        <w:rPr>
          <w:rFonts w:ascii="Times New Roman" w:hAnsi="Times New Roman"/>
          <w:sz w:val="28"/>
          <w:szCs w:val="28"/>
        </w:rPr>
        <w:t xml:space="preserve"> hy</w:t>
      </w:r>
      <w:r w:rsidRPr="00644C3C">
        <w:rPr>
          <w:rFonts w:ascii="Times New Roman" w:hAnsi="Times New Roman"/>
          <w:sz w:val="28"/>
          <w:szCs w:val="28"/>
        </w:rPr>
        <w:t xml:space="preserve">drochloric acid, </w:t>
      </w:r>
      <w:r w:rsidR="005D09B7" w:rsidRPr="00644C3C">
        <w:rPr>
          <w:rFonts w:ascii="Times New Roman" w:hAnsi="Times New Roman"/>
          <w:sz w:val="28"/>
          <w:szCs w:val="28"/>
        </w:rPr>
        <w:t>dis</w:t>
      </w:r>
      <w:r w:rsidR="005D09B7">
        <w:rPr>
          <w:rFonts w:ascii="Times New Roman" w:hAnsi="Times New Roman"/>
          <w:sz w:val="28"/>
          <w:szCs w:val="28"/>
        </w:rPr>
        <w:t>ti</w:t>
      </w:r>
      <w:r w:rsidR="005D09B7" w:rsidRPr="00644C3C">
        <w:rPr>
          <w:rFonts w:ascii="Times New Roman" w:hAnsi="Times New Roman"/>
          <w:sz w:val="28"/>
          <w:szCs w:val="28"/>
        </w:rPr>
        <w:t>lled</w:t>
      </w:r>
      <w:r w:rsidR="005D09B7">
        <w:rPr>
          <w:rFonts w:ascii="Times New Roman" w:hAnsi="Times New Roman"/>
          <w:sz w:val="28"/>
          <w:szCs w:val="28"/>
        </w:rPr>
        <w:t xml:space="preserve"> water, methanol, sodi</w:t>
      </w:r>
      <w:r w:rsidRPr="00644C3C">
        <w:rPr>
          <w:rFonts w:ascii="Times New Roman" w:hAnsi="Times New Roman"/>
          <w:sz w:val="28"/>
          <w:szCs w:val="28"/>
        </w:rPr>
        <w:t>um carbonate</w:t>
      </w:r>
      <w:r w:rsidR="005D09B7">
        <w:rPr>
          <w:rFonts w:ascii="Times New Roman" w:hAnsi="Times New Roman"/>
          <w:sz w:val="28"/>
          <w:szCs w:val="28"/>
        </w:rPr>
        <w:t>, s</w:t>
      </w:r>
      <w:r w:rsidRPr="00644C3C">
        <w:rPr>
          <w:rFonts w:ascii="Times New Roman" w:hAnsi="Times New Roman"/>
          <w:sz w:val="28"/>
          <w:szCs w:val="28"/>
        </w:rPr>
        <w:t>i</w:t>
      </w:r>
      <w:r w:rsidR="005D09B7">
        <w:rPr>
          <w:rFonts w:ascii="Times New Roman" w:hAnsi="Times New Roman"/>
          <w:sz w:val="28"/>
          <w:szCs w:val="28"/>
        </w:rPr>
        <w:t>l</w:t>
      </w:r>
      <w:r w:rsidRPr="00644C3C">
        <w:rPr>
          <w:rFonts w:ascii="Times New Roman" w:hAnsi="Times New Roman"/>
          <w:sz w:val="28"/>
          <w:szCs w:val="28"/>
        </w:rPr>
        <w:t>ver n</w:t>
      </w:r>
      <w:r w:rsidR="005D09B7">
        <w:rPr>
          <w:rFonts w:ascii="Times New Roman" w:hAnsi="Times New Roman"/>
          <w:sz w:val="28"/>
          <w:szCs w:val="28"/>
        </w:rPr>
        <w:t>itrate, sodium nitroprusside (SN</w:t>
      </w:r>
      <w:r w:rsidRPr="00644C3C">
        <w:rPr>
          <w:rFonts w:ascii="Times New Roman" w:hAnsi="Times New Roman"/>
          <w:sz w:val="28"/>
          <w:szCs w:val="28"/>
        </w:rPr>
        <w:t xml:space="preserve">P), DPPH </w:t>
      </w:r>
      <w:r w:rsidR="005D09B7" w:rsidRPr="00644C3C">
        <w:rPr>
          <w:rFonts w:ascii="Times New Roman" w:hAnsi="Times New Roman"/>
          <w:sz w:val="28"/>
          <w:szCs w:val="28"/>
        </w:rPr>
        <w:t>solution</w:t>
      </w:r>
      <w:r w:rsidRPr="00644C3C">
        <w:rPr>
          <w:rFonts w:ascii="Times New Roman" w:hAnsi="Times New Roman"/>
          <w:sz w:val="28"/>
          <w:szCs w:val="28"/>
        </w:rPr>
        <w:t xml:space="preserve"> drange</w:t>
      </w:r>
      <w:r w:rsidR="005D09B7">
        <w:rPr>
          <w:rFonts w:ascii="Times New Roman" w:hAnsi="Times New Roman"/>
          <w:sz w:val="28"/>
          <w:szCs w:val="28"/>
        </w:rPr>
        <w:t>n</w:t>
      </w:r>
      <w:r w:rsidRPr="00644C3C">
        <w:rPr>
          <w:rFonts w:ascii="Times New Roman" w:hAnsi="Times New Roman"/>
          <w:sz w:val="28"/>
          <w:szCs w:val="28"/>
        </w:rPr>
        <w:t>doff, sulphuric acid</w:t>
      </w:r>
      <w:r w:rsidR="005D09B7">
        <w:rPr>
          <w:rFonts w:ascii="Times New Roman" w:hAnsi="Times New Roman"/>
          <w:sz w:val="28"/>
          <w:szCs w:val="28"/>
        </w:rPr>
        <w:t>, lea</w:t>
      </w:r>
      <w:r w:rsidRPr="00644C3C">
        <w:rPr>
          <w:rFonts w:ascii="Times New Roman" w:hAnsi="Times New Roman"/>
          <w:sz w:val="28"/>
          <w:szCs w:val="28"/>
        </w:rPr>
        <w:t xml:space="preserve">d acetate, acetic anhydride, </w:t>
      </w:r>
      <w:r w:rsidR="005D09B7" w:rsidRPr="00644C3C">
        <w:rPr>
          <w:rFonts w:ascii="Times New Roman" w:hAnsi="Times New Roman"/>
          <w:sz w:val="28"/>
          <w:szCs w:val="28"/>
        </w:rPr>
        <w:t>Benedict’s</w:t>
      </w:r>
      <w:r w:rsidR="005D09B7">
        <w:rPr>
          <w:rFonts w:ascii="Times New Roman" w:hAnsi="Times New Roman"/>
          <w:sz w:val="28"/>
          <w:szCs w:val="28"/>
        </w:rPr>
        <w:t xml:space="preserve"> reagent, Hager’</w:t>
      </w:r>
      <w:r w:rsidRPr="00644C3C">
        <w:rPr>
          <w:rFonts w:ascii="Times New Roman" w:hAnsi="Times New Roman"/>
          <w:sz w:val="28"/>
          <w:szCs w:val="28"/>
        </w:rPr>
        <w:t xml:space="preserve">s reagent, </w:t>
      </w:r>
      <w:r w:rsidR="005D09B7" w:rsidRPr="00644C3C">
        <w:rPr>
          <w:rFonts w:ascii="Times New Roman" w:hAnsi="Times New Roman"/>
          <w:sz w:val="28"/>
          <w:szCs w:val="28"/>
        </w:rPr>
        <w:t xml:space="preserve">Mayer's </w:t>
      </w:r>
      <w:r w:rsidRPr="00644C3C">
        <w:rPr>
          <w:rFonts w:ascii="Times New Roman" w:hAnsi="Times New Roman"/>
          <w:sz w:val="28"/>
          <w:szCs w:val="28"/>
        </w:rPr>
        <w:t xml:space="preserve">reagent, </w:t>
      </w:r>
      <w:r w:rsidR="005D09B7" w:rsidRPr="00644C3C">
        <w:rPr>
          <w:rFonts w:ascii="Times New Roman" w:hAnsi="Times New Roman"/>
          <w:sz w:val="28"/>
          <w:szCs w:val="28"/>
        </w:rPr>
        <w:t xml:space="preserve">Wagner's </w:t>
      </w:r>
      <w:r w:rsidRPr="00644C3C">
        <w:rPr>
          <w:rFonts w:ascii="Times New Roman" w:hAnsi="Times New Roman"/>
          <w:sz w:val="28"/>
          <w:szCs w:val="28"/>
        </w:rPr>
        <w:t>reagent</w:t>
      </w:r>
      <w:r w:rsidR="005D09B7">
        <w:rPr>
          <w:rFonts w:ascii="Times New Roman" w:hAnsi="Times New Roman"/>
          <w:sz w:val="28"/>
          <w:szCs w:val="28"/>
        </w:rPr>
        <w:t>.</w:t>
      </w:r>
    </w:p>
    <w:p w:rsidR="00ED2531" w:rsidRPr="005D09B7" w:rsidRDefault="00ED2531" w:rsidP="003773B4">
      <w:pPr>
        <w:spacing w:before="240" w:line="480" w:lineRule="auto"/>
        <w:jc w:val="both"/>
        <w:rPr>
          <w:rFonts w:ascii="Times New Roman" w:hAnsi="Times New Roman"/>
          <w:b/>
          <w:sz w:val="28"/>
          <w:szCs w:val="28"/>
        </w:rPr>
      </w:pPr>
      <w:r w:rsidRPr="005D09B7">
        <w:rPr>
          <w:rFonts w:ascii="Times New Roman" w:hAnsi="Times New Roman"/>
          <w:b/>
          <w:sz w:val="28"/>
          <w:szCs w:val="28"/>
        </w:rPr>
        <w:t>2.4</w:t>
      </w:r>
      <w:r w:rsidR="005D09B7" w:rsidRPr="005D09B7">
        <w:rPr>
          <w:rFonts w:ascii="Times New Roman" w:hAnsi="Times New Roman"/>
          <w:b/>
          <w:sz w:val="28"/>
          <w:szCs w:val="28"/>
        </w:rPr>
        <w:tab/>
      </w:r>
      <w:r w:rsidRPr="005D09B7">
        <w:rPr>
          <w:rFonts w:ascii="Times New Roman" w:hAnsi="Times New Roman"/>
          <w:b/>
          <w:sz w:val="28"/>
          <w:szCs w:val="28"/>
        </w:rPr>
        <w:t>EXTRACTION OF PLANT MATERIAL</w:t>
      </w:r>
    </w:p>
    <w:p w:rsidR="00EC6EDD" w:rsidRDefault="00ED2531" w:rsidP="003773B4">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w:t>
      </w:r>
      <w:r w:rsidR="005D09B7">
        <w:rPr>
          <w:rFonts w:ascii="Times New Roman" w:hAnsi="Times New Roman"/>
          <w:sz w:val="28"/>
          <w:szCs w:val="28"/>
        </w:rPr>
        <w:t>he negro pepper sample was pulve</w:t>
      </w:r>
      <w:r w:rsidRPr="00644C3C">
        <w:rPr>
          <w:rFonts w:ascii="Times New Roman" w:hAnsi="Times New Roman"/>
          <w:sz w:val="28"/>
          <w:szCs w:val="28"/>
        </w:rPr>
        <w:t xml:space="preserve">rized using a high-powered multifunctional kitchen blender </w:t>
      </w:r>
      <w:r w:rsidR="005D09B7">
        <w:rPr>
          <w:rFonts w:ascii="Times New Roman" w:hAnsi="Times New Roman"/>
          <w:sz w:val="28"/>
          <w:szCs w:val="28"/>
        </w:rPr>
        <w:t>“SAMSUNG (</w:t>
      </w:r>
      <w:r w:rsidRPr="00644C3C">
        <w:rPr>
          <w:rFonts w:ascii="Times New Roman" w:hAnsi="Times New Roman"/>
          <w:sz w:val="28"/>
          <w:szCs w:val="28"/>
        </w:rPr>
        <w:t>model No:2022</w:t>
      </w:r>
      <w:r w:rsidR="00EC6EDD">
        <w:rPr>
          <w:rFonts w:ascii="Times New Roman" w:hAnsi="Times New Roman"/>
          <w:sz w:val="28"/>
          <w:szCs w:val="28"/>
        </w:rPr>
        <w:t>L) with 5000w and 3</w:t>
      </w:r>
      <w:r w:rsidRPr="00644C3C">
        <w:rPr>
          <w:rFonts w:ascii="Times New Roman" w:hAnsi="Times New Roman"/>
          <w:sz w:val="28"/>
          <w:szCs w:val="28"/>
        </w:rPr>
        <w:t>2,000RP, made in Japan.</w:t>
      </w:r>
      <w:r w:rsidR="00EC6EDD">
        <w:rPr>
          <w:rFonts w:ascii="Times New Roman" w:hAnsi="Times New Roman"/>
          <w:sz w:val="28"/>
          <w:szCs w:val="28"/>
        </w:rPr>
        <w:t xml:space="preserve"> </w:t>
      </w:r>
      <w:r w:rsidRPr="00644C3C">
        <w:rPr>
          <w:rFonts w:ascii="Times New Roman" w:hAnsi="Times New Roman"/>
          <w:sz w:val="28"/>
          <w:szCs w:val="28"/>
        </w:rPr>
        <w:t xml:space="preserve">11.98g of the sample was packed into a </w:t>
      </w:r>
      <w:r w:rsidR="00EC6EDD" w:rsidRPr="00644C3C">
        <w:rPr>
          <w:rFonts w:ascii="Times New Roman" w:hAnsi="Times New Roman"/>
          <w:sz w:val="28"/>
          <w:szCs w:val="28"/>
        </w:rPr>
        <w:t>cellulose</w:t>
      </w:r>
      <w:r w:rsidRPr="00644C3C">
        <w:rPr>
          <w:rFonts w:ascii="Times New Roman" w:hAnsi="Times New Roman"/>
          <w:sz w:val="28"/>
          <w:szCs w:val="28"/>
        </w:rPr>
        <w:t xml:space="preserve"> thi</w:t>
      </w:r>
      <w:r w:rsidR="00EC6EDD">
        <w:rPr>
          <w:rFonts w:ascii="Times New Roman" w:hAnsi="Times New Roman"/>
          <w:sz w:val="28"/>
          <w:szCs w:val="28"/>
        </w:rPr>
        <w:t>mble</w:t>
      </w:r>
      <w:r w:rsidRPr="00644C3C">
        <w:rPr>
          <w:rFonts w:ascii="Times New Roman" w:hAnsi="Times New Roman"/>
          <w:sz w:val="28"/>
          <w:szCs w:val="28"/>
        </w:rPr>
        <w:t xml:space="preserve"> and placed in a </w:t>
      </w:r>
      <w:r w:rsidR="00EC6EDD">
        <w:rPr>
          <w:rFonts w:ascii="Times New Roman" w:hAnsi="Times New Roman"/>
          <w:sz w:val="28"/>
          <w:szCs w:val="28"/>
        </w:rPr>
        <w:t>1L beaker</w:t>
      </w:r>
      <w:r w:rsidRPr="00644C3C">
        <w:rPr>
          <w:rFonts w:ascii="Times New Roman" w:hAnsi="Times New Roman"/>
          <w:sz w:val="28"/>
          <w:szCs w:val="28"/>
        </w:rPr>
        <w:t xml:space="preserve"> 300ml of methan</w:t>
      </w:r>
      <w:r w:rsidR="00EC6EDD">
        <w:rPr>
          <w:rFonts w:ascii="Times New Roman" w:hAnsi="Times New Roman"/>
          <w:sz w:val="28"/>
          <w:szCs w:val="28"/>
        </w:rPr>
        <w:t>ol</w:t>
      </w:r>
      <w:r w:rsidRPr="00644C3C">
        <w:rPr>
          <w:rFonts w:ascii="Times New Roman" w:hAnsi="Times New Roman"/>
          <w:sz w:val="28"/>
          <w:szCs w:val="28"/>
        </w:rPr>
        <w:t xml:space="preserve"> solvent was measured and transferred to the beaker to cover the sample in the thimble</w:t>
      </w:r>
      <w:r w:rsidR="00EC6EDD">
        <w:rPr>
          <w:rFonts w:ascii="Times New Roman" w:hAnsi="Times New Roman"/>
          <w:sz w:val="28"/>
          <w:szCs w:val="28"/>
        </w:rPr>
        <w:t>.</w:t>
      </w:r>
      <w:r w:rsidRPr="00644C3C">
        <w:rPr>
          <w:rFonts w:ascii="Times New Roman" w:hAnsi="Times New Roman"/>
          <w:sz w:val="28"/>
          <w:szCs w:val="28"/>
        </w:rPr>
        <w:t xml:space="preserve"> </w:t>
      </w:r>
    </w:p>
    <w:p w:rsidR="00ED2531" w:rsidRPr="00644C3C" w:rsidRDefault="00ED2531" w:rsidP="003773B4">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A mag</w:t>
      </w:r>
      <w:r w:rsidR="00EC6EDD">
        <w:rPr>
          <w:rFonts w:ascii="Times New Roman" w:hAnsi="Times New Roman"/>
          <w:sz w:val="28"/>
          <w:szCs w:val="28"/>
        </w:rPr>
        <w:t>netic bar was placed at the bottom of the beaker. The beaker and its cont</w:t>
      </w:r>
      <w:r w:rsidRPr="00644C3C">
        <w:rPr>
          <w:rFonts w:ascii="Times New Roman" w:hAnsi="Times New Roman"/>
          <w:sz w:val="28"/>
          <w:szCs w:val="28"/>
        </w:rPr>
        <w:t>ent were pl</w:t>
      </w:r>
      <w:r w:rsidR="00EC6EDD">
        <w:rPr>
          <w:rFonts w:ascii="Times New Roman" w:hAnsi="Times New Roman"/>
          <w:sz w:val="28"/>
          <w:szCs w:val="28"/>
        </w:rPr>
        <w:t>aced on a magnetic-stirrer temperat</w:t>
      </w:r>
      <w:r w:rsidRPr="00644C3C">
        <w:rPr>
          <w:rFonts w:ascii="Times New Roman" w:hAnsi="Times New Roman"/>
          <w:sz w:val="28"/>
          <w:szCs w:val="28"/>
        </w:rPr>
        <w:t>ure</w:t>
      </w:r>
      <w:r w:rsidR="00EC6EDD">
        <w:rPr>
          <w:rFonts w:ascii="Times New Roman" w:hAnsi="Times New Roman"/>
          <w:sz w:val="28"/>
          <w:szCs w:val="28"/>
        </w:rPr>
        <w:t xml:space="preserve"> </w:t>
      </w:r>
      <w:r w:rsidR="00EC6EDD">
        <w:rPr>
          <w:rFonts w:ascii="Times New Roman" w:hAnsi="Times New Roman"/>
          <w:sz w:val="28"/>
          <w:szCs w:val="28"/>
        </w:rPr>
        <w:lastRenderedPageBreak/>
        <w:t>r</w:t>
      </w:r>
      <w:r w:rsidRPr="00644C3C">
        <w:rPr>
          <w:rFonts w:ascii="Times New Roman" w:hAnsi="Times New Roman"/>
          <w:sz w:val="28"/>
          <w:szCs w:val="28"/>
        </w:rPr>
        <w:t>egulated hot plate. The co</w:t>
      </w:r>
      <w:r w:rsidR="00EC6EDD">
        <w:rPr>
          <w:rFonts w:ascii="Times New Roman" w:hAnsi="Times New Roman"/>
          <w:sz w:val="28"/>
          <w:szCs w:val="28"/>
        </w:rPr>
        <w:t>ld maceration extraction was done at room temperature (i.</w:t>
      </w:r>
      <w:r w:rsidRPr="00644C3C">
        <w:rPr>
          <w:rFonts w:ascii="Times New Roman" w:hAnsi="Times New Roman"/>
          <w:sz w:val="28"/>
          <w:szCs w:val="28"/>
        </w:rPr>
        <w:t>e th</w:t>
      </w:r>
      <w:r w:rsidR="00EC6EDD">
        <w:rPr>
          <w:rFonts w:ascii="Times New Roman" w:hAnsi="Times New Roman"/>
          <w:sz w:val="28"/>
          <w:szCs w:val="28"/>
        </w:rPr>
        <w:t>e heat knob of the hot plate wa</w:t>
      </w:r>
      <w:r w:rsidRPr="00644C3C">
        <w:rPr>
          <w:rFonts w:ascii="Times New Roman" w:hAnsi="Times New Roman"/>
          <w:sz w:val="28"/>
          <w:szCs w:val="28"/>
        </w:rPr>
        <w:t xml:space="preserve">s off) but the stirring </w:t>
      </w:r>
      <w:r w:rsidR="00EC6EDD">
        <w:rPr>
          <w:rFonts w:ascii="Times New Roman" w:hAnsi="Times New Roman"/>
          <w:sz w:val="28"/>
          <w:szCs w:val="28"/>
        </w:rPr>
        <w:t>kneb was snitched on so that the magnetic bar stirs at about 100rpm. The extraction was done for a</w:t>
      </w:r>
      <w:r w:rsidRPr="00644C3C">
        <w:rPr>
          <w:rFonts w:ascii="Times New Roman" w:hAnsi="Times New Roman"/>
          <w:sz w:val="28"/>
          <w:szCs w:val="28"/>
        </w:rPr>
        <w:t xml:space="preserve">bout </w:t>
      </w:r>
      <w:r w:rsidR="00EC6EDD">
        <w:rPr>
          <w:rFonts w:ascii="Times New Roman" w:hAnsi="Times New Roman"/>
          <w:sz w:val="28"/>
          <w:szCs w:val="28"/>
        </w:rPr>
        <w:t>2hrs.</w:t>
      </w:r>
      <w:r w:rsidRPr="00644C3C">
        <w:rPr>
          <w:rFonts w:ascii="Times New Roman" w:hAnsi="Times New Roman"/>
          <w:sz w:val="28"/>
          <w:szCs w:val="28"/>
        </w:rPr>
        <w:t xml:space="preserve"> The</w:t>
      </w:r>
      <w:r w:rsidR="00DC0590">
        <w:rPr>
          <w:rFonts w:ascii="Times New Roman" w:hAnsi="Times New Roman"/>
          <w:sz w:val="28"/>
          <w:szCs w:val="28"/>
        </w:rPr>
        <w:t xml:space="preserve"> colored extract solution was re</w:t>
      </w:r>
      <w:r w:rsidRPr="00644C3C">
        <w:rPr>
          <w:rFonts w:ascii="Times New Roman" w:hAnsi="Times New Roman"/>
          <w:sz w:val="28"/>
          <w:szCs w:val="28"/>
        </w:rPr>
        <w:t>moved an</w:t>
      </w:r>
      <w:r w:rsidR="00960AF6">
        <w:rPr>
          <w:rFonts w:ascii="Times New Roman" w:hAnsi="Times New Roman"/>
          <w:sz w:val="28"/>
          <w:szCs w:val="28"/>
        </w:rPr>
        <w:t>d another 200ml of fresh methanol was added, and the extract</w:t>
      </w:r>
      <w:r w:rsidRPr="00644C3C">
        <w:rPr>
          <w:rFonts w:ascii="Times New Roman" w:hAnsi="Times New Roman"/>
          <w:sz w:val="28"/>
          <w:szCs w:val="28"/>
        </w:rPr>
        <w:t xml:space="preserve">ion process repeated until the </w:t>
      </w:r>
      <w:r w:rsidR="00960AF6">
        <w:rPr>
          <w:rFonts w:ascii="Times New Roman" w:hAnsi="Times New Roman"/>
          <w:sz w:val="28"/>
          <w:szCs w:val="28"/>
        </w:rPr>
        <w:t>sample was exhaustively extract</w:t>
      </w:r>
      <w:r w:rsidRPr="00644C3C">
        <w:rPr>
          <w:rFonts w:ascii="Times New Roman" w:hAnsi="Times New Roman"/>
          <w:sz w:val="28"/>
          <w:szCs w:val="28"/>
        </w:rPr>
        <w:t>ed. All the extractions were pulled</w:t>
      </w:r>
      <w:r w:rsidR="00960AF6">
        <w:rPr>
          <w:rFonts w:ascii="Times New Roman" w:hAnsi="Times New Roman"/>
          <w:sz w:val="28"/>
          <w:szCs w:val="28"/>
        </w:rPr>
        <w:t xml:space="preserve"> together and transferred into a 1L round bottom f</w:t>
      </w:r>
      <w:r w:rsidRPr="00644C3C">
        <w:rPr>
          <w:rFonts w:ascii="Times New Roman" w:hAnsi="Times New Roman"/>
          <w:sz w:val="28"/>
          <w:szCs w:val="28"/>
        </w:rPr>
        <w:t>lask. The extract solution was distilled to remove the m</w:t>
      </w:r>
      <w:r w:rsidR="00960AF6">
        <w:rPr>
          <w:rFonts w:ascii="Times New Roman" w:hAnsi="Times New Roman"/>
          <w:sz w:val="28"/>
          <w:szCs w:val="28"/>
        </w:rPr>
        <w:t>e</w:t>
      </w:r>
      <w:r w:rsidRPr="00644C3C">
        <w:rPr>
          <w:rFonts w:ascii="Times New Roman" w:hAnsi="Times New Roman"/>
          <w:sz w:val="28"/>
          <w:szCs w:val="28"/>
        </w:rPr>
        <w:t>thanol solvent</w:t>
      </w:r>
      <w:r w:rsidR="00960AF6">
        <w:rPr>
          <w:rFonts w:ascii="Times New Roman" w:hAnsi="Times New Roman"/>
          <w:sz w:val="28"/>
          <w:szCs w:val="28"/>
        </w:rPr>
        <w:t>. The concentrated extract</w:t>
      </w:r>
      <w:r w:rsidRPr="00644C3C">
        <w:rPr>
          <w:rFonts w:ascii="Times New Roman" w:hAnsi="Times New Roman"/>
          <w:sz w:val="28"/>
          <w:szCs w:val="28"/>
        </w:rPr>
        <w:t xml:space="preserve"> was subsequently transferred into a beaker and placed in a water-bath.</w:t>
      </w:r>
      <w:r w:rsidR="00960AF6">
        <w:rPr>
          <w:rFonts w:ascii="Times New Roman" w:hAnsi="Times New Roman"/>
          <w:sz w:val="28"/>
          <w:szCs w:val="28"/>
        </w:rPr>
        <w:t xml:space="preserve"> Heating was done until all solv</w:t>
      </w:r>
      <w:r w:rsidRPr="00644C3C">
        <w:rPr>
          <w:rFonts w:ascii="Times New Roman" w:hAnsi="Times New Roman"/>
          <w:sz w:val="28"/>
          <w:szCs w:val="28"/>
        </w:rPr>
        <w:t>ent almost completely evaporated. The beaker and its conten</w:t>
      </w:r>
      <w:r w:rsidR="00960AF6">
        <w:rPr>
          <w:rFonts w:ascii="Times New Roman" w:hAnsi="Times New Roman"/>
          <w:sz w:val="28"/>
          <w:szCs w:val="28"/>
        </w:rPr>
        <w:t>t were left to cool at ambient temp</w:t>
      </w:r>
      <w:r w:rsidRPr="00644C3C">
        <w:rPr>
          <w:rFonts w:ascii="Times New Roman" w:hAnsi="Times New Roman"/>
          <w:sz w:val="28"/>
          <w:szCs w:val="28"/>
        </w:rPr>
        <w:t xml:space="preserve">erature and </w:t>
      </w:r>
      <w:r w:rsidR="00960AF6">
        <w:rPr>
          <w:rFonts w:ascii="Times New Roman" w:hAnsi="Times New Roman"/>
          <w:sz w:val="28"/>
          <w:szCs w:val="28"/>
        </w:rPr>
        <w:t xml:space="preserve">until it dried. </w:t>
      </w:r>
      <w:r w:rsidRPr="00644C3C">
        <w:rPr>
          <w:rFonts w:ascii="Times New Roman" w:hAnsi="Times New Roman"/>
          <w:sz w:val="28"/>
          <w:szCs w:val="28"/>
        </w:rPr>
        <w:t>The</w:t>
      </w:r>
      <w:r w:rsidR="00960AF6">
        <w:rPr>
          <w:rFonts w:ascii="Times New Roman" w:hAnsi="Times New Roman"/>
          <w:sz w:val="28"/>
          <w:szCs w:val="28"/>
        </w:rPr>
        <w:t xml:space="preserve"> weight of the crude extract obtained wa</w:t>
      </w:r>
      <w:r w:rsidRPr="00644C3C">
        <w:rPr>
          <w:rFonts w:ascii="Times New Roman" w:hAnsi="Times New Roman"/>
          <w:sz w:val="28"/>
          <w:szCs w:val="28"/>
        </w:rPr>
        <w:t>s determined, fr</w:t>
      </w:r>
      <w:r w:rsidR="00960AF6">
        <w:rPr>
          <w:rFonts w:ascii="Times New Roman" w:hAnsi="Times New Roman"/>
          <w:sz w:val="28"/>
          <w:szCs w:val="28"/>
        </w:rPr>
        <w:t>om which the extract yield was calculated. The crude methanol</w:t>
      </w:r>
      <w:r w:rsidRPr="00644C3C">
        <w:rPr>
          <w:rFonts w:ascii="Times New Roman" w:hAnsi="Times New Roman"/>
          <w:sz w:val="28"/>
          <w:szCs w:val="28"/>
        </w:rPr>
        <w:t xml:space="preserve"> extract of Negro pepper obtained was kept in the laboratory at ambient temperature for further analysis. The </w:t>
      </w:r>
      <w:r w:rsidR="00960AF6">
        <w:rPr>
          <w:rFonts w:ascii="Times New Roman" w:hAnsi="Times New Roman"/>
          <w:sz w:val="28"/>
          <w:szCs w:val="28"/>
        </w:rPr>
        <w:t>yield was calculated as follows.</w:t>
      </w:r>
    </w:p>
    <w:p w:rsidR="00ED2531" w:rsidRPr="00644C3C" w:rsidRDefault="00ED2531" w:rsidP="003773B4">
      <w:pPr>
        <w:spacing w:before="240" w:line="480" w:lineRule="auto"/>
        <w:ind w:firstLine="720"/>
        <w:jc w:val="both"/>
        <w:rPr>
          <w:rFonts w:ascii="Times New Roman" w:hAnsi="Times New Roman"/>
          <w:sz w:val="28"/>
          <w:szCs w:val="28"/>
        </w:rPr>
      </w:pPr>
      <w:r w:rsidRPr="00644C3C">
        <w:rPr>
          <w:rFonts w:ascii="Times New Roman" w:hAnsi="Times New Roman"/>
          <w:sz w:val="28"/>
          <w:szCs w:val="28"/>
        </w:rPr>
        <w:t>% extra</w:t>
      </w:r>
      <w:r w:rsidR="00960AF6">
        <w:rPr>
          <w:rFonts w:ascii="Times New Roman" w:hAnsi="Times New Roman"/>
          <w:sz w:val="28"/>
          <w:szCs w:val="28"/>
        </w:rPr>
        <w:t>ct</w:t>
      </w:r>
      <w:r w:rsidRPr="00644C3C">
        <w:rPr>
          <w:rFonts w:ascii="Times New Roman" w:hAnsi="Times New Roman"/>
          <w:sz w:val="28"/>
          <w:szCs w:val="28"/>
        </w:rPr>
        <w:t xml:space="preserve">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sidR="00960AF6">
        <w:rPr>
          <w:rFonts w:ascii="Times New Roman" w:hAnsi="Times New Roman"/>
          <w:sz w:val="28"/>
          <w:szCs w:val="28"/>
        </w:rPr>
        <w:t xml:space="preserve"> x 100</w:t>
      </w:r>
    </w:p>
    <w:p w:rsidR="00803413" w:rsidRPr="00356328" w:rsidRDefault="00803413" w:rsidP="003773B4">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w:t>
      </w:r>
      <w:r w:rsidRPr="00356328">
        <w:rPr>
          <w:rFonts w:ascii="Times New Roman" w:hAnsi="Times New Roman"/>
          <w:b/>
          <w:sz w:val="28"/>
          <w:szCs w:val="28"/>
        </w:rPr>
        <w:tab/>
        <w:t xml:space="preserve">PHYTOCHEMICAL </w:t>
      </w:r>
      <w:r w:rsidR="0010303A">
        <w:rPr>
          <w:rFonts w:ascii="Times New Roman" w:hAnsi="Times New Roman"/>
          <w:b/>
          <w:sz w:val="28"/>
          <w:szCs w:val="28"/>
        </w:rPr>
        <w:t xml:space="preserve">SCREENING </w:t>
      </w:r>
      <w:r w:rsidRPr="00356328">
        <w:rPr>
          <w:rFonts w:ascii="Times New Roman" w:hAnsi="Times New Roman"/>
          <w:b/>
          <w:sz w:val="28"/>
          <w:szCs w:val="28"/>
        </w:rPr>
        <w:t>OF EXTRACT</w:t>
      </w:r>
    </w:p>
    <w:p w:rsidR="00803413" w:rsidRPr="00356328" w:rsidRDefault="00803413" w:rsidP="003773B4">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extract was tested for the presence of bioactive compound by using the following standard methods.</w:t>
      </w:r>
    </w:p>
    <w:p w:rsidR="00803413" w:rsidRPr="00356328" w:rsidRDefault="00803413" w:rsidP="003773B4">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t xml:space="preserve">Test </w:t>
      </w:r>
      <w:r w:rsidR="0010303A">
        <w:rPr>
          <w:rFonts w:ascii="Times New Roman" w:hAnsi="Times New Roman"/>
          <w:b/>
          <w:sz w:val="28"/>
          <w:szCs w:val="28"/>
        </w:rPr>
        <w:t>for Steroids</w:t>
      </w:r>
    </w:p>
    <w:p w:rsidR="00803413" w:rsidRPr="00356328" w:rsidRDefault="00803413" w:rsidP="003773B4">
      <w:pPr>
        <w:spacing w:before="240" w:line="480" w:lineRule="auto"/>
        <w:jc w:val="both"/>
        <w:rPr>
          <w:rFonts w:ascii="Times New Roman" w:hAnsi="Times New Roman"/>
          <w:sz w:val="28"/>
          <w:szCs w:val="28"/>
        </w:rPr>
      </w:pPr>
      <w:r w:rsidRPr="00356328">
        <w:rPr>
          <w:rFonts w:ascii="Times New Roman" w:hAnsi="Times New Roman"/>
          <w:b/>
          <w:sz w:val="28"/>
          <w:szCs w:val="28"/>
        </w:rPr>
        <w:t>2.5.1.1 Salkowski Test:</w:t>
      </w:r>
      <w:r w:rsidRPr="00356328">
        <w:rPr>
          <w:rFonts w:ascii="Times New Roman" w:hAnsi="Times New Roman"/>
          <w:sz w:val="28"/>
          <w:szCs w:val="28"/>
        </w:rPr>
        <w:t xml:space="preserve"> </w:t>
      </w:r>
      <w:r w:rsidR="0010303A" w:rsidRPr="00356328">
        <w:rPr>
          <w:rFonts w:ascii="Times New Roman" w:hAnsi="Times New Roman"/>
          <w:sz w:val="28"/>
          <w:szCs w:val="28"/>
        </w:rPr>
        <w:t>Chloroform</w:t>
      </w:r>
      <w:r w:rsidR="0010303A">
        <w:rPr>
          <w:rFonts w:ascii="Times New Roman" w:hAnsi="Times New Roman"/>
          <w:sz w:val="28"/>
          <w:szCs w:val="28"/>
        </w:rPr>
        <w:t xml:space="preserve"> solution </w:t>
      </w:r>
      <w:r w:rsidR="005F77CC">
        <w:rPr>
          <w:rFonts w:ascii="Times New Roman" w:hAnsi="Times New Roman"/>
          <w:sz w:val="28"/>
          <w:szCs w:val="28"/>
        </w:rPr>
        <w:t>of</w:t>
      </w:r>
      <w:r w:rsidR="0010303A" w:rsidRPr="00356328">
        <w:rPr>
          <w:rFonts w:ascii="Times New Roman" w:hAnsi="Times New Roman"/>
          <w:sz w:val="28"/>
          <w:szCs w:val="28"/>
        </w:rPr>
        <w:t xml:space="preserve"> </w:t>
      </w:r>
      <w:r w:rsidR="005F77CC">
        <w:rPr>
          <w:rFonts w:ascii="Times New Roman" w:hAnsi="Times New Roman"/>
          <w:sz w:val="28"/>
          <w:szCs w:val="28"/>
        </w:rPr>
        <w:t>t</w:t>
      </w:r>
      <w:r w:rsidRPr="00356328">
        <w:rPr>
          <w:rFonts w:ascii="Times New Roman" w:hAnsi="Times New Roman"/>
          <w:sz w:val="28"/>
          <w:szCs w:val="28"/>
        </w:rPr>
        <w:t xml:space="preserve">he extract </w:t>
      </w:r>
      <w:r w:rsidR="005F77CC">
        <w:rPr>
          <w:rFonts w:ascii="Times New Roman" w:hAnsi="Times New Roman"/>
          <w:sz w:val="28"/>
          <w:szCs w:val="28"/>
        </w:rPr>
        <w:t xml:space="preserve">when shaken with </w:t>
      </w:r>
      <w:r w:rsidRPr="00356328">
        <w:rPr>
          <w:rFonts w:ascii="Times New Roman" w:hAnsi="Times New Roman"/>
          <w:sz w:val="28"/>
          <w:szCs w:val="28"/>
        </w:rPr>
        <w:t>concentrated Sulphuric acid and on standing yield red colour.</w:t>
      </w:r>
    </w:p>
    <w:p w:rsidR="00803413" w:rsidRPr="00356328" w:rsidRDefault="00803413" w:rsidP="003773B4">
      <w:pPr>
        <w:spacing w:before="240" w:line="480" w:lineRule="auto"/>
        <w:jc w:val="both"/>
        <w:rPr>
          <w:rFonts w:ascii="Times New Roman" w:hAnsi="Times New Roman"/>
          <w:sz w:val="28"/>
          <w:szCs w:val="28"/>
        </w:rPr>
      </w:pPr>
      <w:r w:rsidRPr="00356328">
        <w:rPr>
          <w:rFonts w:ascii="Times New Roman" w:hAnsi="Times New Roman"/>
          <w:b/>
          <w:sz w:val="28"/>
          <w:szCs w:val="28"/>
        </w:rPr>
        <w:t>2.5.1</w:t>
      </w:r>
      <w:r w:rsidR="005F77CC">
        <w:rPr>
          <w:rFonts w:ascii="Times New Roman" w:hAnsi="Times New Roman"/>
          <w:b/>
          <w:sz w:val="28"/>
          <w:szCs w:val="28"/>
        </w:rPr>
        <w:t xml:space="preserve">.2 </w:t>
      </w:r>
      <w:r w:rsidRPr="00356328">
        <w:rPr>
          <w:rFonts w:ascii="Times New Roman" w:hAnsi="Times New Roman"/>
          <w:b/>
          <w:sz w:val="28"/>
          <w:szCs w:val="28"/>
        </w:rPr>
        <w:t>Lieberman Burchardt Test:</w:t>
      </w:r>
      <w:r w:rsidRPr="00356328">
        <w:rPr>
          <w:rFonts w:ascii="Times New Roman" w:hAnsi="Times New Roman"/>
          <w:sz w:val="28"/>
          <w:szCs w:val="28"/>
        </w:rPr>
        <w:t xml:space="preserve"> Chloroform solu</w:t>
      </w:r>
      <w:r w:rsidR="005F77CC">
        <w:rPr>
          <w:rFonts w:ascii="Times New Roman" w:hAnsi="Times New Roman"/>
          <w:sz w:val="28"/>
          <w:szCs w:val="28"/>
        </w:rPr>
        <w:t xml:space="preserve">tion of the extract with few </w:t>
      </w:r>
      <w:r w:rsidRPr="00356328">
        <w:rPr>
          <w:rFonts w:ascii="Times New Roman" w:hAnsi="Times New Roman"/>
          <w:sz w:val="28"/>
          <w:szCs w:val="28"/>
        </w:rPr>
        <w:t>drop</w:t>
      </w:r>
      <w:r w:rsidR="005F77CC">
        <w:rPr>
          <w:rFonts w:ascii="Times New Roman" w:hAnsi="Times New Roman"/>
          <w:sz w:val="28"/>
          <w:szCs w:val="28"/>
        </w:rPr>
        <w:t>s</w:t>
      </w:r>
      <w:r w:rsidRPr="00356328">
        <w:rPr>
          <w:rFonts w:ascii="Times New Roman" w:hAnsi="Times New Roman"/>
          <w:sz w:val="28"/>
          <w:szCs w:val="28"/>
        </w:rPr>
        <w:t xml:space="preserve"> of acetic anhydride and one ml of concentrated sulphuric acid from the sides gives reddish ring at the junction of 2 layers (</w:t>
      </w:r>
      <w:r w:rsidR="005F77CC">
        <w:rPr>
          <w:rFonts w:ascii="Times New Roman" w:hAnsi="Times New Roman"/>
          <w:sz w:val="28"/>
          <w:szCs w:val="28"/>
        </w:rPr>
        <w:t>Raaman N, 2006</w:t>
      </w:r>
      <w:r w:rsidRPr="00356328">
        <w:rPr>
          <w:rFonts w:ascii="Times New Roman" w:hAnsi="Times New Roman"/>
          <w:sz w:val="28"/>
          <w:szCs w:val="28"/>
        </w:rPr>
        <w:t>).</w:t>
      </w:r>
    </w:p>
    <w:p w:rsidR="00803413" w:rsidRPr="00356328" w:rsidRDefault="00803413" w:rsidP="003773B4">
      <w:pPr>
        <w:spacing w:before="240" w:line="480" w:lineRule="auto"/>
        <w:jc w:val="both"/>
        <w:rPr>
          <w:rFonts w:ascii="Times New Roman" w:hAnsi="Times New Roman"/>
          <w:b/>
          <w:sz w:val="28"/>
          <w:szCs w:val="28"/>
        </w:rPr>
      </w:pPr>
      <w:r w:rsidRPr="00356328">
        <w:rPr>
          <w:rFonts w:ascii="Times New Roman" w:hAnsi="Times New Roman"/>
          <w:b/>
          <w:sz w:val="28"/>
          <w:szCs w:val="28"/>
        </w:rPr>
        <w:t>2.5.2 Test for Triterpenes</w:t>
      </w:r>
    </w:p>
    <w:p w:rsidR="001D0898" w:rsidRDefault="001D0898" w:rsidP="003773B4">
      <w:pPr>
        <w:spacing w:before="240" w:line="480" w:lineRule="auto"/>
        <w:jc w:val="both"/>
        <w:rPr>
          <w:rFonts w:ascii="Times New Roman" w:hAnsi="Times New Roman"/>
          <w:sz w:val="28"/>
          <w:szCs w:val="28"/>
        </w:rPr>
      </w:pPr>
      <w:r w:rsidRPr="001D0898">
        <w:rPr>
          <w:rFonts w:ascii="Times New Roman" w:hAnsi="Times New Roman"/>
          <w:b/>
          <w:sz w:val="28"/>
          <w:szCs w:val="28"/>
        </w:rPr>
        <w:t>2.5.2.1 Solkowski Test:</w:t>
      </w:r>
      <w:r w:rsidRPr="00644C3C">
        <w:rPr>
          <w:rFonts w:ascii="Times New Roman" w:hAnsi="Times New Roman"/>
          <w:sz w:val="28"/>
          <w:szCs w:val="28"/>
        </w:rPr>
        <w:t xml:space="preserve"> Chloroform Solution of the extra</w:t>
      </w:r>
      <w:r>
        <w:rPr>
          <w:rFonts w:ascii="Times New Roman" w:hAnsi="Times New Roman"/>
          <w:sz w:val="28"/>
          <w:szCs w:val="28"/>
        </w:rPr>
        <w:t>ct when shaken with concentrated s</w:t>
      </w:r>
      <w:r w:rsidRPr="00644C3C">
        <w:rPr>
          <w:rFonts w:ascii="Times New Roman" w:hAnsi="Times New Roman"/>
          <w:sz w:val="28"/>
          <w:szCs w:val="28"/>
        </w:rPr>
        <w:t>ulphuric acid, lower laye</w:t>
      </w:r>
      <w:r>
        <w:rPr>
          <w:rFonts w:ascii="Times New Roman" w:hAnsi="Times New Roman"/>
          <w:sz w:val="28"/>
          <w:szCs w:val="28"/>
        </w:rPr>
        <w:t>r turns to yellow on st</w:t>
      </w:r>
      <w:r w:rsidRPr="00644C3C">
        <w:rPr>
          <w:rFonts w:ascii="Times New Roman" w:hAnsi="Times New Roman"/>
          <w:sz w:val="28"/>
          <w:szCs w:val="28"/>
        </w:rPr>
        <w:t>anding</w:t>
      </w:r>
      <w:r>
        <w:rPr>
          <w:rFonts w:ascii="Times New Roman" w:hAnsi="Times New Roman"/>
          <w:sz w:val="28"/>
          <w:szCs w:val="28"/>
        </w:rPr>
        <w:t>.</w:t>
      </w:r>
    </w:p>
    <w:p w:rsidR="00803413" w:rsidRPr="00356328" w:rsidRDefault="001D0898" w:rsidP="003773B4">
      <w:pPr>
        <w:spacing w:before="240" w:line="480" w:lineRule="auto"/>
        <w:jc w:val="both"/>
        <w:rPr>
          <w:rFonts w:ascii="Times New Roman" w:hAnsi="Times New Roman"/>
          <w:sz w:val="28"/>
          <w:szCs w:val="28"/>
        </w:rPr>
      </w:pPr>
      <w:r w:rsidRPr="001D0898">
        <w:rPr>
          <w:rFonts w:ascii="Times New Roman" w:hAnsi="Times New Roman"/>
          <w:b/>
          <w:sz w:val="28"/>
          <w:szCs w:val="28"/>
        </w:rPr>
        <w:t xml:space="preserve">2.5.2.2 </w:t>
      </w:r>
      <w:r w:rsidR="00803413" w:rsidRPr="001D0898">
        <w:rPr>
          <w:rFonts w:ascii="Times New Roman" w:hAnsi="Times New Roman"/>
          <w:b/>
          <w:sz w:val="28"/>
          <w:szCs w:val="28"/>
        </w:rPr>
        <w:t>Lieberman Burchardt Test:</w:t>
      </w:r>
      <w:r w:rsidR="00803413" w:rsidRPr="00356328">
        <w:rPr>
          <w:rFonts w:ascii="Times New Roman" w:hAnsi="Times New Roman"/>
          <w:sz w:val="28"/>
          <w:szCs w:val="28"/>
        </w:rPr>
        <w:t xml:space="preserve"> Chloroform solution of the extract with few drops of acetic acid and one ml concentrated sulphuric acid gives deep red at the junction of 2layers</w:t>
      </w:r>
      <w:r>
        <w:rPr>
          <w:rFonts w:ascii="Times New Roman" w:hAnsi="Times New Roman"/>
          <w:sz w:val="28"/>
          <w:szCs w:val="28"/>
        </w:rPr>
        <w:t xml:space="preserve"> (Silva </w:t>
      </w:r>
      <w:r w:rsidR="00D854A2">
        <w:rPr>
          <w:rFonts w:ascii="Times New Roman" w:hAnsi="Times New Roman"/>
          <w:sz w:val="28"/>
          <w:szCs w:val="28"/>
        </w:rPr>
        <w:t>GO</w:t>
      </w:r>
      <w:r>
        <w:rPr>
          <w:rFonts w:ascii="Times New Roman" w:hAnsi="Times New Roman"/>
          <w:sz w:val="28"/>
          <w:szCs w:val="28"/>
        </w:rPr>
        <w:t>, 2017)</w:t>
      </w:r>
      <w:r w:rsidR="00803413" w:rsidRPr="00356328">
        <w:rPr>
          <w:rFonts w:ascii="Times New Roman" w:hAnsi="Times New Roman"/>
          <w:sz w:val="28"/>
          <w:szCs w:val="28"/>
        </w:rPr>
        <w:t>.</w:t>
      </w:r>
    </w:p>
    <w:p w:rsidR="00803413" w:rsidRPr="00356328" w:rsidRDefault="00803413" w:rsidP="003773B4">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2.5.3</w:t>
      </w:r>
      <w:r w:rsidRPr="00356328">
        <w:rPr>
          <w:rFonts w:ascii="Times New Roman" w:hAnsi="Times New Roman"/>
          <w:b/>
          <w:sz w:val="28"/>
          <w:szCs w:val="28"/>
        </w:rPr>
        <w:tab/>
        <w:t>Test for Alkaloids</w:t>
      </w:r>
    </w:p>
    <w:p w:rsidR="00803413" w:rsidRPr="00356328" w:rsidRDefault="00D854A2" w:rsidP="003773B4">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00803413" w:rsidRPr="00356328">
        <w:rPr>
          <w:rFonts w:ascii="Times New Roman" w:hAnsi="Times New Roman"/>
          <w:sz w:val="28"/>
          <w:szCs w:val="28"/>
        </w:rPr>
        <w:t>tract w</w:t>
      </w:r>
      <w:r w:rsidR="007418AA">
        <w:rPr>
          <w:rFonts w:ascii="Times New Roman" w:hAnsi="Times New Roman"/>
          <w:sz w:val="28"/>
          <w:szCs w:val="28"/>
        </w:rPr>
        <w:t>as dilute wi</w:t>
      </w:r>
      <w:r w:rsidR="00803413" w:rsidRPr="00356328">
        <w:rPr>
          <w:rFonts w:ascii="Times New Roman" w:hAnsi="Times New Roman"/>
          <w:sz w:val="28"/>
          <w:szCs w:val="28"/>
        </w:rPr>
        <w:t>th ammonia and the</w:t>
      </w:r>
      <w:r w:rsidR="007418AA">
        <w:rPr>
          <w:rFonts w:ascii="Times New Roman" w:hAnsi="Times New Roman"/>
          <w:sz w:val="28"/>
          <w:szCs w:val="28"/>
        </w:rPr>
        <w:t>n</w:t>
      </w:r>
      <w:r w:rsidR="00803413" w:rsidRPr="00356328">
        <w:rPr>
          <w:rFonts w:ascii="Times New Roman" w:hAnsi="Times New Roman"/>
          <w:sz w:val="28"/>
          <w:szCs w:val="28"/>
        </w:rPr>
        <w:t xml:space="preserve"> extracted with chloroform solution</w:t>
      </w:r>
      <w:r w:rsidR="007418AA">
        <w:rPr>
          <w:rFonts w:ascii="Times New Roman" w:hAnsi="Times New Roman"/>
          <w:sz w:val="28"/>
          <w:szCs w:val="28"/>
        </w:rPr>
        <w:t xml:space="preserve"> of</w:t>
      </w:r>
      <w:r w:rsidR="00803413" w:rsidRPr="00356328">
        <w:rPr>
          <w:rFonts w:ascii="Times New Roman" w:hAnsi="Times New Roman"/>
          <w:sz w:val="28"/>
          <w:szCs w:val="28"/>
        </w:rPr>
        <w:t xml:space="preserve"> this dilute hydrochloric acid was added. The acid</w:t>
      </w:r>
      <w:r w:rsidR="007418AA">
        <w:rPr>
          <w:rFonts w:ascii="Times New Roman" w:hAnsi="Times New Roman"/>
          <w:sz w:val="28"/>
          <w:szCs w:val="28"/>
        </w:rPr>
        <w:t xml:space="preserve"> </w:t>
      </w:r>
      <w:r w:rsidR="00803413" w:rsidRPr="00356328">
        <w:rPr>
          <w:rFonts w:ascii="Times New Roman" w:hAnsi="Times New Roman"/>
          <w:sz w:val="28"/>
          <w:szCs w:val="28"/>
        </w:rPr>
        <w:t>was used for chemical test for alkaloids.</w:t>
      </w:r>
    </w:p>
    <w:p w:rsidR="007418AA" w:rsidRPr="00CB0BB4" w:rsidRDefault="00803413" w:rsidP="003773B4">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2.5.3.1 </w:t>
      </w:r>
      <w:r w:rsidR="007418AA">
        <w:rPr>
          <w:rFonts w:ascii="Times New Roman" w:hAnsi="Times New Roman"/>
          <w:b/>
          <w:sz w:val="28"/>
          <w:szCs w:val="28"/>
        </w:rPr>
        <w:t xml:space="preserve">Hager’s Test (Saturated </w:t>
      </w:r>
      <w:r w:rsidR="00CB0BB4">
        <w:rPr>
          <w:rFonts w:ascii="Times New Roman" w:hAnsi="Times New Roman"/>
          <w:b/>
          <w:sz w:val="28"/>
          <w:szCs w:val="28"/>
        </w:rPr>
        <w:t>Solution</w:t>
      </w:r>
      <w:r w:rsidR="007418AA">
        <w:rPr>
          <w:rFonts w:ascii="Times New Roman" w:hAnsi="Times New Roman"/>
          <w:b/>
          <w:sz w:val="28"/>
          <w:szCs w:val="28"/>
        </w:rPr>
        <w:t xml:space="preserve"> of Pieric acid): </w:t>
      </w:r>
      <w:r w:rsidR="00CB0BB4">
        <w:rPr>
          <w:rFonts w:ascii="Times New Roman" w:hAnsi="Times New Roman"/>
          <w:sz w:val="28"/>
          <w:szCs w:val="28"/>
        </w:rPr>
        <w:t>the acid layer with Hager’s reagent gives yellow precipitate</w:t>
      </w:r>
    </w:p>
    <w:p w:rsidR="00803413" w:rsidRPr="00356328" w:rsidRDefault="00FE4D0E" w:rsidP="003773B4">
      <w:pPr>
        <w:spacing w:before="240" w:line="480" w:lineRule="auto"/>
        <w:jc w:val="both"/>
        <w:rPr>
          <w:rFonts w:ascii="Times New Roman" w:hAnsi="Times New Roman"/>
          <w:sz w:val="28"/>
          <w:szCs w:val="28"/>
        </w:rPr>
      </w:pPr>
      <w:r>
        <w:rPr>
          <w:rFonts w:ascii="Times New Roman" w:hAnsi="Times New Roman"/>
          <w:b/>
          <w:sz w:val="28"/>
          <w:szCs w:val="28"/>
        </w:rPr>
        <w:t xml:space="preserve">2.5.3.2 </w:t>
      </w:r>
      <w:r w:rsidR="00803413" w:rsidRPr="00356328">
        <w:rPr>
          <w:rFonts w:ascii="Times New Roman" w:hAnsi="Times New Roman"/>
          <w:b/>
          <w:sz w:val="28"/>
          <w:szCs w:val="28"/>
        </w:rPr>
        <w:t>Mayer</w:t>
      </w:r>
      <w:r>
        <w:rPr>
          <w:rFonts w:ascii="Times New Roman" w:hAnsi="Times New Roman"/>
          <w:b/>
          <w:sz w:val="28"/>
          <w:szCs w:val="28"/>
        </w:rPr>
        <w:t>’s</w:t>
      </w:r>
      <w:r w:rsidR="00803413" w:rsidRPr="00356328">
        <w:rPr>
          <w:rFonts w:ascii="Times New Roman" w:hAnsi="Times New Roman"/>
          <w:b/>
          <w:sz w:val="28"/>
          <w:szCs w:val="28"/>
        </w:rPr>
        <w:t xml:space="preserve"> Test (Potassium Mercuric Iodide):</w:t>
      </w:r>
      <w:r w:rsidR="00803413" w:rsidRPr="00356328">
        <w:rPr>
          <w:rFonts w:ascii="Times New Roman" w:hAnsi="Times New Roman"/>
          <w:sz w:val="28"/>
          <w:szCs w:val="28"/>
        </w:rPr>
        <w:t xml:space="preserve"> The acid layer with few drops</w:t>
      </w:r>
      <w:r w:rsidR="00F94494">
        <w:rPr>
          <w:rFonts w:ascii="Times New Roman" w:hAnsi="Times New Roman"/>
          <w:sz w:val="28"/>
          <w:szCs w:val="28"/>
        </w:rPr>
        <w:t xml:space="preserve"> of Mayer’</w:t>
      </w:r>
      <w:r w:rsidR="00803413" w:rsidRPr="00356328">
        <w:rPr>
          <w:rFonts w:ascii="Times New Roman" w:hAnsi="Times New Roman"/>
          <w:sz w:val="28"/>
          <w:szCs w:val="28"/>
        </w:rPr>
        <w:t>s reagent gives a creamy white precipitate</w:t>
      </w:r>
      <w:r w:rsidR="00F94494">
        <w:rPr>
          <w:rFonts w:ascii="Times New Roman" w:hAnsi="Times New Roman"/>
          <w:sz w:val="28"/>
          <w:szCs w:val="28"/>
        </w:rPr>
        <w:t xml:space="preserve"> (Auwal MS, et al., 2014)</w:t>
      </w:r>
      <w:r w:rsidR="00803413" w:rsidRPr="00356328">
        <w:rPr>
          <w:rFonts w:ascii="Times New Roman" w:hAnsi="Times New Roman"/>
          <w:sz w:val="28"/>
          <w:szCs w:val="28"/>
        </w:rPr>
        <w:t>.</w:t>
      </w:r>
    </w:p>
    <w:p w:rsidR="00803413" w:rsidRPr="00356328" w:rsidRDefault="00803413" w:rsidP="003773B4">
      <w:pPr>
        <w:spacing w:before="240" w:line="480" w:lineRule="auto"/>
        <w:jc w:val="both"/>
        <w:rPr>
          <w:rFonts w:ascii="Times New Roman" w:hAnsi="Times New Roman"/>
          <w:sz w:val="28"/>
          <w:szCs w:val="28"/>
        </w:rPr>
      </w:pPr>
      <w:r w:rsidRPr="00356328">
        <w:rPr>
          <w:rFonts w:ascii="Times New Roman" w:hAnsi="Times New Roman"/>
          <w:b/>
          <w:sz w:val="28"/>
          <w:szCs w:val="28"/>
        </w:rPr>
        <w:t>2.5.3.</w:t>
      </w:r>
      <w:r w:rsidR="0010003A">
        <w:rPr>
          <w:rFonts w:ascii="Times New Roman" w:hAnsi="Times New Roman"/>
          <w:b/>
          <w:sz w:val="28"/>
          <w:szCs w:val="28"/>
        </w:rPr>
        <w:t>3</w:t>
      </w:r>
      <w:r w:rsidRPr="00356328">
        <w:rPr>
          <w:rFonts w:ascii="Times New Roman" w:hAnsi="Times New Roman"/>
          <w:b/>
          <w:sz w:val="28"/>
          <w:szCs w:val="28"/>
        </w:rPr>
        <w:t xml:space="preserve"> </w:t>
      </w:r>
      <w:r w:rsidR="0010003A">
        <w:rPr>
          <w:rFonts w:ascii="Times New Roman" w:hAnsi="Times New Roman"/>
          <w:b/>
          <w:sz w:val="28"/>
          <w:szCs w:val="28"/>
        </w:rPr>
        <w:t>Wagner’</w:t>
      </w:r>
      <w:r w:rsidRPr="00356328">
        <w:rPr>
          <w:rFonts w:ascii="Times New Roman" w:hAnsi="Times New Roman"/>
          <w:b/>
          <w:sz w:val="28"/>
          <w:szCs w:val="28"/>
        </w:rPr>
        <w:t xml:space="preserve">s Test </w:t>
      </w:r>
      <w:r w:rsidR="0010003A">
        <w:rPr>
          <w:rFonts w:ascii="Times New Roman" w:hAnsi="Times New Roman"/>
          <w:b/>
          <w:sz w:val="28"/>
          <w:szCs w:val="28"/>
        </w:rPr>
        <w:t>(Solution</w:t>
      </w:r>
      <w:r w:rsidRPr="00356328">
        <w:rPr>
          <w:rFonts w:ascii="Times New Roman" w:hAnsi="Times New Roman"/>
          <w:b/>
          <w:sz w:val="28"/>
          <w:szCs w:val="28"/>
        </w:rPr>
        <w:t xml:space="preserve"> of Iodide in Potassium Iodide):</w:t>
      </w:r>
      <w:r w:rsidRPr="00356328">
        <w:rPr>
          <w:rFonts w:ascii="Times New Roman" w:hAnsi="Times New Roman"/>
          <w:sz w:val="28"/>
          <w:szCs w:val="28"/>
        </w:rPr>
        <w:t xml:space="preserve"> The </w:t>
      </w:r>
      <w:r w:rsidR="005032C4">
        <w:rPr>
          <w:rFonts w:ascii="Times New Roman" w:hAnsi="Times New Roman"/>
          <w:sz w:val="28"/>
          <w:szCs w:val="28"/>
        </w:rPr>
        <w:t xml:space="preserve">acid layer </w:t>
      </w:r>
      <w:r w:rsidRPr="00356328">
        <w:rPr>
          <w:rFonts w:ascii="Times New Roman" w:hAnsi="Times New Roman"/>
          <w:sz w:val="28"/>
          <w:szCs w:val="28"/>
        </w:rPr>
        <w:t>with few drop of Wagner’s reagent gives reddish brown colored precipitate.</w:t>
      </w:r>
    </w:p>
    <w:p w:rsidR="00803413" w:rsidRPr="00356328" w:rsidRDefault="00803413" w:rsidP="003773B4">
      <w:pPr>
        <w:spacing w:before="240" w:line="480" w:lineRule="auto"/>
        <w:jc w:val="both"/>
        <w:rPr>
          <w:rFonts w:ascii="Times New Roman" w:hAnsi="Times New Roman"/>
          <w:sz w:val="28"/>
          <w:szCs w:val="28"/>
        </w:rPr>
      </w:pPr>
      <w:r w:rsidRPr="00356328">
        <w:rPr>
          <w:rFonts w:ascii="Times New Roman" w:hAnsi="Times New Roman"/>
          <w:b/>
          <w:sz w:val="28"/>
          <w:szCs w:val="28"/>
        </w:rPr>
        <w:t>2.5.3.4 Dragend</w:t>
      </w:r>
      <w:r w:rsidR="005032C4">
        <w:rPr>
          <w:rFonts w:ascii="Times New Roman" w:hAnsi="Times New Roman"/>
          <w:b/>
          <w:sz w:val="28"/>
          <w:szCs w:val="28"/>
        </w:rPr>
        <w:t>r</w:t>
      </w:r>
      <w:r w:rsidRPr="00356328">
        <w:rPr>
          <w:rFonts w:ascii="Times New Roman" w:hAnsi="Times New Roman"/>
          <w:b/>
          <w:sz w:val="28"/>
          <w:szCs w:val="28"/>
        </w:rPr>
        <w:t>off’s Test (Solution of Potassium Bismuth Iodide):</w:t>
      </w:r>
      <w:r w:rsidRPr="00356328">
        <w:rPr>
          <w:rFonts w:ascii="Times New Roman" w:hAnsi="Times New Roman"/>
          <w:sz w:val="28"/>
          <w:szCs w:val="28"/>
        </w:rPr>
        <w:t xml:space="preserve"> </w:t>
      </w:r>
      <w:r w:rsidR="005032C4">
        <w:rPr>
          <w:rFonts w:ascii="Times New Roman" w:hAnsi="Times New Roman"/>
          <w:sz w:val="28"/>
          <w:szCs w:val="28"/>
        </w:rPr>
        <w:t xml:space="preserve">Acid layer with </w:t>
      </w:r>
      <w:r w:rsidRPr="00356328">
        <w:rPr>
          <w:rFonts w:ascii="Times New Roman" w:hAnsi="Times New Roman"/>
          <w:sz w:val="28"/>
          <w:szCs w:val="28"/>
        </w:rPr>
        <w:t>few drops of dragend</w:t>
      </w:r>
      <w:r w:rsidR="005032C4">
        <w:rPr>
          <w:rFonts w:ascii="Times New Roman" w:hAnsi="Times New Roman"/>
          <w:sz w:val="28"/>
          <w:szCs w:val="28"/>
        </w:rPr>
        <w:t>r</w:t>
      </w:r>
      <w:r w:rsidRPr="00356328">
        <w:rPr>
          <w:rFonts w:ascii="Times New Roman" w:hAnsi="Times New Roman"/>
          <w:sz w:val="28"/>
          <w:szCs w:val="28"/>
        </w:rPr>
        <w:t>off’s reagent giv</w:t>
      </w:r>
      <w:r w:rsidR="005032C4">
        <w:rPr>
          <w:rFonts w:ascii="Times New Roman" w:hAnsi="Times New Roman"/>
          <w:sz w:val="28"/>
          <w:szCs w:val="28"/>
        </w:rPr>
        <w:t xml:space="preserve">es </w:t>
      </w:r>
      <w:r w:rsidRPr="00356328">
        <w:rPr>
          <w:rFonts w:ascii="Times New Roman" w:hAnsi="Times New Roman"/>
          <w:sz w:val="28"/>
          <w:szCs w:val="28"/>
        </w:rPr>
        <w:t>reddish brown precipitate</w:t>
      </w:r>
      <w:r w:rsidR="005032C4">
        <w:rPr>
          <w:rFonts w:ascii="Times New Roman" w:hAnsi="Times New Roman"/>
          <w:sz w:val="28"/>
          <w:szCs w:val="28"/>
        </w:rPr>
        <w:t xml:space="preserve"> (Singh V, 2017)</w:t>
      </w:r>
      <w:r w:rsidRPr="00356328">
        <w:rPr>
          <w:rFonts w:ascii="Times New Roman" w:hAnsi="Times New Roman"/>
          <w:sz w:val="28"/>
          <w:szCs w:val="28"/>
        </w:rPr>
        <w:t>.</w:t>
      </w:r>
    </w:p>
    <w:p w:rsidR="00313555" w:rsidRDefault="00313555" w:rsidP="003773B4">
      <w:pPr>
        <w:spacing w:before="240" w:line="480" w:lineRule="auto"/>
        <w:jc w:val="both"/>
        <w:rPr>
          <w:rFonts w:ascii="Times New Roman" w:hAnsi="Times New Roman"/>
          <w:b/>
          <w:sz w:val="28"/>
          <w:szCs w:val="28"/>
        </w:rPr>
      </w:pPr>
    </w:p>
    <w:p w:rsidR="00803413" w:rsidRPr="00356328" w:rsidRDefault="00803413" w:rsidP="003773B4">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2.5.4 Test for Tannins</w:t>
      </w:r>
    </w:p>
    <w:p w:rsidR="00803413" w:rsidRPr="00356328" w:rsidRDefault="00716EC7" w:rsidP="003773B4">
      <w:pPr>
        <w:spacing w:before="240" w:line="480" w:lineRule="auto"/>
        <w:jc w:val="both"/>
        <w:rPr>
          <w:rFonts w:ascii="Times New Roman" w:hAnsi="Times New Roman"/>
          <w:sz w:val="28"/>
          <w:szCs w:val="28"/>
        </w:rPr>
      </w:pPr>
      <w:r>
        <w:rPr>
          <w:rFonts w:ascii="Times New Roman" w:hAnsi="Times New Roman"/>
          <w:b/>
          <w:sz w:val="28"/>
          <w:szCs w:val="28"/>
        </w:rPr>
        <w:t xml:space="preserve">2.5.4.1 </w:t>
      </w:r>
      <w:r w:rsidR="00803413" w:rsidRPr="00356328">
        <w:rPr>
          <w:rFonts w:ascii="Times New Roman" w:hAnsi="Times New Roman"/>
          <w:b/>
          <w:sz w:val="28"/>
          <w:szCs w:val="28"/>
        </w:rPr>
        <w:t>Ferric Chloride Test:</w:t>
      </w:r>
      <w:r>
        <w:rPr>
          <w:rFonts w:ascii="Times New Roman" w:hAnsi="Times New Roman"/>
          <w:sz w:val="28"/>
          <w:szCs w:val="28"/>
        </w:rPr>
        <w:t xml:space="preserve"> </w:t>
      </w:r>
      <w:r w:rsidRPr="00356328">
        <w:rPr>
          <w:rFonts w:ascii="Times New Roman" w:hAnsi="Times New Roman"/>
          <w:sz w:val="28"/>
          <w:szCs w:val="28"/>
        </w:rPr>
        <w:t>Extract</w:t>
      </w:r>
      <w:r>
        <w:rPr>
          <w:rFonts w:ascii="Times New Roman" w:hAnsi="Times New Roman"/>
          <w:sz w:val="28"/>
          <w:szCs w:val="28"/>
        </w:rPr>
        <w:t>s mixed</w:t>
      </w:r>
      <w:r w:rsidRPr="00356328">
        <w:rPr>
          <w:rFonts w:ascii="Times New Roman" w:hAnsi="Times New Roman"/>
          <w:sz w:val="28"/>
          <w:szCs w:val="28"/>
        </w:rPr>
        <w:t xml:space="preserve"> </w:t>
      </w:r>
      <w:r w:rsidR="00803413" w:rsidRPr="00356328">
        <w:rPr>
          <w:rFonts w:ascii="Times New Roman" w:hAnsi="Times New Roman"/>
          <w:sz w:val="28"/>
          <w:szCs w:val="28"/>
        </w:rPr>
        <w:t>wi</w:t>
      </w:r>
      <w:r>
        <w:rPr>
          <w:rFonts w:ascii="Times New Roman" w:hAnsi="Times New Roman"/>
          <w:sz w:val="28"/>
          <w:szCs w:val="28"/>
        </w:rPr>
        <w:t>th 1</w:t>
      </w:r>
      <w:r w:rsidR="00803413" w:rsidRPr="00356328">
        <w:rPr>
          <w:rFonts w:ascii="Times New Roman" w:hAnsi="Times New Roman"/>
          <w:sz w:val="28"/>
          <w:szCs w:val="28"/>
        </w:rPr>
        <w:t xml:space="preserve">% ferric chloride solution gives </w:t>
      </w:r>
      <w:r>
        <w:rPr>
          <w:rFonts w:ascii="Times New Roman" w:hAnsi="Times New Roman"/>
          <w:sz w:val="28"/>
          <w:szCs w:val="28"/>
        </w:rPr>
        <w:t xml:space="preserve">blue, green or </w:t>
      </w:r>
      <w:r w:rsidR="00803413" w:rsidRPr="00356328">
        <w:rPr>
          <w:rFonts w:ascii="Times New Roman" w:hAnsi="Times New Roman"/>
          <w:sz w:val="28"/>
          <w:szCs w:val="28"/>
        </w:rPr>
        <w:t>brownish green colour (</w:t>
      </w:r>
      <w:r>
        <w:rPr>
          <w:rFonts w:ascii="Times New Roman" w:hAnsi="Times New Roman"/>
          <w:sz w:val="28"/>
          <w:szCs w:val="28"/>
        </w:rPr>
        <w:t xml:space="preserve">Audu SA, </w:t>
      </w:r>
      <w:r w:rsidR="00803413" w:rsidRPr="00356328">
        <w:rPr>
          <w:rFonts w:ascii="Times New Roman" w:hAnsi="Times New Roman"/>
          <w:sz w:val="28"/>
          <w:szCs w:val="28"/>
        </w:rPr>
        <w:t>20</w:t>
      </w:r>
      <w:r>
        <w:rPr>
          <w:rFonts w:ascii="Times New Roman" w:hAnsi="Times New Roman"/>
          <w:sz w:val="28"/>
          <w:szCs w:val="28"/>
        </w:rPr>
        <w:t>07)</w:t>
      </w:r>
      <w:r w:rsidR="00803413" w:rsidRPr="00356328">
        <w:rPr>
          <w:rFonts w:ascii="Times New Roman" w:hAnsi="Times New Roman"/>
          <w:sz w:val="28"/>
          <w:szCs w:val="28"/>
        </w:rPr>
        <w:t>.</w:t>
      </w:r>
    </w:p>
    <w:p w:rsidR="00803413" w:rsidRPr="00356328" w:rsidRDefault="00803413" w:rsidP="003773B4">
      <w:pPr>
        <w:spacing w:before="240" w:line="480" w:lineRule="auto"/>
        <w:jc w:val="both"/>
        <w:rPr>
          <w:rFonts w:ascii="Times New Roman" w:hAnsi="Times New Roman"/>
          <w:b/>
          <w:sz w:val="28"/>
          <w:szCs w:val="28"/>
        </w:rPr>
      </w:pPr>
      <w:r w:rsidRPr="00356328">
        <w:rPr>
          <w:rFonts w:ascii="Times New Roman" w:hAnsi="Times New Roman"/>
          <w:b/>
          <w:sz w:val="28"/>
          <w:szCs w:val="28"/>
        </w:rPr>
        <w:t>2.5.5</w:t>
      </w:r>
      <w:r w:rsidRPr="00356328">
        <w:rPr>
          <w:rFonts w:ascii="Times New Roman" w:hAnsi="Times New Roman"/>
          <w:b/>
          <w:sz w:val="28"/>
          <w:szCs w:val="28"/>
        </w:rPr>
        <w:tab/>
        <w:t>Test for Lactones</w:t>
      </w:r>
    </w:p>
    <w:p w:rsidR="00803413" w:rsidRPr="00356328" w:rsidRDefault="00D02DBB" w:rsidP="003773B4">
      <w:pPr>
        <w:spacing w:before="240" w:line="480" w:lineRule="auto"/>
        <w:jc w:val="both"/>
        <w:rPr>
          <w:rFonts w:ascii="Times New Roman" w:hAnsi="Times New Roman"/>
          <w:sz w:val="28"/>
          <w:szCs w:val="28"/>
        </w:rPr>
      </w:pPr>
      <w:r w:rsidRPr="00D02DBB">
        <w:rPr>
          <w:rFonts w:ascii="Times New Roman" w:hAnsi="Times New Roman"/>
          <w:b/>
          <w:sz w:val="28"/>
          <w:szCs w:val="28"/>
        </w:rPr>
        <w:t xml:space="preserve">2.5.5.1 </w:t>
      </w:r>
      <w:r w:rsidR="00803413" w:rsidRPr="00D02DBB">
        <w:rPr>
          <w:rFonts w:ascii="Times New Roman" w:hAnsi="Times New Roman"/>
          <w:b/>
          <w:sz w:val="28"/>
          <w:szCs w:val="28"/>
        </w:rPr>
        <w:t>Legal’s Test:</w:t>
      </w:r>
      <w:r w:rsidR="00803413" w:rsidRPr="00356328">
        <w:rPr>
          <w:rFonts w:ascii="Times New Roman" w:hAnsi="Times New Roman"/>
          <w:sz w:val="28"/>
          <w:szCs w:val="28"/>
        </w:rPr>
        <w:t xml:space="preserve"> The extract </w:t>
      </w:r>
      <w:r>
        <w:rPr>
          <w:rFonts w:ascii="Times New Roman" w:hAnsi="Times New Roman"/>
          <w:sz w:val="28"/>
          <w:szCs w:val="28"/>
        </w:rPr>
        <w:t>mix</w:t>
      </w:r>
      <w:r w:rsidR="00803413" w:rsidRPr="00356328">
        <w:rPr>
          <w:rFonts w:ascii="Times New Roman" w:hAnsi="Times New Roman"/>
          <w:sz w:val="28"/>
          <w:szCs w:val="28"/>
        </w:rPr>
        <w:t>e</w:t>
      </w:r>
      <w:r>
        <w:rPr>
          <w:rFonts w:ascii="Times New Roman" w:hAnsi="Times New Roman"/>
          <w:sz w:val="28"/>
          <w:szCs w:val="28"/>
        </w:rPr>
        <w:t>d</w:t>
      </w:r>
      <w:r w:rsidR="00421593">
        <w:rPr>
          <w:rFonts w:ascii="Times New Roman" w:hAnsi="Times New Roman"/>
          <w:sz w:val="28"/>
          <w:szCs w:val="28"/>
        </w:rPr>
        <w:t xml:space="preserve"> with mixture of s</w:t>
      </w:r>
      <w:r w:rsidR="00803413" w:rsidRPr="00356328">
        <w:rPr>
          <w:rFonts w:ascii="Times New Roman" w:hAnsi="Times New Roman"/>
          <w:sz w:val="28"/>
          <w:szCs w:val="28"/>
        </w:rPr>
        <w:t>odium nitrop</w:t>
      </w:r>
      <w:r w:rsidR="00421593">
        <w:rPr>
          <w:rFonts w:ascii="Times New Roman" w:hAnsi="Times New Roman"/>
          <w:sz w:val="28"/>
          <w:szCs w:val="28"/>
        </w:rPr>
        <w:t>russide and Pyridine and treatment</w:t>
      </w:r>
      <w:r w:rsidR="00803413" w:rsidRPr="00356328">
        <w:rPr>
          <w:rFonts w:ascii="Times New Roman" w:hAnsi="Times New Roman"/>
          <w:sz w:val="28"/>
          <w:szCs w:val="28"/>
        </w:rPr>
        <w:t xml:space="preserve"> with methanol alkali gives deep red colour. </w:t>
      </w:r>
    </w:p>
    <w:p w:rsidR="00803413" w:rsidRPr="00356328" w:rsidRDefault="00803413" w:rsidP="003773B4">
      <w:pPr>
        <w:spacing w:before="240" w:line="480" w:lineRule="auto"/>
        <w:jc w:val="both"/>
        <w:rPr>
          <w:rFonts w:ascii="Times New Roman" w:hAnsi="Times New Roman"/>
          <w:b/>
          <w:sz w:val="28"/>
          <w:szCs w:val="28"/>
        </w:rPr>
      </w:pPr>
      <w:r w:rsidRPr="00356328">
        <w:rPr>
          <w:rFonts w:ascii="Times New Roman" w:hAnsi="Times New Roman"/>
          <w:b/>
          <w:sz w:val="28"/>
          <w:szCs w:val="28"/>
        </w:rPr>
        <w:t>2.5.6 Test for Flavonoid</w:t>
      </w:r>
      <w:r w:rsidR="00176314">
        <w:rPr>
          <w:rFonts w:ascii="Times New Roman" w:hAnsi="Times New Roman"/>
          <w:b/>
          <w:sz w:val="28"/>
          <w:szCs w:val="28"/>
        </w:rPr>
        <w:t>s</w:t>
      </w:r>
    </w:p>
    <w:p w:rsidR="00803413" w:rsidRPr="00356328" w:rsidRDefault="00176314" w:rsidP="003773B4">
      <w:pPr>
        <w:spacing w:before="240" w:line="480" w:lineRule="auto"/>
        <w:jc w:val="both"/>
        <w:rPr>
          <w:rFonts w:ascii="Times New Roman" w:hAnsi="Times New Roman"/>
          <w:sz w:val="28"/>
          <w:szCs w:val="28"/>
        </w:rPr>
      </w:pPr>
      <w:r>
        <w:rPr>
          <w:rFonts w:ascii="Times New Roman" w:hAnsi="Times New Roman"/>
          <w:b/>
          <w:sz w:val="28"/>
          <w:szCs w:val="28"/>
        </w:rPr>
        <w:t xml:space="preserve">2.5.6.1 </w:t>
      </w:r>
      <w:r w:rsidR="00803413" w:rsidRPr="00356328">
        <w:rPr>
          <w:rFonts w:ascii="Times New Roman" w:hAnsi="Times New Roman"/>
          <w:b/>
          <w:sz w:val="28"/>
          <w:szCs w:val="28"/>
        </w:rPr>
        <w:t>Lead acetate Test:</w:t>
      </w:r>
      <w:r w:rsidR="00803413" w:rsidRPr="00356328">
        <w:rPr>
          <w:rFonts w:ascii="Times New Roman" w:hAnsi="Times New Roman"/>
          <w:sz w:val="28"/>
          <w:szCs w:val="28"/>
        </w:rPr>
        <w:t xml:space="preserve"> </w:t>
      </w:r>
      <w:r w:rsidR="00472B7B">
        <w:rPr>
          <w:rFonts w:ascii="Times New Roman" w:hAnsi="Times New Roman"/>
          <w:sz w:val="28"/>
          <w:szCs w:val="28"/>
        </w:rPr>
        <w:t xml:space="preserve">Alcoholic solution of the extract mixed </w:t>
      </w:r>
      <w:r w:rsidR="00803413" w:rsidRPr="00356328">
        <w:rPr>
          <w:rFonts w:ascii="Times New Roman" w:hAnsi="Times New Roman"/>
          <w:sz w:val="28"/>
          <w:szCs w:val="28"/>
        </w:rPr>
        <w:t>with few drops of 10% lead acetate gi</w:t>
      </w:r>
      <w:r w:rsidR="00472B7B">
        <w:rPr>
          <w:rFonts w:ascii="Times New Roman" w:hAnsi="Times New Roman"/>
          <w:sz w:val="28"/>
          <w:szCs w:val="28"/>
        </w:rPr>
        <w:t xml:space="preserve">ves </w:t>
      </w:r>
      <w:r w:rsidR="00803413" w:rsidRPr="00356328">
        <w:rPr>
          <w:rFonts w:ascii="Times New Roman" w:hAnsi="Times New Roman"/>
          <w:sz w:val="28"/>
          <w:szCs w:val="28"/>
        </w:rPr>
        <w:t>yellow precipitate (</w:t>
      </w:r>
      <w:r w:rsidR="00472B7B">
        <w:rPr>
          <w:rFonts w:ascii="Times New Roman" w:hAnsi="Times New Roman"/>
          <w:sz w:val="28"/>
          <w:szCs w:val="28"/>
        </w:rPr>
        <w:t xml:space="preserve">Tiwari P, </w:t>
      </w:r>
      <w:r w:rsidR="00803413" w:rsidRPr="00356328">
        <w:rPr>
          <w:rFonts w:ascii="Times New Roman" w:hAnsi="Times New Roman"/>
          <w:sz w:val="28"/>
          <w:szCs w:val="28"/>
        </w:rPr>
        <w:t>201</w:t>
      </w:r>
      <w:r w:rsidR="00472B7B">
        <w:rPr>
          <w:rFonts w:ascii="Times New Roman" w:hAnsi="Times New Roman"/>
          <w:sz w:val="28"/>
          <w:szCs w:val="28"/>
        </w:rPr>
        <w:t>1</w:t>
      </w:r>
      <w:r w:rsidR="00803413" w:rsidRPr="00356328">
        <w:rPr>
          <w:rFonts w:ascii="Times New Roman" w:hAnsi="Times New Roman"/>
          <w:sz w:val="28"/>
          <w:szCs w:val="28"/>
        </w:rPr>
        <w:t>)</w:t>
      </w:r>
      <w:r w:rsidR="00472B7B">
        <w:rPr>
          <w:rFonts w:ascii="Times New Roman" w:hAnsi="Times New Roman"/>
          <w:sz w:val="28"/>
          <w:szCs w:val="28"/>
        </w:rPr>
        <w:t>.</w:t>
      </w:r>
    </w:p>
    <w:p w:rsidR="00803413" w:rsidRPr="00356328" w:rsidRDefault="00803413" w:rsidP="003773B4">
      <w:pPr>
        <w:spacing w:before="240" w:line="480" w:lineRule="auto"/>
        <w:jc w:val="both"/>
        <w:rPr>
          <w:rFonts w:ascii="Times New Roman" w:hAnsi="Times New Roman"/>
          <w:b/>
          <w:sz w:val="28"/>
          <w:szCs w:val="28"/>
        </w:rPr>
      </w:pPr>
      <w:r w:rsidRPr="00356328">
        <w:rPr>
          <w:rFonts w:ascii="Times New Roman" w:hAnsi="Times New Roman"/>
          <w:b/>
          <w:sz w:val="28"/>
          <w:szCs w:val="28"/>
        </w:rPr>
        <w:t>2.5.7</w:t>
      </w:r>
      <w:r w:rsidRPr="00356328">
        <w:rPr>
          <w:rFonts w:ascii="Times New Roman" w:hAnsi="Times New Roman"/>
          <w:b/>
          <w:sz w:val="28"/>
          <w:szCs w:val="28"/>
        </w:rPr>
        <w:tab/>
        <w:t>Test for Diterpenes</w:t>
      </w:r>
    </w:p>
    <w:p w:rsidR="00803413" w:rsidRPr="00356328" w:rsidRDefault="00885099" w:rsidP="003773B4">
      <w:pPr>
        <w:spacing w:before="240" w:line="480" w:lineRule="auto"/>
        <w:jc w:val="both"/>
        <w:rPr>
          <w:rFonts w:ascii="Times New Roman" w:hAnsi="Times New Roman"/>
          <w:sz w:val="28"/>
          <w:szCs w:val="28"/>
        </w:rPr>
      </w:pPr>
      <w:r>
        <w:rPr>
          <w:rFonts w:ascii="Times New Roman" w:hAnsi="Times New Roman"/>
          <w:b/>
          <w:sz w:val="28"/>
          <w:szCs w:val="28"/>
        </w:rPr>
        <w:t xml:space="preserve">2.5.7.1 </w:t>
      </w:r>
      <w:r w:rsidR="00803413" w:rsidRPr="00356328">
        <w:rPr>
          <w:rFonts w:ascii="Times New Roman" w:hAnsi="Times New Roman"/>
          <w:b/>
          <w:sz w:val="28"/>
          <w:szCs w:val="28"/>
        </w:rPr>
        <w:t>Copper acetate Test:</w:t>
      </w:r>
      <w:r w:rsidR="00501198">
        <w:rPr>
          <w:rFonts w:ascii="Times New Roman" w:hAnsi="Times New Roman"/>
          <w:sz w:val="28"/>
          <w:szCs w:val="28"/>
        </w:rPr>
        <w:t xml:space="preserve"> The extracts, </w:t>
      </w:r>
      <w:r w:rsidR="00803413" w:rsidRPr="00356328">
        <w:rPr>
          <w:rFonts w:ascii="Times New Roman" w:hAnsi="Times New Roman"/>
          <w:sz w:val="28"/>
          <w:szCs w:val="28"/>
        </w:rPr>
        <w:t>mixed with</w:t>
      </w:r>
      <w:r w:rsidR="00501198">
        <w:rPr>
          <w:rFonts w:ascii="Times New Roman" w:hAnsi="Times New Roman"/>
          <w:sz w:val="28"/>
          <w:szCs w:val="28"/>
        </w:rPr>
        <w:t xml:space="preserve"> solution of</w:t>
      </w:r>
      <w:r w:rsidR="00803413" w:rsidRPr="00356328">
        <w:rPr>
          <w:rFonts w:ascii="Times New Roman" w:hAnsi="Times New Roman"/>
          <w:sz w:val="28"/>
          <w:szCs w:val="28"/>
        </w:rPr>
        <w:t xml:space="preserve"> copper acetate gives green colour.</w:t>
      </w:r>
    </w:p>
    <w:p w:rsidR="00313555" w:rsidRDefault="00313555" w:rsidP="003773B4">
      <w:pPr>
        <w:spacing w:before="240" w:line="480" w:lineRule="auto"/>
        <w:jc w:val="both"/>
        <w:rPr>
          <w:rFonts w:ascii="Times New Roman" w:hAnsi="Times New Roman"/>
          <w:b/>
          <w:sz w:val="28"/>
          <w:szCs w:val="28"/>
        </w:rPr>
      </w:pPr>
    </w:p>
    <w:p w:rsidR="00313555" w:rsidRDefault="00313555" w:rsidP="003773B4">
      <w:pPr>
        <w:spacing w:before="240" w:line="480" w:lineRule="auto"/>
        <w:jc w:val="both"/>
        <w:rPr>
          <w:rFonts w:ascii="Times New Roman" w:hAnsi="Times New Roman"/>
          <w:b/>
          <w:sz w:val="28"/>
          <w:szCs w:val="28"/>
        </w:rPr>
      </w:pPr>
    </w:p>
    <w:p w:rsidR="00803413" w:rsidRPr="00356328" w:rsidRDefault="00803413" w:rsidP="003773B4">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2.5.8</w:t>
      </w:r>
      <w:r w:rsidRPr="00356328">
        <w:rPr>
          <w:rFonts w:ascii="Times New Roman" w:hAnsi="Times New Roman"/>
          <w:b/>
          <w:sz w:val="28"/>
          <w:szCs w:val="28"/>
        </w:rPr>
        <w:tab/>
        <w:t>Test for Glycosides</w:t>
      </w:r>
    </w:p>
    <w:p w:rsidR="00803413" w:rsidRDefault="00501198" w:rsidP="003773B4">
      <w:pPr>
        <w:spacing w:before="240" w:line="480" w:lineRule="auto"/>
        <w:jc w:val="both"/>
        <w:rPr>
          <w:rFonts w:ascii="Times New Roman" w:hAnsi="Times New Roman"/>
          <w:sz w:val="28"/>
          <w:szCs w:val="28"/>
        </w:rPr>
      </w:pPr>
      <w:r>
        <w:rPr>
          <w:rFonts w:ascii="Times New Roman" w:hAnsi="Times New Roman"/>
          <w:b/>
          <w:sz w:val="28"/>
          <w:szCs w:val="28"/>
        </w:rPr>
        <w:t xml:space="preserve">2.5.8.1 </w:t>
      </w:r>
      <w:r w:rsidR="00803413" w:rsidRPr="00356328">
        <w:rPr>
          <w:rFonts w:ascii="Times New Roman" w:hAnsi="Times New Roman"/>
          <w:b/>
          <w:sz w:val="28"/>
          <w:szCs w:val="28"/>
        </w:rPr>
        <w:t>Sodium hydroxide reagent:</w:t>
      </w:r>
      <w:r w:rsidR="00C42490">
        <w:rPr>
          <w:rFonts w:ascii="Times New Roman" w:hAnsi="Times New Roman"/>
          <w:sz w:val="28"/>
          <w:szCs w:val="28"/>
        </w:rPr>
        <w:t xml:space="preserve"> Dissolve a</w:t>
      </w:r>
      <w:r w:rsidR="00803413" w:rsidRPr="00356328">
        <w:rPr>
          <w:rFonts w:ascii="Times New Roman" w:hAnsi="Times New Roman"/>
          <w:sz w:val="28"/>
          <w:szCs w:val="28"/>
        </w:rPr>
        <w:t xml:space="preserve"> small amount of alcoholic extract </w:t>
      </w:r>
      <w:r w:rsidR="00C42490">
        <w:rPr>
          <w:rFonts w:ascii="Times New Roman" w:hAnsi="Times New Roman"/>
          <w:sz w:val="28"/>
          <w:szCs w:val="28"/>
        </w:rPr>
        <w:t xml:space="preserve">in 1ml </w:t>
      </w:r>
      <w:r w:rsidR="00803413" w:rsidRPr="00356328">
        <w:rPr>
          <w:rFonts w:ascii="Times New Roman" w:hAnsi="Times New Roman"/>
          <w:sz w:val="28"/>
          <w:szCs w:val="28"/>
        </w:rPr>
        <w:t>water and</w:t>
      </w:r>
      <w:r w:rsidR="00C42490">
        <w:rPr>
          <w:rFonts w:ascii="Times New Roman" w:hAnsi="Times New Roman"/>
          <w:sz w:val="28"/>
          <w:szCs w:val="28"/>
        </w:rPr>
        <w:t xml:space="preserve"> add</w:t>
      </w:r>
      <w:r w:rsidR="00803413" w:rsidRPr="00356328">
        <w:rPr>
          <w:rFonts w:ascii="Times New Roman" w:hAnsi="Times New Roman"/>
          <w:sz w:val="28"/>
          <w:szCs w:val="28"/>
        </w:rPr>
        <w:t xml:space="preserve"> sodium hydroxide </w:t>
      </w:r>
      <w:r w:rsidR="00C42490">
        <w:rPr>
          <w:rFonts w:ascii="Times New Roman" w:hAnsi="Times New Roman"/>
          <w:sz w:val="28"/>
          <w:szCs w:val="28"/>
        </w:rPr>
        <w:t xml:space="preserve">solution. A yellow </w:t>
      </w:r>
      <w:r w:rsidR="00803413" w:rsidRPr="00356328">
        <w:rPr>
          <w:rFonts w:ascii="Times New Roman" w:hAnsi="Times New Roman"/>
          <w:sz w:val="28"/>
          <w:szCs w:val="28"/>
        </w:rPr>
        <w:t>colour</w:t>
      </w:r>
      <w:r w:rsidR="00C42490">
        <w:rPr>
          <w:rFonts w:ascii="Times New Roman" w:hAnsi="Times New Roman"/>
          <w:sz w:val="28"/>
          <w:szCs w:val="28"/>
        </w:rPr>
        <w:t xml:space="preserve"> indicates the presence of glycosides (Kumar R, 2018)</w:t>
      </w:r>
      <w:r w:rsidR="00803413" w:rsidRPr="00356328">
        <w:rPr>
          <w:rFonts w:ascii="Times New Roman" w:hAnsi="Times New Roman"/>
          <w:sz w:val="28"/>
          <w:szCs w:val="28"/>
        </w:rPr>
        <w:t>.</w:t>
      </w:r>
    </w:p>
    <w:p w:rsidR="00803413" w:rsidRPr="00356328" w:rsidRDefault="00803413" w:rsidP="003773B4">
      <w:pPr>
        <w:spacing w:before="240" w:line="480" w:lineRule="auto"/>
        <w:jc w:val="both"/>
        <w:rPr>
          <w:rFonts w:ascii="Times New Roman" w:hAnsi="Times New Roman"/>
          <w:b/>
          <w:sz w:val="28"/>
          <w:szCs w:val="28"/>
        </w:rPr>
      </w:pPr>
      <w:r w:rsidRPr="00356328">
        <w:rPr>
          <w:rFonts w:ascii="Times New Roman" w:hAnsi="Times New Roman"/>
          <w:b/>
          <w:sz w:val="28"/>
          <w:szCs w:val="28"/>
        </w:rPr>
        <w:t>2.5.9</w:t>
      </w:r>
      <w:r w:rsidRPr="00356328">
        <w:rPr>
          <w:rFonts w:ascii="Times New Roman" w:hAnsi="Times New Roman"/>
          <w:b/>
          <w:sz w:val="28"/>
          <w:szCs w:val="28"/>
        </w:rPr>
        <w:tab/>
        <w:t>Test for Saponin</w:t>
      </w:r>
    </w:p>
    <w:p w:rsidR="00803413" w:rsidRPr="00356328" w:rsidRDefault="00B64F32" w:rsidP="003773B4">
      <w:pPr>
        <w:spacing w:before="240" w:line="480" w:lineRule="auto"/>
        <w:ind w:left="720"/>
        <w:jc w:val="both"/>
        <w:rPr>
          <w:rFonts w:ascii="Times New Roman" w:hAnsi="Times New Roman"/>
          <w:sz w:val="28"/>
          <w:szCs w:val="28"/>
        </w:rPr>
      </w:pPr>
      <w:r>
        <w:rPr>
          <w:rFonts w:ascii="Times New Roman" w:hAnsi="Times New Roman"/>
          <w:sz w:val="28"/>
          <w:szCs w:val="28"/>
        </w:rPr>
        <w:t xml:space="preserve">Negro pepper </w:t>
      </w:r>
      <w:r w:rsidR="00803413" w:rsidRPr="00356328">
        <w:rPr>
          <w:rFonts w:ascii="Times New Roman" w:hAnsi="Times New Roman"/>
          <w:sz w:val="28"/>
          <w:szCs w:val="28"/>
        </w:rPr>
        <w:t>was mixed with 2ml of distilled water in a test tube, the mixture was shaking vigorously and observed for the forma</w:t>
      </w:r>
      <w:r>
        <w:rPr>
          <w:rFonts w:ascii="Times New Roman" w:hAnsi="Times New Roman"/>
          <w:sz w:val="28"/>
          <w:szCs w:val="28"/>
        </w:rPr>
        <w:t xml:space="preserve">tion of persistent confirms </w:t>
      </w:r>
      <w:r w:rsidR="00803413" w:rsidRPr="00356328">
        <w:rPr>
          <w:rFonts w:ascii="Times New Roman" w:hAnsi="Times New Roman"/>
          <w:sz w:val="28"/>
          <w:szCs w:val="28"/>
        </w:rPr>
        <w:t>and observe</w:t>
      </w:r>
      <w:r w:rsidR="0035577A">
        <w:rPr>
          <w:rFonts w:ascii="Times New Roman" w:hAnsi="Times New Roman"/>
          <w:sz w:val="28"/>
          <w:szCs w:val="28"/>
        </w:rPr>
        <w:t>d</w:t>
      </w:r>
      <w:r w:rsidR="00803413" w:rsidRPr="00356328">
        <w:rPr>
          <w:rFonts w:ascii="Times New Roman" w:hAnsi="Times New Roman"/>
          <w:sz w:val="28"/>
          <w:szCs w:val="28"/>
        </w:rPr>
        <w:t>, foam that</w:t>
      </w:r>
      <w:r w:rsidR="0035577A">
        <w:rPr>
          <w:rFonts w:ascii="Times New Roman" w:hAnsi="Times New Roman"/>
          <w:sz w:val="28"/>
          <w:szCs w:val="28"/>
        </w:rPr>
        <w:t xml:space="preserve"> i</w:t>
      </w:r>
      <w:r w:rsidR="00803413" w:rsidRPr="00356328">
        <w:rPr>
          <w:rFonts w:ascii="Times New Roman" w:hAnsi="Times New Roman"/>
          <w:sz w:val="28"/>
          <w:szCs w:val="28"/>
        </w:rPr>
        <w:t xml:space="preserve">s </w:t>
      </w:r>
      <w:r w:rsidR="0035577A">
        <w:rPr>
          <w:rFonts w:ascii="Times New Roman" w:hAnsi="Times New Roman"/>
          <w:sz w:val="28"/>
          <w:szCs w:val="28"/>
        </w:rPr>
        <w:t>presence</w:t>
      </w:r>
      <w:r w:rsidR="00803413" w:rsidRPr="00356328">
        <w:rPr>
          <w:rFonts w:ascii="Times New Roman" w:hAnsi="Times New Roman"/>
          <w:sz w:val="28"/>
          <w:szCs w:val="28"/>
        </w:rPr>
        <w:t xml:space="preserve"> of saponin (</w:t>
      </w:r>
      <w:r w:rsidR="0035577A">
        <w:rPr>
          <w:rFonts w:ascii="Times New Roman" w:hAnsi="Times New Roman"/>
          <w:sz w:val="28"/>
          <w:szCs w:val="28"/>
        </w:rPr>
        <w:t>Nanna RS, 2013</w:t>
      </w:r>
      <w:r w:rsidR="00803413" w:rsidRPr="00356328">
        <w:rPr>
          <w:rFonts w:ascii="Times New Roman" w:hAnsi="Times New Roman"/>
          <w:sz w:val="28"/>
          <w:szCs w:val="28"/>
        </w:rPr>
        <w:t>).</w:t>
      </w:r>
    </w:p>
    <w:p w:rsidR="00BB1132" w:rsidRDefault="00BB1132" w:rsidP="003773B4">
      <w:pPr>
        <w:spacing w:before="240" w:after="160" w:line="480" w:lineRule="auto"/>
        <w:rPr>
          <w:rFonts w:ascii="Times New Roman" w:hAnsi="Times New Roman"/>
          <w:sz w:val="28"/>
          <w:szCs w:val="28"/>
        </w:rPr>
      </w:pPr>
      <w:r>
        <w:rPr>
          <w:rFonts w:ascii="Times New Roman" w:hAnsi="Times New Roman"/>
          <w:sz w:val="28"/>
          <w:szCs w:val="28"/>
        </w:rPr>
        <w:br w:type="page"/>
      </w:r>
    </w:p>
    <w:p w:rsidR="00BB1132" w:rsidRPr="00356328" w:rsidRDefault="00BB1132" w:rsidP="00BB7115">
      <w:pPr>
        <w:spacing w:after="0" w:line="480" w:lineRule="auto"/>
        <w:jc w:val="center"/>
        <w:rPr>
          <w:rFonts w:ascii="Times New Roman" w:hAnsi="Times New Roman"/>
          <w:b/>
          <w:sz w:val="28"/>
          <w:szCs w:val="28"/>
        </w:rPr>
      </w:pPr>
      <w:r w:rsidRPr="00356328">
        <w:rPr>
          <w:rFonts w:ascii="Times New Roman" w:hAnsi="Times New Roman"/>
          <w:b/>
          <w:sz w:val="28"/>
          <w:szCs w:val="28"/>
        </w:rPr>
        <w:lastRenderedPageBreak/>
        <w:t>CHAPTER THREE</w:t>
      </w:r>
    </w:p>
    <w:p w:rsidR="00BB1132" w:rsidRPr="00356328" w:rsidRDefault="00BB1132" w:rsidP="00BB7115">
      <w:pPr>
        <w:spacing w:after="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RESULT</w:t>
      </w:r>
      <w:r>
        <w:rPr>
          <w:rFonts w:ascii="Times New Roman" w:hAnsi="Times New Roman"/>
          <w:b/>
          <w:sz w:val="28"/>
          <w:szCs w:val="28"/>
        </w:rPr>
        <w:t>S</w:t>
      </w:r>
      <w:r w:rsidRPr="00356328">
        <w:rPr>
          <w:rFonts w:ascii="Times New Roman" w:hAnsi="Times New Roman"/>
          <w:b/>
          <w:sz w:val="28"/>
          <w:szCs w:val="28"/>
        </w:rPr>
        <w:t xml:space="preserve"> AND DISCUSSION </w:t>
      </w:r>
    </w:p>
    <w:p w:rsidR="00BB1132" w:rsidRPr="00356328" w:rsidRDefault="00BB1132" w:rsidP="00BB7115">
      <w:pPr>
        <w:spacing w:after="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RESULT</w:t>
      </w:r>
      <w:r>
        <w:rPr>
          <w:rFonts w:ascii="Times New Roman" w:hAnsi="Times New Roman"/>
          <w:b/>
          <w:sz w:val="28"/>
          <w:szCs w:val="28"/>
        </w:rPr>
        <w:t>S</w:t>
      </w:r>
      <w:r w:rsidRPr="00356328">
        <w:rPr>
          <w:rFonts w:ascii="Times New Roman" w:hAnsi="Times New Roman"/>
          <w:b/>
          <w:sz w:val="28"/>
          <w:szCs w:val="28"/>
        </w:rPr>
        <w:t xml:space="preserve"> </w:t>
      </w:r>
    </w:p>
    <w:p w:rsidR="00BB1132" w:rsidRDefault="00BB1132" w:rsidP="003773B4">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w:t>
      </w:r>
      <w:r>
        <w:rPr>
          <w:rFonts w:ascii="Times New Roman" w:hAnsi="Times New Roman"/>
          <w:sz w:val="28"/>
          <w:szCs w:val="28"/>
        </w:rPr>
        <w:t xml:space="preserve">qualitative screening of bioactive constituents in Negro pepper methanolic extract </w:t>
      </w:r>
      <w:r w:rsidRPr="00356328">
        <w:rPr>
          <w:rFonts w:ascii="Times New Roman" w:hAnsi="Times New Roman"/>
          <w:sz w:val="28"/>
          <w:szCs w:val="28"/>
        </w:rPr>
        <w:t xml:space="preserve">is present in the table below. </w:t>
      </w:r>
    </w:p>
    <w:p w:rsidR="00BB1132" w:rsidRPr="00BC49BA" w:rsidRDefault="00BB1132" w:rsidP="00BC49BA">
      <w:pPr>
        <w:spacing w:before="240" w:after="0" w:line="480" w:lineRule="auto"/>
        <w:ind w:left="720" w:firstLine="720"/>
        <w:jc w:val="both"/>
        <w:rPr>
          <w:rFonts w:ascii="Times New Roman" w:hAnsi="Times New Roman"/>
          <w:b/>
          <w:sz w:val="28"/>
          <w:szCs w:val="28"/>
        </w:rPr>
      </w:pPr>
      <w:r w:rsidRPr="00BC49BA">
        <w:rPr>
          <w:rFonts w:ascii="Times New Roman" w:hAnsi="Times New Roman"/>
          <w:b/>
          <w:sz w:val="28"/>
          <w:szCs w:val="28"/>
        </w:rPr>
        <w:t>Table 3.1</w:t>
      </w:r>
      <w:r w:rsidR="002A202C" w:rsidRPr="00BC49BA">
        <w:rPr>
          <w:rFonts w:ascii="Times New Roman" w:hAnsi="Times New Roman"/>
          <w:b/>
          <w:sz w:val="28"/>
          <w:szCs w:val="28"/>
        </w:rPr>
        <w:t>.1</w:t>
      </w:r>
      <w:r w:rsidRPr="00BC49BA">
        <w:rPr>
          <w:rFonts w:ascii="Times New Roman" w:hAnsi="Times New Roman"/>
          <w:b/>
          <w:sz w:val="28"/>
          <w:szCs w:val="28"/>
        </w:rPr>
        <w:t xml:space="preserve">: Result of </w:t>
      </w:r>
      <w:r w:rsidR="002A202C" w:rsidRPr="00BC49BA">
        <w:rPr>
          <w:rFonts w:ascii="Times New Roman" w:hAnsi="Times New Roman"/>
          <w:b/>
          <w:sz w:val="28"/>
          <w:szCs w:val="28"/>
        </w:rPr>
        <w:t xml:space="preserve">Bioactive Constituents </w:t>
      </w:r>
      <w:r w:rsidRPr="00BC49BA">
        <w:rPr>
          <w:rFonts w:ascii="Times New Roman" w:hAnsi="Times New Roman"/>
          <w:b/>
          <w:sz w:val="28"/>
          <w:szCs w:val="28"/>
        </w:rPr>
        <w:t xml:space="preserve">Test </w:t>
      </w:r>
    </w:p>
    <w:tbl>
      <w:tblPr>
        <w:tblStyle w:val="TableGrid"/>
        <w:tblW w:w="0" w:type="auto"/>
        <w:tblInd w:w="1435" w:type="dxa"/>
        <w:tblLook w:val="04A0" w:firstRow="1" w:lastRow="0" w:firstColumn="1" w:lastColumn="0" w:noHBand="0" w:noVBand="1"/>
      </w:tblPr>
      <w:tblGrid>
        <w:gridCol w:w="3299"/>
        <w:gridCol w:w="3181"/>
      </w:tblGrid>
      <w:tr w:rsidR="00BB1132" w:rsidTr="00BE278D">
        <w:tc>
          <w:tcPr>
            <w:tcW w:w="3299" w:type="dxa"/>
          </w:tcPr>
          <w:p w:rsidR="00BB1132" w:rsidRPr="00916CDC" w:rsidRDefault="002A202C" w:rsidP="00BC49BA">
            <w:pPr>
              <w:spacing w:after="0" w:line="480" w:lineRule="auto"/>
              <w:jc w:val="center"/>
              <w:rPr>
                <w:rFonts w:ascii="Times New Roman" w:hAnsi="Times New Roman"/>
                <w:b/>
                <w:sz w:val="28"/>
                <w:szCs w:val="28"/>
              </w:rPr>
            </w:pPr>
            <w:r>
              <w:rPr>
                <w:rFonts w:ascii="Times New Roman" w:hAnsi="Times New Roman"/>
                <w:b/>
                <w:sz w:val="28"/>
                <w:szCs w:val="28"/>
              </w:rPr>
              <w:t xml:space="preserve">Bioactive Constituents </w:t>
            </w:r>
          </w:p>
        </w:tc>
        <w:tc>
          <w:tcPr>
            <w:tcW w:w="3181" w:type="dxa"/>
          </w:tcPr>
          <w:p w:rsidR="00BB1132" w:rsidRPr="00916CDC" w:rsidRDefault="00BB1132" w:rsidP="00BC49BA">
            <w:pPr>
              <w:spacing w:after="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BB1132" w:rsidTr="00BE278D">
        <w:tc>
          <w:tcPr>
            <w:tcW w:w="3299" w:type="dxa"/>
          </w:tcPr>
          <w:p w:rsidR="00BB1132" w:rsidRDefault="00F76A9C" w:rsidP="00BC49BA">
            <w:pPr>
              <w:spacing w:after="0" w:line="480" w:lineRule="auto"/>
              <w:jc w:val="both"/>
              <w:rPr>
                <w:rFonts w:ascii="Times New Roman" w:hAnsi="Times New Roman"/>
                <w:sz w:val="28"/>
                <w:szCs w:val="28"/>
              </w:rPr>
            </w:pPr>
            <w:r>
              <w:rPr>
                <w:rFonts w:ascii="Times New Roman" w:hAnsi="Times New Roman"/>
                <w:sz w:val="28"/>
                <w:szCs w:val="28"/>
              </w:rPr>
              <w:t>Sterols</w:t>
            </w:r>
          </w:p>
        </w:tc>
        <w:tc>
          <w:tcPr>
            <w:tcW w:w="3181" w:type="dxa"/>
          </w:tcPr>
          <w:p w:rsidR="00BB1132" w:rsidRDefault="00BB1132" w:rsidP="00BC49BA">
            <w:pPr>
              <w:spacing w:after="0" w:line="480" w:lineRule="auto"/>
              <w:jc w:val="center"/>
              <w:rPr>
                <w:rFonts w:ascii="Times New Roman" w:hAnsi="Times New Roman"/>
                <w:sz w:val="28"/>
                <w:szCs w:val="28"/>
              </w:rPr>
            </w:pPr>
            <w:r>
              <w:rPr>
                <w:rFonts w:ascii="Times New Roman" w:hAnsi="Times New Roman"/>
                <w:sz w:val="28"/>
                <w:szCs w:val="28"/>
              </w:rPr>
              <w:t>+</w:t>
            </w:r>
          </w:p>
        </w:tc>
      </w:tr>
      <w:tr w:rsidR="00BB1132" w:rsidTr="00BE278D">
        <w:tc>
          <w:tcPr>
            <w:tcW w:w="3299" w:type="dxa"/>
          </w:tcPr>
          <w:p w:rsidR="00BB1132" w:rsidRDefault="008E213F" w:rsidP="00BC49BA">
            <w:pPr>
              <w:spacing w:after="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rsidR="00BB1132" w:rsidRDefault="00BB1132" w:rsidP="00BC49BA">
            <w:pPr>
              <w:spacing w:after="0" w:line="480" w:lineRule="auto"/>
              <w:jc w:val="center"/>
              <w:rPr>
                <w:rFonts w:ascii="Times New Roman" w:hAnsi="Times New Roman"/>
                <w:sz w:val="28"/>
                <w:szCs w:val="28"/>
              </w:rPr>
            </w:pPr>
            <w:r>
              <w:rPr>
                <w:rFonts w:ascii="Times New Roman" w:hAnsi="Times New Roman"/>
                <w:sz w:val="28"/>
                <w:szCs w:val="28"/>
              </w:rPr>
              <w:t>+</w:t>
            </w:r>
          </w:p>
        </w:tc>
      </w:tr>
      <w:tr w:rsidR="00BB1132" w:rsidTr="00BE278D">
        <w:tc>
          <w:tcPr>
            <w:tcW w:w="3299" w:type="dxa"/>
          </w:tcPr>
          <w:p w:rsidR="00BB1132" w:rsidRDefault="008E213F" w:rsidP="00BC49BA">
            <w:pPr>
              <w:spacing w:after="0" w:line="480" w:lineRule="auto"/>
              <w:jc w:val="both"/>
              <w:rPr>
                <w:rFonts w:ascii="Times New Roman" w:hAnsi="Times New Roman"/>
                <w:sz w:val="28"/>
                <w:szCs w:val="28"/>
              </w:rPr>
            </w:pPr>
            <w:r>
              <w:rPr>
                <w:rFonts w:ascii="Times New Roman" w:hAnsi="Times New Roman"/>
                <w:sz w:val="28"/>
                <w:szCs w:val="28"/>
              </w:rPr>
              <w:t xml:space="preserve">Diterpenes </w:t>
            </w:r>
          </w:p>
        </w:tc>
        <w:tc>
          <w:tcPr>
            <w:tcW w:w="3181" w:type="dxa"/>
          </w:tcPr>
          <w:p w:rsidR="00BB1132" w:rsidRDefault="008E213F" w:rsidP="00BC49BA">
            <w:pPr>
              <w:spacing w:after="0" w:line="480" w:lineRule="auto"/>
              <w:jc w:val="center"/>
              <w:rPr>
                <w:rFonts w:ascii="Times New Roman" w:hAnsi="Times New Roman"/>
                <w:sz w:val="28"/>
                <w:szCs w:val="28"/>
              </w:rPr>
            </w:pPr>
            <w:r>
              <w:rPr>
                <w:rFonts w:ascii="Times New Roman" w:hAnsi="Times New Roman"/>
                <w:sz w:val="28"/>
                <w:szCs w:val="28"/>
              </w:rPr>
              <w:t>-</w:t>
            </w:r>
          </w:p>
        </w:tc>
      </w:tr>
      <w:tr w:rsidR="00BB1132" w:rsidTr="00BE278D">
        <w:tc>
          <w:tcPr>
            <w:tcW w:w="3299" w:type="dxa"/>
          </w:tcPr>
          <w:p w:rsidR="00BB1132" w:rsidRDefault="00BB1132" w:rsidP="00BC49BA">
            <w:pPr>
              <w:spacing w:after="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rsidR="00BB1132" w:rsidRDefault="00BB1132" w:rsidP="00BC49BA">
            <w:pPr>
              <w:spacing w:after="0" w:line="480" w:lineRule="auto"/>
              <w:jc w:val="center"/>
              <w:rPr>
                <w:rFonts w:ascii="Times New Roman" w:hAnsi="Times New Roman"/>
                <w:sz w:val="28"/>
                <w:szCs w:val="28"/>
              </w:rPr>
            </w:pPr>
            <w:r>
              <w:rPr>
                <w:rFonts w:ascii="Times New Roman" w:hAnsi="Times New Roman"/>
                <w:sz w:val="28"/>
                <w:szCs w:val="28"/>
              </w:rPr>
              <w:t>+</w:t>
            </w:r>
          </w:p>
        </w:tc>
      </w:tr>
      <w:tr w:rsidR="00BB1132" w:rsidTr="00BE278D">
        <w:tc>
          <w:tcPr>
            <w:tcW w:w="3299" w:type="dxa"/>
          </w:tcPr>
          <w:p w:rsidR="00BB1132" w:rsidRDefault="00BB1132" w:rsidP="00BC49BA">
            <w:pPr>
              <w:spacing w:after="0"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rsidR="00BB1132" w:rsidRDefault="008E213F" w:rsidP="00BC49BA">
            <w:pPr>
              <w:spacing w:after="0" w:line="480" w:lineRule="auto"/>
              <w:jc w:val="center"/>
              <w:rPr>
                <w:rFonts w:ascii="Times New Roman" w:hAnsi="Times New Roman"/>
                <w:sz w:val="28"/>
                <w:szCs w:val="28"/>
              </w:rPr>
            </w:pPr>
            <w:r>
              <w:rPr>
                <w:rFonts w:ascii="Times New Roman" w:hAnsi="Times New Roman"/>
                <w:sz w:val="28"/>
                <w:szCs w:val="28"/>
              </w:rPr>
              <w:t>-</w:t>
            </w:r>
          </w:p>
        </w:tc>
      </w:tr>
      <w:tr w:rsidR="00BB1132" w:rsidTr="00BE278D">
        <w:tc>
          <w:tcPr>
            <w:tcW w:w="3299" w:type="dxa"/>
          </w:tcPr>
          <w:p w:rsidR="00BB1132" w:rsidRDefault="008E213F" w:rsidP="00BC49BA">
            <w:pPr>
              <w:spacing w:after="0" w:line="480" w:lineRule="auto"/>
              <w:jc w:val="both"/>
              <w:rPr>
                <w:rFonts w:ascii="Times New Roman" w:hAnsi="Times New Roman"/>
                <w:sz w:val="28"/>
                <w:szCs w:val="28"/>
              </w:rPr>
            </w:pPr>
            <w:r>
              <w:rPr>
                <w:rFonts w:ascii="Times New Roman" w:hAnsi="Times New Roman"/>
                <w:sz w:val="28"/>
                <w:szCs w:val="28"/>
              </w:rPr>
              <w:t xml:space="preserve">Triterpenes </w:t>
            </w:r>
          </w:p>
        </w:tc>
        <w:tc>
          <w:tcPr>
            <w:tcW w:w="3181" w:type="dxa"/>
          </w:tcPr>
          <w:p w:rsidR="00BB1132" w:rsidRDefault="00BB1132" w:rsidP="00BC49BA">
            <w:pPr>
              <w:spacing w:after="0" w:line="480" w:lineRule="auto"/>
              <w:jc w:val="center"/>
              <w:rPr>
                <w:rFonts w:ascii="Times New Roman" w:hAnsi="Times New Roman"/>
                <w:sz w:val="28"/>
                <w:szCs w:val="28"/>
              </w:rPr>
            </w:pPr>
            <w:r>
              <w:rPr>
                <w:rFonts w:ascii="Times New Roman" w:hAnsi="Times New Roman"/>
                <w:sz w:val="28"/>
                <w:szCs w:val="28"/>
              </w:rPr>
              <w:t>+</w:t>
            </w:r>
          </w:p>
        </w:tc>
      </w:tr>
      <w:tr w:rsidR="00BB1132" w:rsidTr="00BE278D">
        <w:tc>
          <w:tcPr>
            <w:tcW w:w="3299" w:type="dxa"/>
          </w:tcPr>
          <w:p w:rsidR="00BB1132" w:rsidRDefault="008E213F" w:rsidP="00BC49BA">
            <w:pPr>
              <w:spacing w:after="0" w:line="480" w:lineRule="auto"/>
              <w:jc w:val="both"/>
              <w:rPr>
                <w:rFonts w:ascii="Times New Roman" w:hAnsi="Times New Roman"/>
                <w:sz w:val="28"/>
                <w:szCs w:val="28"/>
              </w:rPr>
            </w:pPr>
            <w:r>
              <w:rPr>
                <w:rFonts w:ascii="Times New Roman" w:hAnsi="Times New Roman"/>
                <w:sz w:val="28"/>
                <w:szCs w:val="28"/>
              </w:rPr>
              <w:t>Flavonoids</w:t>
            </w:r>
          </w:p>
        </w:tc>
        <w:tc>
          <w:tcPr>
            <w:tcW w:w="3181" w:type="dxa"/>
          </w:tcPr>
          <w:p w:rsidR="00BB1132" w:rsidRDefault="008E213F" w:rsidP="00BC49BA">
            <w:pPr>
              <w:spacing w:after="0" w:line="480" w:lineRule="auto"/>
              <w:jc w:val="center"/>
              <w:rPr>
                <w:rFonts w:ascii="Times New Roman" w:hAnsi="Times New Roman"/>
                <w:sz w:val="28"/>
                <w:szCs w:val="28"/>
              </w:rPr>
            </w:pPr>
            <w:r>
              <w:rPr>
                <w:rFonts w:ascii="Times New Roman" w:hAnsi="Times New Roman"/>
                <w:sz w:val="28"/>
                <w:szCs w:val="28"/>
              </w:rPr>
              <w:t>-</w:t>
            </w:r>
          </w:p>
        </w:tc>
      </w:tr>
      <w:tr w:rsidR="00BB1132" w:rsidTr="00BE278D">
        <w:tc>
          <w:tcPr>
            <w:tcW w:w="3299" w:type="dxa"/>
          </w:tcPr>
          <w:p w:rsidR="00BB1132" w:rsidRDefault="00BB1132" w:rsidP="00BC49BA">
            <w:pPr>
              <w:spacing w:after="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rsidR="00BB1132" w:rsidRDefault="00BB1132" w:rsidP="00BC49BA">
            <w:pPr>
              <w:spacing w:after="0" w:line="480" w:lineRule="auto"/>
              <w:jc w:val="center"/>
              <w:rPr>
                <w:rFonts w:ascii="Times New Roman" w:hAnsi="Times New Roman"/>
                <w:sz w:val="28"/>
                <w:szCs w:val="28"/>
              </w:rPr>
            </w:pPr>
            <w:r>
              <w:rPr>
                <w:rFonts w:ascii="Times New Roman" w:hAnsi="Times New Roman"/>
                <w:sz w:val="28"/>
                <w:szCs w:val="28"/>
              </w:rPr>
              <w:t>+</w:t>
            </w:r>
          </w:p>
        </w:tc>
      </w:tr>
      <w:tr w:rsidR="00BB1132" w:rsidTr="00BE278D">
        <w:tc>
          <w:tcPr>
            <w:tcW w:w="3299" w:type="dxa"/>
          </w:tcPr>
          <w:p w:rsidR="00BB1132" w:rsidRDefault="008E213F" w:rsidP="00BC49BA">
            <w:pPr>
              <w:spacing w:after="0" w:line="480" w:lineRule="auto"/>
              <w:jc w:val="both"/>
              <w:rPr>
                <w:rFonts w:ascii="Times New Roman" w:hAnsi="Times New Roman"/>
                <w:sz w:val="28"/>
                <w:szCs w:val="28"/>
              </w:rPr>
            </w:pPr>
            <w:r>
              <w:rPr>
                <w:rFonts w:ascii="Times New Roman" w:hAnsi="Times New Roman"/>
                <w:sz w:val="28"/>
                <w:szCs w:val="28"/>
              </w:rPr>
              <w:t>Saponins</w:t>
            </w:r>
          </w:p>
        </w:tc>
        <w:tc>
          <w:tcPr>
            <w:tcW w:w="3181" w:type="dxa"/>
          </w:tcPr>
          <w:p w:rsidR="00BB1132" w:rsidRDefault="008E213F" w:rsidP="00BC49BA">
            <w:pPr>
              <w:spacing w:after="0" w:line="480" w:lineRule="auto"/>
              <w:jc w:val="center"/>
              <w:rPr>
                <w:rFonts w:ascii="Times New Roman" w:hAnsi="Times New Roman"/>
                <w:sz w:val="28"/>
                <w:szCs w:val="28"/>
              </w:rPr>
            </w:pPr>
            <w:r>
              <w:rPr>
                <w:rFonts w:ascii="Times New Roman" w:hAnsi="Times New Roman"/>
                <w:sz w:val="28"/>
                <w:szCs w:val="28"/>
              </w:rPr>
              <w:t>-</w:t>
            </w:r>
          </w:p>
        </w:tc>
      </w:tr>
    </w:tbl>
    <w:p w:rsidR="00BB1132" w:rsidRDefault="008E213F" w:rsidP="003773B4">
      <w:pPr>
        <w:spacing w:before="240" w:line="480" w:lineRule="auto"/>
        <w:ind w:left="720" w:firstLine="720"/>
        <w:jc w:val="both"/>
        <w:rPr>
          <w:rFonts w:ascii="Times New Roman" w:hAnsi="Times New Roman"/>
          <w:sz w:val="28"/>
          <w:szCs w:val="28"/>
        </w:rPr>
      </w:pPr>
      <w:r w:rsidRPr="008E213F">
        <w:rPr>
          <w:rFonts w:ascii="Times New Roman" w:hAnsi="Times New Roman"/>
          <w:b/>
          <w:sz w:val="28"/>
          <w:szCs w:val="28"/>
        </w:rPr>
        <w:t>NOTE</w:t>
      </w:r>
      <w:r w:rsidR="00BC49BA">
        <w:rPr>
          <w:rFonts w:ascii="Times New Roman" w:hAnsi="Times New Roman"/>
          <w:b/>
          <w:sz w:val="28"/>
          <w:szCs w:val="28"/>
        </w:rPr>
        <w:t xml:space="preserve">: </w:t>
      </w:r>
      <w:r>
        <w:rPr>
          <w:rFonts w:ascii="Times New Roman" w:hAnsi="Times New Roman"/>
          <w:sz w:val="28"/>
          <w:szCs w:val="28"/>
        </w:rPr>
        <w:t>(</w:t>
      </w:r>
      <w:r w:rsidR="00BB1132">
        <w:rPr>
          <w:rFonts w:ascii="Times New Roman" w:hAnsi="Times New Roman"/>
          <w:sz w:val="28"/>
          <w:szCs w:val="28"/>
        </w:rPr>
        <w:t>+</w:t>
      </w:r>
      <w:r>
        <w:rPr>
          <w:rFonts w:ascii="Times New Roman" w:hAnsi="Times New Roman"/>
          <w:sz w:val="28"/>
          <w:szCs w:val="28"/>
        </w:rPr>
        <w:t xml:space="preserve">) Indicates </w:t>
      </w:r>
      <w:r w:rsidR="00BB1132">
        <w:rPr>
          <w:rFonts w:ascii="Times New Roman" w:hAnsi="Times New Roman"/>
          <w:sz w:val="28"/>
          <w:szCs w:val="28"/>
        </w:rPr>
        <w:t xml:space="preserve">present </w:t>
      </w:r>
      <w:r w:rsidR="00BC49BA">
        <w:rPr>
          <w:rFonts w:ascii="Times New Roman" w:hAnsi="Times New Roman"/>
          <w:sz w:val="28"/>
          <w:szCs w:val="28"/>
        </w:rPr>
        <w:tab/>
      </w:r>
      <w:r>
        <w:rPr>
          <w:rFonts w:ascii="Times New Roman" w:hAnsi="Times New Roman"/>
          <w:sz w:val="28"/>
          <w:szCs w:val="28"/>
        </w:rPr>
        <w:t>(</w:t>
      </w:r>
      <w:r w:rsidR="00BB1132">
        <w:rPr>
          <w:rFonts w:ascii="Times New Roman" w:hAnsi="Times New Roman"/>
          <w:sz w:val="28"/>
          <w:szCs w:val="28"/>
        </w:rPr>
        <w:t>-</w:t>
      </w:r>
      <w:r>
        <w:rPr>
          <w:rFonts w:ascii="Times New Roman" w:hAnsi="Times New Roman"/>
          <w:sz w:val="28"/>
          <w:szCs w:val="28"/>
        </w:rPr>
        <w:t xml:space="preserve">) Indicates </w:t>
      </w:r>
      <w:r w:rsidR="00BB1132">
        <w:rPr>
          <w:rFonts w:ascii="Times New Roman" w:hAnsi="Times New Roman"/>
          <w:sz w:val="28"/>
          <w:szCs w:val="28"/>
        </w:rPr>
        <w:t xml:space="preserve">Absent </w:t>
      </w:r>
    </w:p>
    <w:p w:rsidR="00BB1132" w:rsidRPr="00ED7C28" w:rsidRDefault="001C0C1D" w:rsidP="003773B4">
      <w:pPr>
        <w:spacing w:before="240" w:line="480" w:lineRule="auto"/>
        <w:ind w:firstLine="720"/>
        <w:jc w:val="both"/>
        <w:rPr>
          <w:rFonts w:ascii="Times New Roman" w:hAnsi="Times New Roman"/>
          <w:b/>
          <w:sz w:val="28"/>
          <w:szCs w:val="28"/>
        </w:rPr>
      </w:pPr>
      <w:r>
        <w:rPr>
          <w:rFonts w:ascii="Times New Roman" w:hAnsi="Times New Roman"/>
          <w:b/>
          <w:sz w:val="28"/>
          <w:szCs w:val="28"/>
        </w:rPr>
        <w:lastRenderedPageBreak/>
        <w:t xml:space="preserve">Percentage </w:t>
      </w:r>
      <w:r w:rsidR="00BB1132" w:rsidRPr="00ED7C28">
        <w:rPr>
          <w:rFonts w:ascii="Times New Roman" w:hAnsi="Times New Roman"/>
          <w:b/>
          <w:sz w:val="28"/>
          <w:szCs w:val="28"/>
        </w:rPr>
        <w:t xml:space="preserve">Calculation of Extract </w:t>
      </w:r>
      <w:r>
        <w:rPr>
          <w:rFonts w:ascii="Times New Roman" w:hAnsi="Times New Roman"/>
          <w:b/>
          <w:sz w:val="28"/>
          <w:szCs w:val="28"/>
        </w:rPr>
        <w:t>Y</w:t>
      </w:r>
      <w:r w:rsidR="00BB1132" w:rsidRPr="00ED7C28">
        <w:rPr>
          <w:rFonts w:ascii="Times New Roman" w:hAnsi="Times New Roman"/>
          <w:b/>
          <w:sz w:val="28"/>
          <w:szCs w:val="28"/>
        </w:rPr>
        <w:t>ield</w:t>
      </w:r>
    </w:p>
    <w:p w:rsidR="00BB1132" w:rsidRDefault="00BB1132" w:rsidP="003773B4">
      <w:pPr>
        <w:spacing w:before="240" w:line="480" w:lineRule="auto"/>
        <w:ind w:left="720"/>
        <w:jc w:val="both"/>
        <w:rPr>
          <w:rFonts w:ascii="Times New Roman" w:hAnsi="Times New Roman"/>
          <w:sz w:val="28"/>
          <w:szCs w:val="28"/>
        </w:rPr>
      </w:pPr>
      <w:r>
        <w:rPr>
          <w:rFonts w:ascii="Times New Roman" w:hAnsi="Times New Roman"/>
          <w:sz w:val="28"/>
          <w:szCs w:val="28"/>
        </w:rPr>
        <w:t>The percentage crude extract yield of</w:t>
      </w:r>
      <w:r w:rsidR="001C0C1D">
        <w:rPr>
          <w:rFonts w:ascii="Times New Roman" w:hAnsi="Times New Roman"/>
          <w:sz w:val="28"/>
          <w:szCs w:val="28"/>
        </w:rPr>
        <w:t xml:space="preserve"> aethiopica (Negro Pepper) is </w:t>
      </w:r>
      <w:r>
        <w:rPr>
          <w:rFonts w:ascii="Times New Roman" w:hAnsi="Times New Roman"/>
          <w:sz w:val="28"/>
          <w:szCs w:val="28"/>
        </w:rPr>
        <w:t xml:space="preserve">calculated as follows: </w:t>
      </w:r>
    </w:p>
    <w:p w:rsidR="00BB1132" w:rsidRDefault="00FA366F" w:rsidP="003773B4">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Formula: </w:t>
      </w:r>
      <w:r w:rsidR="00BB1132">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sidR="00BB1132">
        <w:rPr>
          <w:rFonts w:ascii="Times New Roman" w:hAnsi="Times New Roman"/>
          <w:sz w:val="28"/>
          <w:szCs w:val="28"/>
        </w:rPr>
        <w:t xml:space="preserve"> x 100</w:t>
      </w:r>
    </w:p>
    <w:p w:rsidR="00B60DA1" w:rsidRDefault="00B60DA1" w:rsidP="003773B4">
      <w:pPr>
        <w:spacing w:before="240" w:line="480" w:lineRule="auto"/>
        <w:ind w:firstLine="720"/>
        <w:jc w:val="both"/>
        <w:rPr>
          <w:rFonts w:ascii="Times New Roman" w:hAnsi="Times New Roman"/>
          <w:sz w:val="28"/>
          <w:szCs w:val="28"/>
        </w:rPr>
      </w:pPr>
      <w:r>
        <w:rPr>
          <w:rFonts w:ascii="Times New Roman" w:hAnsi="Times New Roman"/>
          <w:sz w:val="28"/>
          <w:szCs w:val="28"/>
        </w:rPr>
        <w:t>Given values:</w:t>
      </w:r>
    </w:p>
    <w:p w:rsidR="00BB1132" w:rsidRDefault="00BB1132" w:rsidP="003773B4">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Weight of crude extract = </w:t>
      </w:r>
      <w:r w:rsidR="00B60DA1">
        <w:rPr>
          <w:rFonts w:ascii="Times New Roman" w:hAnsi="Times New Roman"/>
          <w:sz w:val="28"/>
          <w:szCs w:val="28"/>
        </w:rPr>
        <w:t>3.63</w:t>
      </w:r>
      <w:r>
        <w:rPr>
          <w:rFonts w:ascii="Times New Roman" w:hAnsi="Times New Roman"/>
          <w:sz w:val="28"/>
          <w:szCs w:val="28"/>
        </w:rPr>
        <w:t>g</w:t>
      </w:r>
    </w:p>
    <w:p w:rsidR="00BB1132" w:rsidRDefault="00BB1132" w:rsidP="003773B4">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Weight of </w:t>
      </w:r>
      <w:r w:rsidR="00B60DA1">
        <w:rPr>
          <w:rFonts w:ascii="Times New Roman" w:hAnsi="Times New Roman"/>
          <w:sz w:val="28"/>
          <w:szCs w:val="28"/>
        </w:rPr>
        <w:t xml:space="preserve">Negro Pepper Sample </w:t>
      </w:r>
      <w:r>
        <w:rPr>
          <w:rFonts w:ascii="Times New Roman" w:hAnsi="Times New Roman"/>
          <w:sz w:val="28"/>
          <w:szCs w:val="28"/>
        </w:rPr>
        <w:t>= 1</w:t>
      </w:r>
      <w:r w:rsidR="00B60DA1">
        <w:rPr>
          <w:rFonts w:ascii="Times New Roman" w:hAnsi="Times New Roman"/>
          <w:sz w:val="28"/>
          <w:szCs w:val="28"/>
        </w:rPr>
        <w:t>1.98</w:t>
      </w:r>
      <w:r>
        <w:rPr>
          <w:rFonts w:ascii="Times New Roman" w:hAnsi="Times New Roman"/>
          <w:sz w:val="28"/>
          <w:szCs w:val="28"/>
        </w:rPr>
        <w:t>g</w:t>
      </w:r>
    </w:p>
    <w:p w:rsidR="009913F7" w:rsidRDefault="009913F7" w:rsidP="003773B4">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Pr>
          <w:rFonts w:ascii="Times New Roman" w:hAnsi="Times New Roman"/>
          <w:sz w:val="28"/>
          <w:szCs w:val="28"/>
        </w:rPr>
        <w:t xml:space="preserve"> x 100</w:t>
      </w:r>
    </w:p>
    <w:p w:rsidR="00BB1132" w:rsidRDefault="00BB1132" w:rsidP="003773B4">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3.63g</m:t>
            </m:r>
          </m:num>
          <m:den>
            <m:r>
              <w:rPr>
                <w:rFonts w:ascii="Cambria Math" w:hAnsi="Cambria Math"/>
                <w:sz w:val="28"/>
                <w:szCs w:val="28"/>
              </w:rPr>
              <m:t>11.98g</m:t>
            </m:r>
          </m:den>
        </m:f>
      </m:oMath>
      <w:r>
        <w:rPr>
          <w:rFonts w:ascii="Times New Roman" w:hAnsi="Times New Roman"/>
          <w:sz w:val="28"/>
          <w:szCs w:val="28"/>
        </w:rPr>
        <w:t xml:space="preserve"> x 100</w:t>
      </w:r>
      <w:r w:rsidR="009913F7">
        <w:rPr>
          <w:rFonts w:ascii="Times New Roman" w:hAnsi="Times New Roman"/>
          <w:sz w:val="28"/>
          <w:szCs w:val="28"/>
        </w:rPr>
        <w:t xml:space="preserve"> = 0.303 x 100</w:t>
      </w:r>
    </w:p>
    <w:p w:rsidR="00BB1132" w:rsidRPr="00356328" w:rsidRDefault="00BB1132" w:rsidP="003773B4">
      <w:pPr>
        <w:spacing w:before="240" w:line="480" w:lineRule="auto"/>
        <w:ind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009913F7">
        <w:rPr>
          <w:rFonts w:ascii="Times New Roman" w:hAnsi="Times New Roman"/>
          <w:sz w:val="28"/>
          <w:szCs w:val="28"/>
        </w:rPr>
        <w:t>30</w:t>
      </w:r>
      <w:r>
        <w:rPr>
          <w:rFonts w:ascii="Times New Roman" w:hAnsi="Times New Roman"/>
          <w:sz w:val="28"/>
          <w:szCs w:val="28"/>
        </w:rPr>
        <w:t>%</w:t>
      </w:r>
    </w:p>
    <w:p w:rsidR="00BB1132" w:rsidRPr="00356328" w:rsidRDefault="009913F7" w:rsidP="003773B4">
      <w:pPr>
        <w:spacing w:before="240" w:line="480" w:lineRule="auto"/>
        <w:ind w:firstLine="720"/>
        <w:jc w:val="both"/>
        <w:rPr>
          <w:rFonts w:ascii="Times New Roman" w:hAnsi="Times New Roman"/>
          <w:sz w:val="28"/>
          <w:szCs w:val="28"/>
        </w:rPr>
      </w:pPr>
      <w:r>
        <w:rPr>
          <w:rFonts w:ascii="Times New Roman" w:hAnsi="Times New Roman"/>
          <w:sz w:val="28"/>
          <w:szCs w:val="28"/>
        </w:rPr>
        <w:t>Therefore the %</w:t>
      </w:r>
      <w:r w:rsidR="00BB1132" w:rsidRPr="00356328">
        <w:rPr>
          <w:rFonts w:ascii="Times New Roman" w:hAnsi="Times New Roman"/>
          <w:sz w:val="28"/>
          <w:szCs w:val="28"/>
        </w:rPr>
        <w:t xml:space="preserve"> e</w:t>
      </w:r>
      <w:r>
        <w:rPr>
          <w:rFonts w:ascii="Times New Roman" w:hAnsi="Times New Roman"/>
          <w:sz w:val="28"/>
          <w:szCs w:val="28"/>
        </w:rPr>
        <w:t xml:space="preserve">xtract yield = </w:t>
      </w:r>
      <w:r w:rsidR="00BB1132">
        <w:rPr>
          <w:rFonts w:ascii="Times New Roman" w:hAnsi="Times New Roman"/>
          <w:sz w:val="28"/>
          <w:szCs w:val="28"/>
        </w:rPr>
        <w:t>3</w:t>
      </w:r>
      <w:r>
        <w:rPr>
          <w:rFonts w:ascii="Times New Roman" w:hAnsi="Times New Roman"/>
          <w:sz w:val="28"/>
          <w:szCs w:val="28"/>
        </w:rPr>
        <w:t>0</w:t>
      </w:r>
      <w:r w:rsidR="00BB1132" w:rsidRPr="00356328">
        <w:rPr>
          <w:rFonts w:ascii="Times New Roman" w:hAnsi="Times New Roman"/>
          <w:sz w:val="28"/>
          <w:szCs w:val="28"/>
        </w:rPr>
        <w:t>%.</w:t>
      </w:r>
    </w:p>
    <w:p w:rsidR="00BB7115" w:rsidRDefault="00BB7115">
      <w:pPr>
        <w:spacing w:after="160" w:line="259" w:lineRule="auto"/>
        <w:rPr>
          <w:rFonts w:ascii="Times New Roman" w:hAnsi="Times New Roman"/>
          <w:b/>
          <w:sz w:val="28"/>
          <w:szCs w:val="28"/>
        </w:rPr>
      </w:pPr>
      <w:r>
        <w:rPr>
          <w:rFonts w:ascii="Times New Roman" w:hAnsi="Times New Roman"/>
          <w:b/>
          <w:sz w:val="28"/>
          <w:szCs w:val="28"/>
        </w:rPr>
        <w:br w:type="page"/>
      </w:r>
    </w:p>
    <w:p w:rsidR="00ED2531" w:rsidRPr="009913F7" w:rsidRDefault="009913F7" w:rsidP="003773B4">
      <w:pPr>
        <w:spacing w:before="240" w:line="480" w:lineRule="auto"/>
        <w:jc w:val="both"/>
        <w:rPr>
          <w:rFonts w:ascii="Times New Roman" w:hAnsi="Times New Roman"/>
          <w:b/>
          <w:sz w:val="28"/>
          <w:szCs w:val="28"/>
        </w:rPr>
      </w:pPr>
      <w:r w:rsidRPr="009913F7">
        <w:rPr>
          <w:rFonts w:ascii="Times New Roman" w:hAnsi="Times New Roman"/>
          <w:b/>
          <w:sz w:val="28"/>
          <w:szCs w:val="28"/>
        </w:rPr>
        <w:lastRenderedPageBreak/>
        <w:t>3.2</w:t>
      </w:r>
      <w:r w:rsidRPr="009913F7">
        <w:rPr>
          <w:rFonts w:ascii="Times New Roman" w:hAnsi="Times New Roman"/>
          <w:b/>
          <w:sz w:val="28"/>
          <w:szCs w:val="28"/>
        </w:rPr>
        <w:tab/>
      </w:r>
      <w:r w:rsidR="00ED2531" w:rsidRPr="009913F7">
        <w:rPr>
          <w:rFonts w:ascii="Times New Roman" w:hAnsi="Times New Roman"/>
          <w:b/>
          <w:sz w:val="28"/>
          <w:szCs w:val="28"/>
        </w:rPr>
        <w:t>DISCUSSION</w:t>
      </w:r>
    </w:p>
    <w:p w:rsidR="0053513C" w:rsidRDefault="00ED2531" w:rsidP="003773B4">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The phyto</w:t>
      </w:r>
      <w:r w:rsidR="0053513C">
        <w:rPr>
          <w:rFonts w:ascii="Times New Roman" w:hAnsi="Times New Roman"/>
          <w:sz w:val="28"/>
          <w:szCs w:val="28"/>
        </w:rPr>
        <w:t>chemical screening of xylopia ae</w:t>
      </w:r>
      <w:r w:rsidRPr="00644C3C">
        <w:rPr>
          <w:rFonts w:ascii="Times New Roman" w:hAnsi="Times New Roman"/>
          <w:sz w:val="28"/>
          <w:szCs w:val="28"/>
        </w:rPr>
        <w:t>t</w:t>
      </w:r>
      <w:r w:rsidR="0053513C">
        <w:rPr>
          <w:rFonts w:ascii="Times New Roman" w:hAnsi="Times New Roman"/>
          <w:sz w:val="28"/>
          <w:szCs w:val="28"/>
        </w:rPr>
        <w:t>hiopica carried out in this study revealed the presence of important</w:t>
      </w:r>
      <w:r w:rsidRPr="00644C3C">
        <w:rPr>
          <w:rFonts w:ascii="Times New Roman" w:hAnsi="Times New Roman"/>
          <w:sz w:val="28"/>
          <w:szCs w:val="28"/>
        </w:rPr>
        <w:t xml:space="preserve"> secondary metabolites including a</w:t>
      </w:r>
      <w:r w:rsidR="0053513C">
        <w:rPr>
          <w:rFonts w:ascii="Times New Roman" w:hAnsi="Times New Roman"/>
          <w:sz w:val="28"/>
          <w:szCs w:val="28"/>
        </w:rPr>
        <w:t>lkaloids, flavonoids, tannins, s</w:t>
      </w:r>
      <w:r w:rsidRPr="00644C3C">
        <w:rPr>
          <w:rFonts w:ascii="Times New Roman" w:hAnsi="Times New Roman"/>
          <w:sz w:val="28"/>
          <w:szCs w:val="28"/>
        </w:rPr>
        <w:t>teroids, lact</w:t>
      </w:r>
      <w:r w:rsidR="0053513C">
        <w:rPr>
          <w:rFonts w:ascii="Times New Roman" w:hAnsi="Times New Roman"/>
          <w:sz w:val="28"/>
          <w:szCs w:val="28"/>
        </w:rPr>
        <w:t>o</w:t>
      </w:r>
      <w:r w:rsidRPr="00644C3C">
        <w:rPr>
          <w:rFonts w:ascii="Times New Roman" w:hAnsi="Times New Roman"/>
          <w:sz w:val="28"/>
          <w:szCs w:val="28"/>
        </w:rPr>
        <w:t>nes, tri</w:t>
      </w:r>
      <w:r w:rsidR="0053513C">
        <w:rPr>
          <w:rFonts w:ascii="Times New Roman" w:hAnsi="Times New Roman"/>
          <w:sz w:val="28"/>
          <w:szCs w:val="28"/>
        </w:rPr>
        <w:t>terpenes, glycosides, diterpenes (Ek</w:t>
      </w:r>
      <w:r w:rsidRPr="00644C3C">
        <w:rPr>
          <w:rFonts w:ascii="Times New Roman" w:hAnsi="Times New Roman"/>
          <w:sz w:val="28"/>
          <w:szCs w:val="28"/>
        </w:rPr>
        <w:t>ong D</w:t>
      </w:r>
      <w:r w:rsidR="0053513C">
        <w:rPr>
          <w:rFonts w:ascii="Times New Roman" w:hAnsi="Times New Roman"/>
          <w:sz w:val="28"/>
          <w:szCs w:val="28"/>
        </w:rPr>
        <w:t xml:space="preserve"> </w:t>
      </w:r>
      <w:r w:rsidRPr="00644C3C">
        <w:rPr>
          <w:rFonts w:ascii="Times New Roman" w:hAnsi="Times New Roman"/>
          <w:sz w:val="28"/>
          <w:szCs w:val="28"/>
        </w:rPr>
        <w:t>1968)</w:t>
      </w:r>
      <w:r w:rsidR="0053513C">
        <w:rPr>
          <w:rFonts w:ascii="Times New Roman" w:hAnsi="Times New Roman"/>
          <w:sz w:val="28"/>
          <w:szCs w:val="28"/>
        </w:rPr>
        <w:t>. These compounds are known to contribute to th</w:t>
      </w:r>
      <w:r w:rsidRPr="00644C3C">
        <w:rPr>
          <w:rFonts w:ascii="Times New Roman" w:hAnsi="Times New Roman"/>
          <w:sz w:val="28"/>
          <w:szCs w:val="28"/>
        </w:rPr>
        <w:t>e</w:t>
      </w:r>
      <w:r w:rsidR="0053513C">
        <w:rPr>
          <w:rFonts w:ascii="Times New Roman" w:hAnsi="Times New Roman"/>
          <w:sz w:val="28"/>
          <w:szCs w:val="28"/>
        </w:rPr>
        <w:t xml:space="preserve"> medicinal value of many plants.</w:t>
      </w:r>
    </w:p>
    <w:p w:rsidR="00D42FD9" w:rsidRDefault="00ED2531" w:rsidP="003773B4">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Alkaloids are known to possess antimicrobial and analgesic pro</w:t>
      </w:r>
      <w:r w:rsidR="00EF1A08">
        <w:rPr>
          <w:rFonts w:ascii="Times New Roman" w:hAnsi="Times New Roman"/>
          <w:sz w:val="28"/>
          <w:szCs w:val="28"/>
        </w:rPr>
        <w:t>perties, which may support the us</w:t>
      </w:r>
      <w:r w:rsidRPr="00644C3C">
        <w:rPr>
          <w:rFonts w:ascii="Times New Roman" w:hAnsi="Times New Roman"/>
          <w:sz w:val="28"/>
          <w:szCs w:val="28"/>
        </w:rPr>
        <w:t>e of xylopia a</w:t>
      </w:r>
      <w:r w:rsidR="00EF1A08">
        <w:rPr>
          <w:rFonts w:ascii="Times New Roman" w:hAnsi="Times New Roman"/>
          <w:sz w:val="28"/>
          <w:szCs w:val="28"/>
        </w:rPr>
        <w:t>ethiopica in the t</w:t>
      </w:r>
      <w:r w:rsidRPr="00644C3C">
        <w:rPr>
          <w:rFonts w:ascii="Times New Roman" w:hAnsi="Times New Roman"/>
          <w:sz w:val="28"/>
          <w:szCs w:val="28"/>
        </w:rPr>
        <w:t xml:space="preserve">reatment of infections and pain. </w:t>
      </w:r>
      <w:r w:rsidR="00EF1A08" w:rsidRPr="00644C3C">
        <w:rPr>
          <w:rFonts w:ascii="Times New Roman" w:hAnsi="Times New Roman"/>
          <w:sz w:val="28"/>
          <w:szCs w:val="28"/>
        </w:rPr>
        <w:t>Flavonoids</w:t>
      </w:r>
      <w:r w:rsidR="00603540">
        <w:rPr>
          <w:rFonts w:ascii="Times New Roman" w:hAnsi="Times New Roman"/>
          <w:sz w:val="28"/>
          <w:szCs w:val="28"/>
        </w:rPr>
        <w:t xml:space="preserve"> are well know</w:t>
      </w:r>
      <w:r w:rsidRPr="00644C3C">
        <w:rPr>
          <w:rFonts w:ascii="Times New Roman" w:hAnsi="Times New Roman"/>
          <w:sz w:val="28"/>
          <w:szCs w:val="28"/>
        </w:rPr>
        <w:t>n for their antioxidant and anti-inflammatory properties. They play a key role in protecting the body against oxidative st</w:t>
      </w:r>
      <w:r w:rsidR="001C030C">
        <w:rPr>
          <w:rFonts w:ascii="Times New Roman" w:hAnsi="Times New Roman"/>
          <w:sz w:val="28"/>
          <w:szCs w:val="28"/>
        </w:rPr>
        <w:t>ress and the degenerative dis</w:t>
      </w:r>
      <w:r w:rsidRPr="00644C3C">
        <w:rPr>
          <w:rFonts w:ascii="Times New Roman" w:hAnsi="Times New Roman"/>
          <w:sz w:val="28"/>
          <w:szCs w:val="28"/>
        </w:rPr>
        <w:t>e</w:t>
      </w:r>
      <w:r w:rsidR="001C030C">
        <w:rPr>
          <w:rFonts w:ascii="Times New Roman" w:hAnsi="Times New Roman"/>
          <w:sz w:val="28"/>
          <w:szCs w:val="28"/>
        </w:rPr>
        <w:t>a</w:t>
      </w:r>
      <w:r w:rsidRPr="00644C3C">
        <w:rPr>
          <w:rFonts w:ascii="Times New Roman" w:hAnsi="Times New Roman"/>
          <w:sz w:val="28"/>
          <w:szCs w:val="28"/>
        </w:rPr>
        <w:t>s</w:t>
      </w:r>
      <w:r w:rsidR="001C030C">
        <w:rPr>
          <w:rFonts w:ascii="Times New Roman" w:hAnsi="Times New Roman"/>
          <w:sz w:val="28"/>
          <w:szCs w:val="28"/>
        </w:rPr>
        <w:t>e such as cancer and c</w:t>
      </w:r>
      <w:r w:rsidRPr="00644C3C">
        <w:rPr>
          <w:rFonts w:ascii="Times New Roman" w:hAnsi="Times New Roman"/>
          <w:sz w:val="28"/>
          <w:szCs w:val="28"/>
        </w:rPr>
        <w:t xml:space="preserve">ardiovascular disorders. Tannins, which were detected in the extract are polyphenolic compounds </w:t>
      </w:r>
      <w:r w:rsidR="001C030C">
        <w:rPr>
          <w:rFonts w:ascii="Times New Roman" w:hAnsi="Times New Roman"/>
          <w:sz w:val="28"/>
          <w:szCs w:val="28"/>
        </w:rPr>
        <w:t xml:space="preserve">with </w:t>
      </w:r>
      <w:r w:rsidRPr="00644C3C">
        <w:rPr>
          <w:rFonts w:ascii="Times New Roman" w:hAnsi="Times New Roman"/>
          <w:sz w:val="28"/>
          <w:szCs w:val="28"/>
        </w:rPr>
        <w:t xml:space="preserve">astringent properties. They have </w:t>
      </w:r>
      <w:r w:rsidR="00D42FD9">
        <w:rPr>
          <w:rFonts w:ascii="Times New Roman" w:hAnsi="Times New Roman"/>
          <w:sz w:val="28"/>
          <w:szCs w:val="28"/>
        </w:rPr>
        <w:t>been reported to exhibit antimi</w:t>
      </w:r>
      <w:r w:rsidRPr="00644C3C">
        <w:rPr>
          <w:rFonts w:ascii="Times New Roman" w:hAnsi="Times New Roman"/>
          <w:sz w:val="28"/>
          <w:szCs w:val="28"/>
        </w:rPr>
        <w:t>crobial, antiparasi</w:t>
      </w:r>
      <w:r w:rsidR="00D42FD9">
        <w:rPr>
          <w:rFonts w:ascii="Times New Roman" w:hAnsi="Times New Roman"/>
          <w:sz w:val="28"/>
          <w:szCs w:val="28"/>
        </w:rPr>
        <w:t>tic and wound-healing activities</w:t>
      </w:r>
      <w:r w:rsidRPr="00644C3C">
        <w:rPr>
          <w:rFonts w:ascii="Times New Roman" w:hAnsi="Times New Roman"/>
          <w:sz w:val="28"/>
          <w:szCs w:val="28"/>
        </w:rPr>
        <w:t>.</w:t>
      </w:r>
    </w:p>
    <w:p w:rsidR="00F719AF" w:rsidRDefault="003222DB" w:rsidP="003773B4">
      <w:pPr>
        <w:spacing w:before="240" w:line="480" w:lineRule="auto"/>
        <w:ind w:left="720" w:firstLine="720"/>
        <w:jc w:val="both"/>
        <w:rPr>
          <w:rFonts w:ascii="Times New Roman" w:hAnsi="Times New Roman"/>
          <w:sz w:val="28"/>
          <w:szCs w:val="28"/>
        </w:rPr>
      </w:pPr>
      <w:r>
        <w:rPr>
          <w:rFonts w:ascii="Times New Roman" w:hAnsi="Times New Roman"/>
          <w:sz w:val="28"/>
          <w:szCs w:val="28"/>
        </w:rPr>
        <w:t>The presence of steroids and t</w:t>
      </w:r>
      <w:r w:rsidR="00ED2531" w:rsidRPr="00644C3C">
        <w:rPr>
          <w:rFonts w:ascii="Times New Roman" w:hAnsi="Times New Roman"/>
          <w:sz w:val="28"/>
          <w:szCs w:val="28"/>
        </w:rPr>
        <w:t xml:space="preserve">riterpenes suggests potential anti-inflammatory and anticancer properties. Both classes of compounds </w:t>
      </w:r>
      <w:r w:rsidR="00ED2531" w:rsidRPr="00644C3C">
        <w:rPr>
          <w:rFonts w:ascii="Times New Roman" w:hAnsi="Times New Roman"/>
          <w:sz w:val="28"/>
          <w:szCs w:val="28"/>
        </w:rPr>
        <w:lastRenderedPageBreak/>
        <w:t>have been widely studied for their role in stabilizing cell membranes and int</w:t>
      </w:r>
      <w:r>
        <w:rPr>
          <w:rFonts w:ascii="Times New Roman" w:hAnsi="Times New Roman"/>
          <w:sz w:val="28"/>
          <w:szCs w:val="28"/>
        </w:rPr>
        <w:t xml:space="preserve">erfering with tumor development. Diterpenes, although less </w:t>
      </w:r>
      <w:r w:rsidR="00ED2531" w:rsidRPr="00644C3C">
        <w:rPr>
          <w:rFonts w:ascii="Times New Roman" w:hAnsi="Times New Roman"/>
          <w:sz w:val="28"/>
          <w:szCs w:val="28"/>
        </w:rPr>
        <w:t>commonly screened, have been asso</w:t>
      </w:r>
      <w:r>
        <w:rPr>
          <w:rFonts w:ascii="Times New Roman" w:hAnsi="Times New Roman"/>
          <w:sz w:val="28"/>
          <w:szCs w:val="28"/>
        </w:rPr>
        <w:t>ciated with antimicrobial anti-v</w:t>
      </w:r>
      <w:r w:rsidR="00ED2531" w:rsidRPr="00644C3C">
        <w:rPr>
          <w:rFonts w:ascii="Times New Roman" w:hAnsi="Times New Roman"/>
          <w:sz w:val="28"/>
          <w:szCs w:val="28"/>
        </w:rPr>
        <w:t xml:space="preserve">iral and </w:t>
      </w:r>
      <w:r w:rsidRPr="00644C3C">
        <w:rPr>
          <w:rFonts w:ascii="Times New Roman" w:hAnsi="Times New Roman"/>
          <w:sz w:val="28"/>
          <w:szCs w:val="28"/>
        </w:rPr>
        <w:t>cytotoxic</w:t>
      </w:r>
      <w:r w:rsidR="00ED2531" w:rsidRPr="00644C3C">
        <w:rPr>
          <w:rFonts w:ascii="Times New Roman" w:hAnsi="Times New Roman"/>
          <w:sz w:val="28"/>
          <w:szCs w:val="28"/>
        </w:rPr>
        <w:t xml:space="preserve"> properties. Their presence in xylopia aethiopica </w:t>
      </w:r>
      <w:r>
        <w:rPr>
          <w:rFonts w:ascii="Times New Roman" w:hAnsi="Times New Roman"/>
          <w:sz w:val="28"/>
          <w:szCs w:val="28"/>
        </w:rPr>
        <w:t>i</w:t>
      </w:r>
      <w:r w:rsidR="00ED2531" w:rsidRPr="00644C3C">
        <w:rPr>
          <w:rFonts w:ascii="Times New Roman" w:hAnsi="Times New Roman"/>
          <w:sz w:val="28"/>
          <w:szCs w:val="28"/>
        </w:rPr>
        <w:t xml:space="preserve">ndicates possible pharmacological </w:t>
      </w:r>
      <w:r w:rsidR="00237300">
        <w:rPr>
          <w:rFonts w:ascii="Times New Roman" w:hAnsi="Times New Roman"/>
          <w:sz w:val="28"/>
          <w:szCs w:val="28"/>
        </w:rPr>
        <w:t>uses in managing infections and</w:t>
      </w:r>
      <w:r w:rsidR="00ED2531" w:rsidRPr="00644C3C">
        <w:rPr>
          <w:rFonts w:ascii="Times New Roman" w:hAnsi="Times New Roman"/>
          <w:sz w:val="28"/>
          <w:szCs w:val="28"/>
        </w:rPr>
        <w:t xml:space="preserve"> certain chronic diseases. Glycosides,</w:t>
      </w:r>
      <w:r w:rsidR="00237300">
        <w:rPr>
          <w:rFonts w:ascii="Times New Roman" w:hAnsi="Times New Roman"/>
          <w:sz w:val="28"/>
          <w:szCs w:val="28"/>
        </w:rPr>
        <w:t xml:space="preserve"> which were also detected, are i</w:t>
      </w:r>
      <w:r w:rsidR="00ED2531" w:rsidRPr="00644C3C">
        <w:rPr>
          <w:rFonts w:ascii="Times New Roman" w:hAnsi="Times New Roman"/>
          <w:sz w:val="28"/>
          <w:szCs w:val="28"/>
        </w:rPr>
        <w:t xml:space="preserve">mportant because they can act as </w:t>
      </w:r>
      <w:r w:rsidR="00F86AA6">
        <w:rPr>
          <w:rFonts w:ascii="Times New Roman" w:hAnsi="Times New Roman"/>
          <w:sz w:val="28"/>
          <w:szCs w:val="28"/>
        </w:rPr>
        <w:t xml:space="preserve">prodrugs-biologically inactive compounds </w:t>
      </w:r>
      <w:r w:rsidR="00ED2531" w:rsidRPr="00644C3C">
        <w:rPr>
          <w:rFonts w:ascii="Times New Roman" w:hAnsi="Times New Roman"/>
          <w:sz w:val="28"/>
          <w:szCs w:val="28"/>
        </w:rPr>
        <w:t>t</w:t>
      </w:r>
      <w:r w:rsidR="00F86AA6">
        <w:rPr>
          <w:rFonts w:ascii="Times New Roman" w:hAnsi="Times New Roman"/>
          <w:sz w:val="28"/>
          <w:szCs w:val="28"/>
        </w:rPr>
        <w:t>hat</w:t>
      </w:r>
      <w:r w:rsidR="00ED2531" w:rsidRPr="00644C3C">
        <w:rPr>
          <w:rFonts w:ascii="Times New Roman" w:hAnsi="Times New Roman"/>
          <w:sz w:val="28"/>
          <w:szCs w:val="28"/>
        </w:rPr>
        <w:t xml:space="preserve"> are metaboliz</w:t>
      </w:r>
      <w:r w:rsidR="00F86AA6">
        <w:rPr>
          <w:rFonts w:ascii="Times New Roman" w:hAnsi="Times New Roman"/>
          <w:sz w:val="28"/>
          <w:szCs w:val="28"/>
        </w:rPr>
        <w:t>ed in the body to release activ</w:t>
      </w:r>
      <w:r w:rsidR="00ED2531" w:rsidRPr="00644C3C">
        <w:rPr>
          <w:rFonts w:ascii="Times New Roman" w:hAnsi="Times New Roman"/>
          <w:sz w:val="28"/>
          <w:szCs w:val="28"/>
        </w:rPr>
        <w:t xml:space="preserve">e ingredients. Lactones detected through the legal test are compounds with known antibacterial and antifungal activities. Their presence contributes to </w:t>
      </w:r>
      <w:r w:rsidR="00F719AF">
        <w:rPr>
          <w:rFonts w:ascii="Times New Roman" w:hAnsi="Times New Roman"/>
          <w:sz w:val="28"/>
          <w:szCs w:val="28"/>
        </w:rPr>
        <w:t>th</w:t>
      </w:r>
      <w:r w:rsidR="00ED2531" w:rsidRPr="00644C3C">
        <w:rPr>
          <w:rFonts w:ascii="Times New Roman" w:hAnsi="Times New Roman"/>
          <w:sz w:val="28"/>
          <w:szCs w:val="28"/>
        </w:rPr>
        <w:t>e broad-spectrum m</w:t>
      </w:r>
      <w:r w:rsidR="00F719AF">
        <w:rPr>
          <w:rFonts w:ascii="Times New Roman" w:hAnsi="Times New Roman"/>
          <w:sz w:val="28"/>
          <w:szCs w:val="28"/>
        </w:rPr>
        <w:t>edicinal potential of the plant.</w:t>
      </w:r>
    </w:p>
    <w:p w:rsidR="00500D9F" w:rsidRDefault="00ED2531" w:rsidP="003773B4">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The detection of these bioactive compounds</w:t>
      </w:r>
      <w:r w:rsidR="00500D9F">
        <w:rPr>
          <w:rFonts w:ascii="Times New Roman" w:hAnsi="Times New Roman"/>
          <w:sz w:val="28"/>
          <w:szCs w:val="28"/>
        </w:rPr>
        <w:t xml:space="preserve"> supports the use of xylopia aeth</w:t>
      </w:r>
      <w:r w:rsidRPr="00644C3C">
        <w:rPr>
          <w:rFonts w:ascii="Times New Roman" w:hAnsi="Times New Roman"/>
          <w:sz w:val="28"/>
          <w:szCs w:val="28"/>
        </w:rPr>
        <w:t>iopica in herbal medicine for treating different health problems.</w:t>
      </w:r>
    </w:p>
    <w:p w:rsidR="00ED2531" w:rsidRPr="00644C3C" w:rsidRDefault="006C1DAD" w:rsidP="003773B4">
      <w:pPr>
        <w:spacing w:before="240" w:line="480" w:lineRule="auto"/>
        <w:ind w:left="720" w:firstLine="720"/>
        <w:jc w:val="both"/>
        <w:rPr>
          <w:rFonts w:ascii="Times New Roman" w:hAnsi="Times New Roman"/>
          <w:sz w:val="28"/>
          <w:szCs w:val="28"/>
        </w:rPr>
      </w:pPr>
      <w:r>
        <w:rPr>
          <w:rFonts w:ascii="Times New Roman" w:hAnsi="Times New Roman"/>
          <w:sz w:val="28"/>
          <w:szCs w:val="28"/>
        </w:rPr>
        <w:t>However, thi</w:t>
      </w:r>
      <w:r w:rsidR="00ED2531" w:rsidRPr="00644C3C">
        <w:rPr>
          <w:rFonts w:ascii="Times New Roman" w:hAnsi="Times New Roman"/>
          <w:sz w:val="28"/>
          <w:szCs w:val="28"/>
        </w:rPr>
        <w:t xml:space="preserve">s project was limited to qualitative analysis. </w:t>
      </w:r>
      <w:r w:rsidRPr="00644C3C">
        <w:rPr>
          <w:rFonts w:ascii="Times New Roman" w:hAnsi="Times New Roman"/>
          <w:sz w:val="28"/>
          <w:szCs w:val="28"/>
        </w:rPr>
        <w:t>Future</w:t>
      </w:r>
      <w:r w:rsidR="00547613">
        <w:rPr>
          <w:rFonts w:ascii="Times New Roman" w:hAnsi="Times New Roman"/>
          <w:sz w:val="28"/>
          <w:szCs w:val="28"/>
        </w:rPr>
        <w:t xml:space="preserve"> research inv</w:t>
      </w:r>
      <w:r w:rsidR="00ED2531" w:rsidRPr="00644C3C">
        <w:rPr>
          <w:rFonts w:ascii="Times New Roman" w:hAnsi="Times New Roman"/>
          <w:sz w:val="28"/>
          <w:szCs w:val="28"/>
        </w:rPr>
        <w:t xml:space="preserve">olving quantitative phytochemical analysis and biological </w:t>
      </w:r>
      <w:r w:rsidR="00ED2531" w:rsidRPr="00644C3C">
        <w:rPr>
          <w:rFonts w:ascii="Times New Roman" w:hAnsi="Times New Roman"/>
          <w:sz w:val="28"/>
          <w:szCs w:val="28"/>
        </w:rPr>
        <w:lastRenderedPageBreak/>
        <w:t xml:space="preserve">activity testing is essential to better understand the </w:t>
      </w:r>
      <w:r w:rsidR="00547613" w:rsidRPr="00644C3C">
        <w:rPr>
          <w:rFonts w:ascii="Times New Roman" w:hAnsi="Times New Roman"/>
          <w:sz w:val="28"/>
          <w:szCs w:val="28"/>
        </w:rPr>
        <w:t>medicinal</w:t>
      </w:r>
      <w:r w:rsidR="00ED2531" w:rsidRPr="00644C3C">
        <w:rPr>
          <w:rFonts w:ascii="Times New Roman" w:hAnsi="Times New Roman"/>
          <w:sz w:val="28"/>
          <w:szCs w:val="28"/>
        </w:rPr>
        <w:t xml:space="preserve"> potential and safety of the plant (Silva GO, 2017).</w:t>
      </w:r>
    </w:p>
    <w:p w:rsidR="00ED2531" w:rsidRPr="00547613" w:rsidRDefault="00547613" w:rsidP="007008AD">
      <w:pPr>
        <w:spacing w:before="240" w:after="160" w:line="480" w:lineRule="auto"/>
        <w:jc w:val="center"/>
        <w:rPr>
          <w:rFonts w:ascii="Times New Roman" w:hAnsi="Times New Roman"/>
          <w:b/>
          <w:sz w:val="28"/>
          <w:szCs w:val="28"/>
        </w:rPr>
      </w:pPr>
      <w:r>
        <w:rPr>
          <w:rFonts w:ascii="Times New Roman" w:hAnsi="Times New Roman"/>
          <w:sz w:val="28"/>
          <w:szCs w:val="28"/>
        </w:rPr>
        <w:br w:type="page"/>
      </w:r>
      <w:r w:rsidR="00ED2531" w:rsidRPr="00547613">
        <w:rPr>
          <w:rFonts w:ascii="Times New Roman" w:hAnsi="Times New Roman"/>
          <w:b/>
          <w:sz w:val="28"/>
          <w:szCs w:val="28"/>
        </w:rPr>
        <w:lastRenderedPageBreak/>
        <w:t>CONCL</w:t>
      </w:r>
      <w:bookmarkStart w:id="0" w:name="_GoBack"/>
      <w:bookmarkEnd w:id="0"/>
      <w:r w:rsidR="00ED2531" w:rsidRPr="00547613">
        <w:rPr>
          <w:rFonts w:ascii="Times New Roman" w:hAnsi="Times New Roman"/>
          <w:b/>
          <w:sz w:val="28"/>
          <w:szCs w:val="28"/>
        </w:rPr>
        <w:t>USION</w:t>
      </w:r>
    </w:p>
    <w:p w:rsidR="00E35619" w:rsidRDefault="00ED2531" w:rsidP="003773B4">
      <w:pPr>
        <w:spacing w:before="240" w:line="480" w:lineRule="auto"/>
        <w:ind w:firstLine="720"/>
        <w:jc w:val="both"/>
        <w:rPr>
          <w:rFonts w:ascii="Times New Roman" w:hAnsi="Times New Roman"/>
          <w:sz w:val="28"/>
          <w:szCs w:val="28"/>
        </w:rPr>
      </w:pPr>
      <w:r w:rsidRPr="00644C3C">
        <w:rPr>
          <w:rFonts w:ascii="Times New Roman" w:hAnsi="Times New Roman"/>
          <w:sz w:val="28"/>
          <w:szCs w:val="28"/>
        </w:rPr>
        <w:t>This study confirms that xylopia aethiopica (Negro p</w:t>
      </w:r>
      <w:r w:rsidR="00E35619">
        <w:rPr>
          <w:rFonts w:ascii="Times New Roman" w:hAnsi="Times New Roman"/>
          <w:sz w:val="28"/>
          <w:szCs w:val="28"/>
        </w:rPr>
        <w:t>epper) contains several v</w:t>
      </w:r>
      <w:r w:rsidRPr="00644C3C">
        <w:rPr>
          <w:rFonts w:ascii="Times New Roman" w:hAnsi="Times New Roman"/>
          <w:sz w:val="28"/>
          <w:szCs w:val="28"/>
        </w:rPr>
        <w:t>i</w:t>
      </w:r>
      <w:r w:rsidR="00E35619">
        <w:rPr>
          <w:rFonts w:ascii="Times New Roman" w:hAnsi="Times New Roman"/>
          <w:sz w:val="28"/>
          <w:szCs w:val="28"/>
        </w:rPr>
        <w:t>tal bio</w:t>
      </w:r>
      <w:r w:rsidRPr="00644C3C">
        <w:rPr>
          <w:rFonts w:ascii="Times New Roman" w:hAnsi="Times New Roman"/>
          <w:sz w:val="28"/>
          <w:szCs w:val="28"/>
        </w:rPr>
        <w:t>active constituents including alkaloids, flavonoid</w:t>
      </w:r>
      <w:r w:rsidR="00E35619">
        <w:rPr>
          <w:rFonts w:ascii="Times New Roman" w:hAnsi="Times New Roman"/>
          <w:sz w:val="28"/>
          <w:szCs w:val="28"/>
        </w:rPr>
        <w:t>s, tannins, steroids, saponin</w:t>
      </w:r>
      <w:r w:rsidRPr="00644C3C">
        <w:rPr>
          <w:rFonts w:ascii="Times New Roman" w:hAnsi="Times New Roman"/>
          <w:sz w:val="28"/>
          <w:szCs w:val="28"/>
        </w:rPr>
        <w:t xml:space="preserve">s, triterpenes, glycosides/diterpenes and lactones. </w:t>
      </w:r>
      <w:r w:rsidR="00E35619">
        <w:rPr>
          <w:rFonts w:ascii="Times New Roman" w:hAnsi="Times New Roman"/>
          <w:sz w:val="28"/>
          <w:szCs w:val="28"/>
        </w:rPr>
        <w:t>These compounds contribute to the plant’s well-document</w:t>
      </w:r>
      <w:r w:rsidRPr="00644C3C">
        <w:rPr>
          <w:rFonts w:ascii="Times New Roman" w:hAnsi="Times New Roman"/>
          <w:sz w:val="28"/>
          <w:szCs w:val="28"/>
        </w:rPr>
        <w:t>ed therapeutic properties, supporting its traditional use in treating various ailmen</w:t>
      </w:r>
      <w:r w:rsidR="00E35619">
        <w:rPr>
          <w:rFonts w:ascii="Times New Roman" w:hAnsi="Times New Roman"/>
          <w:sz w:val="28"/>
          <w:szCs w:val="28"/>
        </w:rPr>
        <w:t>ts. The presence of these phyto</w:t>
      </w:r>
      <w:r w:rsidRPr="00644C3C">
        <w:rPr>
          <w:rFonts w:ascii="Times New Roman" w:hAnsi="Times New Roman"/>
          <w:sz w:val="28"/>
          <w:szCs w:val="28"/>
        </w:rPr>
        <w:t>chemicals highlights the potential of xylopia aethiopica as a valuable source o</w:t>
      </w:r>
      <w:r w:rsidR="00E35619">
        <w:rPr>
          <w:rFonts w:ascii="Times New Roman" w:hAnsi="Times New Roman"/>
          <w:sz w:val="28"/>
          <w:szCs w:val="28"/>
        </w:rPr>
        <w:t>f natural drugs or health-promo</w:t>
      </w:r>
      <w:r w:rsidRPr="00644C3C">
        <w:rPr>
          <w:rFonts w:ascii="Times New Roman" w:hAnsi="Times New Roman"/>
          <w:sz w:val="28"/>
          <w:szCs w:val="28"/>
        </w:rPr>
        <w:t>ting agents.</w:t>
      </w:r>
    </w:p>
    <w:p w:rsidR="00ED2531" w:rsidRPr="00644C3C" w:rsidRDefault="00127D7F" w:rsidP="003773B4">
      <w:pPr>
        <w:spacing w:before="240" w:line="480" w:lineRule="auto"/>
        <w:ind w:firstLine="720"/>
        <w:jc w:val="both"/>
        <w:rPr>
          <w:rFonts w:ascii="Times New Roman" w:hAnsi="Times New Roman"/>
          <w:sz w:val="28"/>
          <w:szCs w:val="28"/>
        </w:rPr>
      </w:pPr>
      <w:r>
        <w:rPr>
          <w:rFonts w:ascii="Times New Roman" w:hAnsi="Times New Roman"/>
          <w:sz w:val="28"/>
          <w:szCs w:val="28"/>
        </w:rPr>
        <w:t>Xylopia aethiopica</w:t>
      </w:r>
      <w:r w:rsidR="00ED2531" w:rsidRPr="00644C3C">
        <w:rPr>
          <w:rFonts w:ascii="Times New Roman" w:hAnsi="Times New Roman"/>
          <w:sz w:val="28"/>
          <w:szCs w:val="28"/>
        </w:rPr>
        <w:t xml:space="preserve"> is not only a culinary spice but also a promising medicinal plant. </w:t>
      </w:r>
      <w:r w:rsidRPr="00644C3C">
        <w:rPr>
          <w:rFonts w:ascii="Times New Roman" w:hAnsi="Times New Roman"/>
          <w:sz w:val="28"/>
          <w:szCs w:val="28"/>
        </w:rPr>
        <w:t>Further</w:t>
      </w:r>
      <w:r w:rsidR="00ED2531" w:rsidRPr="00644C3C">
        <w:rPr>
          <w:rFonts w:ascii="Times New Roman" w:hAnsi="Times New Roman"/>
          <w:sz w:val="28"/>
          <w:szCs w:val="28"/>
        </w:rPr>
        <w:t xml:space="preserve"> studies including quantitative analysis and bio</w:t>
      </w:r>
      <w:r>
        <w:rPr>
          <w:rFonts w:ascii="Times New Roman" w:hAnsi="Times New Roman"/>
          <w:sz w:val="28"/>
          <w:szCs w:val="28"/>
        </w:rPr>
        <w:t>logical activity testing are rec</w:t>
      </w:r>
      <w:r w:rsidR="00ED2531" w:rsidRPr="00644C3C">
        <w:rPr>
          <w:rFonts w:ascii="Times New Roman" w:hAnsi="Times New Roman"/>
          <w:sz w:val="28"/>
          <w:szCs w:val="28"/>
        </w:rPr>
        <w:t>ommended to fully explore and validate its pharmacological potentials.</w:t>
      </w:r>
    </w:p>
    <w:p w:rsidR="00127D7F" w:rsidRDefault="00127D7F" w:rsidP="003773B4">
      <w:pPr>
        <w:spacing w:before="240" w:after="160" w:line="480" w:lineRule="auto"/>
        <w:rPr>
          <w:rFonts w:ascii="Times New Roman" w:hAnsi="Times New Roman"/>
          <w:sz w:val="28"/>
          <w:szCs w:val="28"/>
        </w:rPr>
      </w:pPr>
      <w:r>
        <w:rPr>
          <w:rFonts w:ascii="Times New Roman" w:hAnsi="Times New Roman"/>
          <w:sz w:val="28"/>
          <w:szCs w:val="28"/>
        </w:rPr>
        <w:br w:type="page"/>
      </w:r>
    </w:p>
    <w:p w:rsidR="00ED2531" w:rsidRPr="00127D7F" w:rsidRDefault="00ED2531" w:rsidP="007008AD">
      <w:pPr>
        <w:spacing w:before="240" w:line="480" w:lineRule="auto"/>
        <w:jc w:val="center"/>
        <w:rPr>
          <w:rFonts w:ascii="Times New Roman" w:hAnsi="Times New Roman"/>
          <w:b/>
          <w:sz w:val="28"/>
          <w:szCs w:val="28"/>
        </w:rPr>
      </w:pPr>
      <w:r w:rsidRPr="00127D7F">
        <w:rPr>
          <w:rFonts w:ascii="Times New Roman" w:hAnsi="Times New Roman"/>
          <w:b/>
          <w:sz w:val="28"/>
          <w:szCs w:val="28"/>
        </w:rPr>
        <w:lastRenderedPageBreak/>
        <w:t>REFERENCES</w:t>
      </w:r>
    </w:p>
    <w:p w:rsidR="00BE0763" w:rsidRDefault="00127D7F" w:rsidP="003773B4">
      <w:pPr>
        <w:spacing w:before="240" w:line="480" w:lineRule="auto"/>
        <w:ind w:left="630" w:hanging="630"/>
        <w:jc w:val="both"/>
        <w:rPr>
          <w:rFonts w:ascii="Times New Roman" w:hAnsi="Times New Roman"/>
          <w:sz w:val="28"/>
          <w:szCs w:val="28"/>
        </w:rPr>
      </w:pPr>
      <w:r>
        <w:rPr>
          <w:rFonts w:ascii="Times New Roman" w:hAnsi="Times New Roman"/>
          <w:sz w:val="28"/>
          <w:szCs w:val="28"/>
        </w:rPr>
        <w:t>Adefegha S, Oboli</w:t>
      </w:r>
      <w:r w:rsidR="00ED2531" w:rsidRPr="00644C3C">
        <w:rPr>
          <w:rFonts w:ascii="Times New Roman" w:hAnsi="Times New Roman"/>
          <w:sz w:val="28"/>
          <w:szCs w:val="28"/>
        </w:rPr>
        <w:t xml:space="preserve"> G. (2012). Effort of diets </w:t>
      </w:r>
      <w:r w:rsidRPr="00644C3C">
        <w:rPr>
          <w:rFonts w:ascii="Times New Roman" w:hAnsi="Times New Roman"/>
          <w:sz w:val="28"/>
          <w:szCs w:val="28"/>
        </w:rPr>
        <w:t>supplemented</w:t>
      </w:r>
      <w:r w:rsidR="00ED2531" w:rsidRPr="00644C3C">
        <w:rPr>
          <w:rFonts w:ascii="Times New Roman" w:hAnsi="Times New Roman"/>
          <w:sz w:val="28"/>
          <w:szCs w:val="28"/>
        </w:rPr>
        <w:t xml:space="preserve"> with </w:t>
      </w:r>
      <w:r w:rsidRPr="00644C3C">
        <w:rPr>
          <w:rFonts w:ascii="Times New Roman" w:hAnsi="Times New Roman"/>
          <w:sz w:val="28"/>
          <w:szCs w:val="28"/>
        </w:rPr>
        <w:t>Ethiopian</w:t>
      </w:r>
      <w:r w:rsidR="00ED2531" w:rsidRPr="00644C3C">
        <w:rPr>
          <w:rFonts w:ascii="Times New Roman" w:hAnsi="Times New Roman"/>
          <w:sz w:val="28"/>
          <w:szCs w:val="28"/>
        </w:rPr>
        <w:t xml:space="preserve"> pepper </w:t>
      </w:r>
      <w:r>
        <w:rPr>
          <w:rFonts w:ascii="Times New Roman" w:hAnsi="Times New Roman"/>
          <w:sz w:val="28"/>
          <w:szCs w:val="28"/>
        </w:rPr>
        <w:t>(</w:t>
      </w:r>
      <w:r w:rsidR="00ED2531" w:rsidRPr="00644C3C">
        <w:rPr>
          <w:rFonts w:ascii="Times New Roman" w:hAnsi="Times New Roman"/>
          <w:sz w:val="28"/>
          <w:szCs w:val="28"/>
        </w:rPr>
        <w:t xml:space="preserve">Xylopia </w:t>
      </w:r>
      <w:r>
        <w:rPr>
          <w:rFonts w:ascii="Times New Roman" w:hAnsi="Times New Roman"/>
          <w:sz w:val="28"/>
          <w:szCs w:val="28"/>
        </w:rPr>
        <w:t>aethiopica (Dun) A. Rich (</w:t>
      </w:r>
      <w:r w:rsidRPr="00644C3C">
        <w:rPr>
          <w:rFonts w:ascii="Times New Roman" w:hAnsi="Times New Roman"/>
          <w:sz w:val="28"/>
          <w:szCs w:val="28"/>
        </w:rPr>
        <w:t>Annonaceae</w:t>
      </w:r>
      <w:r>
        <w:rPr>
          <w:rFonts w:ascii="Times New Roman" w:hAnsi="Times New Roman"/>
          <w:sz w:val="28"/>
          <w:szCs w:val="28"/>
        </w:rPr>
        <w:t>) and Ashanti pepper (</w:t>
      </w:r>
      <w:r w:rsidR="00ED2531" w:rsidRPr="00644C3C">
        <w:rPr>
          <w:rFonts w:ascii="Times New Roman" w:hAnsi="Times New Roman"/>
          <w:sz w:val="28"/>
          <w:szCs w:val="28"/>
        </w:rPr>
        <w:t>piper guineense Schum</w:t>
      </w:r>
      <w:r w:rsidR="00BE0763">
        <w:rPr>
          <w:rFonts w:ascii="Times New Roman" w:hAnsi="Times New Roman"/>
          <w:sz w:val="28"/>
          <w:szCs w:val="28"/>
        </w:rPr>
        <w:t>ach. et Thonn (piperaceae)] on some biochemical pa</w:t>
      </w:r>
      <w:r w:rsidR="00ED2531" w:rsidRPr="00644C3C">
        <w:rPr>
          <w:rFonts w:ascii="Times New Roman" w:hAnsi="Times New Roman"/>
          <w:sz w:val="28"/>
          <w:szCs w:val="28"/>
        </w:rPr>
        <w:t>rameters in normal rats. Asian pacific Journal</w:t>
      </w:r>
      <w:r w:rsidR="00BE0763">
        <w:rPr>
          <w:rFonts w:ascii="Times New Roman" w:hAnsi="Times New Roman"/>
          <w:sz w:val="28"/>
          <w:szCs w:val="28"/>
        </w:rPr>
        <w:t xml:space="preserve"> of Tropical Biomedicine. 2(2):S</w:t>
      </w:r>
      <w:r w:rsidR="00ED2531" w:rsidRPr="00644C3C">
        <w:rPr>
          <w:rFonts w:ascii="Times New Roman" w:hAnsi="Times New Roman"/>
          <w:sz w:val="28"/>
          <w:szCs w:val="28"/>
        </w:rPr>
        <w:t>558</w:t>
      </w:r>
      <w:r w:rsidR="00BE0763">
        <w:rPr>
          <w:rFonts w:ascii="Times New Roman" w:hAnsi="Times New Roman"/>
          <w:sz w:val="28"/>
          <w:szCs w:val="28"/>
        </w:rPr>
        <w:t>-S</w:t>
      </w:r>
      <w:r w:rsidR="00ED2531" w:rsidRPr="00644C3C">
        <w:rPr>
          <w:rFonts w:ascii="Times New Roman" w:hAnsi="Times New Roman"/>
          <w:sz w:val="28"/>
          <w:szCs w:val="28"/>
        </w:rPr>
        <w:t>66.</w:t>
      </w:r>
    </w:p>
    <w:p w:rsidR="00BE0763" w:rsidRDefault="00BE0763" w:rsidP="003773B4">
      <w:pPr>
        <w:spacing w:before="240" w:line="480" w:lineRule="auto"/>
        <w:ind w:left="630" w:hanging="630"/>
        <w:jc w:val="both"/>
        <w:rPr>
          <w:rFonts w:ascii="Times New Roman" w:hAnsi="Times New Roman"/>
          <w:sz w:val="28"/>
          <w:szCs w:val="28"/>
        </w:rPr>
      </w:pPr>
      <w:r>
        <w:rPr>
          <w:rFonts w:ascii="Times New Roman" w:hAnsi="Times New Roman"/>
          <w:sz w:val="28"/>
          <w:szCs w:val="28"/>
        </w:rPr>
        <w:t>Audu SA, Mohammad I, Kait</w:t>
      </w:r>
      <w:r w:rsidR="00ED2531" w:rsidRPr="00644C3C">
        <w:rPr>
          <w:rFonts w:ascii="Times New Roman" w:hAnsi="Times New Roman"/>
          <w:sz w:val="28"/>
          <w:szCs w:val="28"/>
        </w:rPr>
        <w:t>a HA, (2007). Phytochemical screening of the leaves of lophira lance</w:t>
      </w:r>
      <w:r>
        <w:rPr>
          <w:rFonts w:ascii="Times New Roman" w:hAnsi="Times New Roman"/>
          <w:sz w:val="28"/>
          <w:szCs w:val="28"/>
        </w:rPr>
        <w:t>olata (</w:t>
      </w:r>
      <w:r w:rsidR="00ED2531" w:rsidRPr="00644C3C">
        <w:rPr>
          <w:rFonts w:ascii="Times New Roman" w:hAnsi="Times New Roman"/>
          <w:sz w:val="28"/>
          <w:szCs w:val="28"/>
        </w:rPr>
        <w:t>och</w:t>
      </w:r>
      <w:r>
        <w:rPr>
          <w:rFonts w:ascii="Times New Roman" w:hAnsi="Times New Roman"/>
          <w:sz w:val="28"/>
          <w:szCs w:val="28"/>
        </w:rPr>
        <w:t>ana</w:t>
      </w:r>
      <w:r w:rsidR="00ED2531" w:rsidRPr="00644C3C">
        <w:rPr>
          <w:rFonts w:ascii="Times New Roman" w:hAnsi="Times New Roman"/>
          <w:sz w:val="28"/>
          <w:szCs w:val="28"/>
        </w:rPr>
        <w:t>ceae). Life Science journal. 4</w:t>
      </w:r>
      <w:r>
        <w:rPr>
          <w:rFonts w:ascii="Times New Roman" w:hAnsi="Times New Roman"/>
          <w:sz w:val="28"/>
          <w:szCs w:val="28"/>
        </w:rPr>
        <w:t>(</w:t>
      </w:r>
      <w:r w:rsidR="00ED2531" w:rsidRPr="00644C3C">
        <w:rPr>
          <w:rFonts w:ascii="Times New Roman" w:hAnsi="Times New Roman"/>
          <w:sz w:val="28"/>
          <w:szCs w:val="28"/>
        </w:rPr>
        <w:t>4</w:t>
      </w:r>
      <w:r>
        <w:rPr>
          <w:rFonts w:ascii="Times New Roman" w:hAnsi="Times New Roman"/>
          <w:sz w:val="28"/>
          <w:szCs w:val="28"/>
        </w:rPr>
        <w:t>)</w:t>
      </w:r>
      <w:r w:rsidR="00ED2531" w:rsidRPr="00644C3C">
        <w:rPr>
          <w:rFonts w:ascii="Times New Roman" w:hAnsi="Times New Roman"/>
          <w:sz w:val="28"/>
          <w:szCs w:val="28"/>
        </w:rPr>
        <w:t>:75-79.</w:t>
      </w:r>
    </w:p>
    <w:p w:rsidR="00A80467"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Auwal MS, Saka S, Mairiga IA, Sanda KA, Shuaibu A and Ibrahim A. (2014). Preliminary phytochemical and elemental analysis of aque</w:t>
      </w:r>
      <w:r w:rsidR="00A80467">
        <w:rPr>
          <w:rFonts w:ascii="Times New Roman" w:hAnsi="Times New Roman"/>
          <w:sz w:val="28"/>
          <w:szCs w:val="28"/>
        </w:rPr>
        <w:t>ous</w:t>
      </w:r>
      <w:r w:rsidRPr="00644C3C">
        <w:rPr>
          <w:rFonts w:ascii="Times New Roman" w:hAnsi="Times New Roman"/>
          <w:sz w:val="28"/>
          <w:szCs w:val="28"/>
        </w:rPr>
        <w:t xml:space="preserve"> and fract</w:t>
      </w:r>
      <w:r w:rsidR="00A80467">
        <w:rPr>
          <w:rFonts w:ascii="Times New Roman" w:hAnsi="Times New Roman"/>
          <w:sz w:val="28"/>
          <w:szCs w:val="28"/>
        </w:rPr>
        <w:t>ionated pod extracts of Acacia n</w:t>
      </w:r>
      <w:r w:rsidRPr="00644C3C">
        <w:rPr>
          <w:rFonts w:ascii="Times New Roman" w:hAnsi="Times New Roman"/>
          <w:sz w:val="28"/>
          <w:szCs w:val="28"/>
        </w:rPr>
        <w:t xml:space="preserve">ilocita </w:t>
      </w:r>
      <w:r w:rsidR="00A80467">
        <w:rPr>
          <w:rFonts w:ascii="Times New Roman" w:hAnsi="Times New Roman"/>
          <w:sz w:val="28"/>
          <w:szCs w:val="28"/>
        </w:rPr>
        <w:t xml:space="preserve">(Thorn mimosa). Veterinary </w:t>
      </w:r>
      <w:r w:rsidR="00A80467" w:rsidRPr="00644C3C">
        <w:rPr>
          <w:rFonts w:ascii="Times New Roman" w:hAnsi="Times New Roman"/>
          <w:sz w:val="28"/>
          <w:szCs w:val="28"/>
        </w:rPr>
        <w:t xml:space="preserve">Research </w:t>
      </w:r>
      <w:r w:rsidRPr="00644C3C">
        <w:rPr>
          <w:rFonts w:ascii="Times New Roman" w:hAnsi="Times New Roman"/>
          <w:sz w:val="28"/>
          <w:szCs w:val="28"/>
        </w:rPr>
        <w:t>forum. 5(2): 95-100</w:t>
      </w:r>
      <w:r w:rsidR="00A80467">
        <w:rPr>
          <w:rFonts w:ascii="Times New Roman" w:hAnsi="Times New Roman"/>
          <w:sz w:val="28"/>
          <w:szCs w:val="28"/>
        </w:rPr>
        <w:t>.</w:t>
      </w:r>
    </w:p>
    <w:p w:rsidR="00462235"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Busia K, (2007). Ghana herbal pharmacopoeia. Science and Technology Policy Research Institute, Council for scientific and industrial Research.</w:t>
      </w:r>
    </w:p>
    <w:p w:rsidR="00462235" w:rsidRDefault="00462235" w:rsidP="003773B4">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Choumessi AT, Daniel M, Chassaing S,</w:t>
      </w:r>
      <w:r w:rsidR="00ED2531" w:rsidRPr="00644C3C">
        <w:rPr>
          <w:rFonts w:ascii="Times New Roman" w:hAnsi="Times New Roman"/>
          <w:sz w:val="28"/>
          <w:szCs w:val="28"/>
        </w:rPr>
        <w:t xml:space="preserve"> Trucchet I, </w:t>
      </w:r>
      <w:r w:rsidRPr="00644C3C">
        <w:rPr>
          <w:rFonts w:ascii="Times New Roman" w:hAnsi="Times New Roman"/>
          <w:sz w:val="28"/>
          <w:szCs w:val="28"/>
        </w:rPr>
        <w:t xml:space="preserve">Penlap </w:t>
      </w:r>
      <w:r w:rsidR="00ED2531" w:rsidRPr="00644C3C">
        <w:rPr>
          <w:rFonts w:ascii="Times New Roman" w:hAnsi="Times New Roman"/>
          <w:sz w:val="28"/>
          <w:szCs w:val="28"/>
        </w:rPr>
        <w:t xml:space="preserve">VB, </w:t>
      </w:r>
      <w:r w:rsidRPr="00644C3C">
        <w:rPr>
          <w:rFonts w:ascii="Times New Roman" w:hAnsi="Times New Roman"/>
          <w:sz w:val="28"/>
          <w:szCs w:val="28"/>
        </w:rPr>
        <w:t xml:space="preserve">Pieme </w:t>
      </w:r>
      <w:r w:rsidR="00ED2531" w:rsidRPr="00644C3C">
        <w:rPr>
          <w:rFonts w:ascii="Times New Roman" w:hAnsi="Times New Roman"/>
          <w:sz w:val="28"/>
          <w:szCs w:val="28"/>
        </w:rPr>
        <w:t>AC, et al, (2012). Characterization of the antiproliferative</w:t>
      </w:r>
      <w:r>
        <w:rPr>
          <w:rFonts w:ascii="Times New Roman" w:hAnsi="Times New Roman"/>
          <w:sz w:val="28"/>
          <w:szCs w:val="28"/>
        </w:rPr>
        <w:t xml:space="preserve"> activity of xylopia aethiopica. </w:t>
      </w:r>
      <w:r w:rsidR="00ED2531" w:rsidRPr="00644C3C">
        <w:rPr>
          <w:rFonts w:ascii="Times New Roman" w:hAnsi="Times New Roman"/>
          <w:sz w:val="28"/>
          <w:szCs w:val="28"/>
        </w:rPr>
        <w:t>Cell division. 7</w:t>
      </w:r>
      <w:r>
        <w:rPr>
          <w:rFonts w:ascii="Times New Roman" w:hAnsi="Times New Roman"/>
          <w:sz w:val="28"/>
          <w:szCs w:val="28"/>
        </w:rPr>
        <w:t>(</w:t>
      </w:r>
      <w:r w:rsidR="00ED2531" w:rsidRPr="00644C3C">
        <w:rPr>
          <w:rFonts w:ascii="Times New Roman" w:hAnsi="Times New Roman"/>
          <w:sz w:val="28"/>
          <w:szCs w:val="28"/>
        </w:rPr>
        <w:t>1):8.</w:t>
      </w:r>
    </w:p>
    <w:p w:rsidR="008675A2"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E</w:t>
      </w:r>
      <w:r w:rsidR="008675A2">
        <w:rPr>
          <w:rFonts w:ascii="Times New Roman" w:hAnsi="Times New Roman"/>
          <w:sz w:val="28"/>
          <w:szCs w:val="28"/>
        </w:rPr>
        <w:t>k</w:t>
      </w:r>
      <w:r w:rsidRPr="00644C3C">
        <w:rPr>
          <w:rFonts w:ascii="Times New Roman" w:hAnsi="Times New Roman"/>
          <w:sz w:val="28"/>
          <w:szCs w:val="28"/>
        </w:rPr>
        <w:t>ong D, Og</w:t>
      </w:r>
      <w:r w:rsidR="008675A2">
        <w:rPr>
          <w:rFonts w:ascii="Times New Roman" w:hAnsi="Times New Roman"/>
          <w:sz w:val="28"/>
          <w:szCs w:val="28"/>
        </w:rPr>
        <w:t>an A, (1968). Chemistry of the c</w:t>
      </w:r>
      <w:r w:rsidRPr="00644C3C">
        <w:rPr>
          <w:rFonts w:ascii="Times New Roman" w:hAnsi="Times New Roman"/>
          <w:sz w:val="28"/>
          <w:szCs w:val="28"/>
        </w:rPr>
        <w:t>onstituents of xyl</w:t>
      </w:r>
      <w:r w:rsidR="008675A2">
        <w:rPr>
          <w:rFonts w:ascii="Times New Roman" w:hAnsi="Times New Roman"/>
          <w:sz w:val="28"/>
          <w:szCs w:val="28"/>
        </w:rPr>
        <w:t>opia aethiopica. The structure of x</w:t>
      </w:r>
      <w:r w:rsidRPr="00644C3C">
        <w:rPr>
          <w:rFonts w:ascii="Times New Roman" w:hAnsi="Times New Roman"/>
          <w:sz w:val="28"/>
          <w:szCs w:val="28"/>
        </w:rPr>
        <w:t>y</w:t>
      </w:r>
      <w:r w:rsidR="008675A2">
        <w:rPr>
          <w:rFonts w:ascii="Times New Roman" w:hAnsi="Times New Roman"/>
          <w:sz w:val="28"/>
          <w:szCs w:val="28"/>
        </w:rPr>
        <w:t>lopic acid, a new diterpene acid.</w:t>
      </w:r>
      <w:r w:rsidRPr="00644C3C">
        <w:rPr>
          <w:rFonts w:ascii="Times New Roman" w:hAnsi="Times New Roman"/>
          <w:sz w:val="28"/>
          <w:szCs w:val="28"/>
        </w:rPr>
        <w:t xml:space="preserve"> Jou</w:t>
      </w:r>
      <w:r w:rsidR="008675A2">
        <w:rPr>
          <w:rFonts w:ascii="Times New Roman" w:hAnsi="Times New Roman"/>
          <w:sz w:val="28"/>
          <w:szCs w:val="28"/>
        </w:rPr>
        <w:t xml:space="preserve">rnal of the chemistry society C: organic </w:t>
      </w:r>
      <w:r w:rsidRPr="00644C3C">
        <w:rPr>
          <w:rFonts w:ascii="Times New Roman" w:hAnsi="Times New Roman"/>
          <w:sz w:val="28"/>
          <w:szCs w:val="28"/>
        </w:rPr>
        <w:t>311-2</w:t>
      </w:r>
      <w:r w:rsidR="008675A2">
        <w:rPr>
          <w:rFonts w:ascii="Times New Roman" w:hAnsi="Times New Roman"/>
          <w:sz w:val="28"/>
          <w:szCs w:val="28"/>
        </w:rPr>
        <w:t>.</w:t>
      </w:r>
    </w:p>
    <w:p w:rsidR="006A4765" w:rsidRDefault="006A4765" w:rsidP="003773B4">
      <w:pPr>
        <w:spacing w:before="240" w:line="480" w:lineRule="auto"/>
        <w:ind w:left="630" w:hanging="630"/>
        <w:jc w:val="both"/>
        <w:rPr>
          <w:rFonts w:ascii="Times New Roman" w:hAnsi="Times New Roman"/>
          <w:sz w:val="28"/>
          <w:szCs w:val="28"/>
        </w:rPr>
      </w:pPr>
      <w:r>
        <w:rPr>
          <w:rFonts w:ascii="Times New Roman" w:hAnsi="Times New Roman"/>
          <w:sz w:val="28"/>
          <w:szCs w:val="28"/>
        </w:rPr>
        <w:t>Konning G</w:t>
      </w:r>
      <w:r w:rsidR="00ED2531" w:rsidRPr="00644C3C">
        <w:rPr>
          <w:rFonts w:ascii="Times New Roman" w:hAnsi="Times New Roman"/>
          <w:sz w:val="28"/>
          <w:szCs w:val="28"/>
        </w:rPr>
        <w:t>H, Agyare C, Ennison B, (20</w:t>
      </w:r>
      <w:r>
        <w:rPr>
          <w:rFonts w:ascii="Times New Roman" w:hAnsi="Times New Roman"/>
          <w:sz w:val="28"/>
          <w:szCs w:val="28"/>
        </w:rPr>
        <w:t>04). Antimicrobial activity of some medicinal plants from Ghana</w:t>
      </w:r>
      <w:r w:rsidR="00ED2531" w:rsidRPr="00644C3C">
        <w:rPr>
          <w:rFonts w:ascii="Times New Roman" w:hAnsi="Times New Roman"/>
          <w:sz w:val="28"/>
          <w:szCs w:val="28"/>
        </w:rPr>
        <w:t xml:space="preserve">. </w:t>
      </w:r>
      <w:r w:rsidRPr="00644C3C">
        <w:rPr>
          <w:rFonts w:ascii="Times New Roman" w:hAnsi="Times New Roman"/>
          <w:sz w:val="28"/>
          <w:szCs w:val="28"/>
        </w:rPr>
        <w:t>Fitoterapia</w:t>
      </w:r>
      <w:r w:rsidR="00ED2531" w:rsidRPr="00644C3C">
        <w:rPr>
          <w:rFonts w:ascii="Times New Roman" w:hAnsi="Times New Roman"/>
          <w:sz w:val="28"/>
          <w:szCs w:val="28"/>
        </w:rPr>
        <w:t>. 75</w:t>
      </w:r>
      <w:r>
        <w:rPr>
          <w:rFonts w:ascii="Times New Roman" w:hAnsi="Times New Roman"/>
          <w:sz w:val="28"/>
          <w:szCs w:val="28"/>
        </w:rPr>
        <w:t>(1)</w:t>
      </w:r>
      <w:r w:rsidR="00ED2531" w:rsidRPr="00644C3C">
        <w:rPr>
          <w:rFonts w:ascii="Times New Roman" w:hAnsi="Times New Roman"/>
          <w:sz w:val="28"/>
          <w:szCs w:val="28"/>
        </w:rPr>
        <w:t>65-7.</w:t>
      </w:r>
    </w:p>
    <w:p w:rsidR="00BD38F2"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Kumar R, Sharma S, Devi</w:t>
      </w:r>
      <w:r w:rsidR="00BE278D">
        <w:rPr>
          <w:rFonts w:ascii="Times New Roman" w:hAnsi="Times New Roman"/>
          <w:sz w:val="28"/>
          <w:szCs w:val="28"/>
        </w:rPr>
        <w:t xml:space="preserve"> L, (2018). Investigation of t</w:t>
      </w:r>
      <w:r w:rsidRPr="00644C3C">
        <w:rPr>
          <w:rFonts w:ascii="Times New Roman" w:hAnsi="Times New Roman"/>
          <w:sz w:val="28"/>
          <w:szCs w:val="28"/>
        </w:rPr>
        <w:t>otal phenolic, flavonoid contents and A</w:t>
      </w:r>
      <w:r w:rsidR="00BE278D">
        <w:rPr>
          <w:rFonts w:ascii="Times New Roman" w:hAnsi="Times New Roman"/>
          <w:sz w:val="28"/>
          <w:szCs w:val="28"/>
        </w:rPr>
        <w:t>ntioxi</w:t>
      </w:r>
      <w:r w:rsidR="00BD38F2">
        <w:rPr>
          <w:rFonts w:ascii="Times New Roman" w:hAnsi="Times New Roman"/>
          <w:sz w:val="28"/>
          <w:szCs w:val="28"/>
        </w:rPr>
        <w:t>dant Activity from Extract of Azadira</w:t>
      </w:r>
      <w:r w:rsidRPr="00644C3C">
        <w:rPr>
          <w:rFonts w:ascii="Times New Roman" w:hAnsi="Times New Roman"/>
          <w:sz w:val="28"/>
          <w:szCs w:val="28"/>
        </w:rPr>
        <w:t>c</w:t>
      </w:r>
      <w:r w:rsidR="00BD38F2">
        <w:rPr>
          <w:rFonts w:ascii="Times New Roman" w:hAnsi="Times New Roman"/>
          <w:sz w:val="28"/>
          <w:szCs w:val="28"/>
        </w:rPr>
        <w:t>h</w:t>
      </w:r>
      <w:r w:rsidRPr="00644C3C">
        <w:rPr>
          <w:rFonts w:ascii="Times New Roman" w:hAnsi="Times New Roman"/>
          <w:sz w:val="28"/>
          <w:szCs w:val="28"/>
        </w:rPr>
        <w:t>ta indica of Bundelkhand Region. Inte</w:t>
      </w:r>
      <w:r w:rsidR="00BD38F2">
        <w:rPr>
          <w:rFonts w:ascii="Times New Roman" w:hAnsi="Times New Roman"/>
          <w:sz w:val="28"/>
          <w:szCs w:val="28"/>
        </w:rPr>
        <w:t>rnational journal of Life Scien</w:t>
      </w:r>
      <w:r w:rsidRPr="00644C3C">
        <w:rPr>
          <w:rFonts w:ascii="Times New Roman" w:hAnsi="Times New Roman"/>
          <w:sz w:val="28"/>
          <w:szCs w:val="28"/>
        </w:rPr>
        <w:t>ces and scientific Research. 4(4):1925-1933.</w:t>
      </w:r>
    </w:p>
    <w:p w:rsidR="00713434"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Lama</w:t>
      </w:r>
      <w:r w:rsidR="00713434">
        <w:rPr>
          <w:rFonts w:ascii="Times New Roman" w:hAnsi="Times New Roman"/>
          <w:sz w:val="28"/>
          <w:szCs w:val="28"/>
        </w:rPr>
        <w:t>ty G</w:t>
      </w:r>
      <w:r w:rsidRPr="00644C3C">
        <w:rPr>
          <w:rFonts w:ascii="Times New Roman" w:hAnsi="Times New Roman"/>
          <w:sz w:val="28"/>
          <w:szCs w:val="28"/>
        </w:rPr>
        <w:t>, Me</w:t>
      </w:r>
      <w:r w:rsidR="00713434">
        <w:rPr>
          <w:rFonts w:ascii="Times New Roman" w:hAnsi="Times New Roman"/>
          <w:sz w:val="28"/>
          <w:szCs w:val="28"/>
        </w:rPr>
        <w:t>nut C</w:t>
      </w:r>
      <w:r w:rsidRPr="00644C3C">
        <w:rPr>
          <w:rFonts w:ascii="Times New Roman" w:hAnsi="Times New Roman"/>
          <w:sz w:val="28"/>
          <w:szCs w:val="28"/>
        </w:rPr>
        <w:t>, Bessiere J</w:t>
      </w:r>
      <w:r w:rsidR="00713434">
        <w:rPr>
          <w:rFonts w:ascii="Times New Roman" w:hAnsi="Times New Roman"/>
          <w:sz w:val="28"/>
          <w:szCs w:val="28"/>
        </w:rPr>
        <w:t>, Zoilo</w:t>
      </w:r>
      <w:r w:rsidRPr="00644C3C">
        <w:rPr>
          <w:rFonts w:ascii="Times New Roman" w:hAnsi="Times New Roman"/>
          <w:sz w:val="28"/>
          <w:szCs w:val="28"/>
        </w:rPr>
        <w:t xml:space="preserve"> P, (1987). Ar</w:t>
      </w:r>
      <w:r w:rsidR="00713434">
        <w:rPr>
          <w:rFonts w:ascii="Times New Roman" w:hAnsi="Times New Roman"/>
          <w:sz w:val="28"/>
          <w:szCs w:val="28"/>
        </w:rPr>
        <w:t>oma</w:t>
      </w:r>
      <w:r w:rsidRPr="00644C3C">
        <w:rPr>
          <w:rFonts w:ascii="Times New Roman" w:hAnsi="Times New Roman"/>
          <w:sz w:val="28"/>
          <w:szCs w:val="28"/>
        </w:rPr>
        <w:t>tic plants</w:t>
      </w:r>
      <w:r w:rsidR="00713434">
        <w:rPr>
          <w:rFonts w:ascii="Times New Roman" w:hAnsi="Times New Roman"/>
          <w:sz w:val="28"/>
          <w:szCs w:val="28"/>
        </w:rPr>
        <w:t xml:space="preserve"> of tropical central Africa. I</w:t>
      </w:r>
      <w:r w:rsidRPr="00644C3C">
        <w:rPr>
          <w:rFonts w:ascii="Times New Roman" w:hAnsi="Times New Roman"/>
          <w:sz w:val="28"/>
          <w:szCs w:val="28"/>
        </w:rPr>
        <w:t xml:space="preserve">. Volatile components of the </w:t>
      </w:r>
      <w:r w:rsidR="00713434">
        <w:rPr>
          <w:rFonts w:ascii="Times New Roman" w:hAnsi="Times New Roman"/>
          <w:sz w:val="28"/>
          <w:szCs w:val="28"/>
        </w:rPr>
        <w:t>annonaceae from Cameroon:</w:t>
      </w:r>
      <w:r w:rsidRPr="00644C3C">
        <w:rPr>
          <w:rFonts w:ascii="Times New Roman" w:hAnsi="Times New Roman"/>
          <w:sz w:val="28"/>
          <w:szCs w:val="28"/>
        </w:rPr>
        <w:t xml:space="preserve"> X</w:t>
      </w:r>
      <w:r w:rsidR="00713434">
        <w:rPr>
          <w:rFonts w:ascii="Times New Roman" w:hAnsi="Times New Roman"/>
          <w:sz w:val="28"/>
          <w:szCs w:val="28"/>
        </w:rPr>
        <w:t xml:space="preserve">ylopia aethioopica (Junal) </w:t>
      </w:r>
      <w:r w:rsidRPr="00644C3C">
        <w:rPr>
          <w:rFonts w:ascii="Times New Roman" w:hAnsi="Times New Roman"/>
          <w:sz w:val="28"/>
          <w:szCs w:val="28"/>
        </w:rPr>
        <w:t xml:space="preserve">A. Richard and </w:t>
      </w:r>
      <w:r w:rsidR="00713434" w:rsidRPr="00644C3C">
        <w:rPr>
          <w:rFonts w:ascii="Times New Roman" w:hAnsi="Times New Roman"/>
          <w:sz w:val="28"/>
          <w:szCs w:val="28"/>
        </w:rPr>
        <w:t xml:space="preserve">Monodera </w:t>
      </w:r>
      <w:r w:rsidRPr="00644C3C">
        <w:rPr>
          <w:rFonts w:ascii="Times New Roman" w:hAnsi="Times New Roman"/>
          <w:sz w:val="28"/>
          <w:szCs w:val="28"/>
        </w:rPr>
        <w:t xml:space="preserve">myristica </w:t>
      </w:r>
      <w:r w:rsidR="00713434">
        <w:rPr>
          <w:rFonts w:ascii="Times New Roman" w:hAnsi="Times New Roman"/>
          <w:sz w:val="28"/>
          <w:szCs w:val="28"/>
        </w:rPr>
        <w:t>(</w:t>
      </w:r>
      <w:r w:rsidRPr="00644C3C">
        <w:rPr>
          <w:rFonts w:ascii="Times New Roman" w:hAnsi="Times New Roman"/>
          <w:sz w:val="28"/>
          <w:szCs w:val="28"/>
        </w:rPr>
        <w:t xml:space="preserve">Gaertn) </w:t>
      </w:r>
      <w:r w:rsidR="00713434">
        <w:rPr>
          <w:rFonts w:ascii="Times New Roman" w:hAnsi="Times New Roman"/>
          <w:sz w:val="28"/>
          <w:szCs w:val="28"/>
        </w:rPr>
        <w:t>Dunal</w:t>
      </w:r>
      <w:r w:rsidRPr="00644C3C">
        <w:rPr>
          <w:rFonts w:ascii="Times New Roman" w:hAnsi="Times New Roman"/>
          <w:sz w:val="28"/>
          <w:szCs w:val="28"/>
        </w:rPr>
        <w:t>-flavour and fragra</w:t>
      </w:r>
      <w:r w:rsidR="00713434">
        <w:rPr>
          <w:rFonts w:ascii="Times New Roman" w:hAnsi="Times New Roman"/>
          <w:sz w:val="28"/>
          <w:szCs w:val="28"/>
        </w:rPr>
        <w:t>nc</w:t>
      </w:r>
      <w:r w:rsidRPr="00644C3C">
        <w:rPr>
          <w:rFonts w:ascii="Times New Roman" w:hAnsi="Times New Roman"/>
          <w:sz w:val="28"/>
          <w:szCs w:val="28"/>
        </w:rPr>
        <w:t xml:space="preserve">e </w:t>
      </w:r>
      <w:r w:rsidR="00713434">
        <w:rPr>
          <w:rFonts w:ascii="Times New Roman" w:hAnsi="Times New Roman"/>
          <w:sz w:val="28"/>
          <w:szCs w:val="28"/>
        </w:rPr>
        <w:t>Journal</w:t>
      </w:r>
      <w:r w:rsidRPr="00644C3C">
        <w:rPr>
          <w:rFonts w:ascii="Times New Roman" w:hAnsi="Times New Roman"/>
          <w:sz w:val="28"/>
          <w:szCs w:val="28"/>
        </w:rPr>
        <w:t xml:space="preserve"> 2(3):91-4.</w:t>
      </w:r>
    </w:p>
    <w:p w:rsidR="00713434" w:rsidRDefault="00713434" w:rsidP="003773B4">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Nanna RS, Banala M</w:t>
      </w:r>
      <w:r w:rsidR="00ED2531" w:rsidRPr="00644C3C">
        <w:rPr>
          <w:rFonts w:ascii="Times New Roman" w:hAnsi="Times New Roman"/>
          <w:sz w:val="28"/>
          <w:szCs w:val="28"/>
        </w:rPr>
        <w:t xml:space="preserve">, </w:t>
      </w:r>
      <w:r>
        <w:rPr>
          <w:rFonts w:ascii="Times New Roman" w:hAnsi="Times New Roman"/>
          <w:sz w:val="28"/>
          <w:szCs w:val="28"/>
        </w:rPr>
        <w:t>Pamula</w:t>
      </w:r>
      <w:r w:rsidRPr="00644C3C">
        <w:rPr>
          <w:rFonts w:ascii="Times New Roman" w:hAnsi="Times New Roman"/>
          <w:sz w:val="28"/>
          <w:szCs w:val="28"/>
        </w:rPr>
        <w:t>part</w:t>
      </w:r>
      <w:r>
        <w:rPr>
          <w:rFonts w:ascii="Times New Roman" w:hAnsi="Times New Roman"/>
          <w:sz w:val="28"/>
          <w:szCs w:val="28"/>
        </w:rPr>
        <w:t>h</w:t>
      </w:r>
      <w:r w:rsidRPr="00644C3C">
        <w:rPr>
          <w:rFonts w:ascii="Times New Roman" w:hAnsi="Times New Roman"/>
          <w:sz w:val="28"/>
          <w:szCs w:val="28"/>
        </w:rPr>
        <w:t xml:space="preserve">i </w:t>
      </w:r>
      <w:r>
        <w:rPr>
          <w:rFonts w:ascii="Times New Roman" w:hAnsi="Times New Roman"/>
          <w:sz w:val="28"/>
          <w:szCs w:val="28"/>
        </w:rPr>
        <w:t>A,</w:t>
      </w:r>
      <w:r w:rsidR="00ED2531" w:rsidRPr="00644C3C">
        <w:rPr>
          <w:rFonts w:ascii="Times New Roman" w:hAnsi="Times New Roman"/>
          <w:sz w:val="28"/>
          <w:szCs w:val="28"/>
        </w:rPr>
        <w:t xml:space="preserve"> Kurra A, Kagit</w:t>
      </w:r>
      <w:r>
        <w:rPr>
          <w:rFonts w:ascii="Times New Roman" w:hAnsi="Times New Roman"/>
          <w:sz w:val="28"/>
          <w:szCs w:val="28"/>
        </w:rPr>
        <w:t xml:space="preserve">hoju </w:t>
      </w:r>
      <w:r w:rsidR="00ED2531" w:rsidRPr="00644C3C">
        <w:rPr>
          <w:rFonts w:ascii="Times New Roman" w:hAnsi="Times New Roman"/>
          <w:sz w:val="28"/>
          <w:szCs w:val="28"/>
        </w:rPr>
        <w:t>S</w:t>
      </w:r>
      <w:r>
        <w:rPr>
          <w:rFonts w:ascii="Times New Roman" w:hAnsi="Times New Roman"/>
          <w:sz w:val="28"/>
          <w:szCs w:val="28"/>
        </w:rPr>
        <w:t>, (2013). Ev</w:t>
      </w:r>
      <w:r w:rsidR="00ED2531" w:rsidRPr="00644C3C">
        <w:rPr>
          <w:rFonts w:ascii="Times New Roman" w:hAnsi="Times New Roman"/>
          <w:sz w:val="28"/>
          <w:szCs w:val="28"/>
        </w:rPr>
        <w:t xml:space="preserve">aluation of </w:t>
      </w:r>
      <w:r w:rsidRPr="00644C3C">
        <w:rPr>
          <w:rFonts w:ascii="Times New Roman" w:hAnsi="Times New Roman"/>
          <w:sz w:val="28"/>
          <w:szCs w:val="28"/>
        </w:rPr>
        <w:t>phytochemicals</w:t>
      </w:r>
      <w:r w:rsidR="00ED2531" w:rsidRPr="00644C3C">
        <w:rPr>
          <w:rFonts w:ascii="Times New Roman" w:hAnsi="Times New Roman"/>
          <w:sz w:val="28"/>
          <w:szCs w:val="28"/>
        </w:rPr>
        <w:t xml:space="preserve"> and fluorescent Analysis of seed and Leaf extracts of Cajanus Cajan L. </w:t>
      </w:r>
      <w:r>
        <w:rPr>
          <w:rFonts w:ascii="Times New Roman" w:hAnsi="Times New Roman"/>
          <w:sz w:val="28"/>
          <w:szCs w:val="28"/>
        </w:rPr>
        <w:t>International Journal of pharma</w:t>
      </w:r>
      <w:r w:rsidRPr="00644C3C">
        <w:rPr>
          <w:rFonts w:ascii="Times New Roman" w:hAnsi="Times New Roman"/>
          <w:sz w:val="28"/>
          <w:szCs w:val="28"/>
        </w:rPr>
        <w:t>ceutical</w:t>
      </w:r>
      <w:r>
        <w:rPr>
          <w:rFonts w:ascii="Times New Roman" w:hAnsi="Times New Roman"/>
          <w:sz w:val="28"/>
          <w:szCs w:val="28"/>
        </w:rPr>
        <w:t xml:space="preserve"> Sciences Review and Research. 22(1):11-18.</w:t>
      </w:r>
    </w:p>
    <w:p w:rsidR="00417C9C"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Ogan A</w:t>
      </w:r>
      <w:r w:rsidR="00417C9C">
        <w:rPr>
          <w:rFonts w:ascii="Times New Roman" w:hAnsi="Times New Roman"/>
          <w:sz w:val="28"/>
          <w:szCs w:val="28"/>
        </w:rPr>
        <w:t>,</w:t>
      </w:r>
      <w:r w:rsidRPr="00644C3C">
        <w:rPr>
          <w:rFonts w:ascii="Times New Roman" w:hAnsi="Times New Roman"/>
          <w:sz w:val="28"/>
          <w:szCs w:val="28"/>
        </w:rPr>
        <w:t xml:space="preserve"> (197</w:t>
      </w:r>
      <w:r w:rsidR="00417C9C">
        <w:rPr>
          <w:rFonts w:ascii="Times New Roman" w:hAnsi="Times New Roman"/>
          <w:sz w:val="28"/>
          <w:szCs w:val="28"/>
        </w:rPr>
        <w:t>1). Isolation of cuminal from Xylopia aethiopica</w:t>
      </w:r>
      <w:r w:rsidRPr="00644C3C">
        <w:rPr>
          <w:rFonts w:ascii="Times New Roman" w:hAnsi="Times New Roman"/>
          <w:sz w:val="28"/>
          <w:szCs w:val="28"/>
        </w:rPr>
        <w:t xml:space="preserve">. </w:t>
      </w:r>
      <w:r w:rsidR="00417C9C" w:rsidRPr="00644C3C">
        <w:rPr>
          <w:rFonts w:ascii="Times New Roman" w:hAnsi="Times New Roman"/>
          <w:sz w:val="28"/>
          <w:szCs w:val="28"/>
        </w:rPr>
        <w:t>Photochemistry</w:t>
      </w:r>
      <w:r w:rsidRPr="00644C3C">
        <w:rPr>
          <w:rFonts w:ascii="Times New Roman" w:hAnsi="Times New Roman"/>
          <w:sz w:val="28"/>
          <w:szCs w:val="28"/>
        </w:rPr>
        <w:t>. 10(11):2823-4.</w:t>
      </w:r>
    </w:p>
    <w:p w:rsidR="00180F38"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Or</w:t>
      </w:r>
      <w:r w:rsidR="00180F38">
        <w:rPr>
          <w:rFonts w:ascii="Times New Roman" w:hAnsi="Times New Roman"/>
          <w:sz w:val="28"/>
          <w:szCs w:val="28"/>
        </w:rPr>
        <w:t>wa</w:t>
      </w:r>
      <w:r w:rsidRPr="00644C3C">
        <w:rPr>
          <w:rFonts w:ascii="Times New Roman" w:hAnsi="Times New Roman"/>
          <w:sz w:val="28"/>
          <w:szCs w:val="28"/>
        </w:rPr>
        <w:t xml:space="preserve"> C,(2010). Agroferestr</w:t>
      </w:r>
      <w:r w:rsidR="00180F38">
        <w:rPr>
          <w:rFonts w:ascii="Times New Roman" w:hAnsi="Times New Roman"/>
          <w:sz w:val="28"/>
          <w:szCs w:val="28"/>
        </w:rPr>
        <w:t>e</w:t>
      </w:r>
      <w:r w:rsidRPr="00644C3C">
        <w:rPr>
          <w:rFonts w:ascii="Times New Roman" w:hAnsi="Times New Roman"/>
          <w:sz w:val="28"/>
          <w:szCs w:val="28"/>
        </w:rPr>
        <w:t>e data</w:t>
      </w:r>
      <w:r w:rsidR="00180F38">
        <w:rPr>
          <w:rFonts w:ascii="Times New Roman" w:hAnsi="Times New Roman"/>
          <w:sz w:val="28"/>
          <w:szCs w:val="28"/>
        </w:rPr>
        <w:t>base 4.0: a tree reference and s</w:t>
      </w:r>
      <w:r w:rsidRPr="00644C3C">
        <w:rPr>
          <w:rFonts w:ascii="Times New Roman" w:hAnsi="Times New Roman"/>
          <w:sz w:val="28"/>
          <w:szCs w:val="28"/>
        </w:rPr>
        <w:t>election guide. World Agroforestry Centre.</w:t>
      </w:r>
    </w:p>
    <w:p w:rsidR="00180F38"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Raaman N, (2006). Phytochemical Techniques. New India Publishing Agency, New Delhi. 19-24.</w:t>
      </w:r>
    </w:p>
    <w:p w:rsidR="0086609A" w:rsidRDefault="0069062F" w:rsidP="003773B4">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Rodolfo Juliani H. Kwon T, Koroch AR, Asante-Dortey J, </w:t>
      </w:r>
      <w:r w:rsidR="00ED2531" w:rsidRPr="00644C3C">
        <w:rPr>
          <w:rFonts w:ascii="Times New Roman" w:hAnsi="Times New Roman"/>
          <w:sz w:val="28"/>
          <w:szCs w:val="28"/>
        </w:rPr>
        <w:t>Acq</w:t>
      </w:r>
      <w:r>
        <w:rPr>
          <w:rFonts w:ascii="Times New Roman" w:hAnsi="Times New Roman"/>
          <w:sz w:val="28"/>
          <w:szCs w:val="28"/>
        </w:rPr>
        <w:t>u</w:t>
      </w:r>
      <w:r w:rsidR="00ED2531" w:rsidRPr="00644C3C">
        <w:rPr>
          <w:rFonts w:ascii="Times New Roman" w:hAnsi="Times New Roman"/>
          <w:sz w:val="28"/>
          <w:szCs w:val="28"/>
        </w:rPr>
        <w:t>aye</w:t>
      </w:r>
      <w:r>
        <w:rPr>
          <w:rFonts w:ascii="Times New Roman" w:hAnsi="Times New Roman"/>
          <w:sz w:val="28"/>
          <w:szCs w:val="28"/>
        </w:rPr>
        <w:t xml:space="preserve"> D, </w:t>
      </w:r>
      <w:r w:rsidR="00ED2531" w:rsidRPr="00644C3C">
        <w:rPr>
          <w:rFonts w:ascii="Times New Roman" w:hAnsi="Times New Roman"/>
          <w:sz w:val="28"/>
          <w:szCs w:val="28"/>
        </w:rPr>
        <w:t xml:space="preserve">Simon </w:t>
      </w:r>
      <w:r w:rsidRPr="00644C3C">
        <w:rPr>
          <w:rFonts w:ascii="Times New Roman" w:hAnsi="Times New Roman"/>
          <w:sz w:val="28"/>
          <w:szCs w:val="28"/>
        </w:rPr>
        <w:t>JE</w:t>
      </w:r>
      <w:r w:rsidR="00ED2531" w:rsidRPr="00644C3C">
        <w:rPr>
          <w:rFonts w:ascii="Times New Roman" w:hAnsi="Times New Roman"/>
          <w:sz w:val="28"/>
          <w:szCs w:val="28"/>
        </w:rPr>
        <w:t>, (200</w:t>
      </w:r>
      <w:r>
        <w:rPr>
          <w:rFonts w:ascii="Times New Roman" w:hAnsi="Times New Roman"/>
          <w:sz w:val="28"/>
          <w:szCs w:val="28"/>
        </w:rPr>
        <w:t>8</w:t>
      </w:r>
      <w:r w:rsidR="00ED2531" w:rsidRPr="00644C3C">
        <w:rPr>
          <w:rFonts w:ascii="Times New Roman" w:hAnsi="Times New Roman"/>
          <w:sz w:val="28"/>
          <w:szCs w:val="28"/>
        </w:rPr>
        <w:t xml:space="preserve">). xylopia </w:t>
      </w:r>
      <w:r w:rsidR="0086609A">
        <w:rPr>
          <w:rFonts w:ascii="Times New Roman" w:hAnsi="Times New Roman"/>
          <w:sz w:val="28"/>
          <w:szCs w:val="28"/>
        </w:rPr>
        <w:t xml:space="preserve">aethiopia </w:t>
      </w:r>
      <w:r w:rsidR="00ED2531" w:rsidRPr="00644C3C">
        <w:rPr>
          <w:rFonts w:ascii="Times New Roman" w:hAnsi="Times New Roman"/>
          <w:sz w:val="28"/>
          <w:szCs w:val="28"/>
        </w:rPr>
        <w:t>(Annonaceae): Chemistry, traditional uses an</w:t>
      </w:r>
      <w:r w:rsidR="0086609A">
        <w:rPr>
          <w:rFonts w:ascii="Times New Roman" w:hAnsi="Times New Roman"/>
          <w:sz w:val="28"/>
          <w:szCs w:val="28"/>
        </w:rPr>
        <w:t>d functional properties of an A</w:t>
      </w:r>
      <w:r w:rsidR="00ED2531" w:rsidRPr="00644C3C">
        <w:rPr>
          <w:rFonts w:ascii="Times New Roman" w:hAnsi="Times New Roman"/>
          <w:sz w:val="28"/>
          <w:szCs w:val="28"/>
        </w:rPr>
        <w:t>frican pepper. In: ACS symposi</w:t>
      </w:r>
      <w:r w:rsidR="0086609A">
        <w:rPr>
          <w:rFonts w:ascii="Times New Roman" w:hAnsi="Times New Roman"/>
          <w:sz w:val="28"/>
          <w:szCs w:val="28"/>
        </w:rPr>
        <w:t>um</w:t>
      </w:r>
      <w:r w:rsidR="00ED2531" w:rsidRPr="00644C3C">
        <w:rPr>
          <w:rFonts w:ascii="Times New Roman" w:hAnsi="Times New Roman"/>
          <w:sz w:val="28"/>
          <w:szCs w:val="28"/>
        </w:rPr>
        <w:t xml:space="preserve"> Series: 114-28. Oxford University Press.</w:t>
      </w:r>
    </w:p>
    <w:p w:rsidR="00CB79F6" w:rsidRDefault="00CB79F6" w:rsidP="003773B4">
      <w:pPr>
        <w:spacing w:before="240" w:line="480" w:lineRule="auto"/>
        <w:ind w:left="630" w:hanging="630"/>
        <w:jc w:val="both"/>
        <w:rPr>
          <w:rFonts w:ascii="Times New Roman" w:hAnsi="Times New Roman"/>
          <w:sz w:val="28"/>
          <w:szCs w:val="28"/>
        </w:rPr>
      </w:pPr>
      <w:r>
        <w:rPr>
          <w:rFonts w:ascii="Times New Roman" w:hAnsi="Times New Roman"/>
          <w:sz w:val="28"/>
          <w:szCs w:val="28"/>
        </w:rPr>
        <w:t>Silva GO, Abeysun</w:t>
      </w:r>
      <w:r w:rsidR="00ED2531" w:rsidRPr="00644C3C">
        <w:rPr>
          <w:rFonts w:ascii="Times New Roman" w:hAnsi="Times New Roman"/>
          <w:sz w:val="28"/>
          <w:szCs w:val="28"/>
        </w:rPr>
        <w:t>dara AT, Aponso MM, (2017)</w:t>
      </w:r>
      <w:r>
        <w:rPr>
          <w:rFonts w:ascii="Times New Roman" w:hAnsi="Times New Roman"/>
          <w:sz w:val="28"/>
          <w:szCs w:val="28"/>
        </w:rPr>
        <w:t>. Extraction metho</w:t>
      </w:r>
      <w:r w:rsidR="00ED2531" w:rsidRPr="00644C3C">
        <w:rPr>
          <w:rFonts w:ascii="Times New Roman" w:hAnsi="Times New Roman"/>
          <w:sz w:val="28"/>
          <w:szCs w:val="28"/>
        </w:rPr>
        <w:t xml:space="preserve">ds, qualitative and quantitative techniques for screening of </w:t>
      </w:r>
      <w:r>
        <w:rPr>
          <w:rFonts w:ascii="Times New Roman" w:hAnsi="Times New Roman"/>
          <w:sz w:val="28"/>
          <w:szCs w:val="28"/>
        </w:rPr>
        <w:t xml:space="preserve">phytochemicals </w:t>
      </w:r>
      <w:r w:rsidR="00ED2531" w:rsidRPr="00644C3C">
        <w:rPr>
          <w:rFonts w:ascii="Times New Roman" w:hAnsi="Times New Roman"/>
          <w:sz w:val="28"/>
          <w:szCs w:val="28"/>
        </w:rPr>
        <w:lastRenderedPageBreak/>
        <w:t>from plants. American journal of Essential Oils and Natural Pro</w:t>
      </w:r>
      <w:r>
        <w:rPr>
          <w:rFonts w:ascii="Times New Roman" w:hAnsi="Times New Roman"/>
          <w:sz w:val="28"/>
          <w:szCs w:val="28"/>
        </w:rPr>
        <w:t>duct</w:t>
      </w:r>
      <w:r w:rsidR="00ED2531" w:rsidRPr="00644C3C">
        <w:rPr>
          <w:rFonts w:ascii="Times New Roman" w:hAnsi="Times New Roman"/>
          <w:sz w:val="28"/>
          <w:szCs w:val="28"/>
        </w:rPr>
        <w:t xml:space="preserve"> 5(2):29-32.</w:t>
      </w:r>
    </w:p>
    <w:p w:rsidR="00CB79F6"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Singh V, Kumar R, (2017). Study of phytochemical Analysis and Anti</w:t>
      </w:r>
      <w:r w:rsidR="00CB79F6">
        <w:rPr>
          <w:rFonts w:ascii="Times New Roman" w:hAnsi="Times New Roman"/>
          <w:sz w:val="28"/>
          <w:szCs w:val="28"/>
        </w:rPr>
        <w:t>oxidant Activity of Allium satiu</w:t>
      </w:r>
      <w:r w:rsidRPr="00644C3C">
        <w:rPr>
          <w:rFonts w:ascii="Times New Roman" w:hAnsi="Times New Roman"/>
          <w:sz w:val="28"/>
          <w:szCs w:val="28"/>
        </w:rPr>
        <w:t>um of Bun</w:t>
      </w:r>
      <w:r w:rsidR="00CB79F6">
        <w:rPr>
          <w:rFonts w:ascii="Times New Roman" w:hAnsi="Times New Roman"/>
          <w:sz w:val="28"/>
          <w:szCs w:val="28"/>
        </w:rPr>
        <w:t>stelkhand Region. Inter</w:t>
      </w:r>
      <w:r w:rsidRPr="00644C3C">
        <w:rPr>
          <w:rFonts w:ascii="Times New Roman" w:hAnsi="Times New Roman"/>
          <w:sz w:val="28"/>
          <w:szCs w:val="28"/>
        </w:rPr>
        <w:t>national journal of Life Sciences scientific Research, 3(6): 1451-1458.</w:t>
      </w:r>
    </w:p>
    <w:p w:rsidR="00DF5D71" w:rsidRDefault="00CB79F6" w:rsidP="003773B4">
      <w:pPr>
        <w:spacing w:before="240" w:line="480" w:lineRule="auto"/>
        <w:ind w:left="630" w:hanging="630"/>
        <w:jc w:val="both"/>
        <w:rPr>
          <w:rFonts w:ascii="Times New Roman" w:hAnsi="Times New Roman"/>
          <w:sz w:val="28"/>
          <w:szCs w:val="28"/>
        </w:rPr>
      </w:pPr>
      <w:r>
        <w:rPr>
          <w:rFonts w:ascii="Times New Roman" w:hAnsi="Times New Roman"/>
          <w:sz w:val="28"/>
          <w:szCs w:val="28"/>
        </w:rPr>
        <w:t>Soh D</w:t>
      </w:r>
      <w:r w:rsidR="00ED2531" w:rsidRPr="00644C3C">
        <w:rPr>
          <w:rFonts w:ascii="Times New Roman" w:hAnsi="Times New Roman"/>
          <w:sz w:val="28"/>
          <w:szCs w:val="28"/>
        </w:rPr>
        <w:t>, N</w:t>
      </w:r>
      <w:r w:rsidR="00200E47">
        <w:rPr>
          <w:rFonts w:ascii="Times New Roman" w:hAnsi="Times New Roman"/>
          <w:sz w:val="28"/>
          <w:szCs w:val="28"/>
        </w:rPr>
        <w:t xml:space="preserve">kwengova </w:t>
      </w:r>
      <w:r w:rsidR="00DF5D71">
        <w:rPr>
          <w:rFonts w:ascii="Times New Roman" w:hAnsi="Times New Roman"/>
          <w:sz w:val="28"/>
          <w:szCs w:val="28"/>
        </w:rPr>
        <w:t>E, Ngantchou I, Nyasse B,</w:t>
      </w:r>
      <w:r w:rsidR="00ED2531" w:rsidRPr="00644C3C">
        <w:rPr>
          <w:rFonts w:ascii="Times New Roman" w:hAnsi="Times New Roman"/>
          <w:sz w:val="28"/>
          <w:szCs w:val="28"/>
        </w:rPr>
        <w:t xml:space="preserve"> D</w:t>
      </w:r>
      <w:r w:rsidR="00DF5D71">
        <w:rPr>
          <w:rFonts w:ascii="Times New Roman" w:hAnsi="Times New Roman"/>
          <w:sz w:val="28"/>
          <w:szCs w:val="28"/>
        </w:rPr>
        <w:t>enier C, Hannaert V</w:t>
      </w:r>
      <w:r w:rsidR="00ED2531" w:rsidRPr="00644C3C">
        <w:rPr>
          <w:rFonts w:ascii="Times New Roman" w:hAnsi="Times New Roman"/>
          <w:sz w:val="28"/>
          <w:szCs w:val="28"/>
        </w:rPr>
        <w:t>,</w:t>
      </w:r>
      <w:r w:rsidR="00DF5D71">
        <w:rPr>
          <w:rFonts w:ascii="Times New Roman" w:hAnsi="Times New Roman"/>
          <w:sz w:val="28"/>
          <w:szCs w:val="28"/>
        </w:rPr>
        <w:t xml:space="preserve"> </w:t>
      </w:r>
      <w:r w:rsidR="00ED2531" w:rsidRPr="00644C3C">
        <w:rPr>
          <w:rFonts w:ascii="Times New Roman" w:hAnsi="Times New Roman"/>
          <w:sz w:val="28"/>
          <w:szCs w:val="28"/>
        </w:rPr>
        <w:t>et</w:t>
      </w:r>
      <w:r w:rsidR="00DF5D71">
        <w:rPr>
          <w:rFonts w:ascii="Times New Roman" w:hAnsi="Times New Roman"/>
          <w:sz w:val="28"/>
          <w:szCs w:val="28"/>
        </w:rPr>
        <w:t xml:space="preserve"> </w:t>
      </w:r>
      <w:r w:rsidR="00ED2531" w:rsidRPr="00644C3C">
        <w:rPr>
          <w:rFonts w:ascii="Times New Roman" w:hAnsi="Times New Roman"/>
          <w:sz w:val="28"/>
          <w:szCs w:val="28"/>
        </w:rPr>
        <w:t xml:space="preserve">al, </w:t>
      </w:r>
      <w:r w:rsidR="00DF5D71">
        <w:rPr>
          <w:rFonts w:ascii="Times New Roman" w:hAnsi="Times New Roman"/>
          <w:sz w:val="28"/>
          <w:szCs w:val="28"/>
        </w:rPr>
        <w:t>(2013) Xylopioxyde and other bio</w:t>
      </w:r>
      <w:r w:rsidR="00ED2531" w:rsidRPr="00644C3C">
        <w:rPr>
          <w:rFonts w:ascii="Times New Roman" w:hAnsi="Times New Roman"/>
          <w:sz w:val="28"/>
          <w:szCs w:val="28"/>
        </w:rPr>
        <w:t>active K</w:t>
      </w:r>
      <w:r w:rsidR="00DF5D71">
        <w:rPr>
          <w:rFonts w:ascii="Times New Roman" w:hAnsi="Times New Roman"/>
          <w:sz w:val="28"/>
          <w:szCs w:val="28"/>
        </w:rPr>
        <w:t>aurane-diterpenes from xylopia aethiopic</w:t>
      </w:r>
      <w:r w:rsidR="00ED2531" w:rsidRPr="00644C3C">
        <w:rPr>
          <w:rFonts w:ascii="Times New Roman" w:hAnsi="Times New Roman"/>
          <w:sz w:val="28"/>
          <w:szCs w:val="28"/>
        </w:rPr>
        <w:t xml:space="preserve">a </w:t>
      </w:r>
      <w:r w:rsidR="00DF5D71">
        <w:rPr>
          <w:rFonts w:ascii="Times New Roman" w:hAnsi="Times New Roman"/>
          <w:sz w:val="28"/>
          <w:szCs w:val="28"/>
        </w:rPr>
        <w:t>(Annonaceae</w:t>
      </w:r>
      <w:r w:rsidR="00ED2531" w:rsidRPr="00644C3C">
        <w:rPr>
          <w:rFonts w:ascii="Times New Roman" w:hAnsi="Times New Roman"/>
          <w:sz w:val="28"/>
          <w:szCs w:val="28"/>
        </w:rPr>
        <w:t>).</w:t>
      </w:r>
    </w:p>
    <w:p w:rsidR="00DF5D71"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 xml:space="preserve">Tatsadjien LN, Essia Ngang JJ, Ngassoum MB, Eton </w:t>
      </w:r>
      <w:r w:rsidR="00DF5D71" w:rsidRPr="00644C3C">
        <w:rPr>
          <w:rFonts w:ascii="Times New Roman" w:hAnsi="Times New Roman"/>
          <w:sz w:val="28"/>
          <w:szCs w:val="28"/>
        </w:rPr>
        <w:t>FX</w:t>
      </w:r>
      <w:r w:rsidR="00DF5D71">
        <w:rPr>
          <w:rFonts w:ascii="Times New Roman" w:hAnsi="Times New Roman"/>
          <w:sz w:val="28"/>
          <w:szCs w:val="28"/>
        </w:rPr>
        <w:t>, (2003). Ant</w:t>
      </w:r>
      <w:r w:rsidRPr="00644C3C">
        <w:rPr>
          <w:rFonts w:ascii="Times New Roman" w:hAnsi="Times New Roman"/>
          <w:sz w:val="28"/>
          <w:szCs w:val="28"/>
        </w:rPr>
        <w:t>i-bacterial an</w:t>
      </w:r>
      <w:r w:rsidR="00DF5D71">
        <w:rPr>
          <w:rFonts w:ascii="Times New Roman" w:hAnsi="Times New Roman"/>
          <w:sz w:val="28"/>
          <w:szCs w:val="28"/>
        </w:rPr>
        <w:t>d antifungal activity of xylopi</w:t>
      </w:r>
      <w:r w:rsidRPr="00644C3C">
        <w:rPr>
          <w:rFonts w:ascii="Times New Roman" w:hAnsi="Times New Roman"/>
          <w:sz w:val="28"/>
          <w:szCs w:val="28"/>
        </w:rPr>
        <w:t>a a</w:t>
      </w:r>
      <w:r w:rsidR="00DF5D71">
        <w:rPr>
          <w:rFonts w:ascii="Times New Roman" w:hAnsi="Times New Roman"/>
          <w:sz w:val="28"/>
          <w:szCs w:val="28"/>
        </w:rPr>
        <w:t>ethiopica</w:t>
      </w:r>
      <w:r w:rsidRPr="00644C3C">
        <w:rPr>
          <w:rFonts w:ascii="Times New Roman" w:hAnsi="Times New Roman"/>
          <w:sz w:val="28"/>
          <w:szCs w:val="28"/>
        </w:rPr>
        <w:t>, Mono</w:t>
      </w:r>
      <w:r w:rsidR="00DF5D71">
        <w:rPr>
          <w:rFonts w:ascii="Times New Roman" w:hAnsi="Times New Roman"/>
          <w:sz w:val="28"/>
          <w:szCs w:val="28"/>
        </w:rPr>
        <w:t>dora myristica, Zanth</w:t>
      </w:r>
      <w:r w:rsidRPr="00644C3C">
        <w:rPr>
          <w:rFonts w:ascii="Times New Roman" w:hAnsi="Times New Roman"/>
          <w:sz w:val="28"/>
          <w:szCs w:val="28"/>
        </w:rPr>
        <w:t xml:space="preserve">oxylum </w:t>
      </w:r>
      <w:r w:rsidR="00DF5D71" w:rsidRPr="00644C3C">
        <w:rPr>
          <w:rFonts w:ascii="Times New Roman" w:hAnsi="Times New Roman"/>
          <w:sz w:val="28"/>
          <w:szCs w:val="28"/>
        </w:rPr>
        <w:t>Xantho</w:t>
      </w:r>
      <w:r w:rsidR="00DF5D71">
        <w:rPr>
          <w:rFonts w:ascii="Times New Roman" w:hAnsi="Times New Roman"/>
          <w:sz w:val="28"/>
          <w:szCs w:val="28"/>
        </w:rPr>
        <w:t>xyloi,</w:t>
      </w:r>
      <w:r w:rsidRPr="00644C3C">
        <w:rPr>
          <w:rFonts w:ascii="Times New Roman" w:hAnsi="Times New Roman"/>
          <w:sz w:val="28"/>
          <w:szCs w:val="28"/>
        </w:rPr>
        <w:t xml:space="preserve"> des and </w:t>
      </w:r>
      <w:r w:rsidR="00DF5D71" w:rsidRPr="00644C3C">
        <w:rPr>
          <w:rFonts w:ascii="Times New Roman" w:hAnsi="Times New Roman"/>
          <w:sz w:val="28"/>
          <w:szCs w:val="28"/>
        </w:rPr>
        <w:t xml:space="preserve">Zanthoxylum </w:t>
      </w:r>
      <w:r w:rsidRPr="00644C3C">
        <w:rPr>
          <w:rFonts w:ascii="Times New Roman" w:hAnsi="Times New Roman"/>
          <w:sz w:val="28"/>
          <w:szCs w:val="28"/>
        </w:rPr>
        <w:t>leprieurii from Camer</w:t>
      </w:r>
      <w:r w:rsidR="00DF5D71">
        <w:rPr>
          <w:rFonts w:ascii="Times New Roman" w:hAnsi="Times New Roman"/>
          <w:sz w:val="28"/>
          <w:szCs w:val="28"/>
        </w:rPr>
        <w:t>oon. Fitoterapia. 74(5):469-72.</w:t>
      </w:r>
    </w:p>
    <w:p w:rsidR="000E7380" w:rsidRDefault="00ED2531" w:rsidP="003773B4">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Tiwar</w:t>
      </w:r>
      <w:r w:rsidR="000E7380">
        <w:rPr>
          <w:rFonts w:ascii="Times New Roman" w:hAnsi="Times New Roman"/>
          <w:sz w:val="28"/>
          <w:szCs w:val="28"/>
        </w:rPr>
        <w:t>i P, Kumar B, Kaur M, Kaur G, Kaur H, (2011</w:t>
      </w:r>
      <w:r w:rsidRPr="00644C3C">
        <w:rPr>
          <w:rFonts w:ascii="Times New Roman" w:hAnsi="Times New Roman"/>
          <w:sz w:val="28"/>
          <w:szCs w:val="28"/>
        </w:rPr>
        <w:t xml:space="preserve">). Phytochemical Screening and Extraction: A Review. </w:t>
      </w:r>
      <w:r w:rsidR="000E7380" w:rsidRPr="00644C3C">
        <w:rPr>
          <w:rFonts w:ascii="Times New Roman" w:hAnsi="Times New Roman"/>
          <w:sz w:val="28"/>
          <w:szCs w:val="28"/>
        </w:rPr>
        <w:t>International</w:t>
      </w:r>
      <w:r w:rsidRPr="00644C3C">
        <w:rPr>
          <w:rFonts w:ascii="Times New Roman" w:hAnsi="Times New Roman"/>
          <w:sz w:val="28"/>
          <w:szCs w:val="28"/>
        </w:rPr>
        <w:t xml:space="preserve"> </w:t>
      </w:r>
      <w:r w:rsidR="000E7380" w:rsidRPr="00644C3C">
        <w:rPr>
          <w:rFonts w:ascii="Times New Roman" w:hAnsi="Times New Roman"/>
          <w:sz w:val="28"/>
          <w:szCs w:val="28"/>
        </w:rPr>
        <w:t>Pharmaceutical</w:t>
      </w:r>
      <w:r w:rsidRPr="00644C3C">
        <w:rPr>
          <w:rFonts w:ascii="Times New Roman" w:hAnsi="Times New Roman"/>
          <w:sz w:val="28"/>
          <w:szCs w:val="28"/>
        </w:rPr>
        <w:t xml:space="preserve"> </w:t>
      </w:r>
      <w:r w:rsidR="000E7380" w:rsidRPr="00644C3C">
        <w:rPr>
          <w:rFonts w:ascii="Times New Roman" w:hAnsi="Times New Roman"/>
          <w:sz w:val="28"/>
          <w:szCs w:val="28"/>
        </w:rPr>
        <w:t>Science</w:t>
      </w:r>
      <w:r w:rsidRPr="00644C3C">
        <w:rPr>
          <w:rFonts w:ascii="Times New Roman" w:hAnsi="Times New Roman"/>
          <w:sz w:val="28"/>
          <w:szCs w:val="28"/>
        </w:rPr>
        <w:t>. 1</w:t>
      </w:r>
      <w:r w:rsidR="000E7380">
        <w:rPr>
          <w:rFonts w:ascii="Times New Roman" w:hAnsi="Times New Roman"/>
          <w:sz w:val="28"/>
          <w:szCs w:val="28"/>
        </w:rPr>
        <w:t>(1</w:t>
      </w:r>
      <w:r w:rsidRPr="00644C3C">
        <w:rPr>
          <w:rFonts w:ascii="Times New Roman" w:hAnsi="Times New Roman"/>
          <w:sz w:val="28"/>
          <w:szCs w:val="28"/>
        </w:rPr>
        <w:t>):98-106.</w:t>
      </w:r>
    </w:p>
    <w:p w:rsidR="00ED2531" w:rsidRPr="00644C3C" w:rsidRDefault="000E7380" w:rsidP="003773B4">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Woo</w:t>
      </w:r>
      <w:r w:rsidR="00ED2531" w:rsidRPr="00644C3C">
        <w:rPr>
          <w:rFonts w:ascii="Times New Roman" w:hAnsi="Times New Roman"/>
          <w:sz w:val="28"/>
          <w:szCs w:val="28"/>
        </w:rPr>
        <w:t>de E, Alhassan A, Ab</w:t>
      </w:r>
      <w:r>
        <w:rPr>
          <w:rFonts w:ascii="Times New Roman" w:hAnsi="Times New Roman"/>
          <w:sz w:val="28"/>
          <w:szCs w:val="28"/>
        </w:rPr>
        <w:t>a</w:t>
      </w:r>
      <w:r w:rsidR="00ED2531" w:rsidRPr="00644C3C">
        <w:rPr>
          <w:rFonts w:ascii="Times New Roman" w:hAnsi="Times New Roman"/>
          <w:sz w:val="28"/>
          <w:szCs w:val="28"/>
        </w:rPr>
        <w:t>ido</w:t>
      </w:r>
      <w:r>
        <w:rPr>
          <w:rFonts w:ascii="Times New Roman" w:hAnsi="Times New Roman"/>
          <w:sz w:val="28"/>
          <w:szCs w:val="28"/>
        </w:rPr>
        <w:t>o</w:t>
      </w:r>
      <w:r w:rsidR="00ED2531" w:rsidRPr="00644C3C">
        <w:rPr>
          <w:rFonts w:ascii="Times New Roman" w:hAnsi="Times New Roman"/>
          <w:sz w:val="28"/>
          <w:szCs w:val="28"/>
        </w:rPr>
        <w:t xml:space="preserve"> CS,</w:t>
      </w:r>
      <w:r>
        <w:rPr>
          <w:rFonts w:ascii="Times New Roman" w:hAnsi="Times New Roman"/>
          <w:sz w:val="28"/>
          <w:szCs w:val="28"/>
        </w:rPr>
        <w:t xml:space="preserve"> (2012). Effect of xlopic acid o</w:t>
      </w:r>
      <w:r w:rsidR="00ED2531" w:rsidRPr="00644C3C">
        <w:rPr>
          <w:rFonts w:ascii="Times New Roman" w:hAnsi="Times New Roman"/>
          <w:sz w:val="28"/>
          <w:szCs w:val="28"/>
        </w:rPr>
        <w:t xml:space="preserve">n sex hormones and spermatogenesis in male rats. Al Ame en J Med </w:t>
      </w:r>
      <w:r w:rsidRPr="00644C3C">
        <w:rPr>
          <w:rFonts w:ascii="Times New Roman" w:hAnsi="Times New Roman"/>
          <w:sz w:val="28"/>
          <w:szCs w:val="28"/>
        </w:rPr>
        <w:t>S</w:t>
      </w:r>
      <w:r>
        <w:rPr>
          <w:rFonts w:ascii="Times New Roman" w:hAnsi="Times New Roman"/>
          <w:sz w:val="28"/>
          <w:szCs w:val="28"/>
        </w:rPr>
        <w:t>ci. 5(3):28-297.</w:t>
      </w:r>
    </w:p>
    <w:p w:rsidR="00F605DB" w:rsidRPr="004E7B60" w:rsidRDefault="00F605DB" w:rsidP="003773B4">
      <w:pPr>
        <w:spacing w:before="240" w:line="480" w:lineRule="auto"/>
        <w:jc w:val="both"/>
        <w:rPr>
          <w:rFonts w:ascii="Times New Roman" w:hAnsi="Times New Roman"/>
          <w:sz w:val="28"/>
          <w:szCs w:val="28"/>
        </w:rPr>
      </w:pPr>
    </w:p>
    <w:sectPr w:rsidR="00F605DB" w:rsidRPr="004E7B60" w:rsidSect="007008AD">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18D" w:rsidRDefault="000E018D">
      <w:pPr>
        <w:spacing w:after="0" w:line="240" w:lineRule="auto"/>
      </w:pPr>
      <w:r>
        <w:separator/>
      </w:r>
    </w:p>
  </w:endnote>
  <w:endnote w:type="continuationSeparator" w:id="0">
    <w:p w:rsidR="000E018D" w:rsidRDefault="000E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699243"/>
      <w:docPartObj>
        <w:docPartGallery w:val="Page Numbers (Bottom of Page)"/>
        <w:docPartUnique/>
      </w:docPartObj>
    </w:sdtPr>
    <w:sdtEndPr>
      <w:rPr>
        <w:noProof/>
      </w:rPr>
    </w:sdtEndPr>
    <w:sdtContent>
      <w:p w:rsidR="007008AD" w:rsidRDefault="007008AD">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rsidR="009D32A4" w:rsidRDefault="009D3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18D" w:rsidRDefault="000E018D">
      <w:pPr>
        <w:spacing w:after="0" w:line="240" w:lineRule="auto"/>
      </w:pPr>
      <w:r>
        <w:separator/>
      </w:r>
    </w:p>
  </w:footnote>
  <w:footnote w:type="continuationSeparator" w:id="0">
    <w:p w:rsidR="000E018D" w:rsidRDefault="000E0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60AD8"/>
    <w:multiLevelType w:val="hybridMultilevel"/>
    <w:tmpl w:val="83806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0"/>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901"/>
    <w:rsid w:val="00027FEB"/>
    <w:rsid w:val="000318BD"/>
    <w:rsid w:val="000372E0"/>
    <w:rsid w:val="00042680"/>
    <w:rsid w:val="00042ACE"/>
    <w:rsid w:val="000441D0"/>
    <w:rsid w:val="00045CCB"/>
    <w:rsid w:val="0004685B"/>
    <w:rsid w:val="00050131"/>
    <w:rsid w:val="00056B46"/>
    <w:rsid w:val="000571A1"/>
    <w:rsid w:val="00057B40"/>
    <w:rsid w:val="00060226"/>
    <w:rsid w:val="00061029"/>
    <w:rsid w:val="000610AA"/>
    <w:rsid w:val="00063983"/>
    <w:rsid w:val="00064150"/>
    <w:rsid w:val="0006434E"/>
    <w:rsid w:val="00065592"/>
    <w:rsid w:val="00066DB3"/>
    <w:rsid w:val="00067B56"/>
    <w:rsid w:val="00067BD5"/>
    <w:rsid w:val="0007006D"/>
    <w:rsid w:val="00070FF4"/>
    <w:rsid w:val="0007128C"/>
    <w:rsid w:val="00071BF2"/>
    <w:rsid w:val="00072166"/>
    <w:rsid w:val="00077CFB"/>
    <w:rsid w:val="00080408"/>
    <w:rsid w:val="00081CE8"/>
    <w:rsid w:val="00082498"/>
    <w:rsid w:val="00082A9B"/>
    <w:rsid w:val="00083D21"/>
    <w:rsid w:val="00085743"/>
    <w:rsid w:val="00085CC8"/>
    <w:rsid w:val="0008675D"/>
    <w:rsid w:val="00087958"/>
    <w:rsid w:val="00090159"/>
    <w:rsid w:val="0009042A"/>
    <w:rsid w:val="000911A8"/>
    <w:rsid w:val="00091D80"/>
    <w:rsid w:val="00092BA3"/>
    <w:rsid w:val="00095A82"/>
    <w:rsid w:val="000A0441"/>
    <w:rsid w:val="000A12AB"/>
    <w:rsid w:val="000A3E98"/>
    <w:rsid w:val="000A4774"/>
    <w:rsid w:val="000A5FE5"/>
    <w:rsid w:val="000A625C"/>
    <w:rsid w:val="000A773C"/>
    <w:rsid w:val="000A78D8"/>
    <w:rsid w:val="000B161F"/>
    <w:rsid w:val="000B4F6C"/>
    <w:rsid w:val="000B5791"/>
    <w:rsid w:val="000B7214"/>
    <w:rsid w:val="000B7C32"/>
    <w:rsid w:val="000C0105"/>
    <w:rsid w:val="000C0DDF"/>
    <w:rsid w:val="000C373F"/>
    <w:rsid w:val="000C37D7"/>
    <w:rsid w:val="000C56CE"/>
    <w:rsid w:val="000C5C29"/>
    <w:rsid w:val="000C61F5"/>
    <w:rsid w:val="000C64D8"/>
    <w:rsid w:val="000C79DE"/>
    <w:rsid w:val="000D0093"/>
    <w:rsid w:val="000D7B7D"/>
    <w:rsid w:val="000E018D"/>
    <w:rsid w:val="000E5910"/>
    <w:rsid w:val="000E5C8A"/>
    <w:rsid w:val="000E6195"/>
    <w:rsid w:val="000E6204"/>
    <w:rsid w:val="000E7380"/>
    <w:rsid w:val="000F1801"/>
    <w:rsid w:val="000F1C93"/>
    <w:rsid w:val="000F3C75"/>
    <w:rsid w:val="000F5369"/>
    <w:rsid w:val="000F5C7D"/>
    <w:rsid w:val="000F5DB3"/>
    <w:rsid w:val="0010003A"/>
    <w:rsid w:val="001004A6"/>
    <w:rsid w:val="00100847"/>
    <w:rsid w:val="00100F08"/>
    <w:rsid w:val="00101837"/>
    <w:rsid w:val="00101B6F"/>
    <w:rsid w:val="0010303A"/>
    <w:rsid w:val="00105D31"/>
    <w:rsid w:val="00107F97"/>
    <w:rsid w:val="00110217"/>
    <w:rsid w:val="0011308E"/>
    <w:rsid w:val="001148E2"/>
    <w:rsid w:val="00115FDF"/>
    <w:rsid w:val="00124FA3"/>
    <w:rsid w:val="001254A5"/>
    <w:rsid w:val="001261A1"/>
    <w:rsid w:val="00126AA4"/>
    <w:rsid w:val="00126E2D"/>
    <w:rsid w:val="00127398"/>
    <w:rsid w:val="00127620"/>
    <w:rsid w:val="00127D7F"/>
    <w:rsid w:val="001303DB"/>
    <w:rsid w:val="00130575"/>
    <w:rsid w:val="0013192C"/>
    <w:rsid w:val="00132F7F"/>
    <w:rsid w:val="00133DD7"/>
    <w:rsid w:val="00134E29"/>
    <w:rsid w:val="00135C0A"/>
    <w:rsid w:val="00140F9E"/>
    <w:rsid w:val="001416CA"/>
    <w:rsid w:val="00142401"/>
    <w:rsid w:val="0014647C"/>
    <w:rsid w:val="0014661A"/>
    <w:rsid w:val="00153477"/>
    <w:rsid w:val="00154805"/>
    <w:rsid w:val="00161D59"/>
    <w:rsid w:val="00162C52"/>
    <w:rsid w:val="00162EBA"/>
    <w:rsid w:val="001630F2"/>
    <w:rsid w:val="00164048"/>
    <w:rsid w:val="00165CE9"/>
    <w:rsid w:val="0016669F"/>
    <w:rsid w:val="00167271"/>
    <w:rsid w:val="001704EB"/>
    <w:rsid w:val="001715B2"/>
    <w:rsid w:val="00171947"/>
    <w:rsid w:val="00171986"/>
    <w:rsid w:val="00171CC4"/>
    <w:rsid w:val="00171DDC"/>
    <w:rsid w:val="00172170"/>
    <w:rsid w:val="001740D2"/>
    <w:rsid w:val="00174458"/>
    <w:rsid w:val="001753F4"/>
    <w:rsid w:val="00176314"/>
    <w:rsid w:val="0017740D"/>
    <w:rsid w:val="001805CC"/>
    <w:rsid w:val="001806C6"/>
    <w:rsid w:val="00180F38"/>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750D"/>
    <w:rsid w:val="001A7E50"/>
    <w:rsid w:val="001B0C1D"/>
    <w:rsid w:val="001B161D"/>
    <w:rsid w:val="001B19CC"/>
    <w:rsid w:val="001B220F"/>
    <w:rsid w:val="001B3164"/>
    <w:rsid w:val="001B599F"/>
    <w:rsid w:val="001B64FB"/>
    <w:rsid w:val="001B691C"/>
    <w:rsid w:val="001B782C"/>
    <w:rsid w:val="001C030C"/>
    <w:rsid w:val="001C0C1D"/>
    <w:rsid w:val="001C3EA4"/>
    <w:rsid w:val="001C44E0"/>
    <w:rsid w:val="001C4A44"/>
    <w:rsid w:val="001C6194"/>
    <w:rsid w:val="001C6708"/>
    <w:rsid w:val="001D065F"/>
    <w:rsid w:val="001D0898"/>
    <w:rsid w:val="001D08D0"/>
    <w:rsid w:val="001D0F26"/>
    <w:rsid w:val="001D6AE5"/>
    <w:rsid w:val="001D7B76"/>
    <w:rsid w:val="001D7E11"/>
    <w:rsid w:val="001E0833"/>
    <w:rsid w:val="001E3875"/>
    <w:rsid w:val="001E4395"/>
    <w:rsid w:val="001E5349"/>
    <w:rsid w:val="001E59CC"/>
    <w:rsid w:val="001E5FE7"/>
    <w:rsid w:val="001E7986"/>
    <w:rsid w:val="001E7FB8"/>
    <w:rsid w:val="001F0347"/>
    <w:rsid w:val="001F0D40"/>
    <w:rsid w:val="001F0F0B"/>
    <w:rsid w:val="001F420D"/>
    <w:rsid w:val="001F66B9"/>
    <w:rsid w:val="00200150"/>
    <w:rsid w:val="00200E47"/>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624A"/>
    <w:rsid w:val="00236B44"/>
    <w:rsid w:val="00237300"/>
    <w:rsid w:val="00244211"/>
    <w:rsid w:val="002461B2"/>
    <w:rsid w:val="0024791E"/>
    <w:rsid w:val="00250D1F"/>
    <w:rsid w:val="00251CE0"/>
    <w:rsid w:val="002525EB"/>
    <w:rsid w:val="00252EE5"/>
    <w:rsid w:val="002559F7"/>
    <w:rsid w:val="00255F0E"/>
    <w:rsid w:val="00256D9A"/>
    <w:rsid w:val="00256DB7"/>
    <w:rsid w:val="0026176C"/>
    <w:rsid w:val="00264EF5"/>
    <w:rsid w:val="00265897"/>
    <w:rsid w:val="00265957"/>
    <w:rsid w:val="00267E2F"/>
    <w:rsid w:val="002704E3"/>
    <w:rsid w:val="0027107C"/>
    <w:rsid w:val="002714E7"/>
    <w:rsid w:val="00272868"/>
    <w:rsid w:val="00272BB7"/>
    <w:rsid w:val="002735CB"/>
    <w:rsid w:val="00273C1C"/>
    <w:rsid w:val="00274D64"/>
    <w:rsid w:val="00275C44"/>
    <w:rsid w:val="00275ED5"/>
    <w:rsid w:val="002803EF"/>
    <w:rsid w:val="0028406C"/>
    <w:rsid w:val="002847CB"/>
    <w:rsid w:val="00285A9A"/>
    <w:rsid w:val="00286CD9"/>
    <w:rsid w:val="00287C9B"/>
    <w:rsid w:val="00294C8F"/>
    <w:rsid w:val="0029687B"/>
    <w:rsid w:val="002A0651"/>
    <w:rsid w:val="002A17B9"/>
    <w:rsid w:val="002A202C"/>
    <w:rsid w:val="002A351A"/>
    <w:rsid w:val="002A38B6"/>
    <w:rsid w:val="002A513D"/>
    <w:rsid w:val="002A5DA6"/>
    <w:rsid w:val="002B19C0"/>
    <w:rsid w:val="002B21D9"/>
    <w:rsid w:val="002B3376"/>
    <w:rsid w:val="002B3CD2"/>
    <w:rsid w:val="002B67BE"/>
    <w:rsid w:val="002C0FAE"/>
    <w:rsid w:val="002C12E5"/>
    <w:rsid w:val="002C1C0F"/>
    <w:rsid w:val="002C4DF7"/>
    <w:rsid w:val="002C4E1E"/>
    <w:rsid w:val="002C51BB"/>
    <w:rsid w:val="002C723D"/>
    <w:rsid w:val="002C774F"/>
    <w:rsid w:val="002C779A"/>
    <w:rsid w:val="002C7BB0"/>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6A3D"/>
    <w:rsid w:val="00307DD0"/>
    <w:rsid w:val="003100CB"/>
    <w:rsid w:val="00310380"/>
    <w:rsid w:val="00312D13"/>
    <w:rsid w:val="00313555"/>
    <w:rsid w:val="00313916"/>
    <w:rsid w:val="00313EC4"/>
    <w:rsid w:val="00313F33"/>
    <w:rsid w:val="00315032"/>
    <w:rsid w:val="0031560D"/>
    <w:rsid w:val="003158D1"/>
    <w:rsid w:val="00320474"/>
    <w:rsid w:val="00320569"/>
    <w:rsid w:val="00321212"/>
    <w:rsid w:val="00321806"/>
    <w:rsid w:val="003222DB"/>
    <w:rsid w:val="00323E7B"/>
    <w:rsid w:val="00324028"/>
    <w:rsid w:val="00324897"/>
    <w:rsid w:val="00324A04"/>
    <w:rsid w:val="00324B95"/>
    <w:rsid w:val="003271DA"/>
    <w:rsid w:val="00327348"/>
    <w:rsid w:val="00327385"/>
    <w:rsid w:val="003279A8"/>
    <w:rsid w:val="00331B4D"/>
    <w:rsid w:val="00333C52"/>
    <w:rsid w:val="00337D6E"/>
    <w:rsid w:val="00337FC3"/>
    <w:rsid w:val="00340349"/>
    <w:rsid w:val="00343FB2"/>
    <w:rsid w:val="00344EA1"/>
    <w:rsid w:val="00345AFB"/>
    <w:rsid w:val="00345F5A"/>
    <w:rsid w:val="00346AD6"/>
    <w:rsid w:val="003471A4"/>
    <w:rsid w:val="003509E3"/>
    <w:rsid w:val="00350E0B"/>
    <w:rsid w:val="003515FA"/>
    <w:rsid w:val="00352E23"/>
    <w:rsid w:val="0035577A"/>
    <w:rsid w:val="00355E74"/>
    <w:rsid w:val="00356155"/>
    <w:rsid w:val="003575D7"/>
    <w:rsid w:val="00361B89"/>
    <w:rsid w:val="00362162"/>
    <w:rsid w:val="00362602"/>
    <w:rsid w:val="003643D9"/>
    <w:rsid w:val="00364C8F"/>
    <w:rsid w:val="0036690D"/>
    <w:rsid w:val="00366C40"/>
    <w:rsid w:val="00366F94"/>
    <w:rsid w:val="00367849"/>
    <w:rsid w:val="00367AAF"/>
    <w:rsid w:val="0037179B"/>
    <w:rsid w:val="00372A5A"/>
    <w:rsid w:val="003773B4"/>
    <w:rsid w:val="00380C3B"/>
    <w:rsid w:val="00381822"/>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2253"/>
    <w:rsid w:val="003C2279"/>
    <w:rsid w:val="003C23C1"/>
    <w:rsid w:val="003C2E37"/>
    <w:rsid w:val="003C7B68"/>
    <w:rsid w:val="003D0624"/>
    <w:rsid w:val="003D10F0"/>
    <w:rsid w:val="003D1A14"/>
    <w:rsid w:val="003D1A67"/>
    <w:rsid w:val="003D34A1"/>
    <w:rsid w:val="003D35F3"/>
    <w:rsid w:val="003D3F2A"/>
    <w:rsid w:val="003D477B"/>
    <w:rsid w:val="003D52C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53A3"/>
    <w:rsid w:val="003F6A1A"/>
    <w:rsid w:val="003F7DC4"/>
    <w:rsid w:val="0040006F"/>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17C9C"/>
    <w:rsid w:val="004204A7"/>
    <w:rsid w:val="00420A67"/>
    <w:rsid w:val="00421443"/>
    <w:rsid w:val="00421593"/>
    <w:rsid w:val="004223B0"/>
    <w:rsid w:val="00425271"/>
    <w:rsid w:val="004257DA"/>
    <w:rsid w:val="00426658"/>
    <w:rsid w:val="00427C38"/>
    <w:rsid w:val="00427F4D"/>
    <w:rsid w:val="0043115E"/>
    <w:rsid w:val="0043166B"/>
    <w:rsid w:val="0043169F"/>
    <w:rsid w:val="0043198A"/>
    <w:rsid w:val="0043198E"/>
    <w:rsid w:val="0043492F"/>
    <w:rsid w:val="004349D8"/>
    <w:rsid w:val="00435C5B"/>
    <w:rsid w:val="00437F66"/>
    <w:rsid w:val="0044028A"/>
    <w:rsid w:val="004404DA"/>
    <w:rsid w:val="004409F1"/>
    <w:rsid w:val="004427D8"/>
    <w:rsid w:val="004440F3"/>
    <w:rsid w:val="00445092"/>
    <w:rsid w:val="004451FD"/>
    <w:rsid w:val="00445B15"/>
    <w:rsid w:val="0044606C"/>
    <w:rsid w:val="00446CA2"/>
    <w:rsid w:val="004522AD"/>
    <w:rsid w:val="004532B0"/>
    <w:rsid w:val="004536F5"/>
    <w:rsid w:val="004548CC"/>
    <w:rsid w:val="00454953"/>
    <w:rsid w:val="004553A0"/>
    <w:rsid w:val="00455FAD"/>
    <w:rsid w:val="00457408"/>
    <w:rsid w:val="00457F18"/>
    <w:rsid w:val="00462235"/>
    <w:rsid w:val="00462E9C"/>
    <w:rsid w:val="004654B2"/>
    <w:rsid w:val="00466F41"/>
    <w:rsid w:val="00470AB2"/>
    <w:rsid w:val="004728D8"/>
    <w:rsid w:val="00472B7B"/>
    <w:rsid w:val="004777FA"/>
    <w:rsid w:val="00480E10"/>
    <w:rsid w:val="00481E5F"/>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5D92"/>
    <w:rsid w:val="004A74B0"/>
    <w:rsid w:val="004B33B6"/>
    <w:rsid w:val="004B38D2"/>
    <w:rsid w:val="004B4116"/>
    <w:rsid w:val="004B4AAF"/>
    <w:rsid w:val="004B5B3E"/>
    <w:rsid w:val="004B6454"/>
    <w:rsid w:val="004C2B99"/>
    <w:rsid w:val="004C4F25"/>
    <w:rsid w:val="004C51CE"/>
    <w:rsid w:val="004D02CF"/>
    <w:rsid w:val="004D226E"/>
    <w:rsid w:val="004D264F"/>
    <w:rsid w:val="004D3A30"/>
    <w:rsid w:val="004D3E2C"/>
    <w:rsid w:val="004D5D49"/>
    <w:rsid w:val="004D5E1F"/>
    <w:rsid w:val="004D643E"/>
    <w:rsid w:val="004E0314"/>
    <w:rsid w:val="004E186A"/>
    <w:rsid w:val="004E390D"/>
    <w:rsid w:val="004E4561"/>
    <w:rsid w:val="004E4608"/>
    <w:rsid w:val="004E6712"/>
    <w:rsid w:val="004E7B60"/>
    <w:rsid w:val="004F0A31"/>
    <w:rsid w:val="004F5ED2"/>
    <w:rsid w:val="004F659B"/>
    <w:rsid w:val="004F7A7A"/>
    <w:rsid w:val="00500D9F"/>
    <w:rsid w:val="00501124"/>
    <w:rsid w:val="00501198"/>
    <w:rsid w:val="00501696"/>
    <w:rsid w:val="00501C5A"/>
    <w:rsid w:val="005032C4"/>
    <w:rsid w:val="00504240"/>
    <w:rsid w:val="00504670"/>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8B5"/>
    <w:rsid w:val="00527B22"/>
    <w:rsid w:val="00530370"/>
    <w:rsid w:val="005317B8"/>
    <w:rsid w:val="00532318"/>
    <w:rsid w:val="00532A27"/>
    <w:rsid w:val="00533DDA"/>
    <w:rsid w:val="0053500B"/>
    <w:rsid w:val="0053513C"/>
    <w:rsid w:val="00535178"/>
    <w:rsid w:val="005369D4"/>
    <w:rsid w:val="00536A8B"/>
    <w:rsid w:val="00544989"/>
    <w:rsid w:val="00544D39"/>
    <w:rsid w:val="00547613"/>
    <w:rsid w:val="005510A9"/>
    <w:rsid w:val="00554623"/>
    <w:rsid w:val="005549F9"/>
    <w:rsid w:val="00555371"/>
    <w:rsid w:val="00555D2A"/>
    <w:rsid w:val="00557659"/>
    <w:rsid w:val="00560BA7"/>
    <w:rsid w:val="0056283F"/>
    <w:rsid w:val="00562C43"/>
    <w:rsid w:val="0056360C"/>
    <w:rsid w:val="00565B90"/>
    <w:rsid w:val="005667E1"/>
    <w:rsid w:val="005728B4"/>
    <w:rsid w:val="00572EA4"/>
    <w:rsid w:val="00572F58"/>
    <w:rsid w:val="00573ED2"/>
    <w:rsid w:val="00577D0C"/>
    <w:rsid w:val="00580F6C"/>
    <w:rsid w:val="005863E4"/>
    <w:rsid w:val="00586E07"/>
    <w:rsid w:val="00587803"/>
    <w:rsid w:val="00590065"/>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B78C4"/>
    <w:rsid w:val="005C05BD"/>
    <w:rsid w:val="005C1BD0"/>
    <w:rsid w:val="005C1E28"/>
    <w:rsid w:val="005C253D"/>
    <w:rsid w:val="005C3C36"/>
    <w:rsid w:val="005C4A5E"/>
    <w:rsid w:val="005C5089"/>
    <w:rsid w:val="005C5BA4"/>
    <w:rsid w:val="005C66AF"/>
    <w:rsid w:val="005D06FC"/>
    <w:rsid w:val="005D09B7"/>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3A4"/>
    <w:rsid w:val="005F645C"/>
    <w:rsid w:val="005F6CDD"/>
    <w:rsid w:val="005F77CC"/>
    <w:rsid w:val="00600AF2"/>
    <w:rsid w:val="0060106E"/>
    <w:rsid w:val="00601B7F"/>
    <w:rsid w:val="006027FE"/>
    <w:rsid w:val="00603540"/>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C64"/>
    <w:rsid w:val="00620D5A"/>
    <w:rsid w:val="00622BC3"/>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59F"/>
    <w:rsid w:val="00637F85"/>
    <w:rsid w:val="00640C8A"/>
    <w:rsid w:val="0064190A"/>
    <w:rsid w:val="006476B2"/>
    <w:rsid w:val="00647AD9"/>
    <w:rsid w:val="00647E89"/>
    <w:rsid w:val="00650E58"/>
    <w:rsid w:val="0065118E"/>
    <w:rsid w:val="00655B6F"/>
    <w:rsid w:val="0065623D"/>
    <w:rsid w:val="00660A09"/>
    <w:rsid w:val="00663D45"/>
    <w:rsid w:val="006669BD"/>
    <w:rsid w:val="0066743D"/>
    <w:rsid w:val="00670B76"/>
    <w:rsid w:val="006714FA"/>
    <w:rsid w:val="0067406A"/>
    <w:rsid w:val="00676C7F"/>
    <w:rsid w:val="006772A3"/>
    <w:rsid w:val="00680E1E"/>
    <w:rsid w:val="00681D2B"/>
    <w:rsid w:val="00683D32"/>
    <w:rsid w:val="00684C87"/>
    <w:rsid w:val="00685EE0"/>
    <w:rsid w:val="00686597"/>
    <w:rsid w:val="006879A0"/>
    <w:rsid w:val="0069062F"/>
    <w:rsid w:val="00691DEA"/>
    <w:rsid w:val="006926F4"/>
    <w:rsid w:val="00692AD7"/>
    <w:rsid w:val="00694E17"/>
    <w:rsid w:val="00695B2E"/>
    <w:rsid w:val="00695E7B"/>
    <w:rsid w:val="0069652B"/>
    <w:rsid w:val="0069663B"/>
    <w:rsid w:val="00696E4F"/>
    <w:rsid w:val="006A0614"/>
    <w:rsid w:val="006A1FC4"/>
    <w:rsid w:val="006A2B43"/>
    <w:rsid w:val="006A2CA5"/>
    <w:rsid w:val="006A4604"/>
    <w:rsid w:val="006A4765"/>
    <w:rsid w:val="006A53EF"/>
    <w:rsid w:val="006A5F7E"/>
    <w:rsid w:val="006A754A"/>
    <w:rsid w:val="006B4199"/>
    <w:rsid w:val="006B45E9"/>
    <w:rsid w:val="006B584E"/>
    <w:rsid w:val="006C024B"/>
    <w:rsid w:val="006C02E1"/>
    <w:rsid w:val="006C1554"/>
    <w:rsid w:val="006C1DAD"/>
    <w:rsid w:val="006C23F6"/>
    <w:rsid w:val="006C24C6"/>
    <w:rsid w:val="006C29FA"/>
    <w:rsid w:val="006C4A66"/>
    <w:rsid w:val="006C4C9E"/>
    <w:rsid w:val="006C4D3E"/>
    <w:rsid w:val="006C5069"/>
    <w:rsid w:val="006D14C2"/>
    <w:rsid w:val="006D1F0A"/>
    <w:rsid w:val="006D4613"/>
    <w:rsid w:val="006D5A2B"/>
    <w:rsid w:val="006D6525"/>
    <w:rsid w:val="006D6E2D"/>
    <w:rsid w:val="006E0120"/>
    <w:rsid w:val="006E1303"/>
    <w:rsid w:val="006E29E9"/>
    <w:rsid w:val="006E2DE6"/>
    <w:rsid w:val="006E353B"/>
    <w:rsid w:val="006E395A"/>
    <w:rsid w:val="006E4EEB"/>
    <w:rsid w:val="006E6646"/>
    <w:rsid w:val="006F05E6"/>
    <w:rsid w:val="006F28C8"/>
    <w:rsid w:val="006F6C77"/>
    <w:rsid w:val="007000A6"/>
    <w:rsid w:val="007002AD"/>
    <w:rsid w:val="007008AD"/>
    <w:rsid w:val="00702A44"/>
    <w:rsid w:val="00705E1C"/>
    <w:rsid w:val="00705FA4"/>
    <w:rsid w:val="007077FF"/>
    <w:rsid w:val="007115CE"/>
    <w:rsid w:val="007126CF"/>
    <w:rsid w:val="00713434"/>
    <w:rsid w:val="00713B8D"/>
    <w:rsid w:val="007155A6"/>
    <w:rsid w:val="0071568E"/>
    <w:rsid w:val="00716108"/>
    <w:rsid w:val="00716EC7"/>
    <w:rsid w:val="00717ADB"/>
    <w:rsid w:val="00720085"/>
    <w:rsid w:val="00726616"/>
    <w:rsid w:val="00732910"/>
    <w:rsid w:val="00732BDD"/>
    <w:rsid w:val="00734038"/>
    <w:rsid w:val="007346D0"/>
    <w:rsid w:val="00735C19"/>
    <w:rsid w:val="00741539"/>
    <w:rsid w:val="007417C1"/>
    <w:rsid w:val="007418AA"/>
    <w:rsid w:val="007433E5"/>
    <w:rsid w:val="00743C2A"/>
    <w:rsid w:val="00751D53"/>
    <w:rsid w:val="0075228B"/>
    <w:rsid w:val="0075387A"/>
    <w:rsid w:val="00756168"/>
    <w:rsid w:val="0075664C"/>
    <w:rsid w:val="00756CFE"/>
    <w:rsid w:val="00760E56"/>
    <w:rsid w:val="00761257"/>
    <w:rsid w:val="007616B9"/>
    <w:rsid w:val="0076199B"/>
    <w:rsid w:val="007620E7"/>
    <w:rsid w:val="00762843"/>
    <w:rsid w:val="0076295E"/>
    <w:rsid w:val="007646EC"/>
    <w:rsid w:val="00764ADC"/>
    <w:rsid w:val="00766CA2"/>
    <w:rsid w:val="00771523"/>
    <w:rsid w:val="0077156C"/>
    <w:rsid w:val="007727A6"/>
    <w:rsid w:val="007736AC"/>
    <w:rsid w:val="00774C8E"/>
    <w:rsid w:val="00775DC0"/>
    <w:rsid w:val="0077702B"/>
    <w:rsid w:val="00777AFC"/>
    <w:rsid w:val="00777C37"/>
    <w:rsid w:val="00780A8C"/>
    <w:rsid w:val="00780B2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6520"/>
    <w:rsid w:val="007B6F7C"/>
    <w:rsid w:val="007C04BE"/>
    <w:rsid w:val="007C1802"/>
    <w:rsid w:val="007C2104"/>
    <w:rsid w:val="007C39D6"/>
    <w:rsid w:val="007C3B15"/>
    <w:rsid w:val="007C3EFF"/>
    <w:rsid w:val="007C55E6"/>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6253"/>
    <w:rsid w:val="007E663D"/>
    <w:rsid w:val="007F2AA8"/>
    <w:rsid w:val="007F4DE6"/>
    <w:rsid w:val="007F5522"/>
    <w:rsid w:val="007F6887"/>
    <w:rsid w:val="007F6D04"/>
    <w:rsid w:val="007F7A25"/>
    <w:rsid w:val="007F7EC3"/>
    <w:rsid w:val="00801EED"/>
    <w:rsid w:val="00803413"/>
    <w:rsid w:val="00805C5A"/>
    <w:rsid w:val="00812965"/>
    <w:rsid w:val="00812AFD"/>
    <w:rsid w:val="00812E1E"/>
    <w:rsid w:val="0081300F"/>
    <w:rsid w:val="00815B16"/>
    <w:rsid w:val="00816854"/>
    <w:rsid w:val="00816984"/>
    <w:rsid w:val="00820350"/>
    <w:rsid w:val="00821175"/>
    <w:rsid w:val="0082133F"/>
    <w:rsid w:val="00821604"/>
    <w:rsid w:val="00824EE5"/>
    <w:rsid w:val="008263AA"/>
    <w:rsid w:val="008264EC"/>
    <w:rsid w:val="008268BF"/>
    <w:rsid w:val="00826B07"/>
    <w:rsid w:val="00830AEC"/>
    <w:rsid w:val="00830CA9"/>
    <w:rsid w:val="008316A2"/>
    <w:rsid w:val="008325A4"/>
    <w:rsid w:val="00832C69"/>
    <w:rsid w:val="00834E91"/>
    <w:rsid w:val="00837110"/>
    <w:rsid w:val="00837A58"/>
    <w:rsid w:val="008418DA"/>
    <w:rsid w:val="00844D92"/>
    <w:rsid w:val="00850D13"/>
    <w:rsid w:val="008519D2"/>
    <w:rsid w:val="00852B39"/>
    <w:rsid w:val="008553E9"/>
    <w:rsid w:val="008609F4"/>
    <w:rsid w:val="0086169B"/>
    <w:rsid w:val="00861C2F"/>
    <w:rsid w:val="00864856"/>
    <w:rsid w:val="00864DFD"/>
    <w:rsid w:val="00865F40"/>
    <w:rsid w:val="0086609A"/>
    <w:rsid w:val="008666DB"/>
    <w:rsid w:val="00867591"/>
    <w:rsid w:val="008675A2"/>
    <w:rsid w:val="008701CE"/>
    <w:rsid w:val="008722C6"/>
    <w:rsid w:val="00872C11"/>
    <w:rsid w:val="0087335D"/>
    <w:rsid w:val="00873890"/>
    <w:rsid w:val="00875608"/>
    <w:rsid w:val="0087619A"/>
    <w:rsid w:val="00876619"/>
    <w:rsid w:val="008769E4"/>
    <w:rsid w:val="00877188"/>
    <w:rsid w:val="00877361"/>
    <w:rsid w:val="00877872"/>
    <w:rsid w:val="00881358"/>
    <w:rsid w:val="008841F1"/>
    <w:rsid w:val="008849CA"/>
    <w:rsid w:val="00885099"/>
    <w:rsid w:val="00887865"/>
    <w:rsid w:val="0089044D"/>
    <w:rsid w:val="00890E63"/>
    <w:rsid w:val="0089226E"/>
    <w:rsid w:val="00892CEC"/>
    <w:rsid w:val="00894663"/>
    <w:rsid w:val="00896D31"/>
    <w:rsid w:val="008A0E8D"/>
    <w:rsid w:val="008A1DA0"/>
    <w:rsid w:val="008A1E0E"/>
    <w:rsid w:val="008A30FD"/>
    <w:rsid w:val="008A32B2"/>
    <w:rsid w:val="008A3A49"/>
    <w:rsid w:val="008A4446"/>
    <w:rsid w:val="008A66AB"/>
    <w:rsid w:val="008A6738"/>
    <w:rsid w:val="008A7C01"/>
    <w:rsid w:val="008B6314"/>
    <w:rsid w:val="008B64D4"/>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213F"/>
    <w:rsid w:val="008E32AC"/>
    <w:rsid w:val="008E3427"/>
    <w:rsid w:val="008E68CE"/>
    <w:rsid w:val="008F05BB"/>
    <w:rsid w:val="008F17A1"/>
    <w:rsid w:val="008F29FA"/>
    <w:rsid w:val="008F3EC0"/>
    <w:rsid w:val="008F55B7"/>
    <w:rsid w:val="008F5BF6"/>
    <w:rsid w:val="0090129B"/>
    <w:rsid w:val="00902DFA"/>
    <w:rsid w:val="009034A3"/>
    <w:rsid w:val="00904A39"/>
    <w:rsid w:val="009058A0"/>
    <w:rsid w:val="00905981"/>
    <w:rsid w:val="00913CC3"/>
    <w:rsid w:val="00915400"/>
    <w:rsid w:val="00915434"/>
    <w:rsid w:val="009158F5"/>
    <w:rsid w:val="0091722B"/>
    <w:rsid w:val="00917936"/>
    <w:rsid w:val="009205CC"/>
    <w:rsid w:val="00921C7F"/>
    <w:rsid w:val="009247A4"/>
    <w:rsid w:val="009253D6"/>
    <w:rsid w:val="00925ED0"/>
    <w:rsid w:val="00926897"/>
    <w:rsid w:val="00930322"/>
    <w:rsid w:val="00932DFF"/>
    <w:rsid w:val="00933541"/>
    <w:rsid w:val="00934C01"/>
    <w:rsid w:val="0093559C"/>
    <w:rsid w:val="00936CE0"/>
    <w:rsid w:val="00937E86"/>
    <w:rsid w:val="00942018"/>
    <w:rsid w:val="00942C60"/>
    <w:rsid w:val="00942E21"/>
    <w:rsid w:val="0094395F"/>
    <w:rsid w:val="00943E7D"/>
    <w:rsid w:val="00946137"/>
    <w:rsid w:val="0094692E"/>
    <w:rsid w:val="0094705C"/>
    <w:rsid w:val="0095072F"/>
    <w:rsid w:val="00951386"/>
    <w:rsid w:val="00951E43"/>
    <w:rsid w:val="00954870"/>
    <w:rsid w:val="00955090"/>
    <w:rsid w:val="00960AF6"/>
    <w:rsid w:val="00961132"/>
    <w:rsid w:val="00961907"/>
    <w:rsid w:val="009630A4"/>
    <w:rsid w:val="00970E4D"/>
    <w:rsid w:val="00970F31"/>
    <w:rsid w:val="00972D7A"/>
    <w:rsid w:val="009732EC"/>
    <w:rsid w:val="009735B6"/>
    <w:rsid w:val="00973BDD"/>
    <w:rsid w:val="00973D59"/>
    <w:rsid w:val="00974C1D"/>
    <w:rsid w:val="00975F7F"/>
    <w:rsid w:val="009762BD"/>
    <w:rsid w:val="009762CA"/>
    <w:rsid w:val="009778EF"/>
    <w:rsid w:val="00977E1C"/>
    <w:rsid w:val="0098305F"/>
    <w:rsid w:val="00984738"/>
    <w:rsid w:val="00985913"/>
    <w:rsid w:val="00985D53"/>
    <w:rsid w:val="00990BB0"/>
    <w:rsid w:val="009913F7"/>
    <w:rsid w:val="00991BA1"/>
    <w:rsid w:val="00991D6C"/>
    <w:rsid w:val="00992A69"/>
    <w:rsid w:val="00992FBE"/>
    <w:rsid w:val="00993695"/>
    <w:rsid w:val="00994B81"/>
    <w:rsid w:val="00994BAE"/>
    <w:rsid w:val="009957AB"/>
    <w:rsid w:val="00995E6E"/>
    <w:rsid w:val="009A0399"/>
    <w:rsid w:val="009A0A4C"/>
    <w:rsid w:val="009A0ACF"/>
    <w:rsid w:val="009A223A"/>
    <w:rsid w:val="009A4682"/>
    <w:rsid w:val="009A65CC"/>
    <w:rsid w:val="009B062C"/>
    <w:rsid w:val="009B1FCC"/>
    <w:rsid w:val="009B2A8C"/>
    <w:rsid w:val="009B4BC0"/>
    <w:rsid w:val="009B693B"/>
    <w:rsid w:val="009B6E4A"/>
    <w:rsid w:val="009B6F9E"/>
    <w:rsid w:val="009C0C01"/>
    <w:rsid w:val="009C1D0E"/>
    <w:rsid w:val="009C2765"/>
    <w:rsid w:val="009C45D0"/>
    <w:rsid w:val="009C5A1D"/>
    <w:rsid w:val="009C7C72"/>
    <w:rsid w:val="009D089C"/>
    <w:rsid w:val="009D0FF3"/>
    <w:rsid w:val="009D32A4"/>
    <w:rsid w:val="009D5B71"/>
    <w:rsid w:val="009D6BDC"/>
    <w:rsid w:val="009D7835"/>
    <w:rsid w:val="009D7D37"/>
    <w:rsid w:val="009E3DFB"/>
    <w:rsid w:val="009E555B"/>
    <w:rsid w:val="009E5AB1"/>
    <w:rsid w:val="009E5F11"/>
    <w:rsid w:val="009E6B03"/>
    <w:rsid w:val="009E6B9F"/>
    <w:rsid w:val="009E7282"/>
    <w:rsid w:val="009E7E1D"/>
    <w:rsid w:val="009F0BF3"/>
    <w:rsid w:val="009F1B2F"/>
    <w:rsid w:val="009F6993"/>
    <w:rsid w:val="009F748B"/>
    <w:rsid w:val="009F7610"/>
    <w:rsid w:val="009F76EA"/>
    <w:rsid w:val="00A00400"/>
    <w:rsid w:val="00A01304"/>
    <w:rsid w:val="00A013B6"/>
    <w:rsid w:val="00A026F4"/>
    <w:rsid w:val="00A035AD"/>
    <w:rsid w:val="00A048DC"/>
    <w:rsid w:val="00A04938"/>
    <w:rsid w:val="00A05733"/>
    <w:rsid w:val="00A058B4"/>
    <w:rsid w:val="00A07923"/>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3727"/>
    <w:rsid w:val="00A340E0"/>
    <w:rsid w:val="00A347E1"/>
    <w:rsid w:val="00A3508B"/>
    <w:rsid w:val="00A40605"/>
    <w:rsid w:val="00A41E17"/>
    <w:rsid w:val="00A43ABC"/>
    <w:rsid w:val="00A468BA"/>
    <w:rsid w:val="00A50724"/>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72B09"/>
    <w:rsid w:val="00A753EB"/>
    <w:rsid w:val="00A754DD"/>
    <w:rsid w:val="00A7552D"/>
    <w:rsid w:val="00A75668"/>
    <w:rsid w:val="00A75811"/>
    <w:rsid w:val="00A76BCA"/>
    <w:rsid w:val="00A76F7D"/>
    <w:rsid w:val="00A80467"/>
    <w:rsid w:val="00A8195C"/>
    <w:rsid w:val="00A82268"/>
    <w:rsid w:val="00A82D62"/>
    <w:rsid w:val="00A85028"/>
    <w:rsid w:val="00A860F5"/>
    <w:rsid w:val="00A86CE1"/>
    <w:rsid w:val="00A86D82"/>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4CFA"/>
    <w:rsid w:val="00AC7809"/>
    <w:rsid w:val="00AD00E0"/>
    <w:rsid w:val="00AD0C94"/>
    <w:rsid w:val="00AD138F"/>
    <w:rsid w:val="00AD1630"/>
    <w:rsid w:val="00AD1E39"/>
    <w:rsid w:val="00AD3285"/>
    <w:rsid w:val="00AD6E5E"/>
    <w:rsid w:val="00AD783A"/>
    <w:rsid w:val="00AD798F"/>
    <w:rsid w:val="00AE1EAA"/>
    <w:rsid w:val="00AE24B5"/>
    <w:rsid w:val="00AE370F"/>
    <w:rsid w:val="00AE39B3"/>
    <w:rsid w:val="00AE6CBC"/>
    <w:rsid w:val="00AF1050"/>
    <w:rsid w:val="00AF2AB7"/>
    <w:rsid w:val="00AF4F90"/>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E36"/>
    <w:rsid w:val="00B421FF"/>
    <w:rsid w:val="00B43581"/>
    <w:rsid w:val="00B4420C"/>
    <w:rsid w:val="00B447DB"/>
    <w:rsid w:val="00B47B38"/>
    <w:rsid w:val="00B47C56"/>
    <w:rsid w:val="00B511DB"/>
    <w:rsid w:val="00B51846"/>
    <w:rsid w:val="00B51F81"/>
    <w:rsid w:val="00B54195"/>
    <w:rsid w:val="00B54C2F"/>
    <w:rsid w:val="00B55E2A"/>
    <w:rsid w:val="00B60086"/>
    <w:rsid w:val="00B60311"/>
    <w:rsid w:val="00B60841"/>
    <w:rsid w:val="00B60DA1"/>
    <w:rsid w:val="00B637E1"/>
    <w:rsid w:val="00B64F32"/>
    <w:rsid w:val="00B6695B"/>
    <w:rsid w:val="00B67F3E"/>
    <w:rsid w:val="00B73D39"/>
    <w:rsid w:val="00B74798"/>
    <w:rsid w:val="00B75E1E"/>
    <w:rsid w:val="00B761E4"/>
    <w:rsid w:val="00B7680E"/>
    <w:rsid w:val="00B76F07"/>
    <w:rsid w:val="00B7773A"/>
    <w:rsid w:val="00B81248"/>
    <w:rsid w:val="00B81AF4"/>
    <w:rsid w:val="00B8224B"/>
    <w:rsid w:val="00B846AA"/>
    <w:rsid w:val="00B857CD"/>
    <w:rsid w:val="00B85CAB"/>
    <w:rsid w:val="00B85E5F"/>
    <w:rsid w:val="00B87540"/>
    <w:rsid w:val="00B9079C"/>
    <w:rsid w:val="00B91247"/>
    <w:rsid w:val="00B9156B"/>
    <w:rsid w:val="00B91D6E"/>
    <w:rsid w:val="00B94102"/>
    <w:rsid w:val="00B9411C"/>
    <w:rsid w:val="00B94161"/>
    <w:rsid w:val="00B959CB"/>
    <w:rsid w:val="00B96CBF"/>
    <w:rsid w:val="00BA042A"/>
    <w:rsid w:val="00BA14A6"/>
    <w:rsid w:val="00BA1EA2"/>
    <w:rsid w:val="00BA339D"/>
    <w:rsid w:val="00BA3F3D"/>
    <w:rsid w:val="00BA4083"/>
    <w:rsid w:val="00BA6048"/>
    <w:rsid w:val="00BA6AA1"/>
    <w:rsid w:val="00BA7262"/>
    <w:rsid w:val="00BA74EF"/>
    <w:rsid w:val="00BA7A7B"/>
    <w:rsid w:val="00BB1132"/>
    <w:rsid w:val="00BB1765"/>
    <w:rsid w:val="00BB22F8"/>
    <w:rsid w:val="00BB2366"/>
    <w:rsid w:val="00BB3178"/>
    <w:rsid w:val="00BB3B71"/>
    <w:rsid w:val="00BB4402"/>
    <w:rsid w:val="00BB4B9B"/>
    <w:rsid w:val="00BB5AE4"/>
    <w:rsid w:val="00BB5B13"/>
    <w:rsid w:val="00BB6246"/>
    <w:rsid w:val="00BB7115"/>
    <w:rsid w:val="00BB78A2"/>
    <w:rsid w:val="00BC1A29"/>
    <w:rsid w:val="00BC2A63"/>
    <w:rsid w:val="00BC37FB"/>
    <w:rsid w:val="00BC46D1"/>
    <w:rsid w:val="00BC46DD"/>
    <w:rsid w:val="00BC49AC"/>
    <w:rsid w:val="00BC49BA"/>
    <w:rsid w:val="00BC4FEC"/>
    <w:rsid w:val="00BC5C0C"/>
    <w:rsid w:val="00BC5CBA"/>
    <w:rsid w:val="00BC63C0"/>
    <w:rsid w:val="00BC7C1F"/>
    <w:rsid w:val="00BD38F2"/>
    <w:rsid w:val="00BD7982"/>
    <w:rsid w:val="00BE0763"/>
    <w:rsid w:val="00BE1E8A"/>
    <w:rsid w:val="00BE278D"/>
    <w:rsid w:val="00BE5B2A"/>
    <w:rsid w:val="00BF28DD"/>
    <w:rsid w:val="00BF3578"/>
    <w:rsid w:val="00BF3C2C"/>
    <w:rsid w:val="00BF3EAC"/>
    <w:rsid w:val="00BF5708"/>
    <w:rsid w:val="00BF580C"/>
    <w:rsid w:val="00BF62EE"/>
    <w:rsid w:val="00BF7292"/>
    <w:rsid w:val="00C00B77"/>
    <w:rsid w:val="00C00C59"/>
    <w:rsid w:val="00C021B1"/>
    <w:rsid w:val="00C02612"/>
    <w:rsid w:val="00C02DB9"/>
    <w:rsid w:val="00C045B9"/>
    <w:rsid w:val="00C05DD7"/>
    <w:rsid w:val="00C10EBD"/>
    <w:rsid w:val="00C11415"/>
    <w:rsid w:val="00C12491"/>
    <w:rsid w:val="00C12683"/>
    <w:rsid w:val="00C1600E"/>
    <w:rsid w:val="00C17C25"/>
    <w:rsid w:val="00C203CE"/>
    <w:rsid w:val="00C21333"/>
    <w:rsid w:val="00C229D7"/>
    <w:rsid w:val="00C243B5"/>
    <w:rsid w:val="00C244F3"/>
    <w:rsid w:val="00C2456F"/>
    <w:rsid w:val="00C27081"/>
    <w:rsid w:val="00C27E07"/>
    <w:rsid w:val="00C3103E"/>
    <w:rsid w:val="00C32132"/>
    <w:rsid w:val="00C33D82"/>
    <w:rsid w:val="00C34E88"/>
    <w:rsid w:val="00C35C21"/>
    <w:rsid w:val="00C4005A"/>
    <w:rsid w:val="00C42215"/>
    <w:rsid w:val="00C4243E"/>
    <w:rsid w:val="00C42490"/>
    <w:rsid w:val="00C43CA6"/>
    <w:rsid w:val="00C43EE9"/>
    <w:rsid w:val="00C43F26"/>
    <w:rsid w:val="00C45388"/>
    <w:rsid w:val="00C45629"/>
    <w:rsid w:val="00C45DEC"/>
    <w:rsid w:val="00C5159B"/>
    <w:rsid w:val="00C5193E"/>
    <w:rsid w:val="00C539A5"/>
    <w:rsid w:val="00C53C71"/>
    <w:rsid w:val="00C54659"/>
    <w:rsid w:val="00C54D2F"/>
    <w:rsid w:val="00C556AF"/>
    <w:rsid w:val="00C56B22"/>
    <w:rsid w:val="00C57088"/>
    <w:rsid w:val="00C57FEA"/>
    <w:rsid w:val="00C60E5A"/>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13A3"/>
    <w:rsid w:val="00C81484"/>
    <w:rsid w:val="00C83C45"/>
    <w:rsid w:val="00C863F8"/>
    <w:rsid w:val="00C86729"/>
    <w:rsid w:val="00C86747"/>
    <w:rsid w:val="00C872B9"/>
    <w:rsid w:val="00C87FB6"/>
    <w:rsid w:val="00C900A7"/>
    <w:rsid w:val="00C9038D"/>
    <w:rsid w:val="00C90A2D"/>
    <w:rsid w:val="00C91F16"/>
    <w:rsid w:val="00C92C6B"/>
    <w:rsid w:val="00C941C7"/>
    <w:rsid w:val="00CA0232"/>
    <w:rsid w:val="00CA0D4B"/>
    <w:rsid w:val="00CA1C0F"/>
    <w:rsid w:val="00CA1F28"/>
    <w:rsid w:val="00CA24CC"/>
    <w:rsid w:val="00CA2875"/>
    <w:rsid w:val="00CA4B74"/>
    <w:rsid w:val="00CA65D9"/>
    <w:rsid w:val="00CA6F5C"/>
    <w:rsid w:val="00CB0AF5"/>
    <w:rsid w:val="00CB0BB4"/>
    <w:rsid w:val="00CB0E4C"/>
    <w:rsid w:val="00CB2A32"/>
    <w:rsid w:val="00CB3F6A"/>
    <w:rsid w:val="00CB4E8F"/>
    <w:rsid w:val="00CB5D6C"/>
    <w:rsid w:val="00CB79F6"/>
    <w:rsid w:val="00CC39B7"/>
    <w:rsid w:val="00CC3D70"/>
    <w:rsid w:val="00CC4244"/>
    <w:rsid w:val="00CC49BF"/>
    <w:rsid w:val="00CC6B4B"/>
    <w:rsid w:val="00CC7AC6"/>
    <w:rsid w:val="00CD00A5"/>
    <w:rsid w:val="00CD14DC"/>
    <w:rsid w:val="00CD1582"/>
    <w:rsid w:val="00CD168A"/>
    <w:rsid w:val="00CD3CA7"/>
    <w:rsid w:val="00CD5533"/>
    <w:rsid w:val="00CD61E0"/>
    <w:rsid w:val="00CD75D8"/>
    <w:rsid w:val="00CE0427"/>
    <w:rsid w:val="00CE0EDF"/>
    <w:rsid w:val="00CE2403"/>
    <w:rsid w:val="00CE2728"/>
    <w:rsid w:val="00CE3DB3"/>
    <w:rsid w:val="00CE4A99"/>
    <w:rsid w:val="00CE4F4C"/>
    <w:rsid w:val="00CE51C2"/>
    <w:rsid w:val="00CE6651"/>
    <w:rsid w:val="00CE6CB8"/>
    <w:rsid w:val="00CE6CCE"/>
    <w:rsid w:val="00CE7D3F"/>
    <w:rsid w:val="00CF041F"/>
    <w:rsid w:val="00CF0F21"/>
    <w:rsid w:val="00CF159C"/>
    <w:rsid w:val="00CF1D8E"/>
    <w:rsid w:val="00CF20BE"/>
    <w:rsid w:val="00CF4A35"/>
    <w:rsid w:val="00CF4B3E"/>
    <w:rsid w:val="00CF5F36"/>
    <w:rsid w:val="00CF6994"/>
    <w:rsid w:val="00CF75F6"/>
    <w:rsid w:val="00CF7769"/>
    <w:rsid w:val="00D01F0C"/>
    <w:rsid w:val="00D02DBB"/>
    <w:rsid w:val="00D03319"/>
    <w:rsid w:val="00D0566C"/>
    <w:rsid w:val="00D05F52"/>
    <w:rsid w:val="00D068F7"/>
    <w:rsid w:val="00D06AAB"/>
    <w:rsid w:val="00D11E71"/>
    <w:rsid w:val="00D13A2A"/>
    <w:rsid w:val="00D15CA4"/>
    <w:rsid w:val="00D16FEA"/>
    <w:rsid w:val="00D175C5"/>
    <w:rsid w:val="00D2163A"/>
    <w:rsid w:val="00D229A5"/>
    <w:rsid w:val="00D324E3"/>
    <w:rsid w:val="00D32BE7"/>
    <w:rsid w:val="00D32F4E"/>
    <w:rsid w:val="00D33DE7"/>
    <w:rsid w:val="00D342E7"/>
    <w:rsid w:val="00D3447F"/>
    <w:rsid w:val="00D34C36"/>
    <w:rsid w:val="00D351C5"/>
    <w:rsid w:val="00D35A6C"/>
    <w:rsid w:val="00D36DEA"/>
    <w:rsid w:val="00D36E5B"/>
    <w:rsid w:val="00D403B3"/>
    <w:rsid w:val="00D4060D"/>
    <w:rsid w:val="00D4098D"/>
    <w:rsid w:val="00D412B5"/>
    <w:rsid w:val="00D41586"/>
    <w:rsid w:val="00D42FD9"/>
    <w:rsid w:val="00D43FD2"/>
    <w:rsid w:val="00D44D4C"/>
    <w:rsid w:val="00D453D0"/>
    <w:rsid w:val="00D474D8"/>
    <w:rsid w:val="00D47E27"/>
    <w:rsid w:val="00D5072B"/>
    <w:rsid w:val="00D52D5B"/>
    <w:rsid w:val="00D52F34"/>
    <w:rsid w:val="00D5368E"/>
    <w:rsid w:val="00D53D25"/>
    <w:rsid w:val="00D5769D"/>
    <w:rsid w:val="00D61C67"/>
    <w:rsid w:val="00D641C6"/>
    <w:rsid w:val="00D67E39"/>
    <w:rsid w:val="00D73343"/>
    <w:rsid w:val="00D737CA"/>
    <w:rsid w:val="00D7594A"/>
    <w:rsid w:val="00D75C18"/>
    <w:rsid w:val="00D7750F"/>
    <w:rsid w:val="00D77C82"/>
    <w:rsid w:val="00D805AF"/>
    <w:rsid w:val="00D81902"/>
    <w:rsid w:val="00D81E24"/>
    <w:rsid w:val="00D837E8"/>
    <w:rsid w:val="00D847AB"/>
    <w:rsid w:val="00D84884"/>
    <w:rsid w:val="00D854A2"/>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4D89"/>
    <w:rsid w:val="00DB5336"/>
    <w:rsid w:val="00DB5CC5"/>
    <w:rsid w:val="00DB61E0"/>
    <w:rsid w:val="00DB6A6A"/>
    <w:rsid w:val="00DB7039"/>
    <w:rsid w:val="00DC0590"/>
    <w:rsid w:val="00DC0942"/>
    <w:rsid w:val="00DC213D"/>
    <w:rsid w:val="00DC2BF2"/>
    <w:rsid w:val="00DC3286"/>
    <w:rsid w:val="00DC4612"/>
    <w:rsid w:val="00DC47F8"/>
    <w:rsid w:val="00DC5B16"/>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5D71"/>
    <w:rsid w:val="00DF6194"/>
    <w:rsid w:val="00E03485"/>
    <w:rsid w:val="00E057A0"/>
    <w:rsid w:val="00E073A2"/>
    <w:rsid w:val="00E13630"/>
    <w:rsid w:val="00E141E8"/>
    <w:rsid w:val="00E17127"/>
    <w:rsid w:val="00E175CB"/>
    <w:rsid w:val="00E222B7"/>
    <w:rsid w:val="00E24B83"/>
    <w:rsid w:val="00E26E2A"/>
    <w:rsid w:val="00E2740B"/>
    <w:rsid w:val="00E2771B"/>
    <w:rsid w:val="00E32396"/>
    <w:rsid w:val="00E32751"/>
    <w:rsid w:val="00E32A18"/>
    <w:rsid w:val="00E35619"/>
    <w:rsid w:val="00E36682"/>
    <w:rsid w:val="00E37BDC"/>
    <w:rsid w:val="00E402B7"/>
    <w:rsid w:val="00E407D9"/>
    <w:rsid w:val="00E40D04"/>
    <w:rsid w:val="00E420C9"/>
    <w:rsid w:val="00E43CA7"/>
    <w:rsid w:val="00E43D56"/>
    <w:rsid w:val="00E43FE2"/>
    <w:rsid w:val="00E44A7B"/>
    <w:rsid w:val="00E44F66"/>
    <w:rsid w:val="00E45E69"/>
    <w:rsid w:val="00E4621E"/>
    <w:rsid w:val="00E47008"/>
    <w:rsid w:val="00E50EE2"/>
    <w:rsid w:val="00E51F28"/>
    <w:rsid w:val="00E52D66"/>
    <w:rsid w:val="00E5350E"/>
    <w:rsid w:val="00E53A6C"/>
    <w:rsid w:val="00E53BC0"/>
    <w:rsid w:val="00E563C1"/>
    <w:rsid w:val="00E56A0D"/>
    <w:rsid w:val="00E578C3"/>
    <w:rsid w:val="00E57BB4"/>
    <w:rsid w:val="00E57BD5"/>
    <w:rsid w:val="00E57E4B"/>
    <w:rsid w:val="00E6047F"/>
    <w:rsid w:val="00E628C3"/>
    <w:rsid w:val="00E629FE"/>
    <w:rsid w:val="00E62B86"/>
    <w:rsid w:val="00E65F60"/>
    <w:rsid w:val="00E6747C"/>
    <w:rsid w:val="00E675D3"/>
    <w:rsid w:val="00E706F0"/>
    <w:rsid w:val="00E70D43"/>
    <w:rsid w:val="00E71A6E"/>
    <w:rsid w:val="00E7304B"/>
    <w:rsid w:val="00E74204"/>
    <w:rsid w:val="00E756F1"/>
    <w:rsid w:val="00E76F9F"/>
    <w:rsid w:val="00E77B92"/>
    <w:rsid w:val="00E81AA8"/>
    <w:rsid w:val="00E825C5"/>
    <w:rsid w:val="00E83DAC"/>
    <w:rsid w:val="00E84362"/>
    <w:rsid w:val="00E84E39"/>
    <w:rsid w:val="00E85BB9"/>
    <w:rsid w:val="00E87059"/>
    <w:rsid w:val="00E918B1"/>
    <w:rsid w:val="00E954CB"/>
    <w:rsid w:val="00E95E51"/>
    <w:rsid w:val="00E97582"/>
    <w:rsid w:val="00EA0380"/>
    <w:rsid w:val="00EA2B02"/>
    <w:rsid w:val="00EA501E"/>
    <w:rsid w:val="00EA7EBE"/>
    <w:rsid w:val="00EB1C43"/>
    <w:rsid w:val="00EB3557"/>
    <w:rsid w:val="00EB49F2"/>
    <w:rsid w:val="00EB71A4"/>
    <w:rsid w:val="00EB7F5D"/>
    <w:rsid w:val="00EC04A4"/>
    <w:rsid w:val="00EC10B5"/>
    <w:rsid w:val="00EC27A8"/>
    <w:rsid w:val="00EC3E01"/>
    <w:rsid w:val="00EC3F1C"/>
    <w:rsid w:val="00EC51E4"/>
    <w:rsid w:val="00EC56CD"/>
    <w:rsid w:val="00EC63CD"/>
    <w:rsid w:val="00EC6AD6"/>
    <w:rsid w:val="00EC6EDD"/>
    <w:rsid w:val="00EC7555"/>
    <w:rsid w:val="00EC75D7"/>
    <w:rsid w:val="00ED05EA"/>
    <w:rsid w:val="00ED1CBC"/>
    <w:rsid w:val="00ED222B"/>
    <w:rsid w:val="00ED2531"/>
    <w:rsid w:val="00ED3112"/>
    <w:rsid w:val="00ED4024"/>
    <w:rsid w:val="00ED4598"/>
    <w:rsid w:val="00ED5224"/>
    <w:rsid w:val="00ED66C0"/>
    <w:rsid w:val="00ED6F64"/>
    <w:rsid w:val="00EE0ACC"/>
    <w:rsid w:val="00EE202A"/>
    <w:rsid w:val="00EE20EF"/>
    <w:rsid w:val="00EE32FE"/>
    <w:rsid w:val="00EE55EA"/>
    <w:rsid w:val="00EE6665"/>
    <w:rsid w:val="00EE6733"/>
    <w:rsid w:val="00EE71ED"/>
    <w:rsid w:val="00EF07DC"/>
    <w:rsid w:val="00EF0FD2"/>
    <w:rsid w:val="00EF0FD6"/>
    <w:rsid w:val="00EF13B4"/>
    <w:rsid w:val="00EF1A08"/>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345B"/>
    <w:rsid w:val="00F14F44"/>
    <w:rsid w:val="00F15FC4"/>
    <w:rsid w:val="00F178DF"/>
    <w:rsid w:val="00F17AFA"/>
    <w:rsid w:val="00F17CC4"/>
    <w:rsid w:val="00F2078F"/>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7841"/>
    <w:rsid w:val="00F605DB"/>
    <w:rsid w:val="00F607EA"/>
    <w:rsid w:val="00F627C7"/>
    <w:rsid w:val="00F65025"/>
    <w:rsid w:val="00F667F2"/>
    <w:rsid w:val="00F719AF"/>
    <w:rsid w:val="00F75264"/>
    <w:rsid w:val="00F76A9C"/>
    <w:rsid w:val="00F82CB0"/>
    <w:rsid w:val="00F82ED4"/>
    <w:rsid w:val="00F82FFE"/>
    <w:rsid w:val="00F83ABF"/>
    <w:rsid w:val="00F843B9"/>
    <w:rsid w:val="00F858AE"/>
    <w:rsid w:val="00F859E9"/>
    <w:rsid w:val="00F86AA6"/>
    <w:rsid w:val="00F875BC"/>
    <w:rsid w:val="00F902B0"/>
    <w:rsid w:val="00F908BF"/>
    <w:rsid w:val="00F9123C"/>
    <w:rsid w:val="00F917D3"/>
    <w:rsid w:val="00F91E98"/>
    <w:rsid w:val="00F92C3C"/>
    <w:rsid w:val="00F9343C"/>
    <w:rsid w:val="00F935D6"/>
    <w:rsid w:val="00F94494"/>
    <w:rsid w:val="00F947D8"/>
    <w:rsid w:val="00F966ED"/>
    <w:rsid w:val="00F973DE"/>
    <w:rsid w:val="00F97710"/>
    <w:rsid w:val="00FA11C1"/>
    <w:rsid w:val="00FA366F"/>
    <w:rsid w:val="00FA3B94"/>
    <w:rsid w:val="00FA648C"/>
    <w:rsid w:val="00FA65C1"/>
    <w:rsid w:val="00FA6EB4"/>
    <w:rsid w:val="00FB196C"/>
    <w:rsid w:val="00FB2773"/>
    <w:rsid w:val="00FB5F05"/>
    <w:rsid w:val="00FB618A"/>
    <w:rsid w:val="00FC05EF"/>
    <w:rsid w:val="00FC085E"/>
    <w:rsid w:val="00FC0F80"/>
    <w:rsid w:val="00FC21AC"/>
    <w:rsid w:val="00FC3503"/>
    <w:rsid w:val="00FC4CFC"/>
    <w:rsid w:val="00FC65A6"/>
    <w:rsid w:val="00FC735B"/>
    <w:rsid w:val="00FD1273"/>
    <w:rsid w:val="00FD2E3C"/>
    <w:rsid w:val="00FD5954"/>
    <w:rsid w:val="00FE1656"/>
    <w:rsid w:val="00FE2258"/>
    <w:rsid w:val="00FE3434"/>
    <w:rsid w:val="00FE3803"/>
    <w:rsid w:val="00FE3ABC"/>
    <w:rsid w:val="00FE4D0E"/>
    <w:rsid w:val="00FE5240"/>
    <w:rsid w:val="00FE56A5"/>
    <w:rsid w:val="00FE574A"/>
    <w:rsid w:val="00FE7446"/>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AAE2C-FB15-46FA-B749-DA1A87E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7008AD"/>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7008A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CB826-8145-4078-85EE-3C64CF80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5656</Words>
  <Characters>32242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Microsoft account</cp:lastModifiedBy>
  <cp:revision>2</cp:revision>
  <dcterms:created xsi:type="dcterms:W3CDTF">2025-07-10T15:49:00Z</dcterms:created>
  <dcterms:modified xsi:type="dcterms:W3CDTF">2025-07-10T15:49:00Z</dcterms:modified>
</cp:coreProperties>
</file>