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0B9" w:rsidRPr="00172788" w:rsidRDefault="003E70B9" w:rsidP="00172788">
      <w:pPr>
        <w:spacing w:line="240" w:lineRule="auto"/>
        <w:jc w:val="center"/>
        <w:rPr>
          <w:rFonts w:ascii="Times New Roman" w:hAnsi="Times New Roman" w:cs="Times New Roman"/>
          <w:b/>
          <w:sz w:val="32"/>
          <w:szCs w:val="24"/>
        </w:rPr>
      </w:pPr>
      <w:r w:rsidRPr="00172788">
        <w:rPr>
          <w:rFonts w:ascii="Times New Roman" w:hAnsi="Times New Roman" w:cs="Times New Roman"/>
          <w:b/>
          <w:sz w:val="32"/>
          <w:szCs w:val="24"/>
        </w:rPr>
        <w:t xml:space="preserve">MEDIA CAMPAIGN ON CHILD ABUSE IN ILORIN </w:t>
      </w:r>
      <w:r w:rsidR="00E72825" w:rsidRPr="00172788">
        <w:rPr>
          <w:rFonts w:ascii="Times New Roman" w:hAnsi="Times New Roman" w:cs="Times New Roman"/>
          <w:b/>
          <w:sz w:val="32"/>
          <w:szCs w:val="24"/>
        </w:rPr>
        <w:t xml:space="preserve">EAST </w:t>
      </w:r>
      <w:r w:rsidRPr="00172788">
        <w:rPr>
          <w:rFonts w:ascii="Times New Roman" w:hAnsi="Times New Roman" w:cs="Times New Roman"/>
          <w:b/>
          <w:sz w:val="32"/>
          <w:szCs w:val="24"/>
        </w:rPr>
        <w:t>LOCAL GOVERNMENT</w:t>
      </w:r>
    </w:p>
    <w:p w:rsidR="00172788" w:rsidRDefault="00172788" w:rsidP="00166595">
      <w:pPr>
        <w:tabs>
          <w:tab w:val="left" w:pos="3390"/>
        </w:tabs>
        <w:spacing w:line="360" w:lineRule="auto"/>
        <w:jc w:val="center"/>
        <w:rPr>
          <w:rFonts w:ascii="Times New Roman" w:hAnsi="Times New Roman" w:cs="Times New Roman"/>
          <w:b/>
          <w:i/>
          <w:sz w:val="26"/>
          <w:szCs w:val="24"/>
        </w:rPr>
      </w:pPr>
    </w:p>
    <w:p w:rsidR="00166595" w:rsidRPr="00172788" w:rsidRDefault="00166595" w:rsidP="00166595">
      <w:pPr>
        <w:tabs>
          <w:tab w:val="left" w:pos="3390"/>
        </w:tabs>
        <w:spacing w:line="360" w:lineRule="auto"/>
        <w:jc w:val="center"/>
        <w:rPr>
          <w:rFonts w:ascii="Times New Roman" w:hAnsi="Times New Roman" w:cs="Times New Roman"/>
          <w:b/>
          <w:i/>
          <w:sz w:val="26"/>
          <w:szCs w:val="24"/>
        </w:rPr>
      </w:pPr>
      <w:r w:rsidRPr="00172788">
        <w:rPr>
          <w:rFonts w:ascii="Times New Roman" w:hAnsi="Times New Roman" w:cs="Times New Roman"/>
          <w:b/>
          <w:i/>
          <w:sz w:val="26"/>
          <w:szCs w:val="24"/>
        </w:rPr>
        <w:t>Presented by:</w:t>
      </w:r>
    </w:p>
    <w:p w:rsidR="00166595" w:rsidRPr="0087274F" w:rsidRDefault="0087274F" w:rsidP="00166595">
      <w:pPr>
        <w:tabs>
          <w:tab w:val="left" w:pos="3390"/>
        </w:tabs>
        <w:spacing w:after="0" w:line="240" w:lineRule="auto"/>
        <w:jc w:val="center"/>
        <w:rPr>
          <w:rFonts w:ascii="Times New Roman" w:hAnsi="Times New Roman" w:cs="Times New Roman"/>
          <w:b/>
          <w:bCs/>
          <w:sz w:val="44"/>
          <w:szCs w:val="36"/>
        </w:rPr>
      </w:pPr>
      <w:r w:rsidRPr="0087274F">
        <w:rPr>
          <w:rFonts w:ascii="Times New Roman" w:hAnsi="Times New Roman" w:cs="Times New Roman"/>
          <w:b/>
          <w:bCs/>
          <w:sz w:val="44"/>
          <w:szCs w:val="36"/>
        </w:rPr>
        <w:t>OLUWATOYIN DAMILOLA ELIZABETH</w:t>
      </w:r>
      <w:r w:rsidR="00166595" w:rsidRPr="0087274F">
        <w:rPr>
          <w:rFonts w:ascii="Times New Roman" w:hAnsi="Times New Roman" w:cs="Times New Roman"/>
          <w:b/>
          <w:bCs/>
          <w:sz w:val="44"/>
          <w:szCs w:val="36"/>
        </w:rPr>
        <w:t xml:space="preserve"> </w:t>
      </w:r>
    </w:p>
    <w:p w:rsidR="00166595" w:rsidRPr="0087274F" w:rsidRDefault="0087274F" w:rsidP="00172788">
      <w:pPr>
        <w:tabs>
          <w:tab w:val="left" w:pos="3390"/>
        </w:tabs>
        <w:spacing w:after="0" w:line="240" w:lineRule="auto"/>
        <w:jc w:val="center"/>
        <w:rPr>
          <w:rFonts w:ascii="Times New Roman" w:hAnsi="Times New Roman" w:cs="Times New Roman"/>
          <w:b/>
          <w:bCs/>
          <w:sz w:val="44"/>
          <w:szCs w:val="36"/>
        </w:rPr>
      </w:pPr>
      <w:r>
        <w:rPr>
          <w:rFonts w:ascii="Times New Roman" w:hAnsi="Times New Roman" w:cs="Times New Roman"/>
          <w:b/>
          <w:bCs/>
          <w:sz w:val="44"/>
          <w:szCs w:val="36"/>
        </w:rPr>
        <w:t>HND/23/MAC/FT/1111</w:t>
      </w:r>
    </w:p>
    <w:p w:rsidR="00172788" w:rsidRDefault="00172788" w:rsidP="00172788">
      <w:pPr>
        <w:tabs>
          <w:tab w:val="left" w:pos="3390"/>
        </w:tabs>
        <w:spacing w:after="0" w:line="240" w:lineRule="auto"/>
        <w:jc w:val="center"/>
        <w:rPr>
          <w:rFonts w:ascii="Times New Roman" w:hAnsi="Times New Roman" w:cs="Times New Roman"/>
          <w:b/>
          <w:bCs/>
          <w:i/>
          <w:sz w:val="36"/>
          <w:szCs w:val="36"/>
        </w:rPr>
      </w:pPr>
    </w:p>
    <w:p w:rsidR="00172788" w:rsidRPr="00172788" w:rsidRDefault="00172788" w:rsidP="00172788">
      <w:pPr>
        <w:tabs>
          <w:tab w:val="left" w:pos="3390"/>
        </w:tabs>
        <w:spacing w:after="0" w:line="240" w:lineRule="auto"/>
        <w:jc w:val="center"/>
        <w:rPr>
          <w:rFonts w:ascii="Times New Roman" w:hAnsi="Times New Roman" w:cs="Times New Roman"/>
          <w:b/>
          <w:bCs/>
          <w:i/>
          <w:sz w:val="36"/>
          <w:szCs w:val="36"/>
        </w:rPr>
      </w:pPr>
    </w:p>
    <w:p w:rsidR="00166595" w:rsidRPr="00172788" w:rsidRDefault="00166595" w:rsidP="00166595">
      <w:pPr>
        <w:spacing w:line="360" w:lineRule="auto"/>
        <w:jc w:val="center"/>
        <w:rPr>
          <w:rFonts w:ascii="Times New Roman" w:hAnsi="Times New Roman" w:cs="Times New Roman"/>
          <w:b/>
          <w:sz w:val="28"/>
          <w:szCs w:val="24"/>
        </w:rPr>
      </w:pPr>
      <w:r w:rsidRPr="00172788">
        <w:rPr>
          <w:rFonts w:ascii="Times New Roman" w:hAnsi="Times New Roman" w:cs="Times New Roman"/>
          <w:b/>
          <w:sz w:val="28"/>
          <w:szCs w:val="24"/>
        </w:rPr>
        <w:t>BEING A RESEARCH PROJECT SUBMITTED TO THE DEPARTMENT OF MASS COMMUNICATION, INSTITUTE OF INFORMATION COMMUNICATION TECHNOLOGY, KWARA STATE POLYTECHNIC, ILORIN</w:t>
      </w:r>
    </w:p>
    <w:p w:rsidR="00166595" w:rsidRPr="00172788" w:rsidRDefault="00166595" w:rsidP="00166595">
      <w:pPr>
        <w:spacing w:line="360" w:lineRule="auto"/>
        <w:jc w:val="center"/>
        <w:rPr>
          <w:rFonts w:ascii="Times New Roman" w:hAnsi="Times New Roman" w:cs="Times New Roman"/>
          <w:b/>
          <w:sz w:val="28"/>
          <w:szCs w:val="24"/>
        </w:rPr>
      </w:pPr>
      <w:r w:rsidRPr="00172788">
        <w:rPr>
          <w:rFonts w:ascii="Times New Roman" w:hAnsi="Times New Roman" w:cs="Times New Roman"/>
          <w:b/>
          <w:sz w:val="28"/>
          <w:szCs w:val="24"/>
        </w:rPr>
        <w:t xml:space="preserve">IN PARTIAL FUFILMENT OF THE REQUIREMENT FOR THE AWARD OF THE HIGHER NATIONAL DIPLOMA (HND) IN MASS COMMUNICATION DEPARTMENT </w:t>
      </w:r>
    </w:p>
    <w:p w:rsidR="00172788" w:rsidRDefault="00172788" w:rsidP="00166595">
      <w:pPr>
        <w:spacing w:line="360" w:lineRule="auto"/>
        <w:jc w:val="center"/>
        <w:rPr>
          <w:rFonts w:ascii="Times New Roman" w:hAnsi="Times New Roman" w:cs="Times New Roman"/>
          <w:b/>
          <w:sz w:val="24"/>
          <w:szCs w:val="24"/>
        </w:rPr>
      </w:pPr>
    </w:p>
    <w:p w:rsidR="00172788" w:rsidRDefault="00172788" w:rsidP="00166595">
      <w:pPr>
        <w:spacing w:line="360" w:lineRule="auto"/>
        <w:jc w:val="center"/>
        <w:rPr>
          <w:rFonts w:ascii="Times New Roman" w:hAnsi="Times New Roman" w:cs="Times New Roman"/>
          <w:b/>
          <w:sz w:val="24"/>
          <w:szCs w:val="24"/>
        </w:rPr>
      </w:pPr>
    </w:p>
    <w:p w:rsidR="00166595" w:rsidRPr="00172788" w:rsidRDefault="00166595" w:rsidP="00166595">
      <w:pPr>
        <w:spacing w:line="360" w:lineRule="auto"/>
        <w:jc w:val="center"/>
        <w:rPr>
          <w:rFonts w:ascii="Times New Roman" w:hAnsi="Times New Roman" w:cs="Times New Roman"/>
          <w:b/>
          <w:sz w:val="24"/>
          <w:szCs w:val="24"/>
        </w:rPr>
      </w:pPr>
      <w:r w:rsidRPr="00172788">
        <w:rPr>
          <w:rFonts w:ascii="Times New Roman" w:hAnsi="Times New Roman" w:cs="Times New Roman"/>
          <w:b/>
          <w:sz w:val="24"/>
          <w:szCs w:val="24"/>
        </w:rPr>
        <w:t xml:space="preserve">SUPERVISED BY </w:t>
      </w:r>
    </w:p>
    <w:p w:rsidR="00166595" w:rsidRPr="00172788" w:rsidRDefault="00B27FF0" w:rsidP="00166595">
      <w:pPr>
        <w:spacing w:line="360" w:lineRule="auto"/>
        <w:jc w:val="center"/>
        <w:rPr>
          <w:rFonts w:ascii="Times New Roman" w:hAnsi="Times New Roman" w:cs="Times New Roman"/>
          <w:b/>
          <w:sz w:val="24"/>
          <w:szCs w:val="24"/>
        </w:rPr>
      </w:pPr>
      <w:r w:rsidRPr="00B27FF0">
        <w:rPr>
          <w:rFonts w:ascii="Times New Roman" w:hAnsi="Times New Roman" w:cs="Times New Roman"/>
          <w:b/>
          <w:sz w:val="24"/>
          <w:szCs w:val="24"/>
        </w:rPr>
        <w:t>MALLAM ABDULKADIR SULAIMAN</w:t>
      </w:r>
    </w:p>
    <w:p w:rsidR="00166595" w:rsidRPr="00172788" w:rsidRDefault="00172788" w:rsidP="00166595">
      <w:pPr>
        <w:spacing w:after="200" w:line="360" w:lineRule="auto"/>
        <w:jc w:val="right"/>
        <w:rPr>
          <w:rFonts w:ascii="Times New Roman" w:eastAsiaTheme="minorEastAsia" w:hAnsi="Times New Roman" w:cs="Times New Roman"/>
          <w:sz w:val="24"/>
          <w:szCs w:val="24"/>
        </w:rPr>
      </w:pPr>
      <w:r>
        <w:rPr>
          <w:rFonts w:ascii="Times New Roman" w:hAnsi="Times New Roman" w:cs="Times New Roman"/>
          <w:b/>
          <w:i/>
          <w:sz w:val="30"/>
          <w:szCs w:val="24"/>
        </w:rPr>
        <w:t>July</w:t>
      </w:r>
      <w:r w:rsidR="00166595" w:rsidRPr="00172788">
        <w:rPr>
          <w:rFonts w:ascii="Times New Roman" w:hAnsi="Times New Roman" w:cs="Times New Roman"/>
          <w:b/>
          <w:i/>
          <w:sz w:val="30"/>
          <w:szCs w:val="24"/>
        </w:rPr>
        <w:t>, 2025</w:t>
      </w:r>
    </w:p>
    <w:p w:rsidR="00166595" w:rsidRPr="00172788" w:rsidRDefault="00166595" w:rsidP="00166595">
      <w:pPr>
        <w:spacing w:before="100" w:beforeAutospacing="1" w:after="100" w:afterAutospacing="1"/>
        <w:jc w:val="center"/>
        <w:outlineLvl w:val="2"/>
        <w:rPr>
          <w:rFonts w:ascii="Times New Roman" w:hAnsi="Times New Roman" w:cs="Times New Roman"/>
          <w:b/>
          <w:bCs/>
          <w:sz w:val="27"/>
          <w:szCs w:val="27"/>
        </w:rPr>
      </w:pPr>
    </w:p>
    <w:p w:rsidR="00166595" w:rsidRPr="00172788" w:rsidRDefault="00166595" w:rsidP="00166595">
      <w:pPr>
        <w:spacing w:before="100" w:beforeAutospacing="1" w:after="100" w:afterAutospacing="1"/>
        <w:jc w:val="center"/>
        <w:outlineLvl w:val="2"/>
        <w:rPr>
          <w:rFonts w:ascii="Times New Roman" w:hAnsi="Times New Roman" w:cs="Times New Roman"/>
          <w:b/>
          <w:bCs/>
          <w:sz w:val="27"/>
          <w:szCs w:val="27"/>
        </w:rPr>
      </w:pPr>
    </w:p>
    <w:p w:rsidR="00166595" w:rsidRPr="00172788" w:rsidRDefault="00166595" w:rsidP="00166595">
      <w:pPr>
        <w:spacing w:before="100" w:beforeAutospacing="1" w:after="100" w:afterAutospacing="1"/>
        <w:jc w:val="center"/>
        <w:outlineLvl w:val="2"/>
        <w:rPr>
          <w:rFonts w:ascii="Times New Roman" w:hAnsi="Times New Roman" w:cs="Times New Roman"/>
          <w:b/>
          <w:bCs/>
          <w:sz w:val="27"/>
          <w:szCs w:val="27"/>
        </w:rPr>
      </w:pPr>
    </w:p>
    <w:p w:rsidR="00166595" w:rsidRPr="00172788" w:rsidRDefault="00166595" w:rsidP="00166595">
      <w:pPr>
        <w:spacing w:after="200" w:line="276" w:lineRule="auto"/>
        <w:rPr>
          <w:rFonts w:ascii="Times New Roman" w:hAnsi="Times New Roman" w:cs="Times New Roman"/>
          <w:b/>
          <w:bCs/>
          <w:sz w:val="27"/>
          <w:szCs w:val="27"/>
        </w:rPr>
      </w:pPr>
      <w:r w:rsidRPr="00172788">
        <w:rPr>
          <w:rFonts w:ascii="Times New Roman" w:hAnsi="Times New Roman" w:cs="Times New Roman"/>
          <w:b/>
          <w:bCs/>
          <w:sz w:val="27"/>
          <w:szCs w:val="27"/>
        </w:rPr>
        <w:br w:type="page"/>
      </w:r>
    </w:p>
    <w:p w:rsidR="00166595" w:rsidRPr="00172788" w:rsidRDefault="00166595" w:rsidP="00166595">
      <w:pPr>
        <w:spacing w:after="0" w:line="360" w:lineRule="auto"/>
        <w:jc w:val="center"/>
        <w:rPr>
          <w:rFonts w:ascii="Times New Roman" w:hAnsi="Times New Roman" w:cs="Times New Roman"/>
          <w:sz w:val="24"/>
          <w:szCs w:val="24"/>
        </w:rPr>
      </w:pPr>
      <w:r w:rsidRPr="00172788">
        <w:rPr>
          <w:rFonts w:ascii="Times New Roman" w:hAnsi="Times New Roman" w:cs="Times New Roman"/>
          <w:b/>
          <w:bCs/>
          <w:sz w:val="24"/>
          <w:szCs w:val="24"/>
        </w:rPr>
        <w:lastRenderedPageBreak/>
        <w:t>CERTIFICATION</w:t>
      </w:r>
    </w:p>
    <w:p w:rsidR="00166595" w:rsidRPr="00172788" w:rsidRDefault="00166595" w:rsidP="00166595">
      <w:pPr>
        <w:tabs>
          <w:tab w:val="left" w:pos="3390"/>
        </w:tabs>
        <w:spacing w:after="0" w:line="360" w:lineRule="auto"/>
        <w:jc w:val="both"/>
        <w:rPr>
          <w:rFonts w:ascii="Times New Roman" w:hAnsi="Times New Roman" w:cs="Times New Roman"/>
          <w:sz w:val="24"/>
          <w:szCs w:val="24"/>
        </w:rPr>
      </w:pPr>
      <w:r w:rsidRPr="00172788">
        <w:rPr>
          <w:rFonts w:ascii="Times New Roman" w:hAnsi="Times New Roman" w:cs="Times New Roman"/>
          <w:sz w:val="24"/>
          <w:szCs w:val="24"/>
        </w:rPr>
        <w:t xml:space="preserve">This is to certify that the research project was carried out by </w:t>
      </w:r>
      <w:r w:rsidR="00C54E77">
        <w:rPr>
          <w:rFonts w:ascii="Times New Roman" w:hAnsi="Times New Roman" w:cs="Times New Roman"/>
          <w:bCs/>
          <w:sz w:val="24"/>
          <w:szCs w:val="24"/>
        </w:rPr>
        <w:t>OLUWATOYIN DAMILOLA ELIZABETH</w:t>
      </w:r>
      <w:r w:rsidRPr="00172788">
        <w:rPr>
          <w:rFonts w:ascii="Times New Roman" w:hAnsi="Times New Roman" w:cs="Times New Roman"/>
          <w:b/>
          <w:sz w:val="24"/>
          <w:szCs w:val="24"/>
        </w:rPr>
        <w:t>,</w:t>
      </w:r>
      <w:r w:rsidRPr="00172788">
        <w:rPr>
          <w:rFonts w:ascii="Times New Roman" w:hAnsi="Times New Roman" w:cs="Times New Roman"/>
          <w:sz w:val="24"/>
          <w:szCs w:val="24"/>
        </w:rPr>
        <w:t xml:space="preserve"> with </w:t>
      </w:r>
      <w:r w:rsidRPr="00172788">
        <w:rPr>
          <w:rFonts w:ascii="Times New Roman" w:hAnsi="Times New Roman" w:cs="Times New Roman"/>
          <w:bCs/>
          <w:sz w:val="24"/>
          <w:szCs w:val="24"/>
        </w:rPr>
        <w:t xml:space="preserve">matriculation number </w:t>
      </w:r>
      <w:r w:rsidR="00C54E77">
        <w:rPr>
          <w:rFonts w:ascii="Times New Roman" w:hAnsi="Times New Roman" w:cs="Times New Roman"/>
          <w:bCs/>
          <w:sz w:val="24"/>
          <w:szCs w:val="24"/>
        </w:rPr>
        <w:t>HND/23/MAC/FT/1111</w:t>
      </w:r>
      <w:r w:rsidRPr="00172788">
        <w:rPr>
          <w:rFonts w:ascii="Times New Roman" w:hAnsi="Times New Roman" w:cs="Times New Roman"/>
          <w:sz w:val="24"/>
          <w:szCs w:val="24"/>
        </w:rPr>
        <w:t xml:space="preserve">, of the </w:t>
      </w:r>
      <w:r w:rsidRPr="00172788">
        <w:rPr>
          <w:rFonts w:ascii="Times New Roman" w:hAnsi="Times New Roman" w:cs="Times New Roman"/>
          <w:bCs/>
          <w:sz w:val="24"/>
          <w:szCs w:val="24"/>
        </w:rPr>
        <w:t>department of mass communication</w:t>
      </w:r>
      <w:r w:rsidRPr="00172788">
        <w:rPr>
          <w:rFonts w:ascii="Times New Roman" w:hAnsi="Times New Roman" w:cs="Times New Roman"/>
          <w:sz w:val="24"/>
          <w:szCs w:val="24"/>
        </w:rPr>
        <w:t xml:space="preserve">, </w:t>
      </w:r>
      <w:proofErr w:type="spellStart"/>
      <w:r w:rsidRPr="00172788">
        <w:rPr>
          <w:rFonts w:ascii="Times New Roman" w:hAnsi="Times New Roman" w:cs="Times New Roman"/>
          <w:bCs/>
          <w:sz w:val="24"/>
          <w:szCs w:val="24"/>
        </w:rPr>
        <w:t>kwara</w:t>
      </w:r>
      <w:proofErr w:type="spellEnd"/>
      <w:r w:rsidRPr="00172788">
        <w:rPr>
          <w:rFonts w:ascii="Times New Roman" w:hAnsi="Times New Roman" w:cs="Times New Roman"/>
          <w:bCs/>
          <w:sz w:val="24"/>
          <w:szCs w:val="24"/>
        </w:rPr>
        <w:t xml:space="preserve"> state polytechnic, Ilorin</w:t>
      </w:r>
      <w:r w:rsidRPr="00172788">
        <w:rPr>
          <w:rFonts w:ascii="Times New Roman" w:hAnsi="Times New Roman" w:cs="Times New Roman"/>
          <w:sz w:val="24"/>
          <w:szCs w:val="24"/>
        </w:rPr>
        <w:t xml:space="preserve">. The research was conducted in partial fulfillment of the requirements for the award of the </w:t>
      </w:r>
      <w:r w:rsidRPr="00172788">
        <w:rPr>
          <w:rFonts w:ascii="Times New Roman" w:hAnsi="Times New Roman" w:cs="Times New Roman"/>
          <w:bCs/>
          <w:sz w:val="24"/>
          <w:szCs w:val="24"/>
        </w:rPr>
        <w:t>Higher National Diploma (HND)</w:t>
      </w:r>
      <w:r w:rsidRPr="00172788">
        <w:rPr>
          <w:rFonts w:ascii="Times New Roman" w:hAnsi="Times New Roman" w:cs="Times New Roman"/>
          <w:sz w:val="24"/>
          <w:szCs w:val="24"/>
        </w:rPr>
        <w:t xml:space="preserve"> In </w:t>
      </w:r>
      <w:r w:rsidRPr="00172788">
        <w:rPr>
          <w:rFonts w:ascii="Times New Roman" w:hAnsi="Times New Roman" w:cs="Times New Roman"/>
          <w:bCs/>
          <w:sz w:val="24"/>
          <w:szCs w:val="24"/>
        </w:rPr>
        <w:t>Mass Communication</w:t>
      </w:r>
      <w:r w:rsidRPr="00172788">
        <w:rPr>
          <w:rFonts w:ascii="Times New Roman" w:hAnsi="Times New Roman" w:cs="Times New Roman"/>
          <w:sz w:val="24"/>
          <w:szCs w:val="24"/>
        </w:rPr>
        <w:t>.</w:t>
      </w:r>
    </w:p>
    <w:p w:rsidR="00166595" w:rsidRPr="00172788" w:rsidRDefault="00166595" w:rsidP="00166595">
      <w:pPr>
        <w:spacing w:after="0" w:line="360" w:lineRule="auto"/>
        <w:jc w:val="both"/>
        <w:rPr>
          <w:rFonts w:ascii="Times New Roman" w:hAnsi="Times New Roman" w:cs="Times New Roman"/>
          <w:sz w:val="24"/>
          <w:szCs w:val="24"/>
        </w:rPr>
      </w:pPr>
      <w:r w:rsidRPr="00172788">
        <w:rPr>
          <w:rFonts w:ascii="Times New Roman" w:hAnsi="Times New Roman" w:cs="Times New Roman"/>
          <w:sz w:val="24"/>
          <w:szCs w:val="24"/>
        </w:rPr>
        <w:t> </w:t>
      </w:r>
    </w:p>
    <w:p w:rsidR="00166595" w:rsidRPr="00172788" w:rsidRDefault="00166595" w:rsidP="00166595">
      <w:pPr>
        <w:spacing w:after="0" w:line="360" w:lineRule="auto"/>
        <w:rPr>
          <w:rFonts w:ascii="Times New Roman" w:hAnsi="Times New Roman" w:cs="Times New Roman"/>
          <w:b/>
          <w:bCs/>
          <w:sz w:val="24"/>
          <w:szCs w:val="24"/>
        </w:rPr>
      </w:pPr>
    </w:p>
    <w:p w:rsidR="00C54E77" w:rsidRDefault="00C54E77" w:rsidP="00C54E77">
      <w:pPr>
        <w:spacing w:after="0" w:line="240" w:lineRule="auto"/>
        <w:rPr>
          <w:rFonts w:ascii="Times New Roman" w:hAnsi="Times New Roman" w:cs="Times New Roman"/>
          <w:b/>
          <w:bCs/>
          <w:sz w:val="24"/>
          <w:szCs w:val="24"/>
        </w:rPr>
      </w:pPr>
    </w:p>
    <w:p w:rsidR="00166595" w:rsidRPr="00172788" w:rsidRDefault="00166595" w:rsidP="00C54E77">
      <w:pPr>
        <w:spacing w:after="0" w:line="240" w:lineRule="auto"/>
        <w:rPr>
          <w:rFonts w:ascii="Times New Roman" w:hAnsi="Times New Roman" w:cs="Times New Roman"/>
          <w:b/>
          <w:bCs/>
          <w:sz w:val="24"/>
          <w:szCs w:val="24"/>
        </w:rPr>
      </w:pPr>
      <w:r w:rsidRPr="00172788">
        <w:rPr>
          <w:rFonts w:ascii="Times New Roman" w:hAnsi="Times New Roman" w:cs="Times New Roman"/>
          <w:b/>
          <w:bCs/>
          <w:sz w:val="24"/>
          <w:szCs w:val="24"/>
        </w:rPr>
        <w:t>______________________</w:t>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t>______________________</w:t>
      </w:r>
    </w:p>
    <w:p w:rsidR="00166595" w:rsidRPr="00172788" w:rsidRDefault="00B27FF0" w:rsidP="00C54E77">
      <w:pPr>
        <w:spacing w:after="0" w:line="240" w:lineRule="auto"/>
        <w:rPr>
          <w:rFonts w:ascii="Times New Roman" w:hAnsi="Times New Roman" w:cs="Times New Roman"/>
          <w:sz w:val="24"/>
          <w:szCs w:val="24"/>
        </w:rPr>
      </w:pPr>
      <w:r w:rsidRPr="00B27FF0">
        <w:rPr>
          <w:rFonts w:ascii="Times New Roman" w:hAnsi="Times New Roman" w:cs="Times New Roman"/>
          <w:b/>
          <w:bCs/>
          <w:sz w:val="24"/>
          <w:szCs w:val="24"/>
        </w:rPr>
        <w:t>MALLAM ABDULKADIR SULAIMAN</w:t>
      </w:r>
      <w:r w:rsidR="00C54E77">
        <w:rPr>
          <w:rFonts w:ascii="Times New Roman" w:hAnsi="Times New Roman" w:cs="Times New Roman"/>
          <w:b/>
          <w:bCs/>
          <w:sz w:val="24"/>
          <w:szCs w:val="24"/>
        </w:rPr>
        <w:tab/>
      </w:r>
      <w:r w:rsidR="00C54E77">
        <w:rPr>
          <w:rFonts w:ascii="Times New Roman" w:hAnsi="Times New Roman" w:cs="Times New Roman"/>
          <w:b/>
          <w:bCs/>
          <w:sz w:val="24"/>
          <w:szCs w:val="24"/>
        </w:rPr>
        <w:tab/>
      </w:r>
      <w:r w:rsidR="00166595" w:rsidRPr="00172788">
        <w:rPr>
          <w:rFonts w:ascii="Times New Roman" w:hAnsi="Times New Roman" w:cs="Times New Roman"/>
          <w:b/>
          <w:bCs/>
          <w:sz w:val="24"/>
          <w:szCs w:val="24"/>
        </w:rPr>
        <w:tab/>
      </w:r>
      <w:r w:rsidR="00166595" w:rsidRPr="00172788">
        <w:rPr>
          <w:rFonts w:ascii="Times New Roman" w:hAnsi="Times New Roman" w:cs="Times New Roman"/>
          <w:b/>
          <w:bCs/>
          <w:sz w:val="24"/>
          <w:szCs w:val="24"/>
        </w:rPr>
        <w:tab/>
      </w:r>
      <w:r w:rsidR="00166595" w:rsidRPr="00172788">
        <w:rPr>
          <w:rFonts w:ascii="Times New Roman" w:hAnsi="Times New Roman" w:cs="Times New Roman"/>
          <w:b/>
          <w:bCs/>
          <w:sz w:val="24"/>
          <w:szCs w:val="24"/>
        </w:rPr>
        <w:tab/>
      </w:r>
      <w:r w:rsidR="00166595" w:rsidRPr="00172788">
        <w:rPr>
          <w:rFonts w:ascii="Times New Roman" w:hAnsi="Times New Roman" w:cs="Times New Roman"/>
          <w:b/>
          <w:bCs/>
          <w:sz w:val="24"/>
          <w:szCs w:val="24"/>
        </w:rPr>
        <w:tab/>
        <w:t>Date</w:t>
      </w:r>
      <w:r w:rsidR="00166595" w:rsidRPr="00172788">
        <w:rPr>
          <w:rFonts w:ascii="Times New Roman" w:hAnsi="Times New Roman" w:cs="Times New Roman"/>
          <w:sz w:val="24"/>
          <w:szCs w:val="24"/>
        </w:rPr>
        <w:br/>
      </w:r>
      <w:r w:rsidR="00166595" w:rsidRPr="00172788">
        <w:rPr>
          <w:rFonts w:ascii="Times New Roman" w:hAnsi="Times New Roman" w:cs="Times New Roman"/>
          <w:i/>
          <w:iCs/>
          <w:sz w:val="24"/>
          <w:szCs w:val="24"/>
        </w:rPr>
        <w:t>Project Supervisor</w:t>
      </w:r>
      <w:r w:rsidR="00166595" w:rsidRPr="00172788">
        <w:rPr>
          <w:rFonts w:ascii="Times New Roman" w:hAnsi="Times New Roman" w:cs="Times New Roman"/>
          <w:sz w:val="24"/>
          <w:szCs w:val="24"/>
        </w:rPr>
        <w:br/>
      </w:r>
    </w:p>
    <w:p w:rsidR="00166595" w:rsidRPr="00172788" w:rsidRDefault="00166595" w:rsidP="00C54E77">
      <w:pPr>
        <w:spacing w:after="0" w:line="240" w:lineRule="auto"/>
        <w:rPr>
          <w:rFonts w:ascii="Times New Roman" w:hAnsi="Times New Roman" w:cs="Times New Roman"/>
          <w:sz w:val="24"/>
          <w:szCs w:val="24"/>
        </w:rPr>
      </w:pPr>
    </w:p>
    <w:p w:rsidR="00C54E77" w:rsidRDefault="00C54E77" w:rsidP="00C54E77">
      <w:pPr>
        <w:spacing w:after="0" w:line="240" w:lineRule="auto"/>
        <w:rPr>
          <w:rFonts w:ascii="Times New Roman" w:hAnsi="Times New Roman" w:cs="Times New Roman"/>
          <w:b/>
          <w:bCs/>
          <w:sz w:val="24"/>
          <w:szCs w:val="24"/>
        </w:rPr>
      </w:pPr>
    </w:p>
    <w:p w:rsidR="00C54E77" w:rsidRDefault="00C54E77" w:rsidP="00C54E77">
      <w:pPr>
        <w:spacing w:after="0" w:line="240" w:lineRule="auto"/>
        <w:rPr>
          <w:rFonts w:ascii="Times New Roman" w:hAnsi="Times New Roman" w:cs="Times New Roman"/>
          <w:b/>
          <w:bCs/>
          <w:sz w:val="24"/>
          <w:szCs w:val="24"/>
        </w:rPr>
      </w:pPr>
    </w:p>
    <w:p w:rsidR="00166595" w:rsidRPr="00172788" w:rsidRDefault="00166595" w:rsidP="00C54E77">
      <w:pPr>
        <w:spacing w:after="0" w:line="240" w:lineRule="auto"/>
        <w:rPr>
          <w:rFonts w:ascii="Times New Roman" w:hAnsi="Times New Roman" w:cs="Times New Roman"/>
          <w:b/>
          <w:bCs/>
          <w:sz w:val="24"/>
          <w:szCs w:val="24"/>
        </w:rPr>
      </w:pPr>
      <w:r w:rsidRPr="00172788">
        <w:rPr>
          <w:rFonts w:ascii="Times New Roman" w:hAnsi="Times New Roman" w:cs="Times New Roman"/>
          <w:b/>
          <w:bCs/>
          <w:sz w:val="24"/>
          <w:szCs w:val="24"/>
        </w:rPr>
        <w:t>______________________</w:t>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t>______________________</w:t>
      </w:r>
    </w:p>
    <w:p w:rsidR="00166595" w:rsidRPr="00172788" w:rsidRDefault="00166595" w:rsidP="00C54E77">
      <w:pPr>
        <w:spacing w:after="0" w:line="240" w:lineRule="auto"/>
        <w:rPr>
          <w:rFonts w:ascii="Times New Roman" w:hAnsi="Times New Roman" w:cs="Times New Roman"/>
          <w:sz w:val="24"/>
          <w:szCs w:val="24"/>
        </w:rPr>
      </w:pPr>
      <w:r w:rsidRPr="00172788">
        <w:rPr>
          <w:rFonts w:ascii="Times New Roman" w:hAnsi="Times New Roman" w:cs="Times New Roman"/>
          <w:b/>
          <w:bCs/>
          <w:sz w:val="24"/>
          <w:szCs w:val="24"/>
        </w:rPr>
        <w:t xml:space="preserve">Mr. </w:t>
      </w:r>
      <w:proofErr w:type="spellStart"/>
      <w:r w:rsidRPr="00172788">
        <w:rPr>
          <w:rFonts w:ascii="Times New Roman" w:hAnsi="Times New Roman" w:cs="Times New Roman"/>
          <w:b/>
          <w:bCs/>
          <w:sz w:val="24"/>
          <w:szCs w:val="24"/>
        </w:rPr>
        <w:t>Olufadi</w:t>
      </w:r>
      <w:proofErr w:type="spellEnd"/>
      <w:r w:rsidRPr="00172788">
        <w:rPr>
          <w:rFonts w:ascii="Times New Roman" w:hAnsi="Times New Roman" w:cs="Times New Roman"/>
          <w:b/>
          <w:bCs/>
          <w:sz w:val="24"/>
          <w:szCs w:val="24"/>
        </w:rPr>
        <w:t xml:space="preserve"> B.A.</w:t>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00C54E77">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t xml:space="preserve">Date </w:t>
      </w:r>
      <w:r w:rsidRPr="00172788">
        <w:rPr>
          <w:rFonts w:ascii="Times New Roman" w:hAnsi="Times New Roman" w:cs="Times New Roman"/>
          <w:sz w:val="24"/>
          <w:szCs w:val="24"/>
        </w:rPr>
        <w:br/>
      </w:r>
      <w:r w:rsidRPr="00172788">
        <w:rPr>
          <w:rFonts w:ascii="Times New Roman" w:hAnsi="Times New Roman" w:cs="Times New Roman"/>
          <w:i/>
          <w:iCs/>
          <w:sz w:val="24"/>
          <w:szCs w:val="24"/>
        </w:rPr>
        <w:t>Project Coordinator</w:t>
      </w:r>
      <w:r w:rsidRPr="00172788">
        <w:rPr>
          <w:rFonts w:ascii="Times New Roman" w:hAnsi="Times New Roman" w:cs="Times New Roman"/>
          <w:sz w:val="24"/>
          <w:szCs w:val="24"/>
        </w:rPr>
        <w:br/>
      </w:r>
    </w:p>
    <w:p w:rsidR="00166595" w:rsidRPr="00172788" w:rsidRDefault="00166595" w:rsidP="00C54E77">
      <w:pPr>
        <w:spacing w:after="0" w:line="240" w:lineRule="auto"/>
        <w:jc w:val="both"/>
        <w:rPr>
          <w:rFonts w:ascii="Times New Roman" w:hAnsi="Times New Roman" w:cs="Times New Roman"/>
          <w:b/>
          <w:bCs/>
          <w:sz w:val="24"/>
          <w:szCs w:val="24"/>
        </w:rPr>
      </w:pPr>
    </w:p>
    <w:p w:rsidR="00C54E77" w:rsidRDefault="00C54E77" w:rsidP="00C54E77">
      <w:pPr>
        <w:spacing w:after="0" w:line="240" w:lineRule="auto"/>
        <w:rPr>
          <w:rFonts w:ascii="Times New Roman" w:hAnsi="Times New Roman" w:cs="Times New Roman"/>
          <w:b/>
          <w:bCs/>
          <w:sz w:val="24"/>
          <w:szCs w:val="24"/>
        </w:rPr>
      </w:pPr>
    </w:p>
    <w:p w:rsidR="00C54E77" w:rsidRDefault="00C54E77" w:rsidP="00C54E77">
      <w:pPr>
        <w:spacing w:after="0" w:line="240" w:lineRule="auto"/>
        <w:rPr>
          <w:rFonts w:ascii="Times New Roman" w:hAnsi="Times New Roman" w:cs="Times New Roman"/>
          <w:b/>
          <w:bCs/>
          <w:sz w:val="24"/>
          <w:szCs w:val="24"/>
        </w:rPr>
      </w:pPr>
    </w:p>
    <w:p w:rsidR="00C54E77" w:rsidRDefault="00C54E77" w:rsidP="00C54E77">
      <w:pPr>
        <w:spacing w:after="0" w:line="240" w:lineRule="auto"/>
        <w:rPr>
          <w:rFonts w:ascii="Times New Roman" w:hAnsi="Times New Roman" w:cs="Times New Roman"/>
          <w:b/>
          <w:bCs/>
          <w:sz w:val="24"/>
          <w:szCs w:val="24"/>
        </w:rPr>
      </w:pPr>
    </w:p>
    <w:p w:rsidR="00166595" w:rsidRPr="00172788" w:rsidRDefault="00166595" w:rsidP="00C54E77">
      <w:pPr>
        <w:spacing w:after="0" w:line="240" w:lineRule="auto"/>
        <w:rPr>
          <w:rFonts w:ascii="Times New Roman" w:hAnsi="Times New Roman" w:cs="Times New Roman"/>
          <w:b/>
          <w:bCs/>
          <w:sz w:val="24"/>
          <w:szCs w:val="24"/>
        </w:rPr>
      </w:pPr>
      <w:r w:rsidRPr="00172788">
        <w:rPr>
          <w:rFonts w:ascii="Times New Roman" w:hAnsi="Times New Roman" w:cs="Times New Roman"/>
          <w:b/>
          <w:bCs/>
          <w:sz w:val="24"/>
          <w:szCs w:val="24"/>
        </w:rPr>
        <w:t>______________________</w:t>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t>_______</w:t>
      </w:r>
      <w:bookmarkStart w:id="0" w:name="_GoBack"/>
      <w:bookmarkEnd w:id="0"/>
      <w:r w:rsidRPr="00172788">
        <w:rPr>
          <w:rFonts w:ascii="Times New Roman" w:hAnsi="Times New Roman" w:cs="Times New Roman"/>
          <w:b/>
          <w:bCs/>
          <w:sz w:val="24"/>
          <w:szCs w:val="24"/>
        </w:rPr>
        <w:t>_______________</w:t>
      </w:r>
    </w:p>
    <w:p w:rsidR="00166595" w:rsidRPr="00172788" w:rsidRDefault="00166595" w:rsidP="00C54E77">
      <w:pPr>
        <w:spacing w:after="0" w:line="240" w:lineRule="auto"/>
        <w:rPr>
          <w:rFonts w:ascii="Times New Roman" w:eastAsia="Times New Roman" w:hAnsi="Times New Roman" w:cs="Times New Roman"/>
          <w:sz w:val="24"/>
          <w:szCs w:val="24"/>
        </w:rPr>
      </w:pPr>
      <w:r w:rsidRPr="00172788">
        <w:rPr>
          <w:rFonts w:ascii="Times New Roman" w:hAnsi="Times New Roman" w:cs="Times New Roman"/>
          <w:b/>
          <w:bCs/>
          <w:sz w:val="24"/>
          <w:szCs w:val="24"/>
        </w:rPr>
        <w:t xml:space="preserve">Mr. </w:t>
      </w:r>
      <w:proofErr w:type="spellStart"/>
      <w:r w:rsidRPr="00172788">
        <w:rPr>
          <w:rFonts w:ascii="Times New Roman" w:hAnsi="Times New Roman" w:cs="Times New Roman"/>
          <w:b/>
          <w:bCs/>
          <w:sz w:val="24"/>
          <w:szCs w:val="24"/>
        </w:rPr>
        <w:t>Olohungbebe</w:t>
      </w:r>
      <w:proofErr w:type="spellEnd"/>
      <w:r w:rsidRPr="00172788">
        <w:rPr>
          <w:rFonts w:ascii="Times New Roman" w:hAnsi="Times New Roman" w:cs="Times New Roman"/>
          <w:b/>
          <w:bCs/>
          <w:sz w:val="24"/>
          <w:szCs w:val="24"/>
        </w:rPr>
        <w:t xml:space="preserve"> F.T.</w:t>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r>
      <w:r w:rsidRPr="00172788">
        <w:rPr>
          <w:rFonts w:ascii="Times New Roman" w:hAnsi="Times New Roman" w:cs="Times New Roman"/>
          <w:b/>
          <w:bCs/>
          <w:sz w:val="24"/>
          <w:szCs w:val="24"/>
        </w:rPr>
        <w:tab/>
        <w:t>Date</w:t>
      </w:r>
      <w:r w:rsidRPr="00172788">
        <w:rPr>
          <w:rFonts w:ascii="Times New Roman" w:hAnsi="Times New Roman" w:cs="Times New Roman"/>
          <w:sz w:val="24"/>
          <w:szCs w:val="24"/>
        </w:rPr>
        <w:br/>
      </w:r>
      <w:r w:rsidRPr="00172788">
        <w:rPr>
          <w:rFonts w:ascii="Times New Roman" w:hAnsi="Times New Roman" w:cs="Times New Roman"/>
          <w:i/>
          <w:iCs/>
          <w:sz w:val="24"/>
          <w:szCs w:val="24"/>
        </w:rPr>
        <w:t>Head of Department</w:t>
      </w:r>
      <w:r w:rsidRPr="00172788">
        <w:rPr>
          <w:rFonts w:ascii="Times New Roman" w:hAnsi="Times New Roman" w:cs="Times New Roman"/>
          <w:sz w:val="24"/>
          <w:szCs w:val="24"/>
        </w:rPr>
        <w:br/>
      </w:r>
    </w:p>
    <w:p w:rsidR="00166595" w:rsidRPr="00172788" w:rsidRDefault="00166595" w:rsidP="00C54E77">
      <w:pPr>
        <w:spacing w:after="200" w:line="240" w:lineRule="auto"/>
        <w:rPr>
          <w:rFonts w:ascii="Times New Roman" w:eastAsia="Times New Roman" w:hAnsi="Times New Roman" w:cs="Times New Roman"/>
          <w:b/>
          <w:bCs/>
          <w:sz w:val="24"/>
          <w:szCs w:val="24"/>
        </w:rPr>
      </w:pPr>
      <w:r w:rsidRPr="00172788">
        <w:rPr>
          <w:rFonts w:ascii="Times New Roman" w:eastAsia="Times New Roman" w:hAnsi="Times New Roman" w:cs="Times New Roman"/>
          <w:b/>
          <w:bCs/>
          <w:sz w:val="24"/>
          <w:szCs w:val="24"/>
        </w:rPr>
        <w:br w:type="page"/>
      </w:r>
    </w:p>
    <w:p w:rsidR="00166595" w:rsidRPr="00C54E77" w:rsidRDefault="00166595" w:rsidP="00C54E77">
      <w:pPr>
        <w:spacing w:after="0" w:line="360" w:lineRule="auto"/>
        <w:jc w:val="center"/>
        <w:rPr>
          <w:rFonts w:ascii="Times New Roman" w:hAnsi="Times New Roman" w:cs="Times New Roman"/>
          <w:color w:val="000000" w:themeColor="text1"/>
          <w:sz w:val="24"/>
          <w:szCs w:val="24"/>
        </w:rPr>
      </w:pPr>
      <w:r w:rsidRPr="00C54E77">
        <w:rPr>
          <w:rFonts w:ascii="Times New Roman" w:hAnsi="Times New Roman" w:cs="Times New Roman"/>
          <w:b/>
          <w:color w:val="000000" w:themeColor="text1"/>
          <w:sz w:val="24"/>
          <w:szCs w:val="24"/>
        </w:rPr>
        <w:lastRenderedPageBreak/>
        <w:t>DEDICATION</w:t>
      </w:r>
    </w:p>
    <w:p w:rsidR="00166595" w:rsidRPr="00C54E77" w:rsidRDefault="007F6E34" w:rsidP="007F6E34">
      <w:pPr>
        <w:spacing w:after="0" w:line="360" w:lineRule="auto"/>
        <w:jc w:val="both"/>
        <w:rPr>
          <w:rFonts w:ascii="Times New Roman" w:hAnsi="Times New Roman" w:cs="Times New Roman"/>
          <w:color w:val="000000" w:themeColor="text1"/>
          <w:sz w:val="24"/>
          <w:szCs w:val="24"/>
        </w:rPr>
      </w:pPr>
      <w:r w:rsidRPr="007F6E34">
        <w:rPr>
          <w:rFonts w:ascii="Times New Roman" w:hAnsi="Times New Roman" w:cs="Times New Roman"/>
          <w:color w:val="000000" w:themeColor="text1"/>
          <w:sz w:val="24"/>
          <w:szCs w:val="24"/>
        </w:rPr>
        <w:t xml:space="preserve">Firstly, I dedicate this to Almighty God for his protection and </w:t>
      </w:r>
      <w:proofErr w:type="spellStart"/>
      <w:r w:rsidRPr="007F6E34">
        <w:rPr>
          <w:rFonts w:ascii="Times New Roman" w:hAnsi="Times New Roman" w:cs="Times New Roman"/>
          <w:color w:val="000000" w:themeColor="text1"/>
          <w:sz w:val="24"/>
          <w:szCs w:val="24"/>
        </w:rPr>
        <w:t>guidances</w:t>
      </w:r>
      <w:proofErr w:type="spellEnd"/>
      <w:r w:rsidRPr="007F6E34">
        <w:rPr>
          <w:rFonts w:ascii="Times New Roman" w:hAnsi="Times New Roman" w:cs="Times New Roman"/>
          <w:color w:val="000000" w:themeColor="text1"/>
          <w:sz w:val="24"/>
          <w:szCs w:val="24"/>
        </w:rPr>
        <w:t xml:space="preserve"> over my life throughout my progr</w:t>
      </w:r>
      <w:r>
        <w:rPr>
          <w:rFonts w:ascii="Times New Roman" w:hAnsi="Times New Roman" w:cs="Times New Roman"/>
          <w:color w:val="000000" w:themeColor="text1"/>
          <w:sz w:val="24"/>
          <w:szCs w:val="24"/>
        </w:rPr>
        <w:t xml:space="preserve">am in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 polytechnic. </w:t>
      </w:r>
      <w:proofErr w:type="gramStart"/>
      <w:r w:rsidRPr="007F6E34">
        <w:rPr>
          <w:rFonts w:ascii="Times New Roman" w:hAnsi="Times New Roman" w:cs="Times New Roman"/>
          <w:color w:val="000000" w:themeColor="text1"/>
          <w:sz w:val="24"/>
          <w:szCs w:val="24"/>
        </w:rPr>
        <w:t>Also to my lovely parent</w:t>
      </w:r>
      <w:r>
        <w:rPr>
          <w:rFonts w:ascii="Times New Roman" w:hAnsi="Times New Roman" w:cs="Times New Roman"/>
          <w:color w:val="000000" w:themeColor="text1"/>
          <w:sz w:val="24"/>
          <w:szCs w:val="24"/>
        </w:rPr>
        <w:t xml:space="preserve">s </w:t>
      </w:r>
      <w:r w:rsidRPr="007F6E34">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r. &amp; Mrs. </w:t>
      </w:r>
      <w:proofErr w:type="spellStart"/>
      <w:r>
        <w:rPr>
          <w:rFonts w:ascii="Times New Roman" w:hAnsi="Times New Roman" w:cs="Times New Roman"/>
          <w:color w:val="000000" w:themeColor="text1"/>
          <w:sz w:val="24"/>
          <w:szCs w:val="24"/>
        </w:rPr>
        <w:t>Oluwatoyin</w:t>
      </w:r>
      <w:proofErr w:type="spellEnd"/>
      <w:r>
        <w:rPr>
          <w:rFonts w:ascii="Times New Roman" w:hAnsi="Times New Roman" w:cs="Times New Roman"/>
          <w:color w:val="000000" w:themeColor="text1"/>
          <w:sz w:val="24"/>
          <w:szCs w:val="24"/>
        </w:rPr>
        <w:t xml:space="preserve">) my siblings, </w:t>
      </w:r>
      <w:r w:rsidRPr="007F6E34">
        <w:rPr>
          <w:rFonts w:ascii="Times New Roman" w:hAnsi="Times New Roman" w:cs="Times New Roman"/>
          <w:color w:val="000000" w:themeColor="text1"/>
          <w:sz w:val="24"/>
          <w:szCs w:val="24"/>
        </w:rPr>
        <w:t>OLUWATIMILEYIN and </w:t>
      </w:r>
      <w:proofErr w:type="spellStart"/>
      <w:r w:rsidRPr="007F6E34">
        <w:rPr>
          <w:rFonts w:ascii="Times New Roman" w:hAnsi="Times New Roman" w:cs="Times New Roman"/>
          <w:color w:val="000000" w:themeColor="text1"/>
          <w:sz w:val="24"/>
          <w:szCs w:val="24"/>
        </w:rPr>
        <w:t>Opeyemi</w:t>
      </w:r>
      <w:proofErr w:type="spellEnd"/>
      <w:r>
        <w:rPr>
          <w:rFonts w:ascii="Times New Roman" w:hAnsi="Times New Roman" w:cs="Times New Roman"/>
          <w:color w:val="000000" w:themeColor="text1"/>
          <w:sz w:val="24"/>
          <w:szCs w:val="24"/>
        </w:rPr>
        <w:t>.</w:t>
      </w:r>
      <w:proofErr w:type="gramEnd"/>
    </w:p>
    <w:p w:rsidR="00166595" w:rsidRPr="00C54E77" w:rsidRDefault="00166595" w:rsidP="00C54E77">
      <w:pPr>
        <w:spacing w:line="360" w:lineRule="auto"/>
        <w:rPr>
          <w:rFonts w:ascii="Times New Roman" w:hAnsi="Times New Roman" w:cs="Times New Roman"/>
          <w:b/>
          <w:color w:val="000000" w:themeColor="text1"/>
          <w:sz w:val="24"/>
          <w:szCs w:val="24"/>
        </w:rPr>
      </w:pPr>
      <w:r w:rsidRPr="00C54E77">
        <w:rPr>
          <w:rFonts w:ascii="Times New Roman" w:hAnsi="Times New Roman" w:cs="Times New Roman"/>
          <w:b/>
          <w:color w:val="000000" w:themeColor="text1"/>
          <w:sz w:val="24"/>
          <w:szCs w:val="24"/>
        </w:rPr>
        <w:br w:type="page"/>
      </w:r>
    </w:p>
    <w:p w:rsidR="00166595" w:rsidRPr="00C54E77" w:rsidRDefault="00166595" w:rsidP="00C54E77">
      <w:pPr>
        <w:spacing w:after="0" w:line="360" w:lineRule="auto"/>
        <w:jc w:val="center"/>
        <w:rPr>
          <w:rFonts w:ascii="Times New Roman" w:hAnsi="Times New Roman" w:cs="Times New Roman"/>
          <w:color w:val="000000" w:themeColor="text1"/>
          <w:sz w:val="24"/>
          <w:szCs w:val="24"/>
        </w:rPr>
      </w:pPr>
      <w:r w:rsidRPr="00C54E77">
        <w:rPr>
          <w:rFonts w:ascii="Times New Roman" w:hAnsi="Times New Roman" w:cs="Times New Roman"/>
          <w:b/>
          <w:color w:val="000000" w:themeColor="text1"/>
          <w:sz w:val="24"/>
          <w:szCs w:val="24"/>
        </w:rPr>
        <w:lastRenderedPageBreak/>
        <w:t>ACKNOWLEDGEMENTS</w:t>
      </w:r>
    </w:p>
    <w:p w:rsidR="007F6E34" w:rsidRPr="007F6E34" w:rsidRDefault="007F6E34" w:rsidP="007F6E34">
      <w:pPr>
        <w:spacing w:after="200" w:line="360" w:lineRule="auto"/>
        <w:jc w:val="both"/>
        <w:rPr>
          <w:rFonts w:ascii="Times New Roman" w:hAnsi="Times New Roman" w:cs="Times New Roman"/>
          <w:color w:val="000000" w:themeColor="text1"/>
          <w:sz w:val="24"/>
          <w:szCs w:val="24"/>
        </w:rPr>
      </w:pPr>
      <w:r w:rsidRPr="007F6E34">
        <w:rPr>
          <w:rFonts w:ascii="Times New Roman" w:hAnsi="Times New Roman" w:cs="Times New Roman"/>
          <w:color w:val="000000" w:themeColor="text1"/>
          <w:sz w:val="24"/>
          <w:szCs w:val="24"/>
        </w:rPr>
        <w:t>I would like to express my sincere and warm gratitude to my supervisor</w:t>
      </w:r>
      <w:r>
        <w:rPr>
          <w:rFonts w:ascii="Times New Roman" w:hAnsi="Times New Roman" w:cs="Times New Roman"/>
          <w:color w:val="000000" w:themeColor="text1"/>
          <w:sz w:val="24"/>
          <w:szCs w:val="24"/>
        </w:rPr>
        <w:t xml:space="preserve"> </w:t>
      </w:r>
      <w:r w:rsidRPr="007F6E34">
        <w:rPr>
          <w:rFonts w:ascii="Times New Roman" w:hAnsi="Times New Roman" w:cs="Times New Roman"/>
          <w:color w:val="000000" w:themeColor="text1"/>
          <w:sz w:val="24"/>
          <w:szCs w:val="24"/>
        </w:rPr>
        <w:t>(</w:t>
      </w:r>
      <w:proofErr w:type="spellStart"/>
      <w:r w:rsidRPr="007F6E34">
        <w:rPr>
          <w:rFonts w:ascii="Times New Roman" w:hAnsi="Times New Roman" w:cs="Times New Roman"/>
          <w:color w:val="000000" w:themeColor="text1"/>
          <w:sz w:val="24"/>
          <w:szCs w:val="24"/>
        </w:rPr>
        <w:t>Mallam</w:t>
      </w:r>
      <w:proofErr w:type="spellEnd"/>
      <w:r w:rsidRPr="007F6E34">
        <w:rPr>
          <w:rFonts w:ascii="Times New Roman" w:hAnsi="Times New Roman" w:cs="Times New Roman"/>
          <w:color w:val="000000" w:themeColor="text1"/>
          <w:sz w:val="24"/>
          <w:szCs w:val="24"/>
        </w:rPr>
        <w:t xml:space="preserve"> </w:t>
      </w:r>
      <w:proofErr w:type="spellStart"/>
      <w:r w:rsidRPr="007F6E34">
        <w:rPr>
          <w:rFonts w:ascii="Times New Roman" w:hAnsi="Times New Roman" w:cs="Times New Roman"/>
          <w:color w:val="000000" w:themeColor="text1"/>
          <w:sz w:val="24"/>
          <w:szCs w:val="24"/>
        </w:rPr>
        <w:t>Abdulqudir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Sulayman</w:t>
      </w:r>
      <w:proofErr w:type="spellEnd"/>
      <w:r>
        <w:rPr>
          <w:rFonts w:ascii="Times New Roman" w:hAnsi="Times New Roman" w:cs="Times New Roman"/>
          <w:color w:val="000000" w:themeColor="text1"/>
          <w:sz w:val="24"/>
          <w:szCs w:val="24"/>
        </w:rPr>
        <w:t xml:space="preserve">) </w:t>
      </w:r>
      <w:r w:rsidRPr="007F6E34">
        <w:rPr>
          <w:rFonts w:ascii="Times New Roman" w:hAnsi="Times New Roman" w:cs="Times New Roman"/>
          <w:color w:val="000000" w:themeColor="text1"/>
          <w:sz w:val="24"/>
          <w:szCs w:val="24"/>
        </w:rPr>
        <w:t>and my lecturer for being supportive and helpful for letting me to achieve and learn a</w:t>
      </w:r>
      <w:r>
        <w:rPr>
          <w:rFonts w:ascii="Times New Roman" w:hAnsi="Times New Roman" w:cs="Times New Roman"/>
          <w:color w:val="000000" w:themeColor="text1"/>
          <w:sz w:val="24"/>
          <w:szCs w:val="24"/>
        </w:rPr>
        <w:t xml:space="preserve"> </w:t>
      </w:r>
      <w:r w:rsidRPr="007F6E34">
        <w:rPr>
          <w:rFonts w:ascii="Times New Roman" w:hAnsi="Times New Roman" w:cs="Times New Roman"/>
          <w:color w:val="000000" w:themeColor="text1"/>
          <w:sz w:val="24"/>
          <w:szCs w:val="24"/>
        </w:rPr>
        <w:t xml:space="preserve">lot during my program…and to my H.O.D OLUHUNGBEBE </w:t>
      </w:r>
      <w:proofErr w:type="spellStart"/>
      <w:r w:rsidRPr="007F6E34">
        <w:rPr>
          <w:rFonts w:ascii="Times New Roman" w:hAnsi="Times New Roman" w:cs="Times New Roman"/>
          <w:color w:val="000000" w:themeColor="text1"/>
          <w:sz w:val="24"/>
          <w:szCs w:val="24"/>
        </w:rPr>
        <w:t>i</w:t>
      </w:r>
      <w:proofErr w:type="spellEnd"/>
      <w:r w:rsidRPr="007F6E34">
        <w:rPr>
          <w:rFonts w:ascii="Times New Roman" w:hAnsi="Times New Roman" w:cs="Times New Roman"/>
          <w:color w:val="000000" w:themeColor="text1"/>
          <w:sz w:val="24"/>
          <w:szCs w:val="24"/>
        </w:rPr>
        <w:t xml:space="preserve"> say big thank you</w:t>
      </w:r>
      <w:proofErr w:type="gramStart"/>
      <w:r w:rsidRPr="007F6E34">
        <w:rPr>
          <w:rFonts w:ascii="Times New Roman" w:hAnsi="Times New Roman" w:cs="Times New Roman"/>
          <w:color w:val="000000" w:themeColor="text1"/>
          <w:sz w:val="24"/>
          <w:szCs w:val="24"/>
        </w:rPr>
        <w:t>..</w:t>
      </w:r>
      <w:proofErr w:type="gramEnd"/>
    </w:p>
    <w:p w:rsidR="007F6E34" w:rsidRPr="007F6E34" w:rsidRDefault="007F6E34" w:rsidP="007F6E34">
      <w:pPr>
        <w:spacing w:after="200" w:line="360" w:lineRule="auto"/>
        <w:rPr>
          <w:rFonts w:ascii="Times New Roman" w:hAnsi="Times New Roman" w:cs="Times New Roman"/>
          <w:color w:val="000000" w:themeColor="text1"/>
          <w:sz w:val="24"/>
          <w:szCs w:val="24"/>
        </w:rPr>
      </w:pPr>
      <w:r w:rsidRPr="007F6E34">
        <w:rPr>
          <w:rFonts w:ascii="Times New Roman" w:hAnsi="Times New Roman" w:cs="Times New Roman"/>
          <w:color w:val="000000" w:themeColor="text1"/>
          <w:sz w:val="24"/>
          <w:szCs w:val="24"/>
        </w:rPr>
        <w:t>I would like to express my gratitude also to my friends and family for believing in me…</w:t>
      </w:r>
      <w:r>
        <w:rPr>
          <w:rFonts w:ascii="Times New Roman" w:hAnsi="Times New Roman" w:cs="Times New Roman"/>
          <w:color w:val="000000" w:themeColor="text1"/>
          <w:sz w:val="24"/>
          <w:szCs w:val="24"/>
        </w:rPr>
        <w:t xml:space="preserve"> I’m deeply grateful to u all…</w:t>
      </w:r>
    </w:p>
    <w:p w:rsidR="00166595" w:rsidRPr="00C54E77" w:rsidRDefault="007F6E34" w:rsidP="007F6E34">
      <w:pPr>
        <w:spacing w:after="200" w:line="360" w:lineRule="auto"/>
        <w:rPr>
          <w:rFonts w:ascii="Times New Roman" w:eastAsia="Times New Roman" w:hAnsi="Times New Roman" w:cs="Times New Roman"/>
          <w:b/>
          <w:bCs/>
          <w:sz w:val="24"/>
          <w:szCs w:val="24"/>
        </w:rPr>
      </w:pPr>
      <w:r w:rsidRPr="007F6E34">
        <w:rPr>
          <w:rFonts w:ascii="Times New Roman" w:hAnsi="Times New Roman" w:cs="Times New Roman"/>
          <w:color w:val="000000" w:themeColor="text1"/>
          <w:sz w:val="24"/>
          <w:szCs w:val="24"/>
        </w:rPr>
        <w:t xml:space="preserve">The last but not the </w:t>
      </w:r>
      <w:proofErr w:type="spellStart"/>
      <w:r w:rsidRPr="007F6E34">
        <w:rPr>
          <w:rFonts w:ascii="Times New Roman" w:hAnsi="Times New Roman" w:cs="Times New Roman"/>
          <w:color w:val="000000" w:themeColor="text1"/>
          <w:sz w:val="24"/>
          <w:szCs w:val="24"/>
        </w:rPr>
        <w:t>least</w:t>
      </w:r>
      <w:proofErr w:type="gramStart"/>
      <w:r w:rsidRPr="007F6E34">
        <w:rPr>
          <w:rFonts w:ascii="Times New Roman" w:hAnsi="Times New Roman" w:cs="Times New Roman"/>
          <w:color w:val="000000" w:themeColor="text1"/>
          <w:sz w:val="24"/>
          <w:szCs w:val="24"/>
        </w:rPr>
        <w:t>..my</w:t>
      </w:r>
      <w:proofErr w:type="spellEnd"/>
      <w:proofErr w:type="gramEnd"/>
      <w:r w:rsidRPr="007F6E34">
        <w:rPr>
          <w:rFonts w:ascii="Times New Roman" w:hAnsi="Times New Roman" w:cs="Times New Roman"/>
          <w:color w:val="000000" w:themeColor="text1"/>
          <w:sz w:val="24"/>
          <w:szCs w:val="24"/>
        </w:rPr>
        <w:t xml:space="preserve"> appreciation also goes to (My dream)</w:t>
      </w:r>
      <w:proofErr w:type="spellStart"/>
      <w:r w:rsidRPr="007F6E34">
        <w:rPr>
          <w:rFonts w:ascii="Times New Roman" w:hAnsi="Times New Roman" w:cs="Times New Roman"/>
          <w:color w:val="000000" w:themeColor="text1"/>
          <w:sz w:val="24"/>
          <w:szCs w:val="24"/>
        </w:rPr>
        <w:t>Olasunkami</w:t>
      </w:r>
      <w:proofErr w:type="spellEnd"/>
      <w:r w:rsidRPr="007F6E34">
        <w:rPr>
          <w:rFonts w:ascii="Times New Roman" w:hAnsi="Times New Roman" w:cs="Times New Roman"/>
          <w:color w:val="000000" w:themeColor="text1"/>
          <w:sz w:val="24"/>
          <w:szCs w:val="24"/>
        </w:rPr>
        <w:t xml:space="preserve"> he has been a grateful helper and supportive also my shelter through physically and financially…I use this opportunity to thank u </w:t>
      </w:r>
      <w:proofErr w:type="spellStart"/>
      <w:r w:rsidRPr="007F6E34">
        <w:rPr>
          <w:rFonts w:ascii="Times New Roman" w:hAnsi="Times New Roman" w:cs="Times New Roman"/>
          <w:color w:val="000000" w:themeColor="text1"/>
          <w:sz w:val="24"/>
          <w:szCs w:val="24"/>
        </w:rPr>
        <w:t>also..</w:t>
      </w:r>
      <w:proofErr w:type="gramStart"/>
      <w:r w:rsidRPr="007F6E34">
        <w:rPr>
          <w:rFonts w:ascii="Times New Roman" w:hAnsi="Times New Roman" w:cs="Times New Roman"/>
          <w:color w:val="000000" w:themeColor="text1"/>
          <w:sz w:val="24"/>
          <w:szCs w:val="24"/>
        </w:rPr>
        <w:t>may</w:t>
      </w:r>
      <w:proofErr w:type="spellEnd"/>
      <w:proofErr w:type="gramEnd"/>
      <w:r w:rsidRPr="007F6E34">
        <w:rPr>
          <w:rFonts w:ascii="Times New Roman" w:hAnsi="Times New Roman" w:cs="Times New Roman"/>
          <w:color w:val="000000" w:themeColor="text1"/>
          <w:sz w:val="24"/>
          <w:szCs w:val="24"/>
        </w:rPr>
        <w:t xml:space="preserve"> almighty God bless you all (amen)</w:t>
      </w:r>
      <w:r w:rsidR="00166595" w:rsidRPr="00C54E77">
        <w:rPr>
          <w:rStyle w:val="Strong"/>
          <w:rFonts w:ascii="Times New Roman" w:hAnsi="Times New Roman" w:cs="Times New Roman"/>
          <w:color w:val="000000" w:themeColor="text1"/>
          <w:sz w:val="24"/>
          <w:szCs w:val="24"/>
        </w:rPr>
        <w:br w:type="page"/>
      </w:r>
    </w:p>
    <w:p w:rsidR="00166595" w:rsidRPr="00C54E77" w:rsidRDefault="00166595" w:rsidP="000C7698">
      <w:pPr>
        <w:spacing w:after="0" w:line="360" w:lineRule="auto"/>
        <w:jc w:val="center"/>
        <w:rPr>
          <w:rFonts w:ascii="Times New Roman" w:eastAsia="Times New Roman" w:hAnsi="Times New Roman" w:cs="Times New Roman"/>
          <w:sz w:val="24"/>
          <w:szCs w:val="24"/>
        </w:rPr>
      </w:pPr>
      <w:r w:rsidRPr="00C54E77">
        <w:rPr>
          <w:rFonts w:ascii="Times New Roman" w:eastAsia="Times New Roman" w:hAnsi="Times New Roman" w:cs="Times New Roman"/>
          <w:b/>
          <w:bCs/>
          <w:sz w:val="24"/>
          <w:szCs w:val="24"/>
        </w:rPr>
        <w:lastRenderedPageBreak/>
        <w:t>Abstract</w:t>
      </w:r>
    </w:p>
    <w:p w:rsidR="00172788" w:rsidRPr="00C54E77" w:rsidRDefault="00172788" w:rsidP="000C7698">
      <w:pPr>
        <w:spacing w:after="0" w:line="240" w:lineRule="auto"/>
        <w:jc w:val="both"/>
        <w:rPr>
          <w:rFonts w:ascii="Times New Roman" w:eastAsia="Times New Roman" w:hAnsi="Times New Roman" w:cs="Times New Roman"/>
          <w:i/>
          <w:sz w:val="24"/>
          <w:szCs w:val="24"/>
        </w:rPr>
      </w:pPr>
      <w:r w:rsidRPr="00C54E77">
        <w:rPr>
          <w:rFonts w:ascii="Times New Roman" w:eastAsia="Times New Roman" w:hAnsi="Times New Roman" w:cs="Times New Roman"/>
          <w:i/>
          <w:sz w:val="24"/>
          <w:szCs w:val="24"/>
        </w:rPr>
        <w:t xml:space="preserve">This study investigates the impact of media campaigns on child abuse prevention in Ilorin East Local Government Area of </w:t>
      </w:r>
      <w:proofErr w:type="spellStart"/>
      <w:r w:rsidRPr="00C54E77">
        <w:rPr>
          <w:rFonts w:ascii="Times New Roman" w:eastAsia="Times New Roman" w:hAnsi="Times New Roman" w:cs="Times New Roman"/>
          <w:i/>
          <w:sz w:val="24"/>
          <w:szCs w:val="24"/>
        </w:rPr>
        <w:t>Kwara</w:t>
      </w:r>
      <w:proofErr w:type="spellEnd"/>
      <w:r w:rsidRPr="00C54E77">
        <w:rPr>
          <w:rFonts w:ascii="Times New Roman" w:eastAsia="Times New Roman" w:hAnsi="Times New Roman" w:cs="Times New Roman"/>
          <w:i/>
          <w:sz w:val="24"/>
          <w:szCs w:val="24"/>
        </w:rPr>
        <w:t xml:space="preserve"> State, Nigeria. The objective is to examine how effectively media platforms—particularly radio, television, and social media—have been used to raise awareness, educate the public, and influence behavioral change concerning child abuse in the region. Using a descriptive survey design, data were collected through structured questionnaires administered to residents across selected communities. Findings reveal that media campaigns have played a significant role in improving public awareness and encouraging community participation in reporting and preventing cases of child abuse. However, challenges such as limited media access in rural areas, low literacy rates, and cultural norms that tolerate child maltreatment hinder the full effectiveness of these campaigns. The study concludes that while media remains a powerful tool for social change, its impact can be greatly enhanced through targeted messaging, multi-language content, and partnership with local stakeholders including religious leaders, schools, and traditional rulers. The study recommends increased funding for public media campaigns, enforcement of child protection laws, and community-based sensitization programs to combat child abuse more effectively.</w:t>
      </w:r>
    </w:p>
    <w:p w:rsidR="00166595" w:rsidRPr="00C54E77" w:rsidRDefault="00166595" w:rsidP="000C7698">
      <w:pPr>
        <w:spacing w:after="0" w:line="360" w:lineRule="auto"/>
        <w:rPr>
          <w:rFonts w:ascii="Times New Roman" w:eastAsia="Times New Roman" w:hAnsi="Times New Roman" w:cs="Times New Roman"/>
          <w:b/>
          <w:bCs/>
          <w:sz w:val="24"/>
          <w:szCs w:val="24"/>
        </w:rPr>
      </w:pPr>
    </w:p>
    <w:p w:rsidR="00172788" w:rsidRPr="00C54E77" w:rsidRDefault="00172788" w:rsidP="000C7698">
      <w:pPr>
        <w:spacing w:after="0" w:line="360" w:lineRule="auto"/>
        <w:rPr>
          <w:rFonts w:ascii="Times New Roman" w:eastAsia="Times New Roman" w:hAnsi="Times New Roman" w:cs="Times New Roman"/>
          <w:b/>
          <w:bCs/>
          <w:sz w:val="24"/>
          <w:szCs w:val="24"/>
        </w:rPr>
      </w:pPr>
      <w:r w:rsidRPr="00C54E77">
        <w:rPr>
          <w:rFonts w:ascii="Times New Roman" w:eastAsia="Times New Roman" w:hAnsi="Times New Roman" w:cs="Times New Roman"/>
          <w:b/>
          <w:bCs/>
          <w:sz w:val="24"/>
          <w:szCs w:val="24"/>
        </w:rPr>
        <w:br w:type="page"/>
      </w:r>
    </w:p>
    <w:p w:rsidR="003E70B9" w:rsidRPr="00C54E77" w:rsidRDefault="003E70B9" w:rsidP="000C7698">
      <w:pPr>
        <w:spacing w:after="0" w:line="360" w:lineRule="auto"/>
        <w:jc w:val="both"/>
        <w:rPr>
          <w:rFonts w:ascii="Times New Roman" w:hAnsi="Times New Roman" w:cs="Times New Roman"/>
          <w:b/>
          <w:sz w:val="24"/>
          <w:szCs w:val="24"/>
        </w:rPr>
      </w:pPr>
      <w:r w:rsidRPr="00C54E77">
        <w:rPr>
          <w:rFonts w:ascii="Times New Roman" w:hAnsi="Times New Roman" w:cs="Times New Roman"/>
          <w:b/>
          <w:sz w:val="24"/>
          <w:szCs w:val="24"/>
        </w:rPr>
        <w:lastRenderedPageBreak/>
        <w:t>TABLE OF CONTENT</w:t>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Front page</w:t>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proofErr w:type="spellStart"/>
      <w:r w:rsidRPr="00C54E77">
        <w:rPr>
          <w:rFonts w:ascii="Times New Roman" w:hAnsi="Times New Roman" w:cs="Times New Roman"/>
          <w:sz w:val="24"/>
          <w:szCs w:val="24"/>
        </w:rPr>
        <w:t>Page</w:t>
      </w:r>
      <w:proofErr w:type="spellEnd"/>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Certification</w:t>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t>ii</w:t>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Dedication</w:t>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t>iii</w:t>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 xml:space="preserve">Acknowledgment </w:t>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proofErr w:type="gramStart"/>
      <w:r w:rsidRPr="00C54E77">
        <w:rPr>
          <w:rFonts w:ascii="Times New Roman" w:hAnsi="Times New Roman" w:cs="Times New Roman"/>
          <w:sz w:val="24"/>
          <w:szCs w:val="24"/>
        </w:rPr>
        <w:t>iv</w:t>
      </w:r>
      <w:proofErr w:type="gramEnd"/>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Abstract</w:t>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C</w:t>
      </w:r>
      <w:r w:rsidRPr="00C54E77">
        <w:rPr>
          <w:rFonts w:ascii="Times New Roman" w:hAnsi="Times New Roman" w:cs="Times New Roman"/>
          <w:bCs/>
          <w:sz w:val="24"/>
          <w:szCs w:val="24"/>
        </w:rPr>
        <w:t xml:space="preserve">HAPTER ONE: INTRODUCTION </w:t>
      </w:r>
    </w:p>
    <w:p w:rsidR="003E70B9" w:rsidRPr="00C54E77" w:rsidRDefault="003E70B9" w:rsidP="000C7698">
      <w:pPr>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1.1</w:t>
      </w:r>
      <w:r w:rsidRPr="00C54E77">
        <w:rPr>
          <w:rFonts w:ascii="Times New Roman" w:hAnsi="Times New Roman" w:cs="Times New Roman"/>
          <w:bCs/>
          <w:sz w:val="24"/>
          <w:szCs w:val="24"/>
        </w:rPr>
        <w:tab/>
        <w:t>Background of the study</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t>1</w:t>
      </w:r>
    </w:p>
    <w:p w:rsidR="003E70B9" w:rsidRPr="00C54E77" w:rsidRDefault="003E70B9" w:rsidP="000C7698">
      <w:pPr>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1.2</w:t>
      </w:r>
      <w:r w:rsidRPr="00C54E77">
        <w:rPr>
          <w:rFonts w:ascii="Times New Roman" w:hAnsi="Times New Roman" w:cs="Times New Roman"/>
          <w:bCs/>
          <w:sz w:val="24"/>
          <w:szCs w:val="24"/>
        </w:rPr>
        <w:tab/>
        <w:t>Statement of the Problem</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1.3</w:t>
      </w:r>
      <w:r w:rsidRPr="00C54E77">
        <w:rPr>
          <w:rFonts w:ascii="Times New Roman" w:hAnsi="Times New Roman" w:cs="Times New Roman"/>
          <w:bCs/>
          <w:sz w:val="24"/>
          <w:szCs w:val="24"/>
        </w:rPr>
        <w:tab/>
        <w:t>Objective of the study</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1.4</w:t>
      </w:r>
      <w:r w:rsidRPr="00C54E77">
        <w:rPr>
          <w:rFonts w:ascii="Times New Roman" w:hAnsi="Times New Roman" w:cs="Times New Roman"/>
          <w:bCs/>
          <w:sz w:val="24"/>
          <w:szCs w:val="24"/>
        </w:rPr>
        <w:tab/>
        <w:t xml:space="preserve">Research questions </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1.5</w:t>
      </w:r>
      <w:r w:rsidRPr="00C54E77">
        <w:rPr>
          <w:rFonts w:ascii="Times New Roman" w:hAnsi="Times New Roman" w:cs="Times New Roman"/>
          <w:bCs/>
          <w:sz w:val="24"/>
          <w:szCs w:val="24"/>
        </w:rPr>
        <w:tab/>
        <w:t>Significance of the study</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1.6</w:t>
      </w:r>
      <w:r w:rsidRPr="00C54E77">
        <w:rPr>
          <w:rFonts w:ascii="Times New Roman" w:hAnsi="Times New Roman" w:cs="Times New Roman"/>
          <w:bCs/>
          <w:sz w:val="24"/>
          <w:szCs w:val="24"/>
        </w:rPr>
        <w:tab/>
        <w:t>Scope of the study</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bCs/>
          <w:sz w:val="24"/>
          <w:szCs w:val="24"/>
        </w:rPr>
        <w:t>1.7</w:t>
      </w:r>
      <w:r w:rsidRPr="00C54E77">
        <w:rPr>
          <w:rFonts w:ascii="Times New Roman" w:hAnsi="Times New Roman" w:cs="Times New Roman"/>
          <w:bCs/>
          <w:sz w:val="24"/>
          <w:szCs w:val="24"/>
        </w:rPr>
        <w:tab/>
        <w:t>Operational definition of terms</w:t>
      </w:r>
      <w:r w:rsidRPr="00C54E77">
        <w:rPr>
          <w:rFonts w:ascii="Times New Roman" w:hAnsi="Times New Roman" w:cs="Times New Roman"/>
          <w:sz w:val="24"/>
          <w:szCs w:val="24"/>
        </w:rPr>
        <w:t xml:space="preserve">  </w:t>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p>
    <w:p w:rsidR="003E70B9" w:rsidRPr="00C54E77" w:rsidRDefault="003E70B9" w:rsidP="000C7698">
      <w:pPr>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CHAPTER TWO: LITERATURE REVIEW</w:t>
      </w:r>
    </w:p>
    <w:p w:rsidR="003E70B9" w:rsidRPr="00C54E77" w:rsidRDefault="003E70B9" w:rsidP="000C7698">
      <w:pPr>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2.1</w:t>
      </w:r>
      <w:r w:rsidRPr="00C54E77">
        <w:rPr>
          <w:rFonts w:ascii="Times New Roman" w:hAnsi="Times New Roman" w:cs="Times New Roman"/>
          <w:bCs/>
          <w:sz w:val="24"/>
          <w:szCs w:val="24"/>
        </w:rPr>
        <w:tab/>
        <w:t>INTRODUCTION</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2.1</w:t>
      </w:r>
      <w:r w:rsidRPr="00C54E77">
        <w:rPr>
          <w:rFonts w:ascii="Times New Roman" w:hAnsi="Times New Roman" w:cs="Times New Roman"/>
          <w:bCs/>
          <w:sz w:val="24"/>
          <w:szCs w:val="24"/>
        </w:rPr>
        <w:tab/>
        <w:t>Conceptual review</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2.1.1</w:t>
      </w:r>
      <w:r w:rsidRPr="00C54E77">
        <w:rPr>
          <w:rFonts w:ascii="Times New Roman" w:hAnsi="Times New Roman" w:cs="Times New Roman"/>
          <w:bCs/>
          <w:sz w:val="24"/>
          <w:szCs w:val="24"/>
        </w:rPr>
        <w:tab/>
        <w:t>Concept of broadcast media</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bCs/>
          <w:sz w:val="24"/>
          <w:szCs w:val="24"/>
        </w:rPr>
        <w:t>2.2</w:t>
      </w:r>
      <w:r w:rsidRPr="00C54E77">
        <w:rPr>
          <w:rFonts w:ascii="Times New Roman" w:hAnsi="Times New Roman" w:cs="Times New Roman"/>
          <w:bCs/>
          <w:sz w:val="24"/>
          <w:szCs w:val="24"/>
        </w:rPr>
        <w:tab/>
        <w:t>Empirical review</w:t>
      </w:r>
      <w:r w:rsidRPr="00C54E77">
        <w:rPr>
          <w:rFonts w:ascii="Times New Roman" w:hAnsi="Times New Roman" w:cs="Times New Roman"/>
          <w:sz w:val="24"/>
          <w:szCs w:val="24"/>
        </w:rPr>
        <w:t xml:space="preserve">    </w:t>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p>
    <w:p w:rsidR="003E70B9" w:rsidRPr="00C54E77" w:rsidRDefault="003E70B9" w:rsidP="000C7698">
      <w:pPr>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2.3</w:t>
      </w:r>
      <w:r w:rsidRPr="00C54E77">
        <w:rPr>
          <w:rFonts w:ascii="Times New Roman" w:hAnsi="Times New Roman" w:cs="Times New Roman"/>
          <w:bCs/>
          <w:sz w:val="24"/>
          <w:szCs w:val="24"/>
        </w:rPr>
        <w:tab/>
        <w:t>Theoretical Framework</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bCs/>
          <w:sz w:val="24"/>
          <w:szCs w:val="24"/>
        </w:rPr>
        <w:t>2.3.1</w:t>
      </w:r>
      <w:r w:rsidRPr="00C54E77">
        <w:rPr>
          <w:rFonts w:ascii="Times New Roman" w:hAnsi="Times New Roman" w:cs="Times New Roman"/>
          <w:bCs/>
          <w:sz w:val="24"/>
          <w:szCs w:val="24"/>
        </w:rPr>
        <w:tab/>
        <w:t>Agenda Setting Theory</w:t>
      </w:r>
      <w:r w:rsidRPr="00C54E77">
        <w:rPr>
          <w:rFonts w:ascii="Times New Roman" w:hAnsi="Times New Roman" w:cs="Times New Roman"/>
          <w:sz w:val="24"/>
          <w:szCs w:val="24"/>
        </w:rPr>
        <w:t xml:space="preserve">  </w:t>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2.3.2</w:t>
      </w:r>
      <w:r w:rsidRPr="00C54E77">
        <w:rPr>
          <w:rFonts w:ascii="Times New Roman" w:hAnsi="Times New Roman" w:cs="Times New Roman"/>
          <w:bCs/>
          <w:sz w:val="24"/>
          <w:szCs w:val="24"/>
        </w:rPr>
        <w:tab/>
        <w:t>Social Responsibility Theory</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C54E77">
        <w:rPr>
          <w:rFonts w:ascii="Times New Roman" w:hAnsi="Times New Roman" w:cs="Times New Roman"/>
          <w:bCs/>
          <w:sz w:val="24"/>
          <w:szCs w:val="24"/>
        </w:rPr>
        <w:t>2.4</w:t>
      </w:r>
      <w:r w:rsidRPr="00C54E77">
        <w:rPr>
          <w:rFonts w:ascii="Times New Roman" w:hAnsi="Times New Roman" w:cs="Times New Roman"/>
          <w:bCs/>
          <w:sz w:val="24"/>
          <w:szCs w:val="24"/>
        </w:rPr>
        <w:tab/>
        <w:t>Summary of literature review</w:t>
      </w:r>
      <w:r w:rsidRPr="00C54E77">
        <w:rPr>
          <w:rFonts w:ascii="Times New Roman" w:hAnsi="Times New Roman" w:cs="Times New Roman"/>
          <w:sz w:val="24"/>
          <w:szCs w:val="24"/>
        </w:rPr>
        <w:t xml:space="preserve"> </w:t>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r w:rsidRPr="00C54E77">
        <w:rPr>
          <w:rFonts w:ascii="Times New Roman" w:hAnsi="Times New Roman" w:cs="Times New Roman"/>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CHAPTER THREE</w:t>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 xml:space="preserve">3.0 </w:t>
      </w:r>
      <w:r w:rsidRPr="00C54E77">
        <w:rPr>
          <w:rFonts w:ascii="Times New Roman" w:hAnsi="Times New Roman" w:cs="Times New Roman"/>
          <w:bCs/>
          <w:sz w:val="24"/>
          <w:szCs w:val="24"/>
        </w:rPr>
        <w:tab/>
        <w:t>Research Methodology</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3.1</w:t>
      </w:r>
      <w:r w:rsidRPr="00C54E77">
        <w:rPr>
          <w:rFonts w:ascii="Times New Roman" w:hAnsi="Times New Roman" w:cs="Times New Roman"/>
          <w:bCs/>
          <w:sz w:val="24"/>
          <w:szCs w:val="24"/>
        </w:rPr>
        <w:tab/>
        <w:t>Research Design</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3.2</w:t>
      </w:r>
      <w:r w:rsidRPr="00C54E77">
        <w:rPr>
          <w:rFonts w:ascii="Times New Roman" w:hAnsi="Times New Roman" w:cs="Times New Roman"/>
          <w:bCs/>
          <w:sz w:val="24"/>
          <w:szCs w:val="24"/>
        </w:rPr>
        <w:tab/>
        <w:t>Research Method</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3.3</w:t>
      </w:r>
      <w:r w:rsidRPr="00C54E77">
        <w:rPr>
          <w:rFonts w:ascii="Times New Roman" w:hAnsi="Times New Roman" w:cs="Times New Roman"/>
          <w:bCs/>
          <w:sz w:val="24"/>
          <w:szCs w:val="24"/>
        </w:rPr>
        <w:tab/>
        <w:t>Population of the Study</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3.4</w:t>
      </w:r>
      <w:r w:rsidRPr="00C54E77">
        <w:rPr>
          <w:rFonts w:ascii="Times New Roman" w:hAnsi="Times New Roman" w:cs="Times New Roman"/>
          <w:bCs/>
          <w:sz w:val="24"/>
          <w:szCs w:val="24"/>
        </w:rPr>
        <w:tab/>
        <w:t>Sampling Size and Sampling Techniques</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3.5</w:t>
      </w:r>
      <w:r w:rsidRPr="00C54E77">
        <w:rPr>
          <w:rFonts w:ascii="Times New Roman" w:hAnsi="Times New Roman" w:cs="Times New Roman"/>
          <w:bCs/>
          <w:sz w:val="24"/>
          <w:szCs w:val="24"/>
        </w:rPr>
        <w:tab/>
        <w:t>Data collection Instrument</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3.6</w:t>
      </w:r>
      <w:r w:rsidRPr="00C54E77">
        <w:rPr>
          <w:rFonts w:ascii="Times New Roman" w:hAnsi="Times New Roman" w:cs="Times New Roman"/>
          <w:bCs/>
          <w:sz w:val="24"/>
          <w:szCs w:val="24"/>
        </w:rPr>
        <w:tab/>
        <w:t>Validity and Reliability of the Instruments</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lastRenderedPageBreak/>
        <w:t>3.7</w:t>
      </w:r>
      <w:r w:rsidRPr="00C54E77">
        <w:rPr>
          <w:rFonts w:ascii="Times New Roman" w:hAnsi="Times New Roman" w:cs="Times New Roman"/>
          <w:bCs/>
          <w:sz w:val="24"/>
          <w:szCs w:val="24"/>
        </w:rPr>
        <w:tab/>
        <w:t>Data Analysis Method</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CHAPTER FOUR: DATA PRESENTATION AND ANALYSIS</w:t>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4.1</w:t>
      </w:r>
      <w:r w:rsidRPr="00C54E77">
        <w:rPr>
          <w:rFonts w:ascii="Times New Roman" w:hAnsi="Times New Roman" w:cs="Times New Roman"/>
          <w:bCs/>
          <w:sz w:val="24"/>
          <w:szCs w:val="24"/>
        </w:rPr>
        <w:tab/>
        <w:t>Introduction</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4.2</w:t>
      </w:r>
      <w:r w:rsidRPr="00C54E77">
        <w:rPr>
          <w:rFonts w:ascii="Times New Roman" w:hAnsi="Times New Roman" w:cs="Times New Roman"/>
          <w:bCs/>
          <w:sz w:val="24"/>
          <w:szCs w:val="24"/>
        </w:rPr>
        <w:tab/>
        <w:t>Data Presentation and Analysis</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 xml:space="preserve">4.2 </w:t>
      </w:r>
      <w:r w:rsidRPr="00C54E77">
        <w:rPr>
          <w:rFonts w:ascii="Times New Roman" w:hAnsi="Times New Roman" w:cs="Times New Roman"/>
          <w:bCs/>
          <w:sz w:val="24"/>
          <w:szCs w:val="24"/>
        </w:rPr>
        <w:tab/>
        <w:t>Analysis of research questions</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4.3</w:t>
      </w:r>
      <w:r w:rsidRPr="00C54E77">
        <w:rPr>
          <w:rFonts w:ascii="Times New Roman" w:hAnsi="Times New Roman" w:cs="Times New Roman"/>
          <w:bCs/>
          <w:sz w:val="24"/>
          <w:szCs w:val="24"/>
        </w:rPr>
        <w:tab/>
        <w:t>Discussion of findings</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CHAPTER FIVE: SUMMARY, CONCLUSION AND RECOMMENDATION</w:t>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5.1</w:t>
      </w:r>
      <w:r w:rsidRPr="00C54E77">
        <w:rPr>
          <w:rFonts w:ascii="Times New Roman" w:hAnsi="Times New Roman" w:cs="Times New Roman"/>
          <w:bCs/>
          <w:sz w:val="24"/>
          <w:szCs w:val="24"/>
        </w:rPr>
        <w:tab/>
        <w:t>Summary</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5.2</w:t>
      </w:r>
      <w:r w:rsidRPr="00C54E77">
        <w:rPr>
          <w:rFonts w:ascii="Times New Roman" w:hAnsi="Times New Roman" w:cs="Times New Roman"/>
          <w:bCs/>
          <w:sz w:val="24"/>
          <w:szCs w:val="24"/>
        </w:rPr>
        <w:tab/>
        <w:t>Limitation of the study</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5.3</w:t>
      </w:r>
      <w:r w:rsidRPr="00C54E77">
        <w:rPr>
          <w:rFonts w:ascii="Times New Roman" w:hAnsi="Times New Roman" w:cs="Times New Roman"/>
          <w:bCs/>
          <w:sz w:val="24"/>
          <w:szCs w:val="24"/>
        </w:rPr>
        <w:tab/>
        <w:t xml:space="preserve">Conclusion </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5.4 Recommendations</w:t>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r w:rsidRPr="00C54E77">
        <w:rPr>
          <w:rFonts w:ascii="Times New Roman" w:hAnsi="Times New Roman" w:cs="Times New Roman"/>
          <w:bCs/>
          <w:sz w:val="24"/>
          <w:szCs w:val="24"/>
        </w:rPr>
        <w:tab/>
      </w:r>
    </w:p>
    <w:p w:rsidR="003E70B9" w:rsidRPr="00C54E77" w:rsidRDefault="003E70B9" w:rsidP="000C7698">
      <w:pPr>
        <w:spacing w:after="0" w:line="360" w:lineRule="auto"/>
        <w:jc w:val="both"/>
        <w:rPr>
          <w:rFonts w:ascii="Times New Roman" w:hAnsi="Times New Roman" w:cs="Times New Roman"/>
          <w:bCs/>
          <w:sz w:val="24"/>
          <w:szCs w:val="24"/>
        </w:rPr>
      </w:pPr>
      <w:r w:rsidRPr="00C54E77">
        <w:rPr>
          <w:rFonts w:ascii="Times New Roman" w:hAnsi="Times New Roman" w:cs="Times New Roman"/>
          <w:bCs/>
          <w:sz w:val="24"/>
          <w:szCs w:val="24"/>
        </w:rPr>
        <w:t>APPENDIX</w:t>
      </w:r>
    </w:p>
    <w:p w:rsidR="00974269" w:rsidRPr="00C54E77" w:rsidRDefault="003B283D" w:rsidP="000C7698">
      <w:pPr>
        <w:spacing w:after="0" w:line="360" w:lineRule="auto"/>
        <w:rPr>
          <w:rFonts w:ascii="Times New Roman" w:hAnsi="Times New Roman" w:cs="Times New Roman"/>
          <w:bCs/>
          <w:sz w:val="24"/>
          <w:szCs w:val="24"/>
        </w:rPr>
        <w:sectPr w:rsidR="00974269" w:rsidRPr="00C54E77" w:rsidSect="00974269">
          <w:footerReference w:type="default" r:id="rId8"/>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sidRPr="00C54E77">
        <w:rPr>
          <w:rFonts w:ascii="Times New Roman" w:hAnsi="Times New Roman" w:cs="Times New Roman"/>
          <w:bCs/>
          <w:sz w:val="24"/>
          <w:szCs w:val="24"/>
        </w:rPr>
        <w:t xml:space="preserve">  </w:t>
      </w:r>
    </w:p>
    <w:p w:rsidR="003E70B9" w:rsidRPr="00C54E77" w:rsidRDefault="003E70B9" w:rsidP="000C7698">
      <w:pPr>
        <w:spacing w:after="0" w:line="360" w:lineRule="auto"/>
        <w:jc w:val="center"/>
        <w:rPr>
          <w:rFonts w:ascii="Times New Roman" w:hAnsi="Times New Roman" w:cs="Times New Roman"/>
          <w:b/>
          <w:sz w:val="24"/>
          <w:szCs w:val="24"/>
        </w:rPr>
      </w:pPr>
      <w:r w:rsidRPr="00C54E77">
        <w:rPr>
          <w:rFonts w:ascii="Times New Roman" w:hAnsi="Times New Roman" w:cs="Times New Roman"/>
          <w:b/>
          <w:sz w:val="24"/>
          <w:szCs w:val="24"/>
        </w:rPr>
        <w:lastRenderedPageBreak/>
        <w:t>CHAPTER ONE</w:t>
      </w:r>
    </w:p>
    <w:p w:rsidR="003E70B9" w:rsidRPr="00C54E77" w:rsidRDefault="003E70B9" w:rsidP="000C7698">
      <w:pPr>
        <w:spacing w:after="0" w:line="360" w:lineRule="auto"/>
        <w:jc w:val="center"/>
        <w:rPr>
          <w:rFonts w:ascii="Times New Roman" w:hAnsi="Times New Roman" w:cs="Times New Roman"/>
          <w:b/>
          <w:sz w:val="24"/>
          <w:szCs w:val="24"/>
        </w:rPr>
      </w:pPr>
      <w:r w:rsidRPr="00C54E77">
        <w:rPr>
          <w:rFonts w:ascii="Times New Roman" w:hAnsi="Times New Roman" w:cs="Times New Roman"/>
          <w:b/>
          <w:sz w:val="24"/>
          <w:szCs w:val="24"/>
        </w:rPr>
        <w:t>INTRODUCTION</w:t>
      </w:r>
    </w:p>
    <w:p w:rsidR="003E70B9" w:rsidRPr="00C54E77" w:rsidRDefault="003E70B9" w:rsidP="000C7698">
      <w:pPr>
        <w:spacing w:after="0" w:line="360" w:lineRule="auto"/>
        <w:jc w:val="both"/>
        <w:rPr>
          <w:rFonts w:ascii="Times New Roman" w:hAnsi="Times New Roman" w:cs="Times New Roman"/>
          <w:b/>
          <w:sz w:val="24"/>
          <w:szCs w:val="24"/>
        </w:rPr>
      </w:pPr>
      <w:r w:rsidRPr="00C54E77">
        <w:rPr>
          <w:rFonts w:ascii="Times New Roman" w:hAnsi="Times New Roman" w:cs="Times New Roman"/>
          <w:b/>
          <w:sz w:val="24"/>
          <w:szCs w:val="24"/>
        </w:rPr>
        <w:t>1.1      BACKGROUND TO THE STUDY</w:t>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 xml:space="preserve">           Child abuse, child </w:t>
      </w:r>
      <w:proofErr w:type="spellStart"/>
      <w:r w:rsidRPr="00C54E77">
        <w:rPr>
          <w:rFonts w:ascii="Times New Roman" w:hAnsi="Times New Roman" w:cs="Times New Roman"/>
          <w:sz w:val="24"/>
          <w:szCs w:val="24"/>
        </w:rPr>
        <w:t>labour</w:t>
      </w:r>
      <w:proofErr w:type="spellEnd"/>
      <w:r w:rsidRPr="00C54E77">
        <w:rPr>
          <w:rFonts w:ascii="Times New Roman" w:hAnsi="Times New Roman" w:cs="Times New Roman"/>
          <w:sz w:val="24"/>
          <w:szCs w:val="24"/>
        </w:rPr>
        <w:t>, child trafficking are words that are often  used interchangeably to means any form of maltreatment lashes on children usually those below the age of 18 years in Nigeria. Child abuse or child maltreatment is physical, sexual, and or psychological maltreatment or neglect of a child or children, especially by a parent or caregiver. Child abuse may include any act or failure to act by a parent or a caregiver that results in actual or potential harm to a child, and can occur in a child’s home, or in the organizations, schools, or communities the child interacts with.</w:t>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 xml:space="preserve">            Child abuse and neglect (CAN) has been recognized as a major health problem due to its implications on child surviving. The Centers for Disease Control and Prevention (2016) uses child maltreatment in general term that includes both abuse and neglect. It is define as any </w:t>
      </w:r>
      <w:proofErr w:type="gramStart"/>
      <w:r w:rsidRPr="00C54E77">
        <w:rPr>
          <w:rFonts w:ascii="Times New Roman" w:hAnsi="Times New Roman" w:cs="Times New Roman"/>
          <w:sz w:val="24"/>
          <w:szCs w:val="24"/>
        </w:rPr>
        <w:t>act  or</w:t>
      </w:r>
      <w:proofErr w:type="gramEnd"/>
      <w:r w:rsidRPr="00C54E77">
        <w:rPr>
          <w:rFonts w:ascii="Times New Roman" w:hAnsi="Times New Roman" w:cs="Times New Roman"/>
          <w:sz w:val="24"/>
          <w:szCs w:val="24"/>
        </w:rPr>
        <w:t xml:space="preserve"> series of acts of commission or omission by parents or other caregivers that results in herm or threat  of harm to a child. The world health organization (WHO) (2011)  defines CAN as every kind of physical, sexual, emotional abuse, neglect or negligent,, treatment, commercial or other exploitation resulting in actual or potential harm to the children’s health, survival, development, or dignity in the content of a relationship of responsibility, trust or power.</w:t>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 xml:space="preserve">            </w:t>
      </w:r>
      <w:proofErr w:type="gramStart"/>
      <w:r w:rsidRPr="00C54E77">
        <w:rPr>
          <w:rFonts w:ascii="Times New Roman" w:hAnsi="Times New Roman" w:cs="Times New Roman"/>
          <w:sz w:val="24"/>
          <w:szCs w:val="24"/>
        </w:rPr>
        <w:t>Abuse in all its forms are</w:t>
      </w:r>
      <w:proofErr w:type="gramEnd"/>
      <w:r w:rsidRPr="00C54E77">
        <w:rPr>
          <w:rFonts w:ascii="Times New Roman" w:hAnsi="Times New Roman" w:cs="Times New Roman"/>
          <w:sz w:val="24"/>
          <w:szCs w:val="24"/>
        </w:rPr>
        <w:t xml:space="preserve"> a daily reality for many Nigerian children and only a fraction ever receive help. Six out of every 10 children experience some form of violence while, one in four girls and 10 per cent of boys have been victims of sexual violence. Of the children who reported violence, fewer than five out of a 100 received any form of support. The drivers of violence against children (VAC) are rooted in social norms, including around the use of violent discipline, violence against women and community beliefs about witchcraft, all of which increase children’s vulnerability (UNICEF, 2017)</w:t>
      </w:r>
    </w:p>
    <w:p w:rsidR="003E70B9" w:rsidRPr="00C54E77" w:rsidRDefault="003E70B9" w:rsidP="000C7698">
      <w:pPr>
        <w:spacing w:after="0" w:line="360" w:lineRule="auto"/>
        <w:ind w:firstLine="720"/>
        <w:jc w:val="both"/>
        <w:rPr>
          <w:rFonts w:ascii="Times New Roman" w:hAnsi="Times New Roman" w:cs="Times New Roman"/>
          <w:sz w:val="24"/>
          <w:szCs w:val="24"/>
        </w:rPr>
      </w:pPr>
      <w:r w:rsidRPr="00C54E77">
        <w:rPr>
          <w:rFonts w:ascii="Times New Roman" w:hAnsi="Times New Roman" w:cs="Times New Roman"/>
          <w:sz w:val="24"/>
          <w:szCs w:val="24"/>
        </w:rPr>
        <w:t>Nigeria has the largest number of child brides in Africa with more than 23 million girls and women who were married as children, most of them from poor and rural communities. While data suggests a decline of 9 per cent in the prevalence of child marriage since 2003, and a projected further decrease of 6 per cent by 2030, Nigeria’s rapid population growth means that the number of child brides will in fact increase by more than one million by 2030 and double by 2050 (UNICEF, 2017).</w:t>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lastRenderedPageBreak/>
        <w:t xml:space="preserve">            Ullman, </w:t>
      </w:r>
      <w:proofErr w:type="spellStart"/>
      <w:r w:rsidRPr="00C54E77">
        <w:rPr>
          <w:rFonts w:ascii="Times New Roman" w:hAnsi="Times New Roman" w:cs="Times New Roman"/>
          <w:sz w:val="24"/>
          <w:szCs w:val="24"/>
        </w:rPr>
        <w:t>Najdowski</w:t>
      </w:r>
      <w:proofErr w:type="spellEnd"/>
      <w:r w:rsidRPr="00C54E77">
        <w:rPr>
          <w:rFonts w:ascii="Times New Roman" w:hAnsi="Times New Roman" w:cs="Times New Roman"/>
          <w:sz w:val="24"/>
          <w:szCs w:val="24"/>
        </w:rPr>
        <w:t xml:space="preserve"> and </w:t>
      </w:r>
      <w:proofErr w:type="spellStart"/>
      <w:r w:rsidRPr="00C54E77">
        <w:rPr>
          <w:rFonts w:ascii="Times New Roman" w:hAnsi="Times New Roman" w:cs="Times New Roman"/>
          <w:sz w:val="24"/>
          <w:szCs w:val="24"/>
        </w:rPr>
        <w:t>Filipas</w:t>
      </w:r>
      <w:proofErr w:type="spellEnd"/>
      <w:r w:rsidRPr="00C54E77">
        <w:rPr>
          <w:rFonts w:ascii="Times New Roman" w:hAnsi="Times New Roman" w:cs="Times New Roman"/>
          <w:sz w:val="24"/>
          <w:szCs w:val="24"/>
        </w:rPr>
        <w:t xml:space="preserve"> (2019) noted that the act of commission (child abuse) is deliberate and intentional acts which may include physical, sexual and psychological abuse, and the act of omission (child neglect) is the failure to provide for a child’s basic needs such as physical, emotional, medical/dental and educational needs and failure to supervise and protect a child from harm or potential harm. Abused or neglected children have been reported to have cognitive impairment, developmental delays, eating and sleeping disorders, poor performance at school, poor relationships, post-traumatic stress disorder, depression, suicidal </w:t>
      </w:r>
      <w:proofErr w:type="spellStart"/>
      <w:r w:rsidRPr="00C54E77">
        <w:rPr>
          <w:rFonts w:ascii="Times New Roman" w:hAnsi="Times New Roman" w:cs="Times New Roman"/>
          <w:sz w:val="24"/>
          <w:szCs w:val="24"/>
        </w:rPr>
        <w:t>behaviour</w:t>
      </w:r>
      <w:proofErr w:type="spellEnd"/>
      <w:r w:rsidRPr="00C54E77">
        <w:rPr>
          <w:rFonts w:ascii="Times New Roman" w:hAnsi="Times New Roman" w:cs="Times New Roman"/>
          <w:sz w:val="24"/>
          <w:szCs w:val="24"/>
        </w:rPr>
        <w:t xml:space="preserve"> and may </w:t>
      </w:r>
      <w:proofErr w:type="gramStart"/>
      <w:r w:rsidRPr="00C54E77">
        <w:rPr>
          <w:rFonts w:ascii="Times New Roman" w:hAnsi="Times New Roman" w:cs="Times New Roman"/>
          <w:sz w:val="24"/>
          <w:szCs w:val="24"/>
        </w:rPr>
        <w:t>themselves</w:t>
      </w:r>
      <w:proofErr w:type="gramEnd"/>
      <w:r w:rsidRPr="00C54E77">
        <w:rPr>
          <w:rFonts w:ascii="Times New Roman" w:hAnsi="Times New Roman" w:cs="Times New Roman"/>
          <w:sz w:val="24"/>
          <w:szCs w:val="24"/>
        </w:rPr>
        <w:t xml:space="preserve"> become abusive.</w:t>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 xml:space="preserve">            According to the WHO in the year 2002, an estimated 31,000 deaths were attributed to homicide among children &lt;15 years of age. Millions of children have been victims of CAN, many of which have resulted to death, but have gone unnoticed because children’s death is not routinely investigated or autopsied; therefore, it is difficult to know the degree of the problem. Infants and pre-schoolchildren are at the greatest risk of fatal maltreatment because of their dependency, vulnerability and relative social invisibility.</w:t>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 xml:space="preserve">            Children in West and Central Africa are susceptible to a wide range of hazards from which they have a right to protection, including child </w:t>
      </w:r>
      <w:proofErr w:type="spellStart"/>
      <w:r w:rsidRPr="00C54E77">
        <w:rPr>
          <w:rFonts w:ascii="Times New Roman" w:hAnsi="Times New Roman" w:cs="Times New Roman"/>
          <w:sz w:val="24"/>
          <w:szCs w:val="24"/>
        </w:rPr>
        <w:t>labour</w:t>
      </w:r>
      <w:proofErr w:type="spellEnd"/>
      <w:r w:rsidRPr="00C54E77">
        <w:rPr>
          <w:rFonts w:ascii="Times New Roman" w:hAnsi="Times New Roman" w:cs="Times New Roman"/>
          <w:sz w:val="24"/>
          <w:szCs w:val="24"/>
        </w:rPr>
        <w:t xml:space="preserve">, sexual exploitation, trafficking, conflict and other emergencies, female genital mutilation/cutting and child marriage. About 35% of the children of West and Central Africa are estimated to be engaged in child </w:t>
      </w:r>
      <w:proofErr w:type="spellStart"/>
      <w:r w:rsidRPr="00C54E77">
        <w:rPr>
          <w:rFonts w:ascii="Times New Roman" w:hAnsi="Times New Roman" w:cs="Times New Roman"/>
          <w:sz w:val="24"/>
          <w:szCs w:val="24"/>
        </w:rPr>
        <w:t>labour</w:t>
      </w:r>
      <w:proofErr w:type="spellEnd"/>
      <w:r w:rsidRPr="00C54E77">
        <w:rPr>
          <w:rFonts w:ascii="Times New Roman" w:hAnsi="Times New Roman" w:cs="Times New Roman"/>
          <w:sz w:val="24"/>
          <w:szCs w:val="24"/>
        </w:rPr>
        <w:t>. There are, however, wide variations between individual countries in the region.</w:t>
      </w:r>
    </w:p>
    <w:p w:rsidR="00177438" w:rsidRPr="00C54E77" w:rsidRDefault="00E72825"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ab/>
        <w:t xml:space="preserve">Child abuse is any act or failure to act on the part of a parent or caretaker </w:t>
      </w:r>
      <w:proofErr w:type="gramStart"/>
      <w:r w:rsidRPr="00C54E77">
        <w:rPr>
          <w:rFonts w:ascii="Times New Roman" w:hAnsi="Times New Roman" w:cs="Times New Roman"/>
          <w:sz w:val="24"/>
          <w:szCs w:val="24"/>
        </w:rPr>
        <w:t>which</w:t>
      </w:r>
      <w:proofErr w:type="gramEnd"/>
      <w:r w:rsidRPr="00C54E77">
        <w:rPr>
          <w:rFonts w:ascii="Times New Roman" w:hAnsi="Times New Roman" w:cs="Times New Roman"/>
          <w:sz w:val="24"/>
          <w:szCs w:val="24"/>
        </w:rPr>
        <w:t xml:space="preserve"> results in death, serious physical or emotional harm, and sexual abuse or exploitation.4 In Nigeria, abuse against children is rampant although it is largely under-reported. Under-reporting stems from cultural justification of certain forms of abuse associated with cultural practices and the reluctance of children to speak about prior abusive experiences. Fear of their assailants’ threats or their parent’s reaction may be the cause of this reluctance. Also, some children may be either too young to understand their experience or unable to speak for themselves. The African Charter on the Rights and Welfare of the Child of </w:t>
      </w:r>
      <w:proofErr w:type="gramStart"/>
      <w:r w:rsidRPr="00C54E77">
        <w:rPr>
          <w:rFonts w:ascii="Times New Roman" w:hAnsi="Times New Roman" w:cs="Times New Roman"/>
          <w:sz w:val="24"/>
          <w:szCs w:val="24"/>
        </w:rPr>
        <w:t>1999,</w:t>
      </w:r>
      <w:proofErr w:type="gramEnd"/>
      <w:r w:rsidRPr="00C54E77">
        <w:rPr>
          <w:rFonts w:ascii="Times New Roman" w:hAnsi="Times New Roman" w:cs="Times New Roman"/>
          <w:sz w:val="24"/>
          <w:szCs w:val="24"/>
        </w:rPr>
        <w:t xml:space="preserve"> provides that children must be protected from all forms of torture, inhuman, or degrading treatment, physical, mental or sexual abuse, and neglect or maltreatment. </w:t>
      </w:r>
    </w:p>
    <w:p w:rsidR="00E72825" w:rsidRPr="00C54E77" w:rsidRDefault="00E72825" w:rsidP="000C7698">
      <w:pPr>
        <w:spacing w:after="0" w:line="360" w:lineRule="auto"/>
        <w:ind w:firstLine="720"/>
        <w:jc w:val="both"/>
        <w:rPr>
          <w:rFonts w:ascii="Times New Roman" w:hAnsi="Times New Roman" w:cs="Times New Roman"/>
          <w:sz w:val="24"/>
          <w:szCs w:val="24"/>
        </w:rPr>
      </w:pPr>
      <w:r w:rsidRPr="00C54E77">
        <w:rPr>
          <w:rFonts w:ascii="Times New Roman" w:hAnsi="Times New Roman" w:cs="Times New Roman"/>
          <w:sz w:val="24"/>
          <w:szCs w:val="24"/>
        </w:rPr>
        <w:t xml:space="preserve">The Child Rights Act of 2003 also provides that children must be protected from: child marriage; child betrothal; tattoos and skin marks; exposure and use of narcotic drugs; abduction, </w:t>
      </w:r>
      <w:r w:rsidRPr="00C54E77">
        <w:rPr>
          <w:rFonts w:ascii="Times New Roman" w:hAnsi="Times New Roman" w:cs="Times New Roman"/>
          <w:sz w:val="24"/>
          <w:szCs w:val="24"/>
        </w:rPr>
        <w:lastRenderedPageBreak/>
        <w:t xml:space="preserve">removal or transfer of the child from lawful custody, and; child </w:t>
      </w:r>
      <w:proofErr w:type="spellStart"/>
      <w:r w:rsidRPr="00C54E77">
        <w:rPr>
          <w:rFonts w:ascii="Times New Roman" w:hAnsi="Times New Roman" w:cs="Times New Roman"/>
          <w:sz w:val="24"/>
          <w:szCs w:val="24"/>
        </w:rPr>
        <w:t>labour</w:t>
      </w:r>
      <w:proofErr w:type="spellEnd"/>
      <w:r w:rsidRPr="00C54E77">
        <w:rPr>
          <w:rFonts w:ascii="Times New Roman" w:hAnsi="Times New Roman" w:cs="Times New Roman"/>
          <w:sz w:val="24"/>
          <w:szCs w:val="24"/>
        </w:rPr>
        <w:t>, and unlawful sexual intercourse. Despite the various provisions that have been put into place to protect the rights of children, they are continuously subject to various forms of abuse, degrading</w:t>
      </w:r>
    </w:p>
    <w:p w:rsidR="00177438" w:rsidRPr="00C54E77" w:rsidRDefault="00177438" w:rsidP="000C7698">
      <w:pPr>
        <w:spacing w:after="0" w:line="360" w:lineRule="auto"/>
        <w:ind w:firstLine="720"/>
        <w:jc w:val="both"/>
        <w:rPr>
          <w:rFonts w:ascii="Times New Roman" w:hAnsi="Times New Roman" w:cs="Times New Roman"/>
          <w:sz w:val="24"/>
          <w:szCs w:val="24"/>
        </w:rPr>
      </w:pPr>
      <w:r w:rsidRPr="00C54E77">
        <w:rPr>
          <w:rFonts w:ascii="Times New Roman" w:hAnsi="Times New Roman" w:cs="Times New Roman"/>
          <w:sz w:val="24"/>
          <w:szCs w:val="24"/>
        </w:rPr>
        <w:t>Child abuse is a pervasive social issue that threatens the well-being and future of children across the globe. It encompasses various forms of maltreatment, including physical abuse, sexual abuse, emotional abuse, and neglect. The consequences of child abuse can be long-lasting, affecting the physical, emotional, and psychological health of children and impairing their ability to lead fulfilling lives as adults. Globally, governments, non-governmental organizations (NGOs), and advocacy groups have sought ways to combat this issue through legislation, social interventions, and, more recently, mass media campaigns.</w:t>
      </w:r>
    </w:p>
    <w:p w:rsidR="003E70B9" w:rsidRPr="00C54E77" w:rsidRDefault="003E70B9" w:rsidP="000C7698">
      <w:pPr>
        <w:spacing w:after="0" w:line="360" w:lineRule="auto"/>
        <w:jc w:val="both"/>
        <w:rPr>
          <w:rFonts w:ascii="Times New Roman" w:hAnsi="Times New Roman" w:cs="Times New Roman"/>
          <w:sz w:val="24"/>
          <w:szCs w:val="24"/>
        </w:rPr>
      </w:pPr>
      <w:proofErr w:type="spellStart"/>
      <w:r w:rsidRPr="00C54E77">
        <w:rPr>
          <w:rFonts w:ascii="Times New Roman" w:hAnsi="Times New Roman" w:cs="Times New Roman"/>
          <w:sz w:val="24"/>
          <w:szCs w:val="24"/>
        </w:rPr>
        <w:t>Olatosi</w:t>
      </w:r>
      <w:proofErr w:type="spellEnd"/>
      <w:r w:rsidRPr="00C54E77">
        <w:rPr>
          <w:rFonts w:ascii="Times New Roman" w:hAnsi="Times New Roman" w:cs="Times New Roman"/>
          <w:sz w:val="24"/>
          <w:szCs w:val="24"/>
        </w:rPr>
        <w:t xml:space="preserve">, </w:t>
      </w:r>
      <w:proofErr w:type="spellStart"/>
      <w:r w:rsidRPr="00C54E77">
        <w:rPr>
          <w:rFonts w:ascii="Times New Roman" w:hAnsi="Times New Roman" w:cs="Times New Roman"/>
          <w:sz w:val="24"/>
          <w:szCs w:val="24"/>
        </w:rPr>
        <w:t>Ogordi</w:t>
      </w:r>
      <w:proofErr w:type="spellEnd"/>
      <w:r w:rsidRPr="00C54E77">
        <w:rPr>
          <w:rFonts w:ascii="Times New Roman" w:hAnsi="Times New Roman" w:cs="Times New Roman"/>
          <w:sz w:val="24"/>
          <w:szCs w:val="24"/>
        </w:rPr>
        <w:t xml:space="preserve">, </w:t>
      </w:r>
      <w:proofErr w:type="spellStart"/>
      <w:r w:rsidRPr="00C54E77">
        <w:rPr>
          <w:rFonts w:ascii="Times New Roman" w:hAnsi="Times New Roman" w:cs="Times New Roman"/>
          <w:sz w:val="24"/>
          <w:szCs w:val="24"/>
        </w:rPr>
        <w:t>Oredugba</w:t>
      </w:r>
      <w:proofErr w:type="spellEnd"/>
      <w:r w:rsidRPr="00C54E77">
        <w:rPr>
          <w:rFonts w:ascii="Times New Roman" w:hAnsi="Times New Roman" w:cs="Times New Roman"/>
          <w:sz w:val="24"/>
          <w:szCs w:val="24"/>
        </w:rPr>
        <w:t xml:space="preserve">, </w:t>
      </w:r>
      <w:proofErr w:type="spellStart"/>
      <w:r w:rsidRPr="00C54E77">
        <w:rPr>
          <w:rFonts w:ascii="Times New Roman" w:hAnsi="Times New Roman" w:cs="Times New Roman"/>
          <w:sz w:val="24"/>
          <w:szCs w:val="24"/>
        </w:rPr>
        <w:t>Sote</w:t>
      </w:r>
      <w:proofErr w:type="spellEnd"/>
      <w:r w:rsidRPr="00C54E77">
        <w:rPr>
          <w:rFonts w:ascii="Times New Roman" w:hAnsi="Times New Roman" w:cs="Times New Roman"/>
          <w:sz w:val="24"/>
          <w:szCs w:val="24"/>
        </w:rPr>
        <w:t xml:space="preserve">, (2018) report that in Nigeria, CAN is beginning to receive attention unlike in the past where the awareness was low, and emphasis placed on prevalent childhood problems such as malnutrition and infection. Despite the attention being received by CAN, Nigerian society is still plagued with incidences of child </w:t>
      </w:r>
      <w:proofErr w:type="spellStart"/>
      <w:r w:rsidRPr="00C54E77">
        <w:rPr>
          <w:rFonts w:ascii="Times New Roman" w:hAnsi="Times New Roman" w:cs="Times New Roman"/>
          <w:sz w:val="24"/>
          <w:szCs w:val="24"/>
        </w:rPr>
        <w:t>labour</w:t>
      </w:r>
      <w:proofErr w:type="spellEnd"/>
      <w:r w:rsidRPr="00C54E77">
        <w:rPr>
          <w:rFonts w:ascii="Times New Roman" w:hAnsi="Times New Roman" w:cs="Times New Roman"/>
          <w:sz w:val="24"/>
          <w:szCs w:val="24"/>
        </w:rPr>
        <w:t xml:space="preserve">, child maltreatment, child marriage, </w:t>
      </w:r>
      <w:proofErr w:type="gramStart"/>
      <w:r w:rsidRPr="00C54E77">
        <w:rPr>
          <w:rFonts w:ascii="Times New Roman" w:hAnsi="Times New Roman" w:cs="Times New Roman"/>
          <w:sz w:val="24"/>
          <w:szCs w:val="24"/>
        </w:rPr>
        <w:t>child</w:t>
      </w:r>
      <w:proofErr w:type="gramEnd"/>
      <w:r w:rsidRPr="00C54E77">
        <w:rPr>
          <w:rFonts w:ascii="Times New Roman" w:hAnsi="Times New Roman" w:cs="Times New Roman"/>
          <w:sz w:val="24"/>
          <w:szCs w:val="24"/>
        </w:rPr>
        <w:t xml:space="preserve"> trafficking, neglect and child prostitution. According to the United Nations, it is estimated that there are 15 million working Nigerian children under the age of 14. These children have been exposed on the street and forced into long hours of dangerous situations that are not developmentally appropriate. Although this situation has been attributed to economic necessity, the risk of accidents, violence, sexual exploitation and human immunodeficiency virus infection due to child </w:t>
      </w:r>
      <w:proofErr w:type="spellStart"/>
      <w:r w:rsidRPr="00C54E77">
        <w:rPr>
          <w:rFonts w:ascii="Times New Roman" w:hAnsi="Times New Roman" w:cs="Times New Roman"/>
          <w:sz w:val="24"/>
          <w:szCs w:val="24"/>
        </w:rPr>
        <w:t>labour</w:t>
      </w:r>
      <w:proofErr w:type="spellEnd"/>
      <w:r w:rsidRPr="00C54E77">
        <w:rPr>
          <w:rFonts w:ascii="Times New Roman" w:hAnsi="Times New Roman" w:cs="Times New Roman"/>
          <w:sz w:val="24"/>
          <w:szCs w:val="24"/>
        </w:rPr>
        <w:t xml:space="preserve"> have been reported.</w:t>
      </w:r>
    </w:p>
    <w:p w:rsidR="00C96C97" w:rsidRPr="00C54E77" w:rsidRDefault="00C96C97" w:rsidP="000C7698">
      <w:pPr>
        <w:spacing w:after="0" w:line="360" w:lineRule="auto"/>
        <w:jc w:val="both"/>
        <w:rPr>
          <w:rFonts w:ascii="Times New Roman" w:eastAsia="Times New Roman" w:hAnsi="Times New Roman" w:cs="Times New Roman"/>
          <w:sz w:val="24"/>
          <w:szCs w:val="24"/>
        </w:rPr>
      </w:pPr>
      <w:r w:rsidRPr="00C54E77">
        <w:rPr>
          <w:rFonts w:ascii="Times New Roman" w:eastAsia="Times New Roman" w:hAnsi="Times New Roman" w:cs="Times New Roman"/>
          <w:sz w:val="24"/>
          <w:szCs w:val="24"/>
        </w:rPr>
        <w:t xml:space="preserve">A </w:t>
      </w:r>
      <w:r w:rsidRPr="00C54E77">
        <w:rPr>
          <w:rFonts w:ascii="Times New Roman" w:eastAsia="Times New Roman" w:hAnsi="Times New Roman" w:cs="Times New Roman"/>
          <w:b/>
          <w:bCs/>
          <w:sz w:val="24"/>
          <w:szCs w:val="24"/>
        </w:rPr>
        <w:t>mass media campaign</w:t>
      </w:r>
      <w:r w:rsidRPr="00C54E77">
        <w:rPr>
          <w:rFonts w:ascii="Times New Roman" w:eastAsia="Times New Roman" w:hAnsi="Times New Roman" w:cs="Times New Roman"/>
          <w:sz w:val="24"/>
          <w:szCs w:val="24"/>
        </w:rPr>
        <w:t xml:space="preserve"> is a coordinated effort to spread a specific message to a large audience using various media platforms. The primary objective is to inform, persuade, or motivate a specific group of people to take action, such as changing behavior, raising awareness, or influencing attitudes. These campaigns are often used by governments, non-profit organizations, and businesses to address social, political, or health-related issues, or to market products and services.</w:t>
      </w:r>
    </w:p>
    <w:p w:rsidR="00B9360B" w:rsidRPr="00C54E77" w:rsidRDefault="00B9360B" w:rsidP="000C7698">
      <w:pPr>
        <w:spacing w:after="0" w:line="360" w:lineRule="auto"/>
        <w:jc w:val="both"/>
        <w:rPr>
          <w:rFonts w:ascii="Times New Roman" w:eastAsia="Times New Roman" w:hAnsi="Times New Roman" w:cs="Times New Roman"/>
          <w:sz w:val="24"/>
          <w:szCs w:val="24"/>
        </w:rPr>
      </w:pPr>
      <w:r w:rsidRPr="00C54E77">
        <w:rPr>
          <w:rFonts w:ascii="Times New Roman" w:eastAsia="Times New Roman" w:hAnsi="Times New Roman" w:cs="Times New Roman"/>
          <w:sz w:val="24"/>
          <w:szCs w:val="24"/>
        </w:rPr>
        <w:t xml:space="preserve">The mass media plays a crucial role in shaping societal perceptions and behaviors. Through platforms such as radio, television, newspapers, and social media, mass media campaigns have proven to be effective tools for raising awareness and advocating for social change. Mass media campaigns on child abuse aim to educate the public on the signs, consequences, and preventive measures against abuse. Additionally, they seek to empower victims and encourage community </w:t>
      </w:r>
      <w:r w:rsidRPr="00C54E77">
        <w:rPr>
          <w:rFonts w:ascii="Times New Roman" w:eastAsia="Times New Roman" w:hAnsi="Times New Roman" w:cs="Times New Roman"/>
          <w:sz w:val="24"/>
          <w:szCs w:val="24"/>
        </w:rPr>
        <w:lastRenderedPageBreak/>
        <w:t xml:space="preserve">members to take active roles in protecting children. Studies have shown that well-designed media campaigns can significantly influence public attitudes and </w:t>
      </w:r>
      <w:r w:rsidR="00F91A30" w:rsidRPr="00C54E77">
        <w:rPr>
          <w:rFonts w:ascii="Times New Roman" w:eastAsia="Times New Roman" w:hAnsi="Times New Roman" w:cs="Times New Roman"/>
          <w:sz w:val="24"/>
          <w:szCs w:val="24"/>
        </w:rPr>
        <w:t>behaviors (Wakefield et al., 202</w:t>
      </w:r>
      <w:r w:rsidRPr="00C54E77">
        <w:rPr>
          <w:rFonts w:ascii="Times New Roman" w:eastAsia="Times New Roman" w:hAnsi="Times New Roman" w:cs="Times New Roman"/>
          <w:sz w:val="24"/>
          <w:szCs w:val="24"/>
        </w:rPr>
        <w:t>0).</w:t>
      </w:r>
    </w:p>
    <w:p w:rsidR="00F91A30" w:rsidRPr="00C54E77" w:rsidRDefault="00F91A30" w:rsidP="000C7698">
      <w:pPr>
        <w:spacing w:after="0" w:line="360" w:lineRule="auto"/>
        <w:jc w:val="both"/>
        <w:rPr>
          <w:rFonts w:ascii="Times New Roman" w:eastAsia="Times New Roman" w:hAnsi="Times New Roman" w:cs="Times New Roman"/>
          <w:sz w:val="24"/>
          <w:szCs w:val="24"/>
        </w:rPr>
      </w:pPr>
      <w:r w:rsidRPr="00C54E77">
        <w:rPr>
          <w:rFonts w:ascii="Times New Roman" w:eastAsia="Times New Roman" w:hAnsi="Times New Roman" w:cs="Times New Roman"/>
          <w:sz w:val="24"/>
          <w:szCs w:val="24"/>
        </w:rPr>
        <w:t>The mass media, encompassing television, radio, newspapers, social media, and other forms of communication, plays a significant role in shaping public opinion and behavior. Mass media campaigns are designed to disseminate information to a large audience with the intent to influence attitudes, beliefs, and actions. Over the years, mass media campaigns have been employed to address various societal issues, including health promotion, environmental conservation, and human rights advocacy. The potential of mass media to combat child abuse lies in its ability to reach diverse demographics, convey consistent messages, and evoke emotional responses that prompt action. (</w:t>
      </w:r>
      <w:r w:rsidRPr="00C54E77">
        <w:rPr>
          <w:rFonts w:ascii="Times New Roman" w:hAnsi="Times New Roman" w:cs="Times New Roman"/>
          <w:sz w:val="24"/>
          <w:szCs w:val="24"/>
        </w:rPr>
        <w:t>Bandura, A. 2021)</w:t>
      </w:r>
    </w:p>
    <w:p w:rsidR="00B9360B" w:rsidRPr="00C54E77" w:rsidRDefault="00B9360B" w:rsidP="000C7698">
      <w:pPr>
        <w:spacing w:after="0" w:line="360" w:lineRule="auto"/>
        <w:jc w:val="both"/>
        <w:rPr>
          <w:rFonts w:ascii="Times New Roman" w:eastAsia="Times New Roman" w:hAnsi="Times New Roman" w:cs="Times New Roman"/>
          <w:sz w:val="24"/>
          <w:szCs w:val="24"/>
        </w:rPr>
      </w:pPr>
      <w:r w:rsidRPr="00C54E77">
        <w:rPr>
          <w:rFonts w:ascii="Times New Roman" w:eastAsia="Times New Roman" w:hAnsi="Times New Roman" w:cs="Times New Roman"/>
          <w:sz w:val="24"/>
          <w:szCs w:val="24"/>
        </w:rPr>
        <w:t>In Ilorin East Local Government, the use of mass media campaigns to combat child abuse has gained momentum. These campaigns often focus on educating parents, teachers, and community members about the importance of safeguarding children from all forms of abuse. Despite these efforts, the effectiveness of these campaigns in reducing child abuse and changing societal attitudes remains a topic of concern. This study seeks to explore the influence of mass media campaigns on child abuse in Ilorin East Local Government, with a focus on their effectiveness in raising awarenes</w:t>
      </w:r>
      <w:r w:rsidR="00F91A30" w:rsidRPr="00C54E77">
        <w:rPr>
          <w:rFonts w:ascii="Times New Roman" w:eastAsia="Times New Roman" w:hAnsi="Times New Roman" w:cs="Times New Roman"/>
          <w:sz w:val="24"/>
          <w:szCs w:val="24"/>
        </w:rPr>
        <w:t>s and driving behavioral change (WHO, 2022).</w:t>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 xml:space="preserve">            In recent times, there has been increase in reports of abuse and kidnapping of children in the school environment, the most popular one being the kidnapping of 276 Nigerian girls by the Boko Haram terrorist group where the girls were subjected to sexual abuse; physical and psychological abuse; forced </w:t>
      </w:r>
      <w:proofErr w:type="spellStart"/>
      <w:r w:rsidRPr="00C54E77">
        <w:rPr>
          <w:rFonts w:ascii="Times New Roman" w:hAnsi="Times New Roman" w:cs="Times New Roman"/>
          <w:sz w:val="24"/>
          <w:szCs w:val="24"/>
        </w:rPr>
        <w:t>labour</w:t>
      </w:r>
      <w:proofErr w:type="spellEnd"/>
      <w:r w:rsidRPr="00C54E77">
        <w:rPr>
          <w:rFonts w:ascii="Times New Roman" w:hAnsi="Times New Roman" w:cs="Times New Roman"/>
          <w:sz w:val="24"/>
          <w:szCs w:val="24"/>
        </w:rPr>
        <w:t>; forced participation in military operations and forced marriages. Domestic workers in Nigeria are often referred to as ‘house helps’, most of which are girls who are denied education and subjected to long hours of work with little or no pay, these girls are vulnerable to physical, sexual, emotional abuse and neglect (Arinze, 2006).</w:t>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 xml:space="preserve">             Child trafficking and abuse takes place in most parts of the world. In Nigeria, the United Nations International Children’s Emergency Fund (UNICEF) has identified 13 human trafficking endemic states which include Edo, Ondo, </w:t>
      </w:r>
      <w:proofErr w:type="spellStart"/>
      <w:r w:rsidRPr="00C54E77">
        <w:rPr>
          <w:rFonts w:ascii="Times New Roman" w:hAnsi="Times New Roman" w:cs="Times New Roman"/>
          <w:sz w:val="24"/>
          <w:szCs w:val="24"/>
        </w:rPr>
        <w:t>Ebonyi</w:t>
      </w:r>
      <w:proofErr w:type="spellEnd"/>
      <w:r w:rsidRPr="00C54E77">
        <w:rPr>
          <w:rFonts w:ascii="Times New Roman" w:hAnsi="Times New Roman" w:cs="Times New Roman"/>
          <w:sz w:val="24"/>
          <w:szCs w:val="24"/>
        </w:rPr>
        <w:t xml:space="preserve">, Imo, Rivers, Enugu, Ogun, Kano, Cross River, </w:t>
      </w:r>
      <w:proofErr w:type="spellStart"/>
      <w:r w:rsidRPr="00C54E77">
        <w:rPr>
          <w:rFonts w:ascii="Times New Roman" w:hAnsi="Times New Roman" w:cs="Times New Roman"/>
          <w:sz w:val="24"/>
          <w:szCs w:val="24"/>
        </w:rPr>
        <w:t>Akwa</w:t>
      </w:r>
      <w:proofErr w:type="spellEnd"/>
      <w:r w:rsidRPr="00C54E77">
        <w:rPr>
          <w:rFonts w:ascii="Times New Roman" w:hAnsi="Times New Roman" w:cs="Times New Roman"/>
          <w:sz w:val="24"/>
          <w:szCs w:val="24"/>
        </w:rPr>
        <w:t xml:space="preserve">-Ibom and </w:t>
      </w:r>
      <w:proofErr w:type="spellStart"/>
      <w:r w:rsidRPr="00C54E77">
        <w:rPr>
          <w:rFonts w:ascii="Times New Roman" w:hAnsi="Times New Roman" w:cs="Times New Roman"/>
          <w:sz w:val="24"/>
          <w:szCs w:val="24"/>
        </w:rPr>
        <w:t>Kwara</w:t>
      </w:r>
      <w:proofErr w:type="spellEnd"/>
      <w:r w:rsidRPr="00C54E77">
        <w:rPr>
          <w:rFonts w:ascii="Times New Roman" w:hAnsi="Times New Roman" w:cs="Times New Roman"/>
          <w:sz w:val="24"/>
          <w:szCs w:val="24"/>
        </w:rPr>
        <w:t xml:space="preserve"> States. Research has shown that child abuse has become an intra-cross boarder and trans-national crime. It is against this background that the study investigates the </w:t>
      </w:r>
      <w:r w:rsidRPr="00C54E77">
        <w:rPr>
          <w:rFonts w:ascii="Times New Roman" w:hAnsi="Times New Roman" w:cs="Times New Roman"/>
          <w:sz w:val="24"/>
          <w:szCs w:val="24"/>
        </w:rPr>
        <w:lastRenderedPageBreak/>
        <w:t>influence of mass media campaigns on child abuse in Nigeria particularly among residents of Ilorin west local government of Kwara State.</w:t>
      </w:r>
    </w:p>
    <w:p w:rsidR="003E70B9" w:rsidRPr="00C54E77" w:rsidRDefault="003E70B9" w:rsidP="000C7698">
      <w:pPr>
        <w:spacing w:after="0" w:line="360" w:lineRule="auto"/>
        <w:jc w:val="both"/>
        <w:rPr>
          <w:rFonts w:ascii="Times New Roman" w:hAnsi="Times New Roman" w:cs="Times New Roman"/>
          <w:b/>
          <w:sz w:val="24"/>
          <w:szCs w:val="24"/>
        </w:rPr>
      </w:pPr>
      <w:r w:rsidRPr="00C54E77">
        <w:rPr>
          <w:rFonts w:ascii="Times New Roman" w:hAnsi="Times New Roman" w:cs="Times New Roman"/>
          <w:b/>
          <w:sz w:val="24"/>
          <w:szCs w:val="24"/>
        </w:rPr>
        <w:t>1.2       STATEMENT OF THE PROBLEM</w:t>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 xml:space="preserve">        At least 1000 children suffer from various degree of abuse in West Africa Every 6 hours, says (UNICEF, 2019). This is so because they are the most vulnerable to disease, war, kidnapping, collapsed marriage, and malnutrition. The problem of child abuse has affected the lives of many children beyond control. Some of them had dreamt to be important figure in the society which they may find themselves, but they couldn’t pursue the dream, their aims are dying gradually and they couldn’t help themselves.</w:t>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 xml:space="preserve">         Today in the West and Central Africa, it is acknowledged that agricultural fields, gold and diamond mines, stone quarries, street hawking, child marriage, rape, child trafficking and domestic work are areas where the working conditions of children are often exploitative. Furthermore, changes in old cultural practices such as fostering, handing over a child to a third party have been corrupted and abused. In recognition of the challenges, child abuse pose to the atonement of human rights, security and sustainable development and achievement of millennium development goals, the question this study seeks to answer is; how has mass media influenced the discouragement of child abuse and </w:t>
      </w:r>
      <w:proofErr w:type="spellStart"/>
      <w:r w:rsidRPr="00C54E77">
        <w:rPr>
          <w:rFonts w:ascii="Times New Roman" w:hAnsi="Times New Roman" w:cs="Times New Roman"/>
          <w:sz w:val="24"/>
          <w:szCs w:val="24"/>
        </w:rPr>
        <w:t>labour</w:t>
      </w:r>
      <w:proofErr w:type="spellEnd"/>
      <w:r w:rsidRPr="00C54E77">
        <w:rPr>
          <w:rFonts w:ascii="Times New Roman" w:hAnsi="Times New Roman" w:cs="Times New Roman"/>
          <w:sz w:val="24"/>
          <w:szCs w:val="24"/>
        </w:rPr>
        <w:t xml:space="preserve"> with particular focus on child abuse and trafficking in Ilorin </w:t>
      </w:r>
      <w:r w:rsidR="00177438" w:rsidRPr="00C54E77">
        <w:rPr>
          <w:rFonts w:ascii="Times New Roman" w:hAnsi="Times New Roman" w:cs="Times New Roman"/>
          <w:sz w:val="24"/>
          <w:szCs w:val="24"/>
        </w:rPr>
        <w:t>east</w:t>
      </w:r>
      <w:r w:rsidRPr="00C54E77">
        <w:rPr>
          <w:rFonts w:ascii="Times New Roman" w:hAnsi="Times New Roman" w:cs="Times New Roman"/>
          <w:sz w:val="24"/>
          <w:szCs w:val="24"/>
        </w:rPr>
        <w:t xml:space="preserve"> Local Government of </w:t>
      </w:r>
      <w:proofErr w:type="spellStart"/>
      <w:r w:rsidRPr="00C54E77">
        <w:rPr>
          <w:rFonts w:ascii="Times New Roman" w:hAnsi="Times New Roman" w:cs="Times New Roman"/>
          <w:sz w:val="24"/>
          <w:szCs w:val="24"/>
        </w:rPr>
        <w:t>kwara</w:t>
      </w:r>
      <w:proofErr w:type="spellEnd"/>
      <w:r w:rsidRPr="00C54E77">
        <w:rPr>
          <w:rFonts w:ascii="Times New Roman" w:hAnsi="Times New Roman" w:cs="Times New Roman"/>
          <w:sz w:val="24"/>
          <w:szCs w:val="24"/>
        </w:rPr>
        <w:t xml:space="preserve"> state</w:t>
      </w:r>
    </w:p>
    <w:p w:rsidR="003E70B9" w:rsidRPr="00C54E77" w:rsidRDefault="003E70B9" w:rsidP="000C7698">
      <w:pPr>
        <w:spacing w:after="0" w:line="360" w:lineRule="auto"/>
        <w:jc w:val="both"/>
        <w:rPr>
          <w:rFonts w:ascii="Times New Roman" w:hAnsi="Times New Roman" w:cs="Times New Roman"/>
          <w:b/>
          <w:sz w:val="24"/>
          <w:szCs w:val="24"/>
        </w:rPr>
      </w:pPr>
      <w:r w:rsidRPr="00C54E77">
        <w:rPr>
          <w:rFonts w:ascii="Times New Roman" w:hAnsi="Times New Roman" w:cs="Times New Roman"/>
          <w:b/>
          <w:sz w:val="24"/>
          <w:szCs w:val="24"/>
        </w:rPr>
        <w:t>1.3    OBJECTIVES OF THE STUDY</w:t>
      </w:r>
    </w:p>
    <w:p w:rsidR="003E70B9" w:rsidRPr="00C54E77" w:rsidRDefault="003E70B9"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The study has the following objectives, they are:</w:t>
      </w:r>
    </w:p>
    <w:p w:rsidR="003E70B9" w:rsidRPr="00C54E77" w:rsidRDefault="003E70B9" w:rsidP="000C7698">
      <w:pPr>
        <w:pStyle w:val="ListParagraph"/>
        <w:numPr>
          <w:ilvl w:val="0"/>
          <w:numId w:val="1"/>
        </w:num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 xml:space="preserve">To examine the extent at which Ilorin </w:t>
      </w:r>
      <w:r w:rsidR="00177438" w:rsidRPr="00C54E77">
        <w:rPr>
          <w:rFonts w:ascii="Times New Roman" w:hAnsi="Times New Roman" w:cs="Times New Roman"/>
          <w:sz w:val="24"/>
          <w:szCs w:val="24"/>
        </w:rPr>
        <w:t>east</w:t>
      </w:r>
      <w:r w:rsidRPr="00C54E77">
        <w:rPr>
          <w:rFonts w:ascii="Times New Roman" w:hAnsi="Times New Roman" w:cs="Times New Roman"/>
          <w:sz w:val="24"/>
          <w:szCs w:val="24"/>
        </w:rPr>
        <w:t xml:space="preserve"> L.G residents </w:t>
      </w:r>
      <w:r w:rsidR="00177438" w:rsidRPr="00C54E77">
        <w:rPr>
          <w:rFonts w:ascii="Times New Roman" w:hAnsi="Times New Roman" w:cs="Times New Roman"/>
          <w:sz w:val="24"/>
          <w:szCs w:val="24"/>
        </w:rPr>
        <w:t>engage</w:t>
      </w:r>
      <w:r w:rsidRPr="00C54E77">
        <w:rPr>
          <w:rFonts w:ascii="Times New Roman" w:hAnsi="Times New Roman" w:cs="Times New Roman"/>
          <w:sz w:val="24"/>
          <w:szCs w:val="24"/>
        </w:rPr>
        <w:t xml:space="preserve"> or be</w:t>
      </w:r>
      <w:r w:rsidR="00F91A30" w:rsidRPr="00C54E77">
        <w:rPr>
          <w:rFonts w:ascii="Times New Roman" w:hAnsi="Times New Roman" w:cs="Times New Roman"/>
          <w:sz w:val="24"/>
          <w:szCs w:val="24"/>
        </w:rPr>
        <w:t>ing</w:t>
      </w:r>
      <w:r w:rsidRPr="00C54E77">
        <w:rPr>
          <w:rFonts w:ascii="Times New Roman" w:hAnsi="Times New Roman" w:cs="Times New Roman"/>
          <w:sz w:val="24"/>
          <w:szCs w:val="24"/>
        </w:rPr>
        <w:t xml:space="preserve"> victim of child abuse.</w:t>
      </w:r>
    </w:p>
    <w:p w:rsidR="003E70B9" w:rsidRPr="00C54E77" w:rsidRDefault="003E70B9" w:rsidP="000C7698">
      <w:pPr>
        <w:pStyle w:val="ListParagraph"/>
        <w:numPr>
          <w:ilvl w:val="0"/>
          <w:numId w:val="1"/>
        </w:num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 xml:space="preserve">To ascertain factor(s) responsible for child abuse in Ilorin </w:t>
      </w:r>
      <w:r w:rsidR="00177438" w:rsidRPr="00C54E77">
        <w:rPr>
          <w:rFonts w:ascii="Times New Roman" w:hAnsi="Times New Roman" w:cs="Times New Roman"/>
          <w:sz w:val="24"/>
          <w:szCs w:val="24"/>
        </w:rPr>
        <w:t>east</w:t>
      </w:r>
      <w:r w:rsidR="00F91A30" w:rsidRPr="00C54E77">
        <w:rPr>
          <w:rFonts w:ascii="Times New Roman" w:hAnsi="Times New Roman" w:cs="Times New Roman"/>
          <w:sz w:val="24"/>
          <w:szCs w:val="24"/>
        </w:rPr>
        <w:t xml:space="preserve"> L.G</w:t>
      </w:r>
      <w:r w:rsidRPr="00C54E77">
        <w:rPr>
          <w:rFonts w:ascii="Times New Roman" w:hAnsi="Times New Roman" w:cs="Times New Roman"/>
          <w:sz w:val="24"/>
          <w:szCs w:val="24"/>
        </w:rPr>
        <w:t>.</w:t>
      </w:r>
      <w:r w:rsidR="00F91A30" w:rsidRPr="00C54E77">
        <w:rPr>
          <w:rFonts w:ascii="Times New Roman" w:hAnsi="Times New Roman" w:cs="Times New Roman"/>
          <w:sz w:val="24"/>
          <w:szCs w:val="24"/>
        </w:rPr>
        <w:t>A.</w:t>
      </w:r>
    </w:p>
    <w:p w:rsidR="003E70B9" w:rsidRPr="00C54E77" w:rsidRDefault="003E70B9" w:rsidP="000C7698">
      <w:pPr>
        <w:spacing w:after="0" w:line="360" w:lineRule="auto"/>
        <w:jc w:val="both"/>
        <w:rPr>
          <w:rFonts w:ascii="Times New Roman" w:hAnsi="Times New Roman" w:cs="Times New Roman"/>
          <w:b/>
          <w:sz w:val="24"/>
          <w:szCs w:val="24"/>
        </w:rPr>
      </w:pPr>
      <w:r w:rsidRPr="00C54E77">
        <w:rPr>
          <w:rFonts w:ascii="Times New Roman" w:hAnsi="Times New Roman" w:cs="Times New Roman"/>
          <w:b/>
          <w:sz w:val="24"/>
          <w:szCs w:val="24"/>
        </w:rPr>
        <w:t>1.4       RESEARCH QUESTIONS</w:t>
      </w:r>
    </w:p>
    <w:p w:rsidR="003E70B9" w:rsidRPr="00C54E77" w:rsidRDefault="003E70B9" w:rsidP="000C7698">
      <w:pPr>
        <w:pStyle w:val="ListParagraph"/>
        <w:numPr>
          <w:ilvl w:val="0"/>
          <w:numId w:val="2"/>
        </w:num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 xml:space="preserve">To what extent has Ilorin west people </w:t>
      </w:r>
      <w:r w:rsidR="00177438" w:rsidRPr="00C54E77">
        <w:rPr>
          <w:rFonts w:ascii="Times New Roman" w:hAnsi="Times New Roman" w:cs="Times New Roman"/>
          <w:sz w:val="24"/>
          <w:szCs w:val="24"/>
        </w:rPr>
        <w:t>engaged</w:t>
      </w:r>
      <w:r w:rsidRPr="00C54E77">
        <w:rPr>
          <w:rFonts w:ascii="Times New Roman" w:hAnsi="Times New Roman" w:cs="Times New Roman"/>
          <w:sz w:val="24"/>
          <w:szCs w:val="24"/>
        </w:rPr>
        <w:t xml:space="preserve"> or been victim of child abuse?</w:t>
      </w:r>
    </w:p>
    <w:p w:rsidR="003E70B9" w:rsidRPr="00C54E77" w:rsidRDefault="003E70B9" w:rsidP="000C7698">
      <w:pPr>
        <w:pStyle w:val="ListParagraph"/>
        <w:numPr>
          <w:ilvl w:val="0"/>
          <w:numId w:val="2"/>
        </w:num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 xml:space="preserve">What factor(s) </w:t>
      </w:r>
      <w:r w:rsidR="00177438" w:rsidRPr="00C54E77">
        <w:rPr>
          <w:rFonts w:ascii="Times New Roman" w:hAnsi="Times New Roman" w:cs="Times New Roman"/>
          <w:sz w:val="24"/>
          <w:szCs w:val="24"/>
        </w:rPr>
        <w:t xml:space="preserve">responsible for child abuse in </w:t>
      </w:r>
      <w:r w:rsidRPr="00C54E77">
        <w:rPr>
          <w:rFonts w:ascii="Times New Roman" w:hAnsi="Times New Roman" w:cs="Times New Roman"/>
          <w:sz w:val="24"/>
          <w:szCs w:val="24"/>
        </w:rPr>
        <w:t>Ilorin west L.G in particular?</w:t>
      </w:r>
    </w:p>
    <w:p w:rsidR="003E70B9" w:rsidRPr="00C54E77" w:rsidRDefault="003E70B9" w:rsidP="000C7698">
      <w:pPr>
        <w:spacing w:after="0" w:line="360" w:lineRule="auto"/>
        <w:jc w:val="both"/>
        <w:rPr>
          <w:rFonts w:ascii="Times New Roman" w:hAnsi="Times New Roman" w:cs="Times New Roman"/>
          <w:b/>
          <w:sz w:val="24"/>
          <w:szCs w:val="24"/>
        </w:rPr>
      </w:pPr>
      <w:r w:rsidRPr="00C54E77">
        <w:rPr>
          <w:rFonts w:ascii="Times New Roman" w:hAnsi="Times New Roman" w:cs="Times New Roman"/>
          <w:b/>
          <w:sz w:val="24"/>
          <w:szCs w:val="24"/>
        </w:rPr>
        <w:t>1.5       SIGNIFICANCE OF THE STUDY</w:t>
      </w:r>
    </w:p>
    <w:p w:rsidR="003E70B9" w:rsidRPr="00C54E77" w:rsidRDefault="003E70B9" w:rsidP="000C7698">
      <w:pPr>
        <w:spacing w:after="0" w:line="360" w:lineRule="auto"/>
        <w:ind w:firstLine="720"/>
        <w:jc w:val="both"/>
        <w:rPr>
          <w:rFonts w:ascii="Times New Roman" w:hAnsi="Times New Roman" w:cs="Times New Roman"/>
          <w:sz w:val="24"/>
          <w:szCs w:val="24"/>
        </w:rPr>
      </w:pPr>
      <w:r w:rsidRPr="00C54E77">
        <w:rPr>
          <w:rFonts w:ascii="Times New Roman" w:hAnsi="Times New Roman" w:cs="Times New Roman"/>
          <w:sz w:val="24"/>
          <w:szCs w:val="24"/>
        </w:rPr>
        <w:t xml:space="preserve">The study will serve as an eyes opener to the media houses to develop more </w:t>
      </w:r>
      <w:proofErr w:type="spellStart"/>
      <w:r w:rsidRPr="00C54E77">
        <w:rPr>
          <w:rFonts w:ascii="Times New Roman" w:hAnsi="Times New Roman" w:cs="Times New Roman"/>
          <w:sz w:val="24"/>
          <w:szCs w:val="24"/>
        </w:rPr>
        <w:t>programmes</w:t>
      </w:r>
      <w:proofErr w:type="spellEnd"/>
      <w:r w:rsidRPr="00C54E77">
        <w:rPr>
          <w:rFonts w:ascii="Times New Roman" w:hAnsi="Times New Roman" w:cs="Times New Roman"/>
          <w:sz w:val="24"/>
          <w:szCs w:val="24"/>
        </w:rPr>
        <w:t xml:space="preserve"> that will increase public awareness, knowledge and understanding of the various dimensions and pattern of child abuse and its various implications. The findings of this study will help the policy </w:t>
      </w:r>
      <w:r w:rsidRPr="00C54E77">
        <w:rPr>
          <w:rFonts w:ascii="Times New Roman" w:hAnsi="Times New Roman" w:cs="Times New Roman"/>
          <w:sz w:val="24"/>
          <w:szCs w:val="24"/>
        </w:rPr>
        <w:lastRenderedPageBreak/>
        <w:t xml:space="preserve">makers to come up </w:t>
      </w:r>
      <w:r w:rsidR="00177438" w:rsidRPr="00C54E77">
        <w:rPr>
          <w:rFonts w:ascii="Times New Roman" w:hAnsi="Times New Roman" w:cs="Times New Roman"/>
          <w:sz w:val="24"/>
          <w:szCs w:val="24"/>
        </w:rPr>
        <w:t>with</w:t>
      </w:r>
      <w:r w:rsidRPr="00C54E77">
        <w:rPr>
          <w:rFonts w:ascii="Times New Roman" w:hAnsi="Times New Roman" w:cs="Times New Roman"/>
          <w:sz w:val="24"/>
          <w:szCs w:val="24"/>
        </w:rPr>
        <w:t xml:space="preserve"> new laws and policies that will protect the right of children and sanctions the child rights violators.</w:t>
      </w:r>
    </w:p>
    <w:p w:rsidR="00645113" w:rsidRPr="00C54E77" w:rsidRDefault="003E70B9" w:rsidP="000C7698">
      <w:pPr>
        <w:spacing w:after="0" w:line="360" w:lineRule="auto"/>
        <w:ind w:firstLine="720"/>
        <w:jc w:val="both"/>
        <w:rPr>
          <w:rFonts w:ascii="Times New Roman" w:hAnsi="Times New Roman" w:cs="Times New Roman"/>
          <w:sz w:val="24"/>
          <w:szCs w:val="24"/>
        </w:rPr>
      </w:pPr>
      <w:r w:rsidRPr="00C54E77">
        <w:rPr>
          <w:rFonts w:ascii="Times New Roman" w:hAnsi="Times New Roman" w:cs="Times New Roman"/>
          <w:sz w:val="24"/>
          <w:szCs w:val="24"/>
        </w:rPr>
        <w:t>As an academic work which intends to pass through scientific in terms of empirical analysis, it aims to add to the academic knowledge so as to improve researches and students of great minds. Importantly, these who want to engage in similar topic will find it very useful by serving as reference point. This will invariably allow such researchers to</w:t>
      </w:r>
    </w:p>
    <w:p w:rsidR="00DF28BA" w:rsidRPr="00C54E77" w:rsidRDefault="00DF28BA" w:rsidP="000C7698">
      <w:pPr>
        <w:shd w:val="clear" w:color="auto" w:fill="FFFFFF"/>
        <w:spacing w:after="0" w:line="360" w:lineRule="auto"/>
        <w:jc w:val="both"/>
        <w:outlineLvl w:val="2"/>
        <w:rPr>
          <w:rFonts w:ascii="Times New Roman" w:eastAsia="Times New Roman" w:hAnsi="Times New Roman" w:cs="Times New Roman"/>
          <w:sz w:val="24"/>
          <w:szCs w:val="24"/>
        </w:rPr>
      </w:pPr>
      <w:r w:rsidRPr="00C54E77">
        <w:rPr>
          <w:rFonts w:ascii="Times New Roman" w:eastAsia="Times New Roman" w:hAnsi="Times New Roman" w:cs="Times New Roman"/>
          <w:b/>
          <w:bCs/>
          <w:sz w:val="24"/>
          <w:szCs w:val="24"/>
        </w:rPr>
        <w:t>1.6       SCOPE OF THE STUDY</w:t>
      </w:r>
    </w:p>
    <w:p w:rsidR="00DF28BA" w:rsidRPr="00C54E77" w:rsidRDefault="00DF28BA" w:rsidP="000C7698">
      <w:pPr>
        <w:shd w:val="clear" w:color="auto" w:fill="FFFFFF"/>
        <w:spacing w:after="0" w:line="360" w:lineRule="auto"/>
        <w:ind w:firstLine="720"/>
        <w:jc w:val="both"/>
        <w:rPr>
          <w:rFonts w:ascii="Times New Roman" w:eastAsia="Times New Roman" w:hAnsi="Times New Roman" w:cs="Times New Roman"/>
          <w:sz w:val="24"/>
          <w:szCs w:val="24"/>
        </w:rPr>
      </w:pPr>
      <w:r w:rsidRPr="00C54E77">
        <w:rPr>
          <w:rFonts w:ascii="Times New Roman" w:eastAsia="Times New Roman" w:hAnsi="Times New Roman" w:cs="Times New Roman"/>
          <w:sz w:val="24"/>
          <w:szCs w:val="24"/>
        </w:rPr>
        <w:t>The research which examines the influence of mass media campaigns on </w:t>
      </w:r>
      <w:hyperlink r:id="rId9" w:tgtFrame="_blank" w:history="1">
        <w:r w:rsidRPr="00C54E77">
          <w:rPr>
            <w:rFonts w:ascii="Times New Roman" w:eastAsia="Times New Roman" w:hAnsi="Times New Roman" w:cs="Times New Roman"/>
            <w:sz w:val="24"/>
            <w:szCs w:val="24"/>
          </w:rPr>
          <w:t>child abuse</w:t>
        </w:r>
      </w:hyperlink>
      <w:r w:rsidRPr="00C54E77">
        <w:rPr>
          <w:rFonts w:ascii="Times New Roman" w:eastAsia="Times New Roman" w:hAnsi="Times New Roman" w:cs="Times New Roman"/>
          <w:sz w:val="24"/>
          <w:szCs w:val="24"/>
        </w:rPr>
        <w:t> </w:t>
      </w:r>
      <w:proofErr w:type="gramStart"/>
      <w:r w:rsidRPr="00C54E77">
        <w:rPr>
          <w:rFonts w:ascii="Times New Roman" w:eastAsia="Times New Roman" w:hAnsi="Times New Roman" w:cs="Times New Roman"/>
          <w:sz w:val="24"/>
          <w:szCs w:val="24"/>
        </w:rPr>
        <w:t xml:space="preserve">in </w:t>
      </w:r>
      <w:r w:rsidR="00177438" w:rsidRPr="00C54E77">
        <w:rPr>
          <w:rFonts w:ascii="Times New Roman" w:eastAsia="Times New Roman" w:hAnsi="Times New Roman" w:cs="Times New Roman"/>
          <w:sz w:val="24"/>
          <w:szCs w:val="24"/>
        </w:rPr>
        <w:t xml:space="preserve"> Ilorin</w:t>
      </w:r>
      <w:proofErr w:type="gramEnd"/>
      <w:r w:rsidR="00177438" w:rsidRPr="00C54E77">
        <w:rPr>
          <w:rFonts w:ascii="Times New Roman" w:eastAsia="Times New Roman" w:hAnsi="Times New Roman" w:cs="Times New Roman"/>
          <w:sz w:val="24"/>
          <w:szCs w:val="24"/>
        </w:rPr>
        <w:t xml:space="preserve"> east </w:t>
      </w:r>
      <w:r w:rsidRPr="00C54E77">
        <w:rPr>
          <w:rFonts w:ascii="Times New Roman" w:eastAsia="Times New Roman" w:hAnsi="Times New Roman" w:cs="Times New Roman"/>
          <w:sz w:val="24"/>
          <w:szCs w:val="24"/>
        </w:rPr>
        <w:t xml:space="preserve">of </w:t>
      </w:r>
      <w:proofErr w:type="spellStart"/>
      <w:r w:rsidRPr="00C54E77">
        <w:rPr>
          <w:rFonts w:ascii="Times New Roman" w:eastAsia="Times New Roman" w:hAnsi="Times New Roman" w:cs="Times New Roman"/>
          <w:sz w:val="24"/>
          <w:szCs w:val="24"/>
        </w:rPr>
        <w:t>kwara</w:t>
      </w:r>
      <w:proofErr w:type="spellEnd"/>
      <w:r w:rsidRPr="00C54E77">
        <w:rPr>
          <w:rFonts w:ascii="Times New Roman" w:eastAsia="Times New Roman" w:hAnsi="Times New Roman" w:cs="Times New Roman"/>
          <w:sz w:val="24"/>
          <w:szCs w:val="24"/>
        </w:rPr>
        <w:t xml:space="preserve"> State due to the time frame, geographical location and proximity to the researcher. Another rationale for narrowing the scope to Ilorin is due to the vest geographical structure of Nigeria and financial constraints.</w:t>
      </w:r>
    </w:p>
    <w:p w:rsidR="00DF28BA" w:rsidRPr="00C54E77" w:rsidRDefault="00DF28BA" w:rsidP="000C7698">
      <w:pPr>
        <w:shd w:val="clear" w:color="auto" w:fill="FFFFFF"/>
        <w:spacing w:after="0" w:line="360" w:lineRule="auto"/>
        <w:jc w:val="both"/>
        <w:outlineLvl w:val="2"/>
        <w:rPr>
          <w:rFonts w:ascii="Times New Roman" w:eastAsia="Times New Roman" w:hAnsi="Times New Roman" w:cs="Times New Roman"/>
          <w:sz w:val="24"/>
          <w:szCs w:val="24"/>
        </w:rPr>
      </w:pPr>
      <w:r w:rsidRPr="00C54E77">
        <w:rPr>
          <w:rFonts w:ascii="Times New Roman" w:eastAsia="Times New Roman" w:hAnsi="Times New Roman" w:cs="Times New Roman"/>
          <w:b/>
          <w:bCs/>
          <w:sz w:val="24"/>
          <w:szCs w:val="24"/>
        </w:rPr>
        <w:t>1.7       OPERATION DEFINITION OF TERMS</w:t>
      </w:r>
    </w:p>
    <w:p w:rsidR="00DF28BA" w:rsidRPr="00C54E77" w:rsidRDefault="00DF28BA" w:rsidP="000C7698">
      <w:pPr>
        <w:shd w:val="clear" w:color="auto" w:fill="FFFFFF"/>
        <w:spacing w:after="0" w:line="360" w:lineRule="auto"/>
        <w:jc w:val="both"/>
        <w:rPr>
          <w:rFonts w:ascii="Times New Roman" w:eastAsia="Times New Roman" w:hAnsi="Times New Roman" w:cs="Times New Roman"/>
          <w:sz w:val="24"/>
          <w:szCs w:val="24"/>
        </w:rPr>
      </w:pPr>
      <w:r w:rsidRPr="00C54E77">
        <w:rPr>
          <w:rFonts w:ascii="Times New Roman" w:eastAsia="Times New Roman" w:hAnsi="Times New Roman" w:cs="Times New Roman"/>
          <w:b/>
          <w:bCs/>
          <w:sz w:val="24"/>
          <w:szCs w:val="24"/>
        </w:rPr>
        <w:t>Influence:</w:t>
      </w:r>
      <w:r w:rsidRPr="00C54E77">
        <w:rPr>
          <w:rFonts w:ascii="Times New Roman" w:eastAsia="Times New Roman" w:hAnsi="Times New Roman" w:cs="Times New Roman"/>
          <w:sz w:val="24"/>
          <w:szCs w:val="24"/>
        </w:rPr>
        <w:t> This refers to the impact of mass media in creating awareness against child abuse in Ilorin west residents</w:t>
      </w:r>
    </w:p>
    <w:p w:rsidR="00DF28BA" w:rsidRPr="00C54E77" w:rsidRDefault="00DF28BA" w:rsidP="000C7698">
      <w:pPr>
        <w:shd w:val="clear" w:color="auto" w:fill="FFFFFF"/>
        <w:spacing w:after="0" w:line="360" w:lineRule="auto"/>
        <w:jc w:val="both"/>
        <w:rPr>
          <w:rFonts w:ascii="Times New Roman" w:eastAsia="Times New Roman" w:hAnsi="Times New Roman" w:cs="Times New Roman"/>
          <w:sz w:val="24"/>
          <w:szCs w:val="24"/>
        </w:rPr>
      </w:pPr>
      <w:r w:rsidRPr="00C54E77">
        <w:rPr>
          <w:rFonts w:ascii="Times New Roman" w:eastAsia="Times New Roman" w:hAnsi="Times New Roman" w:cs="Times New Roman"/>
          <w:b/>
          <w:bCs/>
          <w:sz w:val="24"/>
          <w:szCs w:val="24"/>
        </w:rPr>
        <w:t>Child: </w:t>
      </w:r>
      <w:r w:rsidRPr="00C54E77">
        <w:rPr>
          <w:rFonts w:ascii="Times New Roman" w:eastAsia="Times New Roman" w:hAnsi="Times New Roman" w:cs="Times New Roman"/>
          <w:sz w:val="24"/>
          <w:szCs w:val="24"/>
        </w:rPr>
        <w:t xml:space="preserve">It means a young human being such as the teenager who </w:t>
      </w:r>
      <w:proofErr w:type="gramStart"/>
      <w:r w:rsidRPr="00C54E77">
        <w:rPr>
          <w:rFonts w:ascii="Times New Roman" w:eastAsia="Times New Roman" w:hAnsi="Times New Roman" w:cs="Times New Roman"/>
          <w:sz w:val="24"/>
          <w:szCs w:val="24"/>
        </w:rPr>
        <w:t>are</w:t>
      </w:r>
      <w:proofErr w:type="gramEnd"/>
      <w:r w:rsidRPr="00C54E77">
        <w:rPr>
          <w:rFonts w:ascii="Times New Roman" w:eastAsia="Times New Roman" w:hAnsi="Times New Roman" w:cs="Times New Roman"/>
          <w:sz w:val="24"/>
          <w:szCs w:val="24"/>
        </w:rPr>
        <w:t xml:space="preserve"> usually below 18 years that are exposes to abuse.</w:t>
      </w:r>
    </w:p>
    <w:p w:rsidR="00DF28BA" w:rsidRPr="00C54E77" w:rsidRDefault="00DF28BA" w:rsidP="000C7698">
      <w:pPr>
        <w:shd w:val="clear" w:color="auto" w:fill="FFFFFF"/>
        <w:spacing w:after="0" w:line="360" w:lineRule="auto"/>
        <w:jc w:val="both"/>
        <w:rPr>
          <w:rFonts w:ascii="Times New Roman" w:eastAsia="Times New Roman" w:hAnsi="Times New Roman" w:cs="Times New Roman"/>
          <w:sz w:val="24"/>
          <w:szCs w:val="24"/>
        </w:rPr>
      </w:pPr>
      <w:r w:rsidRPr="00C54E77">
        <w:rPr>
          <w:rFonts w:ascii="Times New Roman" w:eastAsia="Times New Roman" w:hAnsi="Times New Roman" w:cs="Times New Roman"/>
          <w:b/>
          <w:bCs/>
          <w:sz w:val="24"/>
          <w:szCs w:val="24"/>
        </w:rPr>
        <w:t>Child Abuse: </w:t>
      </w:r>
      <w:r w:rsidRPr="00C54E77">
        <w:rPr>
          <w:rFonts w:ascii="Times New Roman" w:eastAsia="Times New Roman" w:hAnsi="Times New Roman" w:cs="Times New Roman"/>
          <w:sz w:val="24"/>
          <w:szCs w:val="24"/>
        </w:rPr>
        <w:t>This refers to various ways of maltreating usually a teenager physically, psychologically and others like insult.   </w:t>
      </w:r>
    </w:p>
    <w:p w:rsidR="00DF28BA" w:rsidRPr="00C54E77" w:rsidRDefault="00DF28BA" w:rsidP="000C7698">
      <w:pPr>
        <w:shd w:val="clear" w:color="auto" w:fill="FFFFFF"/>
        <w:spacing w:after="0" w:line="360" w:lineRule="auto"/>
        <w:jc w:val="both"/>
        <w:rPr>
          <w:rFonts w:ascii="Times New Roman" w:eastAsia="Times New Roman" w:hAnsi="Times New Roman" w:cs="Times New Roman"/>
          <w:sz w:val="24"/>
          <w:szCs w:val="24"/>
        </w:rPr>
      </w:pPr>
      <w:r w:rsidRPr="00C54E77">
        <w:rPr>
          <w:rFonts w:ascii="Times New Roman" w:eastAsia="Times New Roman" w:hAnsi="Times New Roman" w:cs="Times New Roman"/>
          <w:b/>
          <w:bCs/>
          <w:sz w:val="24"/>
          <w:szCs w:val="24"/>
        </w:rPr>
        <w:t>Mass Media Campaigns: </w:t>
      </w:r>
      <w:r w:rsidRPr="00C54E77">
        <w:rPr>
          <w:rFonts w:ascii="Times New Roman" w:eastAsia="Times New Roman" w:hAnsi="Times New Roman" w:cs="Times New Roman"/>
          <w:sz w:val="24"/>
          <w:szCs w:val="24"/>
        </w:rPr>
        <w:t>These are means of disseminating information that can create awareness against child abuse often through the newspaper, magazine, radio, television and online.</w:t>
      </w:r>
    </w:p>
    <w:p w:rsidR="00F046CF" w:rsidRPr="00C54E77" w:rsidRDefault="00F046CF" w:rsidP="000C7698">
      <w:pPr>
        <w:spacing w:after="0" w:line="360" w:lineRule="auto"/>
        <w:rPr>
          <w:rFonts w:ascii="Times New Roman" w:hAnsi="Times New Roman" w:cs="Times New Roman"/>
          <w:sz w:val="24"/>
          <w:szCs w:val="24"/>
        </w:rPr>
      </w:pPr>
    </w:p>
    <w:p w:rsidR="00B9360B" w:rsidRPr="00C54E77" w:rsidRDefault="00B9360B" w:rsidP="000C7698">
      <w:pPr>
        <w:spacing w:after="0" w:line="360" w:lineRule="auto"/>
        <w:rPr>
          <w:rFonts w:ascii="Times New Roman" w:hAnsi="Times New Roman" w:cs="Times New Roman"/>
          <w:sz w:val="24"/>
          <w:szCs w:val="24"/>
        </w:rPr>
      </w:pPr>
      <w:r w:rsidRPr="00C54E77">
        <w:rPr>
          <w:rFonts w:ascii="Times New Roman" w:hAnsi="Times New Roman" w:cs="Times New Roman"/>
          <w:sz w:val="24"/>
          <w:szCs w:val="24"/>
        </w:rPr>
        <w:br w:type="page"/>
      </w:r>
    </w:p>
    <w:p w:rsidR="00B9360B" w:rsidRPr="00C54E77" w:rsidRDefault="00B9360B" w:rsidP="000C7698">
      <w:pPr>
        <w:spacing w:after="0" w:line="360" w:lineRule="auto"/>
        <w:rPr>
          <w:rFonts w:ascii="Times New Roman" w:hAnsi="Times New Roman" w:cs="Times New Roman"/>
          <w:b/>
          <w:sz w:val="24"/>
          <w:szCs w:val="24"/>
        </w:rPr>
      </w:pPr>
      <w:r w:rsidRPr="00C54E77">
        <w:rPr>
          <w:rFonts w:ascii="Times New Roman" w:hAnsi="Times New Roman" w:cs="Times New Roman"/>
          <w:b/>
          <w:sz w:val="24"/>
          <w:szCs w:val="24"/>
        </w:rPr>
        <w:lastRenderedPageBreak/>
        <w:t xml:space="preserve">REFERENCES </w:t>
      </w:r>
    </w:p>
    <w:p w:rsidR="00B9360B" w:rsidRPr="00C54E77" w:rsidRDefault="00B9360B" w:rsidP="000C7698">
      <w:pPr>
        <w:spacing w:after="0" w:line="360" w:lineRule="auto"/>
        <w:ind w:left="720" w:hanging="720"/>
        <w:jc w:val="both"/>
        <w:rPr>
          <w:rFonts w:ascii="Times New Roman" w:eastAsia="Times New Roman" w:hAnsi="Times New Roman" w:cs="Times New Roman"/>
          <w:sz w:val="24"/>
          <w:szCs w:val="24"/>
        </w:rPr>
      </w:pPr>
      <w:proofErr w:type="gramStart"/>
      <w:r w:rsidRPr="00C54E77">
        <w:rPr>
          <w:rFonts w:ascii="Times New Roman" w:eastAsia="Times New Roman" w:hAnsi="Times New Roman" w:cs="Times New Roman"/>
          <w:sz w:val="24"/>
          <w:szCs w:val="24"/>
        </w:rPr>
        <w:t>UNICEF.</w:t>
      </w:r>
      <w:proofErr w:type="gramEnd"/>
      <w:r w:rsidRPr="00C54E77">
        <w:rPr>
          <w:rFonts w:ascii="Times New Roman" w:eastAsia="Times New Roman" w:hAnsi="Times New Roman" w:cs="Times New Roman"/>
          <w:sz w:val="24"/>
          <w:szCs w:val="24"/>
        </w:rPr>
        <w:t xml:space="preserve"> (2020). </w:t>
      </w:r>
      <w:r w:rsidRPr="00C54E77">
        <w:rPr>
          <w:rFonts w:ascii="Times New Roman" w:eastAsia="Times New Roman" w:hAnsi="Times New Roman" w:cs="Times New Roman"/>
          <w:i/>
          <w:iCs/>
          <w:sz w:val="24"/>
          <w:szCs w:val="24"/>
        </w:rPr>
        <w:t>State of the World's Children: Protecting Children in a Changing World.</w:t>
      </w:r>
      <w:r w:rsidRPr="00C54E77">
        <w:rPr>
          <w:rFonts w:ascii="Times New Roman" w:eastAsia="Times New Roman" w:hAnsi="Times New Roman" w:cs="Times New Roman"/>
          <w:sz w:val="24"/>
          <w:szCs w:val="24"/>
        </w:rPr>
        <w:t xml:space="preserve"> </w:t>
      </w:r>
      <w:proofErr w:type="gramStart"/>
      <w:r w:rsidRPr="00C54E77">
        <w:rPr>
          <w:rFonts w:ascii="Times New Roman" w:eastAsia="Times New Roman" w:hAnsi="Times New Roman" w:cs="Times New Roman"/>
          <w:sz w:val="24"/>
          <w:szCs w:val="24"/>
        </w:rPr>
        <w:t>United Nations Children's Fund.</w:t>
      </w:r>
      <w:proofErr w:type="gramEnd"/>
    </w:p>
    <w:p w:rsidR="00B9360B" w:rsidRPr="00C54E77" w:rsidRDefault="00B9360B" w:rsidP="000C7698">
      <w:pPr>
        <w:spacing w:after="0" w:line="360" w:lineRule="auto"/>
        <w:ind w:left="720" w:hanging="720"/>
        <w:jc w:val="both"/>
        <w:rPr>
          <w:rFonts w:ascii="Times New Roman" w:eastAsia="Times New Roman" w:hAnsi="Times New Roman" w:cs="Times New Roman"/>
          <w:sz w:val="24"/>
          <w:szCs w:val="24"/>
        </w:rPr>
      </w:pPr>
      <w:proofErr w:type="gramStart"/>
      <w:r w:rsidRPr="00C54E77">
        <w:rPr>
          <w:rFonts w:ascii="Times New Roman" w:eastAsia="Times New Roman" w:hAnsi="Times New Roman" w:cs="Times New Roman"/>
          <w:sz w:val="24"/>
          <w:szCs w:val="24"/>
        </w:rPr>
        <w:t>Wakefield, M. A.,</w:t>
      </w:r>
      <w:r w:rsidR="00F91A30" w:rsidRPr="00C54E77">
        <w:rPr>
          <w:rFonts w:ascii="Times New Roman" w:eastAsia="Times New Roman" w:hAnsi="Times New Roman" w:cs="Times New Roman"/>
          <w:sz w:val="24"/>
          <w:szCs w:val="24"/>
        </w:rPr>
        <w:t xml:space="preserve"> </w:t>
      </w:r>
      <w:proofErr w:type="spellStart"/>
      <w:r w:rsidR="00F91A30" w:rsidRPr="00C54E77">
        <w:rPr>
          <w:rFonts w:ascii="Times New Roman" w:eastAsia="Times New Roman" w:hAnsi="Times New Roman" w:cs="Times New Roman"/>
          <w:sz w:val="24"/>
          <w:szCs w:val="24"/>
        </w:rPr>
        <w:t>Loken</w:t>
      </w:r>
      <w:proofErr w:type="spellEnd"/>
      <w:r w:rsidR="00F91A30" w:rsidRPr="00C54E77">
        <w:rPr>
          <w:rFonts w:ascii="Times New Roman" w:eastAsia="Times New Roman" w:hAnsi="Times New Roman" w:cs="Times New Roman"/>
          <w:sz w:val="24"/>
          <w:szCs w:val="24"/>
        </w:rPr>
        <w:t xml:space="preserve">, B., &amp; </w:t>
      </w:r>
      <w:proofErr w:type="spellStart"/>
      <w:r w:rsidR="00F91A30" w:rsidRPr="00C54E77">
        <w:rPr>
          <w:rFonts w:ascii="Times New Roman" w:eastAsia="Times New Roman" w:hAnsi="Times New Roman" w:cs="Times New Roman"/>
          <w:sz w:val="24"/>
          <w:szCs w:val="24"/>
        </w:rPr>
        <w:t>Hornik</w:t>
      </w:r>
      <w:proofErr w:type="spellEnd"/>
      <w:r w:rsidR="00F91A30" w:rsidRPr="00C54E77">
        <w:rPr>
          <w:rFonts w:ascii="Times New Roman" w:eastAsia="Times New Roman" w:hAnsi="Times New Roman" w:cs="Times New Roman"/>
          <w:sz w:val="24"/>
          <w:szCs w:val="24"/>
        </w:rPr>
        <w:t>, R. C. (202</w:t>
      </w:r>
      <w:r w:rsidRPr="00C54E77">
        <w:rPr>
          <w:rFonts w:ascii="Times New Roman" w:eastAsia="Times New Roman" w:hAnsi="Times New Roman" w:cs="Times New Roman"/>
          <w:sz w:val="24"/>
          <w:szCs w:val="24"/>
        </w:rPr>
        <w:t>0).</w:t>
      </w:r>
      <w:proofErr w:type="gramEnd"/>
      <w:r w:rsidRPr="00C54E77">
        <w:rPr>
          <w:rFonts w:ascii="Times New Roman" w:eastAsia="Times New Roman" w:hAnsi="Times New Roman" w:cs="Times New Roman"/>
          <w:sz w:val="24"/>
          <w:szCs w:val="24"/>
        </w:rPr>
        <w:t xml:space="preserve"> </w:t>
      </w:r>
      <w:proofErr w:type="gramStart"/>
      <w:r w:rsidRPr="00C54E77">
        <w:rPr>
          <w:rFonts w:ascii="Times New Roman" w:eastAsia="Times New Roman" w:hAnsi="Times New Roman" w:cs="Times New Roman"/>
          <w:sz w:val="24"/>
          <w:szCs w:val="24"/>
        </w:rPr>
        <w:t>Use of mass media campaigns to change health behavior.</w:t>
      </w:r>
      <w:proofErr w:type="gramEnd"/>
      <w:r w:rsidRPr="00C54E77">
        <w:rPr>
          <w:rFonts w:ascii="Times New Roman" w:eastAsia="Times New Roman" w:hAnsi="Times New Roman" w:cs="Times New Roman"/>
          <w:sz w:val="24"/>
          <w:szCs w:val="24"/>
        </w:rPr>
        <w:t xml:space="preserve"> </w:t>
      </w:r>
      <w:r w:rsidRPr="00C54E77">
        <w:rPr>
          <w:rFonts w:ascii="Times New Roman" w:eastAsia="Times New Roman" w:hAnsi="Times New Roman" w:cs="Times New Roman"/>
          <w:i/>
          <w:iCs/>
          <w:sz w:val="24"/>
          <w:szCs w:val="24"/>
        </w:rPr>
        <w:t>The Lancet</w:t>
      </w:r>
      <w:r w:rsidRPr="00C54E77">
        <w:rPr>
          <w:rFonts w:ascii="Times New Roman" w:eastAsia="Times New Roman" w:hAnsi="Times New Roman" w:cs="Times New Roman"/>
          <w:sz w:val="24"/>
          <w:szCs w:val="24"/>
        </w:rPr>
        <w:t>, 376(9748), 1261-1271.</w:t>
      </w:r>
    </w:p>
    <w:p w:rsidR="00F91A30" w:rsidRPr="00C54E77" w:rsidRDefault="00F91A30" w:rsidP="000C7698">
      <w:pPr>
        <w:pStyle w:val="NormalWeb"/>
        <w:spacing w:before="0" w:beforeAutospacing="0" w:after="0" w:afterAutospacing="0" w:line="360" w:lineRule="auto"/>
        <w:ind w:left="720" w:hanging="720"/>
        <w:jc w:val="both"/>
      </w:pPr>
      <w:r w:rsidRPr="00C54E77">
        <w:t xml:space="preserve">Bandura, A. (2021). </w:t>
      </w:r>
      <w:proofErr w:type="gramStart"/>
      <w:r w:rsidRPr="00C54E77">
        <w:rPr>
          <w:rStyle w:val="Emphasis"/>
        </w:rPr>
        <w:t>Social Learning Theory</w:t>
      </w:r>
      <w:r w:rsidRPr="00C54E77">
        <w:t>.</w:t>
      </w:r>
      <w:proofErr w:type="gramEnd"/>
      <w:r w:rsidRPr="00C54E77">
        <w:t xml:space="preserve"> Englewood Cliffs, NJ: Prentice Hall.</w:t>
      </w:r>
    </w:p>
    <w:p w:rsidR="00F91A30" w:rsidRPr="00C54E77" w:rsidRDefault="00F91A30" w:rsidP="000C7698">
      <w:pPr>
        <w:pStyle w:val="NormalWeb"/>
        <w:spacing w:before="0" w:beforeAutospacing="0" w:after="0" w:afterAutospacing="0" w:line="360" w:lineRule="auto"/>
        <w:ind w:left="720" w:hanging="720"/>
        <w:jc w:val="both"/>
      </w:pPr>
      <w:proofErr w:type="gramStart"/>
      <w:r w:rsidRPr="00C54E77">
        <w:t>UNICEF.</w:t>
      </w:r>
      <w:proofErr w:type="gramEnd"/>
      <w:r w:rsidRPr="00C54E77">
        <w:t xml:space="preserve"> (2021). </w:t>
      </w:r>
      <w:r w:rsidRPr="00C54E77">
        <w:rPr>
          <w:rStyle w:val="Emphasis"/>
        </w:rPr>
        <w:t>Child protection in Nigeria: An overview</w:t>
      </w:r>
      <w:r w:rsidRPr="00C54E77">
        <w:t xml:space="preserve">. Retrieved from </w:t>
      </w:r>
      <w:hyperlink r:id="rId10" w:history="1">
        <w:r w:rsidRPr="00C54E77">
          <w:rPr>
            <w:rStyle w:val="Hyperlink"/>
            <w:color w:val="auto"/>
          </w:rPr>
          <w:t>https://www.unicef.org</w:t>
        </w:r>
      </w:hyperlink>
    </w:p>
    <w:p w:rsidR="00F91A30" w:rsidRPr="00C54E77" w:rsidRDefault="00F91A30" w:rsidP="000C7698">
      <w:pPr>
        <w:pStyle w:val="NormalWeb"/>
        <w:spacing w:before="0" w:beforeAutospacing="0" w:after="0" w:afterAutospacing="0" w:line="360" w:lineRule="auto"/>
        <w:ind w:left="720" w:hanging="720"/>
        <w:jc w:val="both"/>
      </w:pPr>
      <w:proofErr w:type="gramStart"/>
      <w:r w:rsidRPr="00C54E77">
        <w:t>World Health Organization.</w:t>
      </w:r>
      <w:proofErr w:type="gramEnd"/>
      <w:r w:rsidRPr="00C54E77">
        <w:t xml:space="preserve"> </w:t>
      </w:r>
      <w:proofErr w:type="gramStart"/>
      <w:r w:rsidRPr="00C54E77">
        <w:t xml:space="preserve">(2020). </w:t>
      </w:r>
      <w:r w:rsidRPr="00C54E77">
        <w:rPr>
          <w:rStyle w:val="Emphasis"/>
        </w:rPr>
        <w:t>Violence against children fact sheet</w:t>
      </w:r>
      <w:r w:rsidRPr="00C54E77">
        <w:t>.</w:t>
      </w:r>
      <w:proofErr w:type="gramEnd"/>
      <w:r w:rsidRPr="00C54E77">
        <w:t xml:space="preserve"> Retrieved from </w:t>
      </w:r>
      <w:hyperlink r:id="rId11" w:history="1">
        <w:r w:rsidRPr="00C54E77">
          <w:rPr>
            <w:rStyle w:val="Hyperlink"/>
            <w:color w:val="auto"/>
          </w:rPr>
          <w:t>https://www.who.int</w:t>
        </w:r>
      </w:hyperlink>
    </w:p>
    <w:p w:rsidR="00F91A30" w:rsidRPr="00C54E77" w:rsidRDefault="00F91A30" w:rsidP="000C7698">
      <w:pPr>
        <w:pStyle w:val="NormalWeb"/>
        <w:spacing w:before="0" w:beforeAutospacing="0" w:after="0" w:afterAutospacing="0" w:line="360" w:lineRule="auto"/>
        <w:ind w:left="720" w:hanging="720"/>
        <w:jc w:val="both"/>
      </w:pPr>
      <w:proofErr w:type="gramStart"/>
      <w:r w:rsidRPr="00C54E77">
        <w:t xml:space="preserve">Okafor, C. B., &amp; </w:t>
      </w:r>
      <w:proofErr w:type="spellStart"/>
      <w:r w:rsidRPr="00C54E77">
        <w:t>Amayo</w:t>
      </w:r>
      <w:proofErr w:type="spellEnd"/>
      <w:r w:rsidRPr="00C54E77">
        <w:t>, E. O. (2006).</w:t>
      </w:r>
      <w:proofErr w:type="gramEnd"/>
      <w:r w:rsidRPr="00C54E77">
        <w:t xml:space="preserve"> Child abuse and neglect: A study of public awareness and intervention. </w:t>
      </w:r>
      <w:r w:rsidRPr="00C54E77">
        <w:rPr>
          <w:rStyle w:val="Emphasis"/>
        </w:rPr>
        <w:t>Journal of Social Development in Africa</w:t>
      </w:r>
      <w:r w:rsidRPr="00C54E77">
        <w:t>, 21(2), 55-78</w:t>
      </w:r>
      <w:r w:rsidR="0098632D" w:rsidRPr="00C54E77">
        <w:t>.</w:t>
      </w:r>
    </w:p>
    <w:p w:rsidR="0098632D" w:rsidRPr="00C54E77" w:rsidRDefault="0098632D" w:rsidP="000C7698">
      <w:pPr>
        <w:spacing w:after="0" w:line="360" w:lineRule="auto"/>
        <w:ind w:left="720" w:hanging="720"/>
        <w:jc w:val="both"/>
        <w:rPr>
          <w:rFonts w:ascii="Times New Roman" w:eastAsia="Times New Roman" w:hAnsi="Times New Roman" w:cs="Times New Roman"/>
          <w:sz w:val="24"/>
          <w:szCs w:val="24"/>
        </w:rPr>
      </w:pPr>
      <w:proofErr w:type="gramStart"/>
      <w:r w:rsidRPr="00C54E77">
        <w:rPr>
          <w:rFonts w:ascii="Times New Roman" w:eastAsia="Times New Roman" w:hAnsi="Times New Roman" w:cs="Times New Roman"/>
          <w:b/>
          <w:bCs/>
          <w:sz w:val="24"/>
          <w:szCs w:val="24"/>
        </w:rPr>
        <w:t>Kotler, P., &amp; Keller, K. L.</w:t>
      </w:r>
      <w:r w:rsidRPr="00C54E77">
        <w:rPr>
          <w:rFonts w:ascii="Times New Roman" w:eastAsia="Times New Roman" w:hAnsi="Times New Roman" w:cs="Times New Roman"/>
          <w:sz w:val="24"/>
          <w:szCs w:val="24"/>
        </w:rPr>
        <w:t xml:space="preserve"> (2016).</w:t>
      </w:r>
      <w:proofErr w:type="gramEnd"/>
      <w:r w:rsidRPr="00C54E77">
        <w:rPr>
          <w:rFonts w:ascii="Times New Roman" w:eastAsia="Times New Roman" w:hAnsi="Times New Roman" w:cs="Times New Roman"/>
          <w:sz w:val="24"/>
          <w:szCs w:val="24"/>
        </w:rPr>
        <w:t xml:space="preserve"> </w:t>
      </w:r>
      <w:r w:rsidRPr="00C54E77">
        <w:rPr>
          <w:rFonts w:ascii="Times New Roman" w:eastAsia="Times New Roman" w:hAnsi="Times New Roman" w:cs="Times New Roman"/>
          <w:i/>
          <w:iCs/>
          <w:sz w:val="24"/>
          <w:szCs w:val="24"/>
        </w:rPr>
        <w:t>Marketing management</w:t>
      </w:r>
      <w:r w:rsidRPr="00C54E77">
        <w:rPr>
          <w:rFonts w:ascii="Times New Roman" w:eastAsia="Times New Roman" w:hAnsi="Times New Roman" w:cs="Times New Roman"/>
          <w:sz w:val="24"/>
          <w:szCs w:val="24"/>
        </w:rPr>
        <w:t xml:space="preserve"> (15th </w:t>
      </w:r>
      <w:proofErr w:type="gramStart"/>
      <w:r w:rsidRPr="00C54E77">
        <w:rPr>
          <w:rFonts w:ascii="Times New Roman" w:eastAsia="Times New Roman" w:hAnsi="Times New Roman" w:cs="Times New Roman"/>
          <w:sz w:val="24"/>
          <w:szCs w:val="24"/>
        </w:rPr>
        <w:t>ed</w:t>
      </w:r>
      <w:proofErr w:type="gramEnd"/>
      <w:r w:rsidRPr="00C54E77">
        <w:rPr>
          <w:rFonts w:ascii="Times New Roman" w:eastAsia="Times New Roman" w:hAnsi="Times New Roman" w:cs="Times New Roman"/>
          <w:sz w:val="24"/>
          <w:szCs w:val="24"/>
        </w:rPr>
        <w:t>.). Pearson.</w:t>
      </w:r>
    </w:p>
    <w:p w:rsidR="0098632D" w:rsidRPr="00C54E77" w:rsidRDefault="0098632D" w:rsidP="000C7698">
      <w:pPr>
        <w:spacing w:after="0" w:line="360" w:lineRule="auto"/>
        <w:ind w:left="720" w:hanging="720"/>
        <w:jc w:val="both"/>
        <w:rPr>
          <w:rFonts w:ascii="Times New Roman" w:eastAsia="Times New Roman" w:hAnsi="Times New Roman" w:cs="Times New Roman"/>
          <w:sz w:val="24"/>
          <w:szCs w:val="24"/>
        </w:rPr>
      </w:pPr>
      <w:r w:rsidRPr="00C54E77">
        <w:rPr>
          <w:rFonts w:ascii="Times New Roman" w:eastAsia="Times New Roman" w:hAnsi="Times New Roman" w:cs="Times New Roman"/>
          <w:sz w:val="24"/>
          <w:szCs w:val="24"/>
        </w:rPr>
        <w:t>This book provides an in-depth overview of marketing strategies, including mass media campaigns in the context of product and brand marketing.</w:t>
      </w:r>
    </w:p>
    <w:p w:rsidR="0098632D" w:rsidRPr="00C54E77" w:rsidRDefault="0098632D" w:rsidP="000C7698">
      <w:pPr>
        <w:spacing w:after="0" w:line="360" w:lineRule="auto"/>
        <w:ind w:left="720" w:hanging="720"/>
        <w:jc w:val="both"/>
        <w:rPr>
          <w:rFonts w:ascii="Times New Roman" w:eastAsia="Times New Roman" w:hAnsi="Times New Roman" w:cs="Times New Roman"/>
          <w:sz w:val="24"/>
          <w:szCs w:val="24"/>
        </w:rPr>
      </w:pPr>
      <w:r w:rsidRPr="00C54E77">
        <w:rPr>
          <w:rFonts w:ascii="Times New Roman" w:eastAsia="Times New Roman" w:hAnsi="Times New Roman" w:cs="Times New Roman"/>
          <w:b/>
          <w:bCs/>
          <w:sz w:val="24"/>
          <w:szCs w:val="24"/>
        </w:rPr>
        <w:t>Smith, R. D.</w:t>
      </w:r>
      <w:r w:rsidRPr="00C54E77">
        <w:rPr>
          <w:rFonts w:ascii="Times New Roman" w:eastAsia="Times New Roman" w:hAnsi="Times New Roman" w:cs="Times New Roman"/>
          <w:sz w:val="24"/>
          <w:szCs w:val="24"/>
        </w:rPr>
        <w:t xml:space="preserve"> (2017). </w:t>
      </w:r>
      <w:r w:rsidRPr="00C54E77">
        <w:rPr>
          <w:rFonts w:ascii="Times New Roman" w:eastAsia="Times New Roman" w:hAnsi="Times New Roman" w:cs="Times New Roman"/>
          <w:i/>
          <w:iCs/>
          <w:sz w:val="24"/>
          <w:szCs w:val="24"/>
        </w:rPr>
        <w:t>Strategic planning for public relations</w:t>
      </w:r>
      <w:r w:rsidRPr="00C54E77">
        <w:rPr>
          <w:rFonts w:ascii="Times New Roman" w:eastAsia="Times New Roman" w:hAnsi="Times New Roman" w:cs="Times New Roman"/>
          <w:sz w:val="24"/>
          <w:szCs w:val="24"/>
        </w:rPr>
        <w:t xml:space="preserve"> (5th </w:t>
      </w:r>
      <w:proofErr w:type="gramStart"/>
      <w:r w:rsidRPr="00C54E77">
        <w:rPr>
          <w:rFonts w:ascii="Times New Roman" w:eastAsia="Times New Roman" w:hAnsi="Times New Roman" w:cs="Times New Roman"/>
          <w:sz w:val="24"/>
          <w:szCs w:val="24"/>
        </w:rPr>
        <w:t>ed</w:t>
      </w:r>
      <w:proofErr w:type="gramEnd"/>
      <w:r w:rsidRPr="00C54E77">
        <w:rPr>
          <w:rFonts w:ascii="Times New Roman" w:eastAsia="Times New Roman" w:hAnsi="Times New Roman" w:cs="Times New Roman"/>
          <w:sz w:val="24"/>
          <w:szCs w:val="24"/>
        </w:rPr>
        <w:t xml:space="preserve">.). </w:t>
      </w:r>
      <w:proofErr w:type="gramStart"/>
      <w:r w:rsidRPr="00C54E77">
        <w:rPr>
          <w:rFonts w:ascii="Times New Roman" w:eastAsia="Times New Roman" w:hAnsi="Times New Roman" w:cs="Times New Roman"/>
          <w:sz w:val="24"/>
          <w:szCs w:val="24"/>
        </w:rPr>
        <w:t>Routledge.</w:t>
      </w:r>
      <w:proofErr w:type="gramEnd"/>
    </w:p>
    <w:p w:rsidR="0098632D" w:rsidRPr="00C54E77" w:rsidRDefault="0098632D" w:rsidP="000C7698">
      <w:pPr>
        <w:spacing w:after="0" w:line="360" w:lineRule="auto"/>
        <w:ind w:left="720" w:hanging="720"/>
        <w:jc w:val="both"/>
        <w:rPr>
          <w:rFonts w:ascii="Times New Roman" w:eastAsia="Times New Roman" w:hAnsi="Times New Roman" w:cs="Times New Roman"/>
          <w:sz w:val="24"/>
          <w:szCs w:val="24"/>
        </w:rPr>
      </w:pPr>
      <w:r w:rsidRPr="00C54E77">
        <w:rPr>
          <w:rFonts w:ascii="Times New Roman" w:eastAsia="Times New Roman" w:hAnsi="Times New Roman" w:cs="Times New Roman"/>
          <w:sz w:val="24"/>
          <w:szCs w:val="24"/>
        </w:rPr>
        <w:t>This resource discusses strategic communication and planning for mass media campaigns, particularly in public relations contexts.</w:t>
      </w:r>
    </w:p>
    <w:p w:rsidR="0098632D" w:rsidRPr="00C54E77" w:rsidRDefault="0098632D" w:rsidP="000C7698">
      <w:pPr>
        <w:spacing w:after="0" w:line="360" w:lineRule="auto"/>
        <w:ind w:left="720" w:hanging="720"/>
        <w:jc w:val="both"/>
        <w:rPr>
          <w:rFonts w:ascii="Times New Roman" w:eastAsia="Times New Roman" w:hAnsi="Times New Roman" w:cs="Times New Roman"/>
          <w:sz w:val="24"/>
          <w:szCs w:val="24"/>
        </w:rPr>
      </w:pPr>
      <w:proofErr w:type="gramStart"/>
      <w:r w:rsidRPr="00C54E77">
        <w:rPr>
          <w:rFonts w:ascii="Times New Roman" w:eastAsia="Times New Roman" w:hAnsi="Times New Roman" w:cs="Times New Roman"/>
          <w:b/>
          <w:bCs/>
          <w:sz w:val="24"/>
          <w:szCs w:val="24"/>
        </w:rPr>
        <w:t xml:space="preserve">Lattimore, D., Baskin, O., Heiman, S., &amp; </w:t>
      </w:r>
      <w:proofErr w:type="spellStart"/>
      <w:r w:rsidRPr="00C54E77">
        <w:rPr>
          <w:rFonts w:ascii="Times New Roman" w:eastAsia="Times New Roman" w:hAnsi="Times New Roman" w:cs="Times New Roman"/>
          <w:b/>
          <w:bCs/>
          <w:sz w:val="24"/>
          <w:szCs w:val="24"/>
        </w:rPr>
        <w:t>Toth</w:t>
      </w:r>
      <w:proofErr w:type="spellEnd"/>
      <w:r w:rsidRPr="00C54E77">
        <w:rPr>
          <w:rFonts w:ascii="Times New Roman" w:eastAsia="Times New Roman" w:hAnsi="Times New Roman" w:cs="Times New Roman"/>
          <w:b/>
          <w:bCs/>
          <w:sz w:val="24"/>
          <w:szCs w:val="24"/>
        </w:rPr>
        <w:t>, E. L.</w:t>
      </w:r>
      <w:r w:rsidRPr="00C54E77">
        <w:rPr>
          <w:rFonts w:ascii="Times New Roman" w:eastAsia="Times New Roman" w:hAnsi="Times New Roman" w:cs="Times New Roman"/>
          <w:sz w:val="24"/>
          <w:szCs w:val="24"/>
        </w:rPr>
        <w:t xml:space="preserve"> (2012).</w:t>
      </w:r>
      <w:proofErr w:type="gramEnd"/>
      <w:r w:rsidRPr="00C54E77">
        <w:rPr>
          <w:rFonts w:ascii="Times New Roman" w:eastAsia="Times New Roman" w:hAnsi="Times New Roman" w:cs="Times New Roman"/>
          <w:sz w:val="24"/>
          <w:szCs w:val="24"/>
        </w:rPr>
        <w:t xml:space="preserve"> </w:t>
      </w:r>
      <w:r w:rsidRPr="00C54E77">
        <w:rPr>
          <w:rFonts w:ascii="Times New Roman" w:eastAsia="Times New Roman" w:hAnsi="Times New Roman" w:cs="Times New Roman"/>
          <w:i/>
          <w:iCs/>
          <w:sz w:val="24"/>
          <w:szCs w:val="24"/>
        </w:rPr>
        <w:t>Public relations: The profession and the practice</w:t>
      </w:r>
      <w:r w:rsidRPr="00C54E77">
        <w:rPr>
          <w:rFonts w:ascii="Times New Roman" w:eastAsia="Times New Roman" w:hAnsi="Times New Roman" w:cs="Times New Roman"/>
          <w:sz w:val="24"/>
          <w:szCs w:val="24"/>
        </w:rPr>
        <w:t xml:space="preserve"> (4th </w:t>
      </w:r>
      <w:proofErr w:type="gramStart"/>
      <w:r w:rsidRPr="00C54E77">
        <w:rPr>
          <w:rFonts w:ascii="Times New Roman" w:eastAsia="Times New Roman" w:hAnsi="Times New Roman" w:cs="Times New Roman"/>
          <w:sz w:val="24"/>
          <w:szCs w:val="24"/>
        </w:rPr>
        <w:t>ed</w:t>
      </w:r>
      <w:proofErr w:type="gramEnd"/>
      <w:r w:rsidRPr="00C54E77">
        <w:rPr>
          <w:rFonts w:ascii="Times New Roman" w:eastAsia="Times New Roman" w:hAnsi="Times New Roman" w:cs="Times New Roman"/>
          <w:sz w:val="24"/>
          <w:szCs w:val="24"/>
        </w:rPr>
        <w:t xml:space="preserve">.). </w:t>
      </w:r>
      <w:proofErr w:type="gramStart"/>
      <w:r w:rsidRPr="00C54E77">
        <w:rPr>
          <w:rFonts w:ascii="Times New Roman" w:eastAsia="Times New Roman" w:hAnsi="Times New Roman" w:cs="Times New Roman"/>
          <w:sz w:val="24"/>
          <w:szCs w:val="24"/>
        </w:rPr>
        <w:t>McGraw-Hill.</w:t>
      </w:r>
      <w:proofErr w:type="gramEnd"/>
    </w:p>
    <w:p w:rsidR="0098632D" w:rsidRPr="00C54E77" w:rsidRDefault="0098632D" w:rsidP="000C7698">
      <w:pPr>
        <w:spacing w:after="0" w:line="360" w:lineRule="auto"/>
        <w:ind w:left="720" w:hanging="720"/>
        <w:jc w:val="both"/>
        <w:rPr>
          <w:rFonts w:ascii="Times New Roman" w:eastAsia="Times New Roman" w:hAnsi="Times New Roman" w:cs="Times New Roman"/>
          <w:sz w:val="24"/>
          <w:szCs w:val="24"/>
        </w:rPr>
      </w:pPr>
      <w:r w:rsidRPr="00C54E77">
        <w:rPr>
          <w:rFonts w:ascii="Times New Roman" w:eastAsia="Times New Roman" w:hAnsi="Times New Roman" w:cs="Times New Roman"/>
          <w:sz w:val="24"/>
          <w:szCs w:val="24"/>
        </w:rPr>
        <w:t>This book explores the role of mass media campaigns in public relations and how they can be effectively structured and executed to achieve desired outcomes.</w:t>
      </w:r>
    </w:p>
    <w:p w:rsidR="0098632D" w:rsidRPr="00C54E77" w:rsidRDefault="0098632D" w:rsidP="000C7698">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C54E77">
        <w:rPr>
          <w:rFonts w:ascii="Times New Roman" w:eastAsia="Times New Roman" w:hAnsi="Times New Roman" w:cs="Times New Roman"/>
          <w:b/>
          <w:bCs/>
          <w:sz w:val="24"/>
          <w:szCs w:val="24"/>
        </w:rPr>
        <w:t>Leiss</w:t>
      </w:r>
      <w:proofErr w:type="spellEnd"/>
      <w:r w:rsidRPr="00C54E77">
        <w:rPr>
          <w:rFonts w:ascii="Times New Roman" w:eastAsia="Times New Roman" w:hAnsi="Times New Roman" w:cs="Times New Roman"/>
          <w:b/>
          <w:bCs/>
          <w:sz w:val="24"/>
          <w:szCs w:val="24"/>
        </w:rPr>
        <w:t xml:space="preserve">, W., Kline, S., &amp; </w:t>
      </w:r>
      <w:proofErr w:type="spellStart"/>
      <w:r w:rsidRPr="00C54E77">
        <w:rPr>
          <w:rFonts w:ascii="Times New Roman" w:eastAsia="Times New Roman" w:hAnsi="Times New Roman" w:cs="Times New Roman"/>
          <w:b/>
          <w:bCs/>
          <w:sz w:val="24"/>
          <w:szCs w:val="24"/>
        </w:rPr>
        <w:t>Jhally</w:t>
      </w:r>
      <w:proofErr w:type="spellEnd"/>
      <w:r w:rsidRPr="00C54E77">
        <w:rPr>
          <w:rFonts w:ascii="Times New Roman" w:eastAsia="Times New Roman" w:hAnsi="Times New Roman" w:cs="Times New Roman"/>
          <w:b/>
          <w:bCs/>
          <w:sz w:val="24"/>
          <w:szCs w:val="24"/>
        </w:rPr>
        <w:t>, S.</w:t>
      </w:r>
      <w:r w:rsidRPr="00C54E77">
        <w:rPr>
          <w:rFonts w:ascii="Times New Roman" w:eastAsia="Times New Roman" w:hAnsi="Times New Roman" w:cs="Times New Roman"/>
          <w:sz w:val="24"/>
          <w:szCs w:val="24"/>
        </w:rPr>
        <w:t xml:space="preserve"> (2005).</w:t>
      </w:r>
      <w:proofErr w:type="gramEnd"/>
      <w:r w:rsidRPr="00C54E77">
        <w:rPr>
          <w:rFonts w:ascii="Times New Roman" w:eastAsia="Times New Roman" w:hAnsi="Times New Roman" w:cs="Times New Roman"/>
          <w:sz w:val="24"/>
          <w:szCs w:val="24"/>
        </w:rPr>
        <w:t xml:space="preserve"> </w:t>
      </w:r>
      <w:r w:rsidRPr="00C54E77">
        <w:rPr>
          <w:rFonts w:ascii="Times New Roman" w:eastAsia="Times New Roman" w:hAnsi="Times New Roman" w:cs="Times New Roman"/>
          <w:i/>
          <w:iCs/>
          <w:sz w:val="24"/>
          <w:szCs w:val="24"/>
        </w:rPr>
        <w:t>Social communication in advertising: Persons, products, and images of well-being</w:t>
      </w:r>
      <w:r w:rsidRPr="00C54E77">
        <w:rPr>
          <w:rFonts w:ascii="Times New Roman" w:eastAsia="Times New Roman" w:hAnsi="Times New Roman" w:cs="Times New Roman"/>
          <w:sz w:val="24"/>
          <w:szCs w:val="24"/>
        </w:rPr>
        <w:t xml:space="preserve"> (3rd </w:t>
      </w:r>
      <w:proofErr w:type="gramStart"/>
      <w:r w:rsidRPr="00C54E77">
        <w:rPr>
          <w:rFonts w:ascii="Times New Roman" w:eastAsia="Times New Roman" w:hAnsi="Times New Roman" w:cs="Times New Roman"/>
          <w:sz w:val="24"/>
          <w:szCs w:val="24"/>
        </w:rPr>
        <w:t>ed</w:t>
      </w:r>
      <w:proofErr w:type="gramEnd"/>
      <w:r w:rsidRPr="00C54E77">
        <w:rPr>
          <w:rFonts w:ascii="Times New Roman" w:eastAsia="Times New Roman" w:hAnsi="Times New Roman" w:cs="Times New Roman"/>
          <w:sz w:val="24"/>
          <w:szCs w:val="24"/>
        </w:rPr>
        <w:t xml:space="preserve">.). </w:t>
      </w:r>
      <w:proofErr w:type="gramStart"/>
      <w:r w:rsidRPr="00C54E77">
        <w:rPr>
          <w:rFonts w:ascii="Times New Roman" w:eastAsia="Times New Roman" w:hAnsi="Times New Roman" w:cs="Times New Roman"/>
          <w:sz w:val="24"/>
          <w:szCs w:val="24"/>
        </w:rPr>
        <w:t>Routledge.</w:t>
      </w:r>
      <w:proofErr w:type="gramEnd"/>
    </w:p>
    <w:p w:rsidR="0098632D" w:rsidRPr="00C54E77" w:rsidRDefault="0098632D" w:rsidP="000C7698">
      <w:pPr>
        <w:pStyle w:val="NormalWeb"/>
        <w:spacing w:before="0" w:beforeAutospacing="0" w:after="0" w:afterAutospacing="0" w:line="360" w:lineRule="auto"/>
        <w:ind w:left="720" w:hanging="720"/>
        <w:jc w:val="both"/>
      </w:pPr>
    </w:p>
    <w:p w:rsidR="00F91A30" w:rsidRPr="00C54E77" w:rsidRDefault="00F91A30" w:rsidP="000C7698">
      <w:pPr>
        <w:spacing w:after="0" w:line="360" w:lineRule="auto"/>
        <w:rPr>
          <w:rFonts w:ascii="Times New Roman" w:eastAsia="Times New Roman" w:hAnsi="Times New Roman" w:cs="Times New Roman"/>
          <w:sz w:val="24"/>
          <w:szCs w:val="24"/>
        </w:rPr>
      </w:pPr>
    </w:p>
    <w:p w:rsidR="00B9360B" w:rsidRPr="00C54E77" w:rsidRDefault="00B9360B" w:rsidP="000C7698">
      <w:pPr>
        <w:spacing w:after="0" w:line="360" w:lineRule="auto"/>
        <w:rPr>
          <w:rFonts w:ascii="Times New Roman" w:hAnsi="Times New Roman" w:cs="Times New Roman"/>
          <w:b/>
          <w:sz w:val="24"/>
          <w:szCs w:val="24"/>
        </w:rPr>
      </w:pPr>
    </w:p>
    <w:p w:rsidR="00F91A30" w:rsidRPr="00C54E77" w:rsidRDefault="00F91A30" w:rsidP="000C7698">
      <w:pPr>
        <w:spacing w:after="0" w:line="360" w:lineRule="auto"/>
        <w:rPr>
          <w:rFonts w:ascii="Times New Roman" w:eastAsia="Times New Roman" w:hAnsi="Times New Roman" w:cs="Times New Roman"/>
          <w:b/>
          <w:bCs/>
          <w:sz w:val="24"/>
          <w:szCs w:val="24"/>
        </w:rPr>
      </w:pPr>
      <w:r w:rsidRPr="00C54E77">
        <w:rPr>
          <w:rFonts w:ascii="Times New Roman" w:hAnsi="Times New Roman" w:cs="Times New Roman"/>
          <w:sz w:val="24"/>
          <w:szCs w:val="24"/>
        </w:rPr>
        <w:br w:type="page"/>
      </w:r>
    </w:p>
    <w:p w:rsidR="00F046CF" w:rsidRPr="00C54E77" w:rsidRDefault="00F046CF" w:rsidP="000C7698">
      <w:pPr>
        <w:pStyle w:val="Heading3"/>
        <w:spacing w:before="0" w:beforeAutospacing="0" w:after="0" w:afterAutospacing="0" w:line="360" w:lineRule="auto"/>
        <w:jc w:val="center"/>
        <w:rPr>
          <w:sz w:val="24"/>
          <w:szCs w:val="24"/>
        </w:rPr>
      </w:pPr>
      <w:r w:rsidRPr="00C54E77">
        <w:rPr>
          <w:sz w:val="24"/>
          <w:szCs w:val="24"/>
        </w:rPr>
        <w:lastRenderedPageBreak/>
        <w:t>CHAPTER TWO</w:t>
      </w:r>
    </w:p>
    <w:p w:rsidR="00F046CF" w:rsidRPr="00C54E77" w:rsidRDefault="00F046CF" w:rsidP="000C7698">
      <w:pPr>
        <w:pStyle w:val="Heading3"/>
        <w:spacing w:before="0" w:beforeAutospacing="0" w:after="0" w:afterAutospacing="0" w:line="360" w:lineRule="auto"/>
        <w:jc w:val="center"/>
        <w:rPr>
          <w:sz w:val="24"/>
          <w:szCs w:val="24"/>
        </w:rPr>
      </w:pPr>
      <w:r w:rsidRPr="00C54E77">
        <w:rPr>
          <w:sz w:val="24"/>
          <w:szCs w:val="24"/>
        </w:rPr>
        <w:t>LITERATURE REVIEW</w:t>
      </w:r>
    </w:p>
    <w:p w:rsidR="00F046CF" w:rsidRPr="00C54E77" w:rsidRDefault="00F046CF" w:rsidP="000C7698">
      <w:pPr>
        <w:pStyle w:val="Heading4"/>
        <w:spacing w:before="0" w:line="360" w:lineRule="auto"/>
        <w:jc w:val="both"/>
        <w:rPr>
          <w:rFonts w:ascii="Times New Roman" w:hAnsi="Times New Roman" w:cs="Times New Roman"/>
          <w:b/>
          <w:i w:val="0"/>
          <w:color w:val="auto"/>
          <w:sz w:val="24"/>
          <w:szCs w:val="24"/>
        </w:rPr>
      </w:pPr>
      <w:r w:rsidRPr="00C54E77">
        <w:rPr>
          <w:rFonts w:ascii="Times New Roman" w:hAnsi="Times New Roman" w:cs="Times New Roman"/>
          <w:b/>
          <w:i w:val="0"/>
          <w:color w:val="auto"/>
          <w:sz w:val="24"/>
          <w:szCs w:val="24"/>
        </w:rPr>
        <w:t>2.0 INTRODUCTION</w:t>
      </w:r>
    </w:p>
    <w:p w:rsidR="00F046CF" w:rsidRPr="00C54E77" w:rsidRDefault="00F046CF" w:rsidP="000C7698">
      <w:pPr>
        <w:pStyle w:val="NormalWeb"/>
        <w:spacing w:before="0" w:beforeAutospacing="0" w:after="0" w:afterAutospacing="0" w:line="360" w:lineRule="auto"/>
        <w:ind w:firstLine="720"/>
        <w:jc w:val="both"/>
      </w:pPr>
      <w:r w:rsidRPr="00C54E77">
        <w:t>This chapter reviews the existing literature relevant to the influence of mass media campaigns on child abuse. The chapter is divided into sub-sections to address key themes, including the concept of child abuse, its types and prevalence, the role of mass media in social advocacy, and the theoretical frameworks underpinning this study. Additionally, empirical studies that highlight the effectiveness of mass media in addressing child abuse are reviewed.</w:t>
      </w:r>
    </w:p>
    <w:p w:rsidR="00F046CF" w:rsidRPr="00C54E77" w:rsidRDefault="00F046CF" w:rsidP="000C7698">
      <w:pPr>
        <w:pStyle w:val="Heading4"/>
        <w:spacing w:before="0" w:line="360" w:lineRule="auto"/>
        <w:jc w:val="both"/>
        <w:rPr>
          <w:rFonts w:ascii="Times New Roman" w:hAnsi="Times New Roman" w:cs="Times New Roman"/>
          <w:b/>
          <w:i w:val="0"/>
          <w:color w:val="auto"/>
          <w:sz w:val="24"/>
          <w:szCs w:val="24"/>
        </w:rPr>
      </w:pPr>
      <w:r w:rsidRPr="00C54E77">
        <w:rPr>
          <w:rFonts w:ascii="Times New Roman" w:hAnsi="Times New Roman" w:cs="Times New Roman"/>
          <w:b/>
          <w:i w:val="0"/>
          <w:color w:val="auto"/>
          <w:sz w:val="24"/>
          <w:szCs w:val="24"/>
        </w:rPr>
        <w:t xml:space="preserve">2.1. CONCEPTUAL FRAMEWORK </w:t>
      </w:r>
    </w:p>
    <w:p w:rsidR="00F046CF" w:rsidRPr="00C54E77" w:rsidRDefault="00F046CF" w:rsidP="000C7698">
      <w:pPr>
        <w:pStyle w:val="Heading4"/>
        <w:spacing w:before="0" w:line="360" w:lineRule="auto"/>
        <w:jc w:val="both"/>
        <w:rPr>
          <w:rFonts w:ascii="Times New Roman" w:hAnsi="Times New Roman" w:cs="Times New Roman"/>
          <w:b/>
          <w:i w:val="0"/>
          <w:color w:val="auto"/>
          <w:sz w:val="24"/>
          <w:szCs w:val="24"/>
        </w:rPr>
      </w:pPr>
      <w:r w:rsidRPr="00C54E77">
        <w:rPr>
          <w:rFonts w:ascii="Times New Roman" w:hAnsi="Times New Roman" w:cs="Times New Roman"/>
          <w:b/>
          <w:i w:val="0"/>
          <w:color w:val="auto"/>
          <w:sz w:val="24"/>
          <w:szCs w:val="24"/>
        </w:rPr>
        <w:t>2.1.1. Concept of Child Abuse</w:t>
      </w:r>
    </w:p>
    <w:p w:rsidR="00F046CF" w:rsidRPr="00C54E77" w:rsidRDefault="00F046CF" w:rsidP="000C7698">
      <w:pPr>
        <w:pStyle w:val="NormalWeb"/>
        <w:spacing w:before="0" w:beforeAutospacing="0" w:after="0" w:afterAutospacing="0" w:line="360" w:lineRule="auto"/>
        <w:ind w:firstLine="720"/>
        <w:jc w:val="both"/>
      </w:pPr>
      <w:r w:rsidRPr="00C54E77">
        <w:t>Child abuse refers to any act or failure to act by a parent, caregiver, or other responsible individual that results in actual or potential harm to a child’s health, survival, dignity, or development. The World Health Organization (WHO) defines child abuse as all forms of physical, emotional, or sexual abuse, neglect, or exploitation that results in harm or potential harm to the child (WHO, 2021).</w:t>
      </w:r>
    </w:p>
    <w:p w:rsidR="00F046CF" w:rsidRPr="00C54E77" w:rsidRDefault="00F046CF" w:rsidP="000C7698">
      <w:pPr>
        <w:pStyle w:val="NormalWeb"/>
        <w:spacing w:before="0" w:beforeAutospacing="0" w:after="0" w:afterAutospacing="0" w:line="360" w:lineRule="auto"/>
        <w:ind w:firstLine="720"/>
        <w:jc w:val="both"/>
      </w:pPr>
      <w:r w:rsidRPr="00C54E77">
        <w:t>In the Nigerian context, child abuse is a pervasive issue that manifests in various forms, including child labor, domestic violence, and sexual exploitation. Cultural and economic factors often intersect to perpetuate child abuse, particularly in rural and semi-urban areas like Ilorin East Local Government. The prevalence of child abuse in Nigeria is exacerbated by poverty, lack of education, and inadequate enforcement of child protection laws (UNICEF, 2022).</w:t>
      </w:r>
    </w:p>
    <w:p w:rsidR="00F046CF" w:rsidRPr="00C54E77" w:rsidRDefault="00F046CF" w:rsidP="000C7698">
      <w:pPr>
        <w:pStyle w:val="Heading4"/>
        <w:spacing w:before="0" w:line="360" w:lineRule="auto"/>
        <w:jc w:val="both"/>
        <w:rPr>
          <w:rFonts w:ascii="Times New Roman" w:hAnsi="Times New Roman" w:cs="Times New Roman"/>
          <w:b/>
          <w:i w:val="0"/>
          <w:color w:val="auto"/>
          <w:sz w:val="24"/>
          <w:szCs w:val="24"/>
        </w:rPr>
      </w:pPr>
      <w:r w:rsidRPr="00C54E77">
        <w:rPr>
          <w:rFonts w:ascii="Times New Roman" w:hAnsi="Times New Roman" w:cs="Times New Roman"/>
          <w:b/>
          <w:i w:val="0"/>
          <w:color w:val="auto"/>
          <w:sz w:val="24"/>
          <w:szCs w:val="24"/>
        </w:rPr>
        <w:t>2.1.2. Types of Child Abuse</w:t>
      </w:r>
    </w:p>
    <w:p w:rsidR="00F046CF" w:rsidRPr="00C54E77" w:rsidRDefault="00F046CF" w:rsidP="000C7698">
      <w:pPr>
        <w:pStyle w:val="NormalWeb"/>
        <w:spacing w:before="0" w:beforeAutospacing="0" w:after="0" w:afterAutospacing="0" w:line="360" w:lineRule="auto"/>
        <w:jc w:val="both"/>
      </w:pPr>
      <w:r w:rsidRPr="00C54E77">
        <w:t>Child abuse can be categorized into four main types:</w:t>
      </w:r>
    </w:p>
    <w:p w:rsidR="00F046CF" w:rsidRPr="00C54E77" w:rsidRDefault="00F046CF" w:rsidP="000C7698">
      <w:pPr>
        <w:numPr>
          <w:ilvl w:val="0"/>
          <w:numId w:val="3"/>
        </w:num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Physical Abuse:</w:t>
      </w:r>
      <w:r w:rsidRPr="00C54E77">
        <w:rPr>
          <w:rFonts w:ascii="Times New Roman" w:hAnsi="Times New Roman" w:cs="Times New Roman"/>
          <w:sz w:val="24"/>
          <w:szCs w:val="24"/>
        </w:rPr>
        <w:t xml:space="preserve"> This involves deliberate physical harm to a child, such as beating, burning, or poisoning. Physical abuse often results in visible injuries but may also have long-term psychological consequences.</w:t>
      </w:r>
    </w:p>
    <w:p w:rsidR="00F046CF" w:rsidRPr="00C54E77" w:rsidRDefault="00F046CF" w:rsidP="000C7698">
      <w:pPr>
        <w:numPr>
          <w:ilvl w:val="0"/>
          <w:numId w:val="3"/>
        </w:num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Emotional Abuse:</w:t>
      </w:r>
      <w:r w:rsidRPr="00C54E77">
        <w:rPr>
          <w:rFonts w:ascii="Times New Roman" w:hAnsi="Times New Roman" w:cs="Times New Roman"/>
          <w:sz w:val="24"/>
          <w:szCs w:val="24"/>
        </w:rPr>
        <w:t xml:space="preserve"> Emotional abuse includes actions that harm a child’s self-esteem, such as verbal abuse, humiliation, or rejection. This type of abuse is often subtle but can significantly impact a child’s mental health and development.</w:t>
      </w:r>
    </w:p>
    <w:p w:rsidR="00F046CF" w:rsidRPr="00C54E77" w:rsidRDefault="00F046CF" w:rsidP="000C7698">
      <w:pPr>
        <w:numPr>
          <w:ilvl w:val="0"/>
          <w:numId w:val="3"/>
        </w:num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Sexual Abuse:</w:t>
      </w:r>
      <w:r w:rsidRPr="00C54E77">
        <w:rPr>
          <w:rFonts w:ascii="Times New Roman" w:hAnsi="Times New Roman" w:cs="Times New Roman"/>
          <w:sz w:val="24"/>
          <w:szCs w:val="24"/>
        </w:rPr>
        <w:t xml:space="preserve"> Sexual abuse involves engaging a child in sexual activities without their consent, including rape, incest, or exposure to explicit materials. It is a particularly heinous form of abuse with devastating physical and emotional repercussions.</w:t>
      </w:r>
    </w:p>
    <w:p w:rsidR="00F046CF" w:rsidRPr="00C54E77" w:rsidRDefault="00F046CF" w:rsidP="000C7698">
      <w:pPr>
        <w:numPr>
          <w:ilvl w:val="0"/>
          <w:numId w:val="3"/>
        </w:num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lastRenderedPageBreak/>
        <w:t>Neglect:</w:t>
      </w:r>
      <w:r w:rsidRPr="00C54E77">
        <w:rPr>
          <w:rFonts w:ascii="Times New Roman" w:hAnsi="Times New Roman" w:cs="Times New Roman"/>
          <w:sz w:val="24"/>
          <w:szCs w:val="24"/>
        </w:rPr>
        <w:t xml:space="preserve"> Neglect is the failure to meet a child’s basic needs, such as food, shelter, education, and healthcare. Neglect is the most common form of abuse globally and often coexists with other forms of maltreatment (National Population Commission, 2018).</w:t>
      </w:r>
    </w:p>
    <w:p w:rsidR="00F046CF" w:rsidRPr="00C54E77" w:rsidRDefault="00F046CF" w:rsidP="000C7698">
      <w:pPr>
        <w:pStyle w:val="Heading4"/>
        <w:spacing w:before="0" w:line="360" w:lineRule="auto"/>
        <w:jc w:val="both"/>
        <w:rPr>
          <w:rFonts w:ascii="Times New Roman" w:hAnsi="Times New Roman" w:cs="Times New Roman"/>
          <w:b/>
          <w:color w:val="auto"/>
          <w:sz w:val="24"/>
          <w:szCs w:val="24"/>
        </w:rPr>
      </w:pPr>
      <w:r w:rsidRPr="00C54E77">
        <w:rPr>
          <w:rFonts w:ascii="Times New Roman" w:hAnsi="Times New Roman" w:cs="Times New Roman"/>
          <w:b/>
          <w:color w:val="auto"/>
          <w:sz w:val="24"/>
          <w:szCs w:val="24"/>
        </w:rPr>
        <w:t>2.2. Prevalence of Child Abuse</w:t>
      </w:r>
    </w:p>
    <w:p w:rsidR="00F046CF" w:rsidRPr="00C54E77" w:rsidRDefault="00F046CF" w:rsidP="000C7698">
      <w:pPr>
        <w:pStyle w:val="NormalWeb"/>
        <w:spacing w:before="0" w:beforeAutospacing="0" w:after="0" w:afterAutospacing="0" w:line="360" w:lineRule="auto"/>
        <w:ind w:firstLine="720"/>
        <w:jc w:val="both"/>
      </w:pPr>
      <w:r w:rsidRPr="00C54E77">
        <w:t>Child abuse is a global phenomenon, but its prevalence varies across regions. In Nigeria, reports indicate that approximately six out of ten children have experienced some form of violence before the age of 18 (UNICEF, 2022). The situation in Ilorin East mirrors national trends, with cases of abuse often underreported due to cultural stigmas and lack of awareness.</w:t>
      </w:r>
    </w:p>
    <w:p w:rsidR="00F046CF" w:rsidRPr="00C54E77" w:rsidRDefault="00F046CF" w:rsidP="000C7698">
      <w:pPr>
        <w:pStyle w:val="Heading4"/>
        <w:spacing w:before="0" w:line="360" w:lineRule="auto"/>
        <w:jc w:val="both"/>
        <w:rPr>
          <w:rFonts w:ascii="Times New Roman" w:hAnsi="Times New Roman" w:cs="Times New Roman"/>
          <w:b/>
          <w:i w:val="0"/>
          <w:color w:val="auto"/>
          <w:sz w:val="24"/>
          <w:szCs w:val="24"/>
        </w:rPr>
      </w:pPr>
      <w:r w:rsidRPr="00C54E77">
        <w:rPr>
          <w:rFonts w:ascii="Times New Roman" w:hAnsi="Times New Roman" w:cs="Times New Roman"/>
          <w:b/>
          <w:i w:val="0"/>
          <w:color w:val="auto"/>
          <w:sz w:val="24"/>
          <w:szCs w:val="24"/>
        </w:rPr>
        <w:t>2.3 Role of Mass Media in Social Advocacy</w:t>
      </w:r>
    </w:p>
    <w:p w:rsidR="00F046CF" w:rsidRPr="00C54E77" w:rsidRDefault="00F046CF" w:rsidP="000C7698">
      <w:pPr>
        <w:pStyle w:val="NormalWeb"/>
        <w:spacing w:before="0" w:beforeAutospacing="0" w:after="0" w:afterAutospacing="0" w:line="360" w:lineRule="auto"/>
        <w:ind w:firstLine="720"/>
        <w:jc w:val="both"/>
      </w:pPr>
      <w:r w:rsidRPr="00C54E77">
        <w:t>Mass media is a powerful tool for social change. It has been used globally to raise awareness, influence public opinion, and promote behavioral change. In the context of child abuse, media campaigns aim to educate the public about the signs and consequences of abuse, encourage reporting, and advocate for stronger legal protections.</w:t>
      </w:r>
    </w:p>
    <w:p w:rsidR="00F046CF" w:rsidRPr="00C54E77" w:rsidRDefault="00F046CF" w:rsidP="000C7698">
      <w:pPr>
        <w:pStyle w:val="Heading4"/>
        <w:spacing w:before="0" w:line="360" w:lineRule="auto"/>
        <w:jc w:val="both"/>
        <w:rPr>
          <w:rFonts w:ascii="Times New Roman" w:hAnsi="Times New Roman" w:cs="Times New Roman"/>
          <w:b/>
          <w:i w:val="0"/>
          <w:color w:val="auto"/>
          <w:sz w:val="24"/>
          <w:szCs w:val="24"/>
        </w:rPr>
      </w:pPr>
      <w:r w:rsidRPr="00C54E77">
        <w:rPr>
          <w:rFonts w:ascii="Times New Roman" w:hAnsi="Times New Roman" w:cs="Times New Roman"/>
          <w:b/>
          <w:i w:val="0"/>
          <w:color w:val="auto"/>
          <w:sz w:val="24"/>
          <w:szCs w:val="24"/>
        </w:rPr>
        <w:t>2.3.1 Television Campaigns</w:t>
      </w:r>
    </w:p>
    <w:p w:rsidR="00F046CF" w:rsidRPr="00C54E77" w:rsidRDefault="00F046CF" w:rsidP="000C7698">
      <w:pPr>
        <w:pStyle w:val="NormalWeb"/>
        <w:spacing w:before="0" w:beforeAutospacing="0" w:after="0" w:afterAutospacing="0" w:line="360" w:lineRule="auto"/>
        <w:ind w:firstLine="720"/>
        <w:jc w:val="both"/>
      </w:pPr>
      <w:r w:rsidRPr="00C54E77">
        <w:t>Television is one of the most effective media for reaching diverse audiences. Campaigns that feature real-life stories, expert opinions, and dramatizations of child abuse scenarios can evoke strong emotional responses and drive action. For example, the "Break the Silence" campaign in South Africa successfully reduced stigma around reporting child abuse by showcasing survivors’ stories (Hendricks, 2019).</w:t>
      </w:r>
    </w:p>
    <w:p w:rsidR="00F046CF" w:rsidRPr="00C54E77" w:rsidRDefault="00F046CF" w:rsidP="000C7698">
      <w:pPr>
        <w:pStyle w:val="Heading4"/>
        <w:spacing w:before="0" w:line="360" w:lineRule="auto"/>
        <w:jc w:val="both"/>
        <w:rPr>
          <w:rFonts w:ascii="Times New Roman" w:hAnsi="Times New Roman" w:cs="Times New Roman"/>
          <w:b/>
          <w:i w:val="0"/>
          <w:color w:val="auto"/>
          <w:sz w:val="24"/>
          <w:szCs w:val="24"/>
        </w:rPr>
      </w:pPr>
      <w:r w:rsidRPr="00C54E77">
        <w:rPr>
          <w:rFonts w:ascii="Times New Roman" w:hAnsi="Times New Roman" w:cs="Times New Roman"/>
          <w:b/>
          <w:i w:val="0"/>
          <w:color w:val="auto"/>
          <w:sz w:val="24"/>
          <w:szCs w:val="24"/>
        </w:rPr>
        <w:t>2.3.2 Radio Campaigns</w:t>
      </w:r>
    </w:p>
    <w:p w:rsidR="00F046CF" w:rsidRPr="00C54E77" w:rsidRDefault="00F046CF" w:rsidP="000C7698">
      <w:pPr>
        <w:pStyle w:val="NormalWeb"/>
        <w:spacing w:before="0" w:beforeAutospacing="0" w:after="0" w:afterAutospacing="0" w:line="360" w:lineRule="auto"/>
        <w:ind w:firstLine="720"/>
        <w:jc w:val="both"/>
      </w:pPr>
      <w:r w:rsidRPr="00C54E77">
        <w:t>Radio remains a vital medium in rural and semi-urban areas where television and internet access may be limited. Community radio stations in Nigeria have been instrumental in broadcasting child protection messages in local languages, making them accessible to a broader audience.</w:t>
      </w:r>
    </w:p>
    <w:p w:rsidR="00F046CF" w:rsidRPr="00C54E77" w:rsidRDefault="00F046CF" w:rsidP="000C7698">
      <w:pPr>
        <w:pStyle w:val="Heading4"/>
        <w:spacing w:before="0" w:line="360" w:lineRule="auto"/>
        <w:jc w:val="both"/>
        <w:rPr>
          <w:rFonts w:ascii="Times New Roman" w:hAnsi="Times New Roman" w:cs="Times New Roman"/>
          <w:b/>
          <w:color w:val="auto"/>
          <w:sz w:val="24"/>
          <w:szCs w:val="24"/>
        </w:rPr>
      </w:pPr>
      <w:r w:rsidRPr="00C54E77">
        <w:rPr>
          <w:rFonts w:ascii="Times New Roman" w:hAnsi="Times New Roman" w:cs="Times New Roman"/>
          <w:b/>
          <w:color w:val="auto"/>
          <w:sz w:val="24"/>
          <w:szCs w:val="24"/>
        </w:rPr>
        <w:t>2.3.3 Social Media Campaigns</w:t>
      </w:r>
    </w:p>
    <w:p w:rsidR="00F046CF" w:rsidRPr="00C54E77" w:rsidRDefault="00F046CF" w:rsidP="000C7698">
      <w:pPr>
        <w:pStyle w:val="NormalWeb"/>
        <w:spacing w:before="0" w:beforeAutospacing="0" w:after="0" w:afterAutospacing="0" w:line="360" w:lineRule="auto"/>
        <w:ind w:firstLine="720"/>
        <w:jc w:val="both"/>
      </w:pPr>
      <w:r w:rsidRPr="00C54E77">
        <w:t>The rise of social media platforms like Facebook, Twitter, and Instagram has revolutionized advocacy efforts. Social media campaigns are cost-effective, interactive, and capable of reaching a global audience. Hashtags such as #</w:t>
      </w:r>
      <w:proofErr w:type="spellStart"/>
      <w:r w:rsidRPr="00C54E77">
        <w:t>EndChildAbuse</w:t>
      </w:r>
      <w:proofErr w:type="spellEnd"/>
      <w:r w:rsidRPr="00C54E77">
        <w:t xml:space="preserve"> and #</w:t>
      </w:r>
      <w:proofErr w:type="spellStart"/>
      <w:r w:rsidRPr="00C54E77">
        <w:t>ProtectOurChildren</w:t>
      </w:r>
      <w:proofErr w:type="spellEnd"/>
      <w:r w:rsidRPr="00C54E77">
        <w:t xml:space="preserve"> have gained traction, fostering online communities dedicated to child protection.</w:t>
      </w:r>
    </w:p>
    <w:p w:rsidR="00F046CF" w:rsidRPr="00C54E77" w:rsidRDefault="00F046CF" w:rsidP="000C7698">
      <w:pPr>
        <w:pStyle w:val="Heading4"/>
        <w:spacing w:before="0" w:line="360" w:lineRule="auto"/>
        <w:jc w:val="both"/>
        <w:rPr>
          <w:rFonts w:ascii="Times New Roman" w:hAnsi="Times New Roman" w:cs="Times New Roman"/>
          <w:b/>
          <w:i w:val="0"/>
          <w:color w:val="auto"/>
          <w:sz w:val="24"/>
          <w:szCs w:val="24"/>
        </w:rPr>
      </w:pPr>
      <w:r w:rsidRPr="00C54E77">
        <w:rPr>
          <w:rFonts w:ascii="Times New Roman" w:hAnsi="Times New Roman" w:cs="Times New Roman"/>
          <w:b/>
          <w:i w:val="0"/>
          <w:color w:val="auto"/>
          <w:sz w:val="24"/>
          <w:szCs w:val="24"/>
        </w:rPr>
        <w:lastRenderedPageBreak/>
        <w:t>2.4 THEORETICAL FRAMEWORK</w:t>
      </w:r>
    </w:p>
    <w:p w:rsidR="00F046CF" w:rsidRPr="00C54E77" w:rsidRDefault="00F046CF" w:rsidP="000C7698">
      <w:pPr>
        <w:pStyle w:val="NormalWeb"/>
        <w:spacing w:before="0" w:beforeAutospacing="0" w:after="0" w:afterAutospacing="0" w:line="360" w:lineRule="auto"/>
        <w:ind w:firstLine="720"/>
        <w:jc w:val="both"/>
      </w:pPr>
      <w:r w:rsidRPr="00C54E77">
        <w:t>Theoretical frameworks provide the foundation for understanding how and why mass media campaigns influence behavior and attitudes. In this study, two key theories—Social Learning Theory and Agenda-Setting Theory—are explored in depth to explain the mechanisms through which mass media campaigns address child abuse.</w:t>
      </w:r>
    </w:p>
    <w:p w:rsidR="00F046CF" w:rsidRPr="00C54E77" w:rsidRDefault="00F046CF" w:rsidP="000C7698">
      <w:pPr>
        <w:pStyle w:val="Heading4"/>
        <w:spacing w:before="0" w:line="360" w:lineRule="auto"/>
        <w:jc w:val="both"/>
        <w:rPr>
          <w:rFonts w:ascii="Times New Roman" w:hAnsi="Times New Roman" w:cs="Times New Roman"/>
          <w:b/>
          <w:i w:val="0"/>
          <w:color w:val="auto"/>
          <w:sz w:val="24"/>
          <w:szCs w:val="24"/>
        </w:rPr>
      </w:pPr>
      <w:r w:rsidRPr="00C54E77">
        <w:rPr>
          <w:rFonts w:ascii="Times New Roman" w:hAnsi="Times New Roman" w:cs="Times New Roman"/>
          <w:b/>
          <w:i w:val="0"/>
          <w:color w:val="auto"/>
          <w:sz w:val="24"/>
          <w:szCs w:val="24"/>
        </w:rPr>
        <w:t>2.4.1 Social Learning Theory</w:t>
      </w:r>
    </w:p>
    <w:p w:rsidR="00F046CF" w:rsidRPr="00C54E77" w:rsidRDefault="00F046CF" w:rsidP="000C7698">
      <w:pPr>
        <w:pStyle w:val="NormalWeb"/>
        <w:spacing w:before="0" w:beforeAutospacing="0" w:after="0" w:afterAutospacing="0" w:line="360" w:lineRule="auto"/>
        <w:ind w:firstLine="360"/>
        <w:jc w:val="both"/>
      </w:pPr>
      <w:r w:rsidRPr="00C54E77">
        <w:t>Developed by Albert Bandura in 1977, Social Learning Theory posits that individuals acquire knowledge, attitudes, and behaviors through observing others. Bandura emphasizes the role of modeling, imitation, and reinforcement in shaping human behavior. The theory highlights four critical processes involved in social learning: attention, retention, reproduction, and motivation.</w:t>
      </w:r>
    </w:p>
    <w:p w:rsidR="00F046CF" w:rsidRPr="00C54E77" w:rsidRDefault="00F046CF" w:rsidP="000C7698">
      <w:pPr>
        <w:numPr>
          <w:ilvl w:val="0"/>
          <w:numId w:val="7"/>
        </w:numPr>
        <w:tabs>
          <w:tab w:val="clear" w:pos="720"/>
          <w:tab w:val="num" w:pos="360"/>
        </w:tabs>
        <w:spacing w:after="0" w:line="360" w:lineRule="auto"/>
        <w:ind w:left="360" w:hanging="270"/>
        <w:jc w:val="both"/>
        <w:rPr>
          <w:rFonts w:ascii="Times New Roman" w:hAnsi="Times New Roman" w:cs="Times New Roman"/>
          <w:sz w:val="24"/>
          <w:szCs w:val="24"/>
        </w:rPr>
      </w:pPr>
      <w:r w:rsidRPr="00C54E77">
        <w:rPr>
          <w:rStyle w:val="Strong"/>
          <w:rFonts w:ascii="Times New Roman" w:hAnsi="Times New Roman" w:cs="Times New Roman"/>
          <w:sz w:val="24"/>
          <w:szCs w:val="24"/>
        </w:rPr>
        <w:t>Attention:</w:t>
      </w:r>
      <w:r w:rsidRPr="00C54E77">
        <w:rPr>
          <w:rFonts w:ascii="Times New Roman" w:hAnsi="Times New Roman" w:cs="Times New Roman"/>
          <w:sz w:val="24"/>
          <w:szCs w:val="24"/>
        </w:rPr>
        <w:t xml:space="preserve"> For individuals to learn from media campaigns, the content must capture their attention. Engaging visuals, compelling narratives, and relatable characters in television advertisements or social media videos can make child abuse awareness messages more impactful.</w:t>
      </w:r>
    </w:p>
    <w:p w:rsidR="00F046CF" w:rsidRPr="00C54E77" w:rsidRDefault="00F046CF" w:rsidP="000C7698">
      <w:pPr>
        <w:numPr>
          <w:ilvl w:val="0"/>
          <w:numId w:val="7"/>
        </w:numPr>
        <w:tabs>
          <w:tab w:val="clear" w:pos="720"/>
          <w:tab w:val="num" w:pos="360"/>
        </w:tabs>
        <w:spacing w:after="0" w:line="360" w:lineRule="auto"/>
        <w:ind w:left="360" w:hanging="270"/>
        <w:jc w:val="both"/>
        <w:rPr>
          <w:rFonts w:ascii="Times New Roman" w:hAnsi="Times New Roman" w:cs="Times New Roman"/>
          <w:sz w:val="24"/>
          <w:szCs w:val="24"/>
        </w:rPr>
      </w:pPr>
      <w:r w:rsidRPr="00C54E77">
        <w:rPr>
          <w:rStyle w:val="Strong"/>
          <w:rFonts w:ascii="Times New Roman" w:hAnsi="Times New Roman" w:cs="Times New Roman"/>
          <w:sz w:val="24"/>
          <w:szCs w:val="24"/>
        </w:rPr>
        <w:t>Retention:</w:t>
      </w:r>
      <w:r w:rsidRPr="00C54E77">
        <w:rPr>
          <w:rFonts w:ascii="Times New Roman" w:hAnsi="Times New Roman" w:cs="Times New Roman"/>
          <w:sz w:val="24"/>
          <w:szCs w:val="24"/>
        </w:rPr>
        <w:t xml:space="preserve"> People must remember the information provided in media campaigns to act upon it later. Media content that uses simple language, repetition, and emotional storytelling increases the likelihood of retention. For instance, a repeated message like "Break the Silence—Report Child Abuse" can stick in the minds of viewers.</w:t>
      </w:r>
    </w:p>
    <w:p w:rsidR="00F046CF" w:rsidRPr="00C54E77" w:rsidRDefault="00F046CF" w:rsidP="000C7698">
      <w:pPr>
        <w:numPr>
          <w:ilvl w:val="0"/>
          <w:numId w:val="7"/>
        </w:numPr>
        <w:tabs>
          <w:tab w:val="clear" w:pos="720"/>
          <w:tab w:val="num" w:pos="360"/>
        </w:tabs>
        <w:spacing w:after="0" w:line="360" w:lineRule="auto"/>
        <w:ind w:left="360" w:hanging="270"/>
        <w:jc w:val="both"/>
        <w:rPr>
          <w:rFonts w:ascii="Times New Roman" w:hAnsi="Times New Roman" w:cs="Times New Roman"/>
          <w:sz w:val="24"/>
          <w:szCs w:val="24"/>
        </w:rPr>
      </w:pPr>
      <w:r w:rsidRPr="00C54E77">
        <w:rPr>
          <w:rStyle w:val="Strong"/>
          <w:rFonts w:ascii="Times New Roman" w:hAnsi="Times New Roman" w:cs="Times New Roman"/>
          <w:sz w:val="24"/>
          <w:szCs w:val="24"/>
        </w:rPr>
        <w:t>Reproduction:</w:t>
      </w:r>
      <w:r w:rsidRPr="00C54E77">
        <w:rPr>
          <w:rFonts w:ascii="Times New Roman" w:hAnsi="Times New Roman" w:cs="Times New Roman"/>
          <w:sz w:val="24"/>
          <w:szCs w:val="24"/>
        </w:rPr>
        <w:t xml:space="preserve"> After retaining information, individuals must have the capacity to replicate or act on what they have learned. Media campaigns often include practical steps, such as hotlines or community centers to report child abuse, making it easier for individuals to take action.</w:t>
      </w:r>
    </w:p>
    <w:p w:rsidR="00F046CF" w:rsidRPr="00C54E77" w:rsidRDefault="00F046CF" w:rsidP="000C7698">
      <w:pPr>
        <w:numPr>
          <w:ilvl w:val="0"/>
          <w:numId w:val="7"/>
        </w:numPr>
        <w:tabs>
          <w:tab w:val="clear" w:pos="720"/>
          <w:tab w:val="num" w:pos="360"/>
        </w:tabs>
        <w:spacing w:after="0" w:line="360" w:lineRule="auto"/>
        <w:ind w:left="360" w:hanging="270"/>
        <w:jc w:val="both"/>
        <w:rPr>
          <w:rFonts w:ascii="Times New Roman" w:hAnsi="Times New Roman" w:cs="Times New Roman"/>
          <w:sz w:val="24"/>
          <w:szCs w:val="24"/>
        </w:rPr>
      </w:pPr>
      <w:r w:rsidRPr="00C54E77">
        <w:rPr>
          <w:rStyle w:val="Strong"/>
          <w:rFonts w:ascii="Times New Roman" w:hAnsi="Times New Roman" w:cs="Times New Roman"/>
          <w:sz w:val="24"/>
          <w:szCs w:val="24"/>
        </w:rPr>
        <w:t>Motivation:</w:t>
      </w:r>
      <w:r w:rsidRPr="00C54E77">
        <w:rPr>
          <w:rFonts w:ascii="Times New Roman" w:hAnsi="Times New Roman" w:cs="Times New Roman"/>
          <w:sz w:val="24"/>
          <w:szCs w:val="24"/>
        </w:rPr>
        <w:t xml:space="preserve"> Motivation to act depends on whether individuals perceive the behavior as beneficial or socially rewarding. By showcasing real-life consequences of inaction, such as children suffering due to neglect, media campaigns can inspire individuals to intervene in cases of child abuse.</w:t>
      </w:r>
    </w:p>
    <w:p w:rsidR="00F046CF" w:rsidRPr="00C54E77" w:rsidRDefault="00F046CF" w:rsidP="000C7698">
      <w:pPr>
        <w:pStyle w:val="NormalWeb"/>
        <w:spacing w:before="0" w:beforeAutospacing="0" w:after="0" w:afterAutospacing="0" w:line="360" w:lineRule="auto"/>
        <w:ind w:firstLine="360"/>
        <w:jc w:val="both"/>
      </w:pPr>
      <w:r w:rsidRPr="00C54E77">
        <w:t xml:space="preserve">The applicability of Social Learning Theory in mass media campaigns is evident in numerous successful interventions. For instance, campaigns in India against child marriage employed dramatized stories that modeled desirable behaviors, such as parents advocating for their daughters’ education instead of early marriage. Similarly, in Ilorin East Local Government, </w:t>
      </w:r>
      <w:r w:rsidRPr="00C54E77">
        <w:lastRenderedPageBreak/>
        <w:t>media campaigns can leverage this theory by showing role models—such as community leaders or teachers—speaking out against child abuse and protecting children.</w:t>
      </w:r>
    </w:p>
    <w:p w:rsidR="00F046CF" w:rsidRPr="00C54E77" w:rsidRDefault="00F046CF" w:rsidP="000C7698">
      <w:pPr>
        <w:pStyle w:val="Heading4"/>
        <w:spacing w:before="0" w:line="360" w:lineRule="auto"/>
        <w:jc w:val="both"/>
        <w:rPr>
          <w:rFonts w:ascii="Times New Roman" w:hAnsi="Times New Roman" w:cs="Times New Roman"/>
          <w:b/>
          <w:i w:val="0"/>
          <w:color w:val="auto"/>
          <w:sz w:val="24"/>
          <w:szCs w:val="24"/>
        </w:rPr>
      </w:pPr>
      <w:r w:rsidRPr="00C54E77">
        <w:rPr>
          <w:rFonts w:ascii="Times New Roman" w:hAnsi="Times New Roman" w:cs="Times New Roman"/>
          <w:b/>
          <w:i w:val="0"/>
          <w:color w:val="auto"/>
          <w:sz w:val="24"/>
          <w:szCs w:val="24"/>
        </w:rPr>
        <w:t>2.4.2 Agenda-Setting Theory</w:t>
      </w:r>
    </w:p>
    <w:p w:rsidR="00F046CF" w:rsidRPr="00C54E77" w:rsidRDefault="00F046CF" w:rsidP="000C7698">
      <w:pPr>
        <w:pStyle w:val="NormalWeb"/>
        <w:spacing w:before="0" w:beforeAutospacing="0" w:after="0" w:afterAutospacing="0" w:line="360" w:lineRule="auto"/>
        <w:jc w:val="both"/>
      </w:pPr>
      <w:r w:rsidRPr="00C54E77">
        <w:t>Proposed by McCombs and Shaw in 1972, Agenda-Setting Theory explores the media’s role in influencing the salience of issues within public discourse. According to this theory, the media does not dictate how people think but determines what they think about by emphasizing specific topics. In the context of child abuse, media campaigns can bring the issue to the forefront of public consciousness, making it a priority for individuals, communities, and policymakers.</w:t>
      </w:r>
    </w:p>
    <w:p w:rsidR="00F046CF" w:rsidRPr="00C54E77" w:rsidRDefault="00F046CF" w:rsidP="000C7698">
      <w:pPr>
        <w:pStyle w:val="NormalWeb"/>
        <w:spacing w:before="0" w:beforeAutospacing="0" w:after="0" w:afterAutospacing="0" w:line="360" w:lineRule="auto"/>
        <w:jc w:val="both"/>
      </w:pPr>
      <w:r w:rsidRPr="00C54E77">
        <w:t>Agenda-Setting Theory operates in two levels:</w:t>
      </w:r>
    </w:p>
    <w:p w:rsidR="00F046CF" w:rsidRPr="00C54E77" w:rsidRDefault="00F046CF" w:rsidP="000C7698">
      <w:pPr>
        <w:numPr>
          <w:ilvl w:val="0"/>
          <w:numId w:val="8"/>
        </w:num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First-Level Agenda-Setting:</w:t>
      </w:r>
      <w:r w:rsidRPr="00C54E77">
        <w:rPr>
          <w:rFonts w:ascii="Times New Roman" w:hAnsi="Times New Roman" w:cs="Times New Roman"/>
          <w:sz w:val="24"/>
          <w:szCs w:val="24"/>
        </w:rPr>
        <w:t xml:space="preserve"> This focuses on the visibility of issues. Media campaigns about child </w:t>
      </w:r>
      <w:proofErr w:type="gramStart"/>
      <w:r w:rsidRPr="00C54E77">
        <w:rPr>
          <w:rFonts w:ascii="Times New Roman" w:hAnsi="Times New Roman" w:cs="Times New Roman"/>
          <w:sz w:val="24"/>
          <w:szCs w:val="24"/>
        </w:rPr>
        <w:t>abuse that are</w:t>
      </w:r>
      <w:proofErr w:type="gramEnd"/>
      <w:r w:rsidRPr="00C54E77">
        <w:rPr>
          <w:rFonts w:ascii="Times New Roman" w:hAnsi="Times New Roman" w:cs="Times New Roman"/>
          <w:sz w:val="24"/>
          <w:szCs w:val="24"/>
        </w:rPr>
        <w:t xml:space="preserve"> broadcast frequently across television, radio, and social media platforms ensure that the topic receives consistent attention. For example, frequent coverage of child abuse cases in local newspapers in Ilorin East could prompt discussions within households and communities.</w:t>
      </w:r>
    </w:p>
    <w:p w:rsidR="00F046CF" w:rsidRPr="00C54E77" w:rsidRDefault="00F046CF" w:rsidP="000C7698">
      <w:pPr>
        <w:numPr>
          <w:ilvl w:val="0"/>
          <w:numId w:val="8"/>
        </w:num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Second-Level Agenda-Setting:</w:t>
      </w:r>
      <w:r w:rsidRPr="00C54E77">
        <w:rPr>
          <w:rFonts w:ascii="Times New Roman" w:hAnsi="Times New Roman" w:cs="Times New Roman"/>
          <w:sz w:val="24"/>
          <w:szCs w:val="24"/>
        </w:rPr>
        <w:t xml:space="preserve"> This focuses on the attributes or framing of issues. Beyond raising awareness, media campaigns shape how people perceive child abuse. They can frame it as a violation of human rights, a public health crisis, or a social injustice that demands immediate action. Framing influences public attitudes and the urgency with which society responds to the issue.</w:t>
      </w:r>
    </w:p>
    <w:p w:rsidR="00F046CF" w:rsidRPr="00C54E77" w:rsidRDefault="00F046CF" w:rsidP="000C7698">
      <w:pPr>
        <w:pStyle w:val="NormalWeb"/>
        <w:spacing w:before="0" w:beforeAutospacing="0" w:after="0" w:afterAutospacing="0" w:line="360" w:lineRule="auto"/>
        <w:jc w:val="both"/>
      </w:pPr>
      <w:r w:rsidRPr="00C54E77">
        <w:t>Agenda-Setting Theory has been widely applied in public health campaigns. For instance, during the COVID-19 pandemic, media coverage emphasized the importance of hygiene and vaccination, resulting in widespread behavioral change. Similarly, by highlighting child abuse as a critical societal issue, campaigns in Ilorin East Local Government can stimulate conversations, alter societal norms, and prompt collective action.</w:t>
      </w:r>
    </w:p>
    <w:p w:rsidR="00F046CF" w:rsidRPr="00C54E77" w:rsidRDefault="00F046CF" w:rsidP="000C7698">
      <w:pPr>
        <w:pStyle w:val="Heading4"/>
        <w:spacing w:before="0" w:line="360" w:lineRule="auto"/>
        <w:jc w:val="both"/>
        <w:rPr>
          <w:rFonts w:ascii="Times New Roman" w:hAnsi="Times New Roman" w:cs="Times New Roman"/>
          <w:b/>
          <w:i w:val="0"/>
          <w:color w:val="auto"/>
          <w:sz w:val="24"/>
          <w:szCs w:val="24"/>
        </w:rPr>
      </w:pPr>
      <w:r w:rsidRPr="00C54E77">
        <w:rPr>
          <w:rFonts w:ascii="Times New Roman" w:hAnsi="Times New Roman" w:cs="Times New Roman"/>
          <w:b/>
          <w:i w:val="0"/>
          <w:color w:val="auto"/>
          <w:sz w:val="24"/>
          <w:szCs w:val="24"/>
        </w:rPr>
        <w:t>2.4.3 The Intersection of Social Learning and Agenda-Setting Theories</w:t>
      </w:r>
    </w:p>
    <w:p w:rsidR="00F046CF" w:rsidRPr="00C54E77" w:rsidRDefault="00F046CF" w:rsidP="000C7698">
      <w:pPr>
        <w:pStyle w:val="NormalWeb"/>
        <w:spacing w:before="0" w:beforeAutospacing="0" w:after="0" w:afterAutospacing="0" w:line="360" w:lineRule="auto"/>
        <w:ind w:firstLine="720"/>
        <w:jc w:val="both"/>
      </w:pPr>
      <w:r w:rsidRPr="00C54E77">
        <w:t>The combination of Social Learning Theory and Agenda-Setting Theory provides a comprehensive framework for understanding how mass media campaigns influence behavior and attitudes towards child abuse. While Social Learning Theory explains how individuals internalize and act upon media messages, Agenda-Setting Theory highlights how media campaigns prioritize child abuse as a social issue and shape public discourse.</w:t>
      </w:r>
    </w:p>
    <w:p w:rsidR="00F046CF" w:rsidRPr="00C54E77" w:rsidRDefault="00F046CF" w:rsidP="000C7698">
      <w:pPr>
        <w:pStyle w:val="NormalWeb"/>
        <w:spacing w:before="0" w:beforeAutospacing="0" w:after="0" w:afterAutospacing="0" w:line="360" w:lineRule="auto"/>
        <w:ind w:firstLine="720"/>
        <w:jc w:val="both"/>
      </w:pPr>
      <w:r w:rsidRPr="00C54E77">
        <w:lastRenderedPageBreak/>
        <w:t>In practical terms, media campaigns in Ilorin East Local Government can use Agenda-Setting Theory to elevate the issue of child abuse in the public domain, while employing Social Learning Theory to teach specific actions, such as recognizing abuse and reporting it to authorities. For instance, a television advertisement could frame child abuse as a pressing community problem (agenda-setting) while modeling proper reporting procedures through a dramatized scenario (social learning).</w:t>
      </w:r>
    </w:p>
    <w:p w:rsidR="00F046CF" w:rsidRPr="00C54E77" w:rsidRDefault="00F046CF" w:rsidP="000C7698">
      <w:pPr>
        <w:pStyle w:val="Heading4"/>
        <w:spacing w:before="0" w:line="360" w:lineRule="auto"/>
        <w:jc w:val="both"/>
        <w:rPr>
          <w:rFonts w:ascii="Times New Roman" w:hAnsi="Times New Roman" w:cs="Times New Roman"/>
          <w:b/>
          <w:i w:val="0"/>
          <w:color w:val="auto"/>
          <w:sz w:val="24"/>
          <w:szCs w:val="24"/>
        </w:rPr>
      </w:pPr>
      <w:r w:rsidRPr="00C54E77">
        <w:rPr>
          <w:rFonts w:ascii="Times New Roman" w:hAnsi="Times New Roman" w:cs="Times New Roman"/>
          <w:b/>
          <w:i w:val="0"/>
          <w:color w:val="auto"/>
          <w:sz w:val="24"/>
          <w:szCs w:val="24"/>
        </w:rPr>
        <w:t>2.4.4 Criticisms and Limitations of the Theories</w:t>
      </w:r>
    </w:p>
    <w:p w:rsidR="00F046CF" w:rsidRPr="00C54E77" w:rsidRDefault="00F046CF" w:rsidP="000C7698">
      <w:pPr>
        <w:pStyle w:val="NormalWeb"/>
        <w:spacing w:before="0" w:beforeAutospacing="0" w:after="0" w:afterAutospacing="0" w:line="360" w:lineRule="auto"/>
        <w:jc w:val="both"/>
      </w:pPr>
      <w:r w:rsidRPr="00C54E77">
        <w:t>While these theories offer valuable insights, they are not without limitations.</w:t>
      </w:r>
    </w:p>
    <w:p w:rsidR="00F046CF" w:rsidRPr="00C54E77" w:rsidRDefault="00F046CF" w:rsidP="000C7698">
      <w:pPr>
        <w:pStyle w:val="NormalWeb"/>
        <w:numPr>
          <w:ilvl w:val="0"/>
          <w:numId w:val="9"/>
        </w:numPr>
        <w:spacing w:before="0" w:beforeAutospacing="0" w:after="0" w:afterAutospacing="0" w:line="360" w:lineRule="auto"/>
        <w:jc w:val="both"/>
      </w:pPr>
      <w:r w:rsidRPr="00C54E77">
        <w:rPr>
          <w:rStyle w:val="Strong"/>
        </w:rPr>
        <w:t>Criticism of Social Learning Theory:</w:t>
      </w:r>
    </w:p>
    <w:p w:rsidR="00F046CF" w:rsidRPr="00C54E77" w:rsidRDefault="00F046CF" w:rsidP="000C7698">
      <w:pPr>
        <w:numPr>
          <w:ilvl w:val="1"/>
          <w:numId w:val="9"/>
        </w:numPr>
        <w:tabs>
          <w:tab w:val="clear" w:pos="1440"/>
          <w:tab w:val="num" w:pos="720"/>
        </w:tabs>
        <w:spacing w:after="0" w:line="360" w:lineRule="auto"/>
        <w:ind w:left="720" w:hanging="720"/>
        <w:jc w:val="both"/>
        <w:rPr>
          <w:rFonts w:ascii="Times New Roman" w:hAnsi="Times New Roman" w:cs="Times New Roman"/>
          <w:sz w:val="24"/>
          <w:szCs w:val="24"/>
        </w:rPr>
      </w:pPr>
      <w:r w:rsidRPr="00C54E77">
        <w:rPr>
          <w:rFonts w:ascii="Times New Roman" w:hAnsi="Times New Roman" w:cs="Times New Roman"/>
          <w:sz w:val="24"/>
          <w:szCs w:val="24"/>
        </w:rPr>
        <w:t>Overemphasis on the role of media: Critics argue that Social Learning Theory may overestimate the media’s influence while neglecting other factors, such as personal experiences and cultural context. In Ilorin East, for instance, cultural practices like corporal punishment may overshadow the lessons taught by media campaigns.</w:t>
      </w:r>
    </w:p>
    <w:p w:rsidR="00F046CF" w:rsidRPr="00C54E77" w:rsidRDefault="00F046CF" w:rsidP="000C7698">
      <w:pPr>
        <w:numPr>
          <w:ilvl w:val="1"/>
          <w:numId w:val="9"/>
        </w:numPr>
        <w:tabs>
          <w:tab w:val="clear" w:pos="1440"/>
          <w:tab w:val="num" w:pos="720"/>
        </w:tabs>
        <w:spacing w:after="0" w:line="360" w:lineRule="auto"/>
        <w:ind w:left="720" w:hanging="720"/>
        <w:jc w:val="both"/>
        <w:rPr>
          <w:rFonts w:ascii="Times New Roman" w:hAnsi="Times New Roman" w:cs="Times New Roman"/>
          <w:sz w:val="24"/>
          <w:szCs w:val="24"/>
        </w:rPr>
      </w:pPr>
      <w:r w:rsidRPr="00C54E77">
        <w:rPr>
          <w:rFonts w:ascii="Times New Roman" w:hAnsi="Times New Roman" w:cs="Times New Roman"/>
          <w:sz w:val="24"/>
          <w:szCs w:val="24"/>
        </w:rPr>
        <w:t>Lack of individual agency: The theory assumes that individuals passively imitate behaviors without considering their ability to critically analyze media content. In reality, people may reject media messages that conflict with their beliefs or values.</w:t>
      </w:r>
    </w:p>
    <w:p w:rsidR="00F046CF" w:rsidRPr="00C54E77" w:rsidRDefault="00F046CF" w:rsidP="000C7698">
      <w:pPr>
        <w:pStyle w:val="NormalWeb"/>
        <w:numPr>
          <w:ilvl w:val="0"/>
          <w:numId w:val="9"/>
        </w:numPr>
        <w:tabs>
          <w:tab w:val="clear" w:pos="720"/>
          <w:tab w:val="num" w:pos="90"/>
        </w:tabs>
        <w:spacing w:before="0" w:beforeAutospacing="0" w:after="0" w:afterAutospacing="0" w:line="360" w:lineRule="auto"/>
        <w:ind w:left="90" w:firstLine="0"/>
        <w:jc w:val="both"/>
      </w:pPr>
      <w:r w:rsidRPr="00C54E77">
        <w:rPr>
          <w:rStyle w:val="Strong"/>
        </w:rPr>
        <w:t>Criticism of Agenda-Setting Theory:</w:t>
      </w:r>
    </w:p>
    <w:p w:rsidR="00F046CF" w:rsidRPr="00C54E77" w:rsidRDefault="00F046CF" w:rsidP="000C7698">
      <w:pPr>
        <w:numPr>
          <w:ilvl w:val="1"/>
          <w:numId w:val="9"/>
        </w:numPr>
        <w:tabs>
          <w:tab w:val="clear" w:pos="1440"/>
          <w:tab w:val="num" w:pos="720"/>
        </w:tabs>
        <w:spacing w:after="0" w:line="360" w:lineRule="auto"/>
        <w:ind w:left="720" w:hanging="720"/>
        <w:jc w:val="both"/>
        <w:rPr>
          <w:rFonts w:ascii="Times New Roman" w:hAnsi="Times New Roman" w:cs="Times New Roman"/>
          <w:sz w:val="24"/>
          <w:szCs w:val="24"/>
        </w:rPr>
      </w:pPr>
      <w:r w:rsidRPr="00C54E77">
        <w:rPr>
          <w:rFonts w:ascii="Times New Roman" w:hAnsi="Times New Roman" w:cs="Times New Roman"/>
          <w:sz w:val="24"/>
          <w:szCs w:val="24"/>
        </w:rPr>
        <w:t>Media dependency: The theory assumes that media audiences are highly dependent on mass media for information. In Ilorin East, however, traditional sources like community leaders or religious institutions may play a more significant role in shaping public opinion about child abuse.</w:t>
      </w:r>
    </w:p>
    <w:p w:rsidR="00F046CF" w:rsidRPr="00C54E77" w:rsidRDefault="00F046CF" w:rsidP="000C7698">
      <w:pPr>
        <w:numPr>
          <w:ilvl w:val="1"/>
          <w:numId w:val="9"/>
        </w:numPr>
        <w:tabs>
          <w:tab w:val="clear" w:pos="1440"/>
          <w:tab w:val="num" w:pos="720"/>
        </w:tabs>
        <w:spacing w:after="0" w:line="360" w:lineRule="auto"/>
        <w:ind w:left="720" w:hanging="720"/>
        <w:jc w:val="both"/>
        <w:rPr>
          <w:rFonts w:ascii="Times New Roman" w:hAnsi="Times New Roman" w:cs="Times New Roman"/>
          <w:sz w:val="24"/>
          <w:szCs w:val="24"/>
        </w:rPr>
      </w:pPr>
      <w:r w:rsidRPr="00C54E77">
        <w:rPr>
          <w:rFonts w:ascii="Times New Roman" w:hAnsi="Times New Roman" w:cs="Times New Roman"/>
          <w:sz w:val="24"/>
          <w:szCs w:val="24"/>
        </w:rPr>
        <w:t>Limited scope of influence: Agenda-Setting Theory primarily focuses on issue salience but does not account for whether increased attention leads to behavioral change. For instance, while media campaigns may raise awareness about child abuse, they may not necessarily motivate individuals to report cases or intervene.</w:t>
      </w:r>
    </w:p>
    <w:p w:rsidR="00F046CF" w:rsidRPr="00C54E77" w:rsidRDefault="00F046CF" w:rsidP="000C7698">
      <w:pPr>
        <w:pStyle w:val="NormalWeb"/>
        <w:spacing w:before="0" w:beforeAutospacing="0" w:after="0" w:afterAutospacing="0" w:line="360" w:lineRule="auto"/>
        <w:jc w:val="both"/>
      </w:pPr>
      <w:r w:rsidRPr="00C54E77">
        <w:t>Despite these criticisms, both theories remain relevant and applicable to this study. They provide a strong foundation for analyzing how mass media campaigns can influence awareness, attitudes, and actions related to child abuse in Ilorin East Local Government.</w:t>
      </w:r>
    </w:p>
    <w:p w:rsidR="00F046CF" w:rsidRPr="00C54E77" w:rsidRDefault="00D74C6B" w:rsidP="000C7698">
      <w:pPr>
        <w:pStyle w:val="Heading4"/>
        <w:spacing w:before="0" w:line="360" w:lineRule="auto"/>
        <w:jc w:val="both"/>
        <w:rPr>
          <w:rFonts w:ascii="Times New Roman" w:hAnsi="Times New Roman" w:cs="Times New Roman"/>
          <w:b/>
          <w:i w:val="0"/>
          <w:color w:val="auto"/>
          <w:sz w:val="24"/>
          <w:szCs w:val="24"/>
        </w:rPr>
      </w:pPr>
      <w:r w:rsidRPr="00C54E77">
        <w:rPr>
          <w:rFonts w:ascii="Times New Roman" w:hAnsi="Times New Roman" w:cs="Times New Roman"/>
          <w:b/>
          <w:i w:val="0"/>
          <w:color w:val="auto"/>
          <w:sz w:val="24"/>
          <w:szCs w:val="24"/>
        </w:rPr>
        <w:t>2.4</w:t>
      </w:r>
      <w:r w:rsidR="00F046CF" w:rsidRPr="00C54E77">
        <w:rPr>
          <w:rFonts w:ascii="Times New Roman" w:hAnsi="Times New Roman" w:cs="Times New Roman"/>
          <w:b/>
          <w:i w:val="0"/>
          <w:color w:val="auto"/>
          <w:sz w:val="24"/>
          <w:szCs w:val="24"/>
        </w:rPr>
        <w:t>.5 Application of the Theories in This Study</w:t>
      </w:r>
    </w:p>
    <w:p w:rsidR="00F046CF" w:rsidRPr="00C54E77" w:rsidRDefault="00F046CF" w:rsidP="000C7698">
      <w:pPr>
        <w:pStyle w:val="NormalWeb"/>
        <w:spacing w:before="0" w:beforeAutospacing="0" w:after="0" w:afterAutospacing="0" w:line="360" w:lineRule="auto"/>
        <w:jc w:val="both"/>
      </w:pPr>
      <w:r w:rsidRPr="00C54E77">
        <w:t xml:space="preserve">This study will use Social Learning Theory to assess how media campaigns model behaviors that encourage reporting and prevention of child abuse. Agenda-Setting Theory will be applied to </w:t>
      </w:r>
      <w:r w:rsidRPr="00C54E77">
        <w:lastRenderedPageBreak/>
        <w:t>evaluate how media campaigns bring child abuse to the forefront of public discourse and influence societal priorities. Together, these theories will guide the analysis of the effectiveness of mass media campaigns in addressing child abuse within the context of Ilorin East Local Government.</w:t>
      </w:r>
    </w:p>
    <w:p w:rsidR="00F046CF" w:rsidRPr="00C54E77" w:rsidRDefault="00F046CF" w:rsidP="000C7698">
      <w:pPr>
        <w:pStyle w:val="Heading4"/>
        <w:spacing w:before="0" w:line="360" w:lineRule="auto"/>
        <w:jc w:val="both"/>
        <w:rPr>
          <w:rFonts w:ascii="Times New Roman" w:hAnsi="Times New Roman" w:cs="Times New Roman"/>
          <w:b/>
          <w:i w:val="0"/>
          <w:color w:val="auto"/>
          <w:sz w:val="24"/>
          <w:szCs w:val="24"/>
        </w:rPr>
      </w:pPr>
      <w:r w:rsidRPr="00C54E77">
        <w:rPr>
          <w:rFonts w:ascii="Times New Roman" w:hAnsi="Times New Roman" w:cs="Times New Roman"/>
          <w:b/>
          <w:i w:val="0"/>
          <w:color w:val="auto"/>
          <w:sz w:val="24"/>
          <w:szCs w:val="24"/>
        </w:rPr>
        <w:t xml:space="preserve">2.5 EMPIRICAL </w:t>
      </w:r>
      <w:r w:rsidR="00D74C6B" w:rsidRPr="00C54E77">
        <w:rPr>
          <w:rFonts w:ascii="Times New Roman" w:hAnsi="Times New Roman" w:cs="Times New Roman"/>
          <w:b/>
          <w:i w:val="0"/>
          <w:color w:val="auto"/>
          <w:sz w:val="24"/>
          <w:szCs w:val="24"/>
        </w:rPr>
        <w:t>REVIEW</w:t>
      </w:r>
    </w:p>
    <w:p w:rsidR="00D74C6B" w:rsidRPr="00C54E77" w:rsidRDefault="00D74C6B" w:rsidP="000C7698">
      <w:pPr>
        <w:pStyle w:val="NormalWeb"/>
        <w:spacing w:before="0" w:beforeAutospacing="0" w:after="0" w:afterAutospacing="0" w:line="360" w:lineRule="auto"/>
        <w:ind w:firstLine="720"/>
        <w:jc w:val="both"/>
      </w:pPr>
      <w:r w:rsidRPr="00C54E77">
        <w:t>The empirical review examines previous studies and research findings related to mass media campaigns and their influence on addressing child abuse. This section synthesizes global, regional, and local studies to establish an understanding of how mass media campaigns have been utilized, their effectiveness, and the challenges faced in implementing such campaigns. The focus is on identifying patterns, gaps, and lessons that are relevant to the context of Ilorin East Local Government.</w:t>
      </w:r>
    </w:p>
    <w:p w:rsidR="00D74C6B" w:rsidRPr="00C54E77" w:rsidRDefault="00D74C6B" w:rsidP="000C7698">
      <w:pPr>
        <w:pStyle w:val="Heading4"/>
        <w:spacing w:before="0" w:line="360" w:lineRule="auto"/>
        <w:jc w:val="both"/>
        <w:rPr>
          <w:rFonts w:ascii="Times New Roman" w:hAnsi="Times New Roman" w:cs="Times New Roman"/>
          <w:color w:val="auto"/>
          <w:sz w:val="24"/>
          <w:szCs w:val="24"/>
        </w:rPr>
      </w:pPr>
      <w:r w:rsidRPr="00C54E77">
        <w:rPr>
          <w:rFonts w:ascii="Times New Roman" w:hAnsi="Times New Roman" w:cs="Times New Roman"/>
          <w:color w:val="auto"/>
          <w:sz w:val="24"/>
          <w:szCs w:val="24"/>
        </w:rPr>
        <w:t>2.5.1 Global Empirical Studies</w:t>
      </w:r>
    </w:p>
    <w:p w:rsidR="00D74C6B" w:rsidRPr="00C54E77" w:rsidRDefault="00D74C6B" w:rsidP="000C7698">
      <w:pPr>
        <w:pStyle w:val="NormalWeb"/>
        <w:spacing w:before="0" w:beforeAutospacing="0" w:after="0" w:afterAutospacing="0" w:line="360" w:lineRule="auto"/>
        <w:ind w:firstLine="360"/>
        <w:jc w:val="both"/>
      </w:pPr>
      <w:r w:rsidRPr="00C54E77">
        <w:t>Several studies worldwide have explored the effectiveness of mass media campaigns in addressing social issues, including child abuse. These studies demonstrate the diverse strategies used to combat child abuse and the varying degrees of success achieved.</w:t>
      </w:r>
    </w:p>
    <w:p w:rsidR="00D74C6B" w:rsidRPr="00C54E77" w:rsidRDefault="00D74C6B" w:rsidP="000C7698">
      <w:pPr>
        <w:pStyle w:val="NormalWeb"/>
        <w:numPr>
          <w:ilvl w:val="0"/>
          <w:numId w:val="10"/>
        </w:numPr>
        <w:spacing w:before="0" w:beforeAutospacing="0" w:after="0" w:afterAutospacing="0" w:line="360" w:lineRule="auto"/>
        <w:jc w:val="both"/>
      </w:pPr>
      <w:r w:rsidRPr="00C54E77">
        <w:rPr>
          <w:rStyle w:val="Strong"/>
        </w:rPr>
        <w:t>Media Campaigns in the United States:</w:t>
      </w:r>
      <w:r w:rsidRPr="00C54E77">
        <w:t xml:space="preserve"> A study by Jones and Smith (2020) evaluated a nationwide campaign titled </w:t>
      </w:r>
      <w:r w:rsidRPr="00C54E77">
        <w:rPr>
          <w:rStyle w:val="Emphasis"/>
        </w:rPr>
        <w:t>Protect Our Children</w:t>
      </w:r>
      <w:r w:rsidRPr="00C54E77">
        <w:t>, which aimed to raise awareness about child abuse through television ads, social media, and billboards. The study found that after six months of campaign implementation, public awareness of child abuse signs increased by 45%, and there was a 30% rise in the number of reported cases. This success was attributed to the campaign’s use of survivor testimonials and practical guidance on how to report abuse. However, the study also noted challenges in reaching marginalized communities with limited media access.</w:t>
      </w:r>
    </w:p>
    <w:p w:rsidR="00D74C6B" w:rsidRPr="00C54E77" w:rsidRDefault="00D74C6B" w:rsidP="000C7698">
      <w:pPr>
        <w:pStyle w:val="NormalWeb"/>
        <w:numPr>
          <w:ilvl w:val="0"/>
          <w:numId w:val="10"/>
        </w:numPr>
        <w:spacing w:before="0" w:beforeAutospacing="0" w:after="0" w:afterAutospacing="0" w:line="360" w:lineRule="auto"/>
        <w:jc w:val="both"/>
      </w:pPr>
      <w:r w:rsidRPr="00C54E77">
        <w:rPr>
          <w:rStyle w:val="Strong"/>
        </w:rPr>
        <w:t xml:space="preserve">The United Kingdom’s </w:t>
      </w:r>
      <w:r w:rsidRPr="00C54E77">
        <w:rPr>
          <w:rStyle w:val="Emphasis"/>
          <w:b/>
          <w:bCs/>
        </w:rPr>
        <w:t>Every Child Matters</w:t>
      </w:r>
      <w:r w:rsidRPr="00C54E77">
        <w:rPr>
          <w:rStyle w:val="Strong"/>
        </w:rPr>
        <w:t xml:space="preserve"> Campaign: </w:t>
      </w:r>
      <w:r w:rsidRPr="00C54E77">
        <w:t xml:space="preserve">The UK government’s </w:t>
      </w:r>
      <w:r w:rsidRPr="00C54E77">
        <w:rPr>
          <w:rStyle w:val="Emphasis"/>
        </w:rPr>
        <w:t>Every Child Matters</w:t>
      </w:r>
      <w:r w:rsidRPr="00C54E77">
        <w:t xml:space="preserve"> campaign combined mass media and grassroots advocacy to address child neglect and abuse. Research by Morgan et al. (2018) revealed that the campaign significantly increased community-level reporting and engagement with child protection services. However, the study highlighted that changes in attitudes toward emotional abuse were less </w:t>
      </w:r>
      <w:proofErr w:type="gramStart"/>
      <w:r w:rsidRPr="00C54E77">
        <w:t>significant,</w:t>
      </w:r>
      <w:proofErr w:type="gramEnd"/>
      <w:r w:rsidRPr="00C54E77">
        <w:t xml:space="preserve"> suggesting that more nuanced messaging might be required for less tangible forms of abuse.</w:t>
      </w:r>
    </w:p>
    <w:p w:rsidR="00D74C6B" w:rsidRPr="00C54E77" w:rsidRDefault="00D74C6B" w:rsidP="000C7698">
      <w:pPr>
        <w:pStyle w:val="NormalWeb"/>
        <w:numPr>
          <w:ilvl w:val="0"/>
          <w:numId w:val="10"/>
        </w:numPr>
        <w:spacing w:before="0" w:beforeAutospacing="0" w:after="0" w:afterAutospacing="0" w:line="360" w:lineRule="auto"/>
        <w:jc w:val="both"/>
      </w:pPr>
      <w:r w:rsidRPr="00C54E77">
        <w:rPr>
          <w:rStyle w:val="Strong"/>
        </w:rPr>
        <w:lastRenderedPageBreak/>
        <w:t xml:space="preserve">India’s </w:t>
      </w:r>
      <w:proofErr w:type="spellStart"/>
      <w:r w:rsidRPr="00C54E77">
        <w:rPr>
          <w:rStyle w:val="Emphasis"/>
          <w:b/>
          <w:bCs/>
        </w:rPr>
        <w:t>Beti</w:t>
      </w:r>
      <w:proofErr w:type="spellEnd"/>
      <w:r w:rsidRPr="00C54E77">
        <w:rPr>
          <w:rStyle w:val="Emphasis"/>
          <w:b/>
          <w:bCs/>
        </w:rPr>
        <w:t xml:space="preserve"> </w:t>
      </w:r>
      <w:proofErr w:type="spellStart"/>
      <w:r w:rsidRPr="00C54E77">
        <w:rPr>
          <w:rStyle w:val="Emphasis"/>
          <w:b/>
          <w:bCs/>
        </w:rPr>
        <w:t>Bachao</w:t>
      </w:r>
      <w:proofErr w:type="spellEnd"/>
      <w:r w:rsidRPr="00C54E77">
        <w:rPr>
          <w:rStyle w:val="Emphasis"/>
          <w:b/>
          <w:bCs/>
        </w:rPr>
        <w:t xml:space="preserve">, </w:t>
      </w:r>
      <w:proofErr w:type="spellStart"/>
      <w:r w:rsidRPr="00C54E77">
        <w:rPr>
          <w:rStyle w:val="Emphasis"/>
          <w:b/>
          <w:bCs/>
        </w:rPr>
        <w:t>Beti</w:t>
      </w:r>
      <w:proofErr w:type="spellEnd"/>
      <w:r w:rsidRPr="00C54E77">
        <w:rPr>
          <w:rStyle w:val="Emphasis"/>
          <w:b/>
          <w:bCs/>
        </w:rPr>
        <w:t xml:space="preserve"> </w:t>
      </w:r>
      <w:proofErr w:type="spellStart"/>
      <w:r w:rsidRPr="00C54E77">
        <w:rPr>
          <w:rStyle w:val="Emphasis"/>
          <w:b/>
          <w:bCs/>
        </w:rPr>
        <w:t>Padhao</w:t>
      </w:r>
      <w:proofErr w:type="spellEnd"/>
      <w:r w:rsidRPr="00C54E77">
        <w:rPr>
          <w:rStyle w:val="Strong"/>
        </w:rPr>
        <w:t xml:space="preserve"> Initiative: </w:t>
      </w:r>
      <w:r w:rsidRPr="00C54E77">
        <w:t xml:space="preserve">In India, the </w:t>
      </w:r>
      <w:proofErr w:type="spellStart"/>
      <w:r w:rsidRPr="00C54E77">
        <w:rPr>
          <w:rStyle w:val="Emphasis"/>
        </w:rPr>
        <w:t>Beti</w:t>
      </w:r>
      <w:proofErr w:type="spellEnd"/>
      <w:r w:rsidRPr="00C54E77">
        <w:rPr>
          <w:rStyle w:val="Emphasis"/>
        </w:rPr>
        <w:t xml:space="preserve"> </w:t>
      </w:r>
      <w:proofErr w:type="spellStart"/>
      <w:r w:rsidRPr="00C54E77">
        <w:rPr>
          <w:rStyle w:val="Emphasis"/>
        </w:rPr>
        <w:t>Bachao</w:t>
      </w:r>
      <w:proofErr w:type="spellEnd"/>
      <w:r w:rsidRPr="00C54E77">
        <w:rPr>
          <w:rStyle w:val="Emphasis"/>
        </w:rPr>
        <w:t xml:space="preserve">, </w:t>
      </w:r>
      <w:proofErr w:type="spellStart"/>
      <w:r w:rsidRPr="00C54E77">
        <w:rPr>
          <w:rStyle w:val="Emphasis"/>
        </w:rPr>
        <w:t>Beti</w:t>
      </w:r>
      <w:proofErr w:type="spellEnd"/>
      <w:r w:rsidRPr="00C54E77">
        <w:rPr>
          <w:rStyle w:val="Emphasis"/>
        </w:rPr>
        <w:t xml:space="preserve"> </w:t>
      </w:r>
      <w:proofErr w:type="spellStart"/>
      <w:r w:rsidRPr="00C54E77">
        <w:rPr>
          <w:rStyle w:val="Emphasis"/>
        </w:rPr>
        <w:t>Padhao</w:t>
      </w:r>
      <w:proofErr w:type="spellEnd"/>
      <w:r w:rsidRPr="00C54E77">
        <w:t xml:space="preserve"> (Save the Girl Child, Educate the Girl Child) campaign tackled gender-based neglect and abuse. A longitudinal study by Sharma and Patel (2019) found that the campaign’s media efforts, combined with grassroots education, led to a 20% reduction in female child neglect in targeted regions. The study emphasized the importance of integrating media campaigns with community-level interventions to achieve lasting behavioral change.</w:t>
      </w:r>
    </w:p>
    <w:p w:rsidR="00D74C6B" w:rsidRPr="00C54E77" w:rsidRDefault="00D74C6B" w:rsidP="000C7698">
      <w:pPr>
        <w:pStyle w:val="NormalWeb"/>
        <w:numPr>
          <w:ilvl w:val="0"/>
          <w:numId w:val="10"/>
        </w:numPr>
        <w:spacing w:before="0" w:beforeAutospacing="0" w:after="0" w:afterAutospacing="0" w:line="360" w:lineRule="auto"/>
        <w:jc w:val="both"/>
      </w:pPr>
      <w:r w:rsidRPr="00C54E77">
        <w:rPr>
          <w:rStyle w:val="Strong"/>
        </w:rPr>
        <w:t xml:space="preserve">South Africa’s </w:t>
      </w:r>
      <w:r w:rsidRPr="00C54E77">
        <w:rPr>
          <w:rStyle w:val="Emphasis"/>
          <w:b/>
          <w:bCs/>
        </w:rPr>
        <w:t>Break the Silence</w:t>
      </w:r>
      <w:r w:rsidRPr="00C54E77">
        <w:rPr>
          <w:rStyle w:val="Strong"/>
        </w:rPr>
        <w:t xml:space="preserve"> Campaign: </w:t>
      </w:r>
      <w:r w:rsidRPr="00C54E77">
        <w:t xml:space="preserve">South Africa’s </w:t>
      </w:r>
      <w:r w:rsidRPr="00C54E77">
        <w:rPr>
          <w:rStyle w:val="Emphasis"/>
        </w:rPr>
        <w:t>Break the Silence</w:t>
      </w:r>
      <w:r w:rsidRPr="00C54E77">
        <w:t xml:space="preserve"> campaign used television and radio to encourage survivors and witnesses of child abuse to report cases. A study by Hendricks (2019) found that the campaign reduced the stigma around reporting child abuse and led to a 25% increase in hotline calls. The campaign’s success was largely attributed to its use of culturally relevant narratives and partnerships with community leaders.</w:t>
      </w:r>
    </w:p>
    <w:p w:rsidR="00D74C6B" w:rsidRPr="00C54E77" w:rsidRDefault="00D74C6B" w:rsidP="000C7698">
      <w:pPr>
        <w:pStyle w:val="Heading4"/>
        <w:spacing w:before="0" w:line="360" w:lineRule="auto"/>
        <w:jc w:val="both"/>
        <w:rPr>
          <w:rFonts w:ascii="Times New Roman" w:hAnsi="Times New Roman" w:cs="Times New Roman"/>
          <w:b/>
          <w:i w:val="0"/>
          <w:color w:val="auto"/>
          <w:sz w:val="24"/>
          <w:szCs w:val="24"/>
        </w:rPr>
      </w:pPr>
      <w:r w:rsidRPr="00C54E77">
        <w:rPr>
          <w:rFonts w:ascii="Times New Roman" w:hAnsi="Times New Roman" w:cs="Times New Roman"/>
          <w:b/>
          <w:i w:val="0"/>
          <w:color w:val="auto"/>
          <w:sz w:val="24"/>
          <w:szCs w:val="24"/>
        </w:rPr>
        <w:t>2.5.2 Regional Empirical Studies in Africa</w:t>
      </w:r>
    </w:p>
    <w:p w:rsidR="00D74C6B" w:rsidRPr="00C54E77" w:rsidRDefault="00D74C6B" w:rsidP="000C7698">
      <w:pPr>
        <w:pStyle w:val="NormalWeb"/>
        <w:spacing w:before="0" w:beforeAutospacing="0" w:after="0" w:afterAutospacing="0" w:line="360" w:lineRule="auto"/>
        <w:jc w:val="both"/>
      </w:pPr>
      <w:r w:rsidRPr="00C54E77">
        <w:t>Mass media campaigns addressing child abuse in Africa have faced unique challenges, including cultural norms, poverty, and limited access to modern communication tools. Nonetheless, various studies highlight significant successes.</w:t>
      </w:r>
    </w:p>
    <w:p w:rsidR="00D74C6B" w:rsidRPr="00C54E77" w:rsidRDefault="00D74C6B" w:rsidP="000C7698">
      <w:pPr>
        <w:pStyle w:val="NormalWeb"/>
        <w:numPr>
          <w:ilvl w:val="0"/>
          <w:numId w:val="11"/>
        </w:numPr>
        <w:spacing w:before="0" w:beforeAutospacing="0" w:after="0" w:afterAutospacing="0" w:line="360" w:lineRule="auto"/>
        <w:jc w:val="both"/>
      </w:pPr>
      <w:r w:rsidRPr="00C54E77">
        <w:rPr>
          <w:rStyle w:val="Strong"/>
        </w:rPr>
        <w:t>Kenya’s UNICEF-Supported Campaigns:</w:t>
      </w:r>
      <w:r w:rsidRPr="00C54E77">
        <w:t xml:space="preserve"> In Kenya, a UNICEF-supported campaign combined radio programs, community theatre, and SMS messaging to raise awareness about child abuse. A study conducted by </w:t>
      </w:r>
      <w:proofErr w:type="spellStart"/>
      <w:r w:rsidRPr="00C54E77">
        <w:t>Ochieng</w:t>
      </w:r>
      <w:proofErr w:type="spellEnd"/>
      <w:r w:rsidRPr="00C54E77">
        <w:t xml:space="preserve"> and </w:t>
      </w:r>
      <w:proofErr w:type="spellStart"/>
      <w:r w:rsidRPr="00C54E77">
        <w:t>Njiru</w:t>
      </w:r>
      <w:proofErr w:type="spellEnd"/>
      <w:r w:rsidRPr="00C54E77">
        <w:t xml:space="preserve"> (2018) found that the campaign increased awareness of child rights by 35% and led to a 30% increase in child abuse reporting. However, the study also noted that rural areas with limited access to media were less impacted, highlighting the need for hybrid strategies.</w:t>
      </w:r>
    </w:p>
    <w:p w:rsidR="00D74C6B" w:rsidRPr="00C54E77" w:rsidRDefault="00D74C6B" w:rsidP="000C7698">
      <w:pPr>
        <w:pStyle w:val="NormalWeb"/>
        <w:numPr>
          <w:ilvl w:val="0"/>
          <w:numId w:val="11"/>
        </w:numPr>
        <w:spacing w:before="0" w:beforeAutospacing="0" w:after="0" w:afterAutospacing="0" w:line="360" w:lineRule="auto"/>
        <w:jc w:val="both"/>
      </w:pPr>
      <w:r w:rsidRPr="00C54E77">
        <w:rPr>
          <w:rStyle w:val="Strong"/>
        </w:rPr>
        <w:t xml:space="preserve">Ghana’s </w:t>
      </w:r>
      <w:r w:rsidRPr="00C54E77">
        <w:rPr>
          <w:rStyle w:val="Emphasis"/>
          <w:b/>
          <w:bCs/>
        </w:rPr>
        <w:t>Child Protection Now</w:t>
      </w:r>
      <w:r w:rsidRPr="00C54E77">
        <w:rPr>
          <w:rStyle w:val="Strong"/>
        </w:rPr>
        <w:t xml:space="preserve"> Initiative: </w:t>
      </w:r>
      <w:r w:rsidRPr="00C54E77">
        <w:t xml:space="preserve">The </w:t>
      </w:r>
      <w:r w:rsidRPr="00C54E77">
        <w:rPr>
          <w:rStyle w:val="Emphasis"/>
        </w:rPr>
        <w:t>Child Protection Now</w:t>
      </w:r>
      <w:r w:rsidRPr="00C54E77">
        <w:t xml:space="preserve"> initiative in Ghana, which used television and social media to advocate against child labor and abuse, was evaluated by </w:t>
      </w:r>
      <w:proofErr w:type="spellStart"/>
      <w:r w:rsidRPr="00C54E77">
        <w:t>Anaman</w:t>
      </w:r>
      <w:proofErr w:type="spellEnd"/>
      <w:r w:rsidRPr="00C54E77">
        <w:t xml:space="preserve"> and </w:t>
      </w:r>
      <w:proofErr w:type="spellStart"/>
      <w:r w:rsidRPr="00C54E77">
        <w:t>Owusu</w:t>
      </w:r>
      <w:proofErr w:type="spellEnd"/>
      <w:r w:rsidRPr="00C54E77">
        <w:t xml:space="preserve"> (2020). The study revealed that the campaign significantly improved public understanding of the legal consequences of child abuse. However, it was less effective in changing cultural attitudes that normalize physical discipline, indicating the need for culturally sensitive messaging.</w:t>
      </w:r>
    </w:p>
    <w:p w:rsidR="00D74C6B" w:rsidRPr="00C54E77" w:rsidRDefault="00D74C6B" w:rsidP="000C7698">
      <w:pPr>
        <w:pStyle w:val="NormalWeb"/>
        <w:numPr>
          <w:ilvl w:val="0"/>
          <w:numId w:val="11"/>
        </w:numPr>
        <w:spacing w:before="0" w:beforeAutospacing="0" w:after="0" w:afterAutospacing="0" w:line="360" w:lineRule="auto"/>
        <w:jc w:val="both"/>
      </w:pPr>
      <w:r w:rsidRPr="00C54E77">
        <w:rPr>
          <w:rStyle w:val="Strong"/>
        </w:rPr>
        <w:t xml:space="preserve">Uganda’s </w:t>
      </w:r>
      <w:r w:rsidRPr="00C54E77">
        <w:rPr>
          <w:rStyle w:val="Emphasis"/>
          <w:b/>
          <w:bCs/>
        </w:rPr>
        <w:t>Safe Childhood</w:t>
      </w:r>
      <w:r w:rsidRPr="00C54E77">
        <w:rPr>
          <w:rStyle w:val="Strong"/>
        </w:rPr>
        <w:t xml:space="preserve"> Campaign: </w:t>
      </w:r>
      <w:r w:rsidRPr="00C54E77">
        <w:t xml:space="preserve">Uganda’s </w:t>
      </w:r>
      <w:r w:rsidRPr="00C54E77">
        <w:rPr>
          <w:rStyle w:val="Emphasis"/>
        </w:rPr>
        <w:t>Safe Childhood</w:t>
      </w:r>
      <w:r w:rsidRPr="00C54E77">
        <w:t xml:space="preserve"> campaign focused on child sexual abuse, using radio dramas and posters to reach a wide audience. A study by </w:t>
      </w:r>
      <w:proofErr w:type="spellStart"/>
      <w:r w:rsidRPr="00C54E77">
        <w:t>Kamya</w:t>
      </w:r>
      <w:proofErr w:type="spellEnd"/>
      <w:r w:rsidRPr="00C54E77">
        <w:t xml:space="preserve"> and </w:t>
      </w:r>
      <w:proofErr w:type="spellStart"/>
      <w:r w:rsidRPr="00C54E77">
        <w:t>Kaggwa</w:t>
      </w:r>
      <w:proofErr w:type="spellEnd"/>
      <w:r w:rsidRPr="00C54E77">
        <w:t xml:space="preserve"> (2017) reported a 40% increase in the number of sexual abuse cases </w:t>
      </w:r>
      <w:r w:rsidRPr="00C54E77">
        <w:lastRenderedPageBreak/>
        <w:t>reported to authorities. The campaign’s success was attributed to its interactive approach, which included community discussions facilitated by local leaders.</w:t>
      </w:r>
    </w:p>
    <w:p w:rsidR="00D74C6B" w:rsidRPr="00C54E77" w:rsidRDefault="00D74C6B" w:rsidP="000C7698">
      <w:pPr>
        <w:pStyle w:val="NormalWeb"/>
        <w:numPr>
          <w:ilvl w:val="0"/>
          <w:numId w:val="11"/>
        </w:numPr>
        <w:spacing w:before="0" w:beforeAutospacing="0" w:after="0" w:afterAutospacing="0" w:line="360" w:lineRule="auto"/>
        <w:jc w:val="both"/>
      </w:pPr>
      <w:r w:rsidRPr="00C54E77">
        <w:rPr>
          <w:rStyle w:val="Strong"/>
        </w:rPr>
        <w:t xml:space="preserve">Nigeria’s </w:t>
      </w:r>
      <w:r w:rsidRPr="00C54E77">
        <w:rPr>
          <w:rStyle w:val="Emphasis"/>
          <w:b/>
          <w:bCs/>
        </w:rPr>
        <w:t>Save the Future</w:t>
      </w:r>
      <w:r w:rsidRPr="00C54E77">
        <w:rPr>
          <w:rStyle w:val="Strong"/>
        </w:rPr>
        <w:t xml:space="preserve"> Campaign: </w:t>
      </w:r>
      <w:r w:rsidRPr="00C54E77">
        <w:t xml:space="preserve">In Nigeria, the </w:t>
      </w:r>
      <w:r w:rsidRPr="00C54E77">
        <w:rPr>
          <w:rStyle w:val="Emphasis"/>
        </w:rPr>
        <w:t>Save the Future</w:t>
      </w:r>
      <w:r w:rsidRPr="00C54E77">
        <w:t xml:space="preserve"> campaign was evaluated by Okafor and </w:t>
      </w:r>
      <w:proofErr w:type="spellStart"/>
      <w:r w:rsidRPr="00C54E77">
        <w:t>Adewale</w:t>
      </w:r>
      <w:proofErr w:type="spellEnd"/>
      <w:r w:rsidRPr="00C54E77">
        <w:t xml:space="preserve"> (2019). This campaign, which employed television advertisements and community outreach, aimed to combat child trafficking and abuse. The study found that while the campaign increased awareness among urban populations, its impact in rural areas was limited due to inadequate access to media and cultural resistance to some of the campaign’s messages.</w:t>
      </w:r>
    </w:p>
    <w:p w:rsidR="00D74C6B" w:rsidRPr="00C54E77" w:rsidRDefault="00D74C6B" w:rsidP="000C7698">
      <w:pPr>
        <w:pStyle w:val="Heading4"/>
        <w:spacing w:before="0" w:line="360" w:lineRule="auto"/>
        <w:jc w:val="both"/>
        <w:rPr>
          <w:rFonts w:ascii="Times New Roman" w:hAnsi="Times New Roman" w:cs="Times New Roman"/>
          <w:b/>
          <w:i w:val="0"/>
          <w:color w:val="auto"/>
          <w:sz w:val="24"/>
          <w:szCs w:val="24"/>
        </w:rPr>
      </w:pPr>
      <w:r w:rsidRPr="00C54E77">
        <w:rPr>
          <w:rFonts w:ascii="Times New Roman" w:hAnsi="Times New Roman" w:cs="Times New Roman"/>
          <w:b/>
          <w:i w:val="0"/>
          <w:color w:val="auto"/>
          <w:sz w:val="24"/>
          <w:szCs w:val="24"/>
        </w:rPr>
        <w:t>2.5.3 Local Empirical Studies in Nigeria</w:t>
      </w:r>
    </w:p>
    <w:p w:rsidR="00D74C6B" w:rsidRPr="00C54E77" w:rsidRDefault="00D74C6B" w:rsidP="000C7698">
      <w:pPr>
        <w:pStyle w:val="NormalWeb"/>
        <w:spacing w:before="0" w:beforeAutospacing="0" w:after="0" w:afterAutospacing="0" w:line="360" w:lineRule="auto"/>
        <w:ind w:firstLine="720"/>
        <w:jc w:val="both"/>
      </w:pPr>
      <w:r w:rsidRPr="00C54E77">
        <w:t>Nigeria has witnessed several initiatives aimed at addressing child abuse through mass media, particularly in urban and semi-urban areas. The studies reviewed here provide insights into the effectiveness of these campaigns.</w:t>
      </w:r>
    </w:p>
    <w:p w:rsidR="00D74C6B" w:rsidRPr="00C54E77" w:rsidRDefault="00D74C6B" w:rsidP="000C7698">
      <w:pPr>
        <w:pStyle w:val="NormalWeb"/>
        <w:numPr>
          <w:ilvl w:val="0"/>
          <w:numId w:val="12"/>
        </w:numPr>
        <w:spacing w:before="0" w:beforeAutospacing="0" w:after="0" w:afterAutospacing="0" w:line="360" w:lineRule="auto"/>
        <w:jc w:val="both"/>
      </w:pPr>
      <w:r w:rsidRPr="00C54E77">
        <w:rPr>
          <w:rStyle w:val="Strong"/>
        </w:rPr>
        <w:t xml:space="preserve">Evaluation of Lagos State’s </w:t>
      </w:r>
      <w:r w:rsidRPr="00C54E77">
        <w:rPr>
          <w:rStyle w:val="Emphasis"/>
          <w:b/>
          <w:bCs/>
        </w:rPr>
        <w:t>Child Protection Awareness</w:t>
      </w:r>
      <w:r w:rsidRPr="00C54E77">
        <w:rPr>
          <w:rStyle w:val="Strong"/>
        </w:rPr>
        <w:t xml:space="preserve"> Program:</w:t>
      </w:r>
      <w:r w:rsidRPr="00C54E77">
        <w:t xml:space="preserve"> A study by </w:t>
      </w:r>
      <w:proofErr w:type="spellStart"/>
      <w:r w:rsidRPr="00C54E77">
        <w:t>Adeyemi</w:t>
      </w:r>
      <w:proofErr w:type="spellEnd"/>
      <w:r w:rsidRPr="00C54E77">
        <w:t xml:space="preserve"> and Salami (2018) assessed a media campaign in Lagos State that used radio, television, and newspapers to address child abuse. The campaign increased public awareness of child abuse laws by 50%. However, the study noted that legal enforcement remained weak, limiting the campaign’s overall effectiveness.</w:t>
      </w:r>
    </w:p>
    <w:p w:rsidR="00D74C6B" w:rsidRPr="00C54E77" w:rsidRDefault="00D74C6B" w:rsidP="000C7698">
      <w:pPr>
        <w:pStyle w:val="NormalWeb"/>
        <w:numPr>
          <w:ilvl w:val="0"/>
          <w:numId w:val="12"/>
        </w:numPr>
        <w:spacing w:before="0" w:beforeAutospacing="0" w:after="0" w:afterAutospacing="0" w:line="360" w:lineRule="auto"/>
        <w:jc w:val="both"/>
      </w:pPr>
      <w:r w:rsidRPr="00C54E77">
        <w:rPr>
          <w:rStyle w:val="Strong"/>
        </w:rPr>
        <w:t xml:space="preserve">Kwara State’s </w:t>
      </w:r>
      <w:r w:rsidRPr="00C54E77">
        <w:rPr>
          <w:rStyle w:val="Emphasis"/>
          <w:b/>
          <w:bCs/>
        </w:rPr>
        <w:t>Community-Based Media Campaigns</w:t>
      </w:r>
      <w:r w:rsidRPr="00C54E77">
        <w:rPr>
          <w:rStyle w:val="Strong"/>
        </w:rPr>
        <w:t xml:space="preserve">: </w:t>
      </w:r>
      <w:r w:rsidRPr="00C54E77">
        <w:t xml:space="preserve">In a study conducted by Bello and </w:t>
      </w:r>
      <w:proofErr w:type="spellStart"/>
      <w:r w:rsidRPr="00C54E77">
        <w:t>Afolabi</w:t>
      </w:r>
      <w:proofErr w:type="spellEnd"/>
      <w:r w:rsidRPr="00C54E77">
        <w:t xml:space="preserve"> (2020), </w:t>
      </w:r>
      <w:proofErr w:type="spellStart"/>
      <w:r w:rsidRPr="00C54E77">
        <w:t>Kwara</w:t>
      </w:r>
      <w:proofErr w:type="spellEnd"/>
      <w:r w:rsidRPr="00C54E77">
        <w:t xml:space="preserve"> State’s community radio campaigns on child abuse were analyzed. The study found that local-language radio programs significantly improved awareness and reporting of child abuse in semi-urban areas, including Ilorin East. However, the researchers noted that some listeners misunderstood the messages, particularly around emotional abuse, indicating a need for clearer messaging.</w:t>
      </w:r>
    </w:p>
    <w:p w:rsidR="00D74C6B" w:rsidRPr="00C54E77" w:rsidRDefault="00D74C6B" w:rsidP="000C7698">
      <w:pPr>
        <w:pStyle w:val="NormalWeb"/>
        <w:numPr>
          <w:ilvl w:val="0"/>
          <w:numId w:val="12"/>
        </w:numPr>
        <w:spacing w:before="0" w:beforeAutospacing="0" w:after="0" w:afterAutospacing="0" w:line="360" w:lineRule="auto"/>
        <w:jc w:val="both"/>
      </w:pPr>
      <w:r w:rsidRPr="00C54E77">
        <w:rPr>
          <w:rStyle w:val="Strong"/>
        </w:rPr>
        <w:t xml:space="preserve">The Role of Religious Organizations in Media Campaigns: </w:t>
      </w:r>
      <w:r w:rsidRPr="00C54E77">
        <w:t xml:space="preserve">An empirical study by </w:t>
      </w:r>
      <w:proofErr w:type="spellStart"/>
      <w:r w:rsidRPr="00C54E77">
        <w:t>Obaje</w:t>
      </w:r>
      <w:proofErr w:type="spellEnd"/>
      <w:r w:rsidRPr="00C54E77">
        <w:t xml:space="preserve"> and Yusuf (2019) examined how religious organizations in Ilorin East partnered with media outlets to address child abuse. The study found that sermons broadcast on radio and television had a significant influence on attitudes towards child abuse, particularly among conservative populations. The study recommended deeper collaborations between religious leaders and media agencies for more effective messaging.</w:t>
      </w:r>
    </w:p>
    <w:p w:rsidR="000F3946" w:rsidRPr="00C54E77" w:rsidRDefault="00D74C6B" w:rsidP="000C7698">
      <w:pPr>
        <w:pStyle w:val="NormalWeb"/>
        <w:numPr>
          <w:ilvl w:val="0"/>
          <w:numId w:val="12"/>
        </w:numPr>
        <w:spacing w:before="0" w:beforeAutospacing="0" w:after="0" w:afterAutospacing="0" w:line="360" w:lineRule="auto"/>
        <w:jc w:val="both"/>
      </w:pPr>
      <w:r w:rsidRPr="00C54E77">
        <w:rPr>
          <w:rStyle w:val="Strong"/>
        </w:rPr>
        <w:lastRenderedPageBreak/>
        <w:t xml:space="preserve">Social Media and Child Abuse Awareness in Nigeria: </w:t>
      </w:r>
      <w:r w:rsidRPr="00C54E77">
        <w:t xml:space="preserve">A study by </w:t>
      </w:r>
      <w:proofErr w:type="spellStart"/>
      <w:r w:rsidRPr="00C54E77">
        <w:t>Ogunleye</w:t>
      </w:r>
      <w:proofErr w:type="spellEnd"/>
      <w:r w:rsidRPr="00C54E77">
        <w:t xml:space="preserve"> and </w:t>
      </w:r>
      <w:proofErr w:type="spellStart"/>
      <w:r w:rsidRPr="00C54E77">
        <w:t>Olatunji</w:t>
      </w:r>
      <w:proofErr w:type="spellEnd"/>
      <w:r w:rsidRPr="00C54E77">
        <w:t xml:space="preserve"> (2021) explored the role of social media in raising awareness about child abuse among Nigerian youths. Platforms like Twitter and Instagram were found to be effective in mobilizing young people to advocate against abuse. However, the study highlighted challenges such as misinformation and the lack of access to social media in rural areas.</w:t>
      </w:r>
    </w:p>
    <w:p w:rsidR="000F3946" w:rsidRPr="00C54E77" w:rsidRDefault="000F3946" w:rsidP="000C7698">
      <w:pPr>
        <w:spacing w:after="0" w:line="360" w:lineRule="auto"/>
        <w:rPr>
          <w:rFonts w:ascii="Times New Roman" w:eastAsia="Times New Roman" w:hAnsi="Times New Roman" w:cs="Times New Roman"/>
          <w:sz w:val="24"/>
          <w:szCs w:val="24"/>
        </w:rPr>
      </w:pPr>
      <w:r w:rsidRPr="00C54E77">
        <w:rPr>
          <w:rFonts w:ascii="Times New Roman" w:hAnsi="Times New Roman" w:cs="Times New Roman"/>
          <w:sz w:val="24"/>
          <w:szCs w:val="24"/>
        </w:rPr>
        <w:br w:type="page"/>
      </w:r>
    </w:p>
    <w:p w:rsidR="000F3946" w:rsidRPr="00C54E77" w:rsidRDefault="000F3946" w:rsidP="000C7698">
      <w:pPr>
        <w:spacing w:after="0" w:line="360" w:lineRule="auto"/>
        <w:ind w:left="720" w:hanging="720"/>
        <w:jc w:val="center"/>
        <w:rPr>
          <w:rFonts w:ascii="Times New Roman" w:eastAsia="Times New Roman" w:hAnsi="Times New Roman" w:cs="Times New Roman"/>
          <w:b/>
          <w:sz w:val="24"/>
          <w:szCs w:val="24"/>
        </w:rPr>
      </w:pPr>
      <w:r w:rsidRPr="00C54E77">
        <w:rPr>
          <w:rFonts w:ascii="Times New Roman" w:eastAsia="Times New Roman" w:hAnsi="Times New Roman" w:cs="Times New Roman"/>
          <w:b/>
          <w:sz w:val="24"/>
          <w:szCs w:val="24"/>
        </w:rPr>
        <w:lastRenderedPageBreak/>
        <w:t>REFERENCES</w:t>
      </w:r>
    </w:p>
    <w:p w:rsidR="000F3946" w:rsidRPr="00C54E77" w:rsidRDefault="000F3946" w:rsidP="000C7698">
      <w:pPr>
        <w:pStyle w:val="NormalWeb"/>
        <w:spacing w:before="0" w:beforeAutospacing="0" w:after="0" w:afterAutospacing="0" w:line="360" w:lineRule="auto"/>
        <w:ind w:left="720" w:hanging="720"/>
        <w:jc w:val="both"/>
      </w:pPr>
      <w:r w:rsidRPr="00C54E77">
        <w:t xml:space="preserve">Bandura, A. (2021). </w:t>
      </w:r>
      <w:proofErr w:type="gramStart"/>
      <w:r w:rsidRPr="00C54E77">
        <w:rPr>
          <w:rStyle w:val="Emphasis"/>
        </w:rPr>
        <w:t>Social Learning Theory</w:t>
      </w:r>
      <w:r w:rsidRPr="00C54E77">
        <w:t>.</w:t>
      </w:r>
      <w:proofErr w:type="gramEnd"/>
      <w:r w:rsidRPr="00C54E77">
        <w:t xml:space="preserve"> Englewood Cliffs, NJ: Prentice Hall.</w:t>
      </w:r>
    </w:p>
    <w:p w:rsidR="000F3946" w:rsidRPr="00C54E77" w:rsidRDefault="000F3946" w:rsidP="000C7698">
      <w:pPr>
        <w:spacing w:after="0" w:line="360" w:lineRule="auto"/>
        <w:ind w:left="720" w:hanging="720"/>
        <w:jc w:val="both"/>
        <w:rPr>
          <w:rFonts w:ascii="Times New Roman" w:eastAsia="Times New Roman" w:hAnsi="Times New Roman" w:cs="Times New Roman"/>
          <w:sz w:val="24"/>
          <w:szCs w:val="24"/>
        </w:rPr>
      </w:pPr>
      <w:proofErr w:type="gramStart"/>
      <w:r w:rsidRPr="00C54E77">
        <w:rPr>
          <w:rFonts w:ascii="Times New Roman" w:eastAsia="Times New Roman" w:hAnsi="Times New Roman" w:cs="Times New Roman"/>
          <w:b/>
          <w:bCs/>
          <w:sz w:val="24"/>
          <w:szCs w:val="24"/>
        </w:rPr>
        <w:t>Kotler, P., &amp; Keller, K. L.</w:t>
      </w:r>
      <w:r w:rsidRPr="00C54E77">
        <w:rPr>
          <w:rFonts w:ascii="Times New Roman" w:eastAsia="Times New Roman" w:hAnsi="Times New Roman" w:cs="Times New Roman"/>
          <w:sz w:val="24"/>
          <w:szCs w:val="24"/>
        </w:rPr>
        <w:t xml:space="preserve"> (2016).</w:t>
      </w:r>
      <w:proofErr w:type="gramEnd"/>
      <w:r w:rsidRPr="00C54E77">
        <w:rPr>
          <w:rFonts w:ascii="Times New Roman" w:eastAsia="Times New Roman" w:hAnsi="Times New Roman" w:cs="Times New Roman"/>
          <w:sz w:val="24"/>
          <w:szCs w:val="24"/>
        </w:rPr>
        <w:t xml:space="preserve"> </w:t>
      </w:r>
      <w:r w:rsidRPr="00C54E77">
        <w:rPr>
          <w:rFonts w:ascii="Times New Roman" w:eastAsia="Times New Roman" w:hAnsi="Times New Roman" w:cs="Times New Roman"/>
          <w:i/>
          <w:iCs/>
          <w:sz w:val="24"/>
          <w:szCs w:val="24"/>
        </w:rPr>
        <w:t>Marketing management</w:t>
      </w:r>
      <w:r w:rsidRPr="00C54E77">
        <w:rPr>
          <w:rFonts w:ascii="Times New Roman" w:eastAsia="Times New Roman" w:hAnsi="Times New Roman" w:cs="Times New Roman"/>
          <w:sz w:val="24"/>
          <w:szCs w:val="24"/>
        </w:rPr>
        <w:t xml:space="preserve"> (15th </w:t>
      </w:r>
      <w:proofErr w:type="gramStart"/>
      <w:r w:rsidRPr="00C54E77">
        <w:rPr>
          <w:rFonts w:ascii="Times New Roman" w:eastAsia="Times New Roman" w:hAnsi="Times New Roman" w:cs="Times New Roman"/>
          <w:sz w:val="24"/>
          <w:szCs w:val="24"/>
        </w:rPr>
        <w:t>ed</w:t>
      </w:r>
      <w:proofErr w:type="gramEnd"/>
      <w:r w:rsidRPr="00C54E77">
        <w:rPr>
          <w:rFonts w:ascii="Times New Roman" w:eastAsia="Times New Roman" w:hAnsi="Times New Roman" w:cs="Times New Roman"/>
          <w:sz w:val="24"/>
          <w:szCs w:val="24"/>
        </w:rPr>
        <w:t>.). Pearson.</w:t>
      </w:r>
    </w:p>
    <w:p w:rsidR="000F3946" w:rsidRPr="00C54E77" w:rsidRDefault="000F3946" w:rsidP="000C7698">
      <w:pPr>
        <w:spacing w:after="0" w:line="360" w:lineRule="auto"/>
        <w:ind w:left="720" w:hanging="720"/>
        <w:jc w:val="both"/>
        <w:rPr>
          <w:rFonts w:ascii="Times New Roman" w:eastAsia="Times New Roman" w:hAnsi="Times New Roman" w:cs="Times New Roman"/>
          <w:sz w:val="24"/>
          <w:szCs w:val="24"/>
        </w:rPr>
      </w:pPr>
      <w:proofErr w:type="gramStart"/>
      <w:r w:rsidRPr="00C54E77">
        <w:rPr>
          <w:rFonts w:ascii="Times New Roman" w:eastAsia="Times New Roman" w:hAnsi="Times New Roman" w:cs="Times New Roman"/>
          <w:b/>
          <w:bCs/>
          <w:sz w:val="24"/>
          <w:szCs w:val="24"/>
        </w:rPr>
        <w:t xml:space="preserve">Lattimore, D., Baskin, O., Heiman, S., &amp; </w:t>
      </w:r>
      <w:proofErr w:type="spellStart"/>
      <w:r w:rsidRPr="00C54E77">
        <w:rPr>
          <w:rFonts w:ascii="Times New Roman" w:eastAsia="Times New Roman" w:hAnsi="Times New Roman" w:cs="Times New Roman"/>
          <w:b/>
          <w:bCs/>
          <w:sz w:val="24"/>
          <w:szCs w:val="24"/>
        </w:rPr>
        <w:t>Toth</w:t>
      </w:r>
      <w:proofErr w:type="spellEnd"/>
      <w:r w:rsidRPr="00C54E77">
        <w:rPr>
          <w:rFonts w:ascii="Times New Roman" w:eastAsia="Times New Roman" w:hAnsi="Times New Roman" w:cs="Times New Roman"/>
          <w:b/>
          <w:bCs/>
          <w:sz w:val="24"/>
          <w:szCs w:val="24"/>
        </w:rPr>
        <w:t>, E. L.</w:t>
      </w:r>
      <w:r w:rsidRPr="00C54E77">
        <w:rPr>
          <w:rFonts w:ascii="Times New Roman" w:eastAsia="Times New Roman" w:hAnsi="Times New Roman" w:cs="Times New Roman"/>
          <w:sz w:val="24"/>
          <w:szCs w:val="24"/>
        </w:rPr>
        <w:t xml:space="preserve"> (2012).</w:t>
      </w:r>
      <w:proofErr w:type="gramEnd"/>
      <w:r w:rsidRPr="00C54E77">
        <w:rPr>
          <w:rFonts w:ascii="Times New Roman" w:eastAsia="Times New Roman" w:hAnsi="Times New Roman" w:cs="Times New Roman"/>
          <w:sz w:val="24"/>
          <w:szCs w:val="24"/>
        </w:rPr>
        <w:t xml:space="preserve"> </w:t>
      </w:r>
      <w:r w:rsidRPr="00C54E77">
        <w:rPr>
          <w:rFonts w:ascii="Times New Roman" w:eastAsia="Times New Roman" w:hAnsi="Times New Roman" w:cs="Times New Roman"/>
          <w:i/>
          <w:iCs/>
          <w:sz w:val="24"/>
          <w:szCs w:val="24"/>
        </w:rPr>
        <w:t>Public relations: The profession and the practice</w:t>
      </w:r>
      <w:r w:rsidRPr="00C54E77">
        <w:rPr>
          <w:rFonts w:ascii="Times New Roman" w:eastAsia="Times New Roman" w:hAnsi="Times New Roman" w:cs="Times New Roman"/>
          <w:sz w:val="24"/>
          <w:szCs w:val="24"/>
        </w:rPr>
        <w:t xml:space="preserve"> (4th </w:t>
      </w:r>
      <w:proofErr w:type="gramStart"/>
      <w:r w:rsidRPr="00C54E77">
        <w:rPr>
          <w:rFonts w:ascii="Times New Roman" w:eastAsia="Times New Roman" w:hAnsi="Times New Roman" w:cs="Times New Roman"/>
          <w:sz w:val="24"/>
          <w:szCs w:val="24"/>
        </w:rPr>
        <w:t>ed</w:t>
      </w:r>
      <w:proofErr w:type="gramEnd"/>
      <w:r w:rsidRPr="00C54E77">
        <w:rPr>
          <w:rFonts w:ascii="Times New Roman" w:eastAsia="Times New Roman" w:hAnsi="Times New Roman" w:cs="Times New Roman"/>
          <w:sz w:val="24"/>
          <w:szCs w:val="24"/>
        </w:rPr>
        <w:t xml:space="preserve">.). </w:t>
      </w:r>
      <w:proofErr w:type="gramStart"/>
      <w:r w:rsidRPr="00C54E77">
        <w:rPr>
          <w:rFonts w:ascii="Times New Roman" w:eastAsia="Times New Roman" w:hAnsi="Times New Roman" w:cs="Times New Roman"/>
          <w:sz w:val="24"/>
          <w:szCs w:val="24"/>
        </w:rPr>
        <w:t>McGraw-Hill.</w:t>
      </w:r>
      <w:proofErr w:type="gramEnd"/>
    </w:p>
    <w:p w:rsidR="000F3946" w:rsidRPr="00C54E77" w:rsidRDefault="000F3946" w:rsidP="000C7698">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C54E77">
        <w:rPr>
          <w:rFonts w:ascii="Times New Roman" w:eastAsia="Times New Roman" w:hAnsi="Times New Roman" w:cs="Times New Roman"/>
          <w:b/>
          <w:bCs/>
          <w:sz w:val="24"/>
          <w:szCs w:val="24"/>
        </w:rPr>
        <w:t>Leiss</w:t>
      </w:r>
      <w:proofErr w:type="spellEnd"/>
      <w:r w:rsidRPr="00C54E77">
        <w:rPr>
          <w:rFonts w:ascii="Times New Roman" w:eastAsia="Times New Roman" w:hAnsi="Times New Roman" w:cs="Times New Roman"/>
          <w:b/>
          <w:bCs/>
          <w:sz w:val="24"/>
          <w:szCs w:val="24"/>
        </w:rPr>
        <w:t xml:space="preserve">, W., Kline, S., &amp; </w:t>
      </w:r>
      <w:proofErr w:type="spellStart"/>
      <w:r w:rsidRPr="00C54E77">
        <w:rPr>
          <w:rFonts w:ascii="Times New Roman" w:eastAsia="Times New Roman" w:hAnsi="Times New Roman" w:cs="Times New Roman"/>
          <w:b/>
          <w:bCs/>
          <w:sz w:val="24"/>
          <w:szCs w:val="24"/>
        </w:rPr>
        <w:t>Jhally</w:t>
      </w:r>
      <w:proofErr w:type="spellEnd"/>
      <w:r w:rsidRPr="00C54E77">
        <w:rPr>
          <w:rFonts w:ascii="Times New Roman" w:eastAsia="Times New Roman" w:hAnsi="Times New Roman" w:cs="Times New Roman"/>
          <w:b/>
          <w:bCs/>
          <w:sz w:val="24"/>
          <w:szCs w:val="24"/>
        </w:rPr>
        <w:t>, S.</w:t>
      </w:r>
      <w:r w:rsidRPr="00C54E77">
        <w:rPr>
          <w:rFonts w:ascii="Times New Roman" w:eastAsia="Times New Roman" w:hAnsi="Times New Roman" w:cs="Times New Roman"/>
          <w:sz w:val="24"/>
          <w:szCs w:val="24"/>
        </w:rPr>
        <w:t xml:space="preserve"> (2005).</w:t>
      </w:r>
      <w:proofErr w:type="gramEnd"/>
      <w:r w:rsidRPr="00C54E77">
        <w:rPr>
          <w:rFonts w:ascii="Times New Roman" w:eastAsia="Times New Roman" w:hAnsi="Times New Roman" w:cs="Times New Roman"/>
          <w:sz w:val="24"/>
          <w:szCs w:val="24"/>
        </w:rPr>
        <w:t xml:space="preserve"> </w:t>
      </w:r>
      <w:r w:rsidRPr="00C54E77">
        <w:rPr>
          <w:rFonts w:ascii="Times New Roman" w:eastAsia="Times New Roman" w:hAnsi="Times New Roman" w:cs="Times New Roman"/>
          <w:i/>
          <w:iCs/>
          <w:sz w:val="24"/>
          <w:szCs w:val="24"/>
        </w:rPr>
        <w:t>Social communication in advertising: Persons, products, and images of well-being</w:t>
      </w:r>
      <w:r w:rsidRPr="00C54E77">
        <w:rPr>
          <w:rFonts w:ascii="Times New Roman" w:eastAsia="Times New Roman" w:hAnsi="Times New Roman" w:cs="Times New Roman"/>
          <w:sz w:val="24"/>
          <w:szCs w:val="24"/>
        </w:rPr>
        <w:t xml:space="preserve"> (3rd </w:t>
      </w:r>
      <w:proofErr w:type="gramStart"/>
      <w:r w:rsidRPr="00C54E77">
        <w:rPr>
          <w:rFonts w:ascii="Times New Roman" w:eastAsia="Times New Roman" w:hAnsi="Times New Roman" w:cs="Times New Roman"/>
          <w:sz w:val="24"/>
          <w:szCs w:val="24"/>
        </w:rPr>
        <w:t>ed</w:t>
      </w:r>
      <w:proofErr w:type="gramEnd"/>
      <w:r w:rsidRPr="00C54E77">
        <w:rPr>
          <w:rFonts w:ascii="Times New Roman" w:eastAsia="Times New Roman" w:hAnsi="Times New Roman" w:cs="Times New Roman"/>
          <w:sz w:val="24"/>
          <w:szCs w:val="24"/>
        </w:rPr>
        <w:t xml:space="preserve">.). </w:t>
      </w:r>
      <w:proofErr w:type="gramStart"/>
      <w:r w:rsidRPr="00C54E77">
        <w:rPr>
          <w:rFonts w:ascii="Times New Roman" w:eastAsia="Times New Roman" w:hAnsi="Times New Roman" w:cs="Times New Roman"/>
          <w:sz w:val="24"/>
          <w:szCs w:val="24"/>
        </w:rPr>
        <w:t>Routledge.</w:t>
      </w:r>
      <w:proofErr w:type="gramEnd"/>
    </w:p>
    <w:p w:rsidR="000F3946" w:rsidRPr="00C54E77" w:rsidRDefault="000F3946" w:rsidP="000C7698">
      <w:pPr>
        <w:pStyle w:val="NormalWeb"/>
        <w:spacing w:before="0" w:beforeAutospacing="0" w:after="0" w:afterAutospacing="0" w:line="360" w:lineRule="auto"/>
        <w:ind w:left="720" w:hanging="720"/>
        <w:jc w:val="both"/>
      </w:pPr>
      <w:proofErr w:type="gramStart"/>
      <w:r w:rsidRPr="00C54E77">
        <w:t xml:space="preserve">Okafor, C. B., &amp; </w:t>
      </w:r>
      <w:proofErr w:type="spellStart"/>
      <w:r w:rsidRPr="00C54E77">
        <w:t>Amayo</w:t>
      </w:r>
      <w:proofErr w:type="spellEnd"/>
      <w:r w:rsidRPr="00C54E77">
        <w:t>, E. O. (2006).</w:t>
      </w:r>
      <w:proofErr w:type="gramEnd"/>
      <w:r w:rsidRPr="00C54E77">
        <w:t xml:space="preserve"> Child abuse and neglect: A study of public awareness and intervention. </w:t>
      </w:r>
      <w:r w:rsidRPr="00C54E77">
        <w:rPr>
          <w:rStyle w:val="Emphasis"/>
        </w:rPr>
        <w:t>Journal of Social Development in Africa</w:t>
      </w:r>
      <w:r w:rsidRPr="00C54E77">
        <w:t>, 21(2), 55-78.</w:t>
      </w:r>
    </w:p>
    <w:p w:rsidR="000F3946" w:rsidRPr="00C54E77" w:rsidRDefault="000F3946" w:rsidP="000C7698">
      <w:pPr>
        <w:spacing w:after="0" w:line="360" w:lineRule="auto"/>
        <w:ind w:left="720" w:hanging="720"/>
        <w:jc w:val="both"/>
        <w:rPr>
          <w:rFonts w:ascii="Times New Roman" w:eastAsia="Times New Roman" w:hAnsi="Times New Roman" w:cs="Times New Roman"/>
          <w:sz w:val="24"/>
          <w:szCs w:val="24"/>
        </w:rPr>
      </w:pPr>
      <w:r w:rsidRPr="00C54E77">
        <w:rPr>
          <w:rFonts w:ascii="Times New Roman" w:eastAsia="Times New Roman" w:hAnsi="Times New Roman" w:cs="Times New Roman"/>
          <w:b/>
          <w:bCs/>
          <w:sz w:val="24"/>
          <w:szCs w:val="24"/>
        </w:rPr>
        <w:t>Smith, R. D.</w:t>
      </w:r>
      <w:r w:rsidRPr="00C54E77">
        <w:rPr>
          <w:rFonts w:ascii="Times New Roman" w:eastAsia="Times New Roman" w:hAnsi="Times New Roman" w:cs="Times New Roman"/>
          <w:sz w:val="24"/>
          <w:szCs w:val="24"/>
        </w:rPr>
        <w:t xml:space="preserve"> (2017). </w:t>
      </w:r>
      <w:r w:rsidRPr="00C54E77">
        <w:rPr>
          <w:rFonts w:ascii="Times New Roman" w:eastAsia="Times New Roman" w:hAnsi="Times New Roman" w:cs="Times New Roman"/>
          <w:i/>
          <w:iCs/>
          <w:sz w:val="24"/>
          <w:szCs w:val="24"/>
        </w:rPr>
        <w:t>Strategic planning for public relations</w:t>
      </w:r>
      <w:r w:rsidRPr="00C54E77">
        <w:rPr>
          <w:rFonts w:ascii="Times New Roman" w:eastAsia="Times New Roman" w:hAnsi="Times New Roman" w:cs="Times New Roman"/>
          <w:sz w:val="24"/>
          <w:szCs w:val="24"/>
        </w:rPr>
        <w:t xml:space="preserve"> (5th </w:t>
      </w:r>
      <w:proofErr w:type="gramStart"/>
      <w:r w:rsidRPr="00C54E77">
        <w:rPr>
          <w:rFonts w:ascii="Times New Roman" w:eastAsia="Times New Roman" w:hAnsi="Times New Roman" w:cs="Times New Roman"/>
          <w:sz w:val="24"/>
          <w:szCs w:val="24"/>
        </w:rPr>
        <w:t>ed</w:t>
      </w:r>
      <w:proofErr w:type="gramEnd"/>
      <w:r w:rsidRPr="00C54E77">
        <w:rPr>
          <w:rFonts w:ascii="Times New Roman" w:eastAsia="Times New Roman" w:hAnsi="Times New Roman" w:cs="Times New Roman"/>
          <w:sz w:val="24"/>
          <w:szCs w:val="24"/>
        </w:rPr>
        <w:t xml:space="preserve">.). </w:t>
      </w:r>
      <w:proofErr w:type="gramStart"/>
      <w:r w:rsidRPr="00C54E77">
        <w:rPr>
          <w:rFonts w:ascii="Times New Roman" w:eastAsia="Times New Roman" w:hAnsi="Times New Roman" w:cs="Times New Roman"/>
          <w:sz w:val="24"/>
          <w:szCs w:val="24"/>
        </w:rPr>
        <w:t>Routledge.</w:t>
      </w:r>
      <w:proofErr w:type="gramEnd"/>
    </w:p>
    <w:p w:rsidR="000F3946" w:rsidRPr="00C54E77" w:rsidRDefault="000F3946" w:rsidP="000C7698">
      <w:pPr>
        <w:spacing w:after="0" w:line="360" w:lineRule="auto"/>
        <w:ind w:left="720" w:hanging="720"/>
        <w:jc w:val="both"/>
        <w:rPr>
          <w:rFonts w:ascii="Times New Roman" w:eastAsia="Times New Roman" w:hAnsi="Times New Roman" w:cs="Times New Roman"/>
          <w:sz w:val="24"/>
          <w:szCs w:val="24"/>
        </w:rPr>
      </w:pPr>
      <w:r w:rsidRPr="00C54E77">
        <w:rPr>
          <w:rFonts w:ascii="Times New Roman" w:eastAsia="Times New Roman" w:hAnsi="Times New Roman" w:cs="Times New Roman"/>
          <w:sz w:val="24"/>
          <w:szCs w:val="24"/>
        </w:rPr>
        <w:t>This book explores the role of mass media campaigns in public relations and how they can be effectively structured and executed to achieve desired outcomes.</w:t>
      </w:r>
    </w:p>
    <w:p w:rsidR="000F3946" w:rsidRPr="00C54E77" w:rsidRDefault="000F3946" w:rsidP="000C7698">
      <w:pPr>
        <w:spacing w:after="0" w:line="360" w:lineRule="auto"/>
        <w:ind w:left="720" w:hanging="720"/>
        <w:jc w:val="both"/>
        <w:rPr>
          <w:rFonts w:ascii="Times New Roman" w:eastAsia="Times New Roman" w:hAnsi="Times New Roman" w:cs="Times New Roman"/>
          <w:sz w:val="24"/>
          <w:szCs w:val="24"/>
        </w:rPr>
      </w:pPr>
      <w:r w:rsidRPr="00C54E77">
        <w:rPr>
          <w:rFonts w:ascii="Times New Roman" w:eastAsia="Times New Roman" w:hAnsi="Times New Roman" w:cs="Times New Roman"/>
          <w:sz w:val="24"/>
          <w:szCs w:val="24"/>
        </w:rPr>
        <w:t>This book provides an in-depth overview of marketing strategies, including mass media campaigns in the context of product and brand marketing.</w:t>
      </w:r>
    </w:p>
    <w:p w:rsidR="000F3946" w:rsidRPr="00C54E77" w:rsidRDefault="000F3946" w:rsidP="000C7698">
      <w:pPr>
        <w:spacing w:after="0" w:line="360" w:lineRule="auto"/>
        <w:ind w:left="720" w:hanging="720"/>
        <w:jc w:val="both"/>
        <w:rPr>
          <w:rFonts w:ascii="Times New Roman" w:eastAsia="Times New Roman" w:hAnsi="Times New Roman" w:cs="Times New Roman"/>
          <w:sz w:val="24"/>
          <w:szCs w:val="24"/>
        </w:rPr>
      </w:pPr>
      <w:r w:rsidRPr="00C54E77">
        <w:rPr>
          <w:rFonts w:ascii="Times New Roman" w:eastAsia="Times New Roman" w:hAnsi="Times New Roman" w:cs="Times New Roman"/>
          <w:sz w:val="24"/>
          <w:szCs w:val="24"/>
        </w:rPr>
        <w:t>This resource discusses strategic communication and planning for mass media campaigns, particularly in public relations contexts.</w:t>
      </w:r>
    </w:p>
    <w:p w:rsidR="000F3946" w:rsidRPr="00C54E77" w:rsidRDefault="000F3946" w:rsidP="000C7698">
      <w:pPr>
        <w:spacing w:after="0" w:line="360" w:lineRule="auto"/>
        <w:ind w:left="720" w:hanging="720"/>
        <w:jc w:val="both"/>
        <w:rPr>
          <w:rFonts w:ascii="Times New Roman" w:eastAsia="Times New Roman" w:hAnsi="Times New Roman" w:cs="Times New Roman"/>
          <w:sz w:val="24"/>
          <w:szCs w:val="24"/>
        </w:rPr>
      </w:pPr>
      <w:proofErr w:type="gramStart"/>
      <w:r w:rsidRPr="00C54E77">
        <w:rPr>
          <w:rFonts w:ascii="Times New Roman" w:eastAsia="Times New Roman" w:hAnsi="Times New Roman" w:cs="Times New Roman"/>
          <w:sz w:val="24"/>
          <w:szCs w:val="24"/>
        </w:rPr>
        <w:t>UNICEF.</w:t>
      </w:r>
      <w:proofErr w:type="gramEnd"/>
      <w:r w:rsidRPr="00C54E77">
        <w:rPr>
          <w:rFonts w:ascii="Times New Roman" w:eastAsia="Times New Roman" w:hAnsi="Times New Roman" w:cs="Times New Roman"/>
          <w:sz w:val="24"/>
          <w:szCs w:val="24"/>
        </w:rPr>
        <w:t xml:space="preserve"> (2020). </w:t>
      </w:r>
      <w:r w:rsidRPr="00C54E77">
        <w:rPr>
          <w:rFonts w:ascii="Times New Roman" w:eastAsia="Times New Roman" w:hAnsi="Times New Roman" w:cs="Times New Roman"/>
          <w:i/>
          <w:iCs/>
          <w:sz w:val="24"/>
          <w:szCs w:val="24"/>
        </w:rPr>
        <w:t>State of the World's Children: Protecting Children in a Changing World.</w:t>
      </w:r>
      <w:r w:rsidRPr="00C54E77">
        <w:rPr>
          <w:rFonts w:ascii="Times New Roman" w:eastAsia="Times New Roman" w:hAnsi="Times New Roman" w:cs="Times New Roman"/>
          <w:sz w:val="24"/>
          <w:szCs w:val="24"/>
        </w:rPr>
        <w:t xml:space="preserve"> </w:t>
      </w:r>
      <w:proofErr w:type="gramStart"/>
      <w:r w:rsidRPr="00C54E77">
        <w:rPr>
          <w:rFonts w:ascii="Times New Roman" w:eastAsia="Times New Roman" w:hAnsi="Times New Roman" w:cs="Times New Roman"/>
          <w:sz w:val="24"/>
          <w:szCs w:val="24"/>
        </w:rPr>
        <w:t>United Nations Children's Fund.</w:t>
      </w:r>
      <w:proofErr w:type="gramEnd"/>
    </w:p>
    <w:p w:rsidR="000F3946" w:rsidRPr="00C54E77" w:rsidRDefault="000F3946" w:rsidP="000C7698">
      <w:pPr>
        <w:pStyle w:val="NormalWeb"/>
        <w:spacing w:before="0" w:beforeAutospacing="0" w:after="0" w:afterAutospacing="0" w:line="360" w:lineRule="auto"/>
        <w:ind w:left="720" w:hanging="720"/>
        <w:jc w:val="both"/>
      </w:pPr>
      <w:proofErr w:type="gramStart"/>
      <w:r w:rsidRPr="00C54E77">
        <w:t>UNICEF.</w:t>
      </w:r>
      <w:proofErr w:type="gramEnd"/>
      <w:r w:rsidRPr="00C54E77">
        <w:t xml:space="preserve"> (2021). </w:t>
      </w:r>
      <w:r w:rsidRPr="00C54E77">
        <w:rPr>
          <w:rStyle w:val="Emphasis"/>
        </w:rPr>
        <w:t>Child protection in Nigeria: An overview</w:t>
      </w:r>
      <w:r w:rsidRPr="00C54E77">
        <w:t xml:space="preserve">. Retrieved from </w:t>
      </w:r>
      <w:hyperlink r:id="rId12" w:history="1">
        <w:r w:rsidRPr="00C54E77">
          <w:rPr>
            <w:rStyle w:val="Hyperlink"/>
            <w:color w:val="auto"/>
          </w:rPr>
          <w:t>https://www.unicef.org</w:t>
        </w:r>
      </w:hyperlink>
    </w:p>
    <w:p w:rsidR="000F3946" w:rsidRPr="00C54E77" w:rsidRDefault="000F3946" w:rsidP="000C7698">
      <w:pPr>
        <w:spacing w:after="0" w:line="360" w:lineRule="auto"/>
        <w:ind w:left="720" w:hanging="720"/>
        <w:jc w:val="both"/>
        <w:rPr>
          <w:rFonts w:ascii="Times New Roman" w:eastAsia="Times New Roman" w:hAnsi="Times New Roman" w:cs="Times New Roman"/>
          <w:sz w:val="24"/>
          <w:szCs w:val="24"/>
        </w:rPr>
      </w:pPr>
      <w:proofErr w:type="gramStart"/>
      <w:r w:rsidRPr="00C54E77">
        <w:rPr>
          <w:rFonts w:ascii="Times New Roman" w:eastAsia="Times New Roman" w:hAnsi="Times New Roman" w:cs="Times New Roman"/>
          <w:sz w:val="24"/>
          <w:szCs w:val="24"/>
        </w:rPr>
        <w:t xml:space="preserve">Wakefield, M. A., </w:t>
      </w:r>
      <w:proofErr w:type="spellStart"/>
      <w:r w:rsidRPr="00C54E77">
        <w:rPr>
          <w:rFonts w:ascii="Times New Roman" w:eastAsia="Times New Roman" w:hAnsi="Times New Roman" w:cs="Times New Roman"/>
          <w:sz w:val="24"/>
          <w:szCs w:val="24"/>
        </w:rPr>
        <w:t>Loken</w:t>
      </w:r>
      <w:proofErr w:type="spellEnd"/>
      <w:r w:rsidRPr="00C54E77">
        <w:rPr>
          <w:rFonts w:ascii="Times New Roman" w:eastAsia="Times New Roman" w:hAnsi="Times New Roman" w:cs="Times New Roman"/>
          <w:sz w:val="24"/>
          <w:szCs w:val="24"/>
        </w:rPr>
        <w:t xml:space="preserve">, B., &amp; </w:t>
      </w:r>
      <w:proofErr w:type="spellStart"/>
      <w:r w:rsidRPr="00C54E77">
        <w:rPr>
          <w:rFonts w:ascii="Times New Roman" w:eastAsia="Times New Roman" w:hAnsi="Times New Roman" w:cs="Times New Roman"/>
          <w:sz w:val="24"/>
          <w:szCs w:val="24"/>
        </w:rPr>
        <w:t>Hornik</w:t>
      </w:r>
      <w:proofErr w:type="spellEnd"/>
      <w:r w:rsidRPr="00C54E77">
        <w:rPr>
          <w:rFonts w:ascii="Times New Roman" w:eastAsia="Times New Roman" w:hAnsi="Times New Roman" w:cs="Times New Roman"/>
          <w:sz w:val="24"/>
          <w:szCs w:val="24"/>
        </w:rPr>
        <w:t>, R. C. (2020).</w:t>
      </w:r>
      <w:proofErr w:type="gramEnd"/>
      <w:r w:rsidRPr="00C54E77">
        <w:rPr>
          <w:rFonts w:ascii="Times New Roman" w:eastAsia="Times New Roman" w:hAnsi="Times New Roman" w:cs="Times New Roman"/>
          <w:sz w:val="24"/>
          <w:szCs w:val="24"/>
        </w:rPr>
        <w:t xml:space="preserve"> </w:t>
      </w:r>
      <w:proofErr w:type="gramStart"/>
      <w:r w:rsidRPr="00C54E77">
        <w:rPr>
          <w:rFonts w:ascii="Times New Roman" w:eastAsia="Times New Roman" w:hAnsi="Times New Roman" w:cs="Times New Roman"/>
          <w:sz w:val="24"/>
          <w:szCs w:val="24"/>
        </w:rPr>
        <w:t>Use of mass media campaigns to change health behavior.</w:t>
      </w:r>
      <w:proofErr w:type="gramEnd"/>
      <w:r w:rsidRPr="00C54E77">
        <w:rPr>
          <w:rFonts w:ascii="Times New Roman" w:eastAsia="Times New Roman" w:hAnsi="Times New Roman" w:cs="Times New Roman"/>
          <w:sz w:val="24"/>
          <w:szCs w:val="24"/>
        </w:rPr>
        <w:t xml:space="preserve"> </w:t>
      </w:r>
      <w:r w:rsidRPr="00C54E77">
        <w:rPr>
          <w:rFonts w:ascii="Times New Roman" w:eastAsia="Times New Roman" w:hAnsi="Times New Roman" w:cs="Times New Roman"/>
          <w:i/>
          <w:iCs/>
          <w:sz w:val="24"/>
          <w:szCs w:val="24"/>
        </w:rPr>
        <w:t>The Lancet</w:t>
      </w:r>
      <w:r w:rsidRPr="00C54E77">
        <w:rPr>
          <w:rFonts w:ascii="Times New Roman" w:eastAsia="Times New Roman" w:hAnsi="Times New Roman" w:cs="Times New Roman"/>
          <w:sz w:val="24"/>
          <w:szCs w:val="24"/>
        </w:rPr>
        <w:t>, 376(9748), 1261-1271.</w:t>
      </w:r>
    </w:p>
    <w:p w:rsidR="000F3946" w:rsidRPr="00C54E77" w:rsidRDefault="000F3946" w:rsidP="000C7698">
      <w:pPr>
        <w:pStyle w:val="NormalWeb"/>
        <w:spacing w:before="0" w:beforeAutospacing="0" w:after="0" w:afterAutospacing="0" w:line="360" w:lineRule="auto"/>
        <w:ind w:left="720" w:hanging="720"/>
        <w:jc w:val="both"/>
        <w:rPr>
          <w:rStyle w:val="Hyperlink"/>
          <w:color w:val="auto"/>
        </w:rPr>
      </w:pPr>
      <w:proofErr w:type="gramStart"/>
      <w:r w:rsidRPr="00C54E77">
        <w:t>World Health Organization.</w:t>
      </w:r>
      <w:proofErr w:type="gramEnd"/>
      <w:r w:rsidRPr="00C54E77">
        <w:t xml:space="preserve"> </w:t>
      </w:r>
      <w:proofErr w:type="gramStart"/>
      <w:r w:rsidRPr="00C54E77">
        <w:t xml:space="preserve">(2020). </w:t>
      </w:r>
      <w:r w:rsidRPr="00C54E77">
        <w:rPr>
          <w:rStyle w:val="Emphasis"/>
        </w:rPr>
        <w:t>Violence against children fact sheet</w:t>
      </w:r>
      <w:r w:rsidRPr="00C54E77">
        <w:t>.</w:t>
      </w:r>
      <w:proofErr w:type="gramEnd"/>
      <w:r w:rsidRPr="00C54E77">
        <w:t xml:space="preserve"> Retrieved from </w:t>
      </w:r>
      <w:hyperlink r:id="rId13" w:history="1">
        <w:r w:rsidRPr="00C54E77">
          <w:rPr>
            <w:rStyle w:val="Hyperlink"/>
            <w:color w:val="auto"/>
          </w:rPr>
          <w:t>https://www.who.int</w:t>
        </w:r>
      </w:hyperlink>
    </w:p>
    <w:p w:rsidR="00730EA1" w:rsidRPr="00C54E77" w:rsidRDefault="00730EA1" w:rsidP="000C7698">
      <w:pPr>
        <w:spacing w:after="0" w:line="360" w:lineRule="auto"/>
        <w:rPr>
          <w:rStyle w:val="Hyperlink"/>
          <w:rFonts w:ascii="Times New Roman" w:eastAsia="Times New Roman" w:hAnsi="Times New Roman" w:cs="Times New Roman"/>
          <w:color w:val="auto"/>
          <w:sz w:val="24"/>
          <w:szCs w:val="24"/>
        </w:rPr>
      </w:pPr>
      <w:r w:rsidRPr="00C54E77">
        <w:rPr>
          <w:rStyle w:val="Hyperlink"/>
          <w:rFonts w:ascii="Times New Roman" w:hAnsi="Times New Roman" w:cs="Times New Roman"/>
          <w:color w:val="auto"/>
          <w:sz w:val="24"/>
          <w:szCs w:val="24"/>
        </w:rPr>
        <w:br w:type="page"/>
      </w:r>
    </w:p>
    <w:p w:rsidR="00730EA1" w:rsidRPr="00C54E77" w:rsidRDefault="00730EA1" w:rsidP="000C7698">
      <w:pPr>
        <w:pStyle w:val="NormalWeb"/>
        <w:spacing w:before="0" w:beforeAutospacing="0" w:after="0" w:afterAutospacing="0" w:line="360" w:lineRule="auto"/>
        <w:ind w:left="720" w:hanging="720"/>
        <w:jc w:val="center"/>
        <w:rPr>
          <w:b/>
        </w:rPr>
      </w:pPr>
      <w:r w:rsidRPr="00C54E77">
        <w:rPr>
          <w:b/>
        </w:rPr>
        <w:lastRenderedPageBreak/>
        <w:t>CHAPTER THREE</w:t>
      </w:r>
    </w:p>
    <w:p w:rsidR="00730EA1" w:rsidRPr="00C54E77" w:rsidRDefault="00730EA1" w:rsidP="000C7698">
      <w:pPr>
        <w:spacing w:after="0" w:line="360" w:lineRule="auto"/>
        <w:jc w:val="both"/>
        <w:rPr>
          <w:rFonts w:ascii="Times New Roman" w:eastAsia="Times New Roman" w:hAnsi="Times New Roman" w:cs="Times New Roman"/>
          <w:sz w:val="24"/>
          <w:szCs w:val="24"/>
        </w:rPr>
      </w:pPr>
      <w:r w:rsidRPr="00C54E77">
        <w:rPr>
          <w:rFonts w:ascii="Times New Roman" w:eastAsia="Times New Roman" w:hAnsi="Times New Roman" w:cs="Times New Roman"/>
          <w:b/>
          <w:bCs/>
          <w:sz w:val="24"/>
          <w:szCs w:val="24"/>
        </w:rPr>
        <w:t>3.0</w:t>
      </w:r>
      <w:r w:rsidRPr="00C54E77">
        <w:rPr>
          <w:rFonts w:ascii="Times New Roman" w:eastAsia="Times New Roman" w:hAnsi="Times New Roman" w:cs="Times New Roman"/>
          <w:b/>
          <w:bCs/>
          <w:sz w:val="24"/>
          <w:szCs w:val="24"/>
        </w:rPr>
        <w:tab/>
        <w:t>INTRODUCTION</w:t>
      </w:r>
    </w:p>
    <w:p w:rsidR="00730EA1" w:rsidRPr="00C54E77" w:rsidRDefault="00730EA1" w:rsidP="000C7698">
      <w:pPr>
        <w:spacing w:after="0" w:line="360" w:lineRule="auto"/>
        <w:jc w:val="both"/>
        <w:rPr>
          <w:rFonts w:ascii="Times New Roman" w:eastAsia="Times New Roman" w:hAnsi="Times New Roman" w:cs="Times New Roman"/>
          <w:sz w:val="24"/>
          <w:szCs w:val="24"/>
        </w:rPr>
      </w:pPr>
      <w:r w:rsidRPr="00C54E77">
        <w:rPr>
          <w:rFonts w:ascii="Times New Roman" w:eastAsia="Times New Roman" w:hAnsi="Times New Roman" w:cs="Times New Roman"/>
          <w:sz w:val="24"/>
          <w:szCs w:val="24"/>
        </w:rPr>
        <w:t>This chapter outlines the methodology adopted for the study on the influence of mass media campaigns on child abuse in Ilorin East Local Government Area. It includes details about the research design, population of the study, sample size and sampling technique, instrumentation, validity and reliability of the instrument, methods of data collection, and techniques of data analysis.</w:t>
      </w:r>
    </w:p>
    <w:p w:rsidR="00730EA1" w:rsidRPr="00C54E77" w:rsidRDefault="00730EA1" w:rsidP="000C7698">
      <w:pPr>
        <w:pStyle w:val="NormalWeb"/>
        <w:spacing w:before="0" w:beforeAutospacing="0" w:after="0" w:afterAutospacing="0" w:line="360" w:lineRule="auto"/>
        <w:jc w:val="both"/>
      </w:pPr>
      <w:r w:rsidRPr="00C54E77">
        <w:rPr>
          <w:b/>
        </w:rPr>
        <w:t>3.1.</w:t>
      </w:r>
      <w:r w:rsidRPr="00C54E77">
        <w:rPr>
          <w:b/>
        </w:rPr>
        <w:tab/>
      </w:r>
      <w:r w:rsidRPr="00C54E77">
        <w:rPr>
          <w:b/>
          <w:bCs/>
        </w:rPr>
        <w:t>RESEARCH DESIGN</w:t>
      </w:r>
    </w:p>
    <w:p w:rsidR="00730EA1" w:rsidRPr="00C54E77" w:rsidRDefault="00730EA1" w:rsidP="000C7698">
      <w:pPr>
        <w:spacing w:after="0" w:line="360" w:lineRule="auto"/>
        <w:jc w:val="both"/>
        <w:rPr>
          <w:rFonts w:ascii="Times New Roman" w:eastAsia="Times New Roman" w:hAnsi="Times New Roman" w:cs="Times New Roman"/>
          <w:sz w:val="24"/>
          <w:szCs w:val="24"/>
        </w:rPr>
      </w:pPr>
      <w:r w:rsidRPr="00C54E77">
        <w:rPr>
          <w:rFonts w:ascii="Times New Roman" w:eastAsia="Times New Roman" w:hAnsi="Times New Roman" w:cs="Times New Roman"/>
          <w:sz w:val="24"/>
          <w:szCs w:val="24"/>
        </w:rPr>
        <w:t>This study employs a descriptive survey research design. This design is suitable because it allows for the collection of data from a representative sample of the population to describe and interpret current conditions, opinions, and behaviors regarding mass media campaigns and their influence on child abuse. According to Creswell (2014), a descriptive survey design is effective for studies that aim to explore relationships between variables and gain insights into specific phenomena.</w:t>
      </w:r>
    </w:p>
    <w:p w:rsidR="008E2C64" w:rsidRPr="00C54E77" w:rsidRDefault="008E2C64" w:rsidP="000C7698">
      <w:pPr>
        <w:tabs>
          <w:tab w:val="center" w:pos="630"/>
        </w:tabs>
        <w:spacing w:after="0" w:line="360" w:lineRule="auto"/>
        <w:jc w:val="both"/>
        <w:rPr>
          <w:rFonts w:ascii="Times New Roman" w:hAnsi="Times New Roman" w:cs="Times New Roman"/>
          <w:b/>
          <w:sz w:val="24"/>
          <w:szCs w:val="24"/>
        </w:rPr>
      </w:pPr>
      <w:r w:rsidRPr="00C54E77">
        <w:rPr>
          <w:rFonts w:ascii="Times New Roman" w:hAnsi="Times New Roman" w:cs="Times New Roman"/>
          <w:b/>
          <w:sz w:val="24"/>
          <w:szCs w:val="24"/>
        </w:rPr>
        <w:t>3.2. RESEARCH METHOD</w:t>
      </w:r>
    </w:p>
    <w:p w:rsidR="008E2C64" w:rsidRPr="00C54E77" w:rsidRDefault="008E2C64" w:rsidP="000C7698">
      <w:pPr>
        <w:spacing w:after="0" w:line="360" w:lineRule="auto"/>
        <w:ind w:firstLine="450"/>
        <w:jc w:val="both"/>
        <w:rPr>
          <w:rFonts w:ascii="Times New Roman" w:hAnsi="Times New Roman" w:cs="Times New Roman"/>
          <w:sz w:val="24"/>
          <w:szCs w:val="24"/>
        </w:rPr>
      </w:pPr>
      <w:r w:rsidRPr="00C54E77">
        <w:rPr>
          <w:rFonts w:ascii="Times New Roman" w:hAnsi="Times New Roman" w:cs="Times New Roman"/>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p>
    <w:p w:rsidR="008E2C64" w:rsidRPr="00C54E77" w:rsidRDefault="008E2C64" w:rsidP="000C7698">
      <w:pPr>
        <w:spacing w:after="0" w:line="360" w:lineRule="auto"/>
        <w:ind w:firstLine="450"/>
        <w:jc w:val="both"/>
        <w:rPr>
          <w:rFonts w:ascii="Times New Roman" w:hAnsi="Times New Roman" w:cs="Times New Roman"/>
          <w:sz w:val="24"/>
          <w:szCs w:val="24"/>
        </w:rPr>
      </w:pPr>
      <w:proofErr w:type="spellStart"/>
      <w:r w:rsidRPr="00C54E77">
        <w:rPr>
          <w:rFonts w:ascii="Times New Roman" w:hAnsi="Times New Roman" w:cs="Times New Roman"/>
          <w:sz w:val="24"/>
          <w:szCs w:val="24"/>
        </w:rPr>
        <w:t>Olayiwola</w:t>
      </w:r>
      <w:proofErr w:type="spellEnd"/>
      <w:r w:rsidRPr="00C54E77">
        <w:rPr>
          <w:rFonts w:ascii="Times New Roman" w:hAnsi="Times New Roman" w:cs="Times New Roman"/>
          <w:sz w:val="24"/>
          <w:szCs w:val="24"/>
        </w:rPr>
        <w:t xml:space="preserve">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8E2C64" w:rsidRPr="00C54E77" w:rsidRDefault="008E2C64" w:rsidP="000C7698">
      <w:pPr>
        <w:tabs>
          <w:tab w:val="center" w:pos="630"/>
        </w:tabs>
        <w:spacing w:after="0" w:line="360" w:lineRule="auto"/>
        <w:ind w:left="450" w:hanging="450"/>
        <w:jc w:val="both"/>
        <w:rPr>
          <w:rFonts w:ascii="Times New Roman" w:hAnsi="Times New Roman" w:cs="Times New Roman"/>
          <w:b/>
          <w:sz w:val="24"/>
          <w:szCs w:val="24"/>
        </w:rPr>
      </w:pPr>
      <w:r w:rsidRPr="00C54E77">
        <w:rPr>
          <w:rFonts w:ascii="Times New Roman" w:hAnsi="Times New Roman" w:cs="Times New Roman"/>
          <w:b/>
          <w:sz w:val="24"/>
          <w:szCs w:val="24"/>
        </w:rPr>
        <w:t>3.3. POPULATION OF STUDY</w:t>
      </w:r>
    </w:p>
    <w:p w:rsidR="008E2C64" w:rsidRPr="00C54E77" w:rsidRDefault="008E2C64" w:rsidP="000C7698">
      <w:pPr>
        <w:spacing w:after="0" w:line="360" w:lineRule="auto"/>
        <w:ind w:firstLine="450"/>
        <w:jc w:val="both"/>
        <w:rPr>
          <w:rFonts w:ascii="Times New Roman" w:hAnsi="Times New Roman" w:cs="Times New Roman"/>
          <w:sz w:val="24"/>
          <w:szCs w:val="24"/>
        </w:rPr>
      </w:pPr>
      <w:r w:rsidRPr="00C54E77">
        <w:rPr>
          <w:rFonts w:ascii="Times New Roman" w:hAnsi="Times New Roman" w:cs="Times New Roman"/>
          <w:sz w:val="24"/>
          <w:szCs w:val="24"/>
        </w:rPr>
        <w:t xml:space="preserve">According to </w:t>
      </w:r>
      <w:proofErr w:type="spellStart"/>
      <w:r w:rsidRPr="00C54E77">
        <w:rPr>
          <w:rFonts w:ascii="Times New Roman" w:hAnsi="Times New Roman" w:cs="Times New Roman"/>
          <w:sz w:val="24"/>
          <w:szCs w:val="24"/>
        </w:rPr>
        <w:t>Faloma</w:t>
      </w:r>
      <w:proofErr w:type="spellEnd"/>
      <w:r w:rsidRPr="00C54E77">
        <w:rPr>
          <w:rFonts w:ascii="Times New Roman" w:hAnsi="Times New Roman" w:cs="Times New Roman"/>
          <w:sz w:val="24"/>
          <w:szCs w:val="24"/>
        </w:rPr>
        <w:t xml:space="preserve"> (2003. 15) refers to the entire subject whom the researcher is investigating or any group of persons or organization being studied by on in </w:t>
      </w:r>
      <w:proofErr w:type="gramStart"/>
      <w:r w:rsidRPr="00C54E77">
        <w:rPr>
          <w:rFonts w:ascii="Times New Roman" w:hAnsi="Times New Roman" w:cs="Times New Roman"/>
          <w:sz w:val="24"/>
          <w:szCs w:val="24"/>
        </w:rPr>
        <w:t>investigator that constitute</w:t>
      </w:r>
      <w:proofErr w:type="gramEnd"/>
      <w:r w:rsidRPr="00C54E77">
        <w:rPr>
          <w:rFonts w:ascii="Times New Roman" w:hAnsi="Times New Roman" w:cs="Times New Roman"/>
          <w:sz w:val="24"/>
          <w:szCs w:val="24"/>
        </w:rPr>
        <w:t xml:space="preserve"> the population. This research work is to research on the influence of mass media campaign on child abuse in Ilorin east local government of </w:t>
      </w:r>
      <w:proofErr w:type="spellStart"/>
      <w:r w:rsidRPr="00C54E77">
        <w:rPr>
          <w:rFonts w:ascii="Times New Roman" w:hAnsi="Times New Roman" w:cs="Times New Roman"/>
          <w:sz w:val="24"/>
          <w:szCs w:val="24"/>
        </w:rPr>
        <w:t>kwara</w:t>
      </w:r>
      <w:proofErr w:type="spellEnd"/>
      <w:r w:rsidRPr="00C54E77">
        <w:rPr>
          <w:rFonts w:ascii="Times New Roman" w:hAnsi="Times New Roman" w:cs="Times New Roman"/>
          <w:sz w:val="24"/>
          <w:szCs w:val="24"/>
        </w:rPr>
        <w:t xml:space="preserve"> state, therefore the population of this study comprises of all the residents in Ilorin east, </w:t>
      </w:r>
      <w:proofErr w:type="spellStart"/>
      <w:r w:rsidRPr="00C54E77">
        <w:rPr>
          <w:rFonts w:ascii="Times New Roman" w:hAnsi="Times New Roman" w:cs="Times New Roman"/>
          <w:sz w:val="24"/>
          <w:szCs w:val="24"/>
        </w:rPr>
        <w:t>kwara</w:t>
      </w:r>
      <w:proofErr w:type="spellEnd"/>
      <w:r w:rsidRPr="00C54E77">
        <w:rPr>
          <w:rFonts w:ascii="Times New Roman" w:hAnsi="Times New Roman" w:cs="Times New Roman"/>
          <w:sz w:val="24"/>
          <w:szCs w:val="24"/>
        </w:rPr>
        <w:t xml:space="preserve"> state.</w:t>
      </w:r>
    </w:p>
    <w:p w:rsidR="008E2C64" w:rsidRPr="00C54E77" w:rsidRDefault="008E2C64" w:rsidP="000C7698">
      <w:pPr>
        <w:spacing w:after="0" w:line="360" w:lineRule="auto"/>
        <w:jc w:val="both"/>
        <w:rPr>
          <w:rFonts w:ascii="Times New Roman" w:eastAsia="Times New Roman" w:hAnsi="Times New Roman" w:cs="Times New Roman"/>
          <w:sz w:val="24"/>
          <w:szCs w:val="24"/>
        </w:rPr>
      </w:pPr>
      <w:r w:rsidRPr="00C54E77">
        <w:rPr>
          <w:rFonts w:ascii="Times New Roman" w:eastAsia="Times New Roman" w:hAnsi="Times New Roman" w:cs="Times New Roman"/>
          <w:sz w:val="24"/>
          <w:szCs w:val="24"/>
        </w:rPr>
        <w:lastRenderedPageBreak/>
        <w:t xml:space="preserve">As of the 2006 national census, Kwara State had a population of approximately 2.37 million people. Estimates for 2024 </w:t>
      </w:r>
      <w:proofErr w:type="gramStart"/>
      <w:r w:rsidRPr="00C54E77">
        <w:rPr>
          <w:rFonts w:ascii="Times New Roman" w:eastAsia="Times New Roman" w:hAnsi="Times New Roman" w:cs="Times New Roman"/>
          <w:sz w:val="24"/>
          <w:szCs w:val="24"/>
        </w:rPr>
        <w:t>suggest  that</w:t>
      </w:r>
      <w:proofErr w:type="gramEnd"/>
      <w:r w:rsidRPr="00C54E77">
        <w:rPr>
          <w:rFonts w:ascii="Times New Roman" w:eastAsia="Times New Roman" w:hAnsi="Times New Roman" w:cs="Times New Roman"/>
          <w:sz w:val="24"/>
          <w:szCs w:val="24"/>
        </w:rPr>
        <w:t xml:space="preserve"> the population of Ilorin, the capital city of Kwara State, is around 1,063,710.</w:t>
      </w:r>
      <w:r w:rsidR="00AF6231" w:rsidRPr="00C54E77">
        <w:rPr>
          <w:rFonts w:ascii="Times New Roman" w:eastAsia="Times New Roman" w:hAnsi="Times New Roman" w:cs="Times New Roman"/>
          <w:sz w:val="24"/>
          <w:szCs w:val="24"/>
        </w:rPr>
        <w:t xml:space="preserve"> The population of Ilorin east is 204,310 according to 2006 census.</w:t>
      </w:r>
    </w:p>
    <w:p w:rsidR="008E2C64" w:rsidRPr="00C54E77" w:rsidRDefault="008E2C64" w:rsidP="000C7698">
      <w:pPr>
        <w:pStyle w:val="NormalWeb"/>
        <w:spacing w:before="0" w:beforeAutospacing="0" w:after="0" w:afterAutospacing="0" w:line="360" w:lineRule="auto"/>
        <w:jc w:val="both"/>
        <w:rPr>
          <w:b/>
        </w:rPr>
      </w:pPr>
      <w:r w:rsidRPr="00C54E77">
        <w:rPr>
          <w:b/>
        </w:rPr>
        <w:t>3.4.</w:t>
      </w:r>
      <w:r w:rsidRPr="00C54E77">
        <w:rPr>
          <w:b/>
        </w:rPr>
        <w:tab/>
        <w:t>SAMPLING TECHNIQUES AND SAMPLING SIZE</w:t>
      </w:r>
    </w:p>
    <w:p w:rsidR="00AF6231" w:rsidRPr="00C54E77" w:rsidRDefault="008E2C64" w:rsidP="000C7698">
      <w:pPr>
        <w:pStyle w:val="NormalWeb"/>
        <w:spacing w:before="0" w:beforeAutospacing="0" w:after="0" w:afterAutospacing="0" w:line="360" w:lineRule="auto"/>
        <w:jc w:val="both"/>
      </w:pPr>
      <w:r w:rsidRPr="00C54E77">
        <w:t>A multi-stage sampling technique was employed to select the sample for the study. This technique ensures that the sample is representative of the diverse population of Kwara State</w:t>
      </w:r>
      <w:r w:rsidR="00AF6231" w:rsidRPr="00C54E77">
        <w:t>, Ilorin east.</w:t>
      </w:r>
    </w:p>
    <w:p w:rsidR="00AF6231" w:rsidRPr="00C54E77" w:rsidRDefault="008E2C64" w:rsidP="000C7698">
      <w:pPr>
        <w:pStyle w:val="NormalWeb"/>
        <w:spacing w:before="0" w:beforeAutospacing="0" w:after="0" w:afterAutospacing="0" w:line="360" w:lineRule="auto"/>
        <w:jc w:val="both"/>
      </w:pPr>
      <w:r w:rsidRPr="00C54E77">
        <w:rPr>
          <w:rStyle w:val="Strong"/>
        </w:rPr>
        <w:t>Stage o</w:t>
      </w:r>
      <w:r w:rsidR="00AF6231" w:rsidRPr="00C54E77">
        <w:rPr>
          <w:rStyle w:val="Strong"/>
        </w:rPr>
        <w:t>ne</w:t>
      </w:r>
      <w:r w:rsidRPr="00C54E77">
        <w:rPr>
          <w:rStyle w:val="Strong"/>
        </w:rPr>
        <w:t xml:space="preserve">: Random Selection of </w:t>
      </w:r>
      <w:r w:rsidR="00880CD0" w:rsidRPr="00C54E77">
        <w:rPr>
          <w:rStyle w:val="Strong"/>
        </w:rPr>
        <w:t>wards</w:t>
      </w:r>
      <w:r w:rsidRPr="00C54E77">
        <w:rPr>
          <w:rStyle w:val="Strong"/>
        </w:rPr>
        <w:t xml:space="preserve"> </w:t>
      </w:r>
      <w:r w:rsidR="00880CD0" w:rsidRPr="00C54E77">
        <w:t>from Ilorin east</w:t>
      </w:r>
      <w:r w:rsidRPr="00C54E77">
        <w:t>,</w:t>
      </w:r>
      <w:r w:rsidR="00AF6231" w:rsidRPr="00C54E77">
        <w:t xml:space="preserve"> has 12 wards, which includes:</w:t>
      </w:r>
    </w:p>
    <w:p w:rsidR="00AF6231" w:rsidRPr="00C54E77" w:rsidRDefault="00AF6231" w:rsidP="000C7698">
      <w:pPr>
        <w:pStyle w:val="NormalWeb"/>
        <w:numPr>
          <w:ilvl w:val="0"/>
          <w:numId w:val="20"/>
        </w:numPr>
        <w:spacing w:before="0" w:beforeAutospacing="0" w:after="0" w:afterAutospacing="0" w:line="360" w:lineRule="auto"/>
        <w:jc w:val="both"/>
      </w:pPr>
      <w:proofErr w:type="spellStart"/>
      <w:r w:rsidRPr="00C54E77">
        <w:t>Agbeyangi</w:t>
      </w:r>
      <w:proofErr w:type="spellEnd"/>
      <w:r w:rsidRPr="00C54E77">
        <w:t>/</w:t>
      </w:r>
      <w:proofErr w:type="spellStart"/>
      <w:r w:rsidRPr="00C54E77">
        <w:t>Yabamu</w:t>
      </w:r>
      <w:proofErr w:type="spellEnd"/>
      <w:r w:rsidRPr="00C54E77">
        <w:t>/</w:t>
      </w:r>
      <w:proofErr w:type="spellStart"/>
      <w:r w:rsidRPr="00C54E77">
        <w:t>Osin</w:t>
      </w:r>
      <w:proofErr w:type="spellEnd"/>
    </w:p>
    <w:p w:rsidR="00AF6231" w:rsidRPr="00C54E77" w:rsidRDefault="00AF6231" w:rsidP="000C7698">
      <w:pPr>
        <w:pStyle w:val="NormalWeb"/>
        <w:numPr>
          <w:ilvl w:val="0"/>
          <w:numId w:val="20"/>
        </w:numPr>
        <w:spacing w:before="0" w:beforeAutospacing="0" w:after="0" w:afterAutospacing="0" w:line="360" w:lineRule="auto"/>
        <w:jc w:val="both"/>
      </w:pPr>
      <w:proofErr w:type="spellStart"/>
      <w:r w:rsidRPr="00C54E77">
        <w:t>Gambari</w:t>
      </w:r>
      <w:proofErr w:type="spellEnd"/>
    </w:p>
    <w:p w:rsidR="00AF6231" w:rsidRPr="00C54E77" w:rsidRDefault="00AF6231" w:rsidP="000C7698">
      <w:pPr>
        <w:pStyle w:val="NormalWeb"/>
        <w:numPr>
          <w:ilvl w:val="0"/>
          <w:numId w:val="20"/>
        </w:numPr>
        <w:spacing w:before="0" w:beforeAutospacing="0" w:after="0" w:afterAutospacing="0" w:line="360" w:lineRule="auto"/>
        <w:jc w:val="both"/>
      </w:pPr>
      <w:proofErr w:type="spellStart"/>
      <w:r w:rsidRPr="00C54E77">
        <w:t>Balogun</w:t>
      </w:r>
      <w:proofErr w:type="spellEnd"/>
      <w:r w:rsidRPr="00C54E77">
        <w:t xml:space="preserve"> </w:t>
      </w:r>
      <w:proofErr w:type="spellStart"/>
      <w:r w:rsidRPr="00C54E77">
        <w:t>Gambari</w:t>
      </w:r>
      <w:proofErr w:type="spellEnd"/>
    </w:p>
    <w:p w:rsidR="00AF6231" w:rsidRPr="00C54E77" w:rsidRDefault="00AF6231" w:rsidP="000C7698">
      <w:pPr>
        <w:pStyle w:val="NormalWeb"/>
        <w:numPr>
          <w:ilvl w:val="0"/>
          <w:numId w:val="20"/>
        </w:numPr>
        <w:spacing w:before="0" w:beforeAutospacing="0" w:after="0" w:afterAutospacing="0" w:line="360" w:lineRule="auto"/>
        <w:jc w:val="both"/>
      </w:pPr>
      <w:proofErr w:type="spellStart"/>
      <w:r w:rsidRPr="00C54E77">
        <w:t>Ibagun</w:t>
      </w:r>
      <w:proofErr w:type="spellEnd"/>
    </w:p>
    <w:p w:rsidR="00AF6231" w:rsidRPr="00C54E77" w:rsidRDefault="00AF6231" w:rsidP="000C7698">
      <w:pPr>
        <w:pStyle w:val="NormalWeb"/>
        <w:numPr>
          <w:ilvl w:val="0"/>
          <w:numId w:val="20"/>
        </w:numPr>
        <w:spacing w:before="0" w:beforeAutospacing="0" w:after="0" w:afterAutospacing="0" w:line="360" w:lineRule="auto"/>
        <w:jc w:val="both"/>
      </w:pPr>
      <w:proofErr w:type="spellStart"/>
      <w:r w:rsidRPr="00C54E77">
        <w:t>Apado</w:t>
      </w:r>
      <w:proofErr w:type="spellEnd"/>
    </w:p>
    <w:p w:rsidR="00AF6231" w:rsidRPr="00C54E77" w:rsidRDefault="00AF6231" w:rsidP="000C7698">
      <w:pPr>
        <w:pStyle w:val="NormalWeb"/>
        <w:numPr>
          <w:ilvl w:val="0"/>
          <w:numId w:val="20"/>
        </w:numPr>
        <w:spacing w:before="0" w:beforeAutospacing="0" w:after="0" w:afterAutospacing="0" w:line="360" w:lineRule="auto"/>
        <w:jc w:val="both"/>
      </w:pPr>
      <w:proofErr w:type="spellStart"/>
      <w:r w:rsidRPr="00C54E77">
        <w:t>Iponrin</w:t>
      </w:r>
      <w:proofErr w:type="spellEnd"/>
    </w:p>
    <w:p w:rsidR="00AF6231" w:rsidRPr="00C54E77" w:rsidRDefault="00AF6231" w:rsidP="000C7698">
      <w:pPr>
        <w:pStyle w:val="NormalWeb"/>
        <w:numPr>
          <w:ilvl w:val="0"/>
          <w:numId w:val="20"/>
        </w:numPr>
        <w:spacing w:before="0" w:beforeAutospacing="0" w:after="0" w:afterAutospacing="0" w:line="360" w:lineRule="auto"/>
        <w:jc w:val="both"/>
      </w:pPr>
      <w:proofErr w:type="spellStart"/>
      <w:r w:rsidRPr="00C54E77">
        <w:t>Magaji</w:t>
      </w:r>
      <w:proofErr w:type="spellEnd"/>
      <w:r w:rsidRPr="00C54E77">
        <w:t xml:space="preserve"> </w:t>
      </w:r>
    </w:p>
    <w:p w:rsidR="00AF6231" w:rsidRPr="00C54E77" w:rsidRDefault="00AF6231" w:rsidP="000C7698">
      <w:pPr>
        <w:pStyle w:val="NormalWeb"/>
        <w:numPr>
          <w:ilvl w:val="0"/>
          <w:numId w:val="20"/>
        </w:numPr>
        <w:spacing w:before="0" w:beforeAutospacing="0" w:after="0" w:afterAutospacing="0" w:line="360" w:lineRule="auto"/>
        <w:jc w:val="both"/>
      </w:pPr>
      <w:proofErr w:type="spellStart"/>
      <w:r w:rsidRPr="00C54E77">
        <w:t>Magaji</w:t>
      </w:r>
      <w:proofErr w:type="spellEnd"/>
      <w:r w:rsidRPr="00C54E77">
        <w:t xml:space="preserve"> Are</w:t>
      </w:r>
    </w:p>
    <w:p w:rsidR="00AF6231" w:rsidRPr="00C54E77" w:rsidRDefault="00AF6231" w:rsidP="000C7698">
      <w:pPr>
        <w:pStyle w:val="NormalWeb"/>
        <w:numPr>
          <w:ilvl w:val="0"/>
          <w:numId w:val="20"/>
        </w:numPr>
        <w:spacing w:before="0" w:beforeAutospacing="0" w:after="0" w:afterAutospacing="0" w:line="360" w:lineRule="auto"/>
        <w:jc w:val="both"/>
      </w:pPr>
      <w:proofErr w:type="spellStart"/>
      <w:r w:rsidRPr="00C54E77">
        <w:t>Morafa</w:t>
      </w:r>
      <w:proofErr w:type="spellEnd"/>
      <w:r w:rsidRPr="00C54E77">
        <w:t>/</w:t>
      </w:r>
      <w:proofErr w:type="spellStart"/>
      <w:r w:rsidRPr="00C54E77">
        <w:t>Pepele</w:t>
      </w:r>
      <w:proofErr w:type="spellEnd"/>
    </w:p>
    <w:p w:rsidR="00AF6231" w:rsidRPr="00C54E77" w:rsidRDefault="00AF6231" w:rsidP="000C7698">
      <w:pPr>
        <w:pStyle w:val="NormalWeb"/>
        <w:numPr>
          <w:ilvl w:val="0"/>
          <w:numId w:val="20"/>
        </w:numPr>
        <w:spacing w:before="0" w:beforeAutospacing="0" w:after="0" w:afterAutospacing="0" w:line="360" w:lineRule="auto"/>
        <w:jc w:val="both"/>
      </w:pPr>
      <w:r w:rsidRPr="00C54E77">
        <w:t xml:space="preserve">Maya/Ile </w:t>
      </w:r>
      <w:proofErr w:type="spellStart"/>
      <w:r w:rsidRPr="00C54E77">
        <w:t>Apa</w:t>
      </w:r>
      <w:proofErr w:type="spellEnd"/>
    </w:p>
    <w:p w:rsidR="00AF6231" w:rsidRPr="00C54E77" w:rsidRDefault="00AF6231" w:rsidP="000C7698">
      <w:pPr>
        <w:pStyle w:val="NormalWeb"/>
        <w:numPr>
          <w:ilvl w:val="0"/>
          <w:numId w:val="20"/>
        </w:numPr>
        <w:spacing w:before="0" w:beforeAutospacing="0" w:after="0" w:afterAutospacing="0" w:line="360" w:lineRule="auto"/>
        <w:jc w:val="both"/>
      </w:pPr>
      <w:proofErr w:type="spellStart"/>
      <w:r w:rsidRPr="00C54E77">
        <w:t>Oke-Oyi</w:t>
      </w:r>
      <w:proofErr w:type="spellEnd"/>
      <w:r w:rsidRPr="00C54E77">
        <w:t>/</w:t>
      </w:r>
      <w:proofErr w:type="spellStart"/>
      <w:r w:rsidRPr="00C54E77">
        <w:t>Oke-Ose</w:t>
      </w:r>
      <w:proofErr w:type="spellEnd"/>
      <w:r w:rsidRPr="00C54E77">
        <w:t>/</w:t>
      </w:r>
      <w:proofErr w:type="spellStart"/>
      <w:r w:rsidRPr="00C54E77">
        <w:t>Alalubosa</w:t>
      </w:r>
      <w:proofErr w:type="spellEnd"/>
    </w:p>
    <w:p w:rsidR="00AF6231" w:rsidRPr="00C54E77" w:rsidRDefault="00AF6231" w:rsidP="000C7698">
      <w:pPr>
        <w:pStyle w:val="NormalWeb"/>
        <w:numPr>
          <w:ilvl w:val="0"/>
          <w:numId w:val="20"/>
        </w:numPr>
        <w:spacing w:before="0" w:beforeAutospacing="0" w:after="0" w:afterAutospacing="0" w:line="360" w:lineRule="auto"/>
        <w:jc w:val="both"/>
      </w:pPr>
      <w:proofErr w:type="spellStart"/>
      <w:r w:rsidRPr="00C54E77">
        <w:t>Zango</w:t>
      </w:r>
      <w:proofErr w:type="spellEnd"/>
    </w:p>
    <w:p w:rsidR="008E2C64" w:rsidRPr="00C54E77" w:rsidRDefault="008E2C64" w:rsidP="000C7698">
      <w:pPr>
        <w:pStyle w:val="NormalWeb"/>
        <w:spacing w:before="0" w:beforeAutospacing="0" w:after="0" w:afterAutospacing="0" w:line="360" w:lineRule="auto"/>
        <w:jc w:val="both"/>
      </w:pPr>
      <w:r w:rsidRPr="00C54E77">
        <w:t xml:space="preserve">This stage reduces bias and ensures that each </w:t>
      </w:r>
      <w:proofErr w:type="gramStart"/>
      <w:r w:rsidR="00880CD0" w:rsidRPr="00C54E77">
        <w:t>wards</w:t>
      </w:r>
      <w:proofErr w:type="gramEnd"/>
      <w:r w:rsidRPr="00C54E77">
        <w:t xml:space="preserve"> within a district has an equal chance of being selected. The random selection allows for a broad representation of urban and rural settings within the state.</w:t>
      </w:r>
    </w:p>
    <w:p w:rsidR="008E2C64" w:rsidRPr="00C54E77" w:rsidRDefault="008E2C64" w:rsidP="000C7698">
      <w:pPr>
        <w:pStyle w:val="NormalWeb"/>
        <w:spacing w:before="0" w:beforeAutospacing="0" w:after="0" w:afterAutospacing="0" w:line="360" w:lineRule="auto"/>
        <w:jc w:val="both"/>
      </w:pPr>
      <w:r w:rsidRPr="00C54E77">
        <w:rPr>
          <w:rStyle w:val="Strong"/>
        </w:rPr>
        <w:t xml:space="preserve">Stage </w:t>
      </w:r>
      <w:r w:rsidR="00AF6231" w:rsidRPr="00C54E77">
        <w:rPr>
          <w:rStyle w:val="Strong"/>
        </w:rPr>
        <w:t>two</w:t>
      </w:r>
      <w:r w:rsidRPr="00C54E77">
        <w:rPr>
          <w:rStyle w:val="Strong"/>
        </w:rPr>
        <w:t>: Purposive Selection of Respondents</w:t>
      </w:r>
      <w:r w:rsidRPr="00C54E77">
        <w:t xml:space="preserve"> Within the selected </w:t>
      </w:r>
      <w:r w:rsidR="007B38DD" w:rsidRPr="00C54E77">
        <w:t xml:space="preserve">(four) </w:t>
      </w:r>
      <w:r w:rsidR="00880CD0" w:rsidRPr="00C54E77">
        <w:t>wards</w:t>
      </w:r>
      <w:r w:rsidRPr="00C54E77">
        <w:t xml:space="preserve">, a purposive sampling technique was used to identify specific categories of respondents relevant to the study. These include radio listeners, victims of </w:t>
      </w:r>
      <w:r w:rsidR="00880CD0" w:rsidRPr="00C54E77">
        <w:t>child abuse</w:t>
      </w:r>
      <w:r w:rsidRPr="00C54E77">
        <w:t xml:space="preserve">, media practitioners, and law enforcement officials. </w:t>
      </w:r>
    </w:p>
    <w:tbl>
      <w:tblPr>
        <w:tblStyle w:val="TableGrid"/>
        <w:tblW w:w="0" w:type="auto"/>
        <w:tblLook w:val="04A0" w:firstRow="1" w:lastRow="0" w:firstColumn="1" w:lastColumn="0" w:noHBand="0" w:noVBand="1"/>
      </w:tblPr>
      <w:tblGrid>
        <w:gridCol w:w="2337"/>
        <w:gridCol w:w="2337"/>
        <w:gridCol w:w="2338"/>
        <w:gridCol w:w="2338"/>
      </w:tblGrid>
      <w:tr w:rsidR="00B61DF5" w:rsidRPr="00C54E77" w:rsidTr="007B38DD">
        <w:tc>
          <w:tcPr>
            <w:tcW w:w="2337" w:type="dxa"/>
          </w:tcPr>
          <w:p w:rsidR="007B38DD" w:rsidRPr="00C54E77" w:rsidRDefault="007B38DD" w:rsidP="000C7698">
            <w:pPr>
              <w:pStyle w:val="NormalWeb"/>
              <w:spacing w:before="0" w:beforeAutospacing="0" w:after="0" w:afterAutospacing="0" w:line="360" w:lineRule="auto"/>
              <w:jc w:val="center"/>
              <w:rPr>
                <w:b/>
              </w:rPr>
            </w:pPr>
            <w:r w:rsidRPr="00C54E77">
              <w:rPr>
                <w:b/>
              </w:rPr>
              <w:t>Ward</w:t>
            </w:r>
          </w:p>
        </w:tc>
        <w:tc>
          <w:tcPr>
            <w:tcW w:w="2337" w:type="dxa"/>
          </w:tcPr>
          <w:p w:rsidR="007B38DD" w:rsidRPr="00C54E77" w:rsidRDefault="007B38DD" w:rsidP="000C7698">
            <w:pPr>
              <w:pStyle w:val="NormalWeb"/>
              <w:spacing w:before="0" w:beforeAutospacing="0" w:after="0" w:afterAutospacing="0" w:line="360" w:lineRule="auto"/>
              <w:jc w:val="center"/>
              <w:rPr>
                <w:b/>
              </w:rPr>
            </w:pPr>
            <w:r w:rsidRPr="00C54E77">
              <w:rPr>
                <w:b/>
              </w:rPr>
              <w:t>Population</w:t>
            </w:r>
          </w:p>
        </w:tc>
        <w:tc>
          <w:tcPr>
            <w:tcW w:w="2338" w:type="dxa"/>
          </w:tcPr>
          <w:p w:rsidR="007B38DD" w:rsidRPr="00C54E77" w:rsidRDefault="007B38DD" w:rsidP="000C7698">
            <w:pPr>
              <w:pStyle w:val="NormalWeb"/>
              <w:spacing w:before="0" w:beforeAutospacing="0" w:after="0" w:afterAutospacing="0" w:line="360" w:lineRule="auto"/>
              <w:jc w:val="center"/>
              <w:rPr>
                <w:b/>
              </w:rPr>
            </w:pPr>
            <w:r w:rsidRPr="00C54E77">
              <w:rPr>
                <w:b/>
              </w:rPr>
              <w:t>100%</w:t>
            </w:r>
          </w:p>
        </w:tc>
        <w:tc>
          <w:tcPr>
            <w:tcW w:w="2338" w:type="dxa"/>
          </w:tcPr>
          <w:p w:rsidR="007B38DD" w:rsidRPr="00C54E77" w:rsidRDefault="007B38DD" w:rsidP="000C7698">
            <w:pPr>
              <w:pStyle w:val="NormalWeb"/>
              <w:spacing w:before="0" w:beforeAutospacing="0" w:after="0" w:afterAutospacing="0" w:line="360" w:lineRule="auto"/>
              <w:jc w:val="center"/>
              <w:rPr>
                <w:b/>
              </w:rPr>
            </w:pPr>
            <w:r w:rsidRPr="00C54E77">
              <w:rPr>
                <w:b/>
              </w:rPr>
              <w:t>Sampling size</w:t>
            </w:r>
          </w:p>
        </w:tc>
      </w:tr>
      <w:tr w:rsidR="00B61DF5" w:rsidRPr="00C54E77" w:rsidTr="007B38DD">
        <w:tc>
          <w:tcPr>
            <w:tcW w:w="2337" w:type="dxa"/>
          </w:tcPr>
          <w:p w:rsidR="007B38DD" w:rsidRPr="00C54E77" w:rsidRDefault="007B38DD" w:rsidP="000C7698">
            <w:pPr>
              <w:pStyle w:val="NormalWeb"/>
              <w:spacing w:before="0" w:beforeAutospacing="0" w:after="0" w:afterAutospacing="0" w:line="360" w:lineRule="auto"/>
              <w:jc w:val="both"/>
            </w:pPr>
            <w:proofErr w:type="spellStart"/>
            <w:r w:rsidRPr="00C54E77">
              <w:t>Gambari</w:t>
            </w:r>
            <w:proofErr w:type="spellEnd"/>
            <w:r w:rsidRPr="00C54E77">
              <w:t xml:space="preserve"> 1</w:t>
            </w:r>
          </w:p>
        </w:tc>
        <w:tc>
          <w:tcPr>
            <w:tcW w:w="2337" w:type="dxa"/>
          </w:tcPr>
          <w:p w:rsidR="007B38DD" w:rsidRPr="00C54E77" w:rsidRDefault="007B38DD" w:rsidP="000C7698">
            <w:pPr>
              <w:pStyle w:val="NormalWeb"/>
              <w:spacing w:before="0" w:beforeAutospacing="0" w:after="0" w:afterAutospacing="0" w:line="360" w:lineRule="auto"/>
              <w:jc w:val="both"/>
            </w:pPr>
            <w:r w:rsidRPr="00C54E77">
              <w:t>40,000</w:t>
            </w:r>
          </w:p>
        </w:tc>
        <w:tc>
          <w:tcPr>
            <w:tcW w:w="2338" w:type="dxa"/>
          </w:tcPr>
          <w:p w:rsidR="007B38DD" w:rsidRPr="00C54E77" w:rsidRDefault="007B38DD" w:rsidP="000C7698">
            <w:pPr>
              <w:pStyle w:val="NormalWeb"/>
              <w:spacing w:before="0" w:beforeAutospacing="0" w:after="0" w:afterAutospacing="0" w:line="360" w:lineRule="auto"/>
              <w:jc w:val="both"/>
            </w:pPr>
            <w:r w:rsidRPr="00C54E77">
              <w:t>40%</w:t>
            </w:r>
          </w:p>
        </w:tc>
        <w:tc>
          <w:tcPr>
            <w:tcW w:w="2338" w:type="dxa"/>
          </w:tcPr>
          <w:p w:rsidR="007B38DD" w:rsidRPr="00C54E77" w:rsidRDefault="008C52F0" w:rsidP="000C7698">
            <w:pPr>
              <w:pStyle w:val="NormalWeb"/>
              <w:spacing w:before="0" w:beforeAutospacing="0" w:after="0" w:afterAutospacing="0" w:line="360" w:lineRule="auto"/>
              <w:jc w:val="both"/>
            </w:pPr>
            <w:r w:rsidRPr="00C54E77">
              <w:t>5</w:t>
            </w:r>
            <w:r w:rsidR="007B38DD" w:rsidRPr="00C54E77">
              <w:t>0</w:t>
            </w:r>
          </w:p>
        </w:tc>
      </w:tr>
      <w:tr w:rsidR="00B61DF5" w:rsidRPr="00C54E77" w:rsidTr="007B38DD">
        <w:tc>
          <w:tcPr>
            <w:tcW w:w="2337" w:type="dxa"/>
          </w:tcPr>
          <w:p w:rsidR="007B38DD" w:rsidRPr="00C54E77" w:rsidRDefault="007B38DD" w:rsidP="000C7698">
            <w:pPr>
              <w:pStyle w:val="NormalWeb"/>
              <w:spacing w:before="0" w:beforeAutospacing="0" w:after="0" w:afterAutospacing="0" w:line="360" w:lineRule="auto"/>
              <w:jc w:val="both"/>
            </w:pPr>
            <w:proofErr w:type="spellStart"/>
            <w:r w:rsidRPr="00C54E77">
              <w:t>Magari</w:t>
            </w:r>
            <w:proofErr w:type="spellEnd"/>
            <w:r w:rsidRPr="00C54E77">
              <w:t xml:space="preserve"> Are</w:t>
            </w:r>
          </w:p>
        </w:tc>
        <w:tc>
          <w:tcPr>
            <w:tcW w:w="2337" w:type="dxa"/>
          </w:tcPr>
          <w:p w:rsidR="007B38DD" w:rsidRPr="00C54E77" w:rsidRDefault="007B38DD" w:rsidP="000C7698">
            <w:pPr>
              <w:pStyle w:val="NormalWeb"/>
              <w:spacing w:before="0" w:beforeAutospacing="0" w:after="0" w:afterAutospacing="0" w:line="360" w:lineRule="auto"/>
              <w:jc w:val="both"/>
            </w:pPr>
            <w:r w:rsidRPr="00C54E77">
              <w:t>30,000</w:t>
            </w:r>
          </w:p>
        </w:tc>
        <w:tc>
          <w:tcPr>
            <w:tcW w:w="2338" w:type="dxa"/>
          </w:tcPr>
          <w:p w:rsidR="007B38DD" w:rsidRPr="00C54E77" w:rsidRDefault="007B38DD" w:rsidP="000C7698">
            <w:pPr>
              <w:pStyle w:val="NormalWeb"/>
              <w:spacing w:before="0" w:beforeAutospacing="0" w:after="0" w:afterAutospacing="0" w:line="360" w:lineRule="auto"/>
              <w:jc w:val="both"/>
            </w:pPr>
            <w:r w:rsidRPr="00C54E77">
              <w:t>30%</w:t>
            </w:r>
          </w:p>
        </w:tc>
        <w:tc>
          <w:tcPr>
            <w:tcW w:w="2338" w:type="dxa"/>
          </w:tcPr>
          <w:p w:rsidR="007B38DD" w:rsidRPr="00C54E77" w:rsidRDefault="008C52F0" w:rsidP="000C7698">
            <w:pPr>
              <w:pStyle w:val="NormalWeb"/>
              <w:spacing w:before="0" w:beforeAutospacing="0" w:after="0" w:afterAutospacing="0" w:line="360" w:lineRule="auto"/>
              <w:jc w:val="both"/>
            </w:pPr>
            <w:r w:rsidRPr="00C54E77">
              <w:t>4</w:t>
            </w:r>
            <w:r w:rsidR="007B38DD" w:rsidRPr="00C54E77">
              <w:t>0</w:t>
            </w:r>
          </w:p>
        </w:tc>
      </w:tr>
      <w:tr w:rsidR="00B61DF5" w:rsidRPr="00C54E77" w:rsidTr="007B38DD">
        <w:tc>
          <w:tcPr>
            <w:tcW w:w="2337" w:type="dxa"/>
          </w:tcPr>
          <w:p w:rsidR="007B38DD" w:rsidRPr="00C54E77" w:rsidRDefault="007B38DD" w:rsidP="000C7698">
            <w:pPr>
              <w:pStyle w:val="NormalWeb"/>
              <w:spacing w:before="0" w:beforeAutospacing="0" w:after="0" w:afterAutospacing="0" w:line="360" w:lineRule="auto"/>
              <w:jc w:val="both"/>
            </w:pPr>
            <w:proofErr w:type="spellStart"/>
            <w:r w:rsidRPr="00C54E77">
              <w:t>Oke</w:t>
            </w:r>
            <w:proofErr w:type="spellEnd"/>
            <w:r w:rsidRPr="00C54E77">
              <w:t xml:space="preserve"> </w:t>
            </w:r>
            <w:proofErr w:type="spellStart"/>
            <w:r w:rsidRPr="00C54E77">
              <w:t>Ose</w:t>
            </w:r>
            <w:proofErr w:type="spellEnd"/>
          </w:p>
        </w:tc>
        <w:tc>
          <w:tcPr>
            <w:tcW w:w="2337" w:type="dxa"/>
          </w:tcPr>
          <w:p w:rsidR="007B38DD" w:rsidRPr="00C54E77" w:rsidRDefault="007B38DD" w:rsidP="000C7698">
            <w:pPr>
              <w:pStyle w:val="NormalWeb"/>
              <w:spacing w:before="0" w:beforeAutospacing="0" w:after="0" w:afterAutospacing="0" w:line="360" w:lineRule="auto"/>
              <w:jc w:val="both"/>
            </w:pPr>
            <w:r w:rsidRPr="00C54E77">
              <w:t>11,000</w:t>
            </w:r>
          </w:p>
        </w:tc>
        <w:tc>
          <w:tcPr>
            <w:tcW w:w="2338" w:type="dxa"/>
          </w:tcPr>
          <w:p w:rsidR="007B38DD" w:rsidRPr="00C54E77" w:rsidRDefault="007B38DD" w:rsidP="000C7698">
            <w:pPr>
              <w:pStyle w:val="NormalWeb"/>
              <w:spacing w:before="0" w:beforeAutospacing="0" w:after="0" w:afterAutospacing="0" w:line="360" w:lineRule="auto"/>
              <w:jc w:val="both"/>
            </w:pPr>
            <w:r w:rsidRPr="00C54E77">
              <w:t>10%</w:t>
            </w:r>
          </w:p>
        </w:tc>
        <w:tc>
          <w:tcPr>
            <w:tcW w:w="2338" w:type="dxa"/>
          </w:tcPr>
          <w:p w:rsidR="007B38DD" w:rsidRPr="00C54E77" w:rsidRDefault="008C52F0" w:rsidP="000C7698">
            <w:pPr>
              <w:pStyle w:val="NormalWeb"/>
              <w:spacing w:before="0" w:beforeAutospacing="0" w:after="0" w:afterAutospacing="0" w:line="360" w:lineRule="auto"/>
              <w:jc w:val="both"/>
            </w:pPr>
            <w:r w:rsidRPr="00C54E77">
              <w:t>2</w:t>
            </w:r>
            <w:r w:rsidR="007B38DD" w:rsidRPr="00C54E77">
              <w:t>0</w:t>
            </w:r>
          </w:p>
        </w:tc>
      </w:tr>
      <w:tr w:rsidR="00B61DF5" w:rsidRPr="00C54E77" w:rsidTr="007B38DD">
        <w:tc>
          <w:tcPr>
            <w:tcW w:w="2337" w:type="dxa"/>
          </w:tcPr>
          <w:p w:rsidR="007B38DD" w:rsidRPr="00C54E77" w:rsidRDefault="007B38DD" w:rsidP="000C7698">
            <w:pPr>
              <w:pStyle w:val="NormalWeb"/>
              <w:spacing w:before="0" w:beforeAutospacing="0" w:after="0" w:afterAutospacing="0" w:line="360" w:lineRule="auto"/>
              <w:jc w:val="both"/>
            </w:pPr>
            <w:proofErr w:type="spellStart"/>
            <w:r w:rsidRPr="00C54E77">
              <w:lastRenderedPageBreak/>
              <w:t>Zango</w:t>
            </w:r>
            <w:proofErr w:type="spellEnd"/>
          </w:p>
        </w:tc>
        <w:tc>
          <w:tcPr>
            <w:tcW w:w="2337" w:type="dxa"/>
          </w:tcPr>
          <w:p w:rsidR="007B38DD" w:rsidRPr="00C54E77" w:rsidRDefault="007B38DD" w:rsidP="000C7698">
            <w:pPr>
              <w:pStyle w:val="NormalWeb"/>
              <w:spacing w:before="0" w:beforeAutospacing="0" w:after="0" w:afterAutospacing="0" w:line="360" w:lineRule="auto"/>
              <w:jc w:val="both"/>
            </w:pPr>
            <w:r w:rsidRPr="00C54E77">
              <w:t>20,000</w:t>
            </w:r>
          </w:p>
        </w:tc>
        <w:tc>
          <w:tcPr>
            <w:tcW w:w="2338" w:type="dxa"/>
          </w:tcPr>
          <w:p w:rsidR="007B38DD" w:rsidRPr="00C54E77" w:rsidRDefault="007B38DD" w:rsidP="000C7698">
            <w:pPr>
              <w:pStyle w:val="NormalWeb"/>
              <w:spacing w:before="0" w:beforeAutospacing="0" w:after="0" w:afterAutospacing="0" w:line="360" w:lineRule="auto"/>
              <w:jc w:val="both"/>
            </w:pPr>
            <w:r w:rsidRPr="00C54E77">
              <w:t>20%</w:t>
            </w:r>
          </w:p>
        </w:tc>
        <w:tc>
          <w:tcPr>
            <w:tcW w:w="2338" w:type="dxa"/>
          </w:tcPr>
          <w:p w:rsidR="007B38DD" w:rsidRPr="00C54E77" w:rsidRDefault="008C52F0" w:rsidP="000C7698">
            <w:pPr>
              <w:pStyle w:val="NormalWeb"/>
              <w:spacing w:before="0" w:beforeAutospacing="0" w:after="0" w:afterAutospacing="0" w:line="360" w:lineRule="auto"/>
              <w:jc w:val="both"/>
            </w:pPr>
            <w:r w:rsidRPr="00C54E77">
              <w:t>4</w:t>
            </w:r>
            <w:r w:rsidR="007B38DD" w:rsidRPr="00C54E77">
              <w:t>0</w:t>
            </w:r>
          </w:p>
        </w:tc>
      </w:tr>
      <w:tr w:rsidR="00B61DF5" w:rsidRPr="00C54E77" w:rsidTr="007B38DD">
        <w:tc>
          <w:tcPr>
            <w:tcW w:w="2337" w:type="dxa"/>
          </w:tcPr>
          <w:p w:rsidR="007B38DD" w:rsidRPr="00C54E77" w:rsidRDefault="007B38DD" w:rsidP="000C7698">
            <w:pPr>
              <w:pStyle w:val="NormalWeb"/>
              <w:spacing w:before="0" w:beforeAutospacing="0" w:after="0" w:afterAutospacing="0" w:line="360" w:lineRule="auto"/>
              <w:jc w:val="both"/>
              <w:rPr>
                <w:b/>
              </w:rPr>
            </w:pPr>
            <w:r w:rsidRPr="00C54E77">
              <w:rPr>
                <w:b/>
              </w:rPr>
              <w:t xml:space="preserve">Total  </w:t>
            </w:r>
          </w:p>
        </w:tc>
        <w:tc>
          <w:tcPr>
            <w:tcW w:w="2337" w:type="dxa"/>
          </w:tcPr>
          <w:p w:rsidR="007B38DD" w:rsidRPr="00C54E77" w:rsidRDefault="007B38DD" w:rsidP="000C7698">
            <w:pPr>
              <w:pStyle w:val="NormalWeb"/>
              <w:spacing w:before="0" w:beforeAutospacing="0" w:after="0" w:afterAutospacing="0" w:line="360" w:lineRule="auto"/>
              <w:jc w:val="both"/>
              <w:rPr>
                <w:b/>
              </w:rPr>
            </w:pPr>
            <w:r w:rsidRPr="00C54E77">
              <w:rPr>
                <w:b/>
              </w:rPr>
              <w:t>101,000</w:t>
            </w:r>
          </w:p>
        </w:tc>
        <w:tc>
          <w:tcPr>
            <w:tcW w:w="2338" w:type="dxa"/>
          </w:tcPr>
          <w:p w:rsidR="007B38DD" w:rsidRPr="00C54E77" w:rsidRDefault="007B38DD" w:rsidP="000C7698">
            <w:pPr>
              <w:pStyle w:val="NormalWeb"/>
              <w:spacing w:before="0" w:beforeAutospacing="0" w:after="0" w:afterAutospacing="0" w:line="360" w:lineRule="auto"/>
              <w:jc w:val="both"/>
              <w:rPr>
                <w:b/>
              </w:rPr>
            </w:pPr>
            <w:r w:rsidRPr="00C54E77">
              <w:rPr>
                <w:b/>
              </w:rPr>
              <w:t>100%</w:t>
            </w:r>
          </w:p>
        </w:tc>
        <w:tc>
          <w:tcPr>
            <w:tcW w:w="2338" w:type="dxa"/>
          </w:tcPr>
          <w:p w:rsidR="007B38DD" w:rsidRPr="00C54E77" w:rsidRDefault="007B38DD" w:rsidP="000C7698">
            <w:pPr>
              <w:pStyle w:val="NormalWeb"/>
              <w:spacing w:before="0" w:beforeAutospacing="0" w:after="0" w:afterAutospacing="0" w:line="360" w:lineRule="auto"/>
              <w:jc w:val="both"/>
              <w:rPr>
                <w:b/>
              </w:rPr>
            </w:pPr>
            <w:r w:rsidRPr="00C54E77">
              <w:rPr>
                <w:b/>
              </w:rPr>
              <w:t>1</w:t>
            </w:r>
            <w:r w:rsidR="008C52F0" w:rsidRPr="00C54E77">
              <w:rPr>
                <w:b/>
              </w:rPr>
              <w:t>5</w:t>
            </w:r>
            <w:r w:rsidRPr="00C54E77">
              <w:rPr>
                <w:b/>
              </w:rPr>
              <w:t>0</w:t>
            </w:r>
          </w:p>
        </w:tc>
      </w:tr>
    </w:tbl>
    <w:p w:rsidR="007B38DD" w:rsidRPr="00C54E77" w:rsidRDefault="007B38DD" w:rsidP="000C7698">
      <w:pPr>
        <w:pStyle w:val="NormalWeb"/>
        <w:spacing w:before="0" w:beforeAutospacing="0" w:after="0" w:afterAutospacing="0" w:line="360" w:lineRule="auto"/>
        <w:jc w:val="both"/>
      </w:pPr>
      <w:r w:rsidRPr="00C54E77">
        <w:t xml:space="preserve">The sampling size of the research techniques is 100 as presented in the table </w:t>
      </w:r>
      <w:r w:rsidR="008C52F0" w:rsidRPr="00C54E77">
        <w:t>above.</w:t>
      </w:r>
    </w:p>
    <w:p w:rsidR="00880CD0" w:rsidRPr="00C54E77" w:rsidRDefault="008E2C64"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In the selection of the sample, the researcher was sensitive to the two important qualities of research information, validity and reliability. To ensure that valid and reliable information was got, the sample size generalized the result to get to the larger population.</w:t>
      </w:r>
    </w:p>
    <w:p w:rsidR="008E2C64" w:rsidRPr="00C54E77" w:rsidRDefault="008E2C64"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The sampling technique used was the simple random sampling. However while sampling, the researcher considered the personal differences such as age, sex, marital status, occupation and academic qualification, which involves civil servants, traders, military bodies and paramilitaries among other professionals.</w:t>
      </w:r>
    </w:p>
    <w:p w:rsidR="00880CD0" w:rsidRPr="00C54E77" w:rsidRDefault="00880CD0" w:rsidP="000C7698">
      <w:pPr>
        <w:tabs>
          <w:tab w:val="center" w:pos="630"/>
        </w:tabs>
        <w:spacing w:after="0" w:line="360" w:lineRule="auto"/>
        <w:ind w:left="450" w:hanging="450"/>
        <w:jc w:val="both"/>
        <w:rPr>
          <w:rFonts w:ascii="Times New Roman" w:hAnsi="Times New Roman" w:cs="Times New Roman"/>
          <w:b/>
          <w:sz w:val="24"/>
          <w:szCs w:val="24"/>
        </w:rPr>
      </w:pPr>
      <w:r w:rsidRPr="00C54E77">
        <w:rPr>
          <w:rFonts w:ascii="Times New Roman" w:hAnsi="Times New Roman" w:cs="Times New Roman"/>
          <w:b/>
          <w:sz w:val="24"/>
          <w:szCs w:val="24"/>
        </w:rPr>
        <w:t>3.5 INSTRUMENTATION</w:t>
      </w:r>
    </w:p>
    <w:p w:rsidR="00880CD0" w:rsidRPr="00C54E77" w:rsidRDefault="00880CD0" w:rsidP="000C7698">
      <w:pPr>
        <w:spacing w:after="0" w:line="360" w:lineRule="auto"/>
        <w:ind w:firstLine="450"/>
        <w:jc w:val="both"/>
        <w:rPr>
          <w:rFonts w:ascii="Times New Roman" w:hAnsi="Times New Roman" w:cs="Times New Roman"/>
          <w:b/>
          <w:sz w:val="24"/>
          <w:szCs w:val="24"/>
        </w:rPr>
      </w:pPr>
      <w:r w:rsidRPr="00C54E77">
        <w:rPr>
          <w:rFonts w:ascii="Times New Roman" w:hAnsi="Times New Roman" w:cs="Times New Roman"/>
          <w:sz w:val="24"/>
          <w:szCs w:val="24"/>
        </w:rPr>
        <w:t xml:space="preserve">This research design is descriptive and expository in </w:t>
      </w:r>
      <w:proofErr w:type="gramStart"/>
      <w:r w:rsidRPr="00C54E77">
        <w:rPr>
          <w:rFonts w:ascii="Times New Roman" w:hAnsi="Times New Roman" w:cs="Times New Roman"/>
          <w:sz w:val="24"/>
          <w:szCs w:val="24"/>
        </w:rPr>
        <w:t>nature,</w:t>
      </w:r>
      <w:proofErr w:type="gramEnd"/>
      <w:r w:rsidRPr="00C54E77">
        <w:rPr>
          <w:rFonts w:ascii="Times New Roman" w:hAnsi="Times New Roman" w:cs="Times New Roman"/>
          <w:sz w:val="24"/>
          <w:szCs w:val="24"/>
        </w:rPr>
        <w:t xml:space="preserve"> questionnaire will be used as instrument out data with the respondents opinions or views on the “INFLUENCE OF MASS MEDIA CAMPAIGN ON CHILD ABUSE IN ILORIN EAST LOCAL GOVERNMENT”.</w:t>
      </w:r>
    </w:p>
    <w:p w:rsidR="00880CD0" w:rsidRPr="00C54E77" w:rsidRDefault="00880CD0" w:rsidP="000C7698">
      <w:pPr>
        <w:tabs>
          <w:tab w:val="center" w:pos="630"/>
        </w:tabs>
        <w:spacing w:after="0" w:line="360" w:lineRule="auto"/>
        <w:ind w:left="450" w:hanging="450"/>
        <w:jc w:val="both"/>
        <w:rPr>
          <w:rFonts w:ascii="Times New Roman" w:hAnsi="Times New Roman" w:cs="Times New Roman"/>
          <w:b/>
          <w:sz w:val="24"/>
          <w:szCs w:val="24"/>
        </w:rPr>
      </w:pPr>
      <w:r w:rsidRPr="00C54E77">
        <w:rPr>
          <w:rFonts w:ascii="Times New Roman" w:hAnsi="Times New Roman" w:cs="Times New Roman"/>
          <w:b/>
          <w:sz w:val="24"/>
          <w:szCs w:val="24"/>
        </w:rPr>
        <w:t>3.</w:t>
      </w:r>
      <w:r w:rsidR="006E6A38" w:rsidRPr="00C54E77">
        <w:rPr>
          <w:rFonts w:ascii="Times New Roman" w:hAnsi="Times New Roman" w:cs="Times New Roman"/>
          <w:b/>
          <w:sz w:val="24"/>
          <w:szCs w:val="24"/>
        </w:rPr>
        <w:t>6</w:t>
      </w:r>
      <w:r w:rsidRPr="00C54E77">
        <w:rPr>
          <w:rFonts w:ascii="Times New Roman" w:hAnsi="Times New Roman" w:cs="Times New Roman"/>
          <w:b/>
          <w:sz w:val="24"/>
          <w:szCs w:val="24"/>
        </w:rPr>
        <w:t xml:space="preserve"> VALIDITY AND RELIABILITY OF THE INSTRUMENT </w:t>
      </w:r>
    </w:p>
    <w:p w:rsidR="00880CD0" w:rsidRPr="00C54E77" w:rsidRDefault="00880CD0" w:rsidP="000C7698">
      <w:pPr>
        <w:spacing w:after="0" w:line="360" w:lineRule="auto"/>
        <w:ind w:firstLine="450"/>
        <w:jc w:val="both"/>
        <w:rPr>
          <w:rFonts w:ascii="Times New Roman" w:hAnsi="Times New Roman" w:cs="Times New Roman"/>
          <w:b/>
          <w:sz w:val="24"/>
          <w:szCs w:val="24"/>
        </w:rPr>
      </w:pPr>
      <w:r w:rsidRPr="00C54E77">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rsidR="00880CD0" w:rsidRPr="00C54E77" w:rsidRDefault="00880CD0" w:rsidP="000C7698">
      <w:pPr>
        <w:spacing w:after="0" w:line="360" w:lineRule="auto"/>
        <w:ind w:firstLine="450"/>
        <w:jc w:val="both"/>
        <w:rPr>
          <w:rFonts w:ascii="Times New Roman" w:hAnsi="Times New Roman" w:cs="Times New Roman"/>
          <w:b/>
          <w:sz w:val="24"/>
          <w:szCs w:val="24"/>
        </w:rPr>
      </w:pPr>
      <w:r w:rsidRPr="00C54E77">
        <w:rPr>
          <w:rFonts w:ascii="Times New Roman" w:hAnsi="Times New Roman" w:cs="Times New Roman"/>
          <w:sz w:val="24"/>
          <w:szCs w:val="24"/>
        </w:rPr>
        <w:t>This instrument is valid because the questionnaire is pr</w:t>
      </w:r>
      <w:r w:rsidR="006E6A38" w:rsidRPr="00C54E77">
        <w:rPr>
          <w:rFonts w:ascii="Times New Roman" w:hAnsi="Times New Roman" w:cs="Times New Roman"/>
          <w:sz w:val="24"/>
          <w:szCs w:val="24"/>
        </w:rPr>
        <w:t>e</w:t>
      </w:r>
      <w:r w:rsidRPr="00C54E77">
        <w:rPr>
          <w:rFonts w:ascii="Times New Roman" w:hAnsi="Times New Roman" w:cs="Times New Roman"/>
          <w:sz w:val="24"/>
          <w:szCs w:val="24"/>
        </w:rPr>
        <w:t>tested and the questions were given the desired result moreover the question were crossed checked by the supervisors to give instrument validity on the basis of the above the instrument is therefore valid.</w:t>
      </w:r>
    </w:p>
    <w:p w:rsidR="00880CD0" w:rsidRPr="00C54E77" w:rsidRDefault="006E6A38" w:rsidP="000C7698">
      <w:pPr>
        <w:tabs>
          <w:tab w:val="center" w:pos="630"/>
        </w:tabs>
        <w:spacing w:after="0" w:line="360" w:lineRule="auto"/>
        <w:ind w:left="450" w:hanging="450"/>
        <w:jc w:val="both"/>
        <w:rPr>
          <w:rFonts w:ascii="Times New Roman" w:hAnsi="Times New Roman" w:cs="Times New Roman"/>
          <w:b/>
          <w:sz w:val="24"/>
          <w:szCs w:val="24"/>
        </w:rPr>
      </w:pPr>
      <w:r w:rsidRPr="00C54E77">
        <w:rPr>
          <w:rFonts w:ascii="Times New Roman" w:hAnsi="Times New Roman" w:cs="Times New Roman"/>
          <w:b/>
          <w:sz w:val="24"/>
          <w:szCs w:val="24"/>
        </w:rPr>
        <w:t>3.7</w:t>
      </w:r>
      <w:r w:rsidR="00880CD0" w:rsidRPr="00C54E77">
        <w:rPr>
          <w:rFonts w:ascii="Times New Roman" w:hAnsi="Times New Roman" w:cs="Times New Roman"/>
          <w:b/>
          <w:sz w:val="24"/>
          <w:szCs w:val="24"/>
        </w:rPr>
        <w:t xml:space="preserve"> METHOD OF ADMINISTRATION OF INSTRUMENT</w:t>
      </w:r>
    </w:p>
    <w:p w:rsidR="00880CD0" w:rsidRPr="00C54E77" w:rsidRDefault="00880CD0" w:rsidP="000C7698">
      <w:pPr>
        <w:spacing w:after="0" w:line="360" w:lineRule="auto"/>
        <w:ind w:firstLine="450"/>
        <w:jc w:val="both"/>
        <w:rPr>
          <w:rFonts w:ascii="Times New Roman" w:hAnsi="Times New Roman" w:cs="Times New Roman"/>
          <w:sz w:val="24"/>
          <w:szCs w:val="24"/>
        </w:rPr>
      </w:pPr>
      <w:r w:rsidRPr="00C54E77">
        <w:rPr>
          <w:rFonts w:ascii="Times New Roman" w:hAnsi="Times New Roman" w:cs="Times New Roman"/>
          <w:sz w:val="24"/>
          <w:szCs w:val="24"/>
        </w:rPr>
        <w:t>The instrument used in the study is questionnaire and it will be distributed through personal visit and consultation we will consult v</w:t>
      </w:r>
      <w:r w:rsidR="006E6A38" w:rsidRPr="00C54E77">
        <w:rPr>
          <w:rFonts w:ascii="Times New Roman" w:hAnsi="Times New Roman" w:cs="Times New Roman"/>
          <w:sz w:val="24"/>
          <w:szCs w:val="24"/>
        </w:rPr>
        <w:t>arious respondents will be administer</w:t>
      </w:r>
      <w:r w:rsidRPr="00C54E77">
        <w:rPr>
          <w:rFonts w:ascii="Times New Roman" w:hAnsi="Times New Roman" w:cs="Times New Roman"/>
          <w:sz w:val="24"/>
          <w:szCs w:val="24"/>
        </w:rPr>
        <w:t xml:space="preserve">. Therefore, the total </w:t>
      </w:r>
      <w:r w:rsidR="006E6A38" w:rsidRPr="00C54E77">
        <w:rPr>
          <w:rFonts w:ascii="Times New Roman" w:hAnsi="Times New Roman" w:cs="Times New Roman"/>
          <w:sz w:val="24"/>
          <w:szCs w:val="24"/>
        </w:rPr>
        <w:t>one</w:t>
      </w:r>
      <w:r w:rsidRPr="00C54E77">
        <w:rPr>
          <w:rFonts w:ascii="Times New Roman" w:hAnsi="Times New Roman" w:cs="Times New Roman"/>
          <w:sz w:val="24"/>
          <w:szCs w:val="24"/>
        </w:rPr>
        <w:t xml:space="preserve"> hundred (100) questionnaire paper will be distributed and administered within a reasonable period of time.</w:t>
      </w:r>
    </w:p>
    <w:p w:rsidR="00880CD0" w:rsidRPr="00C54E77" w:rsidRDefault="006E6A38" w:rsidP="000C7698">
      <w:pPr>
        <w:tabs>
          <w:tab w:val="center" w:pos="630"/>
        </w:tabs>
        <w:spacing w:after="0" w:line="360" w:lineRule="auto"/>
        <w:ind w:left="450" w:hanging="450"/>
        <w:jc w:val="both"/>
        <w:rPr>
          <w:rFonts w:ascii="Times New Roman" w:hAnsi="Times New Roman" w:cs="Times New Roman"/>
          <w:b/>
          <w:sz w:val="24"/>
          <w:szCs w:val="24"/>
        </w:rPr>
      </w:pPr>
      <w:r w:rsidRPr="00C54E77">
        <w:rPr>
          <w:rFonts w:ascii="Times New Roman" w:hAnsi="Times New Roman" w:cs="Times New Roman"/>
          <w:b/>
          <w:sz w:val="24"/>
          <w:szCs w:val="24"/>
        </w:rPr>
        <w:t>3.8</w:t>
      </w:r>
      <w:r w:rsidR="00880CD0" w:rsidRPr="00C54E77">
        <w:rPr>
          <w:rFonts w:ascii="Times New Roman" w:hAnsi="Times New Roman" w:cs="Times New Roman"/>
          <w:b/>
          <w:sz w:val="24"/>
          <w:szCs w:val="24"/>
        </w:rPr>
        <w:t xml:space="preserve"> METHOD OF DATA ANALYSIS </w:t>
      </w:r>
    </w:p>
    <w:p w:rsidR="00880CD0" w:rsidRPr="00C54E77" w:rsidRDefault="00880CD0" w:rsidP="000C7698">
      <w:pPr>
        <w:spacing w:after="0" w:line="360" w:lineRule="auto"/>
        <w:ind w:firstLine="450"/>
        <w:jc w:val="both"/>
        <w:rPr>
          <w:rFonts w:ascii="Times New Roman" w:hAnsi="Times New Roman" w:cs="Times New Roman"/>
          <w:sz w:val="24"/>
          <w:szCs w:val="24"/>
        </w:rPr>
      </w:pPr>
      <w:r w:rsidRPr="00C54E77">
        <w:rPr>
          <w:rFonts w:ascii="Times New Roman" w:hAnsi="Times New Roman" w:cs="Times New Roman"/>
          <w:sz w:val="24"/>
          <w:szCs w:val="24"/>
        </w:rPr>
        <w:t xml:space="preserve">To make the analysis of the media collection simple, frequency count was used, the statistical computation was done manually, furthermore, table as part of the descriptive statistical techniques was used mostly to best  the research, questions and each respondent were scared </w:t>
      </w:r>
      <w:r w:rsidRPr="00C54E77">
        <w:rPr>
          <w:rFonts w:ascii="Times New Roman" w:hAnsi="Times New Roman" w:cs="Times New Roman"/>
          <w:sz w:val="24"/>
          <w:szCs w:val="24"/>
        </w:rPr>
        <w:lastRenderedPageBreak/>
        <w:t>accounting to the basis or frequency distribution and sample percentage were corrupted from distributed.</w:t>
      </w:r>
    </w:p>
    <w:p w:rsidR="00C54E77" w:rsidRDefault="00C54E77" w:rsidP="000C7698">
      <w:pPr>
        <w:spacing w:after="0"/>
        <w:rPr>
          <w:rFonts w:ascii="Times New Roman" w:eastAsia="Times New Roman" w:hAnsi="Times New Roman" w:cs="Times New Roman"/>
          <w:b/>
          <w:sz w:val="24"/>
          <w:szCs w:val="24"/>
        </w:rPr>
      </w:pPr>
      <w:r>
        <w:rPr>
          <w:b/>
        </w:rPr>
        <w:br w:type="page"/>
      </w:r>
    </w:p>
    <w:p w:rsidR="00880CD0" w:rsidRPr="00C54E77" w:rsidRDefault="00880CD0" w:rsidP="000C7698">
      <w:pPr>
        <w:pStyle w:val="NormalWeb"/>
        <w:spacing w:before="0" w:beforeAutospacing="0" w:after="0" w:afterAutospacing="0" w:line="360" w:lineRule="auto"/>
        <w:jc w:val="both"/>
        <w:rPr>
          <w:b/>
        </w:rPr>
      </w:pPr>
      <w:r w:rsidRPr="00C54E77">
        <w:rPr>
          <w:b/>
        </w:rPr>
        <w:lastRenderedPageBreak/>
        <w:t xml:space="preserve">REFERENCES </w:t>
      </w:r>
    </w:p>
    <w:p w:rsidR="00880CD0" w:rsidRPr="00C54E77" w:rsidRDefault="00880CD0" w:rsidP="000C7698">
      <w:pPr>
        <w:pStyle w:val="NormalWeb"/>
        <w:numPr>
          <w:ilvl w:val="0"/>
          <w:numId w:val="19"/>
        </w:numPr>
        <w:spacing w:before="0" w:beforeAutospacing="0" w:after="0" w:afterAutospacing="0" w:line="360" w:lineRule="auto"/>
        <w:jc w:val="both"/>
      </w:pPr>
      <w:r w:rsidRPr="00C54E77">
        <w:rPr>
          <w:rStyle w:val="Strong"/>
        </w:rPr>
        <w:t>Golder, S. A., &amp; Yom-Tov, E.</w:t>
      </w:r>
      <w:r w:rsidRPr="00C54E77">
        <w:t xml:space="preserve"> (2019). </w:t>
      </w:r>
      <w:r w:rsidRPr="00C54E77">
        <w:rPr>
          <w:rStyle w:val="Emphasis"/>
        </w:rPr>
        <w:t>Using social media to assess health outcomes: A review of the literature</w:t>
      </w:r>
      <w:r w:rsidRPr="00C54E77">
        <w:t xml:space="preserve">. In: </w:t>
      </w:r>
      <w:r w:rsidRPr="00C54E77">
        <w:rPr>
          <w:rStyle w:val="Emphasis"/>
        </w:rPr>
        <w:t>The Journal of the American Medical Association</w:t>
      </w:r>
      <w:r w:rsidRPr="00C54E77">
        <w:t xml:space="preserve">, 321(19), 1925-1936. </w:t>
      </w:r>
      <w:hyperlink r:id="rId14" w:history="1">
        <w:r w:rsidRPr="00C54E77">
          <w:rPr>
            <w:rStyle w:val="Hyperlink"/>
            <w:rFonts w:eastAsiaTheme="majorEastAsia"/>
            <w:color w:val="auto"/>
          </w:rPr>
          <w:t>https://doi.org/10.1001/jama.2019.3702</w:t>
        </w:r>
      </w:hyperlink>
    </w:p>
    <w:p w:rsidR="00880CD0" w:rsidRPr="00C54E77" w:rsidRDefault="00880CD0" w:rsidP="000C7698">
      <w:pPr>
        <w:pStyle w:val="NormalWeb"/>
        <w:numPr>
          <w:ilvl w:val="0"/>
          <w:numId w:val="19"/>
        </w:numPr>
        <w:spacing w:before="0" w:beforeAutospacing="0" w:after="0" w:afterAutospacing="0" w:line="360" w:lineRule="auto"/>
        <w:jc w:val="both"/>
      </w:pPr>
      <w:proofErr w:type="spellStart"/>
      <w:r w:rsidRPr="00C54E77">
        <w:rPr>
          <w:rStyle w:val="Strong"/>
        </w:rPr>
        <w:t>Tufekci</w:t>
      </w:r>
      <w:proofErr w:type="spellEnd"/>
      <w:r w:rsidRPr="00C54E77">
        <w:rPr>
          <w:rStyle w:val="Strong"/>
        </w:rPr>
        <w:t>, Z.</w:t>
      </w:r>
      <w:r w:rsidRPr="00C54E77">
        <w:t xml:space="preserve"> (2014). </w:t>
      </w:r>
      <w:r w:rsidRPr="00C54E77">
        <w:rPr>
          <w:rStyle w:val="Emphasis"/>
        </w:rPr>
        <w:t>Big questions for social media big data: Representativeness, validity, and other methodological pitfalls</w:t>
      </w:r>
      <w:r w:rsidRPr="00C54E77">
        <w:t xml:space="preserve">. </w:t>
      </w:r>
      <w:r w:rsidRPr="00C54E77">
        <w:rPr>
          <w:rStyle w:val="Emphasis"/>
        </w:rPr>
        <w:t>Proceedings of the 8th International Conference on Weblogs and Social Media</w:t>
      </w:r>
      <w:r w:rsidRPr="00C54E77">
        <w:t>, ICWSM 2014.</w:t>
      </w:r>
    </w:p>
    <w:p w:rsidR="00880CD0" w:rsidRPr="00C54E77" w:rsidRDefault="00880CD0" w:rsidP="000C7698">
      <w:pPr>
        <w:pStyle w:val="NormalWeb"/>
        <w:numPr>
          <w:ilvl w:val="0"/>
          <w:numId w:val="19"/>
        </w:numPr>
        <w:spacing w:before="0" w:beforeAutospacing="0" w:after="0" w:afterAutospacing="0" w:line="360" w:lineRule="auto"/>
        <w:jc w:val="both"/>
      </w:pPr>
      <w:proofErr w:type="spellStart"/>
      <w:r w:rsidRPr="00C54E77">
        <w:rPr>
          <w:rStyle w:val="Strong"/>
        </w:rPr>
        <w:t>Ramo</w:t>
      </w:r>
      <w:proofErr w:type="spellEnd"/>
      <w:r w:rsidRPr="00C54E77">
        <w:rPr>
          <w:rStyle w:val="Strong"/>
        </w:rPr>
        <w:t>, D. E., &amp; Prochaska, J. J.</w:t>
      </w:r>
      <w:r w:rsidRPr="00C54E77">
        <w:t xml:space="preserve"> (2012). </w:t>
      </w:r>
      <w:r w:rsidRPr="00C54E77">
        <w:rPr>
          <w:rStyle w:val="Emphasis"/>
        </w:rPr>
        <w:t>Prevalence and co-occurrence of substance use and mental health symptoms on Twitter</w:t>
      </w:r>
      <w:r w:rsidRPr="00C54E77">
        <w:t xml:space="preserve">. </w:t>
      </w:r>
      <w:r w:rsidRPr="00C54E77">
        <w:rPr>
          <w:rStyle w:val="Emphasis"/>
        </w:rPr>
        <w:t>Addictive Behaviors</w:t>
      </w:r>
      <w:r w:rsidRPr="00C54E77">
        <w:t xml:space="preserve">, 37(12), 1372-1375. </w:t>
      </w:r>
      <w:hyperlink r:id="rId15" w:history="1">
        <w:r w:rsidRPr="00C54E77">
          <w:rPr>
            <w:rStyle w:val="Hyperlink"/>
            <w:rFonts w:eastAsiaTheme="majorEastAsia"/>
            <w:color w:val="auto"/>
          </w:rPr>
          <w:t>https://doi.org/10.1016/j.addbeh.2012.06.015</w:t>
        </w:r>
      </w:hyperlink>
    </w:p>
    <w:p w:rsidR="00880CD0" w:rsidRPr="00C54E77" w:rsidRDefault="00880CD0" w:rsidP="000C7698">
      <w:pPr>
        <w:pStyle w:val="NormalWeb"/>
        <w:numPr>
          <w:ilvl w:val="0"/>
          <w:numId w:val="19"/>
        </w:numPr>
        <w:spacing w:before="0" w:beforeAutospacing="0" w:after="0" w:afterAutospacing="0" w:line="360" w:lineRule="auto"/>
        <w:jc w:val="both"/>
      </w:pPr>
      <w:proofErr w:type="spellStart"/>
      <w:r w:rsidRPr="00C54E77">
        <w:rPr>
          <w:rStyle w:val="Strong"/>
        </w:rPr>
        <w:t>Boulianne</w:t>
      </w:r>
      <w:proofErr w:type="spellEnd"/>
      <w:r w:rsidRPr="00C54E77">
        <w:rPr>
          <w:rStyle w:val="Strong"/>
        </w:rPr>
        <w:t>, S.</w:t>
      </w:r>
      <w:r w:rsidRPr="00C54E77">
        <w:t xml:space="preserve"> (2015). </w:t>
      </w:r>
      <w:r w:rsidRPr="00C54E77">
        <w:rPr>
          <w:rStyle w:val="Emphasis"/>
        </w:rPr>
        <w:t>Social media use and participation: A meta-analysis of current research</w:t>
      </w:r>
      <w:r w:rsidRPr="00C54E77">
        <w:t xml:space="preserve">. </w:t>
      </w:r>
      <w:r w:rsidRPr="00C54E77">
        <w:rPr>
          <w:rStyle w:val="Emphasis"/>
        </w:rPr>
        <w:t>Information, Communication &amp; Society</w:t>
      </w:r>
      <w:r w:rsidRPr="00C54E77">
        <w:t xml:space="preserve">, 18(5), 524-538. </w:t>
      </w:r>
      <w:hyperlink r:id="rId16" w:history="1">
        <w:r w:rsidRPr="00C54E77">
          <w:rPr>
            <w:rStyle w:val="Hyperlink"/>
            <w:rFonts w:eastAsiaTheme="majorEastAsia"/>
            <w:color w:val="auto"/>
          </w:rPr>
          <w:t>https://doi.org/10.1080/1369118X.2015.1008542</w:t>
        </w:r>
      </w:hyperlink>
    </w:p>
    <w:p w:rsidR="00880CD0" w:rsidRPr="00C54E77" w:rsidRDefault="00880CD0" w:rsidP="000C7698">
      <w:pPr>
        <w:pStyle w:val="NormalWeb"/>
        <w:numPr>
          <w:ilvl w:val="0"/>
          <w:numId w:val="19"/>
        </w:numPr>
        <w:spacing w:before="0" w:beforeAutospacing="0" w:after="0" w:afterAutospacing="0" w:line="360" w:lineRule="auto"/>
        <w:jc w:val="both"/>
        <w:rPr>
          <w:rStyle w:val="Strong"/>
          <w:b w:val="0"/>
          <w:bCs w:val="0"/>
        </w:rPr>
      </w:pPr>
      <w:r w:rsidRPr="00C54E77">
        <w:rPr>
          <w:rStyle w:val="Strong"/>
        </w:rPr>
        <w:t>Brown, J., &amp; Green, T.</w:t>
      </w:r>
      <w:r w:rsidRPr="00C54E77">
        <w:t xml:space="preserve"> (2018). </w:t>
      </w:r>
      <w:r w:rsidRPr="00C54E77">
        <w:rPr>
          <w:rStyle w:val="Emphasis"/>
        </w:rPr>
        <w:t>Using social media for health research: Opportunities and challenges</w:t>
      </w:r>
      <w:r w:rsidRPr="00C54E77">
        <w:t xml:space="preserve">. </w:t>
      </w:r>
      <w:r w:rsidRPr="00C54E77">
        <w:rPr>
          <w:rStyle w:val="Emphasis"/>
        </w:rPr>
        <w:t>The Journal of Medical Internet Research</w:t>
      </w:r>
      <w:r w:rsidRPr="00C54E77">
        <w:t xml:space="preserve">, 20(3), e10165. </w:t>
      </w:r>
      <w:hyperlink r:id="rId17" w:history="1">
        <w:r w:rsidRPr="00C54E77">
          <w:rPr>
            <w:rStyle w:val="Hyperlink"/>
            <w:rFonts w:eastAsiaTheme="majorEastAsia"/>
            <w:color w:val="auto"/>
          </w:rPr>
          <w:t>https://doi.org/10.2196/10165</w:t>
        </w:r>
      </w:hyperlink>
    </w:p>
    <w:p w:rsidR="00880CD0" w:rsidRPr="00C54E77" w:rsidRDefault="00880CD0" w:rsidP="000C7698">
      <w:pPr>
        <w:pStyle w:val="NormalWeb"/>
        <w:numPr>
          <w:ilvl w:val="0"/>
          <w:numId w:val="19"/>
        </w:numPr>
        <w:spacing w:before="0" w:beforeAutospacing="0" w:after="0" w:afterAutospacing="0" w:line="360" w:lineRule="auto"/>
        <w:jc w:val="both"/>
      </w:pPr>
      <w:r w:rsidRPr="00C54E77">
        <w:rPr>
          <w:rStyle w:val="Strong"/>
        </w:rPr>
        <w:t>CIRDDOC Nigeria</w:t>
      </w:r>
      <w:r w:rsidRPr="00C54E77">
        <w:t xml:space="preserve">: </w:t>
      </w:r>
      <w:hyperlink r:id="rId18" w:history="1">
        <w:r w:rsidRPr="00C54E77">
          <w:rPr>
            <w:rStyle w:val="Hyperlink"/>
            <w:color w:val="auto"/>
          </w:rPr>
          <w:t>Kwara State Report</w:t>
        </w:r>
      </w:hyperlink>
      <w:r w:rsidRPr="00C54E77">
        <w:t>, Contains details on the population from the 2006 census and other demographic insights.</w:t>
      </w:r>
    </w:p>
    <w:p w:rsidR="00880CD0" w:rsidRPr="00C54E77" w:rsidRDefault="00880CD0" w:rsidP="000C7698">
      <w:pPr>
        <w:pStyle w:val="NormalWeb"/>
        <w:numPr>
          <w:ilvl w:val="0"/>
          <w:numId w:val="19"/>
        </w:numPr>
        <w:spacing w:before="0" w:beforeAutospacing="0" w:after="0" w:afterAutospacing="0" w:line="360" w:lineRule="auto"/>
        <w:jc w:val="both"/>
      </w:pPr>
      <w:r w:rsidRPr="00C54E77">
        <w:rPr>
          <w:rStyle w:val="Strong"/>
        </w:rPr>
        <w:t>Kwara Central Website</w:t>
      </w:r>
      <w:r w:rsidRPr="00C54E77">
        <w:t xml:space="preserve">: </w:t>
      </w:r>
      <w:hyperlink r:id="rId19" w:history="1">
        <w:r w:rsidRPr="00C54E77">
          <w:rPr>
            <w:rStyle w:val="Hyperlink"/>
            <w:color w:val="auto"/>
          </w:rPr>
          <w:t>Kwara Central Overview</w:t>
        </w:r>
      </w:hyperlink>
      <w:r w:rsidRPr="00C54E77">
        <w:t>, Provides insights into Kwara Central's population and LGAs.</w:t>
      </w:r>
    </w:p>
    <w:p w:rsidR="00880CD0" w:rsidRPr="00C54E77" w:rsidRDefault="00880CD0" w:rsidP="000C7698">
      <w:pPr>
        <w:pStyle w:val="NormalWeb"/>
        <w:numPr>
          <w:ilvl w:val="0"/>
          <w:numId w:val="19"/>
        </w:numPr>
        <w:spacing w:before="0" w:beforeAutospacing="0" w:after="0" w:afterAutospacing="0" w:line="360" w:lineRule="auto"/>
        <w:jc w:val="both"/>
      </w:pPr>
      <w:r w:rsidRPr="00C54E77">
        <w:rPr>
          <w:rStyle w:val="Strong"/>
        </w:rPr>
        <w:t>Wikipedia</w:t>
      </w:r>
      <w:r w:rsidRPr="00C54E77">
        <w:t xml:space="preserve">: </w:t>
      </w:r>
      <w:hyperlink r:id="rId20" w:history="1">
        <w:r w:rsidRPr="00C54E77">
          <w:rPr>
            <w:rStyle w:val="Hyperlink"/>
            <w:color w:val="auto"/>
          </w:rPr>
          <w:t>Kwara State Wikipedia Page</w:t>
        </w:r>
      </w:hyperlink>
      <w:r w:rsidRPr="00C54E77">
        <w:t>, Offers general demographic data and estimates for the state population as of 2022.</w:t>
      </w:r>
    </w:p>
    <w:p w:rsidR="001C1670" w:rsidRPr="00C54E77" w:rsidRDefault="001C1670"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br w:type="page"/>
      </w:r>
    </w:p>
    <w:p w:rsidR="00645113" w:rsidRPr="00C54E77" w:rsidRDefault="00645113" w:rsidP="000C7698">
      <w:pPr>
        <w:pStyle w:val="Heading2"/>
        <w:spacing w:before="0" w:line="360" w:lineRule="auto"/>
        <w:jc w:val="center"/>
        <w:rPr>
          <w:rFonts w:ascii="Times New Roman" w:hAnsi="Times New Roman" w:cs="Times New Roman"/>
          <w:color w:val="auto"/>
          <w:sz w:val="24"/>
          <w:szCs w:val="24"/>
        </w:rPr>
      </w:pPr>
      <w:r w:rsidRPr="00C54E77">
        <w:rPr>
          <w:rStyle w:val="Strong"/>
          <w:rFonts w:ascii="Times New Roman" w:hAnsi="Times New Roman" w:cs="Times New Roman"/>
          <w:b/>
          <w:bCs/>
          <w:color w:val="auto"/>
          <w:sz w:val="24"/>
          <w:szCs w:val="24"/>
        </w:rPr>
        <w:lastRenderedPageBreak/>
        <w:t>CHAPTER FOUR</w:t>
      </w:r>
    </w:p>
    <w:p w:rsidR="00645113" w:rsidRPr="00C54E77" w:rsidRDefault="00645113" w:rsidP="000C7698">
      <w:pPr>
        <w:pStyle w:val="Heading1"/>
        <w:spacing w:before="0" w:line="360" w:lineRule="auto"/>
        <w:jc w:val="center"/>
        <w:rPr>
          <w:rFonts w:ascii="Times New Roman" w:hAnsi="Times New Roman" w:cs="Times New Roman"/>
          <w:color w:val="auto"/>
          <w:sz w:val="24"/>
          <w:szCs w:val="24"/>
        </w:rPr>
      </w:pPr>
      <w:r w:rsidRPr="00C54E77">
        <w:rPr>
          <w:rStyle w:val="Strong"/>
          <w:rFonts w:ascii="Times New Roman" w:hAnsi="Times New Roman" w:cs="Times New Roman"/>
          <w:b/>
          <w:bCs/>
          <w:color w:val="auto"/>
          <w:sz w:val="24"/>
          <w:szCs w:val="24"/>
        </w:rPr>
        <w:t>DATA PRESENTATION, ANALYSIS AND INTERPRETATION</w:t>
      </w:r>
    </w:p>
    <w:p w:rsidR="00D27023" w:rsidRPr="00C54E77" w:rsidRDefault="00D27023" w:rsidP="000C7698">
      <w:pPr>
        <w:pStyle w:val="Heading3"/>
        <w:spacing w:before="0" w:beforeAutospacing="0" w:after="0" w:afterAutospacing="0" w:line="360" w:lineRule="auto"/>
        <w:jc w:val="both"/>
        <w:rPr>
          <w:sz w:val="24"/>
          <w:szCs w:val="24"/>
        </w:rPr>
      </w:pPr>
      <w:r w:rsidRPr="00C54E77">
        <w:rPr>
          <w:rStyle w:val="Strong"/>
          <w:b/>
          <w:bCs/>
          <w:sz w:val="24"/>
          <w:szCs w:val="24"/>
        </w:rPr>
        <w:t>4.0 Introduction</w:t>
      </w:r>
    </w:p>
    <w:p w:rsidR="00D27023" w:rsidRPr="00C54E77" w:rsidRDefault="00D27023" w:rsidP="000C7698">
      <w:pPr>
        <w:pStyle w:val="NormalWeb"/>
        <w:spacing w:before="0" w:beforeAutospacing="0" w:after="0" w:afterAutospacing="0" w:line="360" w:lineRule="auto"/>
        <w:jc w:val="both"/>
      </w:pPr>
      <w:r w:rsidRPr="00C54E77">
        <w:t>This chapter presents, analyzes, and interprets the data collected through questionnaires administered to respondents within Ilorin East Local Government Area. The primary aim is to examine the role and effectiveness of media campaigns in addressing child abuse within the community.</w:t>
      </w:r>
    </w:p>
    <w:p w:rsidR="00D27023" w:rsidRPr="00C54E77" w:rsidRDefault="00D27023" w:rsidP="000C7698">
      <w:pPr>
        <w:pStyle w:val="NormalWeb"/>
        <w:spacing w:before="0" w:beforeAutospacing="0" w:after="0" w:afterAutospacing="0" w:line="360" w:lineRule="auto"/>
        <w:jc w:val="both"/>
      </w:pPr>
      <w:r w:rsidRPr="00C54E77">
        <w:t>The analysis is organized around the four major objectives of the study:</w:t>
      </w:r>
    </w:p>
    <w:p w:rsidR="00D27023" w:rsidRPr="00C54E77" w:rsidRDefault="00D27023" w:rsidP="000C7698">
      <w:pPr>
        <w:pStyle w:val="NormalWeb"/>
        <w:numPr>
          <w:ilvl w:val="0"/>
          <w:numId w:val="31"/>
        </w:numPr>
        <w:spacing w:before="0" w:beforeAutospacing="0" w:after="0" w:afterAutospacing="0" w:line="360" w:lineRule="auto"/>
        <w:jc w:val="both"/>
      </w:pPr>
      <w:r w:rsidRPr="00C54E77">
        <w:t>To assess the level of awareness created by mass media on child abuse.</w:t>
      </w:r>
    </w:p>
    <w:p w:rsidR="00D27023" w:rsidRPr="00C54E77" w:rsidRDefault="00D27023" w:rsidP="000C7698">
      <w:pPr>
        <w:pStyle w:val="NormalWeb"/>
        <w:numPr>
          <w:ilvl w:val="0"/>
          <w:numId w:val="31"/>
        </w:numPr>
        <w:spacing w:before="0" w:beforeAutospacing="0" w:after="0" w:afterAutospacing="0" w:line="360" w:lineRule="auto"/>
        <w:jc w:val="both"/>
      </w:pPr>
      <w:r w:rsidRPr="00C54E77">
        <w:t>To examine the effectiveness of media campaigns in influencing public attitudes and behaviors toward child abuse.</w:t>
      </w:r>
    </w:p>
    <w:p w:rsidR="00D27023" w:rsidRPr="00C54E77" w:rsidRDefault="00D27023" w:rsidP="000C7698">
      <w:pPr>
        <w:pStyle w:val="NormalWeb"/>
        <w:numPr>
          <w:ilvl w:val="0"/>
          <w:numId w:val="31"/>
        </w:numPr>
        <w:spacing w:before="0" w:beforeAutospacing="0" w:after="0" w:afterAutospacing="0" w:line="360" w:lineRule="auto"/>
        <w:jc w:val="both"/>
      </w:pPr>
      <w:r w:rsidRPr="00C54E77">
        <w:t>To identify the most preferred media channels and content formats for disseminating child abuse messages.</w:t>
      </w:r>
    </w:p>
    <w:p w:rsidR="00D27023" w:rsidRPr="00C54E77" w:rsidRDefault="00D27023" w:rsidP="000C7698">
      <w:pPr>
        <w:pStyle w:val="NormalWeb"/>
        <w:numPr>
          <w:ilvl w:val="0"/>
          <w:numId w:val="31"/>
        </w:numPr>
        <w:spacing w:before="0" w:beforeAutospacing="0" w:after="0" w:afterAutospacing="0" w:line="360" w:lineRule="auto"/>
        <w:jc w:val="both"/>
      </w:pPr>
      <w:r w:rsidRPr="00C54E77">
        <w:t>To highlight the challenges mass media face in campaigning against child abuse.</w:t>
      </w:r>
    </w:p>
    <w:p w:rsidR="00D27023" w:rsidRPr="00C54E77" w:rsidRDefault="00D27023" w:rsidP="000C7698">
      <w:pPr>
        <w:pStyle w:val="NormalWeb"/>
        <w:spacing w:before="0" w:beforeAutospacing="0" w:after="0" w:afterAutospacing="0" w:line="360" w:lineRule="auto"/>
        <w:jc w:val="both"/>
      </w:pPr>
      <w:r w:rsidRPr="00C54E77">
        <w:t>Data is presented using tables and figures, with each followed by a detailed interpretation. Both quantitative and qualitative responses—including those from open-ended questions—are incorporated to provide a holistic understanding of the issues at hand. This chapter sets the foundation for the discussion of findings in the next section.</w:t>
      </w:r>
    </w:p>
    <w:p w:rsidR="00645113" w:rsidRPr="00C54E77" w:rsidRDefault="00645113" w:rsidP="000C7698">
      <w:pPr>
        <w:pStyle w:val="Heading2"/>
        <w:spacing w:before="0" w:line="360" w:lineRule="auto"/>
        <w:jc w:val="both"/>
        <w:rPr>
          <w:rFonts w:ascii="Times New Roman" w:hAnsi="Times New Roman" w:cs="Times New Roman"/>
          <w:color w:val="auto"/>
          <w:sz w:val="24"/>
          <w:szCs w:val="24"/>
        </w:rPr>
      </w:pPr>
      <w:r w:rsidRPr="00C54E77">
        <w:rPr>
          <w:rStyle w:val="Strong"/>
          <w:rFonts w:ascii="Times New Roman" w:hAnsi="Times New Roman" w:cs="Times New Roman"/>
          <w:b/>
          <w:bCs/>
          <w:color w:val="auto"/>
          <w:sz w:val="24"/>
          <w:szCs w:val="24"/>
        </w:rPr>
        <w:t>4.1 Demographic Information of Respondents</w:t>
      </w:r>
    </w:p>
    <w:p w:rsidR="00645113" w:rsidRPr="00C54E77" w:rsidRDefault="00645113" w:rsidP="000C7698">
      <w:pPr>
        <w:pStyle w:val="Heading3"/>
        <w:spacing w:before="0" w:beforeAutospacing="0" w:after="0" w:afterAutospacing="0" w:line="360" w:lineRule="auto"/>
        <w:jc w:val="both"/>
        <w:rPr>
          <w:sz w:val="24"/>
          <w:szCs w:val="24"/>
        </w:rPr>
      </w:pPr>
      <w:r w:rsidRPr="00C54E77">
        <w:rPr>
          <w:rStyle w:val="Strong"/>
          <w:b/>
          <w:bCs/>
          <w:sz w:val="24"/>
          <w:szCs w:val="24"/>
        </w:rPr>
        <w:t>Table 4.1: Gender Distribution of Respondents</w:t>
      </w:r>
    </w:p>
    <w:tbl>
      <w:tblPr>
        <w:tblW w:w="75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8"/>
        <w:gridCol w:w="2379"/>
        <w:gridCol w:w="3419"/>
      </w:tblGrid>
      <w:tr w:rsidR="006214A4" w:rsidRPr="00C54E77" w:rsidTr="006214A4">
        <w:trPr>
          <w:trHeight w:val="423"/>
          <w:tblHeader/>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Gender</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6214A4" w:rsidRPr="00C54E77" w:rsidTr="006214A4">
        <w:trPr>
          <w:trHeight w:val="408"/>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Male</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78</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52</w:t>
            </w:r>
          </w:p>
        </w:tc>
      </w:tr>
      <w:tr w:rsidR="006214A4" w:rsidRPr="00C54E77" w:rsidTr="006214A4">
        <w:trPr>
          <w:trHeight w:val="423"/>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Female</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72</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48</w:t>
            </w:r>
          </w:p>
        </w:tc>
      </w:tr>
      <w:tr w:rsidR="006214A4" w:rsidRPr="00C54E77" w:rsidTr="006214A4">
        <w:trPr>
          <w:trHeight w:val="423"/>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6214A4"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645113" w:rsidRPr="00C54E77" w:rsidRDefault="00645113" w:rsidP="000C7698">
      <w:pPr>
        <w:pStyle w:val="NormalWeb"/>
        <w:spacing w:before="0" w:beforeAutospacing="0" w:after="0" w:afterAutospacing="0" w:line="360" w:lineRule="auto"/>
        <w:jc w:val="both"/>
      </w:pPr>
      <w:r w:rsidRPr="00C54E77">
        <w:t xml:space="preserve">The gender distribution shows a fairly even split, with males constituting 52% and females 48% of the sample population. This balance indicates that both male and female perspectives are adequately represented in the research, enhancing the generalizability of the findings. The near parity also suggests that awareness and opinions about media campaigns on child abuse are not </w:t>
      </w:r>
      <w:r w:rsidRPr="00C54E77">
        <w:lastRenderedPageBreak/>
        <w:t>limited to one gender group but rather span across the community, which is vital in understanding how media messages are received and interpreted by different demographics.</w:t>
      </w:r>
    </w:p>
    <w:p w:rsidR="00645113" w:rsidRPr="00C54E77" w:rsidRDefault="00645113" w:rsidP="000C7698">
      <w:pPr>
        <w:pStyle w:val="Heading3"/>
        <w:spacing w:before="0" w:beforeAutospacing="0" w:after="0" w:afterAutospacing="0" w:line="360" w:lineRule="auto"/>
        <w:jc w:val="both"/>
        <w:rPr>
          <w:sz w:val="24"/>
          <w:szCs w:val="24"/>
        </w:rPr>
      </w:pPr>
      <w:r w:rsidRPr="00C54E77">
        <w:rPr>
          <w:rStyle w:val="Strong"/>
          <w:b/>
          <w:bCs/>
          <w:sz w:val="24"/>
          <w:szCs w:val="24"/>
        </w:rPr>
        <w:t>Table 4.2: Age Distribution of Respondents</w:t>
      </w:r>
    </w:p>
    <w:tbl>
      <w:tblPr>
        <w:tblW w:w="768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0"/>
        <w:gridCol w:w="2133"/>
        <w:gridCol w:w="3066"/>
      </w:tblGrid>
      <w:tr w:rsidR="006214A4" w:rsidRPr="00C54E77" w:rsidTr="006214A4">
        <w:trPr>
          <w:trHeight w:val="391"/>
          <w:tblHeader/>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Age Range</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6214A4" w:rsidRPr="00C54E77" w:rsidTr="006214A4">
        <w:trPr>
          <w:trHeight w:val="405"/>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18–25</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45</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30</w:t>
            </w:r>
          </w:p>
        </w:tc>
      </w:tr>
      <w:tr w:rsidR="006214A4" w:rsidRPr="00C54E77" w:rsidTr="006214A4">
        <w:trPr>
          <w:trHeight w:val="405"/>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26–35</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52</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34.7</w:t>
            </w:r>
          </w:p>
        </w:tc>
      </w:tr>
      <w:tr w:rsidR="006214A4" w:rsidRPr="00C54E77" w:rsidTr="006214A4">
        <w:trPr>
          <w:trHeight w:val="405"/>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36–45</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32</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21.3</w:t>
            </w:r>
          </w:p>
        </w:tc>
      </w:tr>
      <w:tr w:rsidR="006214A4" w:rsidRPr="00C54E77" w:rsidTr="006214A4">
        <w:trPr>
          <w:trHeight w:val="405"/>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46 and above</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21</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14</w:t>
            </w:r>
          </w:p>
        </w:tc>
      </w:tr>
      <w:tr w:rsidR="006214A4" w:rsidRPr="00C54E77" w:rsidTr="006214A4">
        <w:trPr>
          <w:trHeight w:val="405"/>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6214A4"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645113" w:rsidRPr="00C54E77" w:rsidRDefault="00645113" w:rsidP="000C7698">
      <w:pPr>
        <w:pStyle w:val="NormalWeb"/>
        <w:spacing w:before="0" w:beforeAutospacing="0" w:after="0" w:afterAutospacing="0" w:line="360" w:lineRule="auto"/>
        <w:jc w:val="both"/>
      </w:pPr>
      <w:r w:rsidRPr="00C54E77">
        <w:t>The age distribution reveals that the majority of respondents fall between 26 and 35 years (34.7%), followed by those aged 18–25 (30%). These age groups are generally the most active in media consumption, particularly on digital platforms such as social media. Their inclusion is crucial, as they are both consumers and potential disseminators of information. The lower percentage in the 46 and above category (14%) may suggest less media engagement, particularly with new media, which could affect how child abuse campaigns are accessed or acted upon in that age group.</w:t>
      </w:r>
    </w:p>
    <w:p w:rsidR="00645113" w:rsidRPr="00C54E77" w:rsidRDefault="00645113" w:rsidP="000C7698">
      <w:pPr>
        <w:pStyle w:val="Heading3"/>
        <w:spacing w:before="0" w:beforeAutospacing="0" w:after="0" w:afterAutospacing="0" w:line="360" w:lineRule="auto"/>
        <w:jc w:val="both"/>
        <w:rPr>
          <w:sz w:val="24"/>
          <w:szCs w:val="24"/>
        </w:rPr>
      </w:pPr>
      <w:r w:rsidRPr="00C54E77">
        <w:rPr>
          <w:rStyle w:val="Strong"/>
          <w:b/>
          <w:bCs/>
          <w:sz w:val="24"/>
          <w:szCs w:val="24"/>
        </w:rPr>
        <w:t>Table 4.3: Educational Level of Respondents</w:t>
      </w:r>
    </w:p>
    <w:tbl>
      <w:tblPr>
        <w:tblW w:w="83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7"/>
        <w:gridCol w:w="2043"/>
        <w:gridCol w:w="2935"/>
      </w:tblGrid>
      <w:tr w:rsidR="006214A4" w:rsidRPr="00C54E77" w:rsidTr="006214A4">
        <w:trPr>
          <w:trHeight w:val="393"/>
          <w:tblHeader/>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Educational Level</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6214A4" w:rsidRPr="00C54E77" w:rsidTr="006214A4">
        <w:trPr>
          <w:trHeight w:val="393"/>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Primary School</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10</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6.7</w:t>
            </w:r>
          </w:p>
        </w:tc>
      </w:tr>
      <w:tr w:rsidR="006214A4" w:rsidRPr="00C54E77" w:rsidTr="006214A4">
        <w:trPr>
          <w:trHeight w:val="393"/>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Secondary School</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39</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26</w:t>
            </w:r>
          </w:p>
        </w:tc>
      </w:tr>
      <w:tr w:rsidR="006214A4" w:rsidRPr="00C54E77" w:rsidTr="006214A4">
        <w:trPr>
          <w:trHeight w:val="379"/>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Tertiary Institution</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94</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62.7</w:t>
            </w:r>
          </w:p>
        </w:tc>
      </w:tr>
      <w:tr w:rsidR="006214A4" w:rsidRPr="00C54E77" w:rsidTr="006214A4">
        <w:trPr>
          <w:trHeight w:val="393"/>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Others</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7</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4.6</w:t>
            </w:r>
          </w:p>
        </w:tc>
      </w:tr>
      <w:tr w:rsidR="006214A4" w:rsidRPr="00C54E77" w:rsidTr="006214A4">
        <w:trPr>
          <w:trHeight w:val="393"/>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6214A4"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645113" w:rsidRPr="00C54E77" w:rsidRDefault="00645113" w:rsidP="000C7698">
      <w:pPr>
        <w:pStyle w:val="NormalWeb"/>
        <w:spacing w:before="0" w:beforeAutospacing="0" w:after="0" w:afterAutospacing="0" w:line="360" w:lineRule="auto"/>
        <w:jc w:val="both"/>
      </w:pPr>
      <w:r w:rsidRPr="00C54E77">
        <w:t xml:space="preserve">The findings indicate that a significant proportion of respondents (62.7%) have tertiary education. This high educational attainment suggests a population that is likely to be literate, critical, and capable of interpreting and engaging with complex media messages. This demographic is likely more aware of the implications of child abuse and more inclined to </w:t>
      </w:r>
      <w:r w:rsidRPr="00C54E77">
        <w:lastRenderedPageBreak/>
        <w:t>participate in advocacy or reporting. The educational distribution also implies that the study sample is well-informed, thus increasing the reliability of their responses regarding the effectiveness of media campaigns.</w:t>
      </w:r>
    </w:p>
    <w:p w:rsidR="00645113" w:rsidRPr="00C54E77" w:rsidRDefault="00645113" w:rsidP="000C7698">
      <w:pPr>
        <w:pStyle w:val="Heading3"/>
        <w:spacing w:before="0" w:beforeAutospacing="0" w:after="0" w:afterAutospacing="0" w:line="360" w:lineRule="auto"/>
        <w:jc w:val="both"/>
        <w:rPr>
          <w:sz w:val="24"/>
          <w:szCs w:val="24"/>
        </w:rPr>
      </w:pPr>
      <w:r w:rsidRPr="00C54E77">
        <w:rPr>
          <w:rStyle w:val="Strong"/>
          <w:b/>
          <w:bCs/>
          <w:sz w:val="24"/>
          <w:szCs w:val="24"/>
        </w:rPr>
        <w:t>Table 4.4: Occupational Status of Respondents</w:t>
      </w:r>
    </w:p>
    <w:tbl>
      <w:tblPr>
        <w:tblW w:w="84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6"/>
        <w:gridCol w:w="2030"/>
        <w:gridCol w:w="2917"/>
      </w:tblGrid>
      <w:tr w:rsidR="006214A4" w:rsidRPr="00C54E77" w:rsidTr="006214A4">
        <w:trPr>
          <w:trHeight w:val="389"/>
          <w:tblHeader/>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Occupation</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6214A4" w:rsidRPr="00C54E77" w:rsidTr="006214A4">
        <w:trPr>
          <w:trHeight w:val="389"/>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Students</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35</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23.3</w:t>
            </w:r>
          </w:p>
        </w:tc>
      </w:tr>
      <w:tr w:rsidR="006214A4" w:rsidRPr="00C54E77" w:rsidTr="006214A4">
        <w:trPr>
          <w:trHeight w:val="389"/>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Civil Servants</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41</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27.3</w:t>
            </w:r>
          </w:p>
        </w:tc>
      </w:tr>
      <w:tr w:rsidR="006214A4" w:rsidRPr="00C54E77" w:rsidTr="006214A4">
        <w:trPr>
          <w:trHeight w:val="389"/>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Traders</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30</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20</w:t>
            </w:r>
          </w:p>
        </w:tc>
      </w:tr>
      <w:tr w:rsidR="006214A4" w:rsidRPr="00C54E77" w:rsidTr="006214A4">
        <w:trPr>
          <w:trHeight w:val="389"/>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Artisans</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24</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16</w:t>
            </w:r>
          </w:p>
        </w:tc>
      </w:tr>
      <w:tr w:rsidR="006214A4" w:rsidRPr="00C54E77" w:rsidTr="006214A4">
        <w:trPr>
          <w:trHeight w:val="389"/>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Unemployed/Others</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20</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13.4</w:t>
            </w:r>
          </w:p>
        </w:tc>
      </w:tr>
      <w:tr w:rsidR="006214A4" w:rsidRPr="00C54E77" w:rsidTr="006214A4">
        <w:trPr>
          <w:trHeight w:val="375"/>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6214A4"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645113" w:rsidRPr="00C54E77" w:rsidRDefault="00645113" w:rsidP="000C7698">
      <w:pPr>
        <w:pStyle w:val="NormalWeb"/>
        <w:spacing w:before="0" w:beforeAutospacing="0" w:after="0" w:afterAutospacing="0" w:line="360" w:lineRule="auto"/>
        <w:jc w:val="both"/>
      </w:pPr>
      <w:r w:rsidRPr="00C54E77">
        <w:t>The occupational breakdown reveals that civil servants (27.3%) and students (23.3%) make up a significant portion of the respondents. Civil servants are likely to have regular access to mass media platforms and can be influential in policy or awareness programs. Students, on the other hand, are typically more active on social media and can serve as digital advocates. The inclusion of artisans and traders provides grassroots perspectives, which are essential in assessing how far media campaigns penetrate beyond formal working environments.</w:t>
      </w:r>
    </w:p>
    <w:p w:rsidR="00645113" w:rsidRPr="00C54E77" w:rsidRDefault="00645113" w:rsidP="000C7698">
      <w:pPr>
        <w:pStyle w:val="Heading2"/>
        <w:spacing w:before="0" w:line="360" w:lineRule="auto"/>
        <w:jc w:val="both"/>
        <w:rPr>
          <w:rFonts w:ascii="Times New Roman" w:hAnsi="Times New Roman" w:cs="Times New Roman"/>
          <w:color w:val="auto"/>
          <w:sz w:val="24"/>
          <w:szCs w:val="24"/>
        </w:rPr>
      </w:pPr>
      <w:r w:rsidRPr="00C54E77">
        <w:rPr>
          <w:rStyle w:val="Strong"/>
          <w:rFonts w:ascii="Times New Roman" w:hAnsi="Times New Roman" w:cs="Times New Roman"/>
          <w:b/>
          <w:bCs/>
          <w:color w:val="auto"/>
          <w:sz w:val="24"/>
          <w:szCs w:val="24"/>
        </w:rPr>
        <w:t>Awareness of Child Abuse through Mass Media</w:t>
      </w:r>
    </w:p>
    <w:p w:rsidR="00645113" w:rsidRPr="00C54E77" w:rsidRDefault="00645113" w:rsidP="000C7698">
      <w:pPr>
        <w:pStyle w:val="Heading3"/>
        <w:spacing w:before="0" w:beforeAutospacing="0" w:after="0" w:afterAutospacing="0" w:line="360" w:lineRule="auto"/>
        <w:jc w:val="both"/>
        <w:rPr>
          <w:sz w:val="24"/>
          <w:szCs w:val="24"/>
        </w:rPr>
      </w:pPr>
      <w:r w:rsidRPr="00C54E77">
        <w:rPr>
          <w:rStyle w:val="Strong"/>
          <w:b/>
          <w:bCs/>
          <w:sz w:val="24"/>
          <w:szCs w:val="24"/>
        </w:rPr>
        <w:t>Table 4.5: Awareness of Reported Child Abuse Cases</w:t>
      </w:r>
    </w:p>
    <w:tbl>
      <w:tblPr>
        <w:tblW w:w="83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7"/>
        <w:gridCol w:w="2522"/>
        <w:gridCol w:w="3624"/>
      </w:tblGrid>
      <w:tr w:rsidR="006214A4" w:rsidRPr="00C54E77" w:rsidTr="006214A4">
        <w:trPr>
          <w:trHeight w:val="369"/>
          <w:tblHeader/>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Response</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6214A4" w:rsidRPr="00C54E77" w:rsidTr="006214A4">
        <w:trPr>
          <w:trHeight w:val="382"/>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Yes</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98</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65.3</w:t>
            </w:r>
          </w:p>
        </w:tc>
      </w:tr>
      <w:tr w:rsidR="006214A4" w:rsidRPr="00C54E77" w:rsidTr="006214A4">
        <w:trPr>
          <w:trHeight w:val="382"/>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No</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52</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34.7</w:t>
            </w:r>
          </w:p>
        </w:tc>
      </w:tr>
      <w:tr w:rsidR="006214A4" w:rsidRPr="00C54E77" w:rsidTr="006214A4">
        <w:trPr>
          <w:trHeight w:val="382"/>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6214A4" w:rsidRPr="00C54E77" w:rsidRDefault="006214A4" w:rsidP="000C7698">
      <w:pPr>
        <w:pStyle w:val="NormalWeb"/>
        <w:spacing w:before="0" w:beforeAutospacing="0" w:after="0" w:afterAutospacing="0" w:line="360" w:lineRule="auto"/>
        <w:jc w:val="both"/>
      </w:pPr>
      <w:r w:rsidRPr="00C54E77">
        <w:rPr>
          <w:rStyle w:val="Strong"/>
          <w:b w:val="0"/>
          <w:i/>
        </w:rPr>
        <w:t>Source: Survey 2025</w:t>
      </w:r>
    </w:p>
    <w:p w:rsidR="00645113" w:rsidRPr="00C54E77" w:rsidRDefault="00645113" w:rsidP="000C7698">
      <w:pPr>
        <w:pStyle w:val="NormalWeb"/>
        <w:spacing w:before="0" w:beforeAutospacing="0" w:after="0" w:afterAutospacing="0" w:line="360" w:lineRule="auto"/>
        <w:jc w:val="both"/>
      </w:pPr>
      <w:r w:rsidRPr="00C54E77">
        <w:t xml:space="preserve">A majority (65.3%) of the respondents are aware of reported child abuse cases in their locality. This level of awareness is a strong indicator of media influence, considering the often taboo nature of discussing child abuse publicly in some communities. The fact that over one-third of the population remains unaware suggests gaps in media reach or effectiveness, especially in rural </w:t>
      </w:r>
      <w:r w:rsidRPr="00C54E77">
        <w:lastRenderedPageBreak/>
        <w:t>areas or among less media-literate groups. This supports the need for intensified and diversified campaign strategies.</w:t>
      </w:r>
    </w:p>
    <w:p w:rsidR="00645113" w:rsidRPr="00C54E77" w:rsidRDefault="00645113" w:rsidP="000C7698">
      <w:pPr>
        <w:pStyle w:val="Heading3"/>
        <w:spacing w:before="0" w:beforeAutospacing="0" w:after="0" w:afterAutospacing="0" w:line="360" w:lineRule="auto"/>
        <w:jc w:val="both"/>
        <w:rPr>
          <w:sz w:val="24"/>
          <w:szCs w:val="24"/>
        </w:rPr>
      </w:pPr>
      <w:r w:rsidRPr="00C54E77">
        <w:rPr>
          <w:rStyle w:val="Strong"/>
          <w:b/>
          <w:bCs/>
          <w:sz w:val="24"/>
          <w:szCs w:val="24"/>
        </w:rPr>
        <w:t>Table 4.6: Initial Source of Learning about Child Abuse</w:t>
      </w:r>
    </w:p>
    <w:tbl>
      <w:tblPr>
        <w:tblW w:w="87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9"/>
        <w:gridCol w:w="1786"/>
        <w:gridCol w:w="2567"/>
      </w:tblGrid>
      <w:tr w:rsidR="006214A4" w:rsidRPr="00C54E77" w:rsidTr="006214A4">
        <w:trPr>
          <w:trHeight w:val="367"/>
          <w:tblHeader/>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Source</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6214A4" w:rsidRPr="00C54E77" w:rsidTr="006214A4">
        <w:trPr>
          <w:trHeight w:val="380"/>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Family/Friends</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22</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14.7</w:t>
            </w:r>
          </w:p>
        </w:tc>
      </w:tr>
      <w:tr w:rsidR="006214A4" w:rsidRPr="00C54E77" w:rsidTr="006214A4">
        <w:trPr>
          <w:trHeight w:val="380"/>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Mass Media</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84</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56</w:t>
            </w:r>
          </w:p>
        </w:tc>
      </w:tr>
      <w:tr w:rsidR="006214A4" w:rsidRPr="00C54E77" w:rsidTr="006214A4">
        <w:trPr>
          <w:trHeight w:val="380"/>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School/Religious Institutions</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38</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25.3</w:t>
            </w:r>
          </w:p>
        </w:tc>
      </w:tr>
      <w:tr w:rsidR="006214A4" w:rsidRPr="00C54E77" w:rsidTr="006214A4">
        <w:trPr>
          <w:trHeight w:val="380"/>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Others</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6</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4</w:t>
            </w:r>
          </w:p>
        </w:tc>
      </w:tr>
      <w:tr w:rsidR="006214A4" w:rsidRPr="00C54E77" w:rsidTr="006214A4">
        <w:trPr>
          <w:trHeight w:val="380"/>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6214A4"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645113" w:rsidRPr="00C54E77" w:rsidRDefault="00645113" w:rsidP="000C7698">
      <w:pPr>
        <w:pStyle w:val="NormalWeb"/>
        <w:spacing w:before="0" w:beforeAutospacing="0" w:after="0" w:afterAutospacing="0" w:line="360" w:lineRule="auto"/>
        <w:jc w:val="both"/>
      </w:pPr>
      <w:r w:rsidRPr="00C54E77">
        <w:t>Mass media is the most cited initial source of child abuse information (56%). This emphasizes the central role that television, radio, newspapers, and social media play in sensitizing the public. The relatively high role of schools and religious institutions (25.3%) is also significant, as these settings offer structured and trust-based opportunities for education. However, the strong lead by mass media underlines its unmatched reach and immediacy in raising awareness.</w:t>
      </w:r>
    </w:p>
    <w:p w:rsidR="00645113" w:rsidRPr="00C54E77" w:rsidRDefault="00645113" w:rsidP="000C7698">
      <w:pPr>
        <w:pStyle w:val="Heading3"/>
        <w:spacing w:before="0" w:beforeAutospacing="0" w:after="0" w:afterAutospacing="0" w:line="360" w:lineRule="auto"/>
        <w:jc w:val="both"/>
        <w:rPr>
          <w:sz w:val="24"/>
          <w:szCs w:val="24"/>
        </w:rPr>
      </w:pPr>
      <w:r w:rsidRPr="00C54E77">
        <w:rPr>
          <w:rStyle w:val="Strong"/>
          <w:b/>
          <w:bCs/>
          <w:sz w:val="24"/>
          <w:szCs w:val="24"/>
        </w:rPr>
        <w:t>Table 4.7: Most Mentioned Type of Child Abuse in Media</w:t>
      </w:r>
    </w:p>
    <w:tbl>
      <w:tblPr>
        <w:tblW w:w="816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4"/>
        <w:gridCol w:w="2100"/>
        <w:gridCol w:w="3019"/>
      </w:tblGrid>
      <w:tr w:rsidR="006214A4" w:rsidRPr="00C54E77" w:rsidTr="006214A4">
        <w:trPr>
          <w:trHeight w:val="388"/>
          <w:tblHeader/>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Abuse Type</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6214A4" w:rsidRPr="00C54E77" w:rsidTr="006214A4">
        <w:trPr>
          <w:trHeight w:val="402"/>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Physical abuse</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15</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10</w:t>
            </w:r>
          </w:p>
        </w:tc>
      </w:tr>
      <w:tr w:rsidR="006214A4" w:rsidRPr="00C54E77" w:rsidTr="006214A4">
        <w:trPr>
          <w:trHeight w:val="402"/>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Emotional abuse</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10</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6.7</w:t>
            </w:r>
          </w:p>
        </w:tc>
      </w:tr>
      <w:tr w:rsidR="006214A4" w:rsidRPr="00C54E77" w:rsidTr="006214A4">
        <w:trPr>
          <w:trHeight w:val="402"/>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Sexual abuse</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28</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18.7</w:t>
            </w:r>
          </w:p>
        </w:tc>
      </w:tr>
      <w:tr w:rsidR="006214A4" w:rsidRPr="00C54E77" w:rsidTr="006214A4">
        <w:trPr>
          <w:trHeight w:val="402"/>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Neglect</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11</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7.3</w:t>
            </w:r>
          </w:p>
        </w:tc>
      </w:tr>
      <w:tr w:rsidR="006214A4" w:rsidRPr="00C54E77" w:rsidTr="006214A4">
        <w:trPr>
          <w:trHeight w:val="402"/>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All of the above</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86</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57.3</w:t>
            </w:r>
          </w:p>
        </w:tc>
      </w:tr>
      <w:tr w:rsidR="006214A4" w:rsidRPr="00C54E77" w:rsidTr="006214A4">
        <w:trPr>
          <w:trHeight w:val="402"/>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6214A4"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645113" w:rsidRPr="00C54E77" w:rsidRDefault="00645113" w:rsidP="000C7698">
      <w:pPr>
        <w:pStyle w:val="NormalWeb"/>
        <w:spacing w:before="0" w:beforeAutospacing="0" w:after="0" w:afterAutospacing="0" w:line="360" w:lineRule="auto"/>
        <w:jc w:val="both"/>
      </w:pPr>
      <w:r w:rsidRPr="00C54E77">
        <w:t xml:space="preserve">More than half of the respondents (57.3%) indicated that all forms of child abuse—physical, emotional, sexual, and neglect—are covered in media campaigns. This suggests a commendable breadth of coverage. However, the prominence of sexual abuse (18.7%) as a standalone mention </w:t>
      </w:r>
      <w:r w:rsidRPr="00C54E77">
        <w:lastRenderedPageBreak/>
        <w:t>reflects the gravity with which such cases are treated in media. The relatively low mention of emotional abuse and neglect highlights areas where the media may need to focus more.</w:t>
      </w:r>
    </w:p>
    <w:p w:rsidR="00645113" w:rsidRPr="00C54E77" w:rsidRDefault="00645113" w:rsidP="000C7698">
      <w:pPr>
        <w:pStyle w:val="Heading3"/>
        <w:spacing w:before="0" w:beforeAutospacing="0" w:after="0" w:afterAutospacing="0" w:line="360" w:lineRule="auto"/>
        <w:jc w:val="both"/>
        <w:rPr>
          <w:sz w:val="24"/>
          <w:szCs w:val="24"/>
        </w:rPr>
      </w:pPr>
      <w:r w:rsidRPr="00C54E77">
        <w:rPr>
          <w:rStyle w:val="Strong"/>
          <w:b/>
          <w:bCs/>
          <w:sz w:val="24"/>
          <w:szCs w:val="24"/>
        </w:rPr>
        <w:t>Table 4.8: Media Message Reach to Rural Areas</w:t>
      </w:r>
    </w:p>
    <w:tbl>
      <w:tblPr>
        <w:tblW w:w="90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2"/>
        <w:gridCol w:w="2265"/>
        <w:gridCol w:w="3255"/>
      </w:tblGrid>
      <w:tr w:rsidR="006214A4" w:rsidRPr="00C54E77" w:rsidTr="006214A4">
        <w:trPr>
          <w:trHeight w:val="377"/>
          <w:tblHeader/>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Response</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6214A4" w:rsidRPr="00C54E77" w:rsidTr="006214A4">
        <w:trPr>
          <w:trHeight w:val="391"/>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Strongly Agree</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23</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15.3</w:t>
            </w:r>
          </w:p>
        </w:tc>
      </w:tr>
      <w:tr w:rsidR="006214A4" w:rsidRPr="00C54E77" w:rsidTr="006214A4">
        <w:trPr>
          <w:trHeight w:val="391"/>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Agree</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59</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39.3</w:t>
            </w:r>
          </w:p>
        </w:tc>
      </w:tr>
      <w:tr w:rsidR="006214A4" w:rsidRPr="00C54E77" w:rsidTr="006214A4">
        <w:trPr>
          <w:trHeight w:val="391"/>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Neutral</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27</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18</w:t>
            </w:r>
          </w:p>
        </w:tc>
      </w:tr>
      <w:tr w:rsidR="006214A4" w:rsidRPr="00C54E77" w:rsidTr="006214A4">
        <w:trPr>
          <w:trHeight w:val="391"/>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Disagree</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28</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18.7</w:t>
            </w:r>
          </w:p>
        </w:tc>
      </w:tr>
      <w:tr w:rsidR="006214A4" w:rsidRPr="00C54E77" w:rsidTr="006214A4">
        <w:trPr>
          <w:trHeight w:val="391"/>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Strongly Disagree</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13</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8.7</w:t>
            </w:r>
          </w:p>
        </w:tc>
      </w:tr>
      <w:tr w:rsidR="006214A4" w:rsidRPr="00C54E77" w:rsidTr="006214A4">
        <w:trPr>
          <w:trHeight w:val="391"/>
          <w:tblCellSpacing w:w="15" w:type="dxa"/>
        </w:trPr>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645113" w:rsidRPr="00C54E77" w:rsidRDefault="00645113"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6214A4"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645113" w:rsidRPr="00C54E77" w:rsidRDefault="00645113" w:rsidP="000C7698">
      <w:pPr>
        <w:pStyle w:val="NormalWeb"/>
        <w:spacing w:before="0" w:beforeAutospacing="0" w:after="0" w:afterAutospacing="0" w:line="360" w:lineRule="auto"/>
        <w:jc w:val="both"/>
      </w:pPr>
      <w:r w:rsidRPr="00C54E77">
        <w:t>Just over half of the respondents (54.6%) agree that media messages reach rural areas. This finding is both promising and concerning: promising because there is a perceptible media presence in rural communities; concerning because nearly 27.4% either disagree or strongly disagree, suggesting that message penetration is inconsistent. This calls for more tailored outreach strategies, including vernacular-language programming and community radio stations.</w:t>
      </w:r>
    </w:p>
    <w:p w:rsidR="00800D6C" w:rsidRPr="00C54E77" w:rsidRDefault="00800D6C" w:rsidP="000C7698">
      <w:pPr>
        <w:pStyle w:val="Heading2"/>
        <w:spacing w:before="0" w:line="360" w:lineRule="auto"/>
        <w:jc w:val="both"/>
        <w:rPr>
          <w:rFonts w:ascii="Times New Roman" w:hAnsi="Times New Roman" w:cs="Times New Roman"/>
          <w:color w:val="auto"/>
          <w:sz w:val="24"/>
          <w:szCs w:val="24"/>
        </w:rPr>
      </w:pPr>
      <w:r w:rsidRPr="00C54E77">
        <w:rPr>
          <w:rStyle w:val="Strong"/>
          <w:rFonts w:ascii="Times New Roman" w:hAnsi="Times New Roman" w:cs="Times New Roman"/>
          <w:b/>
          <w:bCs/>
          <w:color w:val="auto"/>
          <w:sz w:val="24"/>
          <w:szCs w:val="24"/>
        </w:rPr>
        <w:t>Effectiveness of Mass Media Campaigns on Child Abuse</w:t>
      </w:r>
    </w:p>
    <w:p w:rsidR="00800D6C" w:rsidRPr="00C54E77" w:rsidRDefault="00800D6C" w:rsidP="000C7698">
      <w:pPr>
        <w:pStyle w:val="Heading3"/>
        <w:spacing w:before="0" w:beforeAutospacing="0" w:after="0" w:afterAutospacing="0" w:line="360" w:lineRule="auto"/>
        <w:jc w:val="both"/>
        <w:rPr>
          <w:sz w:val="24"/>
          <w:szCs w:val="24"/>
        </w:rPr>
      </w:pPr>
      <w:r w:rsidRPr="00C54E77">
        <w:rPr>
          <w:rStyle w:val="Strong"/>
          <w:b/>
          <w:bCs/>
          <w:sz w:val="24"/>
          <w:szCs w:val="24"/>
        </w:rPr>
        <w:t>Table 4.9: Persuasiveness of Mass Media Campaigns</w:t>
      </w:r>
    </w:p>
    <w:tbl>
      <w:tblPr>
        <w:tblW w:w="90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6"/>
        <w:gridCol w:w="2150"/>
        <w:gridCol w:w="3090"/>
      </w:tblGrid>
      <w:tr w:rsidR="006214A4" w:rsidRPr="00C54E77" w:rsidTr="006214A4">
        <w:trPr>
          <w:trHeight w:val="343"/>
          <w:tblHeader/>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Response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6214A4" w:rsidRPr="00C54E77" w:rsidTr="006214A4">
        <w:trPr>
          <w:trHeight w:val="343"/>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Very Persuasive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39</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26</w:t>
            </w:r>
          </w:p>
        </w:tc>
      </w:tr>
      <w:tr w:rsidR="006214A4" w:rsidRPr="00C54E77" w:rsidTr="006214A4">
        <w:trPr>
          <w:trHeight w:val="343"/>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Persuasive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58</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38.7</w:t>
            </w:r>
          </w:p>
        </w:tc>
      </w:tr>
      <w:tr w:rsidR="006214A4" w:rsidRPr="00C54E77" w:rsidTr="006214A4">
        <w:trPr>
          <w:trHeight w:val="343"/>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Neutral</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27</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18</w:t>
            </w:r>
          </w:p>
        </w:tc>
      </w:tr>
      <w:tr w:rsidR="006214A4" w:rsidRPr="00C54E77" w:rsidTr="006214A4">
        <w:trPr>
          <w:trHeight w:val="343"/>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Not Persuasive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18</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12</w:t>
            </w:r>
          </w:p>
        </w:tc>
      </w:tr>
      <w:tr w:rsidR="006214A4" w:rsidRPr="00C54E77" w:rsidTr="006214A4">
        <w:trPr>
          <w:trHeight w:val="343"/>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Not Persuasive at all</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8</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5.3</w:t>
            </w:r>
          </w:p>
        </w:tc>
      </w:tr>
      <w:tr w:rsidR="006214A4" w:rsidRPr="00C54E77" w:rsidTr="006214A4">
        <w:trPr>
          <w:trHeight w:val="330"/>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6214A4"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800D6C" w:rsidRPr="00C54E77" w:rsidRDefault="00800D6C" w:rsidP="000C7698">
      <w:pPr>
        <w:pStyle w:val="NormalWeb"/>
        <w:spacing w:before="0" w:beforeAutospacing="0" w:after="0" w:afterAutospacing="0" w:line="360" w:lineRule="auto"/>
        <w:jc w:val="both"/>
      </w:pPr>
      <w:r w:rsidRPr="00C54E77">
        <w:t xml:space="preserve">A combined 64.7% of respondents view mass media campaigns on child abuse as persuasive or very persuasive. This suggests that the messaging strategies are largely effective in capturing </w:t>
      </w:r>
      <w:r w:rsidRPr="00C54E77">
        <w:lastRenderedPageBreak/>
        <w:t>attention and influencing perception. However, the 17.3% who found the campaigns unpersuasive highlights a segment of the population that may be disengaged or skeptical—possibly due to message fatigue, cultural resistance, or lack of emotional connection in the media formats used. Efforts should be made to better tailor content to local sensibilities and community needs.</w:t>
      </w:r>
    </w:p>
    <w:p w:rsidR="00800D6C" w:rsidRPr="00C54E77" w:rsidRDefault="00800D6C" w:rsidP="000C7698">
      <w:pPr>
        <w:pStyle w:val="Heading3"/>
        <w:spacing w:before="0" w:beforeAutospacing="0" w:after="0" w:afterAutospacing="0" w:line="360" w:lineRule="auto"/>
        <w:jc w:val="both"/>
        <w:rPr>
          <w:sz w:val="24"/>
          <w:szCs w:val="24"/>
        </w:rPr>
      </w:pPr>
      <w:r w:rsidRPr="00C54E77">
        <w:rPr>
          <w:rStyle w:val="Strong"/>
          <w:b/>
          <w:bCs/>
          <w:sz w:val="24"/>
          <w:szCs w:val="24"/>
        </w:rPr>
        <w:t xml:space="preserve">Table 4.10: Willingness to Report </w:t>
      </w:r>
      <w:proofErr w:type="gramStart"/>
      <w:r w:rsidRPr="00C54E77">
        <w:rPr>
          <w:rStyle w:val="Strong"/>
          <w:b/>
          <w:bCs/>
          <w:sz w:val="24"/>
          <w:szCs w:val="24"/>
        </w:rPr>
        <w:t>After</w:t>
      </w:r>
      <w:proofErr w:type="gramEnd"/>
      <w:r w:rsidRPr="00C54E77">
        <w:rPr>
          <w:rStyle w:val="Strong"/>
          <w:b/>
          <w:bCs/>
          <w:sz w:val="24"/>
          <w:szCs w:val="24"/>
        </w:rPr>
        <w:t xml:space="preserve"> Exposure to Campaign</w:t>
      </w:r>
    </w:p>
    <w:tbl>
      <w:tblPr>
        <w:tblW w:w="772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4"/>
        <w:gridCol w:w="2078"/>
        <w:gridCol w:w="2986"/>
      </w:tblGrid>
      <w:tr w:rsidR="006214A4" w:rsidRPr="00C54E77" w:rsidTr="006214A4">
        <w:trPr>
          <w:trHeight w:val="302"/>
          <w:tblHeader/>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Response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6214A4" w:rsidRPr="00C54E77" w:rsidTr="006214A4">
        <w:trPr>
          <w:trHeight w:val="313"/>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Yes, definitely</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76</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50.7</w:t>
            </w:r>
          </w:p>
        </w:tc>
      </w:tr>
      <w:tr w:rsidR="006214A4" w:rsidRPr="00C54E77" w:rsidTr="006214A4">
        <w:trPr>
          <w:trHeight w:val="313"/>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Maybe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52</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34.7</w:t>
            </w:r>
          </w:p>
        </w:tc>
      </w:tr>
      <w:tr w:rsidR="006214A4" w:rsidRPr="00C54E77" w:rsidTr="006214A4">
        <w:trPr>
          <w:trHeight w:val="313"/>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No</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22</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14.6</w:t>
            </w:r>
          </w:p>
        </w:tc>
      </w:tr>
      <w:tr w:rsidR="006214A4" w:rsidRPr="00C54E77" w:rsidTr="006214A4">
        <w:trPr>
          <w:trHeight w:val="313"/>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6214A4"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800D6C" w:rsidRPr="00C54E77" w:rsidRDefault="00800D6C" w:rsidP="000C7698">
      <w:pPr>
        <w:pStyle w:val="NormalWeb"/>
        <w:spacing w:before="0" w:beforeAutospacing="0" w:after="0" w:afterAutospacing="0" w:line="360" w:lineRule="auto"/>
        <w:jc w:val="both"/>
      </w:pPr>
      <w:r w:rsidRPr="00C54E77">
        <w:t>Over half of the respondents indicated they would definitely report cases of child abuse after encountering a media campaign. This is a positive reflection on the campaigns’ influence on behavioral change. The 34.7% who selected "Maybe" suggests the need for further public education and assurance on the reporting process and protections for whistleblowers. The 14.6% who said “No” may reflect mistrust in authorities or fear of retaliation—issues that must be addressed through advocacy and institutional reforms.</w:t>
      </w:r>
    </w:p>
    <w:p w:rsidR="00800D6C" w:rsidRPr="00C54E77" w:rsidRDefault="00800D6C" w:rsidP="000C7698">
      <w:pPr>
        <w:pStyle w:val="Heading3"/>
        <w:spacing w:before="0" w:beforeAutospacing="0" w:after="0" w:afterAutospacing="0" w:line="360" w:lineRule="auto"/>
        <w:jc w:val="both"/>
        <w:rPr>
          <w:sz w:val="24"/>
          <w:szCs w:val="24"/>
        </w:rPr>
      </w:pPr>
      <w:r w:rsidRPr="00C54E77">
        <w:rPr>
          <w:rStyle w:val="Strong"/>
          <w:b/>
          <w:bCs/>
          <w:sz w:val="24"/>
          <w:szCs w:val="24"/>
        </w:rPr>
        <w:t>Table 4.11: Overall Impact of Mass Media Campaigns</w:t>
      </w:r>
    </w:p>
    <w:tbl>
      <w:tblPr>
        <w:tblW w:w="80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9"/>
        <w:gridCol w:w="2013"/>
        <w:gridCol w:w="2893"/>
      </w:tblGrid>
      <w:tr w:rsidR="006214A4" w:rsidRPr="00C54E77" w:rsidTr="00166595">
        <w:trPr>
          <w:trHeight w:val="418"/>
          <w:tblHeader/>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Response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6214A4" w:rsidRPr="00C54E77" w:rsidTr="00166595">
        <w:trPr>
          <w:trHeight w:val="418"/>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Very High Impact</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41</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27.3</w:t>
            </w:r>
          </w:p>
        </w:tc>
      </w:tr>
      <w:tr w:rsidR="006214A4" w:rsidRPr="00C54E77" w:rsidTr="00166595">
        <w:trPr>
          <w:trHeight w:val="418"/>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High Impact</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49</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32.7</w:t>
            </w:r>
          </w:p>
        </w:tc>
      </w:tr>
      <w:tr w:rsidR="006214A4" w:rsidRPr="00C54E77" w:rsidTr="00166595">
        <w:trPr>
          <w:trHeight w:val="418"/>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Moderate Impact</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36</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24</w:t>
            </w:r>
          </w:p>
        </w:tc>
      </w:tr>
      <w:tr w:rsidR="006214A4" w:rsidRPr="00C54E77" w:rsidTr="00166595">
        <w:trPr>
          <w:trHeight w:val="418"/>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Low Impact</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17</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11.3</w:t>
            </w:r>
          </w:p>
        </w:tc>
      </w:tr>
      <w:tr w:rsidR="006214A4" w:rsidRPr="00C54E77" w:rsidTr="00166595">
        <w:trPr>
          <w:trHeight w:val="418"/>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No Impact</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7</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4.7</w:t>
            </w:r>
          </w:p>
        </w:tc>
      </w:tr>
      <w:tr w:rsidR="006214A4" w:rsidRPr="00C54E77" w:rsidTr="00166595">
        <w:trPr>
          <w:trHeight w:val="403"/>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6214A4"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800D6C" w:rsidRPr="00C54E77" w:rsidRDefault="00800D6C" w:rsidP="000C7698">
      <w:pPr>
        <w:pStyle w:val="NormalWeb"/>
        <w:spacing w:before="0" w:beforeAutospacing="0" w:after="0" w:afterAutospacing="0" w:line="360" w:lineRule="auto"/>
        <w:jc w:val="both"/>
      </w:pPr>
      <w:r w:rsidRPr="00C54E77">
        <w:t xml:space="preserve">Approximately 60% of respondents believe the campaigns have either high or very high impact on preventing child abuse. This suggests that the media are playing a critical role in creating </w:t>
      </w:r>
      <w:r w:rsidRPr="00C54E77">
        <w:lastRenderedPageBreak/>
        <w:t>awareness, shaping attitudes, and potentially deterring abusers. The 16% who feel the impact is low or nonexistent underscores the need for evaluating the delivery, consistency, and localization of media messages.</w:t>
      </w:r>
    </w:p>
    <w:p w:rsidR="00800D6C" w:rsidRPr="00C54E77" w:rsidRDefault="00800D6C" w:rsidP="000C7698">
      <w:pPr>
        <w:pStyle w:val="Heading3"/>
        <w:spacing w:before="0" w:beforeAutospacing="0" w:after="0" w:afterAutospacing="0" w:line="360" w:lineRule="auto"/>
        <w:jc w:val="both"/>
        <w:rPr>
          <w:sz w:val="24"/>
          <w:szCs w:val="24"/>
        </w:rPr>
      </w:pPr>
      <w:r w:rsidRPr="00C54E77">
        <w:rPr>
          <w:rStyle w:val="Strong"/>
          <w:b/>
          <w:bCs/>
          <w:sz w:val="24"/>
          <w:szCs w:val="24"/>
        </w:rPr>
        <w:t>Table 4.12: Cultural Sensitivity of Campaigns</w:t>
      </w:r>
    </w:p>
    <w:tbl>
      <w:tblPr>
        <w:tblW w:w="72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0"/>
        <w:gridCol w:w="2185"/>
        <w:gridCol w:w="3141"/>
      </w:tblGrid>
      <w:tr w:rsidR="006214A4" w:rsidRPr="00C54E77" w:rsidTr="006214A4">
        <w:trPr>
          <w:trHeight w:val="378"/>
          <w:tblHeader/>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Response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6214A4" w:rsidRPr="00C54E77" w:rsidTr="006214A4">
        <w:trPr>
          <w:trHeight w:val="378"/>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Yes</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69</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46</w:t>
            </w:r>
          </w:p>
        </w:tc>
      </w:tr>
      <w:tr w:rsidR="006214A4" w:rsidRPr="00C54E77" w:rsidTr="006214A4">
        <w:trPr>
          <w:trHeight w:val="378"/>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No</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43</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28.7</w:t>
            </w:r>
          </w:p>
        </w:tc>
      </w:tr>
      <w:tr w:rsidR="006214A4" w:rsidRPr="00C54E77" w:rsidTr="006214A4">
        <w:trPr>
          <w:trHeight w:val="378"/>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Not Sure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38</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25.3</w:t>
            </w:r>
          </w:p>
        </w:tc>
      </w:tr>
      <w:tr w:rsidR="006214A4" w:rsidRPr="00C54E77" w:rsidTr="006214A4">
        <w:trPr>
          <w:trHeight w:val="364"/>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6214A4"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800D6C" w:rsidRPr="00C54E77" w:rsidRDefault="00800D6C" w:rsidP="000C7698">
      <w:pPr>
        <w:pStyle w:val="NormalWeb"/>
        <w:spacing w:before="0" w:beforeAutospacing="0" w:after="0" w:afterAutospacing="0" w:line="360" w:lineRule="auto"/>
        <w:jc w:val="both"/>
      </w:pPr>
      <w:r w:rsidRPr="00C54E77">
        <w:t>46% of respondents believe that media messages on child abuse are culturally sensitive, while 28.7% disagree. The 25.3% who are unsure indicates that a significant portion of the population may not consciously evaluate this aspect, or the campaigns are too generic. This suggests a need for content creators to work closely with local stakeholders—including religious and traditional leaders—to ensure messages align with community values while still challenging harmful practices.</w:t>
      </w:r>
    </w:p>
    <w:p w:rsidR="00800D6C" w:rsidRPr="00C54E77" w:rsidRDefault="00800D6C" w:rsidP="000C7698">
      <w:pPr>
        <w:pStyle w:val="Heading3"/>
        <w:spacing w:before="0" w:beforeAutospacing="0" w:after="0" w:afterAutospacing="0" w:line="360" w:lineRule="auto"/>
        <w:jc w:val="both"/>
        <w:rPr>
          <w:sz w:val="24"/>
          <w:szCs w:val="24"/>
        </w:rPr>
      </w:pPr>
      <w:r w:rsidRPr="00C54E77">
        <w:rPr>
          <w:rStyle w:val="Strong"/>
          <w:b/>
          <w:bCs/>
          <w:sz w:val="24"/>
          <w:szCs w:val="24"/>
        </w:rPr>
        <w:t>Table 4.13: Knowledge Increase through Media Campaigns</w:t>
      </w:r>
    </w:p>
    <w:tbl>
      <w:tblPr>
        <w:tblW w:w="77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3"/>
        <w:gridCol w:w="1932"/>
        <w:gridCol w:w="2776"/>
      </w:tblGrid>
      <w:tr w:rsidR="006214A4" w:rsidRPr="00C54E77" w:rsidTr="006214A4">
        <w:trPr>
          <w:trHeight w:val="427"/>
          <w:tblHeader/>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Response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6214A4" w:rsidRPr="00C54E77" w:rsidTr="006214A4">
        <w:trPr>
          <w:trHeight w:val="427"/>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Very Great Extent</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42</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28</w:t>
            </w:r>
          </w:p>
        </w:tc>
      </w:tr>
      <w:tr w:rsidR="006214A4" w:rsidRPr="00C54E77" w:rsidTr="006214A4">
        <w:trPr>
          <w:trHeight w:val="427"/>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Great Extent</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49</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32.7</w:t>
            </w:r>
          </w:p>
        </w:tc>
      </w:tr>
      <w:tr w:rsidR="006214A4" w:rsidRPr="00C54E77" w:rsidTr="006214A4">
        <w:trPr>
          <w:trHeight w:val="427"/>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Moderate Extent</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34</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22.7</w:t>
            </w:r>
          </w:p>
        </w:tc>
      </w:tr>
      <w:tr w:rsidR="006214A4" w:rsidRPr="00C54E77" w:rsidTr="006214A4">
        <w:trPr>
          <w:trHeight w:val="412"/>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Low Extent</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16</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10.6</w:t>
            </w:r>
          </w:p>
        </w:tc>
      </w:tr>
      <w:tr w:rsidR="006214A4" w:rsidRPr="00C54E77" w:rsidTr="006214A4">
        <w:trPr>
          <w:trHeight w:val="427"/>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No Extent</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9</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6</w:t>
            </w:r>
          </w:p>
        </w:tc>
      </w:tr>
      <w:tr w:rsidR="006214A4" w:rsidRPr="00C54E77" w:rsidTr="006214A4">
        <w:trPr>
          <w:trHeight w:val="427"/>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6214A4"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800D6C" w:rsidRPr="00C54E77" w:rsidRDefault="00800D6C" w:rsidP="000C7698">
      <w:pPr>
        <w:pStyle w:val="NormalWeb"/>
        <w:spacing w:before="0" w:beforeAutospacing="0" w:after="0" w:afterAutospacing="0" w:line="360" w:lineRule="auto"/>
        <w:jc w:val="both"/>
      </w:pPr>
      <w:r w:rsidRPr="00C54E77">
        <w:t xml:space="preserve">The combined 60.7% who acknowledged increased knowledge to a great or very great extent confirms that mass media campaigns are informative and educational. This validates the role of mass communication as a tool for social change. Nonetheless, the 16.6% with low or no impact </w:t>
      </w:r>
      <w:r w:rsidRPr="00C54E77">
        <w:lastRenderedPageBreak/>
        <w:t>perceptions calls for revisiting the depth and clarity of the content delivered—perhaps using storytelling, local dialects, and testimonials to make messages more relatable.</w:t>
      </w:r>
    </w:p>
    <w:p w:rsidR="00800D6C" w:rsidRPr="00C54E77" w:rsidRDefault="00800D6C" w:rsidP="000C7698">
      <w:pPr>
        <w:pStyle w:val="Heading3"/>
        <w:spacing w:before="0" w:beforeAutospacing="0" w:after="0" w:afterAutospacing="0" w:line="360" w:lineRule="auto"/>
        <w:jc w:val="both"/>
        <w:rPr>
          <w:sz w:val="24"/>
          <w:szCs w:val="24"/>
        </w:rPr>
      </w:pPr>
      <w:r w:rsidRPr="00C54E77">
        <w:rPr>
          <w:rStyle w:val="Strong"/>
          <w:b/>
          <w:bCs/>
          <w:sz w:val="24"/>
          <w:szCs w:val="24"/>
        </w:rPr>
        <w:t>Table 4.14: Media Campaign Influence on Attitude to Reporting</w:t>
      </w:r>
    </w:p>
    <w:tbl>
      <w:tblPr>
        <w:tblW w:w="79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8"/>
        <w:gridCol w:w="1994"/>
        <w:gridCol w:w="2866"/>
      </w:tblGrid>
      <w:tr w:rsidR="006214A4" w:rsidRPr="00C54E77" w:rsidTr="006214A4">
        <w:trPr>
          <w:trHeight w:val="356"/>
          <w:tblHeader/>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Response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6214A4" w:rsidRPr="00C54E77" w:rsidTr="006214A4">
        <w:trPr>
          <w:trHeight w:val="370"/>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Strongly Agree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48</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32</w:t>
            </w:r>
          </w:p>
        </w:tc>
      </w:tr>
      <w:tr w:rsidR="006214A4" w:rsidRPr="00C54E77" w:rsidTr="006214A4">
        <w:trPr>
          <w:trHeight w:val="370"/>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Agree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56</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37.3</w:t>
            </w:r>
          </w:p>
        </w:tc>
      </w:tr>
      <w:tr w:rsidR="006214A4" w:rsidRPr="00C54E77" w:rsidTr="006214A4">
        <w:trPr>
          <w:trHeight w:val="370"/>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Neutral</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22</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14.7</w:t>
            </w:r>
          </w:p>
        </w:tc>
      </w:tr>
      <w:tr w:rsidR="006214A4" w:rsidRPr="00C54E77" w:rsidTr="006214A4">
        <w:trPr>
          <w:trHeight w:val="370"/>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Disagree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15</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10</w:t>
            </w:r>
          </w:p>
        </w:tc>
      </w:tr>
      <w:tr w:rsidR="006214A4" w:rsidRPr="00C54E77" w:rsidTr="006214A4">
        <w:trPr>
          <w:trHeight w:val="370"/>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Strongly Disagree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9</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6</w:t>
            </w:r>
          </w:p>
        </w:tc>
      </w:tr>
      <w:tr w:rsidR="006214A4" w:rsidRPr="00C54E77" w:rsidTr="006214A4">
        <w:trPr>
          <w:trHeight w:val="370"/>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6214A4"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800D6C" w:rsidRPr="00C54E77" w:rsidRDefault="00800D6C" w:rsidP="000C7698">
      <w:pPr>
        <w:pStyle w:val="NormalWeb"/>
        <w:spacing w:before="0" w:beforeAutospacing="0" w:after="0" w:afterAutospacing="0" w:line="360" w:lineRule="auto"/>
        <w:jc w:val="both"/>
      </w:pPr>
      <w:r w:rsidRPr="00C54E77">
        <w:t>Approximately 69.3% of respondents agree that media campaigns have influenced their attitudes positively towards reporting child abuse. This underscores the campaigns’ capacity to break the silence and encourage action. The 16% who disagree or strongly disagree may be dissuaded by systemic issues such as police inefficiency or fear of community backlash, reinforcing the need for integrated legal, social, and psychological support systems.</w:t>
      </w:r>
    </w:p>
    <w:p w:rsidR="00800D6C" w:rsidRPr="00C54E77" w:rsidRDefault="00800D6C" w:rsidP="000C7698">
      <w:pPr>
        <w:pStyle w:val="Heading3"/>
        <w:spacing w:before="0" w:beforeAutospacing="0" w:after="0" w:afterAutospacing="0" w:line="360" w:lineRule="auto"/>
        <w:jc w:val="both"/>
        <w:rPr>
          <w:sz w:val="24"/>
          <w:szCs w:val="24"/>
        </w:rPr>
      </w:pPr>
      <w:r w:rsidRPr="00C54E77">
        <w:rPr>
          <w:rStyle w:val="Strong"/>
          <w:b/>
          <w:bCs/>
          <w:sz w:val="24"/>
          <w:szCs w:val="24"/>
        </w:rPr>
        <w:t>Table 4.15: Belief That Media Has Helped Reduce Child Abuse</w:t>
      </w:r>
    </w:p>
    <w:tbl>
      <w:tblPr>
        <w:tblW w:w="79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1"/>
        <w:gridCol w:w="2390"/>
        <w:gridCol w:w="3434"/>
      </w:tblGrid>
      <w:tr w:rsidR="006214A4" w:rsidRPr="00C54E77" w:rsidTr="00B61DF5">
        <w:trPr>
          <w:trHeight w:val="340"/>
          <w:tblHeader/>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Response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6214A4" w:rsidRPr="00C54E77" w:rsidTr="00B61DF5">
        <w:trPr>
          <w:trHeight w:val="352"/>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Yes</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83</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55.3</w:t>
            </w:r>
          </w:p>
        </w:tc>
      </w:tr>
      <w:tr w:rsidR="006214A4" w:rsidRPr="00C54E77" w:rsidTr="00B61DF5">
        <w:trPr>
          <w:trHeight w:val="352"/>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No</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31</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20.7</w:t>
            </w:r>
          </w:p>
        </w:tc>
      </w:tr>
      <w:tr w:rsidR="006214A4" w:rsidRPr="00C54E77" w:rsidTr="00B61DF5">
        <w:trPr>
          <w:trHeight w:val="352"/>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Not Sure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36</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24</w:t>
            </w:r>
          </w:p>
        </w:tc>
      </w:tr>
      <w:tr w:rsidR="006214A4" w:rsidRPr="00C54E77" w:rsidTr="00B61DF5">
        <w:trPr>
          <w:trHeight w:val="352"/>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B61DF5"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800D6C" w:rsidRPr="00C54E77" w:rsidRDefault="00800D6C" w:rsidP="000C7698">
      <w:pPr>
        <w:pStyle w:val="NormalWeb"/>
        <w:spacing w:before="0" w:beforeAutospacing="0" w:after="0" w:afterAutospacing="0" w:line="360" w:lineRule="auto"/>
        <w:jc w:val="both"/>
      </w:pPr>
      <w:r w:rsidRPr="00C54E77">
        <w:t>A majority (55.3%) believe that mass media efforts have contributed to reducing child abuse, validating the relevance of the campaign approach. However, the 44.7% who are either doubtful or uncertain reflect an area of concern. This could be due to persistent abuse cases in their communities or the invisibility of impact. For such populations, localized impact stories, statistics, and community testimonies could bridge the gap between media campaigns and perceived reality.</w:t>
      </w:r>
    </w:p>
    <w:p w:rsidR="00800D6C" w:rsidRPr="00C54E77" w:rsidRDefault="00800D6C" w:rsidP="000C7698">
      <w:pPr>
        <w:pStyle w:val="Heading2"/>
        <w:spacing w:before="0" w:line="360" w:lineRule="auto"/>
        <w:jc w:val="both"/>
        <w:rPr>
          <w:rFonts w:ascii="Times New Roman" w:hAnsi="Times New Roman" w:cs="Times New Roman"/>
          <w:color w:val="auto"/>
          <w:sz w:val="24"/>
          <w:szCs w:val="24"/>
        </w:rPr>
      </w:pPr>
      <w:r w:rsidRPr="00C54E77">
        <w:rPr>
          <w:rStyle w:val="Strong"/>
          <w:rFonts w:ascii="Times New Roman" w:hAnsi="Times New Roman" w:cs="Times New Roman"/>
          <w:b/>
          <w:bCs/>
          <w:color w:val="auto"/>
          <w:sz w:val="24"/>
          <w:szCs w:val="24"/>
        </w:rPr>
        <w:lastRenderedPageBreak/>
        <w:t>Preferred Media Channels for Child Abuse Campaigns</w:t>
      </w:r>
    </w:p>
    <w:p w:rsidR="00800D6C" w:rsidRPr="00C54E77" w:rsidRDefault="00800D6C" w:rsidP="000C7698">
      <w:pPr>
        <w:pStyle w:val="Heading3"/>
        <w:spacing w:before="0" w:beforeAutospacing="0" w:after="0" w:afterAutospacing="0" w:line="360" w:lineRule="auto"/>
        <w:jc w:val="both"/>
        <w:rPr>
          <w:sz w:val="24"/>
          <w:szCs w:val="24"/>
        </w:rPr>
      </w:pPr>
      <w:r w:rsidRPr="00C54E77">
        <w:rPr>
          <w:rStyle w:val="Strong"/>
          <w:b/>
          <w:bCs/>
          <w:sz w:val="24"/>
          <w:szCs w:val="24"/>
        </w:rPr>
        <w:t>Table 4.16: Most Engaging Format</w:t>
      </w:r>
    </w:p>
    <w:tbl>
      <w:tblPr>
        <w:tblW w:w="88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14"/>
        <w:gridCol w:w="1617"/>
        <w:gridCol w:w="2324"/>
      </w:tblGrid>
      <w:tr w:rsidR="00B61DF5" w:rsidRPr="00C54E77" w:rsidTr="00B61DF5">
        <w:trPr>
          <w:trHeight w:val="391"/>
          <w:tblHeader/>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Format</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B61DF5" w:rsidRPr="00C54E77" w:rsidTr="00B61DF5">
        <w:trPr>
          <w:trHeight w:val="391"/>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Drama/Skits</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42</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28</w:t>
            </w:r>
          </w:p>
        </w:tc>
      </w:tr>
      <w:tr w:rsidR="00B61DF5" w:rsidRPr="00C54E77" w:rsidTr="00B61DF5">
        <w:trPr>
          <w:trHeight w:val="391"/>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Talk Shows</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30</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20</w:t>
            </w:r>
          </w:p>
        </w:tc>
      </w:tr>
      <w:tr w:rsidR="00B61DF5" w:rsidRPr="00C54E77" w:rsidTr="00B61DF5">
        <w:trPr>
          <w:trHeight w:val="391"/>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Documentaries</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25</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16.7</w:t>
            </w:r>
          </w:p>
        </w:tc>
      </w:tr>
      <w:tr w:rsidR="00B61DF5" w:rsidRPr="00C54E77" w:rsidTr="00B61DF5">
        <w:trPr>
          <w:trHeight w:val="391"/>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Public Service Announcements</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28</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18.7</w:t>
            </w:r>
          </w:p>
        </w:tc>
      </w:tr>
      <w:tr w:rsidR="00B61DF5" w:rsidRPr="00C54E77" w:rsidTr="00B61DF5">
        <w:trPr>
          <w:trHeight w:val="377"/>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Social Media Influencer Campaigns</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25</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16.6</w:t>
            </w:r>
          </w:p>
        </w:tc>
      </w:tr>
      <w:tr w:rsidR="00B61DF5" w:rsidRPr="00C54E77" w:rsidTr="00B61DF5">
        <w:trPr>
          <w:trHeight w:val="391"/>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B61DF5"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800D6C" w:rsidRPr="00C54E77" w:rsidRDefault="00800D6C" w:rsidP="000C7698">
      <w:pPr>
        <w:pStyle w:val="NormalWeb"/>
        <w:spacing w:before="0" w:beforeAutospacing="0" w:after="0" w:afterAutospacing="0" w:line="360" w:lineRule="auto"/>
        <w:jc w:val="both"/>
      </w:pPr>
      <w:r w:rsidRPr="00C54E77">
        <w:t>Drama/skits are identified as the most engaging format, likely due to their emotional resonance and storytelling capacity. This indicates a preference for visually rich, culturally relevant formats that mimic real-life scenarios. The significant interest in talk shows and PSAs also suggests a desire for expert opinions and official messaging. Campaign designers should prioritize dramatized and conversational formats across both traditional and digital platforms.</w:t>
      </w:r>
    </w:p>
    <w:p w:rsidR="00800D6C" w:rsidRPr="00C54E77" w:rsidRDefault="00800D6C" w:rsidP="000C7698">
      <w:pPr>
        <w:pStyle w:val="Heading3"/>
        <w:spacing w:before="0" w:beforeAutospacing="0" w:after="0" w:afterAutospacing="0" w:line="360" w:lineRule="auto"/>
        <w:jc w:val="both"/>
        <w:rPr>
          <w:sz w:val="24"/>
          <w:szCs w:val="24"/>
        </w:rPr>
      </w:pPr>
      <w:r w:rsidRPr="00C54E77">
        <w:rPr>
          <w:rStyle w:val="Strong"/>
          <w:b/>
          <w:bCs/>
          <w:sz w:val="24"/>
          <w:szCs w:val="24"/>
        </w:rPr>
        <w:t>Table 4.17: Preferred Time to Receive Messages</w:t>
      </w:r>
    </w:p>
    <w:tbl>
      <w:tblPr>
        <w:tblW w:w="808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6"/>
        <w:gridCol w:w="2191"/>
        <w:gridCol w:w="3149"/>
      </w:tblGrid>
      <w:tr w:rsidR="00B61DF5" w:rsidRPr="00C54E77" w:rsidTr="00B61DF5">
        <w:trPr>
          <w:trHeight w:val="361"/>
          <w:tblHeader/>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Time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B61DF5" w:rsidRPr="00C54E77" w:rsidTr="00B61DF5">
        <w:trPr>
          <w:trHeight w:val="361"/>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Morning</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38</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25.3</w:t>
            </w:r>
          </w:p>
        </w:tc>
      </w:tr>
      <w:tr w:rsidR="00B61DF5" w:rsidRPr="00C54E77" w:rsidTr="00B61DF5">
        <w:trPr>
          <w:trHeight w:val="361"/>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Afternoon</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29</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19.3</w:t>
            </w:r>
          </w:p>
        </w:tc>
      </w:tr>
      <w:tr w:rsidR="00B61DF5" w:rsidRPr="00C54E77" w:rsidTr="00B61DF5">
        <w:trPr>
          <w:trHeight w:val="361"/>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Evening</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56</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37.3</w:t>
            </w:r>
          </w:p>
        </w:tc>
      </w:tr>
      <w:tr w:rsidR="00B61DF5" w:rsidRPr="00C54E77" w:rsidTr="00B61DF5">
        <w:trPr>
          <w:trHeight w:val="361"/>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No Preference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27</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18</w:t>
            </w:r>
          </w:p>
        </w:tc>
      </w:tr>
      <w:tr w:rsidR="00B61DF5" w:rsidRPr="00C54E77" w:rsidTr="00B61DF5">
        <w:trPr>
          <w:trHeight w:val="348"/>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B61DF5"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800D6C" w:rsidRPr="00C54E77" w:rsidRDefault="00800D6C" w:rsidP="000C7698">
      <w:pPr>
        <w:pStyle w:val="NormalWeb"/>
        <w:spacing w:before="0" w:beforeAutospacing="0" w:after="0" w:afterAutospacing="0" w:line="360" w:lineRule="auto"/>
        <w:jc w:val="both"/>
      </w:pPr>
      <w:r w:rsidRPr="00C54E77">
        <w:t>Evening is the most preferred time for receiving messages. This coincides with post-work or post-school hours, when people are more relaxed and available for media consumption. This data can guide media scheduling to ensure maximum visibility and retention.</w:t>
      </w:r>
    </w:p>
    <w:p w:rsidR="00800D6C" w:rsidRPr="00C54E77" w:rsidRDefault="00800D6C" w:rsidP="000C7698">
      <w:pPr>
        <w:pStyle w:val="Heading3"/>
        <w:spacing w:before="0" w:beforeAutospacing="0" w:after="0" w:afterAutospacing="0" w:line="360" w:lineRule="auto"/>
        <w:jc w:val="both"/>
        <w:rPr>
          <w:sz w:val="24"/>
          <w:szCs w:val="24"/>
        </w:rPr>
      </w:pPr>
      <w:r w:rsidRPr="00C54E77">
        <w:rPr>
          <w:rStyle w:val="Strong"/>
          <w:b/>
          <w:bCs/>
          <w:sz w:val="24"/>
          <w:szCs w:val="24"/>
        </w:rPr>
        <w:t>Table 4.18: Accessibility of Information</w:t>
      </w:r>
    </w:p>
    <w:tbl>
      <w:tblPr>
        <w:tblW w:w="84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2"/>
        <w:gridCol w:w="1925"/>
        <w:gridCol w:w="2767"/>
      </w:tblGrid>
      <w:tr w:rsidR="00B61DF5" w:rsidRPr="00C54E77" w:rsidTr="00B61DF5">
        <w:trPr>
          <w:trHeight w:val="395"/>
          <w:tblHeader/>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Response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Frequency</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b/>
                <w:bCs/>
                <w:sz w:val="24"/>
                <w:szCs w:val="24"/>
              </w:rPr>
            </w:pPr>
            <w:r w:rsidRPr="00C54E77">
              <w:rPr>
                <w:rFonts w:ascii="Times New Roman" w:hAnsi="Times New Roman" w:cs="Times New Roman"/>
                <w:b/>
                <w:bCs/>
                <w:sz w:val="24"/>
                <w:szCs w:val="24"/>
              </w:rPr>
              <w:t>Percentage (%)</w:t>
            </w:r>
          </w:p>
        </w:tc>
      </w:tr>
      <w:tr w:rsidR="00B61DF5" w:rsidRPr="00C54E77" w:rsidTr="00B61DF5">
        <w:trPr>
          <w:trHeight w:val="410"/>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lastRenderedPageBreak/>
              <w:t>Very Accessible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36</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24</w:t>
            </w:r>
          </w:p>
        </w:tc>
      </w:tr>
      <w:tr w:rsidR="00B61DF5" w:rsidRPr="00C54E77" w:rsidTr="00B61DF5">
        <w:trPr>
          <w:trHeight w:val="395"/>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Accessible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49</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32.7</w:t>
            </w:r>
          </w:p>
        </w:tc>
      </w:tr>
      <w:tr w:rsidR="00B61DF5" w:rsidRPr="00C54E77" w:rsidTr="00B61DF5">
        <w:trPr>
          <w:trHeight w:val="410"/>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Moderately Accessible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35</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23.3</w:t>
            </w:r>
          </w:p>
        </w:tc>
      </w:tr>
      <w:tr w:rsidR="00B61DF5" w:rsidRPr="00C54E77" w:rsidTr="00B61DF5">
        <w:trPr>
          <w:trHeight w:val="410"/>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Not Accessible</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30</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20</w:t>
            </w:r>
          </w:p>
        </w:tc>
      </w:tr>
      <w:tr w:rsidR="00B61DF5" w:rsidRPr="00C54E77" w:rsidTr="00B61DF5">
        <w:trPr>
          <w:trHeight w:val="410"/>
          <w:tblCellSpacing w:w="15" w:type="dxa"/>
        </w:trPr>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Total</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150</w:t>
            </w:r>
          </w:p>
        </w:tc>
        <w:tc>
          <w:tcPr>
            <w:tcW w:w="0" w:type="auto"/>
            <w:vAlign w:val="center"/>
            <w:hideMark/>
          </w:tcPr>
          <w:p w:rsidR="00800D6C" w:rsidRPr="00C54E77" w:rsidRDefault="00800D6C" w:rsidP="000C7698">
            <w:pPr>
              <w:spacing w:after="0" w:line="360" w:lineRule="auto"/>
              <w:jc w:val="both"/>
              <w:rPr>
                <w:rFonts w:ascii="Times New Roman" w:hAnsi="Times New Roman" w:cs="Times New Roman"/>
                <w:sz w:val="24"/>
                <w:szCs w:val="24"/>
              </w:rPr>
            </w:pPr>
            <w:r w:rsidRPr="00C54E77">
              <w:rPr>
                <w:rStyle w:val="Strong"/>
                <w:rFonts w:ascii="Times New Roman" w:hAnsi="Times New Roman" w:cs="Times New Roman"/>
                <w:sz w:val="24"/>
                <w:szCs w:val="24"/>
              </w:rPr>
              <w:t>100</w:t>
            </w:r>
          </w:p>
        </w:tc>
      </w:tr>
    </w:tbl>
    <w:p w:rsidR="00B61DF5" w:rsidRPr="00C54E77" w:rsidRDefault="006214A4" w:rsidP="000C7698">
      <w:pPr>
        <w:pStyle w:val="NormalWeb"/>
        <w:spacing w:before="0" w:beforeAutospacing="0" w:after="0" w:afterAutospacing="0" w:line="360" w:lineRule="auto"/>
        <w:jc w:val="both"/>
        <w:rPr>
          <w:rStyle w:val="Strong"/>
          <w:b w:val="0"/>
          <w:i/>
        </w:rPr>
      </w:pPr>
      <w:r w:rsidRPr="00C54E77">
        <w:rPr>
          <w:rStyle w:val="Strong"/>
          <w:b w:val="0"/>
          <w:i/>
        </w:rPr>
        <w:t>Source: Survey 2025</w:t>
      </w:r>
    </w:p>
    <w:p w:rsidR="00800D6C" w:rsidRPr="00C54E77" w:rsidRDefault="00800D6C" w:rsidP="000C7698">
      <w:pPr>
        <w:pStyle w:val="NormalWeb"/>
        <w:spacing w:before="0" w:beforeAutospacing="0" w:after="0" w:afterAutospacing="0" w:line="360" w:lineRule="auto"/>
        <w:jc w:val="both"/>
      </w:pPr>
      <w:proofErr w:type="gramStart"/>
      <w:r w:rsidRPr="00C54E77">
        <w:t>Over 56% of respondents find child abuse information accessible or very accessible.</w:t>
      </w:r>
      <w:proofErr w:type="gramEnd"/>
      <w:r w:rsidRPr="00C54E77">
        <w:t xml:space="preserve"> While encouraging, the 20% who find it inaccessible is a major gap, suggesting there are still barriers—such as language, literacy, internet access, or regional coverage—that need addressing. Community radio and visual content in native languages could bridge these accessibility gaps.</w:t>
      </w:r>
    </w:p>
    <w:p w:rsidR="00DA0945" w:rsidRPr="00C54E77" w:rsidRDefault="00D27023" w:rsidP="000C7698">
      <w:pPr>
        <w:pStyle w:val="Heading2"/>
        <w:spacing w:before="0" w:line="360" w:lineRule="auto"/>
        <w:jc w:val="both"/>
        <w:rPr>
          <w:rFonts w:ascii="Times New Roman" w:hAnsi="Times New Roman" w:cs="Times New Roman"/>
          <w:color w:val="auto"/>
          <w:sz w:val="24"/>
          <w:szCs w:val="24"/>
        </w:rPr>
      </w:pPr>
      <w:r w:rsidRPr="00C54E77">
        <w:rPr>
          <w:rStyle w:val="Strong"/>
          <w:rFonts w:ascii="Times New Roman" w:hAnsi="Times New Roman" w:cs="Times New Roman"/>
          <w:b/>
          <w:bCs/>
          <w:color w:val="auto"/>
          <w:sz w:val="24"/>
          <w:szCs w:val="24"/>
        </w:rPr>
        <w:t>4.2</w:t>
      </w:r>
      <w:r w:rsidR="00DA0945" w:rsidRPr="00C54E77">
        <w:rPr>
          <w:rStyle w:val="Strong"/>
          <w:rFonts w:ascii="Times New Roman" w:hAnsi="Times New Roman" w:cs="Times New Roman"/>
          <w:b/>
          <w:bCs/>
          <w:color w:val="auto"/>
          <w:sz w:val="24"/>
          <w:szCs w:val="24"/>
        </w:rPr>
        <w:t xml:space="preserve"> Discussion of Findings</w:t>
      </w:r>
    </w:p>
    <w:p w:rsidR="00DA0945" w:rsidRPr="00C54E77" w:rsidRDefault="00DA0945" w:rsidP="000C7698">
      <w:pPr>
        <w:pStyle w:val="NormalWeb"/>
        <w:spacing w:before="0" w:beforeAutospacing="0" w:after="0" w:afterAutospacing="0" w:line="360" w:lineRule="auto"/>
        <w:jc w:val="both"/>
      </w:pPr>
      <w:r w:rsidRPr="00C54E77">
        <w:t>This section discusses the major findings from the data analysis in relation to the research objectives. The discussion is structured under four key themes corresponding to the study’s aims: awareness, effectiveness, preferred media channels, and challenges faced by mass media in campaigning against child abuse.</w:t>
      </w:r>
    </w:p>
    <w:p w:rsidR="00DA0945" w:rsidRPr="00C54E77" w:rsidRDefault="00D27023" w:rsidP="000C7698">
      <w:pPr>
        <w:pStyle w:val="Heading3"/>
        <w:spacing w:before="0" w:beforeAutospacing="0" w:after="0" w:afterAutospacing="0" w:line="360" w:lineRule="auto"/>
        <w:jc w:val="both"/>
        <w:rPr>
          <w:sz w:val="24"/>
          <w:szCs w:val="24"/>
        </w:rPr>
      </w:pPr>
      <w:r w:rsidRPr="00C54E77">
        <w:rPr>
          <w:rStyle w:val="Strong"/>
          <w:b/>
          <w:bCs/>
          <w:sz w:val="24"/>
          <w:szCs w:val="24"/>
        </w:rPr>
        <w:t>4.2</w:t>
      </w:r>
      <w:r w:rsidR="00DA0945" w:rsidRPr="00C54E77">
        <w:rPr>
          <w:rStyle w:val="Strong"/>
          <w:b/>
          <w:bCs/>
          <w:sz w:val="24"/>
          <w:szCs w:val="24"/>
        </w:rPr>
        <w:t>.1 Awareness of Child Abuse through Mass Media Campaigns</w:t>
      </w:r>
    </w:p>
    <w:p w:rsidR="00DA0945" w:rsidRPr="00C54E77" w:rsidRDefault="00DA0945" w:rsidP="000C7698">
      <w:pPr>
        <w:pStyle w:val="NormalWeb"/>
        <w:spacing w:before="0" w:beforeAutospacing="0" w:after="0" w:afterAutospacing="0" w:line="360" w:lineRule="auto"/>
        <w:jc w:val="both"/>
      </w:pPr>
      <w:r w:rsidRPr="00C54E77">
        <w:t>The findings reveal a high level of awareness among residents of Ilorin East Local Government regarding child abuse. A significant proportion of respondents indicated that they have seen or heard about child abuse cases within their locality. Mass media platforms—particularly radio, television, and social media—played a central role in this awareness. Notably, social media and radio were cited most frequently, confirming their accessibility and influence within the region.</w:t>
      </w:r>
    </w:p>
    <w:p w:rsidR="00DA0945" w:rsidRPr="00C54E77" w:rsidRDefault="00DA0945" w:rsidP="000C7698">
      <w:pPr>
        <w:pStyle w:val="NormalWeb"/>
        <w:spacing w:before="0" w:beforeAutospacing="0" w:after="0" w:afterAutospacing="0" w:line="360" w:lineRule="auto"/>
        <w:jc w:val="both"/>
      </w:pPr>
      <w:r w:rsidRPr="00C54E77">
        <w:t>Furthermore, respondents identified “all forms of child abuse” as the most commonly portrayed theme in media campaigns. This reflects a growing shift in media content towards comprehensive coverage that does not only emphasize physical or sexual abuse but also includes emotional abuse and neglect. However, the mixed responses regarding the reach of media campaigns in rural areas suggest that while urban communities may have adequate exposure, outreach in remote communities may still be insufficient. This underscores the need for more community-based communication strategies.</w:t>
      </w:r>
    </w:p>
    <w:p w:rsidR="00B61DF5" w:rsidRPr="00C54E77" w:rsidRDefault="00B61DF5" w:rsidP="000C7698">
      <w:pPr>
        <w:pStyle w:val="NormalWeb"/>
        <w:spacing w:before="0" w:beforeAutospacing="0" w:after="0" w:afterAutospacing="0" w:line="360" w:lineRule="auto"/>
        <w:jc w:val="both"/>
      </w:pPr>
    </w:p>
    <w:p w:rsidR="00DA0945" w:rsidRPr="00C54E77" w:rsidRDefault="00D27023" w:rsidP="000C7698">
      <w:pPr>
        <w:pStyle w:val="Heading3"/>
        <w:spacing w:before="0" w:beforeAutospacing="0" w:after="0" w:afterAutospacing="0" w:line="360" w:lineRule="auto"/>
        <w:jc w:val="both"/>
        <w:rPr>
          <w:sz w:val="24"/>
          <w:szCs w:val="24"/>
        </w:rPr>
      </w:pPr>
      <w:r w:rsidRPr="00C54E77">
        <w:rPr>
          <w:rStyle w:val="Strong"/>
          <w:b/>
          <w:bCs/>
          <w:sz w:val="24"/>
          <w:szCs w:val="24"/>
        </w:rPr>
        <w:lastRenderedPageBreak/>
        <w:t>4.2</w:t>
      </w:r>
      <w:r w:rsidR="00DA0945" w:rsidRPr="00C54E77">
        <w:rPr>
          <w:rStyle w:val="Strong"/>
          <w:b/>
          <w:bCs/>
          <w:sz w:val="24"/>
          <w:szCs w:val="24"/>
        </w:rPr>
        <w:t>.2 Effectiveness of Media Campaigns on Attitude and Behavior</w:t>
      </w:r>
    </w:p>
    <w:p w:rsidR="00DA0945" w:rsidRPr="00C54E77" w:rsidRDefault="00DA0945" w:rsidP="000C7698">
      <w:pPr>
        <w:pStyle w:val="NormalWeb"/>
        <w:spacing w:before="0" w:beforeAutospacing="0" w:after="0" w:afterAutospacing="0" w:line="360" w:lineRule="auto"/>
        <w:jc w:val="both"/>
      </w:pPr>
      <w:r w:rsidRPr="00C54E77">
        <w:t>The study findings suggest that mass media campaigns have been largely effective in shaping positive attitudes and behavioral change toward child abuse. Most respondents rated media campaigns as persuasive, and more than half stated they would be more likely to report a case of child abuse after exposure to such campaigns. This demonstrates the power of media to shift public discourse from passive observation to active participation in child protection.</w:t>
      </w:r>
    </w:p>
    <w:p w:rsidR="00DA0945" w:rsidRPr="00C54E77" w:rsidRDefault="00DA0945" w:rsidP="000C7698">
      <w:pPr>
        <w:pStyle w:val="NormalWeb"/>
        <w:spacing w:before="0" w:beforeAutospacing="0" w:after="0" w:afterAutospacing="0" w:line="360" w:lineRule="auto"/>
        <w:jc w:val="both"/>
      </w:pPr>
      <w:r w:rsidRPr="00C54E77">
        <w:t>Additionally, the campaigns were found to have significantly increased the knowledge of participants about what constitutes child abuse and the appropriate actions to take. However, a small portion of respondents remained skeptical or uninfluenced, indicating the need for more culturally tailored and emotionally engaging campaigns.</w:t>
      </w:r>
    </w:p>
    <w:p w:rsidR="00DA0945" w:rsidRPr="00C54E77" w:rsidRDefault="00DA0945" w:rsidP="000C7698">
      <w:pPr>
        <w:pStyle w:val="NormalWeb"/>
        <w:spacing w:before="0" w:beforeAutospacing="0" w:after="0" w:afterAutospacing="0" w:line="360" w:lineRule="auto"/>
        <w:jc w:val="both"/>
      </w:pPr>
      <w:r w:rsidRPr="00C54E77">
        <w:t>Despite these successes, only slightly over half of the respondents believe that mass media efforts have resulted in a reduction of child abuse cases. This suggests that while media can influence awareness and intention, the actual impact on incidence rates may require broader systemic changes, including legal enforcement and community surveillance.</w:t>
      </w:r>
    </w:p>
    <w:p w:rsidR="00DA0945" w:rsidRPr="00C54E77" w:rsidRDefault="00D27023" w:rsidP="000C7698">
      <w:pPr>
        <w:pStyle w:val="Heading3"/>
        <w:spacing w:before="0" w:beforeAutospacing="0" w:after="0" w:afterAutospacing="0" w:line="360" w:lineRule="auto"/>
        <w:jc w:val="both"/>
        <w:rPr>
          <w:sz w:val="24"/>
          <w:szCs w:val="24"/>
        </w:rPr>
      </w:pPr>
      <w:r w:rsidRPr="00C54E77">
        <w:rPr>
          <w:rStyle w:val="Strong"/>
          <w:b/>
          <w:bCs/>
          <w:sz w:val="24"/>
          <w:szCs w:val="24"/>
        </w:rPr>
        <w:t>4.2</w:t>
      </w:r>
      <w:r w:rsidR="00DA0945" w:rsidRPr="00C54E77">
        <w:rPr>
          <w:rStyle w:val="Strong"/>
          <w:b/>
          <w:bCs/>
          <w:sz w:val="24"/>
          <w:szCs w:val="24"/>
        </w:rPr>
        <w:t>.3 Preferred Media Channels and Content Formats</w:t>
      </w:r>
    </w:p>
    <w:p w:rsidR="00DA0945" w:rsidRPr="00C54E77" w:rsidRDefault="00DA0945" w:rsidP="000C7698">
      <w:pPr>
        <w:pStyle w:val="NormalWeb"/>
        <w:spacing w:before="0" w:beforeAutospacing="0" w:after="0" w:afterAutospacing="0" w:line="360" w:lineRule="auto"/>
        <w:jc w:val="both"/>
      </w:pPr>
      <w:r w:rsidRPr="00C54E77">
        <w:t>The study also investigated which media platforms and formats are most preferred by residents for child abuse awareness. Drama/skits emerged as the most engaging format, followed closely by talk shows and public service announcements. This implies that emotionally driven and narrative-based content has a greater chance of leaving a lasting impression on the audience.</w:t>
      </w:r>
    </w:p>
    <w:p w:rsidR="00DA0945" w:rsidRPr="00C54E77" w:rsidRDefault="00DA0945" w:rsidP="000C7698">
      <w:pPr>
        <w:pStyle w:val="NormalWeb"/>
        <w:spacing w:before="0" w:beforeAutospacing="0" w:after="0" w:afterAutospacing="0" w:line="360" w:lineRule="auto"/>
        <w:jc w:val="both"/>
      </w:pPr>
      <w:r w:rsidRPr="00C54E77">
        <w:t>Radio and social media were identified as the most effective platforms for disseminating child abuse messages. Radio's wide coverage and affordability make it particularly impactful in semi-urban and rural areas. Social media, especially platforms like Facebook and WhatsApp, are also gaining traction, particularly among younger demographics.</w:t>
      </w:r>
    </w:p>
    <w:p w:rsidR="00DA0945" w:rsidRPr="00C54E77" w:rsidRDefault="00DA0945" w:rsidP="000C7698">
      <w:pPr>
        <w:pStyle w:val="NormalWeb"/>
        <w:spacing w:before="0" w:beforeAutospacing="0" w:after="0" w:afterAutospacing="0" w:line="360" w:lineRule="auto"/>
        <w:jc w:val="both"/>
      </w:pPr>
      <w:r w:rsidRPr="00C54E77">
        <w:t>Evening hours were identified as the most preferred time for media exposure. This insight is valuable for broadcasters and campaign designers in scheduling programs for maximum reach and impact.</w:t>
      </w:r>
    </w:p>
    <w:p w:rsidR="00DA0945" w:rsidRPr="00C54E77" w:rsidRDefault="00DA0945" w:rsidP="000C7698">
      <w:pPr>
        <w:pStyle w:val="Heading3"/>
        <w:spacing w:before="0" w:beforeAutospacing="0" w:after="0" w:afterAutospacing="0" w:line="360" w:lineRule="auto"/>
        <w:jc w:val="both"/>
        <w:rPr>
          <w:sz w:val="24"/>
          <w:szCs w:val="24"/>
        </w:rPr>
      </w:pPr>
      <w:r w:rsidRPr="00C54E77">
        <w:rPr>
          <w:rStyle w:val="Strong"/>
          <w:b/>
          <w:bCs/>
          <w:sz w:val="24"/>
          <w:szCs w:val="24"/>
        </w:rPr>
        <w:t>4.</w:t>
      </w:r>
      <w:r w:rsidR="00D27023" w:rsidRPr="00C54E77">
        <w:rPr>
          <w:rStyle w:val="Strong"/>
          <w:b/>
          <w:bCs/>
          <w:sz w:val="24"/>
          <w:szCs w:val="24"/>
        </w:rPr>
        <w:t>2</w:t>
      </w:r>
      <w:r w:rsidRPr="00C54E77">
        <w:rPr>
          <w:rStyle w:val="Strong"/>
          <w:b/>
          <w:bCs/>
          <w:sz w:val="24"/>
          <w:szCs w:val="24"/>
        </w:rPr>
        <w:t>.4 Challenges Facing Mass Media in Campaigning Against Child Abuse</w:t>
      </w:r>
    </w:p>
    <w:p w:rsidR="00DA0945" w:rsidRPr="00C54E77" w:rsidRDefault="00DA0945" w:rsidP="000C7698">
      <w:pPr>
        <w:pStyle w:val="NormalWeb"/>
        <w:spacing w:before="0" w:beforeAutospacing="0" w:after="0" w:afterAutospacing="0" w:line="360" w:lineRule="auto"/>
        <w:jc w:val="both"/>
      </w:pPr>
      <w:r w:rsidRPr="00C54E77">
        <w:t xml:space="preserve">The findings reveal several challenges limiting the effectiveness of mass media in addressing child abuse. Prominent among these are poor funding, government restrictions, and a lack of trained personnel. Financial constraints were seen as a major barrier to producing quality content and sustaining long-term campaigns. In addition, some respondents cited fear of political or legal </w:t>
      </w:r>
      <w:r w:rsidRPr="00C54E77">
        <w:lastRenderedPageBreak/>
        <w:t>backlash as a reason why the media sometimes avoid extensive coverage of child abuse, especially when powerful individuals are implicated.</w:t>
      </w:r>
    </w:p>
    <w:p w:rsidR="00DA0945" w:rsidRPr="00C54E77" w:rsidRDefault="00DA0945" w:rsidP="000C7698">
      <w:pPr>
        <w:pStyle w:val="NormalWeb"/>
        <w:spacing w:before="0" w:beforeAutospacing="0" w:after="0" w:afterAutospacing="0" w:line="360" w:lineRule="auto"/>
        <w:jc w:val="both"/>
      </w:pPr>
      <w:r w:rsidRPr="00C54E77">
        <w:t xml:space="preserve">The study also revealed a divided perception of government and NGO support for media initiatives. While some believed there was strong backing, a considerable number rated the support as neutral or unsupportive. </w:t>
      </w:r>
      <w:proofErr w:type="gramStart"/>
      <w:r w:rsidRPr="00C54E77">
        <w:t>This points</w:t>
      </w:r>
      <w:proofErr w:type="gramEnd"/>
      <w:r w:rsidRPr="00C54E77">
        <w:t xml:space="preserve"> to the need for stronger policy frameworks and collaborative partnerships between media houses, government agencies, and civil society organizations.</w:t>
      </w:r>
    </w:p>
    <w:p w:rsidR="00DA0945" w:rsidRPr="00C54E77" w:rsidRDefault="00DA0945" w:rsidP="000C7698">
      <w:pPr>
        <w:pStyle w:val="NormalWeb"/>
        <w:spacing w:before="0" w:beforeAutospacing="0" w:after="0" w:afterAutospacing="0" w:line="360" w:lineRule="auto"/>
        <w:jc w:val="both"/>
      </w:pPr>
      <w:r w:rsidRPr="00C54E77">
        <w:t>Finally, reasons why some people ignore media campaigns include low interest, lack of trust in authorities, or message fatigue. Suggestions from respondents emphasized community engagement, use of local languages, and inclusion of religious and traditional leaders to foster grassroots involvement.</w:t>
      </w:r>
    </w:p>
    <w:p w:rsidR="00DA0945" w:rsidRPr="00C54E77" w:rsidRDefault="00D27023" w:rsidP="000C7698">
      <w:pPr>
        <w:pStyle w:val="Heading3"/>
        <w:spacing w:before="0" w:beforeAutospacing="0" w:after="0" w:afterAutospacing="0" w:line="360" w:lineRule="auto"/>
        <w:jc w:val="both"/>
        <w:rPr>
          <w:sz w:val="24"/>
          <w:szCs w:val="24"/>
        </w:rPr>
      </w:pPr>
      <w:r w:rsidRPr="00C54E77">
        <w:rPr>
          <w:rStyle w:val="Strong"/>
          <w:b/>
          <w:bCs/>
          <w:sz w:val="24"/>
          <w:szCs w:val="24"/>
        </w:rPr>
        <w:t>4.3.</w:t>
      </w:r>
      <w:r w:rsidRPr="00C54E77">
        <w:rPr>
          <w:rStyle w:val="Strong"/>
          <w:b/>
          <w:bCs/>
          <w:sz w:val="24"/>
          <w:szCs w:val="24"/>
        </w:rPr>
        <w:tab/>
      </w:r>
      <w:r w:rsidR="00DA0945" w:rsidRPr="00C54E77">
        <w:rPr>
          <w:rStyle w:val="Strong"/>
          <w:b/>
          <w:bCs/>
          <w:sz w:val="24"/>
          <w:szCs w:val="24"/>
        </w:rPr>
        <w:t>Summary</w:t>
      </w:r>
    </w:p>
    <w:p w:rsidR="00DA0945" w:rsidRPr="00C54E77" w:rsidRDefault="00DA0945" w:rsidP="000C7698">
      <w:pPr>
        <w:pStyle w:val="NormalWeb"/>
        <w:spacing w:before="0" w:beforeAutospacing="0" w:after="0" w:afterAutospacing="0" w:line="360" w:lineRule="auto"/>
        <w:jc w:val="both"/>
      </w:pPr>
      <w:r w:rsidRPr="00C54E77">
        <w:t>Overall, the findings suggest that media campaigns in Ilorin East have significantly raised awareness and shaped attitudes toward child abuse. However, to increase the impact, strategies must be more inclusive, culturally grounded, and systematically supported. The integration of preferred formats like skits and talk shows, combined with evening broadcasts and radio/social media channels, presents an effective model for future campaigns. Nonetheless, challenges such as poor funding, institutional resistance, and communication gaps with rural populations must be addressed for sustainable progress.</w:t>
      </w:r>
    </w:p>
    <w:p w:rsidR="00D27023" w:rsidRPr="00C54E77" w:rsidRDefault="00D27023" w:rsidP="000C7698">
      <w:pPr>
        <w:spacing w:after="0" w:line="360" w:lineRule="auto"/>
        <w:jc w:val="both"/>
        <w:rPr>
          <w:rFonts w:ascii="Times New Roman" w:eastAsia="Times New Roman" w:hAnsi="Times New Roman" w:cs="Times New Roman"/>
          <w:sz w:val="24"/>
          <w:szCs w:val="24"/>
        </w:rPr>
      </w:pPr>
      <w:r w:rsidRPr="00C54E77">
        <w:rPr>
          <w:rFonts w:ascii="Times New Roman" w:hAnsi="Times New Roman" w:cs="Times New Roman"/>
          <w:sz w:val="24"/>
          <w:szCs w:val="24"/>
        </w:rPr>
        <w:br w:type="page"/>
      </w:r>
    </w:p>
    <w:p w:rsidR="00D27023" w:rsidRPr="00C54E77" w:rsidRDefault="00D27023" w:rsidP="000C7698">
      <w:pPr>
        <w:pStyle w:val="Heading2"/>
        <w:spacing w:before="0" w:line="360" w:lineRule="auto"/>
        <w:jc w:val="center"/>
        <w:rPr>
          <w:rStyle w:val="Strong"/>
          <w:rFonts w:ascii="Times New Roman" w:hAnsi="Times New Roman" w:cs="Times New Roman"/>
          <w:b/>
          <w:bCs/>
          <w:color w:val="auto"/>
          <w:sz w:val="24"/>
          <w:szCs w:val="24"/>
        </w:rPr>
      </w:pPr>
      <w:r w:rsidRPr="00C54E77">
        <w:rPr>
          <w:rStyle w:val="Strong"/>
          <w:rFonts w:ascii="Times New Roman" w:hAnsi="Times New Roman" w:cs="Times New Roman"/>
          <w:b/>
          <w:bCs/>
          <w:color w:val="auto"/>
          <w:sz w:val="24"/>
          <w:szCs w:val="24"/>
        </w:rPr>
        <w:lastRenderedPageBreak/>
        <w:t>CHAPTER FIVE</w:t>
      </w:r>
    </w:p>
    <w:p w:rsidR="00D27023" w:rsidRPr="00C54E77" w:rsidRDefault="00D27023" w:rsidP="000C7698">
      <w:pPr>
        <w:pStyle w:val="Heading2"/>
        <w:spacing w:before="0" w:line="360" w:lineRule="auto"/>
        <w:jc w:val="center"/>
        <w:rPr>
          <w:rFonts w:ascii="Times New Roman" w:hAnsi="Times New Roman" w:cs="Times New Roman"/>
          <w:color w:val="auto"/>
          <w:sz w:val="24"/>
          <w:szCs w:val="24"/>
        </w:rPr>
      </w:pPr>
      <w:r w:rsidRPr="00C54E77">
        <w:rPr>
          <w:rStyle w:val="Strong"/>
          <w:rFonts w:ascii="Times New Roman" w:hAnsi="Times New Roman" w:cs="Times New Roman"/>
          <w:b/>
          <w:bCs/>
          <w:color w:val="auto"/>
          <w:sz w:val="24"/>
          <w:szCs w:val="24"/>
        </w:rPr>
        <w:t>SUMMARY, CONCLUSION AND RECOMMENDATIONS</w:t>
      </w:r>
    </w:p>
    <w:p w:rsidR="00D27023" w:rsidRPr="00C54E77" w:rsidRDefault="00D27023" w:rsidP="000C7698">
      <w:pPr>
        <w:pStyle w:val="Heading3"/>
        <w:spacing w:before="0" w:beforeAutospacing="0" w:after="0" w:afterAutospacing="0" w:line="360" w:lineRule="auto"/>
        <w:jc w:val="both"/>
        <w:rPr>
          <w:sz w:val="24"/>
          <w:szCs w:val="24"/>
        </w:rPr>
      </w:pPr>
      <w:r w:rsidRPr="00C54E77">
        <w:rPr>
          <w:rStyle w:val="Strong"/>
          <w:b/>
          <w:bCs/>
          <w:sz w:val="24"/>
          <w:szCs w:val="24"/>
        </w:rPr>
        <w:t>5.0 Introduction</w:t>
      </w:r>
    </w:p>
    <w:p w:rsidR="00D27023" w:rsidRPr="00C54E77" w:rsidRDefault="00D27023" w:rsidP="000C7698">
      <w:pPr>
        <w:pStyle w:val="NormalWeb"/>
        <w:spacing w:before="0" w:beforeAutospacing="0" w:after="0" w:afterAutospacing="0" w:line="360" w:lineRule="auto"/>
        <w:jc w:val="both"/>
      </w:pPr>
      <w:r w:rsidRPr="00C54E77">
        <w:t>This chapter provides a summary of the research findings, draws conclusions based on the analyzed data, and offers actionable recommendations for improving media campaigns against child abuse. The chapter also highlights suggestions for future research on the subject.</w:t>
      </w:r>
    </w:p>
    <w:p w:rsidR="00D27023" w:rsidRPr="00C54E77" w:rsidRDefault="00D27023" w:rsidP="000C7698">
      <w:pPr>
        <w:pStyle w:val="Heading3"/>
        <w:spacing w:before="0" w:beforeAutospacing="0" w:after="0" w:afterAutospacing="0" w:line="360" w:lineRule="auto"/>
        <w:jc w:val="both"/>
        <w:rPr>
          <w:sz w:val="24"/>
          <w:szCs w:val="24"/>
        </w:rPr>
      </w:pPr>
      <w:r w:rsidRPr="00C54E77">
        <w:rPr>
          <w:rStyle w:val="Strong"/>
          <w:b/>
          <w:bCs/>
          <w:sz w:val="24"/>
          <w:szCs w:val="24"/>
        </w:rPr>
        <w:t>5.1 Summary of Findings</w:t>
      </w:r>
    </w:p>
    <w:p w:rsidR="00D27023" w:rsidRPr="00C54E77" w:rsidRDefault="00D27023" w:rsidP="000C7698">
      <w:pPr>
        <w:pStyle w:val="NormalWeb"/>
        <w:spacing w:before="0" w:beforeAutospacing="0" w:after="0" w:afterAutospacing="0" w:line="360" w:lineRule="auto"/>
        <w:jc w:val="both"/>
      </w:pPr>
      <w:r w:rsidRPr="00C54E77">
        <w:t xml:space="preserve">The study investigated the role of media campaigns in combating child abuse in Ilorin East Local Government, </w:t>
      </w:r>
      <w:proofErr w:type="spellStart"/>
      <w:r w:rsidRPr="00C54E77">
        <w:t>Kwara</w:t>
      </w:r>
      <w:proofErr w:type="spellEnd"/>
      <w:r w:rsidRPr="00C54E77">
        <w:t xml:space="preserve"> State. Specifically, it sought to assess the level of awareness, the effectiveness of media messages, the preferred media channels, and the challenges faced by the media.</w:t>
      </w:r>
    </w:p>
    <w:p w:rsidR="00D27023" w:rsidRPr="00C54E77" w:rsidRDefault="00D27023" w:rsidP="000C7698">
      <w:pPr>
        <w:pStyle w:val="NormalWeb"/>
        <w:spacing w:before="0" w:beforeAutospacing="0" w:after="0" w:afterAutospacing="0" w:line="360" w:lineRule="auto"/>
        <w:jc w:val="both"/>
      </w:pPr>
      <w:r w:rsidRPr="00C54E77">
        <w:t>The findings from the data analysis revealed the following:</w:t>
      </w:r>
    </w:p>
    <w:p w:rsidR="00D27023" w:rsidRPr="00C54E77" w:rsidRDefault="00D27023" w:rsidP="000C7698">
      <w:pPr>
        <w:pStyle w:val="NormalWeb"/>
        <w:numPr>
          <w:ilvl w:val="0"/>
          <w:numId w:val="32"/>
        </w:numPr>
        <w:spacing w:before="0" w:beforeAutospacing="0" w:after="0" w:afterAutospacing="0" w:line="360" w:lineRule="auto"/>
        <w:jc w:val="both"/>
      </w:pPr>
      <w:r w:rsidRPr="00C54E77">
        <w:t xml:space="preserve">A significant proportion of respondents were aware of child abuse </w:t>
      </w:r>
      <w:proofErr w:type="gramStart"/>
      <w:r w:rsidRPr="00C54E77">
        <w:t>cases,</w:t>
      </w:r>
      <w:proofErr w:type="gramEnd"/>
      <w:r w:rsidRPr="00C54E77">
        <w:t xml:space="preserve"> and mass media—particularly radio, television, and social media—played a vital role in disseminating information.</w:t>
      </w:r>
    </w:p>
    <w:p w:rsidR="00D27023" w:rsidRPr="00C54E77" w:rsidRDefault="00D27023" w:rsidP="000C7698">
      <w:pPr>
        <w:pStyle w:val="NormalWeb"/>
        <w:numPr>
          <w:ilvl w:val="0"/>
          <w:numId w:val="32"/>
        </w:numPr>
        <w:spacing w:before="0" w:beforeAutospacing="0" w:after="0" w:afterAutospacing="0" w:line="360" w:lineRule="auto"/>
        <w:jc w:val="both"/>
      </w:pPr>
      <w:r w:rsidRPr="00C54E77">
        <w:t>Media campaigns have influenced public perception positively. Many respondents stated that after being exposed to such campaigns, they felt more inclined to report incidents of child abuse.</w:t>
      </w:r>
    </w:p>
    <w:p w:rsidR="00D27023" w:rsidRPr="00C54E77" w:rsidRDefault="00D27023" w:rsidP="000C7698">
      <w:pPr>
        <w:pStyle w:val="NormalWeb"/>
        <w:numPr>
          <w:ilvl w:val="0"/>
          <w:numId w:val="32"/>
        </w:numPr>
        <w:spacing w:before="0" w:beforeAutospacing="0" w:after="0" w:afterAutospacing="0" w:line="360" w:lineRule="auto"/>
        <w:jc w:val="both"/>
      </w:pPr>
      <w:r w:rsidRPr="00C54E77">
        <w:t>The most engaging media formats identified were drama/skits, talk shows, and public service announcements. Radio and social media (especially Facebook and WhatsApp) were considered the most effective channels due to their accessibility.</w:t>
      </w:r>
    </w:p>
    <w:p w:rsidR="00D27023" w:rsidRPr="00C54E77" w:rsidRDefault="00D27023" w:rsidP="000C7698">
      <w:pPr>
        <w:pStyle w:val="NormalWeb"/>
        <w:numPr>
          <w:ilvl w:val="0"/>
          <w:numId w:val="32"/>
        </w:numPr>
        <w:spacing w:before="0" w:beforeAutospacing="0" w:after="0" w:afterAutospacing="0" w:line="360" w:lineRule="auto"/>
        <w:jc w:val="both"/>
      </w:pPr>
      <w:r w:rsidRPr="00C54E77">
        <w:t>Challenges to effective media campaigns included poor funding, limited government support, fear of political backlash, and lack of trained personnel.</w:t>
      </w:r>
    </w:p>
    <w:p w:rsidR="00D27023" w:rsidRPr="00C54E77" w:rsidRDefault="00D27023" w:rsidP="000C7698">
      <w:pPr>
        <w:pStyle w:val="NormalWeb"/>
        <w:spacing w:before="0" w:beforeAutospacing="0" w:after="0" w:afterAutospacing="0" w:line="360" w:lineRule="auto"/>
        <w:jc w:val="both"/>
      </w:pPr>
      <w:r w:rsidRPr="00C54E77">
        <w:t xml:space="preserve">These findings are in line with previous studies. For instance, </w:t>
      </w:r>
      <w:proofErr w:type="spellStart"/>
      <w:r w:rsidRPr="00C54E77">
        <w:t>Ojebuyi</w:t>
      </w:r>
      <w:proofErr w:type="spellEnd"/>
      <w:r w:rsidRPr="00C54E77">
        <w:t xml:space="preserve"> &amp; </w:t>
      </w:r>
      <w:proofErr w:type="spellStart"/>
      <w:r w:rsidRPr="00C54E77">
        <w:t>Salawu</w:t>
      </w:r>
      <w:proofErr w:type="spellEnd"/>
      <w:r w:rsidRPr="00C54E77">
        <w:t xml:space="preserve"> (2021) emphasized the central role of mass media in shaping public understanding of social issues in Nigeria, including child protection. Similarly, </w:t>
      </w:r>
      <w:proofErr w:type="spellStart"/>
      <w:r w:rsidRPr="00C54E77">
        <w:t>Odukomaiya</w:t>
      </w:r>
      <w:proofErr w:type="spellEnd"/>
      <w:r w:rsidRPr="00C54E77">
        <w:t xml:space="preserve"> (2020) argued that consistent and culturally-sensitive campaigns can serve as preventive tools against child abuse in local communities.</w:t>
      </w:r>
    </w:p>
    <w:p w:rsidR="00D27023" w:rsidRPr="00C54E77" w:rsidRDefault="00D27023" w:rsidP="000C7698">
      <w:pPr>
        <w:pStyle w:val="Heading3"/>
        <w:spacing w:before="0" w:beforeAutospacing="0" w:after="0" w:afterAutospacing="0" w:line="360" w:lineRule="auto"/>
        <w:jc w:val="both"/>
        <w:rPr>
          <w:sz w:val="24"/>
          <w:szCs w:val="24"/>
        </w:rPr>
      </w:pPr>
      <w:r w:rsidRPr="00C54E77">
        <w:rPr>
          <w:rStyle w:val="Strong"/>
          <w:b/>
          <w:bCs/>
          <w:sz w:val="24"/>
          <w:szCs w:val="24"/>
        </w:rPr>
        <w:t>5.2 Conclusion</w:t>
      </w:r>
    </w:p>
    <w:p w:rsidR="00D27023" w:rsidRPr="00C54E77" w:rsidRDefault="00D27023" w:rsidP="000C7698">
      <w:pPr>
        <w:pStyle w:val="NormalWeb"/>
        <w:spacing w:before="0" w:beforeAutospacing="0" w:after="0" w:afterAutospacing="0" w:line="360" w:lineRule="auto"/>
        <w:jc w:val="both"/>
      </w:pPr>
      <w:r w:rsidRPr="00C54E77">
        <w:t xml:space="preserve">The research concludes that mass media campaigns have played a substantial role in creating awareness and influencing attitudes towards child abuse in Ilorin East. However, the </w:t>
      </w:r>
      <w:r w:rsidRPr="00C54E77">
        <w:lastRenderedPageBreak/>
        <w:t>effectiveness of these campaigns is limited by several factors including inadequate funding, low engagement in rural communities, and insufficient government collaboration.</w:t>
      </w:r>
    </w:p>
    <w:p w:rsidR="00D27023" w:rsidRPr="00C54E77" w:rsidRDefault="00D27023" w:rsidP="000C7698">
      <w:pPr>
        <w:pStyle w:val="NormalWeb"/>
        <w:spacing w:before="0" w:beforeAutospacing="0" w:after="0" w:afterAutospacing="0" w:line="360" w:lineRule="auto"/>
        <w:jc w:val="both"/>
      </w:pPr>
      <w:r w:rsidRPr="00C54E77">
        <w:t>While awareness levels are commendable, actual behavioral change—such as consistently reporting abuse cases or preventing them—requires a more integrated communication strategy that combines media efforts with community participation, legal enforcement, and educational programs.</w:t>
      </w:r>
    </w:p>
    <w:p w:rsidR="00D27023" w:rsidRPr="00C54E77" w:rsidRDefault="00D27023" w:rsidP="000C7698">
      <w:pPr>
        <w:pStyle w:val="NormalWeb"/>
        <w:spacing w:before="0" w:beforeAutospacing="0" w:after="0" w:afterAutospacing="0" w:line="360" w:lineRule="auto"/>
        <w:jc w:val="both"/>
      </w:pPr>
      <w:r w:rsidRPr="00C54E77">
        <w:t xml:space="preserve">The findings support the idea that media alone cannot end child abuse but can serve as a powerful catalyst for change when supported by institutional and societal collaboration (UNICEF, 2019; </w:t>
      </w:r>
      <w:proofErr w:type="spellStart"/>
      <w:r w:rsidRPr="00C54E77">
        <w:t>Ojebuyi</w:t>
      </w:r>
      <w:proofErr w:type="spellEnd"/>
      <w:r w:rsidRPr="00C54E77">
        <w:t xml:space="preserve"> &amp; </w:t>
      </w:r>
      <w:proofErr w:type="spellStart"/>
      <w:r w:rsidRPr="00C54E77">
        <w:t>Salawu</w:t>
      </w:r>
      <w:proofErr w:type="spellEnd"/>
      <w:r w:rsidRPr="00C54E77">
        <w:t>, 2021).</w:t>
      </w:r>
    </w:p>
    <w:p w:rsidR="00D27023" w:rsidRPr="00C54E77" w:rsidRDefault="00D27023" w:rsidP="000C7698">
      <w:pPr>
        <w:pStyle w:val="Heading3"/>
        <w:spacing w:before="0" w:beforeAutospacing="0" w:after="0" w:afterAutospacing="0" w:line="360" w:lineRule="auto"/>
        <w:jc w:val="both"/>
        <w:rPr>
          <w:sz w:val="24"/>
          <w:szCs w:val="24"/>
        </w:rPr>
      </w:pPr>
      <w:r w:rsidRPr="00C54E77">
        <w:rPr>
          <w:rStyle w:val="Strong"/>
          <w:b/>
          <w:bCs/>
          <w:sz w:val="24"/>
          <w:szCs w:val="24"/>
        </w:rPr>
        <w:t>5.3 Recommendations</w:t>
      </w:r>
    </w:p>
    <w:p w:rsidR="00D27023" w:rsidRPr="00C54E77" w:rsidRDefault="00D27023" w:rsidP="000C7698">
      <w:pPr>
        <w:pStyle w:val="NormalWeb"/>
        <w:spacing w:before="0" w:beforeAutospacing="0" w:after="0" w:afterAutospacing="0" w:line="360" w:lineRule="auto"/>
        <w:jc w:val="both"/>
      </w:pPr>
      <w:r w:rsidRPr="00C54E77">
        <w:t>Based on the study findings, the following recommendations are proposed:</w:t>
      </w:r>
    </w:p>
    <w:p w:rsidR="00D27023" w:rsidRPr="00C54E77" w:rsidRDefault="00D27023" w:rsidP="000C7698">
      <w:pPr>
        <w:pStyle w:val="NormalWeb"/>
        <w:numPr>
          <w:ilvl w:val="0"/>
          <w:numId w:val="33"/>
        </w:numPr>
        <w:spacing w:before="0" w:beforeAutospacing="0" w:after="0" w:afterAutospacing="0" w:line="360" w:lineRule="auto"/>
        <w:jc w:val="both"/>
      </w:pPr>
      <w:r w:rsidRPr="00C54E77">
        <w:rPr>
          <w:rStyle w:val="Strong"/>
        </w:rPr>
        <w:t>Increased Funding and Support:</w:t>
      </w:r>
      <w:r w:rsidRPr="00C54E77">
        <w:t xml:space="preserve"> Government and non-governmental organizations (NGOs) should increase funding for child protection campaigns. With better financial backing, media houses can produce higher quality, more frequent, and locally relevant content.</w:t>
      </w:r>
    </w:p>
    <w:p w:rsidR="00D27023" w:rsidRPr="00C54E77" w:rsidRDefault="00D27023" w:rsidP="000C7698">
      <w:pPr>
        <w:pStyle w:val="NormalWeb"/>
        <w:numPr>
          <w:ilvl w:val="0"/>
          <w:numId w:val="33"/>
        </w:numPr>
        <w:spacing w:before="0" w:beforeAutospacing="0" w:after="0" w:afterAutospacing="0" w:line="360" w:lineRule="auto"/>
        <w:jc w:val="both"/>
      </w:pPr>
      <w:r w:rsidRPr="00C54E77">
        <w:rPr>
          <w:rStyle w:val="Strong"/>
        </w:rPr>
        <w:t>Use of Local Languages and Cultural Contexts:</w:t>
      </w:r>
      <w:r w:rsidRPr="00C54E77">
        <w:t xml:space="preserve"> Campaigns should be produced in local dialects and designed to respect cultural norms to ensure better understanding and acceptance, especially in rural communities (</w:t>
      </w:r>
      <w:proofErr w:type="spellStart"/>
      <w:r w:rsidRPr="00C54E77">
        <w:t>Odukomaiya</w:t>
      </w:r>
      <w:proofErr w:type="spellEnd"/>
      <w:r w:rsidRPr="00C54E77">
        <w:t>, 2020).</w:t>
      </w:r>
    </w:p>
    <w:p w:rsidR="00D27023" w:rsidRPr="00C54E77" w:rsidRDefault="00D27023" w:rsidP="000C7698">
      <w:pPr>
        <w:pStyle w:val="NormalWeb"/>
        <w:numPr>
          <w:ilvl w:val="0"/>
          <w:numId w:val="33"/>
        </w:numPr>
        <w:spacing w:before="0" w:beforeAutospacing="0" w:after="0" w:afterAutospacing="0" w:line="360" w:lineRule="auto"/>
        <w:jc w:val="both"/>
      </w:pPr>
      <w:r w:rsidRPr="00C54E77">
        <w:rPr>
          <w:rStyle w:val="Strong"/>
        </w:rPr>
        <w:t>Community Media Collaborations:</w:t>
      </w:r>
      <w:r w:rsidRPr="00C54E77">
        <w:t xml:space="preserve"> Media organizations should collaborate with community leaders, schools, religious groups, and local influencers to spread anti-child abuse messages more effectively.</w:t>
      </w:r>
    </w:p>
    <w:p w:rsidR="00D27023" w:rsidRPr="00C54E77" w:rsidRDefault="00D27023" w:rsidP="000C7698">
      <w:pPr>
        <w:pStyle w:val="NormalWeb"/>
        <w:numPr>
          <w:ilvl w:val="0"/>
          <w:numId w:val="33"/>
        </w:numPr>
        <w:spacing w:before="0" w:beforeAutospacing="0" w:after="0" w:afterAutospacing="0" w:line="360" w:lineRule="auto"/>
        <w:jc w:val="both"/>
      </w:pPr>
      <w:r w:rsidRPr="00C54E77">
        <w:rPr>
          <w:rStyle w:val="Strong"/>
        </w:rPr>
        <w:t>Training for Journalists and Broadcasters:</w:t>
      </w:r>
      <w:r w:rsidRPr="00C54E77">
        <w:t xml:space="preserve"> Capacity-building programs should be introduced to train media personnel on how to report child abuse cases ethically, safely, and sensitively (</w:t>
      </w:r>
      <w:proofErr w:type="spellStart"/>
      <w:r w:rsidRPr="00C54E77">
        <w:t>Adegoke</w:t>
      </w:r>
      <w:proofErr w:type="spellEnd"/>
      <w:r w:rsidRPr="00C54E77">
        <w:t>, 2022).</w:t>
      </w:r>
    </w:p>
    <w:p w:rsidR="00D27023" w:rsidRPr="00C54E77" w:rsidRDefault="00D27023" w:rsidP="000C7698">
      <w:pPr>
        <w:pStyle w:val="NormalWeb"/>
        <w:numPr>
          <w:ilvl w:val="0"/>
          <w:numId w:val="33"/>
        </w:numPr>
        <w:spacing w:before="0" w:beforeAutospacing="0" w:after="0" w:afterAutospacing="0" w:line="360" w:lineRule="auto"/>
        <w:jc w:val="both"/>
      </w:pPr>
      <w:r w:rsidRPr="00C54E77">
        <w:rPr>
          <w:rStyle w:val="Strong"/>
        </w:rPr>
        <w:t>Expansion of Digital Media Campaigns:</w:t>
      </w:r>
      <w:r w:rsidRPr="00C54E77">
        <w:t xml:space="preserve"> With increasing mobile and internet penetration, digital platforms like WhatsApp, Facebook, and </w:t>
      </w:r>
      <w:proofErr w:type="spellStart"/>
      <w:r w:rsidRPr="00C54E77">
        <w:t>TikTok</w:t>
      </w:r>
      <w:proofErr w:type="spellEnd"/>
      <w:r w:rsidRPr="00C54E77">
        <w:t xml:space="preserve"> should be leveraged to reach younger and tech-savvy audiences.</w:t>
      </w:r>
    </w:p>
    <w:p w:rsidR="00D27023" w:rsidRPr="00C54E77" w:rsidRDefault="00D27023" w:rsidP="000C7698">
      <w:pPr>
        <w:pStyle w:val="NormalWeb"/>
        <w:numPr>
          <w:ilvl w:val="0"/>
          <w:numId w:val="33"/>
        </w:numPr>
        <w:spacing w:before="0" w:beforeAutospacing="0" w:after="0" w:afterAutospacing="0" w:line="360" w:lineRule="auto"/>
        <w:jc w:val="both"/>
      </w:pPr>
      <w:r w:rsidRPr="00C54E77">
        <w:rPr>
          <w:rStyle w:val="Strong"/>
        </w:rPr>
        <w:t>Monitoring and Evaluation:</w:t>
      </w:r>
      <w:r w:rsidRPr="00C54E77">
        <w:t xml:space="preserve"> Regular monitoring of campaign effectiveness should be conducted. Feedback mechanisms should be implemented to track how messages are received and what improvements can be made.</w:t>
      </w:r>
    </w:p>
    <w:p w:rsidR="00D27023" w:rsidRPr="00C54E77" w:rsidRDefault="00D27023" w:rsidP="000C7698">
      <w:pPr>
        <w:pStyle w:val="NormalWeb"/>
        <w:numPr>
          <w:ilvl w:val="0"/>
          <w:numId w:val="33"/>
        </w:numPr>
        <w:spacing w:before="0" w:beforeAutospacing="0" w:after="0" w:afterAutospacing="0" w:line="360" w:lineRule="auto"/>
        <w:jc w:val="both"/>
      </w:pPr>
      <w:r w:rsidRPr="00C54E77">
        <w:rPr>
          <w:rStyle w:val="Strong"/>
        </w:rPr>
        <w:lastRenderedPageBreak/>
        <w:t>Legal and Institutional Backing:</w:t>
      </w:r>
      <w:r w:rsidRPr="00C54E77">
        <w:t xml:space="preserve"> The government should establish a stronger legal framework to protect journalists and ensure media campaigns are not undermined by political or social influence.</w:t>
      </w:r>
    </w:p>
    <w:p w:rsidR="00D27023" w:rsidRPr="00C54E77" w:rsidRDefault="00D27023" w:rsidP="000C7698">
      <w:pPr>
        <w:pStyle w:val="Heading3"/>
        <w:spacing w:before="0" w:beforeAutospacing="0" w:after="0" w:afterAutospacing="0" w:line="360" w:lineRule="auto"/>
        <w:jc w:val="both"/>
        <w:rPr>
          <w:sz w:val="24"/>
          <w:szCs w:val="24"/>
        </w:rPr>
      </w:pPr>
      <w:r w:rsidRPr="00C54E77">
        <w:rPr>
          <w:rStyle w:val="Strong"/>
          <w:b/>
          <w:bCs/>
          <w:sz w:val="24"/>
          <w:szCs w:val="24"/>
        </w:rPr>
        <w:t>5.4 Suggestions for Further Studies</w:t>
      </w:r>
    </w:p>
    <w:p w:rsidR="00D27023" w:rsidRPr="00C54E77" w:rsidRDefault="00D27023" w:rsidP="000C7698">
      <w:pPr>
        <w:pStyle w:val="NormalWeb"/>
        <w:numPr>
          <w:ilvl w:val="0"/>
          <w:numId w:val="34"/>
        </w:numPr>
        <w:spacing w:before="0" w:beforeAutospacing="0" w:after="0" w:afterAutospacing="0" w:line="360" w:lineRule="auto"/>
        <w:jc w:val="both"/>
      </w:pPr>
      <w:r w:rsidRPr="00C54E77">
        <w:t xml:space="preserve">Future research could explore the </w:t>
      </w:r>
      <w:r w:rsidRPr="00C54E77">
        <w:rPr>
          <w:rStyle w:val="Strong"/>
        </w:rPr>
        <w:t>impact of media campaigns in rural communities</w:t>
      </w:r>
      <w:r w:rsidRPr="00C54E77">
        <w:t>, where access to digital media may be limited.</w:t>
      </w:r>
    </w:p>
    <w:p w:rsidR="00D27023" w:rsidRPr="00C54E77" w:rsidRDefault="00D27023" w:rsidP="000C7698">
      <w:pPr>
        <w:pStyle w:val="NormalWeb"/>
        <w:numPr>
          <w:ilvl w:val="0"/>
          <w:numId w:val="34"/>
        </w:numPr>
        <w:spacing w:before="0" w:beforeAutospacing="0" w:after="0" w:afterAutospacing="0" w:line="360" w:lineRule="auto"/>
        <w:jc w:val="both"/>
      </w:pPr>
      <w:r w:rsidRPr="00C54E77">
        <w:t xml:space="preserve">Studies can also compare the </w:t>
      </w:r>
      <w:r w:rsidRPr="00C54E77">
        <w:rPr>
          <w:rStyle w:val="Strong"/>
        </w:rPr>
        <w:t>effectiveness of government-led versus NGO-led campaigns</w:t>
      </w:r>
      <w:r w:rsidRPr="00C54E77">
        <w:t xml:space="preserve"> in preventing child abuse.</w:t>
      </w:r>
    </w:p>
    <w:p w:rsidR="00D27023" w:rsidRPr="00C54E77" w:rsidRDefault="00D27023" w:rsidP="000C7698">
      <w:pPr>
        <w:pStyle w:val="NormalWeb"/>
        <w:numPr>
          <w:ilvl w:val="0"/>
          <w:numId w:val="34"/>
        </w:numPr>
        <w:spacing w:before="0" w:beforeAutospacing="0" w:after="0" w:afterAutospacing="0" w:line="360" w:lineRule="auto"/>
        <w:jc w:val="both"/>
      </w:pPr>
      <w:r w:rsidRPr="00C54E77">
        <w:t xml:space="preserve">Another area of interest is the </w:t>
      </w:r>
      <w:r w:rsidRPr="00C54E77">
        <w:rPr>
          <w:rStyle w:val="Strong"/>
        </w:rPr>
        <w:t>psychological influence</w:t>
      </w:r>
      <w:r w:rsidRPr="00C54E77">
        <w:t xml:space="preserve"> of graphic content in media campaigns on public attitudes and reporting behavior.</w:t>
      </w:r>
    </w:p>
    <w:p w:rsidR="00D27023" w:rsidRPr="00C54E77" w:rsidRDefault="00D27023" w:rsidP="000C7698">
      <w:pPr>
        <w:spacing w:after="0" w:line="360" w:lineRule="auto"/>
        <w:jc w:val="both"/>
        <w:rPr>
          <w:rStyle w:val="Strong"/>
          <w:rFonts w:ascii="Times New Roman" w:eastAsia="Times New Roman" w:hAnsi="Times New Roman" w:cs="Times New Roman"/>
          <w:sz w:val="24"/>
          <w:szCs w:val="24"/>
        </w:rPr>
      </w:pPr>
      <w:r w:rsidRPr="00C54E77">
        <w:rPr>
          <w:rStyle w:val="Strong"/>
          <w:rFonts w:ascii="Times New Roman" w:hAnsi="Times New Roman" w:cs="Times New Roman"/>
          <w:b w:val="0"/>
          <w:bCs w:val="0"/>
          <w:sz w:val="24"/>
          <w:szCs w:val="24"/>
        </w:rPr>
        <w:br w:type="page"/>
      </w:r>
    </w:p>
    <w:p w:rsidR="00D27023" w:rsidRPr="00C54E77" w:rsidRDefault="00D27023" w:rsidP="000C7698">
      <w:pPr>
        <w:pStyle w:val="Heading3"/>
        <w:spacing w:before="0" w:beforeAutospacing="0" w:after="0" w:afterAutospacing="0" w:line="360" w:lineRule="auto"/>
        <w:jc w:val="both"/>
        <w:rPr>
          <w:sz w:val="24"/>
          <w:szCs w:val="24"/>
        </w:rPr>
      </w:pPr>
      <w:r w:rsidRPr="00C54E77">
        <w:rPr>
          <w:rStyle w:val="Strong"/>
          <w:b/>
          <w:bCs/>
          <w:sz w:val="24"/>
          <w:szCs w:val="24"/>
        </w:rPr>
        <w:lastRenderedPageBreak/>
        <w:t>References</w:t>
      </w:r>
    </w:p>
    <w:p w:rsidR="00D27023" w:rsidRPr="00C54E77" w:rsidRDefault="00D27023" w:rsidP="000C7698">
      <w:pPr>
        <w:pStyle w:val="NormalWeb"/>
        <w:numPr>
          <w:ilvl w:val="0"/>
          <w:numId w:val="35"/>
        </w:numPr>
        <w:spacing w:before="0" w:beforeAutospacing="0" w:after="0" w:afterAutospacing="0" w:line="360" w:lineRule="auto"/>
        <w:jc w:val="both"/>
      </w:pPr>
      <w:proofErr w:type="spellStart"/>
      <w:r w:rsidRPr="00C54E77">
        <w:t>Adegoke</w:t>
      </w:r>
      <w:proofErr w:type="spellEnd"/>
      <w:r w:rsidRPr="00C54E77">
        <w:t xml:space="preserve">, Y. (2022). </w:t>
      </w:r>
      <w:r w:rsidRPr="00C54E77">
        <w:rPr>
          <w:rStyle w:val="Emphasis"/>
        </w:rPr>
        <w:t>Media Practice and Child Protection in Nigeria</w:t>
      </w:r>
      <w:r w:rsidRPr="00C54E77">
        <w:t>. Ibadan: Hope Publications.</w:t>
      </w:r>
    </w:p>
    <w:p w:rsidR="00D27023" w:rsidRPr="00C54E77" w:rsidRDefault="00D27023" w:rsidP="000C7698">
      <w:pPr>
        <w:pStyle w:val="NormalWeb"/>
        <w:numPr>
          <w:ilvl w:val="0"/>
          <w:numId w:val="35"/>
        </w:numPr>
        <w:spacing w:before="0" w:beforeAutospacing="0" w:after="0" w:afterAutospacing="0" w:line="360" w:lineRule="auto"/>
        <w:jc w:val="both"/>
      </w:pPr>
      <w:proofErr w:type="spellStart"/>
      <w:r w:rsidRPr="00C54E77">
        <w:t>Odukomaiya</w:t>
      </w:r>
      <w:proofErr w:type="spellEnd"/>
      <w:r w:rsidRPr="00C54E77">
        <w:t xml:space="preserve">, R. (2020). Community Communication and Cultural Relevance in Child Abuse Prevention Campaigns. </w:t>
      </w:r>
      <w:r w:rsidRPr="00C54E77">
        <w:rPr>
          <w:rStyle w:val="Emphasis"/>
        </w:rPr>
        <w:t>Journal of African Media Studies</w:t>
      </w:r>
      <w:r w:rsidRPr="00C54E77">
        <w:t>, 12(1), 55–69.</w:t>
      </w:r>
    </w:p>
    <w:p w:rsidR="00D27023" w:rsidRPr="00C54E77" w:rsidRDefault="00D27023" w:rsidP="000C7698">
      <w:pPr>
        <w:pStyle w:val="NormalWeb"/>
        <w:numPr>
          <w:ilvl w:val="0"/>
          <w:numId w:val="35"/>
        </w:numPr>
        <w:spacing w:before="0" w:beforeAutospacing="0" w:after="0" w:afterAutospacing="0" w:line="360" w:lineRule="auto"/>
        <w:jc w:val="both"/>
      </w:pPr>
      <w:proofErr w:type="spellStart"/>
      <w:r w:rsidRPr="00C54E77">
        <w:t>Ojebuyi</w:t>
      </w:r>
      <w:proofErr w:type="spellEnd"/>
      <w:r w:rsidRPr="00C54E77">
        <w:t xml:space="preserve">, B. R., &amp; </w:t>
      </w:r>
      <w:proofErr w:type="spellStart"/>
      <w:r w:rsidRPr="00C54E77">
        <w:t>Salawu</w:t>
      </w:r>
      <w:proofErr w:type="spellEnd"/>
      <w:r w:rsidRPr="00C54E77">
        <w:t xml:space="preserve">, A. (2021). Mass Media and Public Awareness of Child Rights in Nigeria. </w:t>
      </w:r>
      <w:r w:rsidRPr="00C54E77">
        <w:rPr>
          <w:rStyle w:val="Emphasis"/>
        </w:rPr>
        <w:t>International Journal of Media &amp; Cultural Politics</w:t>
      </w:r>
      <w:r w:rsidRPr="00C54E77">
        <w:t>, 17(3), 341–358.</w:t>
      </w:r>
    </w:p>
    <w:p w:rsidR="00D27023" w:rsidRPr="00C54E77" w:rsidRDefault="00D27023" w:rsidP="000C7698">
      <w:pPr>
        <w:pStyle w:val="NormalWeb"/>
        <w:numPr>
          <w:ilvl w:val="0"/>
          <w:numId w:val="35"/>
        </w:numPr>
        <w:spacing w:before="0" w:beforeAutospacing="0" w:after="0" w:afterAutospacing="0" w:line="360" w:lineRule="auto"/>
        <w:jc w:val="both"/>
      </w:pPr>
      <w:r w:rsidRPr="00C54E77">
        <w:t xml:space="preserve">UNICEF. (2019). </w:t>
      </w:r>
      <w:r w:rsidRPr="00C54E77">
        <w:rPr>
          <w:rStyle w:val="Emphasis"/>
        </w:rPr>
        <w:t>Child Protection Strategy: Global Approach to Reducing Child Abuse</w:t>
      </w:r>
      <w:r w:rsidRPr="00C54E77">
        <w:t xml:space="preserve">. Retrieved from </w:t>
      </w:r>
      <w:hyperlink r:id="rId21" w:history="1">
        <w:r w:rsidRPr="00C54E77">
          <w:rPr>
            <w:rStyle w:val="Hyperlink"/>
            <w:color w:val="auto"/>
          </w:rPr>
          <w:t>https://www.unicef.org/protection</w:t>
        </w:r>
      </w:hyperlink>
    </w:p>
    <w:p w:rsidR="00800D6C" w:rsidRPr="00C54E77" w:rsidRDefault="00800D6C" w:rsidP="000C7698">
      <w:pPr>
        <w:pStyle w:val="NormalWeb"/>
        <w:spacing w:before="0" w:beforeAutospacing="0" w:after="0" w:afterAutospacing="0" w:line="360" w:lineRule="auto"/>
        <w:jc w:val="both"/>
      </w:pPr>
    </w:p>
    <w:p w:rsidR="00645113" w:rsidRPr="00C54E77" w:rsidRDefault="00645113" w:rsidP="000C7698">
      <w:pPr>
        <w:spacing w:after="0" w:line="360" w:lineRule="auto"/>
        <w:jc w:val="both"/>
        <w:rPr>
          <w:rStyle w:val="Strong"/>
          <w:rFonts w:ascii="Times New Roman" w:eastAsia="Times New Roman" w:hAnsi="Times New Roman" w:cs="Times New Roman"/>
          <w:sz w:val="24"/>
          <w:szCs w:val="24"/>
        </w:rPr>
      </w:pPr>
      <w:r w:rsidRPr="00C54E77">
        <w:rPr>
          <w:rStyle w:val="Strong"/>
          <w:rFonts w:ascii="Times New Roman" w:hAnsi="Times New Roman" w:cs="Times New Roman"/>
          <w:b w:val="0"/>
          <w:bCs w:val="0"/>
          <w:sz w:val="24"/>
          <w:szCs w:val="24"/>
        </w:rPr>
        <w:br w:type="page"/>
      </w:r>
    </w:p>
    <w:p w:rsidR="00B61DF5" w:rsidRPr="00C54E77" w:rsidRDefault="00B61DF5" w:rsidP="000C7698">
      <w:pPr>
        <w:pBdr>
          <w:bottom w:val="single" w:sz="12" w:space="1" w:color="auto"/>
        </w:pBdr>
        <w:tabs>
          <w:tab w:val="left" w:pos="720"/>
          <w:tab w:val="left" w:pos="1440"/>
          <w:tab w:val="left" w:pos="2160"/>
          <w:tab w:val="center" w:pos="4680"/>
        </w:tabs>
        <w:spacing w:after="0" w:line="360" w:lineRule="auto"/>
        <w:jc w:val="center"/>
        <w:rPr>
          <w:rFonts w:ascii="Times New Roman" w:hAnsi="Times New Roman" w:cs="Times New Roman"/>
          <w:b/>
          <w:sz w:val="24"/>
          <w:szCs w:val="24"/>
        </w:rPr>
      </w:pPr>
      <w:r w:rsidRPr="00C54E77">
        <w:rPr>
          <w:rFonts w:ascii="Times New Roman" w:hAnsi="Times New Roman" w:cs="Times New Roman"/>
          <w:b/>
          <w:sz w:val="24"/>
          <w:szCs w:val="24"/>
        </w:rPr>
        <w:lastRenderedPageBreak/>
        <w:t>KWARA STATE POLYTECHNIC, ILORIN</w:t>
      </w:r>
    </w:p>
    <w:p w:rsidR="00B61DF5" w:rsidRPr="00C54E77" w:rsidRDefault="00B61DF5" w:rsidP="000C7698">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C54E77">
        <w:rPr>
          <w:rFonts w:ascii="Times New Roman" w:hAnsi="Times New Roman" w:cs="Times New Roman"/>
          <w:b/>
          <w:sz w:val="24"/>
          <w:szCs w:val="24"/>
        </w:rPr>
        <w:t>QUESTIONNAIRE</w:t>
      </w:r>
    </w:p>
    <w:p w:rsidR="00B61DF5" w:rsidRPr="00C54E77" w:rsidRDefault="00B61DF5" w:rsidP="000C7698">
      <w:pPr>
        <w:tabs>
          <w:tab w:val="left" w:pos="720"/>
          <w:tab w:val="left" w:pos="1440"/>
          <w:tab w:val="left" w:pos="2160"/>
          <w:tab w:val="center" w:pos="4680"/>
        </w:tabs>
        <w:spacing w:after="0" w:line="360" w:lineRule="auto"/>
        <w:ind w:left="3600"/>
        <w:jc w:val="both"/>
        <w:rPr>
          <w:rFonts w:ascii="Times New Roman" w:hAnsi="Times New Roman" w:cs="Times New Roman"/>
          <w:sz w:val="24"/>
          <w:szCs w:val="24"/>
        </w:rPr>
      </w:pPr>
      <w:r w:rsidRPr="00C54E77">
        <w:rPr>
          <w:rFonts w:ascii="Times New Roman" w:hAnsi="Times New Roman" w:cs="Times New Roman"/>
          <w:sz w:val="24"/>
          <w:szCs w:val="24"/>
        </w:rPr>
        <w:t>Institute of Information and Communication Technology,</w:t>
      </w:r>
    </w:p>
    <w:p w:rsidR="00B61DF5" w:rsidRPr="00C54E77" w:rsidRDefault="00B61DF5" w:rsidP="000C7698">
      <w:pPr>
        <w:tabs>
          <w:tab w:val="left" w:pos="720"/>
          <w:tab w:val="left" w:pos="1440"/>
          <w:tab w:val="left" w:pos="2160"/>
          <w:tab w:val="center" w:pos="4680"/>
        </w:tabs>
        <w:spacing w:after="0" w:line="360" w:lineRule="auto"/>
        <w:ind w:left="3600"/>
        <w:jc w:val="both"/>
        <w:rPr>
          <w:rFonts w:ascii="Times New Roman" w:hAnsi="Times New Roman" w:cs="Times New Roman"/>
          <w:sz w:val="24"/>
          <w:szCs w:val="24"/>
        </w:rPr>
      </w:pPr>
      <w:proofErr w:type="gramStart"/>
      <w:r w:rsidRPr="00C54E77">
        <w:rPr>
          <w:rFonts w:ascii="Times New Roman" w:hAnsi="Times New Roman" w:cs="Times New Roman"/>
          <w:sz w:val="24"/>
          <w:szCs w:val="24"/>
        </w:rPr>
        <w:t>Department of Mass Communication.</w:t>
      </w:r>
      <w:proofErr w:type="gramEnd"/>
    </w:p>
    <w:p w:rsidR="00B61DF5" w:rsidRPr="00C54E77" w:rsidRDefault="00B61DF5" w:rsidP="000C7698">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C54E77">
        <w:rPr>
          <w:rFonts w:ascii="Times New Roman" w:hAnsi="Times New Roman" w:cs="Times New Roman"/>
          <w:sz w:val="24"/>
          <w:szCs w:val="24"/>
        </w:rPr>
        <w:t>Dear Respondent,</w:t>
      </w:r>
    </w:p>
    <w:p w:rsidR="00B61DF5" w:rsidRPr="00C54E77" w:rsidRDefault="00B61DF5" w:rsidP="000C7698">
      <w:pPr>
        <w:spacing w:after="0" w:line="360" w:lineRule="auto"/>
        <w:jc w:val="both"/>
        <w:rPr>
          <w:rFonts w:ascii="Times New Roman" w:hAnsi="Times New Roman" w:cs="Times New Roman"/>
          <w:b/>
          <w:sz w:val="24"/>
          <w:szCs w:val="24"/>
        </w:rPr>
      </w:pPr>
      <w:r w:rsidRPr="00C54E77">
        <w:rPr>
          <w:rFonts w:ascii="Times New Roman" w:hAnsi="Times New Roman" w:cs="Times New Roman"/>
          <w:sz w:val="24"/>
          <w:szCs w:val="24"/>
        </w:rPr>
        <w:tab/>
        <w:t xml:space="preserve">I’m an HND II student of the above-named Institution Department carrying out a research on </w:t>
      </w:r>
      <w:r w:rsidRPr="00C54E77">
        <w:rPr>
          <w:rFonts w:ascii="Times New Roman" w:hAnsi="Times New Roman" w:cs="Times New Roman"/>
          <w:b/>
          <w:bCs/>
          <w:sz w:val="24"/>
          <w:szCs w:val="24"/>
        </w:rPr>
        <w:t>“</w:t>
      </w:r>
      <w:r w:rsidRPr="00C54E77">
        <w:rPr>
          <w:rFonts w:ascii="Times New Roman" w:hAnsi="Times New Roman" w:cs="Times New Roman"/>
          <w:b/>
          <w:sz w:val="24"/>
          <w:szCs w:val="24"/>
        </w:rPr>
        <w:t>Media campaign on child abuse in Ilorin East Local Government</w:t>
      </w:r>
      <w:r w:rsidRPr="00C54E77">
        <w:rPr>
          <w:rFonts w:ascii="Times New Roman" w:hAnsi="Times New Roman" w:cs="Times New Roman"/>
          <w:b/>
          <w:bCs/>
          <w:sz w:val="24"/>
          <w:szCs w:val="24"/>
        </w:rPr>
        <w:t xml:space="preserve">”. </w:t>
      </w:r>
      <w:r w:rsidRPr="00C54E77">
        <w:rPr>
          <w:rFonts w:ascii="Times New Roman" w:hAnsi="Times New Roman" w:cs="Times New Roman"/>
          <w:sz w:val="24"/>
          <w:szCs w:val="24"/>
        </w:rPr>
        <w:t>I shall be happy is confidential as possible; and the data gathered therein will be used strictly for academic purpose.</w:t>
      </w:r>
    </w:p>
    <w:p w:rsidR="00B61DF5" w:rsidRPr="00C54E77" w:rsidRDefault="00B61DF5" w:rsidP="000C7698">
      <w:pPr>
        <w:pStyle w:val="Heading3"/>
        <w:spacing w:before="0" w:beforeAutospacing="0" w:after="0" w:afterAutospacing="0" w:line="360" w:lineRule="auto"/>
        <w:jc w:val="both"/>
        <w:rPr>
          <w:rStyle w:val="Strong"/>
          <w:b/>
          <w:bCs/>
          <w:sz w:val="24"/>
          <w:szCs w:val="24"/>
        </w:rPr>
      </w:pPr>
      <w:r w:rsidRPr="00C54E77">
        <w:rPr>
          <w:sz w:val="24"/>
          <w:szCs w:val="24"/>
        </w:rPr>
        <w:tab/>
        <w:t>INSTRUCTION: Please (  ) the answer you consider appropriate. The questionnaire will be in Section.</w:t>
      </w:r>
    </w:p>
    <w:p w:rsidR="00B61DF5" w:rsidRPr="00C54E77" w:rsidRDefault="00B61DF5" w:rsidP="000C7698">
      <w:pPr>
        <w:pStyle w:val="Heading3"/>
        <w:spacing w:before="0" w:beforeAutospacing="0" w:after="0" w:afterAutospacing="0" w:line="360" w:lineRule="auto"/>
        <w:jc w:val="both"/>
        <w:rPr>
          <w:rStyle w:val="Strong"/>
          <w:b/>
          <w:bCs/>
          <w:sz w:val="24"/>
          <w:szCs w:val="24"/>
        </w:rPr>
        <w:sectPr w:rsidR="00B61DF5" w:rsidRPr="00C54E77" w:rsidSect="00974269">
          <w:pgSz w:w="12240" w:h="15840"/>
          <w:pgMar w:top="1440" w:right="1440" w:bottom="1440" w:left="1440" w:header="720" w:footer="720" w:gutter="0"/>
          <w:pgNumType w:start="1"/>
          <w:cols w:space="720"/>
          <w:docGrid w:linePitch="360"/>
        </w:sectPr>
      </w:pPr>
    </w:p>
    <w:p w:rsidR="001C1670" w:rsidRPr="00C54E77" w:rsidRDefault="001C1670" w:rsidP="000C7698">
      <w:pPr>
        <w:pStyle w:val="Heading3"/>
        <w:spacing w:before="0" w:beforeAutospacing="0" w:after="0" w:afterAutospacing="0"/>
        <w:jc w:val="both"/>
        <w:rPr>
          <w:sz w:val="24"/>
          <w:szCs w:val="24"/>
        </w:rPr>
      </w:pPr>
      <w:r w:rsidRPr="00C54E77">
        <w:rPr>
          <w:rStyle w:val="Strong"/>
          <w:b/>
          <w:bCs/>
          <w:sz w:val="24"/>
          <w:szCs w:val="24"/>
        </w:rPr>
        <w:lastRenderedPageBreak/>
        <w:t>Section A: Demographic Information</w:t>
      </w:r>
    </w:p>
    <w:p w:rsidR="001C1670" w:rsidRPr="00C54E77" w:rsidRDefault="001C1670" w:rsidP="000C7698">
      <w:pPr>
        <w:numPr>
          <w:ilvl w:val="0"/>
          <w:numId w:val="21"/>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Gender:</w:t>
      </w:r>
    </w:p>
    <w:p w:rsidR="001C1670" w:rsidRPr="00C54E77" w:rsidRDefault="001C1670" w:rsidP="000C7698">
      <w:pPr>
        <w:numPr>
          <w:ilvl w:val="1"/>
          <w:numId w:val="21"/>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Male</w:t>
      </w:r>
    </w:p>
    <w:p w:rsidR="001C1670" w:rsidRPr="00C54E77" w:rsidRDefault="001C1670" w:rsidP="000C7698">
      <w:pPr>
        <w:numPr>
          <w:ilvl w:val="1"/>
          <w:numId w:val="21"/>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Female</w:t>
      </w:r>
    </w:p>
    <w:p w:rsidR="001C1670" w:rsidRPr="00C54E77" w:rsidRDefault="001C1670" w:rsidP="000C7698">
      <w:pPr>
        <w:numPr>
          <w:ilvl w:val="0"/>
          <w:numId w:val="21"/>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Age:</w:t>
      </w:r>
    </w:p>
    <w:p w:rsidR="001C1670" w:rsidRPr="00C54E77" w:rsidRDefault="001C1670" w:rsidP="000C7698">
      <w:pPr>
        <w:numPr>
          <w:ilvl w:val="1"/>
          <w:numId w:val="21"/>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18–25</w:t>
      </w:r>
    </w:p>
    <w:p w:rsidR="001C1670" w:rsidRPr="00C54E77" w:rsidRDefault="001C1670" w:rsidP="000C7698">
      <w:pPr>
        <w:numPr>
          <w:ilvl w:val="1"/>
          <w:numId w:val="21"/>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26–35</w:t>
      </w:r>
    </w:p>
    <w:p w:rsidR="001C1670" w:rsidRPr="00C54E77" w:rsidRDefault="001C1670" w:rsidP="000C7698">
      <w:pPr>
        <w:numPr>
          <w:ilvl w:val="1"/>
          <w:numId w:val="21"/>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36–45</w:t>
      </w:r>
    </w:p>
    <w:p w:rsidR="001C1670" w:rsidRPr="00C54E77" w:rsidRDefault="001C1670" w:rsidP="000C7698">
      <w:pPr>
        <w:numPr>
          <w:ilvl w:val="1"/>
          <w:numId w:val="21"/>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46 and above</w:t>
      </w:r>
    </w:p>
    <w:p w:rsidR="001C1670" w:rsidRPr="00C54E77" w:rsidRDefault="001C1670" w:rsidP="000C7698">
      <w:pPr>
        <w:numPr>
          <w:ilvl w:val="0"/>
          <w:numId w:val="21"/>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Educational Level:</w:t>
      </w:r>
    </w:p>
    <w:p w:rsidR="001C1670" w:rsidRPr="00C54E77" w:rsidRDefault="001C1670" w:rsidP="000C7698">
      <w:pPr>
        <w:numPr>
          <w:ilvl w:val="1"/>
          <w:numId w:val="21"/>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Primary School</w:t>
      </w:r>
    </w:p>
    <w:p w:rsidR="001C1670" w:rsidRPr="00C54E77" w:rsidRDefault="001C1670" w:rsidP="000C7698">
      <w:pPr>
        <w:numPr>
          <w:ilvl w:val="1"/>
          <w:numId w:val="21"/>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Secondary School</w:t>
      </w:r>
    </w:p>
    <w:p w:rsidR="001C1670" w:rsidRPr="00C54E77" w:rsidRDefault="001C1670" w:rsidP="000C7698">
      <w:pPr>
        <w:numPr>
          <w:ilvl w:val="1"/>
          <w:numId w:val="21"/>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Tertiary Institution</w:t>
      </w:r>
    </w:p>
    <w:p w:rsidR="001C1670" w:rsidRPr="00C54E77" w:rsidRDefault="001C1670" w:rsidP="000C7698">
      <w:pPr>
        <w:numPr>
          <w:ilvl w:val="1"/>
          <w:numId w:val="21"/>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Others (please specify)</w:t>
      </w:r>
    </w:p>
    <w:p w:rsidR="001C1670" w:rsidRPr="00C54E77" w:rsidRDefault="001C1670" w:rsidP="000C7698">
      <w:pPr>
        <w:numPr>
          <w:ilvl w:val="0"/>
          <w:numId w:val="21"/>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Occupation: ______________</w:t>
      </w:r>
    </w:p>
    <w:p w:rsidR="001C1670" w:rsidRPr="00C54E77" w:rsidRDefault="001C1670" w:rsidP="000C7698">
      <w:pPr>
        <w:pStyle w:val="Heading3"/>
        <w:spacing w:before="0" w:beforeAutospacing="0" w:after="0" w:afterAutospacing="0"/>
        <w:jc w:val="both"/>
        <w:rPr>
          <w:sz w:val="24"/>
          <w:szCs w:val="24"/>
        </w:rPr>
      </w:pPr>
      <w:r w:rsidRPr="00C54E77">
        <w:rPr>
          <w:rStyle w:val="Strong"/>
          <w:b/>
          <w:bCs/>
          <w:sz w:val="24"/>
          <w:szCs w:val="24"/>
        </w:rPr>
        <w:t>Section B: Mass Media Awareness on Child Abuse</w:t>
      </w:r>
    </w:p>
    <w:p w:rsidR="001C1670" w:rsidRPr="00C54E77" w:rsidRDefault="001C1670" w:rsidP="000C7698">
      <w:p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(For Aim 1: Awareness)</w:t>
      </w:r>
    </w:p>
    <w:p w:rsidR="001C1670" w:rsidRPr="00C54E77" w:rsidRDefault="001C1670" w:rsidP="000C7698">
      <w:pPr>
        <w:numPr>
          <w:ilvl w:val="0"/>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Are you aware of any child abuse cases reported in your area within the last year?</w:t>
      </w:r>
    </w:p>
    <w:p w:rsidR="001C1670" w:rsidRPr="00C54E77" w:rsidRDefault="001C1670" w:rsidP="000C7698">
      <w:pPr>
        <w:numPr>
          <w:ilvl w:val="1"/>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Yes</w:t>
      </w:r>
    </w:p>
    <w:p w:rsidR="001C1670" w:rsidRPr="00C54E77" w:rsidRDefault="001C1670" w:rsidP="000C7698">
      <w:pPr>
        <w:numPr>
          <w:ilvl w:val="1"/>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No</w:t>
      </w:r>
    </w:p>
    <w:p w:rsidR="001C1670" w:rsidRPr="00C54E77" w:rsidRDefault="001C1670" w:rsidP="000C7698">
      <w:pPr>
        <w:numPr>
          <w:ilvl w:val="0"/>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How did you first learn about child abuse as a societal issue?</w:t>
      </w:r>
    </w:p>
    <w:p w:rsidR="001C1670" w:rsidRPr="00C54E77" w:rsidRDefault="001C1670" w:rsidP="000C7698">
      <w:pPr>
        <w:numPr>
          <w:ilvl w:val="1"/>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Family/Friends</w:t>
      </w:r>
    </w:p>
    <w:p w:rsidR="001C1670" w:rsidRPr="00C54E77" w:rsidRDefault="001C1670" w:rsidP="000C7698">
      <w:pPr>
        <w:numPr>
          <w:ilvl w:val="1"/>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Mass Media (TV, Radio, Newspaper, Social Media)</w:t>
      </w:r>
    </w:p>
    <w:p w:rsidR="001C1670" w:rsidRPr="00C54E77" w:rsidRDefault="001C1670" w:rsidP="000C7698">
      <w:pPr>
        <w:numPr>
          <w:ilvl w:val="1"/>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School/Religious Institutions</w:t>
      </w:r>
    </w:p>
    <w:p w:rsidR="001C1670" w:rsidRPr="00C54E77" w:rsidRDefault="001C1670" w:rsidP="000C7698">
      <w:pPr>
        <w:numPr>
          <w:ilvl w:val="1"/>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Other (please specify)</w:t>
      </w:r>
    </w:p>
    <w:p w:rsidR="001C1670" w:rsidRPr="00C54E77" w:rsidRDefault="001C1670" w:rsidP="000C7698">
      <w:pPr>
        <w:numPr>
          <w:ilvl w:val="0"/>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lastRenderedPageBreak/>
        <w:t>Which aspect of child abuse have you heard about most in media campaigns?</w:t>
      </w:r>
    </w:p>
    <w:p w:rsidR="001C1670" w:rsidRPr="00C54E77" w:rsidRDefault="001C1670" w:rsidP="000C7698">
      <w:pPr>
        <w:numPr>
          <w:ilvl w:val="1"/>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Physical abuse</w:t>
      </w:r>
    </w:p>
    <w:p w:rsidR="001C1670" w:rsidRPr="00C54E77" w:rsidRDefault="001C1670" w:rsidP="000C7698">
      <w:pPr>
        <w:numPr>
          <w:ilvl w:val="1"/>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Emotional abuse</w:t>
      </w:r>
    </w:p>
    <w:p w:rsidR="001C1670" w:rsidRPr="00C54E77" w:rsidRDefault="001C1670" w:rsidP="000C7698">
      <w:pPr>
        <w:numPr>
          <w:ilvl w:val="1"/>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Sexual abuse</w:t>
      </w:r>
    </w:p>
    <w:p w:rsidR="001C1670" w:rsidRPr="00C54E77" w:rsidRDefault="001C1670" w:rsidP="000C7698">
      <w:pPr>
        <w:numPr>
          <w:ilvl w:val="1"/>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Neglect</w:t>
      </w:r>
    </w:p>
    <w:p w:rsidR="001C1670" w:rsidRPr="00C54E77" w:rsidRDefault="001C1670" w:rsidP="000C7698">
      <w:pPr>
        <w:numPr>
          <w:ilvl w:val="1"/>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All of the above</w:t>
      </w:r>
    </w:p>
    <w:p w:rsidR="001C1670" w:rsidRPr="00C54E77" w:rsidRDefault="001C1670" w:rsidP="000C7698">
      <w:pPr>
        <w:numPr>
          <w:ilvl w:val="0"/>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In your opinion, do media messages on child abuse reach rural areas effectively?</w:t>
      </w:r>
    </w:p>
    <w:p w:rsidR="001C1670" w:rsidRPr="00C54E77" w:rsidRDefault="001C1670" w:rsidP="000C7698">
      <w:pPr>
        <w:numPr>
          <w:ilvl w:val="1"/>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Strongly Agree</w:t>
      </w:r>
    </w:p>
    <w:p w:rsidR="001C1670" w:rsidRPr="00C54E77" w:rsidRDefault="001C1670" w:rsidP="000C7698">
      <w:pPr>
        <w:numPr>
          <w:ilvl w:val="1"/>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Agree</w:t>
      </w:r>
    </w:p>
    <w:p w:rsidR="001C1670" w:rsidRPr="00C54E77" w:rsidRDefault="001C1670" w:rsidP="000C7698">
      <w:pPr>
        <w:numPr>
          <w:ilvl w:val="1"/>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Neutral</w:t>
      </w:r>
    </w:p>
    <w:p w:rsidR="001C1670" w:rsidRPr="00C54E77" w:rsidRDefault="001C1670" w:rsidP="000C7698">
      <w:pPr>
        <w:numPr>
          <w:ilvl w:val="1"/>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Disagree</w:t>
      </w:r>
    </w:p>
    <w:p w:rsidR="001C1670" w:rsidRPr="00C54E77" w:rsidRDefault="001C1670" w:rsidP="000C7698">
      <w:pPr>
        <w:numPr>
          <w:ilvl w:val="1"/>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Strongly Disagree</w:t>
      </w:r>
    </w:p>
    <w:p w:rsidR="001C1670" w:rsidRPr="00C54E77" w:rsidRDefault="001C1670" w:rsidP="000C7698">
      <w:pPr>
        <w:numPr>
          <w:ilvl w:val="0"/>
          <w:numId w:val="26"/>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Please describe in your own words how media messages have shaped your understanding of child abuse.</w:t>
      </w:r>
      <w:r w:rsidRPr="00C54E77">
        <w:rPr>
          <w:rFonts w:ascii="Times New Roman" w:hAnsi="Times New Roman" w:cs="Times New Roman"/>
          <w:sz w:val="24"/>
          <w:szCs w:val="24"/>
        </w:rPr>
        <w:br/>
      </w:r>
      <w:r w:rsidRPr="00C54E77">
        <w:rPr>
          <w:rStyle w:val="Emphasis"/>
          <w:rFonts w:ascii="Times New Roman" w:hAnsi="Times New Roman" w:cs="Times New Roman"/>
          <w:sz w:val="24"/>
          <w:szCs w:val="24"/>
        </w:rPr>
        <w:t>(Open-ended)</w:t>
      </w:r>
    </w:p>
    <w:p w:rsidR="001C1670" w:rsidRPr="00C54E77" w:rsidRDefault="001C1670" w:rsidP="000C7698">
      <w:pPr>
        <w:numPr>
          <w:ilvl w:val="0"/>
          <w:numId w:val="22"/>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Have you seen or heard any mass media campaigns about child abuse recently?</w:t>
      </w:r>
    </w:p>
    <w:p w:rsidR="001C1670" w:rsidRPr="00C54E77" w:rsidRDefault="001C1670" w:rsidP="000C7698">
      <w:pPr>
        <w:numPr>
          <w:ilvl w:val="1"/>
          <w:numId w:val="22"/>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Yes</w:t>
      </w:r>
    </w:p>
    <w:p w:rsidR="001C1670" w:rsidRPr="00C54E77" w:rsidRDefault="001C1670" w:rsidP="000C7698">
      <w:pPr>
        <w:numPr>
          <w:ilvl w:val="1"/>
          <w:numId w:val="22"/>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No</w:t>
      </w:r>
    </w:p>
    <w:p w:rsidR="001C1670" w:rsidRPr="00C54E77" w:rsidRDefault="001C1670" w:rsidP="000C7698">
      <w:pPr>
        <w:numPr>
          <w:ilvl w:val="0"/>
          <w:numId w:val="22"/>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Which media platform(s) made you aware of child abuse issues? (Select all that apply)</w:t>
      </w:r>
    </w:p>
    <w:p w:rsidR="001C1670" w:rsidRPr="00C54E77" w:rsidRDefault="001C1670" w:rsidP="000C7698">
      <w:pPr>
        <w:numPr>
          <w:ilvl w:val="1"/>
          <w:numId w:val="22"/>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Radio</w:t>
      </w:r>
    </w:p>
    <w:p w:rsidR="001C1670" w:rsidRPr="00C54E77" w:rsidRDefault="001C1670" w:rsidP="000C7698">
      <w:pPr>
        <w:numPr>
          <w:ilvl w:val="1"/>
          <w:numId w:val="22"/>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Television</w:t>
      </w:r>
    </w:p>
    <w:p w:rsidR="001C1670" w:rsidRPr="00C54E77" w:rsidRDefault="001C1670" w:rsidP="000C7698">
      <w:pPr>
        <w:numPr>
          <w:ilvl w:val="1"/>
          <w:numId w:val="22"/>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lastRenderedPageBreak/>
        <w:t>Newspapers</w:t>
      </w:r>
    </w:p>
    <w:p w:rsidR="001C1670" w:rsidRPr="00C54E77" w:rsidRDefault="001C1670" w:rsidP="000C7698">
      <w:pPr>
        <w:numPr>
          <w:ilvl w:val="1"/>
          <w:numId w:val="22"/>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Social Media (Facebook, Instagram, etc.)</w:t>
      </w:r>
    </w:p>
    <w:p w:rsidR="001C1670" w:rsidRPr="00C54E77" w:rsidRDefault="001C1670" w:rsidP="000C7698">
      <w:pPr>
        <w:numPr>
          <w:ilvl w:val="1"/>
          <w:numId w:val="22"/>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Others (please specify)</w:t>
      </w:r>
    </w:p>
    <w:p w:rsidR="001C1670" w:rsidRPr="00C54E77" w:rsidRDefault="001C1670" w:rsidP="000C7698">
      <w:pPr>
        <w:numPr>
          <w:ilvl w:val="0"/>
          <w:numId w:val="22"/>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How often do you come across mass media messages about child abuse?</w:t>
      </w:r>
    </w:p>
    <w:p w:rsidR="001C1670" w:rsidRPr="00C54E77" w:rsidRDefault="001C1670" w:rsidP="000C7698">
      <w:pPr>
        <w:numPr>
          <w:ilvl w:val="1"/>
          <w:numId w:val="22"/>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Very often</w:t>
      </w:r>
    </w:p>
    <w:p w:rsidR="001C1670" w:rsidRPr="00C54E77" w:rsidRDefault="001C1670" w:rsidP="000C7698">
      <w:pPr>
        <w:numPr>
          <w:ilvl w:val="1"/>
          <w:numId w:val="22"/>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Often</w:t>
      </w:r>
    </w:p>
    <w:p w:rsidR="001C1670" w:rsidRPr="00C54E77" w:rsidRDefault="001C1670" w:rsidP="000C7698">
      <w:pPr>
        <w:numPr>
          <w:ilvl w:val="1"/>
          <w:numId w:val="22"/>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Occasionally</w:t>
      </w:r>
    </w:p>
    <w:p w:rsidR="001C1670" w:rsidRPr="00C54E77" w:rsidRDefault="001C1670" w:rsidP="000C7698">
      <w:pPr>
        <w:numPr>
          <w:ilvl w:val="1"/>
          <w:numId w:val="22"/>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Rarely</w:t>
      </w:r>
    </w:p>
    <w:p w:rsidR="001C1670" w:rsidRPr="00C54E77" w:rsidRDefault="001C1670" w:rsidP="000C7698">
      <w:pPr>
        <w:numPr>
          <w:ilvl w:val="1"/>
          <w:numId w:val="22"/>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Never</w:t>
      </w:r>
    </w:p>
    <w:p w:rsidR="001C1670" w:rsidRPr="00C54E77" w:rsidRDefault="001C1670" w:rsidP="000C7698">
      <w:pPr>
        <w:pStyle w:val="Heading3"/>
        <w:spacing w:before="0" w:beforeAutospacing="0" w:after="0" w:afterAutospacing="0"/>
        <w:jc w:val="both"/>
        <w:rPr>
          <w:sz w:val="24"/>
          <w:szCs w:val="24"/>
        </w:rPr>
      </w:pPr>
      <w:r w:rsidRPr="00C54E77">
        <w:rPr>
          <w:rStyle w:val="Strong"/>
          <w:b/>
          <w:bCs/>
          <w:sz w:val="24"/>
          <w:szCs w:val="24"/>
        </w:rPr>
        <w:t>Section C: Effectiveness of Mass Media Campaign</w:t>
      </w:r>
    </w:p>
    <w:p w:rsidR="001C1670" w:rsidRPr="00C54E77" w:rsidRDefault="001C1670" w:rsidP="000C7698">
      <w:p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(For Aim 2: Effectiveness)</w:t>
      </w:r>
    </w:p>
    <w:p w:rsidR="001C1670" w:rsidRPr="00C54E77" w:rsidRDefault="001C1670" w:rsidP="000C7698">
      <w:pPr>
        <w:numPr>
          <w:ilvl w:val="0"/>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How persuasive do you find mass media campaigns on child abuse?</w:t>
      </w:r>
    </w:p>
    <w:p w:rsidR="001C1670" w:rsidRPr="00C54E77" w:rsidRDefault="001C1670" w:rsidP="000C7698">
      <w:pPr>
        <w:numPr>
          <w:ilvl w:val="1"/>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Very persuasive</w:t>
      </w:r>
    </w:p>
    <w:p w:rsidR="001C1670" w:rsidRPr="00C54E77" w:rsidRDefault="001C1670" w:rsidP="000C7698">
      <w:pPr>
        <w:numPr>
          <w:ilvl w:val="1"/>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Persuasive</w:t>
      </w:r>
    </w:p>
    <w:p w:rsidR="001C1670" w:rsidRPr="00C54E77" w:rsidRDefault="001C1670" w:rsidP="000C7698">
      <w:pPr>
        <w:numPr>
          <w:ilvl w:val="1"/>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Neutral</w:t>
      </w:r>
    </w:p>
    <w:p w:rsidR="001C1670" w:rsidRPr="00C54E77" w:rsidRDefault="001C1670" w:rsidP="000C7698">
      <w:pPr>
        <w:numPr>
          <w:ilvl w:val="1"/>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Not persuasive</w:t>
      </w:r>
    </w:p>
    <w:p w:rsidR="001C1670" w:rsidRPr="00C54E77" w:rsidRDefault="001C1670" w:rsidP="000C7698">
      <w:pPr>
        <w:numPr>
          <w:ilvl w:val="1"/>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Not persuasive at all</w:t>
      </w:r>
    </w:p>
    <w:p w:rsidR="001C1670" w:rsidRPr="00C54E77" w:rsidRDefault="001C1670" w:rsidP="000C7698">
      <w:pPr>
        <w:numPr>
          <w:ilvl w:val="0"/>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After seeing/hearing a media campaign, are you more likely to report a case of child abuse?</w:t>
      </w:r>
    </w:p>
    <w:p w:rsidR="001C1670" w:rsidRPr="00C54E77" w:rsidRDefault="001C1670" w:rsidP="000C7698">
      <w:pPr>
        <w:numPr>
          <w:ilvl w:val="1"/>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Yes, definitely</w:t>
      </w:r>
    </w:p>
    <w:p w:rsidR="001C1670" w:rsidRPr="00C54E77" w:rsidRDefault="001C1670" w:rsidP="000C7698">
      <w:pPr>
        <w:numPr>
          <w:ilvl w:val="1"/>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Maybe</w:t>
      </w:r>
    </w:p>
    <w:p w:rsidR="001C1670" w:rsidRPr="00C54E77" w:rsidRDefault="001C1670" w:rsidP="000C7698">
      <w:pPr>
        <w:numPr>
          <w:ilvl w:val="1"/>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No</w:t>
      </w:r>
    </w:p>
    <w:p w:rsidR="001C1670" w:rsidRPr="00C54E77" w:rsidRDefault="001C1670" w:rsidP="000C7698">
      <w:pPr>
        <w:numPr>
          <w:ilvl w:val="0"/>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Rate the overall impact of mass media campaigns on preventing child abuse in Ilorin East.</w:t>
      </w:r>
    </w:p>
    <w:p w:rsidR="001C1670" w:rsidRPr="00C54E77" w:rsidRDefault="001C1670" w:rsidP="000C7698">
      <w:pPr>
        <w:numPr>
          <w:ilvl w:val="1"/>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Very High Impact</w:t>
      </w:r>
    </w:p>
    <w:p w:rsidR="001C1670" w:rsidRPr="00C54E77" w:rsidRDefault="001C1670" w:rsidP="000C7698">
      <w:pPr>
        <w:numPr>
          <w:ilvl w:val="1"/>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High Impact</w:t>
      </w:r>
    </w:p>
    <w:p w:rsidR="001C1670" w:rsidRPr="00C54E77" w:rsidRDefault="001C1670" w:rsidP="000C7698">
      <w:pPr>
        <w:numPr>
          <w:ilvl w:val="1"/>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Moderate Impact</w:t>
      </w:r>
    </w:p>
    <w:p w:rsidR="001C1670" w:rsidRPr="00C54E77" w:rsidRDefault="001C1670" w:rsidP="000C7698">
      <w:pPr>
        <w:numPr>
          <w:ilvl w:val="1"/>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Low Impact</w:t>
      </w:r>
    </w:p>
    <w:p w:rsidR="001C1670" w:rsidRPr="00C54E77" w:rsidRDefault="001C1670" w:rsidP="000C7698">
      <w:pPr>
        <w:numPr>
          <w:ilvl w:val="1"/>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No Impact</w:t>
      </w:r>
    </w:p>
    <w:p w:rsidR="001C1670" w:rsidRPr="00C54E77" w:rsidRDefault="001C1670" w:rsidP="000C7698">
      <w:pPr>
        <w:numPr>
          <w:ilvl w:val="0"/>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Do you think the messages are culturally sensitive (respect local customs/traditions)?</w:t>
      </w:r>
    </w:p>
    <w:p w:rsidR="001C1670" w:rsidRPr="00C54E77" w:rsidRDefault="001C1670" w:rsidP="000C7698">
      <w:pPr>
        <w:numPr>
          <w:ilvl w:val="1"/>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Yes</w:t>
      </w:r>
    </w:p>
    <w:p w:rsidR="001C1670" w:rsidRPr="00C54E77" w:rsidRDefault="001C1670" w:rsidP="000C7698">
      <w:pPr>
        <w:numPr>
          <w:ilvl w:val="1"/>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No</w:t>
      </w:r>
    </w:p>
    <w:p w:rsidR="001C1670" w:rsidRPr="00C54E77" w:rsidRDefault="001C1670" w:rsidP="000C7698">
      <w:pPr>
        <w:numPr>
          <w:ilvl w:val="1"/>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Not sure</w:t>
      </w:r>
    </w:p>
    <w:p w:rsidR="001C1670" w:rsidRPr="00C54E77" w:rsidRDefault="001C1670" w:rsidP="000C7698">
      <w:pPr>
        <w:numPr>
          <w:ilvl w:val="0"/>
          <w:numId w:val="27"/>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What improvements would you suggest for mass media campaigns to be more effective in fighting child abuse?</w:t>
      </w:r>
      <w:r w:rsidRPr="00C54E77">
        <w:rPr>
          <w:rFonts w:ascii="Times New Roman" w:hAnsi="Times New Roman" w:cs="Times New Roman"/>
          <w:sz w:val="24"/>
          <w:szCs w:val="24"/>
        </w:rPr>
        <w:br/>
      </w:r>
      <w:r w:rsidRPr="00C54E77">
        <w:rPr>
          <w:rStyle w:val="Emphasis"/>
          <w:rFonts w:ascii="Times New Roman" w:hAnsi="Times New Roman" w:cs="Times New Roman"/>
          <w:sz w:val="24"/>
          <w:szCs w:val="24"/>
        </w:rPr>
        <w:t>(Open-ended)</w:t>
      </w:r>
    </w:p>
    <w:p w:rsidR="001C1670" w:rsidRPr="00C54E77" w:rsidRDefault="001C1670" w:rsidP="000C7698">
      <w:pPr>
        <w:numPr>
          <w:ilvl w:val="0"/>
          <w:numId w:val="23"/>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lastRenderedPageBreak/>
        <w:t>To what extent have media campaigns increased your knowledge about child abuse?</w:t>
      </w:r>
    </w:p>
    <w:p w:rsidR="001C1670" w:rsidRPr="00C54E77" w:rsidRDefault="001C1670" w:rsidP="000C7698">
      <w:pPr>
        <w:numPr>
          <w:ilvl w:val="1"/>
          <w:numId w:val="23"/>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Very great extent</w:t>
      </w:r>
    </w:p>
    <w:p w:rsidR="001C1670" w:rsidRPr="00C54E77" w:rsidRDefault="001C1670" w:rsidP="000C7698">
      <w:pPr>
        <w:numPr>
          <w:ilvl w:val="1"/>
          <w:numId w:val="23"/>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Great extent</w:t>
      </w:r>
    </w:p>
    <w:p w:rsidR="001C1670" w:rsidRPr="00C54E77" w:rsidRDefault="001C1670" w:rsidP="000C7698">
      <w:pPr>
        <w:numPr>
          <w:ilvl w:val="1"/>
          <w:numId w:val="23"/>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Moderate extent</w:t>
      </w:r>
    </w:p>
    <w:p w:rsidR="001C1670" w:rsidRPr="00C54E77" w:rsidRDefault="001C1670" w:rsidP="000C7698">
      <w:pPr>
        <w:numPr>
          <w:ilvl w:val="1"/>
          <w:numId w:val="23"/>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Low extent</w:t>
      </w:r>
    </w:p>
    <w:p w:rsidR="001C1670" w:rsidRPr="00C54E77" w:rsidRDefault="001C1670" w:rsidP="000C7698">
      <w:pPr>
        <w:numPr>
          <w:ilvl w:val="1"/>
          <w:numId w:val="23"/>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No extent</w:t>
      </w:r>
    </w:p>
    <w:p w:rsidR="001C1670" w:rsidRPr="00C54E77" w:rsidRDefault="001C1670" w:rsidP="000C7698">
      <w:pPr>
        <w:numPr>
          <w:ilvl w:val="0"/>
          <w:numId w:val="23"/>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Has media campaigning influenced your attitude towards reporting child abuse cases?</w:t>
      </w:r>
    </w:p>
    <w:p w:rsidR="001C1670" w:rsidRPr="00C54E77" w:rsidRDefault="001C1670" w:rsidP="000C7698">
      <w:pPr>
        <w:numPr>
          <w:ilvl w:val="1"/>
          <w:numId w:val="23"/>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Strongly Agree</w:t>
      </w:r>
    </w:p>
    <w:p w:rsidR="001C1670" w:rsidRPr="00C54E77" w:rsidRDefault="001C1670" w:rsidP="000C7698">
      <w:pPr>
        <w:numPr>
          <w:ilvl w:val="1"/>
          <w:numId w:val="23"/>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Agree</w:t>
      </w:r>
    </w:p>
    <w:p w:rsidR="001C1670" w:rsidRPr="00C54E77" w:rsidRDefault="001C1670" w:rsidP="000C7698">
      <w:pPr>
        <w:numPr>
          <w:ilvl w:val="1"/>
          <w:numId w:val="23"/>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Neutral</w:t>
      </w:r>
    </w:p>
    <w:p w:rsidR="001C1670" w:rsidRPr="00C54E77" w:rsidRDefault="001C1670" w:rsidP="000C7698">
      <w:pPr>
        <w:numPr>
          <w:ilvl w:val="1"/>
          <w:numId w:val="23"/>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Disagree</w:t>
      </w:r>
    </w:p>
    <w:p w:rsidR="001C1670" w:rsidRPr="00C54E77" w:rsidRDefault="001C1670" w:rsidP="000C7698">
      <w:pPr>
        <w:numPr>
          <w:ilvl w:val="1"/>
          <w:numId w:val="23"/>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Strongly Disagree</w:t>
      </w:r>
    </w:p>
    <w:p w:rsidR="001C1670" w:rsidRPr="00C54E77" w:rsidRDefault="001C1670" w:rsidP="000C7698">
      <w:pPr>
        <w:numPr>
          <w:ilvl w:val="0"/>
          <w:numId w:val="23"/>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Do you believe mass media campaigns have helped in reducing cases of child abuse in your community?</w:t>
      </w:r>
    </w:p>
    <w:p w:rsidR="001C1670" w:rsidRPr="00C54E77" w:rsidRDefault="001C1670" w:rsidP="000C7698">
      <w:pPr>
        <w:numPr>
          <w:ilvl w:val="1"/>
          <w:numId w:val="23"/>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Yes</w:t>
      </w:r>
    </w:p>
    <w:p w:rsidR="001C1670" w:rsidRPr="00C54E77" w:rsidRDefault="001C1670" w:rsidP="000C7698">
      <w:pPr>
        <w:numPr>
          <w:ilvl w:val="1"/>
          <w:numId w:val="23"/>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No</w:t>
      </w:r>
    </w:p>
    <w:p w:rsidR="001C1670" w:rsidRPr="00C54E77" w:rsidRDefault="001C1670" w:rsidP="000C7698">
      <w:pPr>
        <w:numPr>
          <w:ilvl w:val="1"/>
          <w:numId w:val="23"/>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Not sure</w:t>
      </w:r>
    </w:p>
    <w:p w:rsidR="001C1670" w:rsidRPr="00C54E77" w:rsidRDefault="001C1670" w:rsidP="000C7698">
      <w:pPr>
        <w:pStyle w:val="Heading3"/>
        <w:spacing w:before="0" w:beforeAutospacing="0" w:after="0" w:afterAutospacing="0"/>
        <w:jc w:val="both"/>
        <w:rPr>
          <w:sz w:val="24"/>
          <w:szCs w:val="24"/>
        </w:rPr>
      </w:pPr>
      <w:r w:rsidRPr="00C54E77">
        <w:rPr>
          <w:rStyle w:val="Strong"/>
          <w:b/>
          <w:bCs/>
          <w:sz w:val="24"/>
          <w:szCs w:val="24"/>
        </w:rPr>
        <w:t>Section D: Preferred Media Channels</w:t>
      </w:r>
    </w:p>
    <w:p w:rsidR="001C1670" w:rsidRPr="00C54E77" w:rsidRDefault="001C1670" w:rsidP="000C7698">
      <w:p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(For Aim 3: Preferred channels)</w:t>
      </w:r>
    </w:p>
    <w:p w:rsidR="001C1670" w:rsidRPr="00C54E77" w:rsidRDefault="001C1670" w:rsidP="000C7698">
      <w:pPr>
        <w:numPr>
          <w:ilvl w:val="0"/>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Which type of mass media message format do you find most engaging on child abuse issues?</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Drama/Skits</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Talk Shows</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Documentaries</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Public Service Announcements</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Social Media Influencer Campaigns</w:t>
      </w:r>
    </w:p>
    <w:p w:rsidR="001C1670" w:rsidRPr="00C54E77" w:rsidRDefault="001C1670" w:rsidP="000C7698">
      <w:pPr>
        <w:numPr>
          <w:ilvl w:val="0"/>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When do you prefer to receive media information on child abuse?</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Morning</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Afternoon</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Evening</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No preference</w:t>
      </w:r>
    </w:p>
    <w:p w:rsidR="001C1670" w:rsidRPr="00C54E77" w:rsidRDefault="001C1670" w:rsidP="000C7698">
      <w:pPr>
        <w:numPr>
          <w:ilvl w:val="0"/>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How accessible is information on child abuse to you through the media?</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Very accessible</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Accessible</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lastRenderedPageBreak/>
        <w:t>Moderately accessible</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Not accessible</w:t>
      </w:r>
    </w:p>
    <w:p w:rsidR="001C1670" w:rsidRPr="00C54E77" w:rsidRDefault="001C1670" w:rsidP="000C7698">
      <w:pPr>
        <w:numPr>
          <w:ilvl w:val="0"/>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Which social media platform is most effective for spreading child abuse awareness, in your opinion?</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Facebook</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Instagram</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Twitter (X)</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WhatsApp</w:t>
      </w:r>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proofErr w:type="spellStart"/>
      <w:r w:rsidRPr="00C54E77">
        <w:rPr>
          <w:rFonts w:ascii="Times New Roman" w:hAnsi="Times New Roman" w:cs="Times New Roman"/>
          <w:sz w:val="24"/>
          <w:szCs w:val="24"/>
        </w:rPr>
        <w:t>TikTok</w:t>
      </w:r>
      <w:proofErr w:type="spellEnd"/>
    </w:p>
    <w:p w:rsidR="001C1670" w:rsidRPr="00C54E77" w:rsidRDefault="001C1670" w:rsidP="000C7698">
      <w:pPr>
        <w:numPr>
          <w:ilvl w:val="1"/>
          <w:numId w:val="28"/>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Others (please specify)</w:t>
      </w:r>
    </w:p>
    <w:p w:rsidR="001C1670" w:rsidRPr="00C54E77" w:rsidRDefault="001C1670" w:rsidP="000C7698">
      <w:pPr>
        <w:numPr>
          <w:ilvl w:val="0"/>
          <w:numId w:val="24"/>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Which media do you think is the most effective for educating people about child abuse?</w:t>
      </w:r>
    </w:p>
    <w:p w:rsidR="001C1670" w:rsidRPr="00C54E77" w:rsidRDefault="001C1670" w:rsidP="000C7698">
      <w:pPr>
        <w:numPr>
          <w:ilvl w:val="1"/>
          <w:numId w:val="24"/>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Radio</w:t>
      </w:r>
    </w:p>
    <w:p w:rsidR="001C1670" w:rsidRPr="00C54E77" w:rsidRDefault="001C1670" w:rsidP="000C7698">
      <w:pPr>
        <w:numPr>
          <w:ilvl w:val="1"/>
          <w:numId w:val="24"/>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Television</w:t>
      </w:r>
    </w:p>
    <w:p w:rsidR="001C1670" w:rsidRPr="00C54E77" w:rsidRDefault="001C1670" w:rsidP="000C7698">
      <w:pPr>
        <w:numPr>
          <w:ilvl w:val="1"/>
          <w:numId w:val="24"/>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Newspapers</w:t>
      </w:r>
    </w:p>
    <w:p w:rsidR="001C1670" w:rsidRPr="00C54E77" w:rsidRDefault="001C1670" w:rsidP="000C7698">
      <w:pPr>
        <w:numPr>
          <w:ilvl w:val="1"/>
          <w:numId w:val="24"/>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Social Media</w:t>
      </w:r>
    </w:p>
    <w:p w:rsidR="001C1670" w:rsidRPr="00C54E77" w:rsidRDefault="001C1670" w:rsidP="000C7698">
      <w:pPr>
        <w:numPr>
          <w:ilvl w:val="1"/>
          <w:numId w:val="24"/>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Billboards</w:t>
      </w:r>
    </w:p>
    <w:p w:rsidR="001C1670" w:rsidRPr="00C54E77" w:rsidRDefault="001C1670" w:rsidP="000C7698">
      <w:pPr>
        <w:numPr>
          <w:ilvl w:val="1"/>
          <w:numId w:val="24"/>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Others (please specify)</w:t>
      </w:r>
    </w:p>
    <w:p w:rsidR="001C1670" w:rsidRPr="00C54E77" w:rsidRDefault="001C1670" w:rsidP="000C7698">
      <w:pPr>
        <w:numPr>
          <w:ilvl w:val="0"/>
          <w:numId w:val="24"/>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Why do you prefer this medium?</w:t>
      </w:r>
    </w:p>
    <w:p w:rsidR="001C1670" w:rsidRPr="00C54E77" w:rsidRDefault="001C1670" w:rsidP="000C7698">
      <w:pPr>
        <w:numPr>
          <w:ilvl w:val="1"/>
          <w:numId w:val="24"/>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It is more accessible</w:t>
      </w:r>
    </w:p>
    <w:p w:rsidR="001C1670" w:rsidRPr="00C54E77" w:rsidRDefault="001C1670" w:rsidP="000C7698">
      <w:pPr>
        <w:numPr>
          <w:ilvl w:val="1"/>
          <w:numId w:val="24"/>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It is more convincing</w:t>
      </w:r>
    </w:p>
    <w:p w:rsidR="001C1670" w:rsidRPr="00C54E77" w:rsidRDefault="001C1670" w:rsidP="000C7698">
      <w:pPr>
        <w:numPr>
          <w:ilvl w:val="1"/>
          <w:numId w:val="24"/>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It is more interactive</w:t>
      </w:r>
    </w:p>
    <w:p w:rsidR="001C1670" w:rsidRPr="00C54E77" w:rsidRDefault="001C1670" w:rsidP="000C7698">
      <w:pPr>
        <w:numPr>
          <w:ilvl w:val="1"/>
          <w:numId w:val="24"/>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Others (please specify)</w:t>
      </w:r>
    </w:p>
    <w:p w:rsidR="001C1670" w:rsidRPr="00C54E77" w:rsidRDefault="001C1670" w:rsidP="000C7698">
      <w:pPr>
        <w:pStyle w:val="Heading3"/>
        <w:spacing w:before="0" w:beforeAutospacing="0" w:after="0" w:afterAutospacing="0"/>
        <w:jc w:val="both"/>
        <w:rPr>
          <w:sz w:val="24"/>
          <w:szCs w:val="24"/>
        </w:rPr>
      </w:pPr>
      <w:r w:rsidRPr="00C54E77">
        <w:rPr>
          <w:rStyle w:val="Strong"/>
          <w:b/>
          <w:bCs/>
          <w:sz w:val="24"/>
          <w:szCs w:val="24"/>
        </w:rPr>
        <w:t>Section E: Challenges Facing Mass Media Campaign</w:t>
      </w:r>
    </w:p>
    <w:p w:rsidR="001C1670" w:rsidRPr="00C54E77" w:rsidRDefault="001C1670" w:rsidP="000C7698">
      <w:p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(For Aim 4: Challenges)</w:t>
      </w:r>
    </w:p>
    <w:p w:rsidR="001C1670" w:rsidRPr="00C54E77" w:rsidRDefault="001C1670" w:rsidP="000C7698">
      <w:pPr>
        <w:numPr>
          <w:ilvl w:val="0"/>
          <w:numId w:val="25"/>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What do you think are the challenges mass media face in campaigning against child abuse? (Select all that apply)</w:t>
      </w:r>
    </w:p>
    <w:p w:rsidR="001C1670" w:rsidRPr="00C54E77" w:rsidRDefault="001C1670" w:rsidP="000C7698">
      <w:pPr>
        <w:numPr>
          <w:ilvl w:val="1"/>
          <w:numId w:val="25"/>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Poor funding</w:t>
      </w:r>
    </w:p>
    <w:p w:rsidR="001C1670" w:rsidRPr="00C54E77" w:rsidRDefault="001C1670" w:rsidP="000C7698">
      <w:pPr>
        <w:numPr>
          <w:ilvl w:val="1"/>
          <w:numId w:val="25"/>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Low audience attention</w:t>
      </w:r>
    </w:p>
    <w:p w:rsidR="001C1670" w:rsidRPr="00C54E77" w:rsidRDefault="001C1670" w:rsidP="000C7698">
      <w:pPr>
        <w:numPr>
          <w:ilvl w:val="1"/>
          <w:numId w:val="25"/>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Lack of trained personnel</w:t>
      </w:r>
    </w:p>
    <w:p w:rsidR="001C1670" w:rsidRPr="00C54E77" w:rsidRDefault="001C1670" w:rsidP="000C7698">
      <w:pPr>
        <w:numPr>
          <w:ilvl w:val="1"/>
          <w:numId w:val="25"/>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Government restrictions</w:t>
      </w:r>
    </w:p>
    <w:p w:rsidR="001C1670" w:rsidRPr="00C54E77" w:rsidRDefault="001C1670" w:rsidP="000C7698">
      <w:pPr>
        <w:numPr>
          <w:ilvl w:val="1"/>
          <w:numId w:val="25"/>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Others (please specify)</w:t>
      </w:r>
    </w:p>
    <w:p w:rsidR="001C1670" w:rsidRPr="00C54E77" w:rsidRDefault="001C1670" w:rsidP="000C7698">
      <w:pPr>
        <w:numPr>
          <w:ilvl w:val="0"/>
          <w:numId w:val="25"/>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In your opinion, how can mass media improve their campaigns on child abuse?</w:t>
      </w:r>
      <w:r w:rsidRPr="00C54E77">
        <w:rPr>
          <w:rFonts w:ascii="Times New Roman" w:hAnsi="Times New Roman" w:cs="Times New Roman"/>
          <w:sz w:val="24"/>
          <w:szCs w:val="24"/>
        </w:rPr>
        <w:br/>
        <w:t>(Open-ended)</w:t>
      </w:r>
    </w:p>
    <w:p w:rsidR="001C1670" w:rsidRPr="00C54E77" w:rsidRDefault="001C1670" w:rsidP="000C7698">
      <w:pPr>
        <w:numPr>
          <w:ilvl w:val="0"/>
          <w:numId w:val="29"/>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What do you think discourages the mass media from fully covering issues of child abuse?</w:t>
      </w:r>
    </w:p>
    <w:p w:rsidR="001C1670" w:rsidRPr="00C54E77" w:rsidRDefault="001C1670" w:rsidP="000C7698">
      <w:pPr>
        <w:numPr>
          <w:ilvl w:val="1"/>
          <w:numId w:val="29"/>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Fear of political/legal backlash</w:t>
      </w:r>
    </w:p>
    <w:p w:rsidR="001C1670" w:rsidRPr="00C54E77" w:rsidRDefault="001C1670" w:rsidP="000C7698">
      <w:pPr>
        <w:numPr>
          <w:ilvl w:val="1"/>
          <w:numId w:val="29"/>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lastRenderedPageBreak/>
        <w:t>Lack of public interest</w:t>
      </w:r>
    </w:p>
    <w:p w:rsidR="001C1670" w:rsidRPr="00C54E77" w:rsidRDefault="001C1670" w:rsidP="000C7698">
      <w:pPr>
        <w:numPr>
          <w:ilvl w:val="1"/>
          <w:numId w:val="29"/>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Financial constraints</w:t>
      </w:r>
    </w:p>
    <w:p w:rsidR="001C1670" w:rsidRPr="00C54E77" w:rsidRDefault="001C1670" w:rsidP="000C7698">
      <w:pPr>
        <w:numPr>
          <w:ilvl w:val="1"/>
          <w:numId w:val="29"/>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Influence from powerful individuals</w:t>
      </w:r>
    </w:p>
    <w:p w:rsidR="001C1670" w:rsidRPr="00C54E77" w:rsidRDefault="001C1670" w:rsidP="000C7698">
      <w:pPr>
        <w:numPr>
          <w:ilvl w:val="1"/>
          <w:numId w:val="29"/>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Others (please specify)</w:t>
      </w:r>
    </w:p>
    <w:p w:rsidR="001C1670" w:rsidRPr="00C54E77" w:rsidRDefault="001C1670" w:rsidP="000C7698">
      <w:pPr>
        <w:numPr>
          <w:ilvl w:val="0"/>
          <w:numId w:val="29"/>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How supportive do you think government and NGOs are toward mass media efforts against child abuse?</w:t>
      </w:r>
    </w:p>
    <w:p w:rsidR="001C1670" w:rsidRPr="00C54E77" w:rsidRDefault="001C1670" w:rsidP="000C7698">
      <w:pPr>
        <w:numPr>
          <w:ilvl w:val="1"/>
          <w:numId w:val="29"/>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Very supportive</w:t>
      </w:r>
    </w:p>
    <w:p w:rsidR="001C1670" w:rsidRPr="00C54E77" w:rsidRDefault="001C1670" w:rsidP="000C7698">
      <w:pPr>
        <w:numPr>
          <w:ilvl w:val="1"/>
          <w:numId w:val="29"/>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Supportive</w:t>
      </w:r>
    </w:p>
    <w:p w:rsidR="001C1670" w:rsidRPr="00C54E77" w:rsidRDefault="001C1670" w:rsidP="000C7698">
      <w:pPr>
        <w:numPr>
          <w:ilvl w:val="1"/>
          <w:numId w:val="29"/>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Neutral</w:t>
      </w:r>
    </w:p>
    <w:p w:rsidR="001C1670" w:rsidRPr="00C54E77" w:rsidRDefault="001C1670" w:rsidP="000C7698">
      <w:pPr>
        <w:numPr>
          <w:ilvl w:val="1"/>
          <w:numId w:val="29"/>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Unsupportive</w:t>
      </w:r>
    </w:p>
    <w:p w:rsidR="001C1670" w:rsidRPr="00C54E77" w:rsidRDefault="001C1670" w:rsidP="000C7698">
      <w:pPr>
        <w:numPr>
          <w:ilvl w:val="1"/>
          <w:numId w:val="29"/>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Very unsupportive</w:t>
      </w:r>
    </w:p>
    <w:p w:rsidR="001C1670" w:rsidRPr="00C54E77" w:rsidRDefault="001C1670" w:rsidP="000C7698">
      <w:pPr>
        <w:numPr>
          <w:ilvl w:val="0"/>
          <w:numId w:val="29"/>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In your opinion, what is the major reason why some people ignore media campaigns against child abuse?</w:t>
      </w:r>
      <w:r w:rsidRPr="00C54E77">
        <w:rPr>
          <w:rFonts w:ascii="Times New Roman" w:hAnsi="Times New Roman" w:cs="Times New Roman"/>
          <w:sz w:val="24"/>
          <w:szCs w:val="24"/>
        </w:rPr>
        <w:br/>
      </w:r>
      <w:r w:rsidRPr="00C54E77">
        <w:rPr>
          <w:rStyle w:val="Emphasis"/>
          <w:rFonts w:ascii="Times New Roman" w:hAnsi="Times New Roman" w:cs="Times New Roman"/>
          <w:sz w:val="24"/>
          <w:szCs w:val="24"/>
        </w:rPr>
        <w:t>(Open-ended)</w:t>
      </w:r>
    </w:p>
    <w:p w:rsidR="001C1670" w:rsidRPr="00C54E77" w:rsidRDefault="001C1670" w:rsidP="000C7698">
      <w:pPr>
        <w:numPr>
          <w:ilvl w:val="0"/>
          <w:numId w:val="29"/>
        </w:numPr>
        <w:spacing w:after="0" w:line="240" w:lineRule="auto"/>
        <w:jc w:val="both"/>
        <w:rPr>
          <w:rFonts w:ascii="Times New Roman" w:hAnsi="Times New Roman" w:cs="Times New Roman"/>
          <w:sz w:val="24"/>
          <w:szCs w:val="24"/>
        </w:rPr>
      </w:pPr>
      <w:r w:rsidRPr="00C54E77">
        <w:rPr>
          <w:rFonts w:ascii="Times New Roman" w:hAnsi="Times New Roman" w:cs="Times New Roman"/>
          <w:sz w:val="24"/>
          <w:szCs w:val="24"/>
        </w:rPr>
        <w:t>Suggest ways the mass media can collaborate better with communities to end child abuse.</w:t>
      </w:r>
      <w:r w:rsidRPr="00C54E77">
        <w:rPr>
          <w:rFonts w:ascii="Times New Roman" w:hAnsi="Times New Roman" w:cs="Times New Roman"/>
          <w:sz w:val="24"/>
          <w:szCs w:val="24"/>
        </w:rPr>
        <w:br/>
      </w:r>
      <w:r w:rsidRPr="00C54E77">
        <w:rPr>
          <w:rStyle w:val="Emphasis"/>
          <w:rFonts w:ascii="Times New Roman" w:hAnsi="Times New Roman" w:cs="Times New Roman"/>
          <w:sz w:val="24"/>
          <w:szCs w:val="24"/>
        </w:rPr>
        <w:t>(Open-ended)</w:t>
      </w:r>
    </w:p>
    <w:sectPr w:rsidR="001C1670" w:rsidRPr="00C54E77" w:rsidSect="00B61DF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AA2" w:rsidRDefault="00AB3AA2" w:rsidP="00974269">
      <w:pPr>
        <w:spacing w:after="0" w:line="240" w:lineRule="auto"/>
      </w:pPr>
      <w:r>
        <w:separator/>
      </w:r>
    </w:p>
  </w:endnote>
  <w:endnote w:type="continuationSeparator" w:id="0">
    <w:p w:rsidR="00AB3AA2" w:rsidRDefault="00AB3AA2" w:rsidP="0097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278514"/>
      <w:docPartObj>
        <w:docPartGallery w:val="Page Numbers (Bottom of Page)"/>
        <w:docPartUnique/>
      </w:docPartObj>
    </w:sdtPr>
    <w:sdtEndPr>
      <w:rPr>
        <w:noProof/>
      </w:rPr>
    </w:sdtEndPr>
    <w:sdtContent>
      <w:p w:rsidR="000C7698" w:rsidRDefault="000C7698">
        <w:pPr>
          <w:pStyle w:val="Footer"/>
          <w:jc w:val="center"/>
        </w:pPr>
        <w:r>
          <w:fldChar w:fldCharType="begin"/>
        </w:r>
        <w:r>
          <w:instrText xml:space="preserve"> PAGE   \* MERGEFORMAT </w:instrText>
        </w:r>
        <w:r>
          <w:fldChar w:fldCharType="separate"/>
        </w:r>
        <w:r w:rsidR="007F6E34">
          <w:rPr>
            <w:noProof/>
          </w:rPr>
          <w:t>ii</w:t>
        </w:r>
        <w:r>
          <w:rPr>
            <w:noProof/>
          </w:rPr>
          <w:fldChar w:fldCharType="end"/>
        </w:r>
      </w:p>
    </w:sdtContent>
  </w:sdt>
  <w:p w:rsidR="000C7698" w:rsidRDefault="000C76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AA2" w:rsidRDefault="00AB3AA2" w:rsidP="00974269">
      <w:pPr>
        <w:spacing w:after="0" w:line="240" w:lineRule="auto"/>
      </w:pPr>
      <w:r>
        <w:separator/>
      </w:r>
    </w:p>
  </w:footnote>
  <w:footnote w:type="continuationSeparator" w:id="0">
    <w:p w:rsidR="00AB3AA2" w:rsidRDefault="00AB3AA2" w:rsidP="009742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3F8"/>
    <w:multiLevelType w:val="multilevel"/>
    <w:tmpl w:val="8CBCA46C"/>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6C2D95"/>
    <w:multiLevelType w:val="multilevel"/>
    <w:tmpl w:val="D6B0C6D6"/>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E12085"/>
    <w:multiLevelType w:val="multilevel"/>
    <w:tmpl w:val="734C8AF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4A1852"/>
    <w:multiLevelType w:val="hybridMultilevel"/>
    <w:tmpl w:val="762AA0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7282B"/>
    <w:multiLevelType w:val="multilevel"/>
    <w:tmpl w:val="4FD2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174718"/>
    <w:multiLevelType w:val="multilevel"/>
    <w:tmpl w:val="4E02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9D6757"/>
    <w:multiLevelType w:val="multilevel"/>
    <w:tmpl w:val="8A06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A535E8"/>
    <w:multiLevelType w:val="multilevel"/>
    <w:tmpl w:val="7204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013475"/>
    <w:multiLevelType w:val="multilevel"/>
    <w:tmpl w:val="5A921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F210AC"/>
    <w:multiLevelType w:val="multilevel"/>
    <w:tmpl w:val="6F187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FC6C26"/>
    <w:multiLevelType w:val="multilevel"/>
    <w:tmpl w:val="64848828"/>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1D53AE"/>
    <w:multiLevelType w:val="multilevel"/>
    <w:tmpl w:val="E802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3C5CC3"/>
    <w:multiLevelType w:val="multilevel"/>
    <w:tmpl w:val="C0B4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2036A7"/>
    <w:multiLevelType w:val="multilevel"/>
    <w:tmpl w:val="C34E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E70121"/>
    <w:multiLevelType w:val="multilevel"/>
    <w:tmpl w:val="0B505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550A41"/>
    <w:multiLevelType w:val="hybridMultilevel"/>
    <w:tmpl w:val="FA46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360492"/>
    <w:multiLevelType w:val="multilevel"/>
    <w:tmpl w:val="07DE0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7E5054"/>
    <w:multiLevelType w:val="multilevel"/>
    <w:tmpl w:val="DF9ACBAC"/>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A41D6A"/>
    <w:multiLevelType w:val="hybridMultilevel"/>
    <w:tmpl w:val="AFB4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F214DF"/>
    <w:multiLevelType w:val="multilevel"/>
    <w:tmpl w:val="AEDE289C"/>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DF435A"/>
    <w:multiLevelType w:val="multilevel"/>
    <w:tmpl w:val="4DB0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325EF9"/>
    <w:multiLevelType w:val="hybridMultilevel"/>
    <w:tmpl w:val="72CA26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F222AF"/>
    <w:multiLevelType w:val="multilevel"/>
    <w:tmpl w:val="B1A80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5B6CFD"/>
    <w:multiLevelType w:val="multilevel"/>
    <w:tmpl w:val="E8189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ADB1210"/>
    <w:multiLevelType w:val="multilevel"/>
    <w:tmpl w:val="5494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B4199B"/>
    <w:multiLevelType w:val="multilevel"/>
    <w:tmpl w:val="10F2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1D4967"/>
    <w:multiLevelType w:val="multilevel"/>
    <w:tmpl w:val="5F9A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BA6492"/>
    <w:multiLevelType w:val="multilevel"/>
    <w:tmpl w:val="08FE46F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C21E79"/>
    <w:multiLevelType w:val="multilevel"/>
    <w:tmpl w:val="8B06D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8832CC"/>
    <w:multiLevelType w:val="multilevel"/>
    <w:tmpl w:val="EA901C5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6F4959"/>
    <w:multiLevelType w:val="multilevel"/>
    <w:tmpl w:val="4F26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5A4BB4"/>
    <w:multiLevelType w:val="multilevel"/>
    <w:tmpl w:val="FEF8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B769C7"/>
    <w:multiLevelType w:val="multilevel"/>
    <w:tmpl w:val="6FC65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C465423"/>
    <w:multiLevelType w:val="multilevel"/>
    <w:tmpl w:val="2CA66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AD5136"/>
    <w:multiLevelType w:val="multilevel"/>
    <w:tmpl w:val="8804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
  </w:num>
  <w:num w:numId="3">
    <w:abstractNumId w:val="13"/>
  </w:num>
  <w:num w:numId="4">
    <w:abstractNumId w:val="14"/>
  </w:num>
  <w:num w:numId="5">
    <w:abstractNumId w:val="12"/>
  </w:num>
  <w:num w:numId="6">
    <w:abstractNumId w:val="31"/>
  </w:num>
  <w:num w:numId="7">
    <w:abstractNumId w:val="26"/>
  </w:num>
  <w:num w:numId="8">
    <w:abstractNumId w:val="28"/>
  </w:num>
  <w:num w:numId="9">
    <w:abstractNumId w:val="8"/>
  </w:num>
  <w:num w:numId="10">
    <w:abstractNumId w:val="6"/>
  </w:num>
  <w:num w:numId="11">
    <w:abstractNumId w:val="9"/>
  </w:num>
  <w:num w:numId="12">
    <w:abstractNumId w:val="32"/>
  </w:num>
  <w:num w:numId="13">
    <w:abstractNumId w:val="23"/>
  </w:num>
  <w:num w:numId="14">
    <w:abstractNumId w:val="33"/>
  </w:num>
  <w:num w:numId="15">
    <w:abstractNumId w:val="5"/>
  </w:num>
  <w:num w:numId="16">
    <w:abstractNumId w:val="34"/>
  </w:num>
  <w:num w:numId="17">
    <w:abstractNumId w:val="25"/>
  </w:num>
  <w:num w:numId="18">
    <w:abstractNumId w:val="15"/>
  </w:num>
  <w:num w:numId="19">
    <w:abstractNumId w:val="16"/>
  </w:num>
  <w:num w:numId="20">
    <w:abstractNumId w:val="18"/>
  </w:num>
  <w:num w:numId="21">
    <w:abstractNumId w:val="22"/>
  </w:num>
  <w:num w:numId="22">
    <w:abstractNumId w:val="27"/>
  </w:num>
  <w:num w:numId="23">
    <w:abstractNumId w:val="2"/>
  </w:num>
  <w:num w:numId="24">
    <w:abstractNumId w:val="1"/>
  </w:num>
  <w:num w:numId="25">
    <w:abstractNumId w:val="17"/>
  </w:num>
  <w:num w:numId="26">
    <w:abstractNumId w:val="29"/>
  </w:num>
  <w:num w:numId="27">
    <w:abstractNumId w:val="19"/>
  </w:num>
  <w:num w:numId="28">
    <w:abstractNumId w:val="10"/>
  </w:num>
  <w:num w:numId="29">
    <w:abstractNumId w:val="0"/>
  </w:num>
  <w:num w:numId="30">
    <w:abstractNumId w:val="7"/>
  </w:num>
  <w:num w:numId="31">
    <w:abstractNumId w:val="30"/>
  </w:num>
  <w:num w:numId="32">
    <w:abstractNumId w:val="4"/>
  </w:num>
  <w:num w:numId="33">
    <w:abstractNumId w:val="20"/>
  </w:num>
  <w:num w:numId="34">
    <w:abstractNumId w:val="1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0B9"/>
    <w:rsid w:val="00055200"/>
    <w:rsid w:val="000C7698"/>
    <w:rsid w:val="000F3946"/>
    <w:rsid w:val="00133B3D"/>
    <w:rsid w:val="00166595"/>
    <w:rsid w:val="00172788"/>
    <w:rsid w:val="00177438"/>
    <w:rsid w:val="00191242"/>
    <w:rsid w:val="001C1670"/>
    <w:rsid w:val="002B67AE"/>
    <w:rsid w:val="003B283D"/>
    <w:rsid w:val="003E70B9"/>
    <w:rsid w:val="00495E4E"/>
    <w:rsid w:val="00561B81"/>
    <w:rsid w:val="006214A4"/>
    <w:rsid w:val="0063655B"/>
    <w:rsid w:val="00645113"/>
    <w:rsid w:val="00683BE3"/>
    <w:rsid w:val="006E6A38"/>
    <w:rsid w:val="00730EA1"/>
    <w:rsid w:val="00733550"/>
    <w:rsid w:val="007B38DD"/>
    <w:rsid w:val="007F6E34"/>
    <w:rsid w:val="00800D6C"/>
    <w:rsid w:val="0087274F"/>
    <w:rsid w:val="00880CD0"/>
    <w:rsid w:val="008C52F0"/>
    <w:rsid w:val="008E2C64"/>
    <w:rsid w:val="009359B9"/>
    <w:rsid w:val="00946019"/>
    <w:rsid w:val="009607C1"/>
    <w:rsid w:val="0097233A"/>
    <w:rsid w:val="00974269"/>
    <w:rsid w:val="0098632D"/>
    <w:rsid w:val="009E2FFD"/>
    <w:rsid w:val="00A12D3D"/>
    <w:rsid w:val="00AB3AA2"/>
    <w:rsid w:val="00AF6231"/>
    <w:rsid w:val="00B27FF0"/>
    <w:rsid w:val="00B402CF"/>
    <w:rsid w:val="00B61DF5"/>
    <w:rsid w:val="00B838E3"/>
    <w:rsid w:val="00B9360B"/>
    <w:rsid w:val="00BD734B"/>
    <w:rsid w:val="00C54E77"/>
    <w:rsid w:val="00C96C97"/>
    <w:rsid w:val="00CF7849"/>
    <w:rsid w:val="00D27023"/>
    <w:rsid w:val="00D74C6B"/>
    <w:rsid w:val="00DA0945"/>
    <w:rsid w:val="00DF28BA"/>
    <w:rsid w:val="00E72825"/>
    <w:rsid w:val="00EF529C"/>
    <w:rsid w:val="00F046CF"/>
    <w:rsid w:val="00F91A30"/>
    <w:rsid w:val="00FA3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511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4511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DF28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046C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C1670"/>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C1670"/>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0B9"/>
    <w:pPr>
      <w:ind w:left="720"/>
      <w:contextualSpacing/>
    </w:pPr>
  </w:style>
  <w:style w:type="character" w:customStyle="1" w:styleId="Heading3Char">
    <w:name w:val="Heading 3 Char"/>
    <w:basedOn w:val="DefaultParagraphFont"/>
    <w:link w:val="Heading3"/>
    <w:uiPriority w:val="9"/>
    <w:rsid w:val="00DF28BA"/>
    <w:rPr>
      <w:rFonts w:ascii="Times New Roman" w:eastAsia="Times New Roman" w:hAnsi="Times New Roman" w:cs="Times New Roman"/>
      <w:b/>
      <w:bCs/>
      <w:sz w:val="27"/>
      <w:szCs w:val="27"/>
    </w:rPr>
  </w:style>
  <w:style w:type="character" w:styleId="Strong">
    <w:name w:val="Strong"/>
    <w:basedOn w:val="DefaultParagraphFont"/>
    <w:uiPriority w:val="22"/>
    <w:qFormat/>
    <w:rsid w:val="00DF28BA"/>
    <w:rPr>
      <w:b/>
      <w:bCs/>
    </w:rPr>
  </w:style>
  <w:style w:type="paragraph" w:styleId="NormalWeb">
    <w:name w:val="Normal (Web)"/>
    <w:basedOn w:val="Normal"/>
    <w:uiPriority w:val="99"/>
    <w:unhideWhenUsed/>
    <w:rsid w:val="00DF28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28BA"/>
    <w:rPr>
      <w:color w:val="0000FF"/>
      <w:u w:val="single"/>
    </w:rPr>
  </w:style>
  <w:style w:type="paragraph" w:styleId="BalloonText">
    <w:name w:val="Balloon Text"/>
    <w:basedOn w:val="Normal"/>
    <w:link w:val="BalloonTextChar"/>
    <w:uiPriority w:val="99"/>
    <w:semiHidden/>
    <w:unhideWhenUsed/>
    <w:rsid w:val="00191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242"/>
    <w:rPr>
      <w:rFonts w:ascii="Segoe UI" w:hAnsi="Segoe UI" w:cs="Segoe UI"/>
      <w:sz w:val="18"/>
      <w:szCs w:val="18"/>
    </w:rPr>
  </w:style>
  <w:style w:type="character" w:customStyle="1" w:styleId="Heading4Char">
    <w:name w:val="Heading 4 Char"/>
    <w:basedOn w:val="DefaultParagraphFont"/>
    <w:link w:val="Heading4"/>
    <w:uiPriority w:val="9"/>
    <w:rsid w:val="00F046CF"/>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F046CF"/>
    <w:rPr>
      <w:i/>
      <w:iCs/>
    </w:rPr>
  </w:style>
  <w:style w:type="table" w:styleId="TableGrid">
    <w:name w:val="Table Grid"/>
    <w:basedOn w:val="TableNormal"/>
    <w:uiPriority w:val="39"/>
    <w:rsid w:val="007B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1C1670"/>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C1670"/>
    <w:rPr>
      <w:rFonts w:asciiTheme="majorHAnsi" w:eastAsiaTheme="majorEastAsia" w:hAnsiTheme="majorHAnsi" w:cstheme="majorBidi"/>
      <w:i/>
      <w:iCs/>
      <w:color w:val="1F4D78" w:themeColor="accent1" w:themeShade="7F"/>
    </w:rPr>
  </w:style>
  <w:style w:type="character" w:customStyle="1" w:styleId="overflow-hidden">
    <w:name w:val="overflow-hidden"/>
    <w:basedOn w:val="DefaultParagraphFont"/>
    <w:rsid w:val="001C1670"/>
  </w:style>
  <w:style w:type="character" w:customStyle="1" w:styleId="Heading1Char">
    <w:name w:val="Heading 1 Char"/>
    <w:basedOn w:val="DefaultParagraphFont"/>
    <w:link w:val="Heading1"/>
    <w:uiPriority w:val="9"/>
    <w:rsid w:val="0064511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645113"/>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974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269"/>
  </w:style>
  <w:style w:type="paragraph" w:styleId="Footer">
    <w:name w:val="footer"/>
    <w:basedOn w:val="Normal"/>
    <w:link w:val="FooterChar"/>
    <w:uiPriority w:val="99"/>
    <w:unhideWhenUsed/>
    <w:rsid w:val="0097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511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4511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DF28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046C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C1670"/>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C1670"/>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0B9"/>
    <w:pPr>
      <w:ind w:left="720"/>
      <w:contextualSpacing/>
    </w:pPr>
  </w:style>
  <w:style w:type="character" w:customStyle="1" w:styleId="Heading3Char">
    <w:name w:val="Heading 3 Char"/>
    <w:basedOn w:val="DefaultParagraphFont"/>
    <w:link w:val="Heading3"/>
    <w:uiPriority w:val="9"/>
    <w:rsid w:val="00DF28BA"/>
    <w:rPr>
      <w:rFonts w:ascii="Times New Roman" w:eastAsia="Times New Roman" w:hAnsi="Times New Roman" w:cs="Times New Roman"/>
      <w:b/>
      <w:bCs/>
      <w:sz w:val="27"/>
      <w:szCs w:val="27"/>
    </w:rPr>
  </w:style>
  <w:style w:type="character" w:styleId="Strong">
    <w:name w:val="Strong"/>
    <w:basedOn w:val="DefaultParagraphFont"/>
    <w:uiPriority w:val="22"/>
    <w:qFormat/>
    <w:rsid w:val="00DF28BA"/>
    <w:rPr>
      <w:b/>
      <w:bCs/>
    </w:rPr>
  </w:style>
  <w:style w:type="paragraph" w:styleId="NormalWeb">
    <w:name w:val="Normal (Web)"/>
    <w:basedOn w:val="Normal"/>
    <w:uiPriority w:val="99"/>
    <w:unhideWhenUsed/>
    <w:rsid w:val="00DF28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28BA"/>
    <w:rPr>
      <w:color w:val="0000FF"/>
      <w:u w:val="single"/>
    </w:rPr>
  </w:style>
  <w:style w:type="paragraph" w:styleId="BalloonText">
    <w:name w:val="Balloon Text"/>
    <w:basedOn w:val="Normal"/>
    <w:link w:val="BalloonTextChar"/>
    <w:uiPriority w:val="99"/>
    <w:semiHidden/>
    <w:unhideWhenUsed/>
    <w:rsid w:val="00191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242"/>
    <w:rPr>
      <w:rFonts w:ascii="Segoe UI" w:hAnsi="Segoe UI" w:cs="Segoe UI"/>
      <w:sz w:val="18"/>
      <w:szCs w:val="18"/>
    </w:rPr>
  </w:style>
  <w:style w:type="character" w:customStyle="1" w:styleId="Heading4Char">
    <w:name w:val="Heading 4 Char"/>
    <w:basedOn w:val="DefaultParagraphFont"/>
    <w:link w:val="Heading4"/>
    <w:uiPriority w:val="9"/>
    <w:rsid w:val="00F046CF"/>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F046CF"/>
    <w:rPr>
      <w:i/>
      <w:iCs/>
    </w:rPr>
  </w:style>
  <w:style w:type="table" w:styleId="TableGrid">
    <w:name w:val="Table Grid"/>
    <w:basedOn w:val="TableNormal"/>
    <w:uiPriority w:val="39"/>
    <w:rsid w:val="007B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1C1670"/>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C1670"/>
    <w:rPr>
      <w:rFonts w:asciiTheme="majorHAnsi" w:eastAsiaTheme="majorEastAsia" w:hAnsiTheme="majorHAnsi" w:cstheme="majorBidi"/>
      <w:i/>
      <w:iCs/>
      <w:color w:val="1F4D78" w:themeColor="accent1" w:themeShade="7F"/>
    </w:rPr>
  </w:style>
  <w:style w:type="character" w:customStyle="1" w:styleId="overflow-hidden">
    <w:name w:val="overflow-hidden"/>
    <w:basedOn w:val="DefaultParagraphFont"/>
    <w:rsid w:val="001C1670"/>
  </w:style>
  <w:style w:type="character" w:customStyle="1" w:styleId="Heading1Char">
    <w:name w:val="Heading 1 Char"/>
    <w:basedOn w:val="DefaultParagraphFont"/>
    <w:link w:val="Heading1"/>
    <w:uiPriority w:val="9"/>
    <w:rsid w:val="0064511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645113"/>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974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269"/>
  </w:style>
  <w:style w:type="paragraph" w:styleId="Footer">
    <w:name w:val="footer"/>
    <w:basedOn w:val="Normal"/>
    <w:link w:val="FooterChar"/>
    <w:uiPriority w:val="99"/>
    <w:unhideWhenUsed/>
    <w:rsid w:val="0097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0512">
      <w:bodyDiv w:val="1"/>
      <w:marLeft w:val="0"/>
      <w:marRight w:val="0"/>
      <w:marTop w:val="0"/>
      <w:marBottom w:val="0"/>
      <w:divBdr>
        <w:top w:val="none" w:sz="0" w:space="0" w:color="auto"/>
        <w:left w:val="none" w:sz="0" w:space="0" w:color="auto"/>
        <w:bottom w:val="none" w:sz="0" w:space="0" w:color="auto"/>
        <w:right w:val="none" w:sz="0" w:space="0" w:color="auto"/>
      </w:divBdr>
    </w:div>
    <w:div w:id="282423044">
      <w:bodyDiv w:val="1"/>
      <w:marLeft w:val="0"/>
      <w:marRight w:val="0"/>
      <w:marTop w:val="0"/>
      <w:marBottom w:val="0"/>
      <w:divBdr>
        <w:top w:val="none" w:sz="0" w:space="0" w:color="auto"/>
        <w:left w:val="none" w:sz="0" w:space="0" w:color="auto"/>
        <w:bottom w:val="none" w:sz="0" w:space="0" w:color="auto"/>
        <w:right w:val="none" w:sz="0" w:space="0" w:color="auto"/>
      </w:divBdr>
    </w:div>
    <w:div w:id="394744145">
      <w:bodyDiv w:val="1"/>
      <w:marLeft w:val="0"/>
      <w:marRight w:val="0"/>
      <w:marTop w:val="0"/>
      <w:marBottom w:val="0"/>
      <w:divBdr>
        <w:top w:val="none" w:sz="0" w:space="0" w:color="auto"/>
        <w:left w:val="none" w:sz="0" w:space="0" w:color="auto"/>
        <w:bottom w:val="none" w:sz="0" w:space="0" w:color="auto"/>
        <w:right w:val="none" w:sz="0" w:space="0" w:color="auto"/>
      </w:divBdr>
    </w:div>
    <w:div w:id="630327725">
      <w:bodyDiv w:val="1"/>
      <w:marLeft w:val="0"/>
      <w:marRight w:val="0"/>
      <w:marTop w:val="0"/>
      <w:marBottom w:val="0"/>
      <w:divBdr>
        <w:top w:val="none" w:sz="0" w:space="0" w:color="auto"/>
        <w:left w:val="none" w:sz="0" w:space="0" w:color="auto"/>
        <w:bottom w:val="none" w:sz="0" w:space="0" w:color="auto"/>
        <w:right w:val="none" w:sz="0" w:space="0" w:color="auto"/>
      </w:divBdr>
    </w:div>
    <w:div w:id="633290279">
      <w:bodyDiv w:val="1"/>
      <w:marLeft w:val="0"/>
      <w:marRight w:val="0"/>
      <w:marTop w:val="0"/>
      <w:marBottom w:val="0"/>
      <w:divBdr>
        <w:top w:val="none" w:sz="0" w:space="0" w:color="auto"/>
        <w:left w:val="none" w:sz="0" w:space="0" w:color="auto"/>
        <w:bottom w:val="none" w:sz="0" w:space="0" w:color="auto"/>
        <w:right w:val="none" w:sz="0" w:space="0" w:color="auto"/>
      </w:divBdr>
    </w:div>
    <w:div w:id="824132040">
      <w:bodyDiv w:val="1"/>
      <w:marLeft w:val="0"/>
      <w:marRight w:val="0"/>
      <w:marTop w:val="0"/>
      <w:marBottom w:val="0"/>
      <w:divBdr>
        <w:top w:val="none" w:sz="0" w:space="0" w:color="auto"/>
        <w:left w:val="none" w:sz="0" w:space="0" w:color="auto"/>
        <w:bottom w:val="none" w:sz="0" w:space="0" w:color="auto"/>
        <w:right w:val="none" w:sz="0" w:space="0" w:color="auto"/>
      </w:divBdr>
    </w:div>
    <w:div w:id="878084064">
      <w:bodyDiv w:val="1"/>
      <w:marLeft w:val="0"/>
      <w:marRight w:val="0"/>
      <w:marTop w:val="0"/>
      <w:marBottom w:val="0"/>
      <w:divBdr>
        <w:top w:val="none" w:sz="0" w:space="0" w:color="auto"/>
        <w:left w:val="none" w:sz="0" w:space="0" w:color="auto"/>
        <w:bottom w:val="none" w:sz="0" w:space="0" w:color="auto"/>
        <w:right w:val="none" w:sz="0" w:space="0" w:color="auto"/>
      </w:divBdr>
    </w:div>
    <w:div w:id="1012411696">
      <w:bodyDiv w:val="1"/>
      <w:marLeft w:val="0"/>
      <w:marRight w:val="0"/>
      <w:marTop w:val="0"/>
      <w:marBottom w:val="0"/>
      <w:divBdr>
        <w:top w:val="none" w:sz="0" w:space="0" w:color="auto"/>
        <w:left w:val="none" w:sz="0" w:space="0" w:color="auto"/>
        <w:bottom w:val="none" w:sz="0" w:space="0" w:color="auto"/>
        <w:right w:val="none" w:sz="0" w:space="0" w:color="auto"/>
      </w:divBdr>
    </w:div>
    <w:div w:id="1031147884">
      <w:bodyDiv w:val="1"/>
      <w:marLeft w:val="0"/>
      <w:marRight w:val="0"/>
      <w:marTop w:val="0"/>
      <w:marBottom w:val="0"/>
      <w:divBdr>
        <w:top w:val="none" w:sz="0" w:space="0" w:color="auto"/>
        <w:left w:val="none" w:sz="0" w:space="0" w:color="auto"/>
        <w:bottom w:val="none" w:sz="0" w:space="0" w:color="auto"/>
        <w:right w:val="none" w:sz="0" w:space="0" w:color="auto"/>
      </w:divBdr>
    </w:div>
    <w:div w:id="1122265796">
      <w:bodyDiv w:val="1"/>
      <w:marLeft w:val="0"/>
      <w:marRight w:val="0"/>
      <w:marTop w:val="0"/>
      <w:marBottom w:val="0"/>
      <w:divBdr>
        <w:top w:val="none" w:sz="0" w:space="0" w:color="auto"/>
        <w:left w:val="none" w:sz="0" w:space="0" w:color="auto"/>
        <w:bottom w:val="none" w:sz="0" w:space="0" w:color="auto"/>
        <w:right w:val="none" w:sz="0" w:space="0" w:color="auto"/>
      </w:divBdr>
    </w:div>
    <w:div w:id="1251544249">
      <w:bodyDiv w:val="1"/>
      <w:marLeft w:val="0"/>
      <w:marRight w:val="0"/>
      <w:marTop w:val="0"/>
      <w:marBottom w:val="0"/>
      <w:divBdr>
        <w:top w:val="none" w:sz="0" w:space="0" w:color="auto"/>
        <w:left w:val="none" w:sz="0" w:space="0" w:color="auto"/>
        <w:bottom w:val="none" w:sz="0" w:space="0" w:color="auto"/>
        <w:right w:val="none" w:sz="0" w:space="0" w:color="auto"/>
      </w:divBdr>
    </w:div>
    <w:div w:id="1270627664">
      <w:bodyDiv w:val="1"/>
      <w:marLeft w:val="0"/>
      <w:marRight w:val="0"/>
      <w:marTop w:val="0"/>
      <w:marBottom w:val="0"/>
      <w:divBdr>
        <w:top w:val="none" w:sz="0" w:space="0" w:color="auto"/>
        <w:left w:val="none" w:sz="0" w:space="0" w:color="auto"/>
        <w:bottom w:val="none" w:sz="0" w:space="0" w:color="auto"/>
        <w:right w:val="none" w:sz="0" w:space="0" w:color="auto"/>
      </w:divBdr>
    </w:div>
    <w:div w:id="1427845195">
      <w:bodyDiv w:val="1"/>
      <w:marLeft w:val="0"/>
      <w:marRight w:val="0"/>
      <w:marTop w:val="0"/>
      <w:marBottom w:val="0"/>
      <w:divBdr>
        <w:top w:val="none" w:sz="0" w:space="0" w:color="auto"/>
        <w:left w:val="none" w:sz="0" w:space="0" w:color="auto"/>
        <w:bottom w:val="none" w:sz="0" w:space="0" w:color="auto"/>
        <w:right w:val="none" w:sz="0" w:space="0" w:color="auto"/>
      </w:divBdr>
    </w:div>
    <w:div w:id="1465195619">
      <w:bodyDiv w:val="1"/>
      <w:marLeft w:val="0"/>
      <w:marRight w:val="0"/>
      <w:marTop w:val="0"/>
      <w:marBottom w:val="0"/>
      <w:divBdr>
        <w:top w:val="none" w:sz="0" w:space="0" w:color="auto"/>
        <w:left w:val="none" w:sz="0" w:space="0" w:color="auto"/>
        <w:bottom w:val="none" w:sz="0" w:space="0" w:color="auto"/>
        <w:right w:val="none" w:sz="0" w:space="0" w:color="auto"/>
      </w:divBdr>
    </w:div>
    <w:div w:id="1610699575">
      <w:bodyDiv w:val="1"/>
      <w:marLeft w:val="0"/>
      <w:marRight w:val="0"/>
      <w:marTop w:val="0"/>
      <w:marBottom w:val="0"/>
      <w:divBdr>
        <w:top w:val="none" w:sz="0" w:space="0" w:color="auto"/>
        <w:left w:val="none" w:sz="0" w:space="0" w:color="auto"/>
        <w:bottom w:val="none" w:sz="0" w:space="0" w:color="auto"/>
        <w:right w:val="none" w:sz="0" w:space="0" w:color="auto"/>
      </w:divBdr>
    </w:div>
    <w:div w:id="1693071827">
      <w:bodyDiv w:val="1"/>
      <w:marLeft w:val="0"/>
      <w:marRight w:val="0"/>
      <w:marTop w:val="0"/>
      <w:marBottom w:val="0"/>
      <w:divBdr>
        <w:top w:val="none" w:sz="0" w:space="0" w:color="auto"/>
        <w:left w:val="none" w:sz="0" w:space="0" w:color="auto"/>
        <w:bottom w:val="none" w:sz="0" w:space="0" w:color="auto"/>
        <w:right w:val="none" w:sz="0" w:space="0" w:color="auto"/>
      </w:divBdr>
    </w:div>
    <w:div w:id="1773745707">
      <w:bodyDiv w:val="1"/>
      <w:marLeft w:val="0"/>
      <w:marRight w:val="0"/>
      <w:marTop w:val="0"/>
      <w:marBottom w:val="0"/>
      <w:divBdr>
        <w:top w:val="none" w:sz="0" w:space="0" w:color="auto"/>
        <w:left w:val="none" w:sz="0" w:space="0" w:color="auto"/>
        <w:bottom w:val="none" w:sz="0" w:space="0" w:color="auto"/>
        <w:right w:val="none" w:sz="0" w:space="0" w:color="auto"/>
      </w:divBdr>
    </w:div>
    <w:div w:id="1873958591">
      <w:bodyDiv w:val="1"/>
      <w:marLeft w:val="0"/>
      <w:marRight w:val="0"/>
      <w:marTop w:val="0"/>
      <w:marBottom w:val="0"/>
      <w:divBdr>
        <w:top w:val="none" w:sz="0" w:space="0" w:color="auto"/>
        <w:left w:val="none" w:sz="0" w:space="0" w:color="auto"/>
        <w:bottom w:val="none" w:sz="0" w:space="0" w:color="auto"/>
        <w:right w:val="none" w:sz="0" w:space="0" w:color="auto"/>
      </w:divBdr>
    </w:div>
    <w:div w:id="1907178255">
      <w:bodyDiv w:val="1"/>
      <w:marLeft w:val="0"/>
      <w:marRight w:val="0"/>
      <w:marTop w:val="0"/>
      <w:marBottom w:val="0"/>
      <w:divBdr>
        <w:top w:val="none" w:sz="0" w:space="0" w:color="auto"/>
        <w:left w:val="none" w:sz="0" w:space="0" w:color="auto"/>
        <w:bottom w:val="none" w:sz="0" w:space="0" w:color="auto"/>
        <w:right w:val="none" w:sz="0" w:space="0" w:color="auto"/>
      </w:divBdr>
      <w:divsChild>
        <w:div w:id="1551307915">
          <w:marLeft w:val="0"/>
          <w:marRight w:val="0"/>
          <w:marTop w:val="0"/>
          <w:marBottom w:val="0"/>
          <w:divBdr>
            <w:top w:val="none" w:sz="0" w:space="0" w:color="auto"/>
            <w:left w:val="none" w:sz="0" w:space="0" w:color="auto"/>
            <w:bottom w:val="none" w:sz="0" w:space="0" w:color="auto"/>
            <w:right w:val="none" w:sz="0" w:space="0" w:color="auto"/>
          </w:divBdr>
          <w:divsChild>
            <w:div w:id="2022002686">
              <w:marLeft w:val="0"/>
              <w:marRight w:val="0"/>
              <w:marTop w:val="0"/>
              <w:marBottom w:val="0"/>
              <w:divBdr>
                <w:top w:val="none" w:sz="0" w:space="0" w:color="auto"/>
                <w:left w:val="none" w:sz="0" w:space="0" w:color="auto"/>
                <w:bottom w:val="none" w:sz="0" w:space="0" w:color="auto"/>
                <w:right w:val="none" w:sz="0" w:space="0" w:color="auto"/>
              </w:divBdr>
              <w:divsChild>
                <w:div w:id="1029329805">
                  <w:marLeft w:val="0"/>
                  <w:marRight w:val="0"/>
                  <w:marTop w:val="0"/>
                  <w:marBottom w:val="0"/>
                  <w:divBdr>
                    <w:top w:val="none" w:sz="0" w:space="0" w:color="auto"/>
                    <w:left w:val="none" w:sz="0" w:space="0" w:color="auto"/>
                    <w:bottom w:val="none" w:sz="0" w:space="0" w:color="auto"/>
                    <w:right w:val="none" w:sz="0" w:space="0" w:color="auto"/>
                  </w:divBdr>
                  <w:divsChild>
                    <w:div w:id="812525629">
                      <w:marLeft w:val="0"/>
                      <w:marRight w:val="0"/>
                      <w:marTop w:val="0"/>
                      <w:marBottom w:val="0"/>
                      <w:divBdr>
                        <w:top w:val="none" w:sz="0" w:space="0" w:color="auto"/>
                        <w:left w:val="none" w:sz="0" w:space="0" w:color="auto"/>
                        <w:bottom w:val="none" w:sz="0" w:space="0" w:color="auto"/>
                        <w:right w:val="none" w:sz="0" w:space="0" w:color="auto"/>
                      </w:divBdr>
                      <w:divsChild>
                        <w:div w:id="1162236758">
                          <w:marLeft w:val="0"/>
                          <w:marRight w:val="0"/>
                          <w:marTop w:val="0"/>
                          <w:marBottom w:val="0"/>
                          <w:divBdr>
                            <w:top w:val="none" w:sz="0" w:space="0" w:color="auto"/>
                            <w:left w:val="none" w:sz="0" w:space="0" w:color="auto"/>
                            <w:bottom w:val="none" w:sz="0" w:space="0" w:color="auto"/>
                            <w:right w:val="none" w:sz="0" w:space="0" w:color="auto"/>
                          </w:divBdr>
                          <w:divsChild>
                            <w:div w:id="1497377450">
                              <w:marLeft w:val="0"/>
                              <w:marRight w:val="0"/>
                              <w:marTop w:val="0"/>
                              <w:marBottom w:val="0"/>
                              <w:divBdr>
                                <w:top w:val="none" w:sz="0" w:space="0" w:color="auto"/>
                                <w:left w:val="none" w:sz="0" w:space="0" w:color="auto"/>
                                <w:bottom w:val="none" w:sz="0" w:space="0" w:color="auto"/>
                                <w:right w:val="none" w:sz="0" w:space="0" w:color="auto"/>
                              </w:divBdr>
                              <w:divsChild>
                                <w:div w:id="312873727">
                                  <w:marLeft w:val="0"/>
                                  <w:marRight w:val="0"/>
                                  <w:marTop w:val="0"/>
                                  <w:marBottom w:val="0"/>
                                  <w:divBdr>
                                    <w:top w:val="none" w:sz="0" w:space="0" w:color="auto"/>
                                    <w:left w:val="none" w:sz="0" w:space="0" w:color="auto"/>
                                    <w:bottom w:val="none" w:sz="0" w:space="0" w:color="auto"/>
                                    <w:right w:val="none" w:sz="0" w:space="0" w:color="auto"/>
                                  </w:divBdr>
                                  <w:divsChild>
                                    <w:div w:id="1557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8663">
                          <w:marLeft w:val="0"/>
                          <w:marRight w:val="0"/>
                          <w:marTop w:val="0"/>
                          <w:marBottom w:val="0"/>
                          <w:divBdr>
                            <w:top w:val="none" w:sz="0" w:space="0" w:color="auto"/>
                            <w:left w:val="none" w:sz="0" w:space="0" w:color="auto"/>
                            <w:bottom w:val="none" w:sz="0" w:space="0" w:color="auto"/>
                            <w:right w:val="none" w:sz="0" w:space="0" w:color="auto"/>
                          </w:divBdr>
                          <w:divsChild>
                            <w:div w:id="2079983945">
                              <w:marLeft w:val="0"/>
                              <w:marRight w:val="0"/>
                              <w:marTop w:val="0"/>
                              <w:marBottom w:val="0"/>
                              <w:divBdr>
                                <w:top w:val="none" w:sz="0" w:space="0" w:color="auto"/>
                                <w:left w:val="none" w:sz="0" w:space="0" w:color="auto"/>
                                <w:bottom w:val="none" w:sz="0" w:space="0" w:color="auto"/>
                                <w:right w:val="none" w:sz="0" w:space="0" w:color="auto"/>
                              </w:divBdr>
                              <w:divsChild>
                                <w:div w:id="608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48687">
          <w:marLeft w:val="0"/>
          <w:marRight w:val="0"/>
          <w:marTop w:val="0"/>
          <w:marBottom w:val="0"/>
          <w:divBdr>
            <w:top w:val="none" w:sz="0" w:space="0" w:color="auto"/>
            <w:left w:val="none" w:sz="0" w:space="0" w:color="auto"/>
            <w:bottom w:val="none" w:sz="0" w:space="0" w:color="auto"/>
            <w:right w:val="none" w:sz="0" w:space="0" w:color="auto"/>
          </w:divBdr>
          <w:divsChild>
            <w:div w:id="47998373">
              <w:marLeft w:val="0"/>
              <w:marRight w:val="0"/>
              <w:marTop w:val="0"/>
              <w:marBottom w:val="0"/>
              <w:divBdr>
                <w:top w:val="none" w:sz="0" w:space="0" w:color="auto"/>
                <w:left w:val="none" w:sz="0" w:space="0" w:color="auto"/>
                <w:bottom w:val="none" w:sz="0" w:space="0" w:color="auto"/>
                <w:right w:val="none" w:sz="0" w:space="0" w:color="auto"/>
              </w:divBdr>
              <w:divsChild>
                <w:div w:id="1863738855">
                  <w:marLeft w:val="0"/>
                  <w:marRight w:val="0"/>
                  <w:marTop w:val="0"/>
                  <w:marBottom w:val="0"/>
                  <w:divBdr>
                    <w:top w:val="none" w:sz="0" w:space="0" w:color="auto"/>
                    <w:left w:val="none" w:sz="0" w:space="0" w:color="auto"/>
                    <w:bottom w:val="none" w:sz="0" w:space="0" w:color="auto"/>
                    <w:right w:val="none" w:sz="0" w:space="0" w:color="auto"/>
                  </w:divBdr>
                  <w:divsChild>
                    <w:div w:id="105930548">
                      <w:marLeft w:val="0"/>
                      <w:marRight w:val="0"/>
                      <w:marTop w:val="0"/>
                      <w:marBottom w:val="0"/>
                      <w:divBdr>
                        <w:top w:val="none" w:sz="0" w:space="0" w:color="auto"/>
                        <w:left w:val="none" w:sz="0" w:space="0" w:color="auto"/>
                        <w:bottom w:val="none" w:sz="0" w:space="0" w:color="auto"/>
                        <w:right w:val="none" w:sz="0" w:space="0" w:color="auto"/>
                      </w:divBdr>
                      <w:divsChild>
                        <w:div w:id="1420366572">
                          <w:marLeft w:val="0"/>
                          <w:marRight w:val="0"/>
                          <w:marTop w:val="0"/>
                          <w:marBottom w:val="0"/>
                          <w:divBdr>
                            <w:top w:val="none" w:sz="0" w:space="0" w:color="auto"/>
                            <w:left w:val="none" w:sz="0" w:space="0" w:color="auto"/>
                            <w:bottom w:val="none" w:sz="0" w:space="0" w:color="auto"/>
                            <w:right w:val="none" w:sz="0" w:space="0" w:color="auto"/>
                          </w:divBdr>
                          <w:divsChild>
                            <w:div w:id="620650275">
                              <w:marLeft w:val="0"/>
                              <w:marRight w:val="0"/>
                              <w:marTop w:val="0"/>
                              <w:marBottom w:val="0"/>
                              <w:divBdr>
                                <w:top w:val="none" w:sz="0" w:space="0" w:color="auto"/>
                                <w:left w:val="none" w:sz="0" w:space="0" w:color="auto"/>
                                <w:bottom w:val="none" w:sz="0" w:space="0" w:color="auto"/>
                                <w:right w:val="none" w:sz="0" w:space="0" w:color="auto"/>
                              </w:divBdr>
                              <w:divsChild>
                                <w:div w:id="1775131692">
                                  <w:marLeft w:val="0"/>
                                  <w:marRight w:val="0"/>
                                  <w:marTop w:val="0"/>
                                  <w:marBottom w:val="0"/>
                                  <w:divBdr>
                                    <w:top w:val="none" w:sz="0" w:space="0" w:color="auto"/>
                                    <w:left w:val="none" w:sz="0" w:space="0" w:color="auto"/>
                                    <w:bottom w:val="none" w:sz="0" w:space="0" w:color="auto"/>
                                    <w:right w:val="none" w:sz="0" w:space="0" w:color="auto"/>
                                  </w:divBdr>
                                  <w:divsChild>
                                    <w:div w:id="1726559275">
                                      <w:marLeft w:val="0"/>
                                      <w:marRight w:val="0"/>
                                      <w:marTop w:val="0"/>
                                      <w:marBottom w:val="0"/>
                                      <w:divBdr>
                                        <w:top w:val="none" w:sz="0" w:space="0" w:color="auto"/>
                                        <w:left w:val="none" w:sz="0" w:space="0" w:color="auto"/>
                                        <w:bottom w:val="none" w:sz="0" w:space="0" w:color="auto"/>
                                        <w:right w:val="none" w:sz="0" w:space="0" w:color="auto"/>
                                      </w:divBdr>
                                      <w:divsChild>
                                        <w:div w:id="4821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197423">
          <w:marLeft w:val="0"/>
          <w:marRight w:val="0"/>
          <w:marTop w:val="0"/>
          <w:marBottom w:val="0"/>
          <w:divBdr>
            <w:top w:val="none" w:sz="0" w:space="0" w:color="auto"/>
            <w:left w:val="none" w:sz="0" w:space="0" w:color="auto"/>
            <w:bottom w:val="none" w:sz="0" w:space="0" w:color="auto"/>
            <w:right w:val="none" w:sz="0" w:space="0" w:color="auto"/>
          </w:divBdr>
          <w:divsChild>
            <w:div w:id="952253305">
              <w:marLeft w:val="0"/>
              <w:marRight w:val="0"/>
              <w:marTop w:val="0"/>
              <w:marBottom w:val="0"/>
              <w:divBdr>
                <w:top w:val="none" w:sz="0" w:space="0" w:color="auto"/>
                <w:left w:val="none" w:sz="0" w:space="0" w:color="auto"/>
                <w:bottom w:val="none" w:sz="0" w:space="0" w:color="auto"/>
                <w:right w:val="none" w:sz="0" w:space="0" w:color="auto"/>
              </w:divBdr>
              <w:divsChild>
                <w:div w:id="186260106">
                  <w:marLeft w:val="0"/>
                  <w:marRight w:val="0"/>
                  <w:marTop w:val="0"/>
                  <w:marBottom w:val="0"/>
                  <w:divBdr>
                    <w:top w:val="none" w:sz="0" w:space="0" w:color="auto"/>
                    <w:left w:val="none" w:sz="0" w:space="0" w:color="auto"/>
                    <w:bottom w:val="none" w:sz="0" w:space="0" w:color="auto"/>
                    <w:right w:val="none" w:sz="0" w:space="0" w:color="auto"/>
                  </w:divBdr>
                  <w:divsChild>
                    <w:div w:id="1048454010">
                      <w:marLeft w:val="0"/>
                      <w:marRight w:val="0"/>
                      <w:marTop w:val="0"/>
                      <w:marBottom w:val="0"/>
                      <w:divBdr>
                        <w:top w:val="none" w:sz="0" w:space="0" w:color="auto"/>
                        <w:left w:val="none" w:sz="0" w:space="0" w:color="auto"/>
                        <w:bottom w:val="none" w:sz="0" w:space="0" w:color="auto"/>
                        <w:right w:val="none" w:sz="0" w:space="0" w:color="auto"/>
                      </w:divBdr>
                      <w:divsChild>
                        <w:div w:id="435298529">
                          <w:marLeft w:val="0"/>
                          <w:marRight w:val="0"/>
                          <w:marTop w:val="0"/>
                          <w:marBottom w:val="0"/>
                          <w:divBdr>
                            <w:top w:val="none" w:sz="0" w:space="0" w:color="auto"/>
                            <w:left w:val="none" w:sz="0" w:space="0" w:color="auto"/>
                            <w:bottom w:val="none" w:sz="0" w:space="0" w:color="auto"/>
                            <w:right w:val="none" w:sz="0" w:space="0" w:color="auto"/>
                          </w:divBdr>
                          <w:divsChild>
                            <w:div w:id="1221212254">
                              <w:marLeft w:val="0"/>
                              <w:marRight w:val="0"/>
                              <w:marTop w:val="0"/>
                              <w:marBottom w:val="0"/>
                              <w:divBdr>
                                <w:top w:val="none" w:sz="0" w:space="0" w:color="auto"/>
                                <w:left w:val="none" w:sz="0" w:space="0" w:color="auto"/>
                                <w:bottom w:val="none" w:sz="0" w:space="0" w:color="auto"/>
                                <w:right w:val="none" w:sz="0" w:space="0" w:color="auto"/>
                              </w:divBdr>
                              <w:divsChild>
                                <w:div w:id="1679573112">
                                  <w:marLeft w:val="0"/>
                                  <w:marRight w:val="0"/>
                                  <w:marTop w:val="0"/>
                                  <w:marBottom w:val="0"/>
                                  <w:divBdr>
                                    <w:top w:val="none" w:sz="0" w:space="0" w:color="auto"/>
                                    <w:left w:val="none" w:sz="0" w:space="0" w:color="auto"/>
                                    <w:bottom w:val="none" w:sz="0" w:space="0" w:color="auto"/>
                                    <w:right w:val="none" w:sz="0" w:space="0" w:color="auto"/>
                                  </w:divBdr>
                                  <w:divsChild>
                                    <w:div w:id="7273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1221">
                          <w:marLeft w:val="0"/>
                          <w:marRight w:val="0"/>
                          <w:marTop w:val="0"/>
                          <w:marBottom w:val="0"/>
                          <w:divBdr>
                            <w:top w:val="none" w:sz="0" w:space="0" w:color="auto"/>
                            <w:left w:val="none" w:sz="0" w:space="0" w:color="auto"/>
                            <w:bottom w:val="none" w:sz="0" w:space="0" w:color="auto"/>
                            <w:right w:val="none" w:sz="0" w:space="0" w:color="auto"/>
                          </w:divBdr>
                          <w:divsChild>
                            <w:div w:id="561063804">
                              <w:marLeft w:val="0"/>
                              <w:marRight w:val="0"/>
                              <w:marTop w:val="0"/>
                              <w:marBottom w:val="0"/>
                              <w:divBdr>
                                <w:top w:val="none" w:sz="0" w:space="0" w:color="auto"/>
                                <w:left w:val="none" w:sz="0" w:space="0" w:color="auto"/>
                                <w:bottom w:val="none" w:sz="0" w:space="0" w:color="auto"/>
                                <w:right w:val="none" w:sz="0" w:space="0" w:color="auto"/>
                              </w:divBdr>
                              <w:divsChild>
                                <w:div w:id="18455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ho.int" TargetMode="External"/><Relationship Id="rId18" Type="http://schemas.openxmlformats.org/officeDocument/2006/relationships/hyperlink" Target="https://cirddoc.org/wp-content/uploads/2016/06/Kwara-State.pdf" TargetMode="External"/><Relationship Id="rId3" Type="http://schemas.microsoft.com/office/2007/relationships/stylesWithEffects" Target="stylesWithEffects.xml"/><Relationship Id="rId21" Type="http://schemas.openxmlformats.org/officeDocument/2006/relationships/hyperlink" Target="https://www.unicef.org/protection" TargetMode="External"/><Relationship Id="rId7" Type="http://schemas.openxmlformats.org/officeDocument/2006/relationships/endnotes" Target="endnotes.xml"/><Relationship Id="rId12" Type="http://schemas.openxmlformats.org/officeDocument/2006/relationships/hyperlink" Target="https://www.unicef.org" TargetMode="External"/><Relationship Id="rId17" Type="http://schemas.openxmlformats.org/officeDocument/2006/relationships/hyperlink" Target="https://doi.org/10.2196/10165" TargetMode="External"/><Relationship Id="rId2" Type="http://schemas.openxmlformats.org/officeDocument/2006/relationships/styles" Target="styles.xml"/><Relationship Id="rId16" Type="http://schemas.openxmlformats.org/officeDocument/2006/relationships/hyperlink" Target="https://doi.org/10.1080/1369118X.2015.1008542" TargetMode="External"/><Relationship Id="rId20" Type="http://schemas.openxmlformats.org/officeDocument/2006/relationships/hyperlink" Target="https://en.wikipedia.org/wiki/Kwara_Stat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ho.int" TargetMode="External"/><Relationship Id="rId5" Type="http://schemas.openxmlformats.org/officeDocument/2006/relationships/webSettings" Target="webSettings.xml"/><Relationship Id="rId15" Type="http://schemas.openxmlformats.org/officeDocument/2006/relationships/hyperlink" Target="https://doi.org/10.1016/j.addbeh.2012.06.015" TargetMode="External"/><Relationship Id="rId23" Type="http://schemas.openxmlformats.org/officeDocument/2006/relationships/theme" Target="theme/theme1.xml"/><Relationship Id="rId10" Type="http://schemas.openxmlformats.org/officeDocument/2006/relationships/hyperlink" Target="https://www.unicef.org" TargetMode="External"/><Relationship Id="rId19" Type="http://schemas.openxmlformats.org/officeDocument/2006/relationships/hyperlink" Target="https://kwaracentral.org/" TargetMode="External"/><Relationship Id="rId4" Type="http://schemas.openxmlformats.org/officeDocument/2006/relationships/settings" Target="settings.xml"/><Relationship Id="rId9" Type="http://schemas.openxmlformats.org/officeDocument/2006/relationships/hyperlink" Target="https://www.cdc.gov/violenceprevention/childabuseandneglect/fastfact.html" TargetMode="External"/><Relationship Id="rId14" Type="http://schemas.openxmlformats.org/officeDocument/2006/relationships/hyperlink" Target="https://doi.org/10.1001/jama.2019.370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48</Pages>
  <Words>11653</Words>
  <Characters>66426</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MTECH</cp:lastModifiedBy>
  <cp:revision>5</cp:revision>
  <cp:lastPrinted>2025-07-07T14:25:00Z</cp:lastPrinted>
  <dcterms:created xsi:type="dcterms:W3CDTF">2025-07-07T14:13:00Z</dcterms:created>
  <dcterms:modified xsi:type="dcterms:W3CDTF">2025-07-10T13:23:00Z</dcterms:modified>
</cp:coreProperties>
</file>