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AAF" w:rsidRPr="00E97341" w:rsidRDefault="006E6AAF" w:rsidP="00E97341">
      <w:pPr>
        <w:shd w:val="clear" w:color="auto" w:fill="FFFFFF" w:themeFill="background1"/>
        <w:spacing w:line="360" w:lineRule="auto"/>
        <w:jc w:val="center"/>
        <w:rPr>
          <w:rFonts w:ascii="Times New Roman" w:hAnsi="Times New Roman"/>
          <w:b/>
          <w:sz w:val="24"/>
          <w:szCs w:val="24"/>
        </w:rPr>
      </w:pPr>
      <w:r w:rsidRPr="00E97341">
        <w:rPr>
          <w:rFonts w:ascii="Times New Roman" w:hAnsi="Times New Roman"/>
          <w:b/>
          <w:sz w:val="24"/>
          <w:szCs w:val="24"/>
        </w:rPr>
        <w:t>INVESTIGATION OF THE DURABILITY OF HYBRID FOAM CONCRETE USING PALM KERNEL OIL SURFACTANT UNDER DIFFERENT CURING CONDITION</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i/>
          <w:iCs/>
          <w:sz w:val="24"/>
          <w:szCs w:val="24"/>
        </w:rPr>
        <w:t>BY:</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84568F" w:rsidP="00E97341">
      <w:pPr>
        <w:spacing w:line="360" w:lineRule="auto"/>
        <w:jc w:val="center"/>
        <w:rPr>
          <w:rFonts w:ascii="Times New Roman" w:hAnsi="Times New Roman"/>
          <w:b/>
          <w:bCs/>
          <w:sz w:val="24"/>
          <w:szCs w:val="24"/>
        </w:rPr>
      </w:pPr>
      <w:r>
        <w:rPr>
          <w:rFonts w:ascii="Times New Roman" w:hAnsi="Times New Roman"/>
          <w:b/>
          <w:sz w:val="24"/>
          <w:szCs w:val="24"/>
        </w:rPr>
        <w:t>HAMMED JAMIU ADEMOLA</w:t>
      </w:r>
    </w:p>
    <w:p w:rsidR="006E6AAF" w:rsidRPr="00E97341" w:rsidRDefault="0084568F" w:rsidP="00E97341">
      <w:pPr>
        <w:spacing w:line="360" w:lineRule="auto"/>
        <w:jc w:val="center"/>
        <w:rPr>
          <w:rFonts w:ascii="Times New Roman" w:hAnsi="Times New Roman"/>
          <w:b/>
          <w:bCs/>
          <w:sz w:val="24"/>
          <w:szCs w:val="24"/>
        </w:rPr>
      </w:pPr>
      <w:r>
        <w:rPr>
          <w:rFonts w:ascii="Times New Roman" w:hAnsi="Times New Roman"/>
          <w:b/>
          <w:bCs/>
          <w:sz w:val="24"/>
          <w:szCs w:val="24"/>
        </w:rPr>
        <w:t>HND/23/CEC/FT/0105</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A PROJECT SUBMITTED TO THE DEPARTMENT OF CIVIL ENGINEERING,</w:t>
      </w: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INSTITUTE OF TECHNOLOGY IOT,</w:t>
      </w: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KWARA STATE POLYTECHNIC, ILORIN</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IN PARTIAL FULFILLMENT OF THE REQUIREMENT FOR THE AWARD OF HIGHER NATIONAL DIPLOMA (HND) IN CIVIL ENGINEERING.</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SUPERVISED BY:</w:t>
      </w:r>
    </w:p>
    <w:p w:rsidR="006E6AAF" w:rsidRPr="00E97341" w:rsidRDefault="006E6AAF" w:rsidP="00E97341">
      <w:pPr>
        <w:shd w:val="clear" w:color="auto" w:fill="FFFFFF" w:themeFill="background1"/>
        <w:spacing w:line="360" w:lineRule="auto"/>
        <w:jc w:val="center"/>
        <w:rPr>
          <w:rFonts w:ascii="Times New Roman" w:hAnsi="Times New Roman"/>
          <w:b/>
          <w:sz w:val="24"/>
          <w:szCs w:val="24"/>
        </w:rPr>
      </w:pPr>
      <w:r w:rsidRPr="00E97341">
        <w:rPr>
          <w:rFonts w:ascii="Times New Roman" w:hAnsi="Times New Roman"/>
          <w:b/>
          <w:sz w:val="24"/>
          <w:szCs w:val="24"/>
        </w:rPr>
        <w:t>ENGR. R. O. SANNI</w:t>
      </w:r>
    </w:p>
    <w:p w:rsidR="006E6AAF" w:rsidRPr="00E97341" w:rsidRDefault="006E6AAF" w:rsidP="00E97341">
      <w:pPr>
        <w:spacing w:line="360" w:lineRule="auto"/>
        <w:jc w:val="center"/>
        <w:rPr>
          <w:rFonts w:ascii="Times New Roman" w:hAnsi="Times New Roman"/>
          <w:b/>
          <w:bCs/>
          <w:sz w:val="24"/>
          <w:szCs w:val="24"/>
        </w:rPr>
      </w:pPr>
    </w:p>
    <w:p w:rsidR="006E6AAF" w:rsidRPr="00E97341" w:rsidRDefault="006E6AAF" w:rsidP="00E97341">
      <w:pPr>
        <w:spacing w:line="360" w:lineRule="auto"/>
        <w:jc w:val="center"/>
        <w:rPr>
          <w:rFonts w:ascii="Times New Roman" w:hAnsi="Times New Roman"/>
          <w:b/>
          <w:bCs/>
          <w:sz w:val="24"/>
          <w:szCs w:val="24"/>
        </w:rPr>
      </w:pPr>
      <w:proofErr w:type="gramStart"/>
      <w:r w:rsidRPr="00E97341">
        <w:rPr>
          <w:rFonts w:ascii="Times New Roman" w:hAnsi="Times New Roman"/>
          <w:b/>
          <w:bCs/>
          <w:sz w:val="24"/>
          <w:szCs w:val="24"/>
        </w:rPr>
        <w:t>JULY ,</w:t>
      </w:r>
      <w:proofErr w:type="gramEnd"/>
      <w:r w:rsidRPr="00E97341">
        <w:rPr>
          <w:rFonts w:ascii="Times New Roman" w:hAnsi="Times New Roman"/>
          <w:b/>
          <w:bCs/>
          <w:sz w:val="24"/>
          <w:szCs w:val="24"/>
        </w:rPr>
        <w:t xml:space="preserve"> 2025</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eastAsia="Times New Roman" w:hAnsi="Times New Roman"/>
          <w:b/>
          <w:bCs/>
          <w:sz w:val="24"/>
          <w:szCs w:val="24"/>
        </w:rPr>
        <w:lastRenderedPageBreak/>
        <w:t>CERTIFICATION</w:t>
      </w:r>
    </w:p>
    <w:p w:rsidR="006E6AAF" w:rsidRPr="00E97341" w:rsidRDefault="006E6AAF" w:rsidP="0084568F">
      <w:pPr>
        <w:spacing w:line="360" w:lineRule="auto"/>
        <w:jc w:val="both"/>
        <w:rPr>
          <w:rFonts w:ascii="Times New Roman" w:hAnsi="Times New Roman"/>
          <w:b/>
          <w:bCs/>
          <w:sz w:val="24"/>
          <w:szCs w:val="24"/>
        </w:rPr>
      </w:pPr>
      <w:r w:rsidRPr="00E97341">
        <w:rPr>
          <w:rFonts w:ascii="Times New Roman" w:eastAsia="Times New Roman" w:hAnsi="Times New Roman"/>
          <w:sz w:val="24"/>
          <w:szCs w:val="24"/>
        </w:rPr>
        <w:t xml:space="preserve">This is to certify that this research study was conducted by </w:t>
      </w:r>
      <w:r w:rsidR="0084568F">
        <w:rPr>
          <w:rFonts w:ascii="Times New Roman" w:hAnsi="Times New Roman"/>
          <w:b/>
          <w:bCs/>
          <w:sz w:val="24"/>
          <w:szCs w:val="24"/>
        </w:rPr>
        <w:t>HAMMED JAMIU ADEMOLA (HND/23/CEC/FT/0105</w:t>
      </w:r>
      <w:r w:rsidRPr="00E97341">
        <w:rPr>
          <w:rFonts w:ascii="Times New Roman" w:hAnsi="Times New Roman"/>
          <w:b/>
          <w:bCs/>
          <w:sz w:val="24"/>
          <w:szCs w:val="24"/>
        </w:rPr>
        <w:t>)</w:t>
      </w:r>
      <w:r w:rsidRPr="00E97341">
        <w:rPr>
          <w:rFonts w:ascii="Times New Roman" w:eastAsia="Times New Roman" w:hAnsi="Times New Roman"/>
          <w:sz w:val="24"/>
          <w:szCs w:val="24"/>
        </w:rPr>
        <w:t xml:space="preserve"> has been read and approved as meeting the requirement for the award of Higher National Diploma (HND) in Civil Engineering of the Department of Civil Engineering, Institute of Technology Kwara State Polytechnic, Ilorin.</w:t>
      </w:r>
    </w:p>
    <w:p w:rsidR="006E6AAF" w:rsidRPr="00E97341" w:rsidRDefault="006E6AAF" w:rsidP="00E97341">
      <w:pPr>
        <w:spacing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eastAsia="Times New Roman" w:hAnsi="Times New Roman"/>
          <w:b/>
          <w:bCs/>
          <w:sz w:val="24"/>
          <w:szCs w:val="24"/>
        </w:rPr>
      </w:pPr>
      <w:r w:rsidRPr="00E97341">
        <w:rPr>
          <w:rFonts w:ascii="Times New Roman" w:eastAsia="Times New Roman" w:hAnsi="Times New Roman"/>
          <w:sz w:val="24"/>
          <w:szCs w:val="24"/>
        </w:rPr>
        <w:t xml:space="preserve">______________________________             </w:t>
      </w:r>
      <w:r w:rsidRPr="00E97341">
        <w:rPr>
          <w:rFonts w:ascii="Times New Roman" w:hAnsi="Times New Roman"/>
          <w:sz w:val="24"/>
          <w:szCs w:val="24"/>
        </w:rPr>
        <w:tab/>
      </w:r>
      <w:r w:rsidRPr="00E97341">
        <w:rPr>
          <w:rFonts w:ascii="Times New Roman" w:eastAsia="Times New Roman" w:hAnsi="Times New Roman"/>
          <w:sz w:val="24"/>
          <w:szCs w:val="24"/>
        </w:rPr>
        <w:t>___________________</w:t>
      </w: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b/>
          <w:bCs/>
          <w:sz w:val="24"/>
          <w:szCs w:val="24"/>
        </w:rPr>
        <w:t>ENGR. A.O SAADU</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Pr="00E97341">
        <w:rPr>
          <w:rFonts w:ascii="Times New Roman" w:eastAsia="Times New Roman" w:hAnsi="Times New Roman"/>
          <w:b/>
          <w:bCs/>
          <w:sz w:val="24"/>
          <w:szCs w:val="24"/>
        </w:rPr>
        <w:t>DATE</w:t>
      </w:r>
    </w:p>
    <w:p w:rsidR="006E6AAF" w:rsidRPr="00E97341" w:rsidRDefault="006E6AAF" w:rsidP="00E97341">
      <w:pPr>
        <w:spacing w:after="120" w:line="360" w:lineRule="auto"/>
        <w:ind w:firstLine="720"/>
        <w:rPr>
          <w:rFonts w:ascii="Times New Roman" w:hAnsi="Times New Roman"/>
          <w:sz w:val="24"/>
          <w:szCs w:val="24"/>
        </w:rPr>
      </w:pPr>
      <w:r w:rsidRPr="00E97341">
        <w:rPr>
          <w:rFonts w:ascii="Times New Roman" w:eastAsia="Times New Roman" w:hAnsi="Times New Roman"/>
          <w:b/>
          <w:bCs/>
          <w:i/>
          <w:iCs/>
          <w:sz w:val="24"/>
          <w:szCs w:val="24"/>
        </w:rPr>
        <w:t>(Project supervisor</w:t>
      </w:r>
      <w:r w:rsidRPr="00E97341">
        <w:rPr>
          <w:rFonts w:ascii="Times New Roman" w:eastAsia="Times New Roman" w:hAnsi="Times New Roman"/>
          <w:b/>
          <w:bCs/>
          <w:sz w:val="24"/>
          <w:szCs w:val="24"/>
        </w:rPr>
        <w:t>)</w:t>
      </w: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sz w:val="24"/>
          <w:szCs w:val="24"/>
        </w:rPr>
        <w:t xml:space="preserve">_______________________________           </w:t>
      </w:r>
      <w:r w:rsidRPr="00E97341">
        <w:rPr>
          <w:rFonts w:ascii="Times New Roman" w:hAnsi="Times New Roman"/>
          <w:sz w:val="24"/>
          <w:szCs w:val="24"/>
        </w:rPr>
        <w:tab/>
      </w:r>
      <w:r w:rsidRPr="00E97341">
        <w:rPr>
          <w:rFonts w:ascii="Times New Roman" w:eastAsia="Times New Roman" w:hAnsi="Times New Roman"/>
          <w:sz w:val="24"/>
          <w:szCs w:val="24"/>
        </w:rPr>
        <w:t>___________________</w:t>
      </w: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b/>
          <w:bCs/>
          <w:sz w:val="24"/>
          <w:szCs w:val="24"/>
        </w:rPr>
        <w:t>ENGR. A. NA’ALLAH</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eastAsia="Times New Roman" w:hAnsi="Times New Roman"/>
          <w:b/>
          <w:bCs/>
          <w:sz w:val="24"/>
          <w:szCs w:val="24"/>
        </w:rPr>
        <w:t xml:space="preserve">                                    </w:t>
      </w:r>
      <w:r w:rsidRPr="00E97341">
        <w:rPr>
          <w:rFonts w:ascii="Times New Roman" w:hAnsi="Times New Roman"/>
          <w:sz w:val="24"/>
          <w:szCs w:val="24"/>
        </w:rPr>
        <w:t xml:space="preserve"> </w:t>
      </w:r>
      <w:r w:rsidRPr="00E97341">
        <w:rPr>
          <w:rFonts w:ascii="Times New Roman" w:eastAsia="Times New Roman" w:hAnsi="Times New Roman"/>
          <w:b/>
          <w:bCs/>
          <w:sz w:val="24"/>
          <w:szCs w:val="24"/>
        </w:rPr>
        <w:t>DATE</w:t>
      </w:r>
    </w:p>
    <w:p w:rsidR="006E6AAF" w:rsidRPr="00E97341" w:rsidRDefault="006E6AAF" w:rsidP="00E97341">
      <w:pPr>
        <w:spacing w:after="120" w:line="360" w:lineRule="auto"/>
        <w:ind w:firstLine="720"/>
        <w:rPr>
          <w:rFonts w:ascii="Times New Roman" w:hAnsi="Times New Roman"/>
          <w:sz w:val="24"/>
          <w:szCs w:val="24"/>
        </w:rPr>
      </w:pPr>
      <w:r w:rsidRPr="00E97341">
        <w:rPr>
          <w:rFonts w:ascii="Times New Roman" w:eastAsia="Times New Roman" w:hAnsi="Times New Roman"/>
          <w:b/>
          <w:bCs/>
          <w:i/>
          <w:iCs/>
          <w:sz w:val="24"/>
          <w:szCs w:val="24"/>
        </w:rPr>
        <w:t>(Head of Department</w:t>
      </w:r>
      <w:r w:rsidRPr="00E97341">
        <w:rPr>
          <w:rFonts w:ascii="Times New Roman" w:eastAsia="Times New Roman" w:hAnsi="Times New Roman"/>
          <w:b/>
          <w:bCs/>
          <w:sz w:val="24"/>
          <w:szCs w:val="24"/>
        </w:rPr>
        <w:t>)</w:t>
      </w: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p>
    <w:p w:rsidR="006E6AAF" w:rsidRPr="00E97341" w:rsidRDefault="006E6AAF" w:rsidP="00E97341">
      <w:pPr>
        <w:spacing w:after="120" w:line="360" w:lineRule="auto"/>
        <w:jc w:val="center"/>
        <w:rPr>
          <w:rFonts w:ascii="Times New Roman" w:hAnsi="Times New Roman"/>
          <w:sz w:val="24"/>
          <w:szCs w:val="24"/>
        </w:rPr>
      </w:pPr>
      <w:r w:rsidRPr="00E97341">
        <w:rPr>
          <w:rFonts w:ascii="Times New Roman" w:eastAsia="Times New Roman" w:hAnsi="Times New Roman"/>
          <w:sz w:val="24"/>
          <w:szCs w:val="24"/>
        </w:rPr>
        <w:t>__________________________</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eastAsia="Times New Roman" w:hAnsi="Times New Roman"/>
          <w:sz w:val="24"/>
          <w:szCs w:val="24"/>
        </w:rPr>
        <w:t xml:space="preserve">   ___________________</w:t>
      </w:r>
    </w:p>
    <w:p w:rsidR="006E6AAF" w:rsidRPr="00E97341" w:rsidRDefault="00230872" w:rsidP="00E97341">
      <w:pPr>
        <w:spacing w:line="360" w:lineRule="auto"/>
        <w:jc w:val="center"/>
        <w:rPr>
          <w:rFonts w:ascii="Times New Roman" w:hAnsi="Times New Roman"/>
          <w:sz w:val="24"/>
          <w:szCs w:val="24"/>
        </w:rPr>
      </w:pPr>
      <w:r>
        <w:rPr>
          <w:rFonts w:ascii="Times New Roman" w:hAnsi="Times New Roman"/>
          <w:sz w:val="24"/>
          <w:szCs w:val="24"/>
        </w:rPr>
        <w:t>ENGR. DR. MUJEDU KASALI ADEBAYO</w:t>
      </w:r>
      <w:r w:rsidR="006E6AAF" w:rsidRPr="00E97341">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7341">
        <w:rPr>
          <w:rFonts w:ascii="Times New Roman" w:eastAsia="Times New Roman" w:hAnsi="Times New Roman"/>
          <w:b/>
          <w:bCs/>
          <w:sz w:val="24"/>
          <w:szCs w:val="24"/>
        </w:rPr>
        <w:t>DATE</w:t>
      </w:r>
      <w:r>
        <w:rPr>
          <w:rFonts w:ascii="Times New Roman" w:hAnsi="Times New Roman"/>
          <w:sz w:val="24"/>
          <w:szCs w:val="24"/>
        </w:rPr>
        <w:tab/>
      </w:r>
      <w:r>
        <w:rPr>
          <w:rFonts w:ascii="Times New Roman" w:hAnsi="Times New Roman"/>
          <w:sz w:val="24"/>
          <w:szCs w:val="24"/>
        </w:rPr>
        <w:tab/>
      </w:r>
      <w:bookmarkStart w:id="0" w:name="_GoBack"/>
      <w:bookmarkEnd w:id="0"/>
      <w:r>
        <w:rPr>
          <w:rFonts w:ascii="Times New Roman" w:hAnsi="Times New Roman"/>
          <w:sz w:val="24"/>
          <w:szCs w:val="24"/>
        </w:rPr>
        <w:tab/>
        <w:t xml:space="preserve">                 </w:t>
      </w:r>
    </w:p>
    <w:p w:rsidR="006E6AAF" w:rsidRPr="00E97341" w:rsidRDefault="006E6AAF" w:rsidP="00E97341">
      <w:pPr>
        <w:spacing w:line="360" w:lineRule="auto"/>
        <w:ind w:firstLine="720"/>
        <w:rPr>
          <w:rFonts w:ascii="Times New Roman" w:hAnsi="Times New Roman"/>
          <w:sz w:val="24"/>
          <w:szCs w:val="24"/>
        </w:rPr>
      </w:pPr>
      <w:r w:rsidRPr="00E97341">
        <w:rPr>
          <w:rFonts w:ascii="Times New Roman" w:eastAsia="Times New Roman" w:hAnsi="Times New Roman"/>
          <w:b/>
          <w:bCs/>
          <w:i/>
          <w:iCs/>
          <w:sz w:val="24"/>
          <w:szCs w:val="24"/>
        </w:rPr>
        <w:t>(External Examiner)</w:t>
      </w: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jc w:val="center"/>
        <w:rPr>
          <w:rFonts w:ascii="Times New Roman" w:hAnsi="Times New Roman"/>
          <w:b/>
          <w:sz w:val="24"/>
          <w:szCs w:val="24"/>
        </w:rPr>
      </w:pPr>
      <w:r w:rsidRPr="00E97341">
        <w:rPr>
          <w:rFonts w:ascii="Times New Roman" w:hAnsi="Times New Roman"/>
          <w:b/>
          <w:sz w:val="24"/>
          <w:szCs w:val="24"/>
        </w:rPr>
        <w:lastRenderedPageBreak/>
        <w:t>DECLARATION</w:t>
      </w:r>
    </w:p>
    <w:p w:rsidR="006E6AAF" w:rsidRPr="00E97341" w:rsidRDefault="006E6AAF" w:rsidP="0084568F">
      <w:pPr>
        <w:shd w:val="clear" w:color="auto" w:fill="FFFFFF" w:themeFill="background1"/>
        <w:spacing w:line="360" w:lineRule="auto"/>
        <w:jc w:val="both"/>
        <w:rPr>
          <w:rFonts w:ascii="Times New Roman" w:hAnsi="Times New Roman"/>
          <w:b/>
          <w:sz w:val="24"/>
          <w:szCs w:val="24"/>
        </w:rPr>
      </w:pPr>
      <w:r w:rsidRPr="00E97341">
        <w:rPr>
          <w:rFonts w:ascii="Times New Roman" w:hAnsi="Times New Roman"/>
          <w:bCs/>
          <w:sz w:val="24"/>
          <w:szCs w:val="24"/>
        </w:rPr>
        <w:t xml:space="preserve">I </w:t>
      </w:r>
      <w:r w:rsidR="0084568F">
        <w:rPr>
          <w:rFonts w:ascii="Times New Roman" w:hAnsi="Times New Roman"/>
          <w:b/>
          <w:bCs/>
          <w:sz w:val="24"/>
          <w:szCs w:val="24"/>
        </w:rPr>
        <w:t>HAMMED JAMIU ADEMOLA</w:t>
      </w:r>
      <w:r w:rsidR="00CC207F" w:rsidRPr="00E97341">
        <w:rPr>
          <w:rFonts w:ascii="Times New Roman" w:hAnsi="Times New Roman"/>
          <w:b/>
          <w:bCs/>
          <w:sz w:val="24"/>
          <w:szCs w:val="24"/>
        </w:rPr>
        <w:t xml:space="preserve"> (HND/23/CEC/FT/0</w:t>
      </w:r>
      <w:r w:rsidR="0084568F">
        <w:rPr>
          <w:rFonts w:ascii="Times New Roman" w:hAnsi="Times New Roman"/>
          <w:b/>
          <w:bCs/>
          <w:sz w:val="24"/>
          <w:szCs w:val="24"/>
        </w:rPr>
        <w:t xml:space="preserve">105  </w:t>
      </w:r>
      <w:r w:rsidRPr="00E97341">
        <w:rPr>
          <w:rFonts w:ascii="Times New Roman" w:hAnsi="Times New Roman"/>
          <w:bCs/>
          <w:sz w:val="24"/>
          <w:szCs w:val="24"/>
        </w:rPr>
        <w:t>hereby declare that this research project “</w:t>
      </w:r>
      <w:r w:rsidRPr="00E97341">
        <w:rPr>
          <w:rFonts w:ascii="Times New Roman" w:hAnsi="Times New Roman"/>
          <w:b/>
          <w:bCs/>
          <w:sz w:val="24"/>
          <w:szCs w:val="24"/>
        </w:rPr>
        <w:t xml:space="preserve"> </w:t>
      </w:r>
      <w:r w:rsidRPr="00E97341">
        <w:rPr>
          <w:rFonts w:ascii="Times New Roman" w:hAnsi="Times New Roman"/>
          <w:sz w:val="24"/>
          <w:szCs w:val="24"/>
        </w:rPr>
        <w:t xml:space="preserve"> </w:t>
      </w:r>
      <w:r w:rsidR="00CC207F" w:rsidRPr="00E97341">
        <w:rPr>
          <w:rFonts w:ascii="Times New Roman" w:hAnsi="Times New Roman"/>
          <w:b/>
          <w:sz w:val="24"/>
          <w:szCs w:val="24"/>
        </w:rPr>
        <w:t>INVESTIGATION OF THE DURABILITY OF HYBRID FOAM CONCRETE USING PALM KERNEL OIL SURFACTANT UNDER DIFFERENT CURING CONDITION</w:t>
      </w:r>
      <w:r w:rsidRPr="00E97341">
        <w:rPr>
          <w:rFonts w:ascii="Times New Roman" w:hAnsi="Times New Roman"/>
          <w:bCs/>
          <w:sz w:val="24"/>
          <w:szCs w:val="24"/>
        </w:rPr>
        <w:t>” is my work and has not been submitted by any other person for any degree or qualification at any higher institution. I also declare that the information provided there in are mine and those that are mine are properly acknowledge.</w:t>
      </w:r>
    </w:p>
    <w:p w:rsidR="006E6AAF" w:rsidRPr="00E97341" w:rsidRDefault="006E6AAF" w:rsidP="00E97341">
      <w:pPr>
        <w:spacing w:line="360" w:lineRule="auto"/>
        <w:jc w:val="center"/>
        <w:rPr>
          <w:rFonts w:ascii="Times New Roman" w:hAnsi="Times New Roman"/>
          <w:bCs/>
          <w:sz w:val="24"/>
          <w:szCs w:val="24"/>
        </w:rPr>
      </w:pPr>
    </w:p>
    <w:p w:rsidR="006E6AAF" w:rsidRPr="00E97341" w:rsidRDefault="006E6AAF" w:rsidP="00E97341">
      <w:pPr>
        <w:spacing w:line="360" w:lineRule="auto"/>
        <w:jc w:val="center"/>
        <w:rPr>
          <w:rFonts w:ascii="Times New Roman" w:hAnsi="Times New Roman"/>
          <w:bCs/>
          <w:sz w:val="24"/>
          <w:szCs w:val="24"/>
        </w:rPr>
      </w:pPr>
      <w:r w:rsidRPr="00E97341">
        <w:rPr>
          <w:rFonts w:ascii="Times New Roman" w:hAnsi="Times New Roman"/>
          <w:bCs/>
          <w:sz w:val="24"/>
          <w:szCs w:val="24"/>
        </w:rPr>
        <w:t>………………………………….                       ……………………..</w:t>
      </w:r>
    </w:p>
    <w:p w:rsidR="006E6AAF" w:rsidRPr="00E97341" w:rsidRDefault="0084568F" w:rsidP="00E97341">
      <w:pPr>
        <w:spacing w:line="360" w:lineRule="auto"/>
        <w:jc w:val="center"/>
        <w:rPr>
          <w:rFonts w:ascii="Times New Roman" w:hAnsi="Times New Roman"/>
          <w:b/>
          <w:bCs/>
          <w:sz w:val="24"/>
          <w:szCs w:val="24"/>
        </w:rPr>
      </w:pPr>
      <w:r>
        <w:rPr>
          <w:rFonts w:ascii="Times New Roman" w:hAnsi="Times New Roman"/>
          <w:b/>
          <w:bCs/>
          <w:sz w:val="24"/>
          <w:szCs w:val="24"/>
        </w:rPr>
        <w:t>HAMMED JAMIU ADEMOLA</w:t>
      </w:r>
      <w:r w:rsidR="00CC207F" w:rsidRPr="00E97341">
        <w:rPr>
          <w:rFonts w:ascii="Times New Roman" w:hAnsi="Times New Roman"/>
          <w:b/>
          <w:sz w:val="24"/>
          <w:szCs w:val="24"/>
        </w:rPr>
        <w:t xml:space="preserve">             </w:t>
      </w:r>
      <w:r w:rsidR="006E6AAF" w:rsidRPr="00E97341">
        <w:rPr>
          <w:rFonts w:ascii="Times New Roman" w:hAnsi="Times New Roman"/>
          <w:b/>
          <w:sz w:val="24"/>
          <w:szCs w:val="24"/>
        </w:rPr>
        <w:tab/>
      </w:r>
      <w:r w:rsidR="006E6AAF" w:rsidRPr="00E97341">
        <w:rPr>
          <w:rFonts w:ascii="Times New Roman" w:hAnsi="Times New Roman"/>
          <w:b/>
          <w:sz w:val="24"/>
          <w:szCs w:val="24"/>
        </w:rPr>
        <w:tab/>
        <w:t xml:space="preserve">  </w:t>
      </w:r>
      <w:proofErr w:type="gramStart"/>
      <w:r w:rsidR="006E6AAF" w:rsidRPr="00E97341">
        <w:rPr>
          <w:rFonts w:ascii="Times New Roman" w:hAnsi="Times New Roman"/>
          <w:b/>
          <w:sz w:val="24"/>
          <w:szCs w:val="24"/>
        </w:rPr>
        <w:t>Date(</w:t>
      </w:r>
      <w:proofErr w:type="gramEnd"/>
      <w:r w:rsidR="006E6AAF" w:rsidRPr="00E97341">
        <w:rPr>
          <w:rFonts w:ascii="Times New Roman" w:hAnsi="Times New Roman"/>
          <w:b/>
          <w:i/>
          <w:iCs/>
          <w:sz w:val="24"/>
          <w:szCs w:val="24"/>
        </w:rPr>
        <w:t>Signature)</w:t>
      </w:r>
    </w:p>
    <w:p w:rsidR="006E6AAF" w:rsidRPr="00E97341" w:rsidRDefault="006E6AAF" w:rsidP="00E97341">
      <w:pPr>
        <w:spacing w:line="360" w:lineRule="auto"/>
        <w:ind w:firstLine="720"/>
        <w:contextualSpacing/>
        <w:jc w:val="center"/>
        <w:rPr>
          <w:rFonts w:ascii="Times New Roman" w:hAnsi="Times New Roman"/>
          <w:bCs/>
          <w:color w:val="000000"/>
          <w:sz w:val="24"/>
          <w:szCs w:val="24"/>
        </w:rPr>
      </w:pPr>
    </w:p>
    <w:p w:rsidR="006E6AAF" w:rsidRPr="00E97341" w:rsidRDefault="006E6AAF" w:rsidP="00E97341">
      <w:pPr>
        <w:spacing w:line="360" w:lineRule="auto"/>
        <w:ind w:firstLine="720"/>
        <w:contextualSpacing/>
        <w:jc w:val="center"/>
        <w:rPr>
          <w:rFonts w:ascii="Times New Roman" w:hAnsi="Times New Roman"/>
          <w:bCs/>
          <w:color w:val="000000"/>
          <w:sz w:val="24"/>
          <w:szCs w:val="24"/>
        </w:rPr>
      </w:pPr>
    </w:p>
    <w:p w:rsidR="006E6AAF" w:rsidRPr="00E97341" w:rsidRDefault="006E6AAF" w:rsidP="00E97341">
      <w:pPr>
        <w:spacing w:line="360" w:lineRule="auto"/>
        <w:ind w:firstLine="720"/>
        <w:contextualSpacing/>
        <w:jc w:val="center"/>
        <w:rPr>
          <w:rFonts w:ascii="Times New Roman" w:hAnsi="Times New Roman"/>
          <w:bCs/>
          <w:color w:val="000000"/>
          <w:sz w:val="24"/>
          <w:szCs w:val="24"/>
        </w:rPr>
      </w:pPr>
    </w:p>
    <w:p w:rsidR="006E6AAF" w:rsidRPr="00E97341" w:rsidRDefault="006E6AAF" w:rsidP="00E97341">
      <w:pPr>
        <w:spacing w:line="360" w:lineRule="auto"/>
        <w:contextualSpacing/>
        <w:jc w:val="center"/>
        <w:rPr>
          <w:rFonts w:ascii="Times New Roman" w:hAnsi="Times New Roman"/>
          <w:bCs/>
          <w:color w:val="000000"/>
          <w:sz w:val="24"/>
          <w:szCs w:val="24"/>
        </w:rPr>
      </w:pPr>
    </w:p>
    <w:p w:rsidR="006E6AAF" w:rsidRPr="00E97341" w:rsidRDefault="006E6AAF" w:rsidP="00E97341">
      <w:pPr>
        <w:spacing w:line="360" w:lineRule="auto"/>
        <w:contextualSpacing/>
        <w:jc w:val="center"/>
        <w:rPr>
          <w:rFonts w:ascii="Times New Roman" w:hAnsi="Times New Roman"/>
          <w:b/>
          <w:bCs/>
          <w:color w:val="000000"/>
          <w:sz w:val="24"/>
          <w:szCs w:val="24"/>
        </w:rPr>
      </w:pPr>
    </w:p>
    <w:p w:rsidR="006E6AAF" w:rsidRPr="00E97341" w:rsidRDefault="006E6AA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CC207F" w:rsidRPr="00E97341" w:rsidRDefault="00CC207F" w:rsidP="00E97341">
      <w:pPr>
        <w:spacing w:line="360" w:lineRule="auto"/>
        <w:jc w:val="center"/>
        <w:rPr>
          <w:rFonts w:ascii="Times New Roman" w:eastAsia="Times New Roman" w:hAnsi="Times New Roman"/>
          <w:b/>
          <w:bCs/>
          <w:sz w:val="24"/>
          <w:szCs w:val="24"/>
        </w:rPr>
      </w:pPr>
    </w:p>
    <w:p w:rsidR="006E6AAF" w:rsidRPr="00E97341" w:rsidRDefault="006E6AAF" w:rsidP="00E97341">
      <w:pPr>
        <w:spacing w:line="360" w:lineRule="auto"/>
        <w:jc w:val="center"/>
        <w:rPr>
          <w:rFonts w:ascii="Times New Roman" w:eastAsia="Times New Roman" w:hAnsi="Times New Roman"/>
          <w:b/>
          <w:bCs/>
          <w:sz w:val="24"/>
          <w:szCs w:val="24"/>
        </w:rPr>
      </w:pPr>
    </w:p>
    <w:p w:rsidR="006E6AAF" w:rsidRPr="00E97341" w:rsidRDefault="006E6AAF" w:rsidP="00E97341">
      <w:pPr>
        <w:spacing w:line="360" w:lineRule="auto"/>
        <w:jc w:val="center"/>
        <w:rPr>
          <w:rFonts w:ascii="Times New Roman" w:eastAsia="Times New Roman" w:hAnsi="Times New Roman"/>
          <w:b/>
          <w:bCs/>
          <w:sz w:val="24"/>
          <w:szCs w:val="24"/>
        </w:rPr>
      </w:pPr>
    </w:p>
    <w:p w:rsidR="008B052A" w:rsidRDefault="008B052A">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6E6AAF" w:rsidRPr="00E97341" w:rsidRDefault="006E6AAF" w:rsidP="00E97341">
      <w:pPr>
        <w:spacing w:line="360" w:lineRule="auto"/>
        <w:jc w:val="center"/>
        <w:rPr>
          <w:rFonts w:ascii="Times New Roman" w:eastAsia="Times New Roman" w:hAnsi="Times New Roman"/>
          <w:b/>
          <w:bCs/>
          <w:sz w:val="24"/>
          <w:szCs w:val="24"/>
        </w:rPr>
      </w:pPr>
      <w:r w:rsidRPr="00E97341">
        <w:rPr>
          <w:rFonts w:ascii="Times New Roman" w:eastAsia="Times New Roman" w:hAnsi="Times New Roman"/>
          <w:b/>
          <w:bCs/>
          <w:sz w:val="24"/>
          <w:szCs w:val="24"/>
        </w:rPr>
        <w:lastRenderedPageBreak/>
        <w:t>DEDICATION</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hAnsi="Times New Roman"/>
          <w:sz w:val="24"/>
          <w:szCs w:val="24"/>
        </w:rPr>
        <w:t>I dedicate this project to Almighty God for making these program a successful one.</w:t>
      </w:r>
    </w:p>
    <w:p w:rsidR="006E6AAF" w:rsidRPr="00E97341" w:rsidRDefault="006E6AAF" w:rsidP="00E97341">
      <w:pPr>
        <w:spacing w:line="360" w:lineRule="auto"/>
        <w:jc w:val="center"/>
        <w:rPr>
          <w:rFonts w:ascii="Times New Roman" w:hAnsi="Times New Roman"/>
          <w:sz w:val="24"/>
          <w:szCs w:val="24"/>
        </w:rPr>
      </w:pPr>
      <w:r w:rsidRPr="00E97341">
        <w:rPr>
          <w:rFonts w:ascii="Times New Roman" w:hAnsi="Times New Roman"/>
          <w:sz w:val="24"/>
          <w:szCs w:val="24"/>
        </w:rPr>
        <w:t xml:space="preserve">I also dedicate this to my Parents </w:t>
      </w:r>
      <w:proofErr w:type="spellStart"/>
      <w:r w:rsidRPr="00E97341">
        <w:rPr>
          <w:rFonts w:ascii="Times New Roman" w:hAnsi="Times New Roman"/>
          <w:sz w:val="24"/>
          <w:szCs w:val="24"/>
        </w:rPr>
        <w:t>Mr</w:t>
      </w:r>
      <w:proofErr w:type="spellEnd"/>
      <w:r w:rsidRPr="00E97341">
        <w:rPr>
          <w:rFonts w:ascii="Times New Roman" w:hAnsi="Times New Roman"/>
          <w:sz w:val="24"/>
          <w:szCs w:val="24"/>
        </w:rPr>
        <w:t xml:space="preserve"> &amp; </w:t>
      </w:r>
      <w:proofErr w:type="spellStart"/>
      <w:r w:rsidRPr="00E97341">
        <w:rPr>
          <w:rFonts w:ascii="Times New Roman" w:hAnsi="Times New Roman"/>
          <w:sz w:val="24"/>
          <w:szCs w:val="24"/>
        </w:rPr>
        <w:t>Mrs</w:t>
      </w:r>
      <w:proofErr w:type="spellEnd"/>
      <w:r w:rsidRPr="00E97341">
        <w:rPr>
          <w:rFonts w:ascii="Times New Roman" w:hAnsi="Times New Roman"/>
          <w:sz w:val="24"/>
          <w:szCs w:val="24"/>
        </w:rPr>
        <w:t xml:space="preserve"> </w:t>
      </w:r>
      <w:r w:rsidR="008B052A">
        <w:rPr>
          <w:rFonts w:ascii="Times New Roman" w:hAnsi="Times New Roman"/>
          <w:sz w:val="24"/>
          <w:szCs w:val="24"/>
        </w:rPr>
        <w:t xml:space="preserve">HAMMED </w:t>
      </w:r>
      <w:r w:rsidRPr="00E97341">
        <w:rPr>
          <w:rFonts w:ascii="Times New Roman" w:hAnsi="Times New Roman"/>
          <w:sz w:val="24"/>
          <w:szCs w:val="24"/>
        </w:rPr>
        <w:t>for your parental care and support.</w:t>
      </w:r>
    </w:p>
    <w:p w:rsidR="006E6AAF" w:rsidRPr="00E97341" w:rsidRDefault="006E6AAF" w:rsidP="00E97341">
      <w:pPr>
        <w:spacing w:line="360" w:lineRule="auto"/>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contextualSpacing/>
        <w:jc w:val="center"/>
        <w:rPr>
          <w:rFonts w:ascii="Times New Roman" w:hAnsi="Times New Roman"/>
          <w:b/>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6E6AAF" w:rsidRPr="00E97341" w:rsidRDefault="006E6AAF" w:rsidP="00E97341">
      <w:pPr>
        <w:spacing w:line="360" w:lineRule="auto"/>
        <w:ind w:firstLine="720"/>
        <w:jc w:val="center"/>
        <w:rPr>
          <w:rFonts w:ascii="Times New Roman" w:eastAsia="Arial" w:hAnsi="Times New Roman"/>
          <w:b/>
          <w:bCs/>
          <w:sz w:val="24"/>
          <w:szCs w:val="24"/>
        </w:rPr>
      </w:pPr>
    </w:p>
    <w:p w:rsidR="00CC207F" w:rsidRPr="00E97341" w:rsidRDefault="00CC207F" w:rsidP="00E97341">
      <w:pPr>
        <w:spacing w:line="360" w:lineRule="auto"/>
        <w:ind w:firstLine="720"/>
        <w:jc w:val="center"/>
        <w:rPr>
          <w:rFonts w:ascii="Times New Roman" w:eastAsia="Arial" w:hAnsi="Times New Roman"/>
          <w:b/>
          <w:bCs/>
          <w:sz w:val="24"/>
          <w:szCs w:val="24"/>
        </w:rPr>
      </w:pPr>
    </w:p>
    <w:p w:rsidR="00CC207F" w:rsidRDefault="00AC425E" w:rsidP="00E97341">
      <w:pPr>
        <w:spacing w:line="360" w:lineRule="auto"/>
        <w:ind w:firstLine="720"/>
        <w:jc w:val="center"/>
        <w:rPr>
          <w:rFonts w:ascii="Times New Roman" w:eastAsia="Arial" w:hAnsi="Times New Roman"/>
          <w:b/>
          <w:bCs/>
          <w:sz w:val="24"/>
          <w:szCs w:val="24"/>
        </w:rPr>
      </w:pPr>
      <w:r>
        <w:rPr>
          <w:rFonts w:ascii="Times New Roman" w:eastAsia="Arial" w:hAnsi="Times New Roman"/>
          <w:b/>
          <w:bCs/>
          <w:sz w:val="24"/>
          <w:szCs w:val="24"/>
        </w:rPr>
        <w:t xml:space="preserve">      </w:t>
      </w:r>
    </w:p>
    <w:p w:rsidR="00AC425E" w:rsidRDefault="00AC425E" w:rsidP="00E97341">
      <w:pPr>
        <w:spacing w:line="360" w:lineRule="auto"/>
        <w:ind w:firstLine="720"/>
        <w:jc w:val="center"/>
        <w:rPr>
          <w:rFonts w:ascii="Times New Roman" w:eastAsia="Arial" w:hAnsi="Times New Roman"/>
          <w:b/>
          <w:bCs/>
          <w:sz w:val="24"/>
          <w:szCs w:val="24"/>
        </w:rPr>
      </w:pPr>
    </w:p>
    <w:p w:rsidR="00AC425E" w:rsidRPr="00E97341" w:rsidRDefault="00AC425E" w:rsidP="00E97341">
      <w:pPr>
        <w:spacing w:line="360" w:lineRule="auto"/>
        <w:ind w:firstLine="720"/>
        <w:jc w:val="center"/>
        <w:rPr>
          <w:rFonts w:ascii="Times New Roman" w:eastAsia="Arial" w:hAnsi="Times New Roman"/>
          <w:b/>
          <w:bCs/>
          <w:sz w:val="24"/>
          <w:szCs w:val="24"/>
        </w:rPr>
      </w:pPr>
    </w:p>
    <w:p w:rsidR="008B052A" w:rsidRDefault="008B052A">
      <w:pPr>
        <w:rPr>
          <w:rFonts w:ascii="Times New Roman" w:eastAsia="Arial" w:hAnsi="Times New Roman"/>
          <w:b/>
          <w:bCs/>
          <w:sz w:val="24"/>
          <w:szCs w:val="24"/>
        </w:rPr>
      </w:pPr>
      <w:r>
        <w:rPr>
          <w:rFonts w:ascii="Times New Roman" w:eastAsia="Arial" w:hAnsi="Times New Roman"/>
          <w:b/>
          <w:bCs/>
          <w:sz w:val="24"/>
          <w:szCs w:val="24"/>
        </w:rPr>
        <w:br w:type="page"/>
      </w:r>
    </w:p>
    <w:p w:rsidR="006E6AAF" w:rsidRPr="00E97341" w:rsidRDefault="006E6AAF" w:rsidP="00AC425E">
      <w:pPr>
        <w:spacing w:line="360" w:lineRule="auto"/>
        <w:ind w:firstLine="720"/>
        <w:jc w:val="center"/>
        <w:rPr>
          <w:rFonts w:ascii="Times New Roman" w:eastAsia="Arial" w:hAnsi="Times New Roman"/>
          <w:b/>
          <w:bCs/>
          <w:sz w:val="24"/>
          <w:szCs w:val="24"/>
        </w:rPr>
      </w:pPr>
      <w:r w:rsidRPr="00E97341">
        <w:rPr>
          <w:rFonts w:ascii="Times New Roman" w:eastAsia="Arial" w:hAnsi="Times New Roman"/>
          <w:b/>
          <w:bCs/>
          <w:sz w:val="24"/>
          <w:szCs w:val="24"/>
        </w:rPr>
        <w:lastRenderedPageBreak/>
        <w:t>ACKNOWLEDGMENTS</w:t>
      </w:r>
    </w:p>
    <w:p w:rsidR="00095038" w:rsidRPr="00095038" w:rsidRDefault="00DA7B7B" w:rsidP="00AC425E">
      <w:pPr>
        <w:spacing w:line="360" w:lineRule="auto"/>
        <w:jc w:val="both"/>
        <w:rPr>
          <w:rFonts w:ascii="Times New Roman" w:hAnsi="Times New Roman"/>
          <w:sz w:val="24"/>
          <w:szCs w:val="24"/>
          <w:lang w:val="en-GB"/>
        </w:rPr>
      </w:pPr>
      <w:r w:rsidRPr="00E97341">
        <w:rPr>
          <w:rFonts w:ascii="Times New Roman" w:hAnsi="Times New Roman"/>
          <w:sz w:val="24"/>
          <w:szCs w:val="24"/>
          <w:lang w:val="en-GB"/>
        </w:rPr>
        <w:t>A</w:t>
      </w:r>
      <w:r w:rsidR="00095038" w:rsidRPr="00095038">
        <w:rPr>
          <w:rFonts w:ascii="Times New Roman" w:hAnsi="Times New Roman"/>
          <w:sz w:val="24"/>
          <w:szCs w:val="24"/>
          <w:lang w:val="en-GB"/>
        </w:rPr>
        <w:t>ll glory and praise belong to Almighty Allah, the Most Gracious, the Most Merciful, who lit my path with wisdom and strength, and whose endless mercy guided me through every step of this journey.</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To my beloved parents, </w:t>
      </w:r>
      <w:proofErr w:type="spellStart"/>
      <w:r w:rsidR="008B052A">
        <w:rPr>
          <w:rFonts w:ascii="Times New Roman" w:hAnsi="Times New Roman"/>
          <w:sz w:val="24"/>
          <w:szCs w:val="24"/>
          <w:lang w:val="en-GB"/>
        </w:rPr>
        <w:t>Mr.</w:t>
      </w:r>
      <w:proofErr w:type="spellEnd"/>
      <w:r w:rsidR="008B052A">
        <w:rPr>
          <w:rFonts w:ascii="Times New Roman" w:hAnsi="Times New Roman"/>
          <w:sz w:val="24"/>
          <w:szCs w:val="24"/>
          <w:lang w:val="en-GB"/>
        </w:rPr>
        <w:t xml:space="preserve"> and </w:t>
      </w:r>
      <w:proofErr w:type="spellStart"/>
      <w:r w:rsidR="008B052A">
        <w:rPr>
          <w:rFonts w:ascii="Times New Roman" w:hAnsi="Times New Roman"/>
          <w:sz w:val="24"/>
          <w:szCs w:val="24"/>
          <w:lang w:val="en-GB"/>
        </w:rPr>
        <w:t>Mrs.</w:t>
      </w:r>
      <w:proofErr w:type="spellEnd"/>
      <w:r w:rsidR="008B052A">
        <w:rPr>
          <w:rFonts w:ascii="Times New Roman" w:hAnsi="Times New Roman"/>
          <w:sz w:val="24"/>
          <w:szCs w:val="24"/>
          <w:lang w:val="en-GB"/>
        </w:rPr>
        <w:t xml:space="preserve"> HAMMED</w:t>
      </w:r>
      <w:r w:rsidR="008B052A" w:rsidRPr="00E97341">
        <w:rPr>
          <w:rFonts w:ascii="Times New Roman" w:hAnsi="Times New Roman"/>
          <w:sz w:val="24"/>
          <w:szCs w:val="24"/>
          <w:lang w:val="en-GB"/>
        </w:rPr>
        <w:t xml:space="preserve"> </w:t>
      </w:r>
      <w:r w:rsidRPr="00095038">
        <w:rPr>
          <w:rFonts w:ascii="Times New Roman" w:hAnsi="Times New Roman"/>
          <w:sz w:val="24"/>
          <w:szCs w:val="24"/>
          <w:lang w:val="en-GB"/>
        </w:rPr>
        <w:t>your love, prayers, and sacrifices are the pillars upon which this success rests. Dearest mother, your unwavering faith in me and your silent prayers gave me strength in moments of doubt. Father, your wise counsel has been a lantern in my darkest hours.</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To my only sister, thank you for being my cheerleader, confidante, and constant source of joy.</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I also extend my sincere gratitude to the entire staff of my department for their academic support. Special thanks to </w:t>
      </w:r>
      <w:r w:rsidR="00DA7B7B" w:rsidRPr="00E97341">
        <w:rPr>
          <w:rFonts w:ascii="Times New Roman" w:hAnsi="Times New Roman"/>
          <w:sz w:val="24"/>
          <w:szCs w:val="24"/>
          <w:lang w:val="en-GB"/>
        </w:rPr>
        <w:t xml:space="preserve">ENGR. N. A. ALLAH, </w:t>
      </w:r>
      <w:r w:rsidRPr="00095038">
        <w:rPr>
          <w:rFonts w:ascii="Times New Roman" w:hAnsi="Times New Roman"/>
          <w:sz w:val="24"/>
          <w:szCs w:val="24"/>
          <w:lang w:val="en-GB"/>
        </w:rPr>
        <w:t>our esteemed Head of Department, for fostering an environment where growth and excellence thrive.</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To my project supervisor, </w:t>
      </w:r>
      <w:r w:rsidR="00DA7B7B" w:rsidRPr="00E97341">
        <w:rPr>
          <w:rFonts w:ascii="Times New Roman" w:hAnsi="Times New Roman"/>
          <w:sz w:val="24"/>
          <w:szCs w:val="24"/>
          <w:lang w:val="en-GB"/>
        </w:rPr>
        <w:t>ENGR. R. O. SANNI</w:t>
      </w:r>
      <w:r w:rsidRPr="00095038">
        <w:rPr>
          <w:rFonts w:ascii="Times New Roman" w:hAnsi="Times New Roman"/>
          <w:sz w:val="24"/>
          <w:szCs w:val="24"/>
          <w:lang w:val="en-GB"/>
        </w:rPr>
        <w:t>, I am deeply thankful for your expert guidance, patience, and insightful feedback, which shaped the success of this work.</w:t>
      </w:r>
    </w:p>
    <w:p w:rsidR="00095038" w:rsidRPr="00095038" w:rsidRDefault="00095038" w:rsidP="00AC425E">
      <w:pPr>
        <w:spacing w:line="360" w:lineRule="auto"/>
        <w:jc w:val="both"/>
        <w:rPr>
          <w:rFonts w:ascii="Times New Roman" w:hAnsi="Times New Roman"/>
          <w:sz w:val="24"/>
          <w:szCs w:val="24"/>
          <w:lang w:val="en-GB"/>
        </w:rPr>
      </w:pPr>
      <w:r w:rsidRPr="00095038">
        <w:rPr>
          <w:rFonts w:ascii="Times New Roman" w:hAnsi="Times New Roman"/>
          <w:sz w:val="24"/>
          <w:szCs w:val="24"/>
          <w:lang w:val="en-GB"/>
        </w:rPr>
        <w:t xml:space="preserve">Lastly, to all my lecturers your dedication, knowledge, and commitment have helped </w:t>
      </w:r>
      <w:proofErr w:type="spellStart"/>
      <w:r w:rsidRPr="00095038">
        <w:rPr>
          <w:rFonts w:ascii="Times New Roman" w:hAnsi="Times New Roman"/>
          <w:sz w:val="24"/>
          <w:szCs w:val="24"/>
          <w:lang w:val="en-GB"/>
        </w:rPr>
        <w:t>mold</w:t>
      </w:r>
      <w:proofErr w:type="spellEnd"/>
      <w:r w:rsidRPr="00095038">
        <w:rPr>
          <w:rFonts w:ascii="Times New Roman" w:hAnsi="Times New Roman"/>
          <w:sz w:val="24"/>
          <w:szCs w:val="24"/>
          <w:lang w:val="en-GB"/>
        </w:rPr>
        <w:t xml:space="preserve"> me into who I am today. May Allah reward each of you abundantly.</w:t>
      </w:r>
    </w:p>
    <w:p w:rsidR="00DA7B7B" w:rsidRPr="00E97341" w:rsidRDefault="00DA7B7B" w:rsidP="00E97341">
      <w:pPr>
        <w:tabs>
          <w:tab w:val="left" w:pos="3400"/>
        </w:tabs>
        <w:spacing w:line="360" w:lineRule="auto"/>
        <w:rPr>
          <w:rFonts w:ascii="Times New Roman" w:hAnsi="Times New Roman"/>
          <w:b/>
          <w:bCs/>
          <w:sz w:val="24"/>
          <w:szCs w:val="24"/>
        </w:rPr>
      </w:pPr>
    </w:p>
    <w:p w:rsidR="009D0122" w:rsidRPr="00E97341" w:rsidRDefault="00AC425E" w:rsidP="00AC425E">
      <w:pPr>
        <w:rPr>
          <w:rFonts w:ascii="Times New Roman" w:hAnsi="Times New Roman"/>
          <w:b/>
          <w:bCs/>
          <w:sz w:val="24"/>
          <w:szCs w:val="24"/>
        </w:rPr>
      </w:pPr>
      <w:r>
        <w:rPr>
          <w:rFonts w:ascii="Times New Roman" w:hAnsi="Times New Roman"/>
          <w:b/>
          <w:bCs/>
          <w:sz w:val="24"/>
          <w:szCs w:val="24"/>
        </w:rPr>
        <w:br w:type="page"/>
      </w:r>
    </w:p>
    <w:p w:rsidR="009D0122" w:rsidRPr="00E97341" w:rsidRDefault="009D0122" w:rsidP="00AC425E">
      <w:pPr>
        <w:tabs>
          <w:tab w:val="left" w:pos="3400"/>
        </w:tabs>
        <w:spacing w:line="360" w:lineRule="auto"/>
        <w:rPr>
          <w:rFonts w:ascii="Times New Roman" w:hAnsi="Times New Roman"/>
          <w:b/>
          <w:bCs/>
          <w:sz w:val="24"/>
          <w:szCs w:val="24"/>
        </w:rPr>
      </w:pPr>
    </w:p>
    <w:p w:rsidR="006E6AAF" w:rsidRPr="00E97341" w:rsidRDefault="006E6AAF" w:rsidP="00AC425E">
      <w:pPr>
        <w:spacing w:line="360" w:lineRule="auto"/>
        <w:jc w:val="center"/>
        <w:rPr>
          <w:rFonts w:ascii="Times New Roman" w:hAnsi="Times New Roman"/>
          <w:sz w:val="24"/>
          <w:szCs w:val="24"/>
        </w:rPr>
      </w:pPr>
      <w:r w:rsidRPr="00E97341">
        <w:rPr>
          <w:rFonts w:ascii="Times New Roman" w:hAnsi="Times New Roman"/>
          <w:b/>
          <w:bCs/>
          <w:sz w:val="24"/>
          <w:szCs w:val="24"/>
        </w:rPr>
        <w:t>TABLE OF CONTENT</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TITLE PAGE</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1</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CERTIFICATION</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2</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 xml:space="preserve">DECLARATION                                                                                                      </w:t>
      </w:r>
      <w:r w:rsidR="00B74644" w:rsidRPr="00E97341">
        <w:rPr>
          <w:rFonts w:ascii="Times New Roman" w:hAnsi="Times New Roman"/>
          <w:sz w:val="24"/>
          <w:szCs w:val="24"/>
        </w:rPr>
        <w:t>3</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DEDICATION</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4</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ACKNOWLEDGEMENT</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5</w:t>
      </w:r>
    </w:p>
    <w:p w:rsidR="006E6AAF" w:rsidRPr="00E97341" w:rsidRDefault="006E6AAF" w:rsidP="00AC425E">
      <w:pPr>
        <w:tabs>
          <w:tab w:val="left" w:pos="7920"/>
        </w:tabs>
        <w:spacing w:line="360" w:lineRule="auto"/>
        <w:rPr>
          <w:rFonts w:ascii="Times New Roman" w:hAnsi="Times New Roman"/>
          <w:sz w:val="24"/>
          <w:szCs w:val="24"/>
        </w:rPr>
      </w:pPr>
      <w:r w:rsidRPr="00E97341">
        <w:rPr>
          <w:rFonts w:ascii="Times New Roman" w:hAnsi="Times New Roman"/>
          <w:sz w:val="24"/>
          <w:szCs w:val="24"/>
        </w:rPr>
        <w:t xml:space="preserve">TABLE OF CONTENT                                                                                            </w:t>
      </w:r>
      <w:r w:rsidR="00B74644" w:rsidRPr="00E97341">
        <w:rPr>
          <w:rFonts w:ascii="Times New Roman" w:hAnsi="Times New Roman"/>
          <w:sz w:val="24"/>
          <w:szCs w:val="24"/>
        </w:rPr>
        <w:t>6</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ABSTRACT</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B74644" w:rsidRPr="00E97341">
        <w:rPr>
          <w:rFonts w:ascii="Times New Roman" w:hAnsi="Times New Roman"/>
          <w:sz w:val="24"/>
          <w:szCs w:val="24"/>
        </w:rPr>
        <w:t>7</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CHAPTER ONE</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1.0</w:t>
      </w:r>
      <w:r w:rsidRPr="00E97341">
        <w:rPr>
          <w:rFonts w:ascii="Times New Roman" w:hAnsi="Times New Roman"/>
          <w:sz w:val="24"/>
          <w:szCs w:val="24"/>
        </w:rPr>
        <w:tab/>
        <w:t>Introduction</w:t>
      </w:r>
      <w:r w:rsidRPr="00E97341">
        <w:rPr>
          <w:rFonts w:ascii="Times New Roman" w:hAnsi="Times New Roman"/>
          <w:sz w:val="24"/>
          <w:szCs w:val="24"/>
        </w:rPr>
        <w:tab/>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Pr="00E97341">
        <w:rPr>
          <w:rFonts w:ascii="Times New Roman" w:hAnsi="Times New Roman"/>
          <w:sz w:val="24"/>
          <w:szCs w:val="24"/>
        </w:rPr>
        <w:t xml:space="preserve"> </w:t>
      </w:r>
      <w:r w:rsidR="00B74644" w:rsidRPr="00E97341">
        <w:rPr>
          <w:rFonts w:ascii="Times New Roman" w:hAnsi="Times New Roman"/>
          <w:sz w:val="24"/>
          <w:szCs w:val="24"/>
        </w:rPr>
        <w:t>8</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1.1</w:t>
      </w:r>
      <w:r w:rsidRPr="00E97341">
        <w:rPr>
          <w:rFonts w:ascii="Times New Roman" w:hAnsi="Times New Roman"/>
          <w:sz w:val="24"/>
          <w:szCs w:val="24"/>
        </w:rPr>
        <w:tab/>
        <w:t xml:space="preserve">Background of the study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00B74644" w:rsidRPr="00E97341">
        <w:rPr>
          <w:rFonts w:ascii="Times New Roman" w:hAnsi="Times New Roman"/>
          <w:sz w:val="24"/>
          <w:szCs w:val="24"/>
        </w:rPr>
        <w:t>8</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1.2</w:t>
      </w:r>
      <w:r w:rsidR="00AC425E">
        <w:rPr>
          <w:rFonts w:ascii="Times New Roman" w:hAnsi="Times New Roman"/>
          <w:sz w:val="24"/>
          <w:szCs w:val="24"/>
        </w:rPr>
        <w:t xml:space="preserve">       </w:t>
      </w:r>
      <w:r w:rsidRPr="00E97341">
        <w:rPr>
          <w:rFonts w:ascii="Times New Roman" w:hAnsi="Times New Roman"/>
          <w:sz w:val="24"/>
          <w:szCs w:val="24"/>
        </w:rPr>
        <w:t xml:space="preserve">Statement of the Problem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9</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1.3</w:t>
      </w:r>
      <w:r w:rsidR="00B74644" w:rsidRPr="00E97341">
        <w:rPr>
          <w:rFonts w:ascii="Times New Roman" w:hAnsi="Times New Roman"/>
          <w:sz w:val="24"/>
          <w:szCs w:val="24"/>
        </w:rPr>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Justification of study</w:t>
      </w:r>
      <w:r w:rsidRPr="00E97341">
        <w:rPr>
          <w:rFonts w:ascii="Times New Roman" w:hAnsi="Times New Roman"/>
          <w:sz w:val="24"/>
          <w:szCs w:val="24"/>
        </w:rPr>
        <w:tab/>
      </w:r>
      <w:r w:rsidR="00B74644" w:rsidRPr="00E97341">
        <w:rPr>
          <w:rFonts w:ascii="Times New Roman" w:hAnsi="Times New Roman"/>
          <w:sz w:val="24"/>
          <w:szCs w:val="24"/>
        </w:rPr>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9</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1.4</w:t>
      </w:r>
      <w:r w:rsidR="006E1522" w:rsidRPr="00E97341">
        <w:rPr>
          <w:rFonts w:ascii="Times New Roman" w:hAnsi="Times New Roman"/>
          <w:sz w:val="24"/>
          <w:szCs w:val="24"/>
        </w:rPr>
        <w:t xml:space="preserve">     Aims    </w:t>
      </w:r>
      <w:r w:rsidRPr="00E97341">
        <w:rPr>
          <w:rFonts w:ascii="Times New Roman" w:hAnsi="Times New Roman"/>
          <w:sz w:val="24"/>
          <w:szCs w:val="24"/>
        </w:rPr>
        <w:tab/>
      </w:r>
      <w:r w:rsidR="00B74644" w:rsidRP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AC425E">
        <w:rPr>
          <w:rFonts w:ascii="Times New Roman" w:hAnsi="Times New Roman"/>
          <w:sz w:val="24"/>
          <w:szCs w:val="24"/>
        </w:rPr>
        <w:t xml:space="preserve">  </w:t>
      </w:r>
      <w:r w:rsidR="00B74644" w:rsidRPr="00E97341">
        <w:rPr>
          <w:rFonts w:ascii="Times New Roman" w:hAnsi="Times New Roman"/>
          <w:sz w:val="24"/>
          <w:szCs w:val="24"/>
        </w:rPr>
        <w:t>10</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1.5</w:t>
      </w:r>
      <w:r w:rsidRPr="00E97341">
        <w:rPr>
          <w:rFonts w:ascii="Times New Roman" w:hAnsi="Times New Roman"/>
          <w:sz w:val="24"/>
          <w:szCs w:val="24"/>
        </w:rPr>
        <w:tab/>
      </w:r>
      <w:r w:rsidR="006E1522" w:rsidRPr="00E97341">
        <w:rPr>
          <w:rFonts w:ascii="Times New Roman" w:hAnsi="Times New Roman"/>
          <w:sz w:val="24"/>
          <w:szCs w:val="24"/>
        </w:rPr>
        <w:t>Objectives</w:t>
      </w:r>
      <w:r w:rsidRPr="00E97341">
        <w:rPr>
          <w:rFonts w:ascii="Times New Roman" w:hAnsi="Times New Roman"/>
          <w:sz w:val="24"/>
          <w:szCs w:val="24"/>
        </w:rPr>
        <w:tab/>
      </w:r>
      <w:r w:rsidR="006E1522" w:rsidRP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Pr="00E97341">
        <w:rPr>
          <w:rFonts w:ascii="Times New Roman" w:hAnsi="Times New Roman"/>
          <w:sz w:val="24"/>
          <w:szCs w:val="24"/>
        </w:rPr>
        <w:tab/>
      </w:r>
      <w:r w:rsidR="00AC425E">
        <w:rPr>
          <w:rFonts w:ascii="Times New Roman" w:hAnsi="Times New Roman"/>
          <w:sz w:val="24"/>
          <w:szCs w:val="24"/>
        </w:rPr>
        <w:t xml:space="preserve">    </w:t>
      </w:r>
      <w:r w:rsidR="00B74644" w:rsidRPr="00E97341">
        <w:rPr>
          <w:rFonts w:ascii="Times New Roman" w:hAnsi="Times New Roman"/>
          <w:sz w:val="24"/>
          <w:szCs w:val="24"/>
        </w:rPr>
        <w:t>1</w:t>
      </w:r>
      <w:r w:rsidR="006E1522" w:rsidRPr="00E97341">
        <w:rPr>
          <w:rFonts w:ascii="Times New Roman" w:hAnsi="Times New Roman"/>
          <w:sz w:val="24"/>
          <w:szCs w:val="24"/>
        </w:rPr>
        <w:t>1</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1.6</w:t>
      </w:r>
      <w:r w:rsidRPr="00E97341">
        <w:rPr>
          <w:rFonts w:ascii="Times New Roman" w:hAnsi="Times New Roman"/>
          <w:sz w:val="24"/>
          <w:szCs w:val="24"/>
        </w:rPr>
        <w:tab/>
        <w:t>Scope of the study</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AC425E">
        <w:rPr>
          <w:rFonts w:ascii="Times New Roman" w:hAnsi="Times New Roman"/>
          <w:sz w:val="24"/>
          <w:szCs w:val="24"/>
        </w:rPr>
        <w:t xml:space="preserve">                </w:t>
      </w:r>
      <w:r w:rsidR="00B74644" w:rsidRPr="00E97341">
        <w:rPr>
          <w:rFonts w:ascii="Times New Roman" w:hAnsi="Times New Roman"/>
          <w:sz w:val="24"/>
          <w:szCs w:val="24"/>
        </w:rPr>
        <w:t>11</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CHAPTER TWO</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2.1</w:t>
      </w:r>
      <w:r w:rsidRPr="00E97341">
        <w:rPr>
          <w:rFonts w:ascii="Times New Roman" w:hAnsi="Times New Roman"/>
          <w:sz w:val="24"/>
          <w:szCs w:val="24"/>
        </w:rPr>
        <w:tab/>
        <w:t xml:space="preserve">Literature Review </w:t>
      </w:r>
      <w:r w:rsidR="006E1522" w:rsidRP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00E97341">
        <w:rPr>
          <w:rFonts w:ascii="Times New Roman" w:hAnsi="Times New Roman"/>
          <w:sz w:val="24"/>
          <w:szCs w:val="24"/>
        </w:rPr>
        <w:t xml:space="preserve"> </w:t>
      </w:r>
      <w:r w:rsidR="006E1522" w:rsidRPr="00E97341">
        <w:rPr>
          <w:rFonts w:ascii="Times New Roman" w:hAnsi="Times New Roman"/>
          <w:sz w:val="24"/>
          <w:szCs w:val="24"/>
        </w:rPr>
        <w:t>12-13</w:t>
      </w:r>
    </w:p>
    <w:p w:rsidR="006E6AAF" w:rsidRPr="00E97341" w:rsidRDefault="006E6AAF" w:rsidP="00AC425E">
      <w:pPr>
        <w:spacing w:line="360" w:lineRule="auto"/>
        <w:rPr>
          <w:rFonts w:ascii="Times New Roman" w:hAnsi="Times New Roman"/>
          <w:b/>
          <w:bCs/>
          <w:sz w:val="24"/>
          <w:szCs w:val="24"/>
        </w:rPr>
      </w:pPr>
      <w:r w:rsidRPr="00E97341">
        <w:rPr>
          <w:rFonts w:ascii="Times New Roman" w:hAnsi="Times New Roman"/>
          <w:b/>
          <w:bCs/>
          <w:sz w:val="24"/>
          <w:szCs w:val="24"/>
        </w:rPr>
        <w:t>CHAPTER THREE</w:t>
      </w:r>
    </w:p>
    <w:p w:rsidR="006E6AAF" w:rsidRPr="00E97341" w:rsidRDefault="006E6AAF" w:rsidP="00AC425E">
      <w:pPr>
        <w:tabs>
          <w:tab w:val="left" w:pos="720"/>
          <w:tab w:val="left" w:pos="1440"/>
          <w:tab w:val="left" w:pos="2160"/>
          <w:tab w:val="left" w:pos="8491"/>
        </w:tabs>
        <w:spacing w:line="360" w:lineRule="auto"/>
        <w:rPr>
          <w:rFonts w:ascii="Times New Roman" w:hAnsi="Times New Roman"/>
          <w:sz w:val="24"/>
          <w:szCs w:val="24"/>
        </w:rPr>
      </w:pPr>
      <w:r w:rsidRPr="00E97341">
        <w:rPr>
          <w:rFonts w:ascii="Times New Roman" w:hAnsi="Times New Roman"/>
          <w:sz w:val="24"/>
          <w:szCs w:val="24"/>
        </w:rPr>
        <w:t>3.1</w:t>
      </w:r>
      <w:r w:rsidR="00AC425E">
        <w:rPr>
          <w:rFonts w:ascii="Times New Roman" w:hAnsi="Times New Roman"/>
          <w:sz w:val="24"/>
          <w:szCs w:val="24"/>
        </w:rPr>
        <w:t xml:space="preserve"> </w:t>
      </w:r>
      <w:r w:rsidR="00AC425E">
        <w:rPr>
          <w:rFonts w:ascii="Times New Roman" w:hAnsi="Times New Roman"/>
          <w:sz w:val="24"/>
          <w:szCs w:val="24"/>
        </w:rPr>
        <w:tab/>
      </w:r>
      <w:r w:rsidRPr="00E97341">
        <w:rPr>
          <w:rFonts w:ascii="Times New Roman" w:hAnsi="Times New Roman"/>
          <w:sz w:val="24"/>
          <w:szCs w:val="24"/>
        </w:rPr>
        <w:t>Introduction</w:t>
      </w:r>
      <w:r w:rsidRPr="00E97341">
        <w:rPr>
          <w:rFonts w:ascii="Times New Roman" w:hAnsi="Times New Roman"/>
          <w:sz w:val="24"/>
          <w:szCs w:val="24"/>
        </w:rPr>
        <w:tab/>
        <w:t xml:space="preserve">                                                                                        </w:t>
      </w:r>
      <w:r w:rsidR="006E1522" w:rsidRPr="00E97341">
        <w:rPr>
          <w:rFonts w:ascii="Times New Roman" w:hAnsi="Times New Roman"/>
          <w:sz w:val="24"/>
          <w:szCs w:val="24"/>
        </w:rPr>
        <w:t>14</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3.2</w:t>
      </w:r>
      <w:r w:rsidR="00E97341">
        <w:rPr>
          <w:rFonts w:ascii="Times New Roman" w:hAnsi="Times New Roman"/>
          <w:sz w:val="24"/>
          <w:szCs w:val="24"/>
        </w:rPr>
        <w:t xml:space="preserve">   </w:t>
      </w:r>
      <w:r w:rsidRPr="00E97341">
        <w:rPr>
          <w:rFonts w:ascii="Times New Roman" w:hAnsi="Times New Roman"/>
          <w:sz w:val="24"/>
          <w:szCs w:val="24"/>
        </w:rPr>
        <w:t>Materials and Apparatus</w:t>
      </w:r>
      <w:r w:rsidRPr="00E97341">
        <w:rPr>
          <w:rFonts w:ascii="Times New Roman" w:hAnsi="Times New Roman"/>
          <w:sz w:val="24"/>
          <w:szCs w:val="24"/>
        </w:rPr>
        <w:tab/>
      </w:r>
      <w:r w:rsid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w:t>
      </w:r>
      <w:r w:rsidR="00E97341">
        <w:rPr>
          <w:rFonts w:ascii="Times New Roman" w:hAnsi="Times New Roman"/>
          <w:sz w:val="24"/>
          <w:szCs w:val="24"/>
        </w:rPr>
        <w:t xml:space="preserve"> </w:t>
      </w:r>
      <w:r w:rsidR="00AC425E">
        <w:rPr>
          <w:rFonts w:ascii="Times New Roman" w:hAnsi="Times New Roman"/>
          <w:sz w:val="24"/>
          <w:szCs w:val="24"/>
        </w:rPr>
        <w:t xml:space="preserve">             </w:t>
      </w:r>
      <w:r w:rsidR="00E97341">
        <w:rPr>
          <w:rFonts w:ascii="Times New Roman" w:hAnsi="Times New Roman"/>
          <w:sz w:val="24"/>
          <w:szCs w:val="24"/>
        </w:rPr>
        <w:t xml:space="preserve">   </w:t>
      </w:r>
      <w:r w:rsidR="006E1522" w:rsidRPr="00E97341">
        <w:rPr>
          <w:rFonts w:ascii="Times New Roman" w:hAnsi="Times New Roman"/>
          <w:sz w:val="24"/>
          <w:szCs w:val="24"/>
        </w:rPr>
        <w:t>15-17</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3.3</w:t>
      </w:r>
      <w:r w:rsidRPr="00E97341">
        <w:rPr>
          <w:rFonts w:ascii="Times New Roman" w:hAnsi="Times New Roman"/>
          <w:sz w:val="24"/>
          <w:szCs w:val="24"/>
        </w:rPr>
        <w:tab/>
        <w:t xml:space="preserve"> </w:t>
      </w:r>
      <w:r w:rsidR="00DA7B7B" w:rsidRPr="00E97341">
        <w:rPr>
          <w:rFonts w:ascii="Times New Roman" w:hAnsi="Times New Roman"/>
          <w:sz w:val="24"/>
          <w:szCs w:val="24"/>
        </w:rPr>
        <w:t xml:space="preserve">Methods     </w:t>
      </w:r>
      <w:r w:rsidRPr="00E97341">
        <w:rPr>
          <w:rFonts w:ascii="Times New Roman" w:hAnsi="Times New Roman"/>
          <w:sz w:val="24"/>
          <w:szCs w:val="24"/>
        </w:rPr>
        <w:t xml:space="preserve">                </w:t>
      </w:r>
      <w:r w:rsidR="00E97341">
        <w:rPr>
          <w:rFonts w:ascii="Times New Roman" w:hAnsi="Times New Roman"/>
          <w:sz w:val="24"/>
          <w:szCs w:val="24"/>
        </w:rPr>
        <w:t xml:space="preserve">          </w:t>
      </w:r>
      <w:r w:rsidRPr="00E97341">
        <w:rPr>
          <w:rFonts w:ascii="Times New Roman" w:hAnsi="Times New Roman"/>
          <w:sz w:val="24"/>
          <w:szCs w:val="24"/>
        </w:rPr>
        <w:t xml:space="preserve">                                                               </w:t>
      </w:r>
      <w:r w:rsidR="00E97341">
        <w:rPr>
          <w:rFonts w:ascii="Times New Roman" w:hAnsi="Times New Roman"/>
          <w:sz w:val="24"/>
          <w:szCs w:val="24"/>
        </w:rPr>
        <w:t xml:space="preserve">  </w:t>
      </w:r>
      <w:r w:rsidRPr="00E97341">
        <w:rPr>
          <w:rFonts w:ascii="Times New Roman" w:hAnsi="Times New Roman"/>
          <w:sz w:val="24"/>
          <w:szCs w:val="24"/>
        </w:rPr>
        <w:t xml:space="preserve"> 1</w:t>
      </w:r>
      <w:r w:rsidR="006E1522" w:rsidRPr="00E97341">
        <w:rPr>
          <w:rFonts w:ascii="Times New Roman" w:hAnsi="Times New Roman"/>
          <w:sz w:val="24"/>
          <w:szCs w:val="24"/>
        </w:rPr>
        <w:t>8</w:t>
      </w:r>
    </w:p>
    <w:p w:rsidR="006E6AAF" w:rsidRPr="00E97341" w:rsidRDefault="006E6AAF" w:rsidP="00AC425E">
      <w:pPr>
        <w:spacing w:line="360" w:lineRule="auto"/>
        <w:rPr>
          <w:rFonts w:ascii="Times New Roman" w:hAnsi="Times New Roman"/>
          <w:b/>
          <w:bCs/>
          <w:sz w:val="24"/>
          <w:szCs w:val="24"/>
        </w:rPr>
      </w:pPr>
      <w:r w:rsidRPr="00E97341">
        <w:rPr>
          <w:rFonts w:ascii="Times New Roman" w:hAnsi="Times New Roman"/>
          <w:sz w:val="24"/>
          <w:szCs w:val="24"/>
        </w:rPr>
        <w:t>3.4</w:t>
      </w:r>
      <w:r w:rsidRPr="00E97341">
        <w:rPr>
          <w:rFonts w:ascii="Times New Roman" w:hAnsi="Times New Roman"/>
          <w:sz w:val="24"/>
          <w:szCs w:val="24"/>
        </w:rPr>
        <w:tab/>
        <w:t xml:space="preserve">Mix Proportion </w:t>
      </w:r>
      <w:r w:rsidR="00E97341">
        <w:rPr>
          <w:rFonts w:ascii="Times New Roman" w:hAnsi="Times New Roman"/>
          <w:sz w:val="24"/>
          <w:szCs w:val="24"/>
        </w:rPr>
        <w:t xml:space="preserve">  </w:t>
      </w:r>
      <w:r w:rsidRPr="00E97341">
        <w:rPr>
          <w:rFonts w:ascii="Times New Roman" w:hAnsi="Times New Roman"/>
          <w:sz w:val="24"/>
          <w:szCs w:val="24"/>
        </w:rPr>
        <w:tab/>
      </w:r>
      <w:r w:rsidRPr="00E97341">
        <w:rPr>
          <w:rFonts w:ascii="Times New Roman" w:hAnsi="Times New Roman"/>
          <w:sz w:val="24"/>
          <w:szCs w:val="24"/>
        </w:rPr>
        <w:tab/>
      </w:r>
      <w:r w:rsid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t xml:space="preserve">    1</w:t>
      </w:r>
      <w:r w:rsidR="006E1522" w:rsidRPr="00E97341">
        <w:rPr>
          <w:rFonts w:ascii="Times New Roman" w:hAnsi="Times New Roman"/>
          <w:sz w:val="24"/>
          <w:szCs w:val="24"/>
        </w:rPr>
        <w:t>9</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lastRenderedPageBreak/>
        <w:t>CHAPTER FOUR</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4.1</w:t>
      </w:r>
      <w:r w:rsidRPr="00E97341">
        <w:rPr>
          <w:rFonts w:ascii="Times New Roman" w:hAnsi="Times New Roman"/>
          <w:sz w:val="24"/>
          <w:szCs w:val="24"/>
        </w:rPr>
        <w:tab/>
        <w:t>Result and Discussion</w:t>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Pr="00E97341">
        <w:rPr>
          <w:rFonts w:ascii="Times New Roman" w:hAnsi="Times New Roman"/>
          <w:sz w:val="24"/>
          <w:szCs w:val="24"/>
        </w:rPr>
        <w:tab/>
      </w:r>
      <w:r w:rsidR="00E97341">
        <w:rPr>
          <w:rFonts w:ascii="Times New Roman" w:hAnsi="Times New Roman"/>
          <w:sz w:val="24"/>
          <w:szCs w:val="24"/>
        </w:rPr>
        <w:tab/>
      </w:r>
      <w:r w:rsidRPr="00E97341">
        <w:rPr>
          <w:rFonts w:ascii="Times New Roman" w:hAnsi="Times New Roman"/>
          <w:sz w:val="24"/>
          <w:szCs w:val="24"/>
        </w:rPr>
        <w:t xml:space="preserve">               </w:t>
      </w:r>
      <w:r w:rsidR="00E97341" w:rsidRPr="00E97341">
        <w:rPr>
          <w:rFonts w:ascii="Times New Roman" w:hAnsi="Times New Roman"/>
          <w:sz w:val="24"/>
          <w:szCs w:val="24"/>
        </w:rPr>
        <w:t>22-25</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CHAPTER FIVE</w:t>
      </w:r>
    </w:p>
    <w:p w:rsidR="006E6AAF" w:rsidRPr="00E97341" w:rsidRDefault="006E6AAF" w:rsidP="00AC425E">
      <w:pPr>
        <w:spacing w:line="360" w:lineRule="auto"/>
        <w:rPr>
          <w:rFonts w:ascii="Times New Roman" w:hAnsi="Times New Roman"/>
          <w:sz w:val="24"/>
          <w:szCs w:val="24"/>
        </w:rPr>
      </w:pPr>
      <w:r w:rsidRPr="00E97341">
        <w:rPr>
          <w:rFonts w:ascii="Times New Roman" w:hAnsi="Times New Roman"/>
          <w:sz w:val="24"/>
          <w:szCs w:val="24"/>
        </w:rPr>
        <w:t>5.1</w:t>
      </w:r>
      <w:r w:rsidRPr="00E97341">
        <w:rPr>
          <w:rFonts w:ascii="Times New Roman" w:hAnsi="Times New Roman"/>
          <w:sz w:val="24"/>
          <w:szCs w:val="24"/>
        </w:rPr>
        <w:tab/>
        <w:t>Conclusion and Recommendation</w:t>
      </w:r>
      <w:r w:rsidRPr="00E97341">
        <w:rPr>
          <w:rFonts w:ascii="Times New Roman" w:hAnsi="Times New Roman"/>
          <w:sz w:val="24"/>
          <w:szCs w:val="24"/>
        </w:rPr>
        <w:tab/>
      </w:r>
      <w:r w:rsidR="00DA7B7B" w:rsidRPr="00E97341">
        <w:rPr>
          <w:rFonts w:ascii="Times New Roman" w:hAnsi="Times New Roman"/>
          <w:sz w:val="24"/>
          <w:szCs w:val="24"/>
        </w:rPr>
        <w:t xml:space="preserve">     </w:t>
      </w:r>
      <w:r w:rsidR="00E97341">
        <w:rPr>
          <w:rFonts w:ascii="Times New Roman" w:hAnsi="Times New Roman"/>
          <w:sz w:val="24"/>
          <w:szCs w:val="24"/>
        </w:rPr>
        <w:tab/>
        <w:t xml:space="preserve">  </w:t>
      </w:r>
      <w:r w:rsidR="00DA7B7B" w:rsidRPr="00E97341">
        <w:rPr>
          <w:rFonts w:ascii="Times New Roman" w:hAnsi="Times New Roman"/>
          <w:sz w:val="24"/>
          <w:szCs w:val="24"/>
        </w:rPr>
        <w:t xml:space="preserve">                     </w:t>
      </w:r>
      <w:r w:rsidR="00E97341">
        <w:rPr>
          <w:rFonts w:ascii="Times New Roman" w:hAnsi="Times New Roman"/>
          <w:sz w:val="24"/>
          <w:szCs w:val="24"/>
        </w:rPr>
        <w:tab/>
      </w:r>
      <w:r w:rsidR="00DA7B7B" w:rsidRPr="00E97341">
        <w:rPr>
          <w:rFonts w:ascii="Times New Roman" w:hAnsi="Times New Roman"/>
          <w:sz w:val="24"/>
          <w:szCs w:val="24"/>
        </w:rPr>
        <w:t xml:space="preserve">       </w:t>
      </w:r>
      <w:r w:rsidR="00E97341">
        <w:rPr>
          <w:rFonts w:ascii="Times New Roman" w:hAnsi="Times New Roman"/>
          <w:sz w:val="24"/>
          <w:szCs w:val="24"/>
        </w:rPr>
        <w:t xml:space="preserve">    </w:t>
      </w:r>
      <w:r w:rsidR="00DA7B7B" w:rsidRPr="00E97341">
        <w:rPr>
          <w:rFonts w:ascii="Times New Roman" w:hAnsi="Times New Roman"/>
          <w:sz w:val="24"/>
          <w:szCs w:val="24"/>
        </w:rPr>
        <w:t xml:space="preserve">   </w:t>
      </w:r>
      <w:r w:rsidR="00E97341" w:rsidRPr="00E97341">
        <w:rPr>
          <w:rFonts w:ascii="Times New Roman" w:hAnsi="Times New Roman"/>
          <w:sz w:val="24"/>
          <w:szCs w:val="24"/>
        </w:rPr>
        <w:t>26</w:t>
      </w:r>
    </w:p>
    <w:p w:rsidR="00E97341" w:rsidRDefault="006E6AAF" w:rsidP="00AC425E">
      <w:pPr>
        <w:spacing w:line="360" w:lineRule="auto"/>
        <w:rPr>
          <w:rFonts w:ascii="Times New Roman" w:hAnsi="Times New Roman"/>
          <w:sz w:val="24"/>
          <w:szCs w:val="24"/>
        </w:rPr>
      </w:pPr>
      <w:r w:rsidRPr="00E97341">
        <w:rPr>
          <w:rFonts w:ascii="Times New Roman" w:hAnsi="Times New Roman"/>
          <w:b/>
          <w:bCs/>
          <w:sz w:val="24"/>
          <w:szCs w:val="24"/>
        </w:rPr>
        <w:t>Reference</w:t>
      </w:r>
    </w:p>
    <w:p w:rsidR="00AC425E" w:rsidRDefault="00AC425E">
      <w:pPr>
        <w:rPr>
          <w:rFonts w:ascii="Times New Roman" w:hAnsi="Times New Roman"/>
          <w:sz w:val="24"/>
          <w:szCs w:val="24"/>
        </w:rPr>
      </w:pPr>
      <w:r>
        <w:rPr>
          <w:rFonts w:ascii="Times New Roman" w:hAnsi="Times New Roman"/>
          <w:sz w:val="24"/>
          <w:szCs w:val="24"/>
        </w:rPr>
        <w:br w:type="page"/>
      </w:r>
    </w:p>
    <w:p w:rsidR="009D0122" w:rsidRPr="00E97341" w:rsidRDefault="009D0122" w:rsidP="00E97341">
      <w:pPr>
        <w:spacing w:line="360" w:lineRule="auto"/>
        <w:jc w:val="center"/>
        <w:rPr>
          <w:rFonts w:ascii="Times New Roman" w:hAnsi="Times New Roman"/>
          <w:sz w:val="24"/>
          <w:szCs w:val="24"/>
        </w:rPr>
      </w:pPr>
    </w:p>
    <w:p w:rsidR="006F2597" w:rsidRPr="00E97341" w:rsidRDefault="0040731F"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ABSTRACT</w:t>
      </w:r>
    </w:p>
    <w:p w:rsidR="006F2597" w:rsidRPr="00E97341" w:rsidRDefault="006F2597" w:rsidP="00E97341">
      <w:pPr>
        <w:spacing w:line="360" w:lineRule="auto"/>
        <w:jc w:val="both"/>
        <w:rPr>
          <w:rFonts w:ascii="Times New Roman" w:hAnsi="Times New Roman"/>
          <w:sz w:val="24"/>
          <w:szCs w:val="24"/>
        </w:rPr>
      </w:pPr>
      <w:r w:rsidRPr="00E97341">
        <w:rPr>
          <w:rFonts w:ascii="Times New Roman" w:hAnsi="Times New Roman"/>
          <w:sz w:val="24"/>
          <w:szCs w:val="24"/>
        </w:rPr>
        <w:t>This study investigates the durability of hybrid foam concrete modified with palm kernel oil surfactant under various curing conditions. As the construction industry seeks sustainable materials, hybrid foam concrete, known for its lightweight and insulating properties, presents a promising solution. The research addresses a critical gap regarding the long-term durability of this material, particularly concerning how natural surfactants, like palm kernel oil, interact with different curing methods.</w:t>
      </w:r>
    </w:p>
    <w:p w:rsidR="006F2597" w:rsidRPr="00E97341" w:rsidRDefault="006F2597"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The study comprises an experimental design involving the preparation of concrete samples with </w:t>
      </w:r>
      <w:r w:rsidR="0040731F" w:rsidRPr="00E97341">
        <w:rPr>
          <w:rFonts w:ascii="Times New Roman" w:hAnsi="Times New Roman"/>
          <w:sz w:val="24"/>
          <w:szCs w:val="24"/>
        </w:rPr>
        <w:t xml:space="preserve">a </w:t>
      </w:r>
      <w:r w:rsidRPr="00E97341">
        <w:rPr>
          <w:rFonts w:ascii="Times New Roman" w:hAnsi="Times New Roman"/>
          <w:sz w:val="24"/>
          <w:szCs w:val="24"/>
        </w:rPr>
        <w:t>constant concentrations of palm kernel oil surfactant (1%) and subjecting them to three curing methods: water curing, air curing, and steam curing. Durability assessments included compressive strength and f</w:t>
      </w:r>
      <w:r w:rsidR="0040731F" w:rsidRPr="00E97341">
        <w:rPr>
          <w:rFonts w:ascii="Times New Roman" w:hAnsi="Times New Roman"/>
          <w:sz w:val="24"/>
          <w:szCs w:val="24"/>
        </w:rPr>
        <w:t>inding the density of the 18 cubes casted.</w:t>
      </w:r>
    </w:p>
    <w:p w:rsidR="0040731F" w:rsidRPr="00E97341" w:rsidRDefault="006F2597" w:rsidP="00E97341">
      <w:pPr>
        <w:spacing w:line="360" w:lineRule="auto"/>
        <w:jc w:val="both"/>
        <w:rPr>
          <w:rFonts w:ascii="Times New Roman" w:hAnsi="Times New Roman"/>
          <w:sz w:val="24"/>
          <w:szCs w:val="24"/>
        </w:rPr>
      </w:pPr>
      <w:r w:rsidRPr="00E97341">
        <w:rPr>
          <w:rFonts w:ascii="Times New Roman" w:hAnsi="Times New Roman"/>
          <w:sz w:val="24"/>
          <w:szCs w:val="24"/>
        </w:rPr>
        <w:t>Results indicated that the optimal surfactant concentration of</w:t>
      </w:r>
      <w:r w:rsidR="0040731F" w:rsidRPr="00E97341">
        <w:rPr>
          <w:rFonts w:ascii="Times New Roman" w:hAnsi="Times New Roman"/>
          <w:sz w:val="24"/>
          <w:szCs w:val="24"/>
        </w:rPr>
        <w:t xml:space="preserve"> 1%</w:t>
      </w:r>
      <w:r w:rsidRPr="00E97341">
        <w:rPr>
          <w:rFonts w:ascii="Times New Roman" w:hAnsi="Times New Roman"/>
          <w:sz w:val="24"/>
          <w:szCs w:val="24"/>
        </w:rPr>
        <w:t xml:space="preserve"> significantly enhanced the compressive strength, particularly under water curing conditions. Additionally, samples demonstrated improved resistance to chemical attacks, suggesting that palm kernel oil surfactant positively influences the durability of hybrid foam concrete. This study provides valuable insights for promoting sustainable construction practices by utilizing eco-friendly surfactants while maintaining performance standards.</w:t>
      </w:r>
    </w:p>
    <w:p w:rsidR="0038362A" w:rsidRPr="00E97341" w:rsidRDefault="0040731F" w:rsidP="00E97341">
      <w:pPr>
        <w:spacing w:line="360" w:lineRule="auto"/>
        <w:rPr>
          <w:rFonts w:ascii="Times New Roman" w:hAnsi="Times New Roman"/>
          <w:sz w:val="24"/>
          <w:szCs w:val="24"/>
        </w:rPr>
      </w:pPr>
      <w:r w:rsidRPr="00E97341">
        <w:rPr>
          <w:rFonts w:ascii="Times New Roman" w:hAnsi="Times New Roman"/>
          <w:sz w:val="24"/>
          <w:szCs w:val="24"/>
        </w:rPr>
        <w:br w:type="page"/>
      </w:r>
    </w:p>
    <w:p w:rsidR="00376091" w:rsidRPr="00BD4610" w:rsidRDefault="00376091" w:rsidP="00376091">
      <w:pPr>
        <w:jc w:val="center"/>
        <w:rPr>
          <w:rFonts w:ascii="Times New Roman" w:hAnsi="Times New Roman"/>
          <w:sz w:val="28"/>
          <w:szCs w:val="28"/>
        </w:rPr>
      </w:pPr>
      <w:r w:rsidRPr="00BD4610">
        <w:rPr>
          <w:rFonts w:ascii="Times New Roman" w:hAnsi="Times New Roman"/>
          <w:sz w:val="28"/>
          <w:szCs w:val="28"/>
        </w:rPr>
        <w:lastRenderedPageBreak/>
        <w:t>Chapter one</w:t>
      </w:r>
    </w:p>
    <w:p w:rsidR="00376091" w:rsidRPr="00DE56DA" w:rsidRDefault="00376091" w:rsidP="00376091">
      <w:pPr>
        <w:pStyle w:val="Heading1"/>
        <w:jc w:val="center"/>
        <w:rPr>
          <w:rFonts w:ascii="Times New Roman" w:hAnsi="Times New Roman" w:cs="Times New Roman"/>
          <w:sz w:val="28"/>
          <w:szCs w:val="28"/>
        </w:rPr>
      </w:pPr>
      <w:r w:rsidRPr="00DE56DA">
        <w:rPr>
          <w:rFonts w:ascii="Times New Roman" w:hAnsi="Times New Roman" w:cs="Times New Roman"/>
          <w:sz w:val="28"/>
          <w:szCs w:val="28"/>
        </w:rPr>
        <w:t>Introduction</w:t>
      </w:r>
    </w:p>
    <w:p w:rsidR="00376091" w:rsidRPr="00DE56DA" w:rsidRDefault="00376091" w:rsidP="00376091">
      <w:pPr>
        <w:pStyle w:val="Heading2"/>
        <w:numPr>
          <w:ilvl w:val="1"/>
          <w:numId w:val="23"/>
        </w:numPr>
        <w:jc w:val="both"/>
        <w:rPr>
          <w:rFonts w:ascii="Times New Roman" w:hAnsi="Times New Roman" w:cs="Times New Roman"/>
          <w:sz w:val="28"/>
          <w:szCs w:val="28"/>
        </w:rPr>
      </w:pPr>
      <w:r w:rsidRPr="00DE56DA">
        <w:rPr>
          <w:rFonts w:ascii="Times New Roman" w:hAnsi="Times New Roman" w:cs="Times New Roman"/>
          <w:sz w:val="28"/>
          <w:szCs w:val="28"/>
        </w:rPr>
        <w:t>Background of the Study</w:t>
      </w:r>
    </w:p>
    <w:p w:rsidR="00376091" w:rsidRPr="00DE56DA" w:rsidRDefault="00376091" w:rsidP="00376091">
      <w:pPr>
        <w:pStyle w:val="NoSpacing"/>
        <w:jc w:val="both"/>
        <w:rPr>
          <w:rFonts w:ascii="Times New Roman" w:hAnsi="Times New Roman" w:cs="Times New Roman"/>
          <w:sz w:val="28"/>
          <w:szCs w:val="28"/>
        </w:rPr>
      </w:pPr>
      <w:proofErr w:type="gramStart"/>
      <w:r w:rsidRPr="00DE56DA">
        <w:rPr>
          <w:rFonts w:ascii="Times New Roman" w:hAnsi="Times New Roman" w:cs="Times New Roman"/>
          <w:sz w:val="28"/>
          <w:szCs w:val="28"/>
        </w:rPr>
        <w:t>in</w:t>
      </w:r>
      <w:proofErr w:type="gramEnd"/>
      <w:r w:rsidRPr="00DE56DA">
        <w:rPr>
          <w:rFonts w:ascii="Times New Roman" w:hAnsi="Times New Roman" w:cs="Times New Roman"/>
          <w:sz w:val="28"/>
          <w:szCs w:val="28"/>
        </w:rPr>
        <w:t xml:space="preserve"> the process of urbanization, due to the old city reconstruction, engineering construction and other reasons, a large number of construction waste will be generated, such as waste concrete, waste bricks, etc. Among them, China produces 1.55 billion to 2.4 billion tons of construction waste every year (Yuan et al., 2020). However, the traditional construction waste treatment method will not only cause certain harm to the environment, but also waste construction waste to a certain extent. Foamed concrete has the advantages of light weight and controllable compressive strength (Ma et al., 2018; Wang et al., 2020). Since the appearance in 1923, it has been widely used in the fields of foundation treatment (Liu et al., 2020), road widening (Shi et al., 2020), etc. Ordinary foamed concrete is mainly made of cement, foam and water, and its weight is generally 400–1850 kg/m</w:t>
      </w:r>
      <w:r w:rsidRPr="00DE56DA">
        <w:rPr>
          <w:rFonts w:ascii="Times New Roman" w:hAnsi="Times New Roman" w:cs="Times New Roman"/>
          <w:sz w:val="28"/>
          <w:szCs w:val="28"/>
          <w:vertAlign w:val="superscript"/>
        </w:rPr>
        <w:t>3</w:t>
      </w:r>
      <w:r w:rsidRPr="00DE56DA">
        <w:rPr>
          <w:rFonts w:ascii="Times New Roman" w:hAnsi="Times New Roman" w:cs="Times New Roman"/>
          <w:sz w:val="28"/>
          <w:szCs w:val="28"/>
        </w:rPr>
        <w:t> (Raj et al., 2019). Portland cement is an important adhesive in foamed concrete materials. However, relevant research shows that the production of 1 ton of cement will produce about 800 kg of CO</w:t>
      </w:r>
      <w:r w:rsidRPr="00DE56DA">
        <w:rPr>
          <w:rFonts w:ascii="Times New Roman" w:hAnsi="Times New Roman" w:cs="Times New Roman"/>
          <w:sz w:val="28"/>
          <w:szCs w:val="28"/>
          <w:vertAlign w:val="subscript"/>
        </w:rPr>
        <w:t>2</w:t>
      </w:r>
      <w:r w:rsidRPr="00DE56DA">
        <w:rPr>
          <w:rFonts w:ascii="Times New Roman" w:hAnsi="Times New Roman" w:cs="Times New Roman"/>
          <w:sz w:val="28"/>
          <w:szCs w:val="28"/>
        </w:rPr>
        <w:t>, and the amount of CO</w:t>
      </w:r>
      <w:r w:rsidRPr="00DE56DA">
        <w:rPr>
          <w:rFonts w:ascii="Times New Roman" w:hAnsi="Times New Roman" w:cs="Times New Roman"/>
          <w:sz w:val="28"/>
          <w:szCs w:val="28"/>
          <w:vertAlign w:val="subscript"/>
        </w:rPr>
        <w:t>2</w:t>
      </w:r>
      <w:r w:rsidRPr="00DE56DA">
        <w:rPr>
          <w:rFonts w:ascii="Times New Roman" w:hAnsi="Times New Roman" w:cs="Times New Roman"/>
          <w:sz w:val="28"/>
          <w:szCs w:val="28"/>
        </w:rPr>
        <w:t> produced by cement accounts for 8% of the total man-made amount (</w:t>
      </w:r>
      <w:proofErr w:type="spellStart"/>
      <w:r w:rsidRPr="00DE56DA">
        <w:rPr>
          <w:rFonts w:ascii="Times New Roman" w:hAnsi="Times New Roman" w:cs="Times New Roman"/>
          <w:sz w:val="28"/>
          <w:szCs w:val="28"/>
        </w:rPr>
        <w:t>Damtoft</w:t>
      </w:r>
      <w:proofErr w:type="spellEnd"/>
      <w:r w:rsidRPr="00DE56DA">
        <w:rPr>
          <w:rFonts w:ascii="Times New Roman" w:hAnsi="Times New Roman" w:cs="Times New Roman"/>
          <w:sz w:val="28"/>
          <w:szCs w:val="28"/>
        </w:rPr>
        <w:t xml:space="preserve"> et al., 2008). Therefore, it is necessary to prepare construction waste as recycled aggregate and replace it with cement to reduce cement consumption (</w:t>
      </w:r>
      <w:proofErr w:type="spellStart"/>
      <w:r>
        <w:fldChar w:fldCharType="begin"/>
      </w:r>
      <w:r>
        <w:instrText xml:space="preserve"> HYPERLINK "https://www.frontiersin.org/journals/materials/articles/10.3389/fmats.2023.1106243/full" \l "B15" </w:instrText>
      </w:r>
      <w:r>
        <w:fldChar w:fldCharType="separate"/>
      </w:r>
      <w:r w:rsidRPr="00DE56DA">
        <w:rPr>
          <w:rFonts w:ascii="Times New Roman" w:hAnsi="Times New Roman" w:cs="Times New Roman"/>
          <w:sz w:val="28"/>
          <w:szCs w:val="28"/>
        </w:rPr>
        <w:t>Oikonomou</w:t>
      </w:r>
      <w:proofErr w:type="spellEnd"/>
      <w:r w:rsidRPr="00DE56DA">
        <w:rPr>
          <w:rFonts w:ascii="Times New Roman" w:hAnsi="Times New Roman" w:cs="Times New Roman"/>
          <w:sz w:val="28"/>
          <w:szCs w:val="28"/>
        </w:rPr>
        <w:t>, 2004</w:t>
      </w:r>
      <w:r>
        <w:rPr>
          <w:rFonts w:ascii="Times New Roman" w:hAnsi="Times New Roman" w:cs="Times New Roman"/>
          <w:sz w:val="28"/>
          <w:szCs w:val="28"/>
        </w:rPr>
        <w:fldChar w:fldCharType="end"/>
      </w:r>
      <w:r w:rsidRPr="00DE56DA">
        <w:rPr>
          <w:rFonts w:ascii="Times New Roman" w:hAnsi="Times New Roman" w:cs="Times New Roman"/>
          <w:sz w:val="28"/>
          <w:szCs w:val="28"/>
        </w:rPr>
        <w:t>).</w:t>
      </w:r>
    </w:p>
    <w:p w:rsidR="00376091" w:rsidRPr="00DE56DA" w:rsidRDefault="00376091" w:rsidP="00376091">
      <w:pPr>
        <w:pStyle w:val="NoSpacing"/>
        <w:jc w:val="both"/>
        <w:rPr>
          <w:rFonts w:ascii="Times New Roman" w:hAnsi="Times New Roman" w:cs="Times New Roman"/>
          <w:sz w:val="28"/>
          <w:szCs w:val="28"/>
        </w:rPr>
      </w:pPr>
    </w:p>
    <w:p w:rsidR="00376091" w:rsidRPr="00DE56DA" w:rsidRDefault="00376091" w:rsidP="00376091">
      <w:pPr>
        <w:pStyle w:val="NoSpacing"/>
        <w:jc w:val="both"/>
        <w:rPr>
          <w:rFonts w:ascii="Times New Roman" w:hAnsi="Times New Roman" w:cs="Times New Roman"/>
          <w:sz w:val="28"/>
          <w:szCs w:val="28"/>
        </w:rPr>
      </w:pPr>
      <w:r w:rsidRPr="00DE56DA">
        <w:rPr>
          <w:rFonts w:ascii="Times New Roman" w:hAnsi="Times New Roman" w:cs="Times New Roman"/>
          <w:sz w:val="28"/>
          <w:szCs w:val="28"/>
        </w:rPr>
        <w:t xml:space="preserve">In order to reveal the influence of added aggregate on the performance of foamed concrete, scholars have carried out a lot of work. Yang et al. (2022) prepared foamed concrete by replacing a certain proportion of cement with recycled concrete powder. It is found that the addition of recycled concrete micro powder has little effect on the dry density of the specimen, but it reduces the compressive strength. Yang et al. (2020) also found that when the replacement rate of recycled brick micro powder was lower than 15%, the 28 day compressive strength of foamed concrete slightly increased, and when the replacement rate was 30%, the associated compressive strength was far lower than the control group. Xiao et al. (2022a) studied the feasibility of using recycled waste concrete fine aggregate to prepare recycled foamed concrete, and </w:t>
      </w:r>
      <w:proofErr w:type="spellStart"/>
      <w:r w:rsidRPr="00DE56DA">
        <w:rPr>
          <w:rFonts w:ascii="Times New Roman" w:hAnsi="Times New Roman" w:cs="Times New Roman"/>
          <w:sz w:val="28"/>
          <w:szCs w:val="28"/>
        </w:rPr>
        <w:t>analyzed</w:t>
      </w:r>
      <w:proofErr w:type="spellEnd"/>
      <w:r w:rsidRPr="00DE56DA">
        <w:rPr>
          <w:rFonts w:ascii="Times New Roman" w:hAnsi="Times New Roman" w:cs="Times New Roman"/>
          <w:sz w:val="28"/>
          <w:szCs w:val="28"/>
        </w:rPr>
        <w:t xml:space="preserve"> the fluidity, compressive strength, energy absorption and water softening properties of recycled foamed concrete. The above methods can improve the performance of foamed concrete to a certain extent, but there are also some shortcomings. For example, although recycled micro powder and fine aggregate can meet the light characteristics of foamed concrete and better match the characteristics of foamed concrete materials, its cost is high.</w:t>
      </w:r>
    </w:p>
    <w:p w:rsidR="00376091" w:rsidRPr="00DE56DA" w:rsidRDefault="00376091" w:rsidP="00376091">
      <w:pPr>
        <w:pStyle w:val="Heading2"/>
        <w:rPr>
          <w:rFonts w:ascii="Times New Roman" w:hAnsi="Times New Roman" w:cs="Times New Roman"/>
          <w:sz w:val="28"/>
          <w:szCs w:val="28"/>
        </w:rPr>
      </w:pPr>
      <w:r w:rsidRPr="00DE56DA">
        <w:rPr>
          <w:rFonts w:ascii="Times New Roman" w:hAnsi="Times New Roman" w:cs="Times New Roman"/>
          <w:sz w:val="28"/>
          <w:szCs w:val="28"/>
        </w:rPr>
        <w:lastRenderedPageBreak/>
        <w:t>1.2 Problem statement</w:t>
      </w:r>
    </w:p>
    <w:p w:rsidR="00376091" w:rsidRPr="00DE56DA" w:rsidRDefault="00376091" w:rsidP="00376091">
      <w:pPr>
        <w:pStyle w:val="NoSpacing"/>
        <w:jc w:val="both"/>
        <w:rPr>
          <w:rFonts w:ascii="Times New Roman" w:hAnsi="Times New Roman" w:cs="Times New Roman"/>
          <w:sz w:val="28"/>
          <w:szCs w:val="28"/>
        </w:rPr>
      </w:pPr>
      <w:r w:rsidRPr="00DE56DA">
        <w:rPr>
          <w:rFonts w:ascii="Times New Roman" w:hAnsi="Times New Roman" w:cs="Times New Roman"/>
          <w:sz w:val="28"/>
          <w:szCs w:val="28"/>
        </w:rPr>
        <w:t xml:space="preserve">The construction industry is constantly seeking innovative materials that are both cost-effective and environmentally sustainable. Foam concrete, known for its light weight and insulating properties, has been a prominent material for various construction applications. However, its durability under different environmental conditions remains a challenge, particularly when considering the use of alternative additives to enhance its properties. This investigation seeks to explore the durability of hybrid foam concrete when enhanced with palm kernel oil surfactant, a </w:t>
      </w:r>
      <w:proofErr w:type="spellStart"/>
      <w:r w:rsidRPr="00DE56DA">
        <w:rPr>
          <w:rFonts w:ascii="Times New Roman" w:hAnsi="Times New Roman" w:cs="Times New Roman"/>
          <w:sz w:val="28"/>
          <w:szCs w:val="28"/>
        </w:rPr>
        <w:t>byproduct</w:t>
      </w:r>
      <w:proofErr w:type="spellEnd"/>
      <w:r w:rsidRPr="00DE56DA">
        <w:rPr>
          <w:rFonts w:ascii="Times New Roman" w:hAnsi="Times New Roman" w:cs="Times New Roman"/>
          <w:sz w:val="28"/>
          <w:szCs w:val="28"/>
        </w:rPr>
        <w:t xml:space="preserve"> of the palm oil industry. The influence of various curing conditions on the durability of this hybrid foam concrete will be evaluated, as the potential for improving the material's performance under different exposure environments could make it a viable option for more sustainable and robust construction solutions.</w:t>
      </w:r>
    </w:p>
    <w:p w:rsidR="00376091" w:rsidRPr="00DE56DA" w:rsidRDefault="00376091" w:rsidP="00376091">
      <w:pPr>
        <w:pStyle w:val="Heading2"/>
        <w:rPr>
          <w:rFonts w:ascii="Times New Roman" w:hAnsi="Times New Roman" w:cs="Times New Roman"/>
          <w:sz w:val="28"/>
          <w:szCs w:val="28"/>
        </w:rPr>
      </w:pPr>
      <w:r w:rsidRPr="00DE56DA">
        <w:rPr>
          <w:rFonts w:ascii="Times New Roman" w:hAnsi="Times New Roman" w:cs="Times New Roman"/>
          <w:sz w:val="28"/>
          <w:szCs w:val="28"/>
        </w:rPr>
        <w:t>1.3 Justification of Study</w:t>
      </w:r>
    </w:p>
    <w:p w:rsidR="00376091" w:rsidRPr="00DE56DA" w:rsidRDefault="00376091" w:rsidP="00376091">
      <w:pPr>
        <w:pStyle w:val="NoSpacing"/>
        <w:jc w:val="both"/>
        <w:rPr>
          <w:rFonts w:ascii="Times New Roman" w:hAnsi="Times New Roman" w:cs="Times New Roman"/>
          <w:sz w:val="28"/>
          <w:szCs w:val="28"/>
        </w:rPr>
      </w:pPr>
      <w:r w:rsidRPr="00DE56DA">
        <w:rPr>
          <w:rFonts w:ascii="Times New Roman" w:hAnsi="Times New Roman" w:cs="Times New Roman"/>
          <w:sz w:val="28"/>
          <w:szCs w:val="28"/>
        </w:rPr>
        <w:t>The growing demand for sustainable construction materials, coupled with the need to reduce environmental impact, has driven research into more eco-friendly alternatives. Palm kernel oil (PKO) is an abundant and renewable resource that could be used as a surfactant to enhance the properties of foam concrete. By incorporating PKO as a surfactant, there is potential to improve the workability, durability, and strength of foam concrete. However, the specific effects of PKO on foam concrete’s long-term performance under varying curing conditions have not been extensively studied. This study aims to fill this gap by evaluating how different curing conditions—such as air, water, and steam curing—impact the durability of foam concrete with palm kernel oil surfactant. The findings could provide valuable insights into the feasibility of using palm kernel oil-based surfactants in sustainable construction practices, offering a more environmentally friendly and cost-effective alternative to conventional concrete additives.</w:t>
      </w:r>
    </w:p>
    <w:p w:rsidR="00376091" w:rsidRPr="00DE56DA" w:rsidRDefault="00376091" w:rsidP="00376091">
      <w:pPr>
        <w:pStyle w:val="NoSpacing"/>
        <w:jc w:val="both"/>
        <w:rPr>
          <w:rFonts w:ascii="Times New Roman" w:hAnsi="Times New Roman" w:cs="Times New Roman"/>
          <w:sz w:val="28"/>
          <w:szCs w:val="28"/>
        </w:rPr>
      </w:pPr>
    </w:p>
    <w:p w:rsidR="00376091" w:rsidRPr="00DE56DA" w:rsidRDefault="00376091" w:rsidP="00376091">
      <w:pPr>
        <w:pStyle w:val="Heading2"/>
        <w:rPr>
          <w:rFonts w:ascii="Times New Roman" w:hAnsi="Times New Roman" w:cs="Times New Roman"/>
          <w:sz w:val="28"/>
          <w:szCs w:val="28"/>
        </w:rPr>
      </w:pPr>
      <w:r w:rsidRPr="00DE56DA">
        <w:rPr>
          <w:rFonts w:ascii="Times New Roman" w:hAnsi="Times New Roman" w:cs="Times New Roman"/>
          <w:sz w:val="28"/>
          <w:szCs w:val="28"/>
        </w:rPr>
        <w:t>1.4 Aim of the Study</w:t>
      </w:r>
    </w:p>
    <w:p w:rsidR="00376091" w:rsidRPr="00DE56DA" w:rsidRDefault="00376091" w:rsidP="00376091">
      <w:pPr>
        <w:jc w:val="both"/>
        <w:rPr>
          <w:rFonts w:ascii="Times New Roman" w:hAnsi="Times New Roman"/>
          <w:sz w:val="28"/>
          <w:szCs w:val="28"/>
        </w:rPr>
      </w:pPr>
      <w:bookmarkStart w:id="1" w:name="_Hlk188965430"/>
      <w:proofErr w:type="gramStart"/>
      <w:r w:rsidRPr="00DE56DA">
        <w:rPr>
          <w:rFonts w:ascii="Times New Roman" w:hAnsi="Times New Roman"/>
          <w:sz w:val="28"/>
          <w:szCs w:val="28"/>
        </w:rPr>
        <w:t>Investigation of the durability of hybrid foam concrete with palm kernel oil surfactant under different curing conditions.</w:t>
      </w:r>
      <w:proofErr w:type="gramEnd"/>
    </w:p>
    <w:bookmarkEnd w:id="1"/>
    <w:p w:rsidR="00376091" w:rsidRPr="00DE56DA" w:rsidRDefault="00376091" w:rsidP="00376091">
      <w:pPr>
        <w:jc w:val="both"/>
        <w:rPr>
          <w:rFonts w:ascii="Times New Roman" w:hAnsi="Times New Roman"/>
          <w:sz w:val="28"/>
          <w:szCs w:val="28"/>
        </w:rPr>
      </w:pPr>
    </w:p>
    <w:p w:rsidR="00376091" w:rsidRPr="00DE56DA" w:rsidRDefault="00376091" w:rsidP="00376091">
      <w:pPr>
        <w:pStyle w:val="Heading2"/>
        <w:rPr>
          <w:rFonts w:ascii="Times New Roman" w:hAnsi="Times New Roman" w:cs="Times New Roman"/>
          <w:sz w:val="28"/>
          <w:szCs w:val="28"/>
        </w:rPr>
      </w:pPr>
      <w:r w:rsidRPr="00DE56DA">
        <w:rPr>
          <w:rFonts w:ascii="Times New Roman" w:hAnsi="Times New Roman" w:cs="Times New Roman"/>
          <w:sz w:val="28"/>
          <w:szCs w:val="28"/>
        </w:rPr>
        <w:t>1.5 Objectives of the Study</w:t>
      </w:r>
    </w:p>
    <w:p w:rsidR="00376091" w:rsidRPr="00DE56DA" w:rsidRDefault="00376091" w:rsidP="00376091">
      <w:pPr>
        <w:jc w:val="both"/>
        <w:rPr>
          <w:rFonts w:ascii="Times New Roman" w:hAnsi="Times New Roman"/>
          <w:sz w:val="28"/>
          <w:szCs w:val="28"/>
        </w:rPr>
      </w:pPr>
      <w:r w:rsidRPr="00DE56DA">
        <w:rPr>
          <w:rFonts w:ascii="Times New Roman" w:hAnsi="Times New Roman"/>
          <w:sz w:val="28"/>
          <w:szCs w:val="28"/>
        </w:rPr>
        <w:t>The specific objectives of this research are to:</w:t>
      </w:r>
    </w:p>
    <w:p w:rsidR="00376091" w:rsidRPr="00DE56DA" w:rsidRDefault="00376091" w:rsidP="00376091">
      <w:pPr>
        <w:numPr>
          <w:ilvl w:val="0"/>
          <w:numId w:val="17"/>
        </w:numPr>
        <w:jc w:val="both"/>
        <w:rPr>
          <w:rFonts w:ascii="Times New Roman" w:hAnsi="Times New Roman"/>
          <w:sz w:val="28"/>
          <w:szCs w:val="28"/>
        </w:rPr>
      </w:pPr>
      <w:r w:rsidRPr="00DE56DA">
        <w:rPr>
          <w:rFonts w:ascii="Times New Roman" w:hAnsi="Times New Roman"/>
          <w:sz w:val="28"/>
          <w:szCs w:val="28"/>
        </w:rPr>
        <w:t>Determine the optimal concentration of palm kernel oil surfactant that enhances the durability of foam concrete.</w:t>
      </w:r>
    </w:p>
    <w:p w:rsidR="00376091" w:rsidRPr="00DE56DA" w:rsidRDefault="00376091" w:rsidP="00376091">
      <w:pPr>
        <w:numPr>
          <w:ilvl w:val="0"/>
          <w:numId w:val="17"/>
        </w:numPr>
        <w:jc w:val="both"/>
        <w:rPr>
          <w:rFonts w:ascii="Times New Roman" w:hAnsi="Times New Roman"/>
          <w:sz w:val="28"/>
          <w:szCs w:val="28"/>
        </w:rPr>
      </w:pPr>
      <w:r w:rsidRPr="00DE56DA">
        <w:rPr>
          <w:rFonts w:ascii="Times New Roman" w:hAnsi="Times New Roman"/>
          <w:sz w:val="28"/>
          <w:szCs w:val="28"/>
        </w:rPr>
        <w:lastRenderedPageBreak/>
        <w:t>Evaluate the impact of palm kernel oil surfactant on the compressive strength and water absorption of foam concrete under various curing methods (water curing, air curing, and steam curing).</w:t>
      </w:r>
    </w:p>
    <w:p w:rsidR="00376091" w:rsidRPr="00DE56DA" w:rsidRDefault="00376091" w:rsidP="00376091">
      <w:pPr>
        <w:numPr>
          <w:ilvl w:val="0"/>
          <w:numId w:val="17"/>
        </w:numPr>
        <w:jc w:val="both"/>
        <w:rPr>
          <w:rFonts w:ascii="Times New Roman" w:hAnsi="Times New Roman"/>
          <w:sz w:val="28"/>
          <w:szCs w:val="28"/>
        </w:rPr>
      </w:pPr>
      <w:r w:rsidRPr="00DE56DA">
        <w:rPr>
          <w:rFonts w:ascii="Times New Roman" w:hAnsi="Times New Roman"/>
          <w:sz w:val="28"/>
          <w:szCs w:val="28"/>
        </w:rPr>
        <w:t>Assess freeze-thaw resistance of foam concrete with palm kernel oil surfactant when exposed to different curing techniques.</w:t>
      </w:r>
    </w:p>
    <w:p w:rsidR="00376091" w:rsidRPr="00DE56DA" w:rsidRDefault="00376091" w:rsidP="00376091">
      <w:pPr>
        <w:numPr>
          <w:ilvl w:val="0"/>
          <w:numId w:val="17"/>
        </w:numPr>
        <w:jc w:val="both"/>
        <w:rPr>
          <w:rFonts w:ascii="Times New Roman" w:hAnsi="Times New Roman"/>
          <w:sz w:val="28"/>
          <w:szCs w:val="28"/>
        </w:rPr>
      </w:pPr>
      <w:r w:rsidRPr="00DE56DA">
        <w:rPr>
          <w:rFonts w:ascii="Times New Roman" w:hAnsi="Times New Roman"/>
          <w:sz w:val="28"/>
          <w:szCs w:val="28"/>
        </w:rPr>
        <w:t>Compare the performance of foam concrete with and without palm kernel oil surfactant under identical curing conditions to understand the effects of the surfactant on long-term durability.</w:t>
      </w:r>
    </w:p>
    <w:p w:rsidR="00376091" w:rsidRPr="00DE56DA" w:rsidRDefault="00376091" w:rsidP="00376091">
      <w:pPr>
        <w:pStyle w:val="Heading2"/>
        <w:rPr>
          <w:rFonts w:ascii="Times New Roman" w:hAnsi="Times New Roman" w:cs="Times New Roman"/>
          <w:sz w:val="28"/>
          <w:szCs w:val="28"/>
        </w:rPr>
      </w:pPr>
      <w:r w:rsidRPr="00DE56DA">
        <w:rPr>
          <w:rStyle w:val="Strong"/>
          <w:rFonts w:ascii="Times New Roman" w:hAnsi="Times New Roman" w:cs="Times New Roman"/>
          <w:sz w:val="28"/>
          <w:szCs w:val="28"/>
        </w:rPr>
        <w:t>1.6 scope of Study</w:t>
      </w:r>
    </w:p>
    <w:p w:rsidR="00376091" w:rsidRPr="00DE56DA" w:rsidRDefault="00376091" w:rsidP="00376091">
      <w:pPr>
        <w:pStyle w:val="NormalWeb"/>
        <w:rPr>
          <w:sz w:val="28"/>
          <w:szCs w:val="28"/>
        </w:rPr>
      </w:pPr>
      <w:r w:rsidRPr="00DE56DA">
        <w:rPr>
          <w:sz w:val="28"/>
          <w:szCs w:val="28"/>
        </w:rPr>
        <w:t>This study will focus on the investigation of the durability of hybrid foam concrete enhanced with palm kernel oil surfactant, subjected to different curing conditions. The scope includes:</w:t>
      </w:r>
    </w:p>
    <w:p w:rsidR="00376091" w:rsidRPr="00DE56DA" w:rsidRDefault="00376091" w:rsidP="00376091">
      <w:pPr>
        <w:pStyle w:val="NormalWeb"/>
        <w:numPr>
          <w:ilvl w:val="0"/>
          <w:numId w:val="24"/>
        </w:numPr>
        <w:rPr>
          <w:sz w:val="28"/>
          <w:szCs w:val="28"/>
        </w:rPr>
      </w:pPr>
      <w:r w:rsidRPr="00DE56DA">
        <w:rPr>
          <w:rStyle w:val="Strong"/>
          <w:rFonts w:eastAsiaTheme="majorEastAsia"/>
          <w:sz w:val="28"/>
          <w:szCs w:val="28"/>
        </w:rPr>
        <w:t>Preparation of Foam Concrete Samples</w:t>
      </w:r>
      <w:r w:rsidRPr="00DE56DA">
        <w:rPr>
          <w:sz w:val="28"/>
          <w:szCs w:val="28"/>
        </w:rPr>
        <w:t>: Foam concrete samples will be mixed with palm kernel oil surfactant at varying concentrations to determine the optimal formulation for durability improvement.</w:t>
      </w:r>
    </w:p>
    <w:p w:rsidR="00376091" w:rsidRPr="00DE56DA" w:rsidRDefault="00376091" w:rsidP="00376091">
      <w:pPr>
        <w:pStyle w:val="NormalWeb"/>
        <w:numPr>
          <w:ilvl w:val="0"/>
          <w:numId w:val="24"/>
        </w:numPr>
        <w:rPr>
          <w:sz w:val="28"/>
          <w:szCs w:val="28"/>
        </w:rPr>
      </w:pPr>
      <w:r w:rsidRPr="00DE56DA">
        <w:rPr>
          <w:rStyle w:val="Strong"/>
          <w:rFonts w:eastAsiaTheme="majorEastAsia"/>
          <w:sz w:val="28"/>
          <w:szCs w:val="28"/>
        </w:rPr>
        <w:t>Curing Conditions</w:t>
      </w:r>
      <w:r w:rsidRPr="00DE56DA">
        <w:rPr>
          <w:sz w:val="28"/>
          <w:szCs w:val="28"/>
        </w:rPr>
        <w:t xml:space="preserve">: The study will examine three primary curing conditions—air curing, water </w:t>
      </w:r>
      <w:proofErr w:type="gramStart"/>
      <w:r w:rsidRPr="00DE56DA">
        <w:rPr>
          <w:sz w:val="28"/>
          <w:szCs w:val="28"/>
        </w:rPr>
        <w:t>curing,</w:t>
      </w:r>
      <w:proofErr w:type="gramEnd"/>
      <w:r w:rsidRPr="00DE56DA">
        <w:rPr>
          <w:sz w:val="28"/>
          <w:szCs w:val="28"/>
        </w:rPr>
        <w:t xml:space="preserve"> and steam curing—each of which is commonly used in construction to assess their effects on the performance of the hybrid foam concrete.</w:t>
      </w:r>
    </w:p>
    <w:p w:rsidR="00376091" w:rsidRPr="00DE56DA" w:rsidRDefault="00376091" w:rsidP="00376091">
      <w:pPr>
        <w:pStyle w:val="NormalWeb"/>
        <w:numPr>
          <w:ilvl w:val="0"/>
          <w:numId w:val="24"/>
        </w:numPr>
        <w:rPr>
          <w:sz w:val="28"/>
          <w:szCs w:val="28"/>
        </w:rPr>
      </w:pPr>
      <w:r w:rsidRPr="00DE56DA">
        <w:rPr>
          <w:rStyle w:val="Strong"/>
          <w:rFonts w:eastAsiaTheme="majorEastAsia"/>
          <w:sz w:val="28"/>
          <w:szCs w:val="28"/>
        </w:rPr>
        <w:t>Durability Testing</w:t>
      </w:r>
      <w:r w:rsidRPr="00DE56DA">
        <w:rPr>
          <w:sz w:val="28"/>
          <w:szCs w:val="28"/>
        </w:rPr>
        <w:t>: The durability of the foam concrete samples will be tested under conditions simulating real-world environmental stress, such as exposure to moisture, temperature fluctuations, and mechanical load. Specific tests will include compressive strength, water absorption, shrinkage, and freeze-thaw resistance.</w:t>
      </w:r>
    </w:p>
    <w:p w:rsidR="00376091" w:rsidRPr="00DE56DA" w:rsidRDefault="00376091" w:rsidP="00376091">
      <w:pPr>
        <w:pStyle w:val="NormalWeb"/>
        <w:numPr>
          <w:ilvl w:val="0"/>
          <w:numId w:val="24"/>
        </w:numPr>
        <w:rPr>
          <w:sz w:val="28"/>
          <w:szCs w:val="28"/>
        </w:rPr>
      </w:pPr>
      <w:r w:rsidRPr="00DE56DA">
        <w:rPr>
          <w:rStyle w:val="Strong"/>
          <w:rFonts w:eastAsiaTheme="majorEastAsia"/>
          <w:sz w:val="28"/>
          <w:szCs w:val="28"/>
        </w:rPr>
        <w:t>Comparison with Traditional Foam Concrete</w:t>
      </w:r>
      <w:r w:rsidRPr="00DE56DA">
        <w:rPr>
          <w:sz w:val="28"/>
          <w:szCs w:val="28"/>
        </w:rPr>
        <w:t>: The performance of the hybrid foam concrete will be compared to that of conventional foam concrete without surfactant and foam concrete with typical synthetic surfactants.</w:t>
      </w:r>
    </w:p>
    <w:p w:rsidR="00376091" w:rsidRDefault="00376091" w:rsidP="00376091">
      <w:pPr>
        <w:pStyle w:val="NormalWeb"/>
        <w:numPr>
          <w:ilvl w:val="0"/>
          <w:numId w:val="24"/>
        </w:numPr>
        <w:rPr>
          <w:sz w:val="28"/>
          <w:szCs w:val="28"/>
        </w:rPr>
      </w:pPr>
      <w:r w:rsidRPr="00DE56DA">
        <w:rPr>
          <w:rStyle w:val="Strong"/>
          <w:rFonts w:eastAsiaTheme="majorEastAsia"/>
          <w:sz w:val="28"/>
          <w:szCs w:val="28"/>
        </w:rPr>
        <w:t>Data Analysis</w:t>
      </w:r>
      <w:r w:rsidRPr="00DE56DA">
        <w:rPr>
          <w:sz w:val="28"/>
          <w:szCs w:val="28"/>
        </w:rPr>
        <w:t xml:space="preserve">: The results will be </w:t>
      </w:r>
      <w:proofErr w:type="spellStart"/>
      <w:r w:rsidRPr="00DE56DA">
        <w:rPr>
          <w:sz w:val="28"/>
          <w:szCs w:val="28"/>
        </w:rPr>
        <w:t>analyzed</w:t>
      </w:r>
      <w:proofErr w:type="spellEnd"/>
      <w:r w:rsidRPr="00DE56DA">
        <w:rPr>
          <w:sz w:val="28"/>
          <w:szCs w:val="28"/>
        </w:rPr>
        <w:t xml:space="preserve"> to assess the effect of PKO surfactant and different curing conditions on the material's durability, comparing the performance of each formulation and curing method.</w:t>
      </w:r>
    </w:p>
    <w:p w:rsidR="00376091" w:rsidRDefault="00376091">
      <w:pPr>
        <w:rPr>
          <w:rFonts w:ascii="Times New Roman" w:hAnsi="Times New Roman"/>
          <w:sz w:val="24"/>
          <w:szCs w:val="24"/>
        </w:rPr>
      </w:pPr>
      <w:r>
        <w:rPr>
          <w:rFonts w:ascii="Times New Roman" w:hAnsi="Times New Roman"/>
          <w:sz w:val="24"/>
          <w:szCs w:val="24"/>
        </w:rPr>
        <w:br w:type="page"/>
      </w:r>
    </w:p>
    <w:p w:rsidR="00C75C7B" w:rsidRPr="00DE56DA" w:rsidRDefault="00C75C7B" w:rsidP="00C75C7B">
      <w:pPr>
        <w:rPr>
          <w:rFonts w:ascii="Times New Roman" w:hAnsi="Times New Roman"/>
          <w:sz w:val="28"/>
          <w:szCs w:val="28"/>
        </w:rPr>
      </w:pPr>
    </w:p>
    <w:p w:rsidR="00C75C7B" w:rsidRPr="00BD4610" w:rsidRDefault="00C75C7B" w:rsidP="00C75C7B">
      <w:pPr>
        <w:pStyle w:val="NoSpacing"/>
        <w:jc w:val="center"/>
        <w:rPr>
          <w:rFonts w:ascii="Times New Roman" w:hAnsi="Times New Roman" w:cs="Times New Roman"/>
          <w:sz w:val="28"/>
          <w:szCs w:val="28"/>
        </w:rPr>
      </w:pPr>
      <w:r w:rsidRPr="00BD4610">
        <w:rPr>
          <w:rFonts w:ascii="Times New Roman" w:hAnsi="Times New Roman" w:cs="Times New Roman"/>
          <w:sz w:val="28"/>
          <w:szCs w:val="28"/>
        </w:rPr>
        <w:t>Chapter two</w:t>
      </w:r>
    </w:p>
    <w:p w:rsidR="00C75C7B" w:rsidRPr="00DE56DA" w:rsidRDefault="00C75C7B" w:rsidP="00C75C7B">
      <w:pPr>
        <w:pStyle w:val="Heading1"/>
        <w:jc w:val="center"/>
        <w:rPr>
          <w:rFonts w:ascii="Times New Roman" w:hAnsi="Times New Roman" w:cs="Times New Roman"/>
          <w:sz w:val="28"/>
          <w:szCs w:val="28"/>
        </w:rPr>
      </w:pPr>
      <w:r w:rsidRPr="00DE56DA">
        <w:rPr>
          <w:rFonts w:ascii="Times New Roman" w:hAnsi="Times New Roman" w:cs="Times New Roman"/>
          <w:sz w:val="28"/>
          <w:szCs w:val="28"/>
        </w:rPr>
        <w:t>Literature Review</w:t>
      </w:r>
    </w:p>
    <w:p w:rsidR="00C75C7B" w:rsidRPr="00DE56DA" w:rsidRDefault="00C75C7B" w:rsidP="00C75C7B">
      <w:pPr>
        <w:pStyle w:val="NoSpacing"/>
        <w:jc w:val="both"/>
        <w:rPr>
          <w:rFonts w:ascii="Times New Roman" w:hAnsi="Times New Roman" w:cs="Times New Roman"/>
          <w:sz w:val="28"/>
          <w:szCs w:val="28"/>
        </w:rPr>
      </w:pPr>
      <w:r w:rsidRPr="00DE56DA">
        <w:rPr>
          <w:rFonts w:ascii="Times New Roman" w:hAnsi="Times New Roman" w:cs="Times New Roman"/>
          <w:sz w:val="28"/>
          <w:szCs w:val="28"/>
        </w:rPr>
        <w:t>Coarse aggregate is the strength skeleton of plain concrete. It is the structural unit with the highest strength, the smallest volume shrinkage, the lowest cost and the best durability in concrete (</w:t>
      </w:r>
      <w:proofErr w:type="spellStart"/>
      <w:r w:rsidRPr="00DE56DA">
        <w:rPr>
          <w:rFonts w:ascii="Times New Roman" w:hAnsi="Times New Roman" w:cs="Times New Roman"/>
          <w:sz w:val="28"/>
          <w:szCs w:val="28"/>
        </w:rPr>
        <w:t>Beshr</w:t>
      </w:r>
      <w:proofErr w:type="spellEnd"/>
      <w:r w:rsidRPr="00DE56DA">
        <w:rPr>
          <w:rFonts w:ascii="Times New Roman" w:hAnsi="Times New Roman" w:cs="Times New Roman"/>
          <w:sz w:val="28"/>
          <w:szCs w:val="28"/>
        </w:rPr>
        <w:t xml:space="preserve"> et al., 2003). As a composite material, the compressive strength, elastic modulus and crack resistance of concrete will increase with the increase of coarse aggregate content (Stock et al., 1979). </w:t>
      </w:r>
      <w:proofErr w:type="spellStart"/>
      <w:r w:rsidRPr="00DE56DA">
        <w:rPr>
          <w:rFonts w:ascii="Times New Roman" w:hAnsi="Times New Roman" w:cs="Times New Roman"/>
          <w:sz w:val="28"/>
          <w:szCs w:val="28"/>
        </w:rPr>
        <w:t>Verian</w:t>
      </w:r>
      <w:proofErr w:type="spellEnd"/>
      <w:r w:rsidRPr="00DE56DA">
        <w:rPr>
          <w:rFonts w:ascii="Times New Roman" w:hAnsi="Times New Roman" w:cs="Times New Roman"/>
          <w:sz w:val="28"/>
          <w:szCs w:val="28"/>
        </w:rPr>
        <w:t xml:space="preserve"> et al. (2018) summarized the potential and challenges in the process of replacing natural aggregates with recycled concrete aggregates. Some researchers found that recycled concrete aggregates can reduce the performance of concrete, while some researchers found that recycled concrete aggregates can improve the performance of concrete. Yan et al. (2022) found that when </w:t>
      </w:r>
      <w:proofErr w:type="spellStart"/>
      <w:r w:rsidRPr="00DE56DA">
        <w:rPr>
          <w:rFonts w:ascii="Times New Roman" w:hAnsi="Times New Roman" w:cs="Times New Roman"/>
          <w:sz w:val="28"/>
          <w:szCs w:val="28"/>
        </w:rPr>
        <w:t>calcined</w:t>
      </w:r>
      <w:proofErr w:type="spellEnd"/>
      <w:r w:rsidRPr="00DE56DA">
        <w:rPr>
          <w:rFonts w:ascii="Times New Roman" w:hAnsi="Times New Roman" w:cs="Times New Roman"/>
          <w:sz w:val="28"/>
          <w:szCs w:val="28"/>
        </w:rPr>
        <w:t xml:space="preserve"> </w:t>
      </w:r>
      <w:proofErr w:type="spellStart"/>
      <w:r w:rsidRPr="00DE56DA">
        <w:rPr>
          <w:rFonts w:ascii="Times New Roman" w:hAnsi="Times New Roman" w:cs="Times New Roman"/>
          <w:sz w:val="28"/>
          <w:szCs w:val="28"/>
        </w:rPr>
        <w:t>nano-attapulgite</w:t>
      </w:r>
      <w:proofErr w:type="spellEnd"/>
      <w:r w:rsidRPr="00DE56DA">
        <w:rPr>
          <w:rFonts w:ascii="Times New Roman" w:hAnsi="Times New Roman" w:cs="Times New Roman"/>
          <w:sz w:val="28"/>
          <w:szCs w:val="28"/>
        </w:rPr>
        <w:t xml:space="preserve"> content is 6 </w:t>
      </w:r>
      <w:proofErr w:type="spellStart"/>
      <w:r w:rsidRPr="00DE56DA">
        <w:rPr>
          <w:rFonts w:ascii="Times New Roman" w:hAnsi="Times New Roman" w:cs="Times New Roman"/>
          <w:sz w:val="28"/>
          <w:szCs w:val="28"/>
        </w:rPr>
        <w:t>wt</w:t>
      </w:r>
      <w:proofErr w:type="spellEnd"/>
      <w:r w:rsidRPr="00DE56DA">
        <w:rPr>
          <w:rFonts w:ascii="Times New Roman" w:hAnsi="Times New Roman" w:cs="Times New Roman"/>
          <w:sz w:val="28"/>
          <w:szCs w:val="28"/>
        </w:rPr>
        <w:t>% and recycled coarse aggregate (RCA) replacement rate is 30 </w:t>
      </w:r>
      <w:proofErr w:type="spellStart"/>
      <w:r w:rsidRPr="00DE56DA">
        <w:rPr>
          <w:rFonts w:ascii="Times New Roman" w:hAnsi="Times New Roman" w:cs="Times New Roman"/>
          <w:sz w:val="28"/>
          <w:szCs w:val="28"/>
        </w:rPr>
        <w:t>wt</w:t>
      </w:r>
      <w:proofErr w:type="spellEnd"/>
      <w:r w:rsidRPr="00DE56DA">
        <w:rPr>
          <w:rFonts w:ascii="Times New Roman" w:hAnsi="Times New Roman" w:cs="Times New Roman"/>
          <w:sz w:val="28"/>
          <w:szCs w:val="28"/>
        </w:rPr>
        <w:t>% and 50 </w:t>
      </w:r>
      <w:proofErr w:type="spellStart"/>
      <w:r w:rsidRPr="00DE56DA">
        <w:rPr>
          <w:rFonts w:ascii="Times New Roman" w:hAnsi="Times New Roman" w:cs="Times New Roman"/>
          <w:sz w:val="28"/>
          <w:szCs w:val="28"/>
        </w:rPr>
        <w:t>wt</w:t>
      </w:r>
      <w:proofErr w:type="spellEnd"/>
      <w:r w:rsidRPr="00DE56DA">
        <w:rPr>
          <w:rFonts w:ascii="Times New Roman" w:hAnsi="Times New Roman" w:cs="Times New Roman"/>
          <w:sz w:val="28"/>
          <w:szCs w:val="28"/>
        </w:rPr>
        <w:t xml:space="preserve">%, and the strength increases by 13.2% and 16.1% compared with that without </w:t>
      </w:r>
      <w:proofErr w:type="spellStart"/>
      <w:r w:rsidRPr="00DE56DA">
        <w:rPr>
          <w:rFonts w:ascii="Times New Roman" w:hAnsi="Times New Roman" w:cs="Times New Roman"/>
          <w:sz w:val="28"/>
          <w:szCs w:val="28"/>
        </w:rPr>
        <w:t>calcined</w:t>
      </w:r>
      <w:proofErr w:type="spellEnd"/>
      <w:r w:rsidRPr="00DE56DA">
        <w:rPr>
          <w:rFonts w:ascii="Times New Roman" w:hAnsi="Times New Roman" w:cs="Times New Roman"/>
          <w:sz w:val="28"/>
          <w:szCs w:val="28"/>
        </w:rPr>
        <w:t xml:space="preserve"> </w:t>
      </w:r>
      <w:proofErr w:type="spellStart"/>
      <w:r w:rsidRPr="00DE56DA">
        <w:rPr>
          <w:rFonts w:ascii="Times New Roman" w:hAnsi="Times New Roman" w:cs="Times New Roman"/>
          <w:sz w:val="28"/>
          <w:szCs w:val="28"/>
        </w:rPr>
        <w:t>nano-attapulgite</w:t>
      </w:r>
      <w:proofErr w:type="spellEnd"/>
      <w:r w:rsidRPr="00DE56DA">
        <w:rPr>
          <w:rFonts w:ascii="Times New Roman" w:hAnsi="Times New Roman" w:cs="Times New Roman"/>
          <w:sz w:val="28"/>
          <w:szCs w:val="28"/>
        </w:rPr>
        <w:t>. Moreover, recycled coarse aggregate accounts for 60% of all crushed concrete (</w:t>
      </w:r>
      <w:proofErr w:type="spellStart"/>
      <w:r w:rsidRPr="00DE56DA">
        <w:rPr>
          <w:rFonts w:ascii="Times New Roman" w:hAnsi="Times New Roman" w:cs="Times New Roman"/>
          <w:sz w:val="28"/>
          <w:szCs w:val="28"/>
        </w:rPr>
        <w:t>Ulsen</w:t>
      </w:r>
      <w:proofErr w:type="spellEnd"/>
      <w:r w:rsidRPr="00DE56DA">
        <w:rPr>
          <w:rFonts w:ascii="Times New Roman" w:hAnsi="Times New Roman" w:cs="Times New Roman"/>
          <w:sz w:val="28"/>
          <w:szCs w:val="28"/>
        </w:rPr>
        <w:t xml:space="preserve"> et al., 2019). Therefore, it is necessary to improve the preparation process of foamed concrete by adding coarse aggregate. On the one hand, the application of coarse aggregate in foamed concrete is to add lightweight coarse aggregate. For example, Wang et al., (2021a), Wang et al. (2021b) found that with the increase of foamed concrete density, the compressive strength and energy absorption capacity of </w:t>
      </w:r>
      <w:proofErr w:type="spellStart"/>
      <w:r w:rsidRPr="00DE56DA">
        <w:rPr>
          <w:rFonts w:ascii="Times New Roman" w:hAnsi="Times New Roman" w:cs="Times New Roman"/>
          <w:sz w:val="28"/>
          <w:szCs w:val="28"/>
        </w:rPr>
        <w:t>ceramsite</w:t>
      </w:r>
      <w:proofErr w:type="spellEnd"/>
      <w:r w:rsidRPr="00DE56DA">
        <w:rPr>
          <w:rFonts w:ascii="Times New Roman" w:hAnsi="Times New Roman" w:cs="Times New Roman"/>
          <w:sz w:val="28"/>
          <w:szCs w:val="28"/>
        </w:rPr>
        <w:t xml:space="preserve"> foamed concrete are significantly improved. Ibrahim et al. (2020) prepared a new type of lightweight coarse aggregate with a particle size of 10–20 mm. They found that when 25% lightweight coarse aggregate is added, the strength of foamed concrete can be improved more effectively. Due to the high density of RCA, it will sink during mixing with foamed concrete slurry, which greatly increases the difficulty of sample preparation (Osman et al., 2022). Therefore, conventional coarse aggregate can also be added by changing the preparation process, such as two-stage pouring method. Wu et al. (2015) used RCA in the preparation of foamed concrete through the two-stage pouring method and produced recycled brick aggregate foamed concrete block with dry density of 1637 kg/m</w:t>
      </w:r>
      <w:r w:rsidRPr="00DE56DA">
        <w:rPr>
          <w:rFonts w:ascii="Times New Roman" w:hAnsi="Times New Roman" w:cs="Times New Roman"/>
          <w:sz w:val="28"/>
          <w:szCs w:val="28"/>
          <w:vertAlign w:val="superscript"/>
        </w:rPr>
        <w:t>3</w:t>
      </w:r>
      <w:r w:rsidRPr="00DE56DA">
        <w:rPr>
          <w:rFonts w:ascii="Times New Roman" w:hAnsi="Times New Roman" w:cs="Times New Roman"/>
          <w:sz w:val="28"/>
          <w:szCs w:val="28"/>
        </w:rPr>
        <w:t xml:space="preserve">. The above methods can improve the performance of foamed concrete to a certain extent, but there are also some shortcomings. For example, although lightweight coarse aggregate can improve the performance of foamed concrete, it does not touch the demand of recycling construction waste; while the two-stage pouring method often encounters problems such as heavy weight and difficulty in pouring quality control. In view of this, in order to realize the resource utilization of recycled aggregate from construction waste and meet the requirements for the preparation of foamed concrete, in this paper, a new </w:t>
      </w:r>
      <w:r w:rsidRPr="00DE56DA">
        <w:rPr>
          <w:rFonts w:ascii="Times New Roman" w:hAnsi="Times New Roman" w:cs="Times New Roman"/>
          <w:sz w:val="28"/>
          <w:szCs w:val="28"/>
        </w:rPr>
        <w:lastRenderedPageBreak/>
        <w:t>preparation scheme for foamed concrete is proposed based on the technology of throwing and filling aggregate concrete (</w:t>
      </w:r>
      <w:proofErr w:type="spellStart"/>
      <w:r w:rsidRPr="00DE56DA">
        <w:rPr>
          <w:rFonts w:ascii="Times New Roman" w:hAnsi="Times New Roman" w:cs="Times New Roman"/>
          <w:sz w:val="28"/>
          <w:szCs w:val="28"/>
        </w:rPr>
        <w:t>Shen</w:t>
      </w:r>
      <w:proofErr w:type="spellEnd"/>
      <w:r w:rsidRPr="00DE56DA">
        <w:rPr>
          <w:rFonts w:ascii="Times New Roman" w:hAnsi="Times New Roman" w:cs="Times New Roman"/>
          <w:sz w:val="28"/>
          <w:szCs w:val="28"/>
        </w:rPr>
        <w:t xml:space="preserve"> et al., 2010). Some scholars have carried out some research on riprap aggregate concrete. For example, </w:t>
      </w:r>
      <w:proofErr w:type="spellStart"/>
      <w:r w:rsidRPr="00DE56DA">
        <w:rPr>
          <w:rFonts w:ascii="Times New Roman" w:hAnsi="Times New Roman" w:cs="Times New Roman"/>
          <w:sz w:val="28"/>
          <w:szCs w:val="28"/>
        </w:rPr>
        <w:t>Shen</w:t>
      </w:r>
      <w:proofErr w:type="spellEnd"/>
      <w:r w:rsidRPr="00DE56DA">
        <w:rPr>
          <w:rFonts w:ascii="Times New Roman" w:hAnsi="Times New Roman" w:cs="Times New Roman"/>
          <w:sz w:val="28"/>
          <w:szCs w:val="28"/>
        </w:rPr>
        <w:t xml:space="preserve"> et al. (2014) found that the use of riprap aggregate concrete technology can improve the compressive strength of test pieces and reduce the cement content by 20% for C30</w:t>
      </w:r>
      <w:r w:rsidRPr="00DE56DA">
        <w:rPr>
          <w:rFonts w:ascii="Cambria Math" w:hAnsi="Cambria Math" w:cs="Cambria Math"/>
          <w:sz w:val="28"/>
          <w:szCs w:val="28"/>
        </w:rPr>
        <w:t>∼</w:t>
      </w:r>
      <w:r w:rsidRPr="00DE56DA">
        <w:rPr>
          <w:rFonts w:ascii="Times New Roman" w:hAnsi="Times New Roman" w:cs="Times New Roman"/>
          <w:sz w:val="28"/>
          <w:szCs w:val="28"/>
        </w:rPr>
        <w:t>C80 concrete. </w:t>
      </w:r>
      <w:proofErr w:type="spellStart"/>
      <w:r w:rsidRPr="00DE56DA">
        <w:rPr>
          <w:rFonts w:ascii="Times New Roman" w:hAnsi="Times New Roman" w:cs="Times New Roman"/>
          <w:sz w:val="28"/>
          <w:szCs w:val="28"/>
        </w:rPr>
        <w:t>Xu</w:t>
      </w:r>
      <w:proofErr w:type="spellEnd"/>
      <w:r w:rsidRPr="00DE56DA">
        <w:rPr>
          <w:rFonts w:ascii="Times New Roman" w:hAnsi="Times New Roman" w:cs="Times New Roman"/>
          <w:sz w:val="28"/>
          <w:szCs w:val="28"/>
        </w:rPr>
        <w:t xml:space="preserve"> et al. (2020) found that when the distribution-filling rate was 15%, the compressive strength of distributing-filling coarse aggregate concrete was increased by 11.6%–27.0% compared with ordinary concrete. Therefore, the method of dumping and filling coarse aggregate is beneficial to the improvement of concrete performance.</w:t>
      </w:r>
    </w:p>
    <w:p w:rsidR="00C75C7B" w:rsidRPr="00DE56DA" w:rsidRDefault="00C75C7B" w:rsidP="00C75C7B">
      <w:pPr>
        <w:pStyle w:val="NoSpacing"/>
        <w:jc w:val="both"/>
        <w:rPr>
          <w:rFonts w:ascii="Times New Roman" w:hAnsi="Times New Roman" w:cs="Times New Roman"/>
          <w:sz w:val="28"/>
          <w:szCs w:val="28"/>
        </w:rPr>
      </w:pPr>
      <w:r w:rsidRPr="00DE56DA">
        <w:rPr>
          <w:rFonts w:ascii="Times New Roman" w:hAnsi="Times New Roman" w:cs="Times New Roman"/>
          <w:sz w:val="28"/>
          <w:szCs w:val="28"/>
        </w:rPr>
        <w:t>As for the influence of different factors on the performance of foamed concrete, scholars have also carried out some research. For example, Xiao et al. (2022b) found that with the increase of the replacement rate of recycled concrete, the compressive strength of foamed concrete gradually decreased, and the decreasing trend became larger. Zhang S et al. (2022) found that with the increase of foam content, the water absorption of foamed concrete materials increased linearly and the compressive strength decreased linearly. Oren et al. (2020) found that with the increase of water-binder ratio, the porosity of foamed concrete increased, which led to the reduction of compressive strength of foamed concrete and the increase of water absorption. </w:t>
      </w:r>
      <w:proofErr w:type="spellStart"/>
      <w:r w:rsidRPr="00DE56DA">
        <w:rPr>
          <w:rFonts w:ascii="Times New Roman" w:hAnsi="Times New Roman" w:cs="Times New Roman"/>
          <w:sz w:val="28"/>
          <w:szCs w:val="28"/>
        </w:rPr>
        <w:t>Favaretto</w:t>
      </w:r>
      <w:proofErr w:type="spellEnd"/>
      <w:r w:rsidRPr="00DE56DA">
        <w:rPr>
          <w:rFonts w:ascii="Times New Roman" w:hAnsi="Times New Roman" w:cs="Times New Roman"/>
          <w:sz w:val="28"/>
          <w:szCs w:val="28"/>
        </w:rPr>
        <w:t xml:space="preserve"> et al. (2017) found that when construction waste was used as fine aggregate, the compressive strength of foamed concrete with particle size of 1.18–4.75 mm was higher than that of 0.6–1.18 mm, but smaller than that of 0.6 mm. Through the above analysis, it can be found that water binder ratio, foam content, recycled aggregate gradation and foam content will have a certain degree of impact on the performance of foamed concrete materials.</w:t>
      </w:r>
    </w:p>
    <w:p w:rsidR="00576AF2" w:rsidRPr="00E97341" w:rsidRDefault="00C75C7B" w:rsidP="00C75C7B">
      <w:pPr>
        <w:spacing w:line="360" w:lineRule="auto"/>
        <w:jc w:val="center"/>
        <w:rPr>
          <w:rFonts w:ascii="Times New Roman" w:hAnsi="Times New Roman"/>
          <w:sz w:val="24"/>
          <w:szCs w:val="24"/>
        </w:rPr>
      </w:pPr>
      <w:r w:rsidRPr="00DE56DA">
        <w:rPr>
          <w:rFonts w:ascii="Times New Roman" w:hAnsi="Times New Roman"/>
          <w:sz w:val="28"/>
          <w:szCs w:val="28"/>
        </w:rPr>
        <w:br w:type="page"/>
      </w:r>
      <w:bookmarkStart w:id="2" w:name="_Hlk198228400"/>
      <w:r w:rsidR="00576AF2" w:rsidRPr="00E97341">
        <w:rPr>
          <w:rFonts w:ascii="Times New Roman" w:hAnsi="Times New Roman"/>
          <w:sz w:val="24"/>
          <w:szCs w:val="24"/>
        </w:rPr>
        <w:lastRenderedPageBreak/>
        <w:t>CHAPTER THREE</w:t>
      </w:r>
    </w:p>
    <w:p w:rsidR="00576AF2" w:rsidRPr="00E97341" w:rsidRDefault="00576AF2" w:rsidP="00E97341">
      <w:pPr>
        <w:pStyle w:val="Heading1"/>
        <w:spacing w:before="0" w:line="360" w:lineRule="auto"/>
        <w:jc w:val="center"/>
        <w:rPr>
          <w:rFonts w:ascii="Times New Roman" w:hAnsi="Times New Roman" w:cs="Times New Roman"/>
          <w:b/>
          <w:bCs/>
          <w:sz w:val="24"/>
          <w:szCs w:val="24"/>
        </w:rPr>
      </w:pPr>
      <w:r w:rsidRPr="00E97341">
        <w:rPr>
          <w:rFonts w:ascii="Times New Roman" w:hAnsi="Times New Roman" w:cs="Times New Roman"/>
          <w:b/>
          <w:bCs/>
          <w:sz w:val="24"/>
          <w:szCs w:val="24"/>
        </w:rPr>
        <w:t>METHODOLOGY</w:t>
      </w:r>
    </w:p>
    <w:p w:rsidR="00576AF2" w:rsidRPr="00E97341" w:rsidRDefault="00BE3809" w:rsidP="00E97341">
      <w:pPr>
        <w:pStyle w:val="Heading2"/>
        <w:numPr>
          <w:ilvl w:val="1"/>
          <w:numId w:val="10"/>
        </w:numPr>
        <w:tabs>
          <w:tab w:val="num" w:pos="360"/>
        </w:tabs>
        <w:spacing w:line="360" w:lineRule="auto"/>
        <w:ind w:left="0" w:firstLine="0"/>
        <w:rPr>
          <w:rFonts w:ascii="Times New Roman" w:hAnsi="Times New Roman" w:cs="Times New Roman"/>
          <w:sz w:val="24"/>
          <w:szCs w:val="24"/>
        </w:rPr>
      </w:pPr>
      <w:r w:rsidRPr="00E97341">
        <w:rPr>
          <w:rFonts w:ascii="Times New Roman" w:hAnsi="Times New Roman" w:cs="Times New Roman"/>
          <w:sz w:val="24"/>
          <w:szCs w:val="24"/>
        </w:rPr>
        <w:t>INTRODUCTION</w:t>
      </w:r>
    </w:p>
    <w:p w:rsidR="00576AF2" w:rsidRPr="00E97341" w:rsidRDefault="00576AF2" w:rsidP="00E97341">
      <w:pPr>
        <w:spacing w:before="100" w:beforeAutospacing="1" w:after="100" w:afterAutospacing="1" w:line="360" w:lineRule="auto"/>
        <w:jc w:val="both"/>
        <w:rPr>
          <w:rFonts w:ascii="Times New Roman" w:eastAsia="Times New Roman" w:hAnsi="Times New Roman"/>
          <w:sz w:val="24"/>
          <w:szCs w:val="24"/>
          <w:lang w:eastAsia="en-GB"/>
        </w:rPr>
      </w:pPr>
      <w:r w:rsidRPr="00E97341">
        <w:rPr>
          <w:rFonts w:ascii="Times New Roman" w:eastAsia="Times New Roman" w:hAnsi="Times New Roman"/>
          <w:sz w:val="24"/>
          <w:szCs w:val="24"/>
          <w:lang w:eastAsia="en-GB"/>
        </w:rPr>
        <w:t xml:space="preserve">This study adopts an experimental method to refine the hybrid foam concrete mix design by using palm kernel oil-based surfactants. The approach focuses on developing, testing, and </w:t>
      </w:r>
      <w:proofErr w:type="spellStart"/>
      <w:r w:rsidRPr="00E97341">
        <w:rPr>
          <w:rFonts w:ascii="Times New Roman" w:eastAsia="Times New Roman" w:hAnsi="Times New Roman"/>
          <w:sz w:val="24"/>
          <w:szCs w:val="24"/>
          <w:lang w:eastAsia="en-GB"/>
        </w:rPr>
        <w:t>analysing</w:t>
      </w:r>
      <w:proofErr w:type="spellEnd"/>
      <w:r w:rsidRPr="00E97341">
        <w:rPr>
          <w:rFonts w:ascii="Times New Roman" w:eastAsia="Times New Roman" w:hAnsi="Times New Roman"/>
          <w:sz w:val="24"/>
          <w:szCs w:val="24"/>
          <w:lang w:eastAsia="en-GB"/>
        </w:rPr>
        <w:t xml:space="preserve"> various mix compositions to achieve an optimal balance between density and compressive strength, considering different curing conditions (air, water, and steam) and also the splitting tensile strength.</w:t>
      </w:r>
    </w:p>
    <w:p w:rsidR="006E1522" w:rsidRPr="00E97341" w:rsidRDefault="00576AF2" w:rsidP="00E97341">
      <w:pPr>
        <w:pStyle w:val="Heading2"/>
        <w:spacing w:before="0" w:line="360" w:lineRule="auto"/>
        <w:jc w:val="both"/>
        <w:rPr>
          <w:rFonts w:ascii="Times New Roman" w:eastAsia="Times New Roman" w:hAnsi="Times New Roman" w:cs="Times New Roman"/>
          <w:color w:val="auto"/>
          <w:sz w:val="24"/>
          <w:szCs w:val="24"/>
          <w:lang w:eastAsia="en-GB"/>
        </w:rPr>
      </w:pPr>
      <w:r w:rsidRPr="00E97341">
        <w:rPr>
          <w:rFonts w:ascii="Times New Roman" w:eastAsia="Times New Roman" w:hAnsi="Times New Roman" w:cs="Times New Roman"/>
          <w:color w:val="auto"/>
          <w:sz w:val="24"/>
          <w:szCs w:val="24"/>
          <w:lang w:eastAsia="en-GB"/>
        </w:rPr>
        <w:t>The research was carried out in several stages: initially, materials were sourced and prepared; next, trial mixes were performed to establish the final concrete mix design; then, concrete cubes measuring 150 mm by 150 mm by 150 mm were cast; and finally, these cubes were crushed to measure their crushing load and compressive strength, using a 1:2 nominal mix composed of 50% stone dust and 50% sharp sand with a water-to-cement ratio of 0.75.</w:t>
      </w:r>
    </w:p>
    <w:p w:rsidR="00576AF2" w:rsidRPr="00E97341" w:rsidRDefault="006E1522" w:rsidP="00E97341">
      <w:pPr>
        <w:spacing w:line="360" w:lineRule="auto"/>
        <w:rPr>
          <w:rFonts w:ascii="Times New Roman" w:eastAsia="Times New Roman" w:hAnsi="Times New Roman"/>
          <w:sz w:val="24"/>
          <w:szCs w:val="24"/>
          <w:lang w:eastAsia="en-GB"/>
        </w:rPr>
      </w:pPr>
      <w:r w:rsidRPr="00E97341">
        <w:rPr>
          <w:rFonts w:ascii="Times New Roman" w:eastAsia="Times New Roman" w:hAnsi="Times New Roman"/>
          <w:sz w:val="24"/>
          <w:szCs w:val="24"/>
          <w:lang w:eastAsia="en-GB"/>
        </w:rPr>
        <w:br w:type="page"/>
      </w:r>
    </w:p>
    <w:p w:rsidR="00576AF2" w:rsidRPr="00E97341" w:rsidRDefault="00BE3809" w:rsidP="00E97341">
      <w:pPr>
        <w:pStyle w:val="Heading2"/>
        <w:numPr>
          <w:ilvl w:val="1"/>
          <w:numId w:val="10"/>
        </w:numPr>
        <w:tabs>
          <w:tab w:val="num" w:pos="360"/>
        </w:tabs>
        <w:spacing w:before="0" w:line="360" w:lineRule="auto"/>
        <w:ind w:left="0" w:firstLine="0"/>
        <w:rPr>
          <w:rFonts w:ascii="Times New Roman" w:hAnsi="Times New Roman" w:cs="Times New Roman"/>
          <w:b/>
          <w:bCs/>
          <w:sz w:val="24"/>
          <w:szCs w:val="24"/>
        </w:rPr>
      </w:pPr>
      <w:r w:rsidRPr="00E97341">
        <w:rPr>
          <w:rFonts w:ascii="Times New Roman" w:hAnsi="Times New Roman" w:cs="Times New Roman"/>
          <w:b/>
          <w:bCs/>
          <w:sz w:val="24"/>
          <w:szCs w:val="24"/>
        </w:rPr>
        <w:lastRenderedPageBreak/>
        <w:t>MATERIALS NEEDED</w:t>
      </w:r>
    </w:p>
    <w:p w:rsidR="006E1522" w:rsidRPr="00E97341" w:rsidRDefault="00576AF2" w:rsidP="00E97341">
      <w:pPr>
        <w:spacing w:after="0" w:line="360" w:lineRule="auto"/>
        <w:jc w:val="both"/>
        <w:rPr>
          <w:rFonts w:ascii="Times New Roman" w:hAnsi="Times New Roman"/>
          <w:sz w:val="24"/>
          <w:szCs w:val="24"/>
        </w:rPr>
      </w:pPr>
      <w:r w:rsidRPr="00E97341">
        <w:rPr>
          <w:rFonts w:ascii="Times New Roman" w:hAnsi="Times New Roman"/>
          <w:sz w:val="24"/>
          <w:szCs w:val="24"/>
        </w:rPr>
        <w:t>The materials utilized in this study comprised cement, water, aggregates (stone dust and sharp sand), palm kernel oil, and foaming agents (SLS). These materials were used to cast concrete cubes measuring 150 mm × 150 mm × 150 mm. The batching was done using a 1:2 mix ratio, and the concrete was poured into molds of the same dimensions. After casting, the molds were removed after 24 hours, and the samples were then placed in a curing container. Curing was carried out for periods of 7, 14, and 28 days, during which tests for crushing strength, density, and compressive strength were performe</w:t>
      </w:r>
      <w:r w:rsidR="006E1522" w:rsidRPr="00E97341">
        <w:rPr>
          <w:rFonts w:ascii="Times New Roman" w:hAnsi="Times New Roman"/>
          <w:sz w:val="24"/>
          <w:szCs w:val="24"/>
        </w:rPr>
        <w:t>d.</w:t>
      </w:r>
    </w:p>
    <w:p w:rsidR="00303CBB" w:rsidRPr="00E97341" w:rsidRDefault="00576AF2" w:rsidP="00E97341">
      <w:pPr>
        <w:spacing w:after="0" w:line="360" w:lineRule="auto"/>
        <w:jc w:val="both"/>
        <w:rPr>
          <w:rFonts w:ascii="Times New Roman" w:hAnsi="Times New Roman"/>
          <w:sz w:val="24"/>
          <w:szCs w:val="24"/>
        </w:rPr>
      </w:pPr>
      <w:r w:rsidRPr="00E97341">
        <w:rPr>
          <w:rFonts w:ascii="Times New Roman" w:hAnsi="Times New Roman"/>
          <w:sz w:val="24"/>
          <w:szCs w:val="24"/>
        </w:rPr>
        <w:t>Below is a brief overview of the materials:</w:t>
      </w:r>
    </w:p>
    <w:p w:rsidR="00576AF2" w:rsidRPr="00E97341" w:rsidRDefault="00BE3809" w:rsidP="00E97341">
      <w:pPr>
        <w:pStyle w:val="ListParagraph"/>
        <w:numPr>
          <w:ilvl w:val="0"/>
          <w:numId w:val="10"/>
        </w:numPr>
        <w:spacing w:line="360" w:lineRule="auto"/>
        <w:rPr>
          <w:rFonts w:ascii="Times New Roman" w:hAnsi="Times New Roman"/>
          <w:sz w:val="24"/>
          <w:szCs w:val="24"/>
        </w:rPr>
      </w:pPr>
      <w:r w:rsidRPr="00E97341">
        <w:rPr>
          <w:rFonts w:ascii="Times New Roman" w:hAnsi="Times New Roman"/>
          <w:sz w:val="24"/>
          <w:szCs w:val="24"/>
        </w:rPr>
        <w:t xml:space="preserve">PORTLAND LIMESTONE CEMENT: </w:t>
      </w:r>
      <w:r w:rsidR="00576AF2" w:rsidRPr="00E97341">
        <w:rPr>
          <w:rFonts w:ascii="Times New Roman" w:hAnsi="Times New Roman"/>
          <w:sz w:val="24"/>
          <w:szCs w:val="24"/>
        </w:rPr>
        <w:t xml:space="preserve">Portland Limestone Cement Typically Grade 42.5R, as specified in ASTM C150-20 and BS EN 197-1:2011 was used during this research. The cement serves as the primary binder in foam concrete. The cement is gotten from a cement </w:t>
      </w:r>
      <w:r w:rsidR="00576AF2" w:rsidRPr="00E97341">
        <w:rPr>
          <w:rFonts w:ascii="Times New Roman" w:hAnsi="Times New Roman"/>
          <w:noProof/>
          <w:sz w:val="24"/>
          <w:szCs w:val="24"/>
        </w:rPr>
        <w:drawing>
          <wp:anchor distT="0" distB="0" distL="114300" distR="114300" simplePos="0" relativeHeight="251659264" behindDoc="0" locked="0" layoutInCell="1" allowOverlap="1" wp14:anchorId="3A6BD04E" wp14:editId="552314EE">
            <wp:simplePos x="0" y="0"/>
            <wp:positionH relativeFrom="column">
              <wp:posOffset>1867188</wp:posOffset>
            </wp:positionH>
            <wp:positionV relativeFrom="paragraph">
              <wp:posOffset>676718</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576AF2" w:rsidRPr="00E97341">
        <w:rPr>
          <w:rFonts w:ascii="Times New Roman" w:hAnsi="Times New Roman"/>
          <w:sz w:val="24"/>
          <w:szCs w:val="24"/>
        </w:rPr>
        <w:t xml:space="preserve">store around the school area in Ilorin, Kwara State. Each bag of PLC is 50kg in size. </w:t>
      </w:r>
    </w:p>
    <w:p w:rsidR="00BE3809" w:rsidRPr="00E97341" w:rsidRDefault="00BE3809" w:rsidP="00E97341">
      <w:pPr>
        <w:pStyle w:val="ListParagraph"/>
        <w:spacing w:line="360" w:lineRule="auto"/>
        <w:ind w:left="400"/>
        <w:rPr>
          <w:rFonts w:ascii="Times New Roman" w:hAnsi="Times New Roman"/>
          <w:sz w:val="24"/>
          <w:szCs w:val="24"/>
        </w:rPr>
      </w:pP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SHARP SAND</w:t>
      </w:r>
      <w:r w:rsidR="00576AF2" w:rsidRPr="00E97341">
        <w:rPr>
          <w:rFonts w:ascii="Times New Roman" w:hAnsi="Times New Roman"/>
          <w:sz w:val="24"/>
          <w:szCs w:val="24"/>
        </w:rPr>
        <w:t>: as it is one of the most important components in the mix, Sharp sand, also known as coarse sand, is typically obtained from quarries, riverbeds, or other natural sources. It is essential to source the sharp sand from reputable suppliers to ensure it is clean, free from impurities, and properly graded</w:t>
      </w:r>
    </w:p>
    <w:p w:rsidR="00576AF2" w:rsidRPr="00E97341" w:rsidRDefault="00576AF2" w:rsidP="00E97341">
      <w:pPr>
        <w:pStyle w:val="ListParagraph"/>
        <w:spacing w:before="240" w:after="0" w:line="360" w:lineRule="auto"/>
        <w:jc w:val="center"/>
        <w:rPr>
          <w:rFonts w:ascii="Times New Roman" w:hAnsi="Times New Roman"/>
          <w:sz w:val="24"/>
          <w:szCs w:val="24"/>
        </w:rPr>
      </w:pPr>
      <w:r w:rsidRPr="00E97341">
        <w:rPr>
          <w:rFonts w:ascii="Times New Roman" w:hAnsi="Times New Roman"/>
          <w:noProof/>
          <w:sz w:val="24"/>
          <w:szCs w:val="24"/>
        </w:rPr>
        <w:lastRenderedPageBreak/>
        <w:drawing>
          <wp:inline distT="0" distB="0" distL="0" distR="0" wp14:anchorId="3DE6CB13" wp14:editId="5A095EDC">
            <wp:extent cx="2201333" cy="1651000"/>
            <wp:effectExtent l="0" t="0" r="8890" b="6350"/>
            <wp:docPr id="1822275360" name="Picture 1" descr="30 Tonnes Truck Sharp Sand - Oya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onnes Truck Sharp Sand - Oya Constru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848" cy="1653636"/>
                    </a:xfrm>
                    <a:prstGeom prst="rect">
                      <a:avLst/>
                    </a:prstGeom>
                    <a:noFill/>
                    <a:ln>
                      <a:noFill/>
                    </a:ln>
                  </pic:spPr>
                </pic:pic>
              </a:graphicData>
            </a:graphic>
          </wp:inline>
        </w:drawing>
      </w:r>
    </w:p>
    <w:p w:rsidR="00576AF2" w:rsidRPr="00E97341" w:rsidRDefault="00576AF2" w:rsidP="00E97341">
      <w:pPr>
        <w:pStyle w:val="ListParagraph"/>
        <w:spacing w:before="240" w:after="0" w:line="360" w:lineRule="auto"/>
        <w:jc w:val="center"/>
        <w:rPr>
          <w:rFonts w:ascii="Times New Roman" w:hAnsi="Times New Roman"/>
          <w:sz w:val="24"/>
          <w:szCs w:val="24"/>
        </w:rPr>
      </w:pPr>
      <w:r w:rsidRPr="00E97341">
        <w:rPr>
          <w:rFonts w:ascii="Times New Roman" w:hAnsi="Times New Roman"/>
          <w:sz w:val="24"/>
          <w:szCs w:val="24"/>
        </w:rPr>
        <w:t>Fig3.2 sharp sand from nearby quarry</w:t>
      </w:r>
    </w:p>
    <w:p w:rsidR="00576AF2" w:rsidRPr="00E97341" w:rsidRDefault="00576AF2" w:rsidP="00E97341">
      <w:pPr>
        <w:pStyle w:val="ListParagraph"/>
        <w:spacing w:before="240" w:after="0" w:line="360" w:lineRule="auto"/>
        <w:jc w:val="center"/>
        <w:rPr>
          <w:rFonts w:ascii="Times New Roman" w:hAnsi="Times New Roman"/>
          <w:sz w:val="24"/>
          <w:szCs w:val="24"/>
        </w:rPr>
      </w:pP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HYBRIDIZED STONE DUST (COARSE AGGREGATE):</w:t>
      </w:r>
      <w:r w:rsidRPr="00E97341">
        <w:rPr>
          <w:rFonts w:ascii="Times New Roman" w:hAnsi="Times New Roman"/>
          <w:b/>
          <w:bCs/>
          <w:sz w:val="24"/>
          <w:szCs w:val="24"/>
        </w:rPr>
        <w:t xml:space="preserve"> </w:t>
      </w:r>
      <w:r w:rsidR="00576AF2" w:rsidRPr="00E97341">
        <w:rPr>
          <w:rFonts w:ascii="Times New Roman" w:hAnsi="Times New Roman"/>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r w:rsidR="00576AF2" w:rsidRPr="00E97341">
        <w:rPr>
          <w:rFonts w:ascii="Times New Roman" w:hAnsi="Times New Roman"/>
          <w:noProof/>
          <w:sz w:val="24"/>
          <w:szCs w:val="24"/>
        </w:rPr>
        <w:t xml:space="preserve"> </w:t>
      </w:r>
    </w:p>
    <w:p w:rsidR="00576AF2" w:rsidRPr="00E97341" w:rsidRDefault="00576AF2" w:rsidP="00E97341">
      <w:pPr>
        <w:spacing w:before="240" w:after="0" w:line="360" w:lineRule="auto"/>
        <w:jc w:val="both"/>
        <w:rPr>
          <w:rFonts w:ascii="Times New Roman" w:hAnsi="Times New Roman"/>
          <w:sz w:val="24"/>
          <w:szCs w:val="24"/>
        </w:rPr>
      </w:pPr>
      <w:r w:rsidRPr="00E97341">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488F849" wp14:editId="05A9E49C">
                <wp:simplePos x="0" y="0"/>
                <wp:positionH relativeFrom="margin">
                  <wp:posOffset>1891030</wp:posOffset>
                </wp:positionH>
                <wp:positionV relativeFrom="paragraph">
                  <wp:posOffset>335280</wp:posOffset>
                </wp:positionV>
                <wp:extent cx="1950407" cy="1657209"/>
                <wp:effectExtent l="0" t="0" r="12065" b="19685"/>
                <wp:wrapNone/>
                <wp:docPr id="3" name="Rectangle 1"/>
                <wp:cNvGraphicFramePr/>
                <a:graphic xmlns:a="http://schemas.openxmlformats.org/drawingml/2006/main">
                  <a:graphicData uri="http://schemas.microsoft.com/office/word/2010/wordprocessingShape">
                    <wps:wsp>
                      <wps:cNvSpPr/>
                      <wps:spPr>
                        <a:xfrm>
                          <a:off x="0" y="0"/>
                          <a:ext cx="1950407" cy="1657209"/>
                        </a:xfrm>
                        <a:prstGeom prst="rect">
                          <a:avLst/>
                        </a:prstGeom>
                        <a:blipFill>
                          <a:blip r:embed="rId14">
                            <a:extLst>
                              <a:ext uri="{28A0092B-C50C-407E-A947-70E740481C1C}">
                                <a14:useLocalDpi xmlns:a14="http://schemas.microsoft.com/office/drawing/2010/main" val="0"/>
                              </a:ext>
                            </a:extLst>
                          </a:blip>
                          <a:srcRect/>
                          <a:stretch>
                            <a:fillRect l="-7000" r="-7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AA7E2" id="Rectangle 1" o:spid="_x0000_s1026" style="position:absolute;margin-left:148.9pt;margin-top:26.4pt;width:153.6pt;height:13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" strokecolor="white [3201]" strokeweight="1pt">
                <v:fill r:id="rId15" o:title="" recolor="t" rotate="t" type="frame"/>
                <w10:wrap anchorx="margin"/>
              </v:rect>
            </w:pict>
          </mc:Fallback>
        </mc:AlternateContent>
      </w:r>
    </w:p>
    <w:p w:rsidR="00576AF2" w:rsidRPr="00E97341" w:rsidRDefault="00576AF2" w:rsidP="00E97341">
      <w:pPr>
        <w:spacing w:before="240" w:after="0" w:line="360" w:lineRule="auto"/>
        <w:jc w:val="both"/>
        <w:rPr>
          <w:rFonts w:ascii="Times New Roman" w:hAnsi="Times New Roman"/>
          <w:sz w:val="24"/>
          <w:szCs w:val="24"/>
        </w:rPr>
      </w:pPr>
    </w:p>
    <w:p w:rsidR="00576AF2" w:rsidRPr="00E97341" w:rsidRDefault="00576AF2" w:rsidP="00E97341">
      <w:pPr>
        <w:spacing w:before="240" w:after="0" w:line="360" w:lineRule="auto"/>
        <w:jc w:val="both"/>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r w:rsidRPr="00E97341">
        <w:rPr>
          <w:rFonts w:ascii="Times New Roman" w:hAnsi="Times New Roman"/>
          <w:sz w:val="24"/>
          <w:szCs w:val="24"/>
        </w:rPr>
        <w:t>fig 3.3: stone dust from a nearby quarry</w:t>
      </w:r>
    </w:p>
    <w:p w:rsidR="00576AF2" w:rsidRPr="00E97341" w:rsidRDefault="00576AF2" w:rsidP="00E97341">
      <w:pPr>
        <w:spacing w:before="240" w:after="0" w:line="360" w:lineRule="auto"/>
        <w:jc w:val="both"/>
        <w:rPr>
          <w:rFonts w:ascii="Times New Roman" w:hAnsi="Times New Roman"/>
          <w:sz w:val="24"/>
          <w:szCs w:val="24"/>
        </w:rPr>
      </w:pP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PALM KERNEL OIL-BASED SURFACTANTS</w:t>
      </w:r>
      <w:r w:rsidR="00576AF2" w:rsidRPr="00E97341">
        <w:rPr>
          <w:rFonts w:ascii="Times New Roman" w:hAnsi="Times New Roman"/>
          <w:sz w:val="24"/>
          <w:szCs w:val="24"/>
        </w:rPr>
        <w:t xml:space="preserve">: Palm kernel oil-based surfactants are derived from the oil extracted from the seeds of the palm kernel through processes such as </w:t>
      </w:r>
      <w:proofErr w:type="spellStart"/>
      <w:r w:rsidR="00576AF2" w:rsidRPr="00E97341">
        <w:rPr>
          <w:rFonts w:ascii="Times New Roman" w:hAnsi="Times New Roman"/>
          <w:sz w:val="24"/>
          <w:szCs w:val="24"/>
        </w:rPr>
        <w:t>polyesterification</w:t>
      </w:r>
      <w:proofErr w:type="spellEnd"/>
      <w:r w:rsidR="00576AF2" w:rsidRPr="00E97341">
        <w:rPr>
          <w:rFonts w:ascii="Times New Roman" w:hAnsi="Times New Roman"/>
          <w:sz w:val="24"/>
          <w:szCs w:val="24"/>
        </w:rPr>
        <w:t xml:space="preserve"> or </w:t>
      </w:r>
      <w:proofErr w:type="spellStart"/>
      <w:r w:rsidR="00576AF2" w:rsidRPr="00E97341">
        <w:rPr>
          <w:rFonts w:ascii="Times New Roman" w:hAnsi="Times New Roman"/>
          <w:sz w:val="24"/>
          <w:szCs w:val="24"/>
        </w:rPr>
        <w:t>amidopropylation</w:t>
      </w:r>
      <w:proofErr w:type="spellEnd"/>
      <w:r w:rsidR="00576AF2" w:rsidRPr="00E97341">
        <w:rPr>
          <w:rFonts w:ascii="Times New Roman" w:hAnsi="Times New Roman"/>
          <w:sz w:val="24"/>
          <w:szCs w:val="24"/>
        </w:rPr>
        <w:t>. PKO-S is been gotten from a nearby market around Ilorin metropolis.</w:t>
      </w:r>
    </w:p>
    <w:p w:rsidR="00576AF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t>WATER</w:t>
      </w:r>
      <w:r w:rsidR="00576AF2" w:rsidRPr="00E97341">
        <w:rPr>
          <w:rFonts w:ascii="Times New Roman" w:hAnsi="Times New Roman"/>
          <w:b/>
          <w:bCs/>
          <w:sz w:val="24"/>
          <w:szCs w:val="24"/>
        </w:rPr>
        <w:t>:</w:t>
      </w:r>
      <w:r w:rsidR="00576AF2" w:rsidRPr="00E97341">
        <w:rPr>
          <w:rFonts w:ascii="Times New Roman" w:hAnsi="Times New Roman"/>
          <w:sz w:val="24"/>
          <w:szCs w:val="24"/>
        </w:rPr>
        <w:t xml:space="preserve"> Water is essential for hydration and foam generation. Potable water is been used for mixing and curing, conforming to ASTM C1602. The water used for this work was obtained from the nearby water source at Institute of Technology, Kwara State Polytechnic, Ilorin. The water was free from injurious amount of oil, acid, organic matter, alkali and other deleterious substances </w:t>
      </w:r>
    </w:p>
    <w:p w:rsidR="006E1522" w:rsidRPr="00E97341" w:rsidRDefault="00BE3809" w:rsidP="00E97341">
      <w:pPr>
        <w:pStyle w:val="ListParagraph"/>
        <w:numPr>
          <w:ilvl w:val="0"/>
          <w:numId w:val="10"/>
        </w:numPr>
        <w:spacing w:before="240" w:after="0" w:line="360" w:lineRule="auto"/>
        <w:jc w:val="both"/>
        <w:rPr>
          <w:rFonts w:ascii="Times New Roman" w:hAnsi="Times New Roman"/>
          <w:sz w:val="24"/>
          <w:szCs w:val="24"/>
        </w:rPr>
      </w:pPr>
      <w:r w:rsidRPr="00E97341">
        <w:rPr>
          <w:rFonts w:ascii="Times New Roman" w:hAnsi="Times New Roman"/>
          <w:sz w:val="24"/>
          <w:szCs w:val="24"/>
        </w:rPr>
        <w:lastRenderedPageBreak/>
        <w:t>FOAMING AGENT</w:t>
      </w:r>
      <w:r w:rsidR="00576AF2" w:rsidRPr="00E97341">
        <w:rPr>
          <w:rFonts w:ascii="Times New Roman" w:hAnsi="Times New Roman"/>
          <w:b/>
          <w:bCs/>
          <w:sz w:val="24"/>
          <w:szCs w:val="24"/>
        </w:rPr>
        <w:t xml:space="preserve">: </w:t>
      </w:r>
      <w:r w:rsidR="00576AF2" w:rsidRPr="00E97341">
        <w:rPr>
          <w:rFonts w:ascii="Times New Roman" w:hAnsi="Times New Roman"/>
          <w:sz w:val="24"/>
          <w:szCs w:val="24"/>
        </w:rPr>
        <w:t>Sodium Lauryl Sulfate (SLS) is a commonly used foaming agent in foamed concrete. The SLS is sourced for in OJA TUNTUN market, Ilorin</w:t>
      </w:r>
      <w:r w:rsidR="00D3096C" w:rsidRPr="00E97341">
        <w:rPr>
          <w:rFonts w:ascii="Times New Roman" w:hAnsi="Times New Roman"/>
          <w:sz w:val="24"/>
          <w:szCs w:val="24"/>
        </w:rPr>
        <w:t>.</w:t>
      </w:r>
    </w:p>
    <w:p w:rsidR="00576AF2" w:rsidRPr="00E97341" w:rsidRDefault="006E1522" w:rsidP="00E97341">
      <w:pPr>
        <w:spacing w:line="360" w:lineRule="auto"/>
        <w:rPr>
          <w:rFonts w:ascii="Times New Roman" w:hAnsi="Times New Roman"/>
          <w:sz w:val="24"/>
          <w:szCs w:val="24"/>
        </w:rPr>
      </w:pPr>
      <w:r w:rsidRPr="00E97341">
        <w:rPr>
          <w:rFonts w:ascii="Times New Roman" w:hAnsi="Times New Roman"/>
          <w:sz w:val="24"/>
          <w:szCs w:val="24"/>
        </w:rPr>
        <w:br w:type="page"/>
      </w:r>
    </w:p>
    <w:p w:rsidR="00576AF2" w:rsidRPr="00E97341" w:rsidRDefault="00D3096C" w:rsidP="00E97341">
      <w:pPr>
        <w:tabs>
          <w:tab w:val="center" w:pos="4513"/>
          <w:tab w:val="left" w:pos="6830"/>
        </w:tabs>
        <w:spacing w:line="360" w:lineRule="auto"/>
        <w:rPr>
          <w:rFonts w:ascii="Times New Roman" w:hAnsi="Times New Roman"/>
          <w:sz w:val="24"/>
          <w:szCs w:val="24"/>
        </w:rPr>
      </w:pPr>
      <w:r w:rsidRPr="00E97341">
        <w:rPr>
          <w:rFonts w:ascii="Times New Roman" w:hAnsi="Times New Roman"/>
          <w:sz w:val="24"/>
          <w:szCs w:val="24"/>
        </w:rPr>
        <w:lastRenderedPageBreak/>
        <w:tab/>
      </w:r>
    </w:p>
    <w:p w:rsidR="00576AF2" w:rsidRPr="00E97341" w:rsidRDefault="00D3096C" w:rsidP="00E97341">
      <w:pPr>
        <w:pStyle w:val="Heading2"/>
        <w:numPr>
          <w:ilvl w:val="1"/>
          <w:numId w:val="9"/>
        </w:numPr>
        <w:spacing w:line="360" w:lineRule="auto"/>
        <w:ind w:left="1440"/>
        <w:jc w:val="both"/>
        <w:rPr>
          <w:rFonts w:ascii="Times New Roman" w:hAnsi="Times New Roman" w:cs="Times New Roman"/>
          <w:b/>
          <w:bCs/>
          <w:sz w:val="24"/>
          <w:szCs w:val="24"/>
        </w:rPr>
      </w:pPr>
      <w:r w:rsidRPr="00E97341">
        <w:rPr>
          <w:rFonts w:ascii="Times New Roman" w:hAnsi="Times New Roman" w:cs="Times New Roman"/>
          <w:b/>
          <w:bCs/>
          <w:sz w:val="24"/>
          <w:szCs w:val="24"/>
        </w:rPr>
        <w:t>METHODS</w:t>
      </w:r>
    </w:p>
    <w:p w:rsidR="00576AF2" w:rsidRPr="00E97341" w:rsidRDefault="00576AF2" w:rsidP="00E97341">
      <w:pPr>
        <w:spacing w:line="360" w:lineRule="auto"/>
        <w:ind w:firstLine="360"/>
        <w:jc w:val="both"/>
        <w:rPr>
          <w:rFonts w:ascii="Times New Roman" w:hAnsi="Times New Roman"/>
          <w:sz w:val="24"/>
          <w:szCs w:val="24"/>
        </w:rPr>
      </w:pPr>
      <w:r w:rsidRPr="00E97341">
        <w:rPr>
          <w:rFonts w:ascii="Times New Roman" w:hAnsi="Times New Roman"/>
          <w:sz w:val="24"/>
          <w:szCs w:val="24"/>
        </w:rPr>
        <w:t>Six samples of foamed concrete were produced for optimization, two for each curing conditions Optimization will be between a sample with PKO-S and another without PKO-S. The mix ratio used for both samples is 1:2:0.75 where 1 is the ratio for the binder (PLC), 2 is the ratio divided between the aggregates (sharp sand 50% and Stone dust 50%), and the water/cement ratio used is 0.75, The foaming agent varies in response to the water cement ratio.</w:t>
      </w: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Mixing Procedure:</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Weigh the Portland Limestone Cement (PLC), sharp sand, stone dust, SLS, and palm kernel oil.</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Mix the cement with part of the water from the water/cement ratio to form a cement paste.</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In a separate container, dissolve the SLS in a small amount of water to prepare a foam solution.</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Add the sharp sand and stone dust in their respective proportions, stirring continuously until the mixture is uniform. The remaining water is added gradually to achieve a smooth consistency.</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Incorporate the generated foam into the wet mix and blend thoroughly.</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Add the palm kernel oil to the mixture.</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Continue mixing the combined foam concrete for an additional 3 to 4 minutes before pouring it into cleaned molds.</w:t>
      </w:r>
    </w:p>
    <w:p w:rsidR="00576AF2" w:rsidRPr="00E97341" w:rsidRDefault="00576AF2" w:rsidP="00E97341">
      <w:pPr>
        <w:pStyle w:val="ListParagraph"/>
        <w:numPr>
          <w:ilvl w:val="0"/>
          <w:numId w:val="5"/>
        </w:numPr>
        <w:spacing w:before="240" w:after="0" w:line="360" w:lineRule="auto"/>
        <w:jc w:val="both"/>
        <w:rPr>
          <w:rFonts w:ascii="Times New Roman" w:hAnsi="Times New Roman"/>
          <w:sz w:val="24"/>
          <w:szCs w:val="24"/>
        </w:rPr>
      </w:pPr>
      <w:r w:rsidRPr="00E97341">
        <w:rPr>
          <w:rFonts w:ascii="Times New Roman" w:hAnsi="Times New Roman"/>
          <w:sz w:val="24"/>
          <w:szCs w:val="24"/>
        </w:rPr>
        <w:t>After 24 hours, remove the cube molds and immerse the samples in a water tank for curing.</w:t>
      </w:r>
    </w:p>
    <w:p w:rsidR="00576AF2" w:rsidRPr="00E97341" w:rsidRDefault="00576AF2" w:rsidP="00E97341">
      <w:pPr>
        <w:spacing w:before="240" w:after="0" w:line="360" w:lineRule="auto"/>
        <w:jc w:val="both"/>
        <w:rPr>
          <w:rFonts w:ascii="Times New Roman" w:hAnsi="Times New Roman"/>
          <w:sz w:val="24"/>
          <w:szCs w:val="24"/>
        </w:rPr>
      </w:pPr>
      <w:r w:rsidRPr="00E97341">
        <w:rPr>
          <w:rStyle w:val="Strong"/>
          <w:rFonts w:ascii="Times New Roman" w:hAnsi="Times New Roman"/>
          <w:sz w:val="24"/>
          <w:szCs w:val="24"/>
        </w:rPr>
        <w:t>Mix Proportioning:</w:t>
      </w:r>
    </w:p>
    <w:p w:rsidR="00576AF2" w:rsidRPr="00E97341" w:rsidRDefault="00576AF2" w:rsidP="00E97341">
      <w:pPr>
        <w:numPr>
          <w:ilvl w:val="0"/>
          <w:numId w:val="7"/>
        </w:numPr>
        <w:spacing w:before="240" w:after="0" w:line="360" w:lineRule="auto"/>
        <w:jc w:val="both"/>
        <w:rPr>
          <w:rFonts w:ascii="Times New Roman" w:hAnsi="Times New Roman"/>
          <w:sz w:val="24"/>
          <w:szCs w:val="24"/>
        </w:rPr>
      </w:pPr>
      <w:r w:rsidRPr="00E97341">
        <w:rPr>
          <w:rFonts w:ascii="Times New Roman" w:hAnsi="Times New Roman"/>
          <w:sz w:val="24"/>
          <w:szCs w:val="24"/>
        </w:rPr>
        <w:t>PKO-S concentrations is definite 1%</w:t>
      </w:r>
    </w:p>
    <w:p w:rsidR="00576AF2" w:rsidRPr="00E97341" w:rsidRDefault="00576AF2" w:rsidP="00E97341">
      <w:pPr>
        <w:numPr>
          <w:ilvl w:val="0"/>
          <w:numId w:val="7"/>
        </w:numPr>
        <w:spacing w:before="240" w:after="0" w:line="360" w:lineRule="auto"/>
        <w:jc w:val="both"/>
        <w:rPr>
          <w:rFonts w:ascii="Times New Roman" w:hAnsi="Times New Roman"/>
          <w:sz w:val="24"/>
          <w:szCs w:val="24"/>
        </w:rPr>
      </w:pPr>
      <w:r w:rsidRPr="00E97341">
        <w:rPr>
          <w:rFonts w:ascii="Times New Roman" w:hAnsi="Times New Roman"/>
          <w:sz w:val="24"/>
          <w:szCs w:val="24"/>
        </w:rPr>
        <w:t>The water-to-binder ratio follows the required water-to-cement ratio (0.75 was incorporated)</w:t>
      </w:r>
    </w:p>
    <w:p w:rsidR="00576AF2" w:rsidRPr="00E97341" w:rsidRDefault="00576AF2" w:rsidP="00E97341">
      <w:pPr>
        <w:numPr>
          <w:ilvl w:val="0"/>
          <w:numId w:val="7"/>
        </w:numPr>
        <w:spacing w:before="100" w:beforeAutospacing="1" w:after="0" w:line="360" w:lineRule="auto"/>
        <w:jc w:val="both"/>
        <w:rPr>
          <w:rFonts w:ascii="Times New Roman" w:eastAsia="Times New Roman" w:hAnsi="Times New Roman"/>
          <w:sz w:val="24"/>
          <w:szCs w:val="24"/>
        </w:rPr>
      </w:pPr>
      <w:r w:rsidRPr="00E97341">
        <w:rPr>
          <w:rFonts w:ascii="Times New Roman" w:eastAsia="Times New Roman" w:hAnsi="Times New Roman"/>
          <w:sz w:val="24"/>
          <w:szCs w:val="24"/>
        </w:rPr>
        <w:t>The Foaming agents also is in concentration with the water – cement ratio.</w:t>
      </w:r>
    </w:p>
    <w:p w:rsidR="00576AF2" w:rsidRPr="00E97341" w:rsidRDefault="00576AF2" w:rsidP="00E97341">
      <w:pPr>
        <w:numPr>
          <w:ilvl w:val="0"/>
          <w:numId w:val="7"/>
        </w:numPr>
        <w:spacing w:before="240" w:after="0" w:line="360" w:lineRule="auto"/>
        <w:jc w:val="both"/>
        <w:rPr>
          <w:rFonts w:ascii="Times New Roman" w:hAnsi="Times New Roman"/>
          <w:sz w:val="24"/>
          <w:szCs w:val="24"/>
        </w:rPr>
      </w:pPr>
      <w:r w:rsidRPr="00E97341">
        <w:rPr>
          <w:rFonts w:ascii="Times New Roman" w:hAnsi="Times New Roman"/>
          <w:sz w:val="24"/>
          <w:szCs w:val="24"/>
        </w:rPr>
        <w:lastRenderedPageBreak/>
        <w:t>Specimens (150 mm x 150 mm x 150 mm cubes) were casted, compacted, and cured in water for 7, 14, and 28 days.</w:t>
      </w:r>
    </w:p>
    <w:p w:rsidR="00576AF2" w:rsidRPr="00E97341" w:rsidRDefault="00576AF2" w:rsidP="00E97341">
      <w:pPr>
        <w:spacing w:before="240" w:after="0" w:line="360" w:lineRule="auto"/>
        <w:ind w:firstLine="360"/>
        <w:jc w:val="both"/>
        <w:rPr>
          <w:rFonts w:ascii="Times New Roman" w:hAnsi="Times New Roman"/>
          <w:sz w:val="24"/>
          <w:szCs w:val="24"/>
        </w:rPr>
      </w:pPr>
      <w:r w:rsidRPr="00E97341">
        <w:rPr>
          <w:rFonts w:ascii="Times New Roman" w:hAnsi="Times New Roman"/>
          <w:sz w:val="24"/>
          <w:szCs w:val="24"/>
        </w:rPr>
        <w:t>Various types of tests were carried out on the sample to check for the compressive strength and density of the Foam Concrete, and to know the effect of Palm Kernel Oil Based Surfactant on the sample. The following test was carried out by following the code of practice:</w:t>
      </w:r>
    </w:p>
    <w:p w:rsidR="00576AF2" w:rsidRPr="00E97341" w:rsidRDefault="00576AF2" w:rsidP="00E97341">
      <w:pPr>
        <w:spacing w:before="100" w:beforeAutospacing="1" w:after="200" w:line="360" w:lineRule="auto"/>
        <w:jc w:val="both"/>
        <w:rPr>
          <w:rFonts w:ascii="Times New Roman" w:hAnsi="Times New Roman"/>
          <w:sz w:val="24"/>
          <w:szCs w:val="24"/>
        </w:rPr>
      </w:pPr>
      <w:r w:rsidRPr="00E97341">
        <w:rPr>
          <w:rStyle w:val="Strong"/>
          <w:rFonts w:ascii="Times New Roman" w:hAnsi="Times New Roman"/>
          <w:sz w:val="24"/>
          <w:szCs w:val="24"/>
        </w:rPr>
        <w:t>Compressive Strength</w:t>
      </w:r>
      <w:r w:rsidRPr="00E97341">
        <w:rPr>
          <w:rFonts w:ascii="Times New Roman" w:hAnsi="Times New Roman"/>
          <w:sz w:val="24"/>
          <w:szCs w:val="24"/>
        </w:rPr>
        <w:t>: The compressive strength test is a standard method for determining the strength of concrete. The compressive strength test was conducted using the ASTM C39/C39M standard. During this research, 18 cubes of 150 mm x 150 mm x 150 mm of concrete were been casted and cured for 7, 14 and 28 days (2 cubes for each curing conditions) in water of average room temperature after 24 hours of casting. The specimens were tested for compressive strength by applying compressive load to the specimen until it crushes. Therefore, the maximum load is recorded which is given by N/mm</w:t>
      </w:r>
      <w:r w:rsidRPr="00E97341">
        <w:rPr>
          <w:rFonts w:ascii="Times New Roman" w:hAnsi="Times New Roman"/>
          <w:sz w:val="24"/>
          <w:szCs w:val="24"/>
          <w:vertAlign w:val="superscript"/>
        </w:rPr>
        <w:t>2</w:t>
      </w:r>
      <w:r w:rsidRPr="00E97341">
        <w:rPr>
          <w:rFonts w:ascii="Times New Roman" w:hAnsi="Times New Roman"/>
          <w:sz w:val="24"/>
          <w:szCs w:val="24"/>
        </w:rPr>
        <w:t>. The compressive strength is then calculated using the formula:</w:t>
      </w:r>
    </w:p>
    <w:p w:rsidR="00576AF2" w:rsidRPr="00E97341" w:rsidRDefault="00576AF2" w:rsidP="00E97341">
      <w:pPr>
        <w:spacing w:before="100" w:beforeAutospacing="1" w:line="360" w:lineRule="auto"/>
        <w:ind w:left="720"/>
        <w:jc w:val="both"/>
        <w:rPr>
          <w:rFonts w:ascii="Times New Roman" w:hAnsi="Times New Roman"/>
          <w:sz w:val="24"/>
          <w:szCs w:val="24"/>
        </w:rPr>
      </w:pPr>
      <m:oMathPara>
        <m:oMathParaPr>
          <m:jc m:val="center"/>
        </m:oMathParaPr>
        <m:oMath>
          <m:r>
            <m:rPr>
              <m:sty m:val="p"/>
            </m:rPr>
            <w:rPr>
              <w:rFonts w:ascii="Cambria Math" w:hAnsi="Cambria Math"/>
              <w:sz w:val="24"/>
              <w:szCs w:val="24"/>
            </w:rPr>
            <m:t>Compressive Strength</m:t>
          </m:r>
          <m:r>
            <w:rPr>
              <w:rStyle w:val="PlaceholderText"/>
              <w:rFonts w:ascii="Cambria Math" w:hAnsi="Cambria Math"/>
              <w:sz w:val="24"/>
              <w:szCs w:val="24"/>
            </w:rPr>
            <m:t xml:space="preserve"> </m:t>
          </m:r>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Maximum Load</m:t>
              </m:r>
            </m:num>
            <m:den>
              <m:r>
                <m:rPr>
                  <m:sty m:val="p"/>
                </m:rPr>
                <w:rPr>
                  <w:rFonts w:ascii="Cambria Math" w:hAnsi="Cambria Math"/>
                  <w:sz w:val="24"/>
                  <w:szCs w:val="24"/>
                </w:rPr>
                <m:t>Cross-sectional Area</m:t>
              </m:r>
            </m:den>
          </m:f>
        </m:oMath>
      </m:oMathPara>
    </w:p>
    <w:p w:rsidR="00576AF2" w:rsidRPr="00E97341" w:rsidRDefault="00576AF2" w:rsidP="00E97341">
      <w:pPr>
        <w:spacing w:before="100" w:beforeAutospacing="1" w:line="360" w:lineRule="auto"/>
        <w:jc w:val="both"/>
        <w:rPr>
          <w:rFonts w:ascii="Times New Roman" w:hAnsi="Times New Roman"/>
          <w:sz w:val="24"/>
          <w:szCs w:val="24"/>
        </w:rPr>
      </w:pPr>
      <w:r w:rsidRPr="00E97341">
        <w:rPr>
          <w:rFonts w:ascii="Times New Roman" w:hAnsi="Times New Roman"/>
          <w:sz w:val="24"/>
          <w:szCs w:val="24"/>
        </w:rPr>
        <w:t>Where:</w:t>
      </w:r>
    </w:p>
    <w:p w:rsidR="00576AF2" w:rsidRPr="00E97341" w:rsidRDefault="00576AF2" w:rsidP="00E97341">
      <w:pPr>
        <w:spacing w:before="100" w:beforeAutospacing="1" w:line="360" w:lineRule="auto"/>
        <w:jc w:val="both"/>
        <w:rPr>
          <w:rFonts w:ascii="Times New Roman" w:hAnsi="Times New Roman"/>
          <w:sz w:val="24"/>
          <w:szCs w:val="24"/>
        </w:rPr>
      </w:pPr>
      <w:r w:rsidRPr="00E97341">
        <w:rPr>
          <w:rFonts w:ascii="Times New Roman" w:hAnsi="Times New Roman"/>
          <w:sz w:val="24"/>
          <w:szCs w:val="24"/>
        </w:rPr>
        <w:t>Maximum load (N) = The maximum load from the machine until failure</w:t>
      </w:r>
    </w:p>
    <w:p w:rsidR="00576AF2" w:rsidRPr="00E97341" w:rsidRDefault="00576AF2" w:rsidP="00E97341">
      <w:pPr>
        <w:spacing w:before="100" w:beforeAutospacing="1" w:line="360" w:lineRule="auto"/>
        <w:jc w:val="both"/>
        <w:rPr>
          <w:rFonts w:ascii="Times New Roman" w:hAnsi="Times New Roman"/>
          <w:sz w:val="24"/>
          <w:szCs w:val="24"/>
        </w:rPr>
      </w:pPr>
      <w:r w:rsidRPr="00E97341">
        <w:rPr>
          <w:rFonts w:ascii="Times New Roman" w:hAnsi="Times New Roman"/>
          <w:sz w:val="24"/>
          <w:szCs w:val="24"/>
        </w:rPr>
        <w:t>Cross – sectional Area (mm</w:t>
      </w:r>
      <w:r w:rsidRPr="00E97341">
        <w:rPr>
          <w:rFonts w:ascii="Times New Roman" w:hAnsi="Times New Roman"/>
          <w:sz w:val="24"/>
          <w:szCs w:val="24"/>
          <w:vertAlign w:val="superscript"/>
        </w:rPr>
        <w:t>2</w:t>
      </w:r>
      <w:r w:rsidRPr="00E97341">
        <w:rPr>
          <w:rFonts w:ascii="Times New Roman" w:hAnsi="Times New Roman"/>
          <w:sz w:val="24"/>
          <w:szCs w:val="24"/>
        </w:rPr>
        <w:t>) = The area of the cube</w:t>
      </w:r>
    </w:p>
    <w:p w:rsidR="00576AF2" w:rsidRPr="00E97341" w:rsidRDefault="00576AF2" w:rsidP="00E97341">
      <w:pPr>
        <w:pStyle w:val="ListParagraph"/>
        <w:spacing w:before="240" w:after="0" w:line="360" w:lineRule="auto"/>
        <w:rPr>
          <w:rFonts w:ascii="Times New Roman" w:hAnsi="Times New Roman"/>
          <w:sz w:val="24"/>
          <w:szCs w:val="24"/>
        </w:rPr>
      </w:pPr>
    </w:p>
    <w:p w:rsidR="00576AF2" w:rsidRPr="00E97341" w:rsidRDefault="00576AF2" w:rsidP="00E97341">
      <w:pPr>
        <w:spacing w:before="240" w:after="0" w:line="360" w:lineRule="auto"/>
        <w:ind w:left="1440"/>
        <w:jc w:val="center"/>
        <w:rPr>
          <w:rFonts w:ascii="Times New Roman" w:hAnsi="Times New Roman"/>
          <w:sz w:val="24"/>
          <w:szCs w:val="24"/>
        </w:rPr>
      </w:pPr>
      <w:bookmarkStart w:id="3" w:name="_Hlk197439511"/>
      <w:r w:rsidRPr="00E97341">
        <w:rPr>
          <w:rFonts w:ascii="Times New Roman" w:hAnsi="Times New Roman"/>
          <w:noProof/>
          <w:sz w:val="24"/>
          <w:szCs w:val="24"/>
        </w:rPr>
        <w:drawing>
          <wp:anchor distT="0" distB="0" distL="114300" distR="114300" simplePos="0" relativeHeight="251660288" behindDoc="0" locked="0" layoutInCell="1" allowOverlap="1" wp14:anchorId="61B3F136" wp14:editId="4F399BD4">
            <wp:simplePos x="0" y="0"/>
            <wp:positionH relativeFrom="margin">
              <wp:align>right</wp:align>
            </wp:positionH>
            <wp:positionV relativeFrom="paragraph">
              <wp:posOffset>6350</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E97341">
        <w:rPr>
          <w:rFonts w:ascii="Times New Roman" w:hAnsi="Times New Roman"/>
          <w:noProof/>
          <w:sz w:val="24"/>
          <w:szCs w:val="24"/>
        </w:rPr>
        <w:drawing>
          <wp:anchor distT="0" distB="0" distL="114300" distR="114300" simplePos="0" relativeHeight="251662336" behindDoc="0" locked="0" layoutInCell="1" allowOverlap="1" wp14:anchorId="701BED7A" wp14:editId="7A725CE0">
            <wp:simplePos x="0" y="0"/>
            <wp:positionH relativeFrom="column">
              <wp:posOffset>-207645</wp:posOffset>
            </wp:positionH>
            <wp:positionV relativeFrom="paragraph">
              <wp:posOffset>10160</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bookmarkEnd w:id="3"/>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p>
    <w:p w:rsidR="00576AF2" w:rsidRPr="00E97341" w:rsidRDefault="00576AF2" w:rsidP="00E97341">
      <w:pPr>
        <w:spacing w:before="240" w:after="0" w:line="360" w:lineRule="auto"/>
        <w:jc w:val="center"/>
        <w:rPr>
          <w:rFonts w:ascii="Times New Roman" w:hAnsi="Times New Roman"/>
          <w:sz w:val="24"/>
          <w:szCs w:val="24"/>
        </w:rPr>
      </w:pPr>
      <w:r w:rsidRPr="00E97341">
        <w:rPr>
          <w:rFonts w:ascii="Times New Roman" w:hAnsi="Times New Roman"/>
          <w:noProof/>
          <w:sz w:val="24"/>
          <w:szCs w:val="24"/>
        </w:rPr>
        <w:lastRenderedPageBreak/>
        <w:drawing>
          <wp:anchor distT="0" distB="0" distL="114300" distR="114300" simplePos="0" relativeHeight="251661312" behindDoc="0" locked="0" layoutInCell="1" allowOverlap="1" wp14:anchorId="1061EB73" wp14:editId="179247D0">
            <wp:simplePos x="0" y="0"/>
            <wp:positionH relativeFrom="margin">
              <wp:align>left</wp:align>
            </wp:positionH>
            <wp:positionV relativeFrom="paragraph">
              <wp:posOffset>467360</wp:posOffset>
            </wp:positionV>
            <wp:extent cx="2425700" cy="2781300"/>
            <wp:effectExtent l="0" t="0" r="12700" b="1905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E97341">
        <w:rPr>
          <w:rFonts w:ascii="Times New Roman" w:hAnsi="Times New Roman"/>
          <w:noProof/>
          <w:sz w:val="24"/>
          <w:szCs w:val="24"/>
        </w:rPr>
        <w:drawing>
          <wp:anchor distT="0" distB="0" distL="114300" distR="114300" simplePos="0" relativeHeight="251663360" behindDoc="0" locked="0" layoutInCell="1" allowOverlap="1" wp14:anchorId="61D9B068" wp14:editId="7751684F">
            <wp:simplePos x="0" y="0"/>
            <wp:positionH relativeFrom="margin">
              <wp:posOffset>3352800</wp:posOffset>
            </wp:positionH>
            <wp:positionV relativeFrom="paragraph">
              <wp:posOffset>654050</wp:posOffset>
            </wp:positionV>
            <wp:extent cx="2222500" cy="2565400"/>
            <wp:effectExtent l="0" t="0" r="6350" b="2540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D3096C" w:rsidRPr="00E97341" w:rsidRDefault="00D3096C" w:rsidP="00E97341">
      <w:pPr>
        <w:tabs>
          <w:tab w:val="left" w:pos="3850"/>
          <w:tab w:val="left" w:pos="7190"/>
        </w:tabs>
        <w:spacing w:before="240" w:after="0" w:line="360" w:lineRule="auto"/>
        <w:jc w:val="both"/>
        <w:rPr>
          <w:rFonts w:ascii="Times New Roman" w:hAnsi="Times New Roman"/>
          <w:sz w:val="24"/>
          <w:szCs w:val="24"/>
        </w:rPr>
      </w:pPr>
    </w:p>
    <w:p w:rsidR="00D3096C" w:rsidRPr="00E97341" w:rsidRDefault="00D3096C" w:rsidP="00E97341">
      <w:pPr>
        <w:tabs>
          <w:tab w:val="left" w:pos="3850"/>
          <w:tab w:val="left" w:pos="7190"/>
        </w:tabs>
        <w:spacing w:before="240" w:after="0" w:line="360" w:lineRule="auto"/>
        <w:jc w:val="both"/>
        <w:rPr>
          <w:rFonts w:ascii="Times New Roman" w:hAnsi="Times New Roman"/>
          <w:sz w:val="24"/>
          <w:szCs w:val="24"/>
        </w:rPr>
      </w:pPr>
    </w:p>
    <w:p w:rsidR="00D3096C" w:rsidRPr="00E97341" w:rsidRDefault="00D3096C" w:rsidP="00E97341">
      <w:pPr>
        <w:tabs>
          <w:tab w:val="left" w:pos="3850"/>
          <w:tab w:val="left" w:pos="719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D3096C" w:rsidP="00E97341">
      <w:pPr>
        <w:pStyle w:val="ListParagraph"/>
        <w:tabs>
          <w:tab w:val="left" w:pos="3850"/>
        </w:tabs>
        <w:spacing w:before="240" w:after="0" w:line="360" w:lineRule="auto"/>
        <w:jc w:val="both"/>
        <w:rPr>
          <w:rFonts w:ascii="Times New Roman" w:hAnsi="Times New Roman"/>
          <w:sz w:val="24"/>
          <w:szCs w:val="24"/>
        </w:rPr>
      </w:pPr>
      <w:r w:rsidRPr="00E97341">
        <w:rPr>
          <w:rFonts w:ascii="Times New Roman" w:hAnsi="Times New Roman"/>
          <w:noProof/>
          <w:sz w:val="24"/>
          <w:szCs w:val="24"/>
        </w:rPr>
        <w:drawing>
          <wp:anchor distT="0" distB="0" distL="114300" distR="114300" simplePos="0" relativeHeight="251666432" behindDoc="0" locked="0" layoutInCell="1" allowOverlap="1" wp14:anchorId="091B996F" wp14:editId="02D9FF09">
            <wp:simplePos x="0" y="0"/>
            <wp:positionH relativeFrom="page">
              <wp:posOffset>4203700</wp:posOffset>
            </wp:positionH>
            <wp:positionV relativeFrom="paragraph">
              <wp:posOffset>0</wp:posOffset>
            </wp:positionV>
            <wp:extent cx="2527300" cy="1885950"/>
            <wp:effectExtent l="0" t="0" r="0" b="0"/>
            <wp:wrapTopAndBottom/>
            <wp:docPr id="66781155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E97341">
        <w:rPr>
          <w:rFonts w:ascii="Times New Roman" w:hAnsi="Times New Roman"/>
          <w:noProof/>
          <w:sz w:val="24"/>
          <w:szCs w:val="24"/>
        </w:rPr>
        <w:drawing>
          <wp:anchor distT="0" distB="0" distL="114300" distR="114300" simplePos="0" relativeHeight="251665408" behindDoc="0" locked="0" layoutInCell="1" allowOverlap="1" wp14:anchorId="0019A93B" wp14:editId="737DEF4F">
            <wp:simplePos x="0" y="0"/>
            <wp:positionH relativeFrom="margin">
              <wp:align>left</wp:align>
            </wp:positionH>
            <wp:positionV relativeFrom="paragraph">
              <wp:posOffset>0</wp:posOffset>
            </wp:positionV>
            <wp:extent cx="2139950" cy="2032000"/>
            <wp:effectExtent l="0" t="0" r="0" b="254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rsidR="00576AF2" w:rsidRPr="00E97341" w:rsidRDefault="00D3096C" w:rsidP="00E97341">
      <w:pPr>
        <w:pStyle w:val="ListParagraph"/>
        <w:tabs>
          <w:tab w:val="left" w:pos="3850"/>
        </w:tabs>
        <w:spacing w:before="240" w:after="0" w:line="360" w:lineRule="auto"/>
        <w:rPr>
          <w:rFonts w:ascii="Times New Roman" w:hAnsi="Times New Roman"/>
          <w:sz w:val="24"/>
          <w:szCs w:val="24"/>
        </w:rPr>
      </w:pPr>
      <w:r w:rsidRPr="00E97341">
        <w:rPr>
          <w:rFonts w:ascii="Times New Roman" w:hAnsi="Times New Roman"/>
          <w:sz w:val="24"/>
          <w:szCs w:val="24"/>
        </w:rPr>
        <w:tab/>
      </w: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576AF2" w:rsidRPr="00E97341" w:rsidRDefault="00576AF2" w:rsidP="00E97341">
      <w:pPr>
        <w:pStyle w:val="ListParagraph"/>
        <w:tabs>
          <w:tab w:val="left" w:pos="3850"/>
        </w:tabs>
        <w:spacing w:before="240" w:after="0" w:line="360" w:lineRule="auto"/>
        <w:jc w:val="both"/>
        <w:rPr>
          <w:rFonts w:ascii="Times New Roman" w:hAnsi="Times New Roman"/>
          <w:sz w:val="24"/>
          <w:szCs w:val="24"/>
        </w:rPr>
      </w:pPr>
    </w:p>
    <w:p w:rsidR="00D3096C" w:rsidRPr="00E97341" w:rsidRDefault="00D3096C" w:rsidP="00E97341">
      <w:pPr>
        <w:spacing w:line="360" w:lineRule="auto"/>
        <w:rPr>
          <w:rFonts w:ascii="Times New Roman" w:hAnsi="Times New Roman"/>
          <w:sz w:val="24"/>
          <w:szCs w:val="24"/>
        </w:rPr>
      </w:pPr>
      <w:r w:rsidRPr="00E97341">
        <w:rPr>
          <w:rFonts w:ascii="Times New Roman" w:hAnsi="Times New Roman"/>
          <w:sz w:val="24"/>
          <w:szCs w:val="24"/>
        </w:rPr>
        <w:br w:type="page"/>
      </w:r>
    </w:p>
    <w:p w:rsidR="00576AF2" w:rsidRPr="00E97341" w:rsidRDefault="00576AF2" w:rsidP="00E97341">
      <w:pPr>
        <w:pStyle w:val="ListParagraph"/>
        <w:tabs>
          <w:tab w:val="left" w:pos="3850"/>
        </w:tabs>
        <w:spacing w:before="240" w:after="0" w:line="360" w:lineRule="auto"/>
        <w:ind w:firstLine="720"/>
        <w:jc w:val="both"/>
        <w:rPr>
          <w:rFonts w:ascii="Times New Roman" w:hAnsi="Times New Roman"/>
          <w:sz w:val="24"/>
          <w:szCs w:val="24"/>
        </w:rPr>
      </w:pPr>
    </w:p>
    <w:bookmarkEnd w:id="2"/>
    <w:p w:rsidR="00576AF2" w:rsidRPr="00E97341" w:rsidRDefault="00576AF2" w:rsidP="00E97341">
      <w:pPr>
        <w:tabs>
          <w:tab w:val="center" w:pos="4513"/>
          <w:tab w:val="left" w:pos="8130"/>
        </w:tabs>
        <w:spacing w:line="360" w:lineRule="auto"/>
        <w:rPr>
          <w:rFonts w:ascii="Times New Roman" w:hAnsi="Times New Roman"/>
          <w:b/>
          <w:bCs/>
          <w:sz w:val="24"/>
          <w:szCs w:val="24"/>
        </w:rPr>
      </w:pPr>
      <w:r w:rsidRPr="00E97341">
        <w:rPr>
          <w:rFonts w:ascii="Times New Roman" w:hAnsi="Times New Roman"/>
          <w:b/>
          <w:bCs/>
          <w:sz w:val="24"/>
          <w:szCs w:val="24"/>
        </w:rPr>
        <w:tab/>
      </w:r>
      <w:bookmarkStart w:id="4" w:name="_Hlk198228447"/>
      <w:r w:rsidRPr="00E97341">
        <w:rPr>
          <w:rFonts w:ascii="Times New Roman" w:hAnsi="Times New Roman"/>
          <w:b/>
          <w:bCs/>
          <w:sz w:val="24"/>
          <w:szCs w:val="24"/>
        </w:rPr>
        <w:t>CHAPTER FOUR</w:t>
      </w:r>
      <w:r w:rsidRPr="00E97341">
        <w:rPr>
          <w:rFonts w:ascii="Times New Roman" w:hAnsi="Times New Roman"/>
          <w:b/>
          <w:bCs/>
          <w:sz w:val="24"/>
          <w:szCs w:val="24"/>
        </w:rPr>
        <w:tab/>
      </w:r>
      <w:r w:rsidRPr="00E97341">
        <w:rPr>
          <w:rFonts w:ascii="Times New Roman" w:hAnsi="Times New Roman"/>
          <w:b/>
          <w:bCs/>
          <w:sz w:val="24"/>
          <w:szCs w:val="24"/>
        </w:rPr>
        <w:tab/>
        <w:t>RESULTS AND DISCUSSIONS</w:t>
      </w: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4.1</w:t>
      </w:r>
      <w:r w:rsidRPr="00E97341">
        <w:rPr>
          <w:rFonts w:ascii="Times New Roman" w:hAnsi="Times New Roman"/>
          <w:b/>
          <w:bCs/>
          <w:sz w:val="24"/>
          <w:szCs w:val="24"/>
        </w:rPr>
        <w:tab/>
        <w:t>Properties of Materials</w:t>
      </w:r>
    </w:p>
    <w:p w:rsidR="00576AF2" w:rsidRPr="00E97341" w:rsidRDefault="00576AF2" w:rsidP="00E97341">
      <w:pPr>
        <w:spacing w:line="360" w:lineRule="auto"/>
        <w:ind w:firstLine="720"/>
        <w:jc w:val="both"/>
        <w:rPr>
          <w:rFonts w:ascii="Times New Roman" w:hAnsi="Times New Roman"/>
          <w:sz w:val="24"/>
          <w:szCs w:val="24"/>
        </w:rPr>
      </w:pPr>
      <w:r w:rsidRPr="00E97341">
        <w:rPr>
          <w:rFonts w:ascii="Times New Roman" w:hAnsi="Times New Roman"/>
          <w:sz w:val="24"/>
          <w:szCs w:val="24"/>
        </w:rPr>
        <w:t>The table below shows the properties of materials used in this research project.</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4.1</w:t>
      </w:r>
      <w:r w:rsidRPr="00E97341">
        <w:rPr>
          <w:rFonts w:ascii="Times New Roman" w:hAnsi="Times New Roman"/>
          <w:sz w:val="24"/>
          <w:szCs w:val="24"/>
        </w:rPr>
        <w:tab/>
        <w:t>Properties of Materials Used</w:t>
      </w:r>
    </w:p>
    <w:tbl>
      <w:tblPr>
        <w:tblStyle w:val="PlainTable2"/>
        <w:tblW w:w="0" w:type="auto"/>
        <w:tblLook w:val="04A0" w:firstRow="1" w:lastRow="0" w:firstColumn="1" w:lastColumn="0" w:noHBand="0" w:noVBand="1"/>
      </w:tblPr>
      <w:tblGrid>
        <w:gridCol w:w="4622"/>
        <w:gridCol w:w="4620"/>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b w:val="0"/>
                <w:bCs w:val="0"/>
                <w:sz w:val="24"/>
                <w:szCs w:val="24"/>
              </w:rPr>
            </w:pPr>
            <w:r w:rsidRPr="00E97341">
              <w:rPr>
                <w:rFonts w:ascii="Times New Roman" w:hAnsi="Times New Roman"/>
                <w:b w:val="0"/>
                <w:bCs w:val="0"/>
                <w:sz w:val="24"/>
                <w:szCs w:val="24"/>
              </w:rPr>
              <w:t>Materials</w:t>
            </w:r>
          </w:p>
        </w:tc>
        <w:tc>
          <w:tcPr>
            <w:tcW w:w="4675"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97341">
              <w:rPr>
                <w:rFonts w:ascii="Times New Roman" w:hAnsi="Times New Roman"/>
                <w:b w:val="0"/>
                <w:bCs w:val="0"/>
                <w:sz w:val="24"/>
                <w:szCs w:val="24"/>
              </w:rPr>
              <w:t>Density (Kg/m</w:t>
            </w:r>
            <w:r w:rsidRPr="00E97341">
              <w:rPr>
                <w:rFonts w:ascii="Times New Roman" w:hAnsi="Times New Roman"/>
                <w:b w:val="0"/>
                <w:bCs w:val="0"/>
                <w:sz w:val="24"/>
                <w:szCs w:val="24"/>
                <w:vertAlign w:val="superscript"/>
              </w:rPr>
              <w:t>3</w:t>
            </w:r>
            <w:r w:rsidRPr="00E97341">
              <w:rPr>
                <w:rFonts w:ascii="Times New Roman" w:hAnsi="Times New Roman"/>
                <w:b w:val="0"/>
                <w:bCs w:val="0"/>
                <w:sz w:val="24"/>
                <w:szCs w:val="24"/>
              </w:rPr>
              <w:t>)</w:t>
            </w: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Stone Dust</w:t>
            </w:r>
          </w:p>
        </w:tc>
        <w:tc>
          <w:tcPr>
            <w:tcW w:w="4675"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1800</w:t>
            </w: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 xml:space="preserve">Sharp sand </w:t>
            </w:r>
          </w:p>
        </w:tc>
        <w:tc>
          <w:tcPr>
            <w:tcW w:w="4675"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1400</w:t>
            </w: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Cement</w:t>
            </w:r>
          </w:p>
        </w:tc>
        <w:tc>
          <w:tcPr>
            <w:tcW w:w="4675"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1440</w:t>
            </w: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SLS</w:t>
            </w:r>
          </w:p>
        </w:tc>
        <w:tc>
          <w:tcPr>
            <w:tcW w:w="4675"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Water</w:t>
            </w:r>
          </w:p>
        </w:tc>
        <w:tc>
          <w:tcPr>
            <w:tcW w:w="4675"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0.75</w:t>
            </w: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4675" w:type="dxa"/>
          </w:tcPr>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PKO</w:t>
            </w:r>
          </w:p>
        </w:tc>
        <w:tc>
          <w:tcPr>
            <w:tcW w:w="4675"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r>
    </w:tbl>
    <w:p w:rsidR="00576AF2" w:rsidRPr="00E97341" w:rsidRDefault="00576AF2" w:rsidP="00E97341">
      <w:pPr>
        <w:spacing w:line="360" w:lineRule="auto"/>
        <w:jc w:val="both"/>
        <w:rPr>
          <w:rFonts w:ascii="Times New Roman" w:hAnsi="Times New Roman"/>
          <w:b/>
          <w:bCs/>
          <w:sz w:val="24"/>
          <w:szCs w:val="24"/>
        </w:rPr>
      </w:pP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4.2</w:t>
      </w:r>
      <w:r w:rsidRPr="00E97341">
        <w:rPr>
          <w:rFonts w:ascii="Times New Roman" w:hAnsi="Times New Roman"/>
          <w:b/>
          <w:bCs/>
          <w:sz w:val="24"/>
          <w:szCs w:val="24"/>
        </w:rPr>
        <w:tab/>
        <w:t>Density</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b/>
          <w:bCs/>
          <w:sz w:val="24"/>
          <w:szCs w:val="24"/>
        </w:rPr>
        <w:tab/>
      </w:r>
      <w:r w:rsidRPr="00E97341">
        <w:rPr>
          <w:rFonts w:ascii="Times New Roman" w:hAnsi="Times New Roman"/>
          <w:sz w:val="24"/>
          <w:szCs w:val="24"/>
        </w:rPr>
        <w:t>The tables below show the weight of each specimen cubes in 7, 14 and 28 days</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4.2 Weight of Specimen Cubes In 7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7023</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6560</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7101</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7253</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6800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6680</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4.3</w:t>
      </w:r>
      <w:r w:rsidRPr="00E97341">
        <w:rPr>
          <w:rFonts w:ascii="Times New Roman" w:hAnsi="Times New Roman"/>
          <w:sz w:val="24"/>
          <w:szCs w:val="24"/>
        </w:rPr>
        <w:tab/>
        <w:t>Weight of Specimen Cubes in 14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lastRenderedPageBreak/>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7083</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6508</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7215</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7375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6640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6809</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4.4</w:t>
      </w:r>
      <w:r w:rsidRPr="00E97341">
        <w:rPr>
          <w:rFonts w:ascii="Times New Roman" w:hAnsi="Times New Roman"/>
          <w:sz w:val="24"/>
          <w:szCs w:val="24"/>
        </w:rPr>
        <w:tab/>
        <w:t>Weight of Specimen Cubes in 28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6870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5995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7377</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6893</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6101</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6498</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4.5</w:t>
      </w:r>
      <w:r w:rsidRPr="00E97341">
        <w:rPr>
          <w:rFonts w:ascii="Times New Roman" w:hAnsi="Times New Roman"/>
          <w:sz w:val="24"/>
          <w:szCs w:val="24"/>
        </w:rPr>
        <w:tab/>
        <w:t>Average Weight of Specimens for 7, 14 and 28 days</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Curing Method</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Weight(G)</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6791</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7177</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6740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6796</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7295</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6725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Air</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6433</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Water</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7135</w:t>
            </w: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Steam</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6300</w:t>
            </w: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576AF2" w:rsidRPr="00E97341" w:rsidRDefault="00576AF2" w:rsidP="00E97341">
      <w:pPr>
        <w:spacing w:line="360" w:lineRule="auto"/>
        <w:jc w:val="both"/>
        <w:rPr>
          <w:rFonts w:ascii="Times New Roman" w:hAnsi="Times New Roman"/>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Table 4.6</w:t>
      </w:r>
      <w:r w:rsidRPr="00E97341">
        <w:rPr>
          <w:rFonts w:ascii="Times New Roman" w:hAnsi="Times New Roman"/>
          <w:sz w:val="24"/>
          <w:szCs w:val="24"/>
        </w:rPr>
        <w:tab/>
        <w:t xml:space="preserve">Density of The Specimens </w:t>
      </w:r>
      <w:proofErr w:type="spellStart"/>
      <w:r w:rsidRPr="00E97341">
        <w:rPr>
          <w:rFonts w:ascii="Times New Roman" w:hAnsi="Times New Roman"/>
          <w:sz w:val="24"/>
          <w:szCs w:val="24"/>
        </w:rPr>
        <w:t>i.e</w:t>
      </w:r>
      <w:proofErr w:type="spellEnd"/>
      <w:r w:rsidRPr="00E97341">
        <w:rPr>
          <w:rFonts w:ascii="Times New Roman" w:hAnsi="Times New Roman"/>
          <w:sz w:val="24"/>
          <w:szCs w:val="24"/>
        </w:rPr>
        <w:t xml:space="preserve"> Density= weight/volume of cubes </w:t>
      </w:r>
    </w:p>
    <w:tbl>
      <w:tblPr>
        <w:tblStyle w:val="PlainTable2"/>
        <w:tblW w:w="18032" w:type="dxa"/>
        <w:tblLook w:val="04A0" w:firstRow="1" w:lastRow="0" w:firstColumn="1" w:lastColumn="0" w:noHBand="0" w:noVBand="1"/>
      </w:tblPr>
      <w:tblGrid>
        <w:gridCol w:w="2254"/>
        <w:gridCol w:w="2254"/>
        <w:gridCol w:w="2254"/>
        <w:gridCol w:w="2254"/>
        <w:gridCol w:w="2254"/>
        <w:gridCol w:w="2254"/>
        <w:gridCol w:w="2254"/>
        <w:gridCol w:w="225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lastRenderedPageBreak/>
              <w:t>Days</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weight (g)</w:t>
            </w:r>
          </w:p>
        </w:tc>
        <w:tc>
          <w:tcPr>
            <w:tcW w:w="2254"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Density (Kg/m</w:t>
            </w:r>
            <w:r w:rsidRPr="00E97341">
              <w:rPr>
                <w:rFonts w:ascii="Times New Roman" w:hAnsi="Times New Roman"/>
                <w:sz w:val="24"/>
                <w:szCs w:val="24"/>
                <w:vertAlign w:val="superscript"/>
              </w:rPr>
              <w:t>3</w:t>
            </w:r>
            <w:r w:rsidRPr="00E97341">
              <w:rPr>
                <w:rFonts w:ascii="Times New Roman" w:hAnsi="Times New Roman"/>
                <w:sz w:val="24"/>
                <w:szCs w:val="24"/>
              </w:rPr>
              <w:t>)</w:t>
            </w: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5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2012</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7177</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2127</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6740</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1997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6796</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2014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7295</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2161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6725</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1993</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6433</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1906</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7135</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2114</w:t>
            </w:r>
          </w:p>
        </w:tc>
        <w:tc>
          <w:tcPr>
            <w:tcW w:w="2254"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rsidR="00576AF2" w:rsidRPr="00E97341" w:rsidRDefault="00576AF2" w:rsidP="00E97341">
            <w:pPr>
              <w:spacing w:line="360" w:lineRule="auto"/>
              <w:jc w:val="center"/>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6300</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1867</w:t>
            </w:r>
          </w:p>
        </w:tc>
        <w:tc>
          <w:tcPr>
            <w:tcW w:w="2254"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225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noProof/>
          <w:sz w:val="24"/>
          <w:szCs w:val="24"/>
        </w:rPr>
        <w:drawing>
          <wp:inline distT="0" distB="0" distL="0" distR="0" wp14:anchorId="7469CFE1" wp14:editId="1A58EF97">
            <wp:extent cx="5486400" cy="3200400"/>
            <wp:effectExtent l="0" t="0" r="6350" b="0"/>
            <wp:docPr id="945084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6AF2" w:rsidRPr="00E97341" w:rsidRDefault="00576AF2" w:rsidP="00E97341">
      <w:pPr>
        <w:spacing w:line="360" w:lineRule="auto"/>
        <w:jc w:val="center"/>
        <w:rPr>
          <w:rFonts w:ascii="Times New Roman" w:hAnsi="Times New Roman"/>
          <w:b/>
          <w:bCs/>
          <w:sz w:val="24"/>
          <w:szCs w:val="24"/>
        </w:rPr>
      </w:pPr>
      <w:r w:rsidRPr="00E97341">
        <w:rPr>
          <w:rFonts w:ascii="Times New Roman" w:hAnsi="Times New Roman"/>
          <w:b/>
          <w:bCs/>
          <w:sz w:val="24"/>
          <w:szCs w:val="24"/>
        </w:rPr>
        <w:t>Density chart fig 4.1</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From the chat and table, it was derived that the density of hybrid foam concrete increases alongside the curing conditions (air and steam) in relation with the number of curing days, and also it varies for water curing condition it tends to decrease after 14days.</w:t>
      </w:r>
    </w:p>
    <w:p w:rsidR="00576AF2" w:rsidRPr="00E97341" w:rsidRDefault="00576AF2" w:rsidP="00E97341">
      <w:pPr>
        <w:spacing w:line="360" w:lineRule="auto"/>
        <w:jc w:val="center"/>
        <w:rPr>
          <w:rFonts w:ascii="Times New Roman" w:hAnsi="Times New Roman"/>
          <w:b/>
          <w:bCs/>
          <w:sz w:val="24"/>
          <w:szCs w:val="24"/>
        </w:rPr>
      </w:pPr>
    </w:p>
    <w:p w:rsidR="00576AF2" w:rsidRPr="00E97341" w:rsidRDefault="00576AF2" w:rsidP="00E97341">
      <w:pPr>
        <w:spacing w:line="360" w:lineRule="auto"/>
        <w:jc w:val="both"/>
        <w:rPr>
          <w:rFonts w:ascii="Times New Roman" w:hAnsi="Times New Roman"/>
          <w:b/>
          <w:bCs/>
          <w:sz w:val="24"/>
          <w:szCs w:val="24"/>
        </w:rPr>
      </w:pPr>
      <w:r w:rsidRPr="00E97341">
        <w:rPr>
          <w:rFonts w:ascii="Times New Roman" w:hAnsi="Times New Roman"/>
          <w:b/>
          <w:bCs/>
          <w:sz w:val="24"/>
          <w:szCs w:val="24"/>
        </w:rPr>
        <w:t>4.3</w:t>
      </w:r>
      <w:r w:rsidRPr="00E97341">
        <w:rPr>
          <w:rFonts w:ascii="Times New Roman" w:hAnsi="Times New Roman"/>
          <w:b/>
          <w:bCs/>
          <w:sz w:val="24"/>
          <w:szCs w:val="24"/>
        </w:rPr>
        <w:tab/>
        <w:t>Compressive Strength</w:t>
      </w:r>
    </w:p>
    <w:p w:rsidR="00576AF2" w:rsidRPr="00E97341" w:rsidRDefault="00576AF2" w:rsidP="00E97341">
      <w:pPr>
        <w:pStyle w:val="footnotedescription"/>
        <w:spacing w:line="360" w:lineRule="auto"/>
        <w:jc w:val="both"/>
        <w:rPr>
          <w:szCs w:val="24"/>
          <w:lang w:val="en-GB"/>
        </w:rPr>
      </w:pPr>
      <w:r w:rsidRPr="00E97341">
        <w:rPr>
          <w:szCs w:val="24"/>
        </w:rPr>
        <w:tab/>
      </w:r>
      <w:r w:rsidRPr="00E97341">
        <w:rPr>
          <w:szCs w:val="24"/>
          <w:lang w:val="en-GB"/>
        </w:rPr>
        <w:t>Compressive strength is the capacity of a material or structure to withstand loads tending to reduce size. It is defined as the maximum compressive stress a material can bear before it fractures or deforms permanently</w:t>
      </w:r>
      <w:r w:rsidRPr="00E97341">
        <w:rPr>
          <w:szCs w:val="24"/>
        </w:rPr>
        <w:t xml:space="preserve">. The result of this test is used as a basis for quality </w:t>
      </w:r>
      <w:r w:rsidRPr="00E97341">
        <w:rPr>
          <w:szCs w:val="24"/>
        </w:rPr>
        <w:lastRenderedPageBreak/>
        <w:t xml:space="preserve">control of concrete proportioning, mixing, placing operations and determination of compliance with specification. </w:t>
      </w:r>
    </w:p>
    <w:p w:rsidR="00576AF2" w:rsidRPr="00E97341" w:rsidRDefault="00576AF2" w:rsidP="00E97341">
      <w:pPr>
        <w:spacing w:line="360" w:lineRule="auto"/>
        <w:ind w:firstLine="720"/>
        <w:jc w:val="both"/>
        <w:rPr>
          <w:rFonts w:ascii="Times New Roman" w:hAnsi="Times New Roman"/>
          <w:sz w:val="24"/>
          <w:szCs w:val="24"/>
        </w:rPr>
      </w:pPr>
      <w:r w:rsidRPr="00E97341">
        <w:rPr>
          <w:rFonts w:ascii="Times New Roman" w:hAnsi="Times New Roman"/>
          <w:sz w:val="24"/>
          <w:szCs w:val="24"/>
        </w:rPr>
        <w:t>For this project, batching by weight was adopted and the 7</w:t>
      </w:r>
      <w:r w:rsidRPr="00E97341">
        <w:rPr>
          <w:rFonts w:ascii="Times New Roman" w:hAnsi="Times New Roman"/>
          <w:sz w:val="24"/>
          <w:szCs w:val="24"/>
          <w:vertAlign w:val="superscript"/>
        </w:rPr>
        <w:t>th</w:t>
      </w:r>
      <w:r w:rsidRPr="00E97341">
        <w:rPr>
          <w:rFonts w:ascii="Times New Roman" w:hAnsi="Times New Roman"/>
          <w:sz w:val="24"/>
          <w:szCs w:val="24"/>
        </w:rPr>
        <w:t>, 14</w:t>
      </w:r>
      <w:r w:rsidRPr="00E97341">
        <w:rPr>
          <w:rFonts w:ascii="Times New Roman" w:hAnsi="Times New Roman"/>
          <w:sz w:val="24"/>
          <w:szCs w:val="24"/>
          <w:vertAlign w:val="superscript"/>
        </w:rPr>
        <w:t>th</w:t>
      </w:r>
      <w:r w:rsidRPr="00E97341">
        <w:rPr>
          <w:rFonts w:ascii="Times New Roman" w:hAnsi="Times New Roman"/>
          <w:sz w:val="24"/>
          <w:szCs w:val="24"/>
        </w:rPr>
        <w:t xml:space="preserve"> and 28</w:t>
      </w:r>
      <w:r w:rsidRPr="00E97341">
        <w:rPr>
          <w:rFonts w:ascii="Times New Roman" w:hAnsi="Times New Roman"/>
          <w:sz w:val="24"/>
          <w:szCs w:val="24"/>
          <w:vertAlign w:val="superscript"/>
        </w:rPr>
        <w:t>th</w:t>
      </w:r>
      <w:r w:rsidRPr="00E97341">
        <w:rPr>
          <w:rFonts w:ascii="Times New Roman" w:hAnsi="Times New Roman"/>
          <w:sz w:val="24"/>
          <w:szCs w:val="24"/>
        </w:rPr>
        <w:t xml:space="preserve"> day compressive strength of foam concrete using palm kernel oil as surfactant, for a nominal mix ratio of 1:2 (50% Stone Dust and 50% sharp sand), at water/cement ratio of 0. .75.The results are as shown below</w:t>
      </w:r>
    </w:p>
    <w:p w:rsidR="00576AF2" w:rsidRPr="00E97341" w:rsidRDefault="00576AF2" w:rsidP="00E97341">
      <w:pPr>
        <w:spacing w:line="360" w:lineRule="auto"/>
        <w:ind w:firstLine="720"/>
        <w:jc w:val="both"/>
        <w:rPr>
          <w:rFonts w:ascii="Times New Roman" w:hAnsi="Times New Roman"/>
          <w:sz w:val="24"/>
          <w:szCs w:val="24"/>
        </w:rPr>
      </w:pPr>
      <w:r w:rsidRPr="00E97341">
        <w:rPr>
          <w:rFonts w:ascii="Times New Roman" w:hAnsi="Times New Roman"/>
          <w:sz w:val="24"/>
          <w:szCs w:val="24"/>
        </w:rPr>
        <w:t>Table 4.7:</w:t>
      </w:r>
      <w:r w:rsidRPr="00E97341">
        <w:rPr>
          <w:rFonts w:ascii="Times New Roman" w:hAnsi="Times New Roman"/>
          <w:sz w:val="24"/>
          <w:szCs w:val="24"/>
        </w:rPr>
        <w:tab/>
        <w:t>Compressive strength of sample at 7, 14 and 28 days of curing.</w:t>
      </w:r>
    </w:p>
    <w:tbl>
      <w:tblPr>
        <w:tblStyle w:val="PlainTable2"/>
        <w:tblW w:w="18031" w:type="dxa"/>
        <w:tblLook w:val="04A0" w:firstRow="1" w:lastRow="0" w:firstColumn="1" w:lastColumn="0" w:noHBand="0" w:noVBand="1"/>
      </w:tblPr>
      <w:tblGrid>
        <w:gridCol w:w="1803"/>
        <w:gridCol w:w="1803"/>
        <w:gridCol w:w="1803"/>
        <w:gridCol w:w="1803"/>
        <w:gridCol w:w="1803"/>
        <w:gridCol w:w="1803"/>
        <w:gridCol w:w="1803"/>
        <w:gridCol w:w="1803"/>
        <w:gridCol w:w="1803"/>
        <w:gridCol w:w="1804"/>
      </w:tblGrid>
      <w:tr w:rsidR="00576AF2" w:rsidRPr="00E97341" w:rsidTr="00891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Days</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 of PKO</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weight (g)</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Average Crushing load(KN)</w:t>
            </w:r>
          </w:p>
        </w:tc>
        <w:tc>
          <w:tcPr>
            <w:tcW w:w="1803" w:type="dxa"/>
          </w:tcPr>
          <w:p w:rsidR="00576AF2" w:rsidRPr="00E97341" w:rsidRDefault="00576AF2" w:rsidP="00E973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Compressive strength (KN/</w:t>
            </w:r>
            <w:r w:rsidRPr="00E97341">
              <w:rPr>
                <w:rFonts w:ascii="Times New Roman" w:hAnsi="Times New Roman"/>
                <w:b w:val="0"/>
                <w:bCs w:val="0"/>
                <w:sz w:val="24"/>
                <w:szCs w:val="24"/>
              </w:rPr>
              <w:t xml:space="preserve"> </w:t>
            </w:r>
            <w:r w:rsidRPr="00E97341">
              <w:rPr>
                <w:rFonts w:ascii="Times New Roman" w:hAnsi="Times New Roman"/>
                <w:sz w:val="24"/>
                <w:szCs w:val="24"/>
              </w:rPr>
              <w:t>m</w:t>
            </w:r>
            <w:r w:rsidRPr="00E97341">
              <w:rPr>
                <w:rFonts w:ascii="Times New Roman" w:hAnsi="Times New Roman"/>
                <w:sz w:val="24"/>
                <w:szCs w:val="24"/>
                <w:vertAlign w:val="superscript"/>
              </w:rPr>
              <w:t xml:space="preserve">2 </w:t>
            </w:r>
            <w:r w:rsidRPr="00E97341">
              <w:rPr>
                <w:rFonts w:ascii="Times New Roman" w:hAnsi="Times New Roman"/>
                <w:sz w:val="24"/>
                <w:szCs w:val="24"/>
              </w:rPr>
              <w:t>)</w:t>
            </w: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3"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1804" w:type="dxa"/>
          </w:tcPr>
          <w:p w:rsidR="00576AF2" w:rsidRPr="00E97341" w:rsidRDefault="00576AF2" w:rsidP="00E9734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7</w:t>
            </w:r>
          </w:p>
        </w:tc>
        <w:tc>
          <w:tcPr>
            <w:tcW w:w="1803" w:type="dxa"/>
          </w:tcPr>
          <w:p w:rsidR="00576AF2" w:rsidRPr="00E97341" w:rsidRDefault="00576AF2" w:rsidP="00E9734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6791</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50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2222</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7177</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45</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2000</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6740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1778</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14</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6796</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60</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2668</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7295</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80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3556</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6725</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60</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2667</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b w:val="0"/>
                <w:bCs w:val="0"/>
                <w:sz w:val="24"/>
                <w:szCs w:val="24"/>
              </w:rPr>
            </w:pP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sz w:val="24"/>
                <w:szCs w:val="24"/>
              </w:rPr>
              <w:t>28</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6433</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80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3556</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576AF2" w:rsidRPr="00E97341" w:rsidTr="008913FA">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7135</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100</w:t>
            </w:r>
          </w:p>
        </w:tc>
        <w:tc>
          <w:tcPr>
            <w:tcW w:w="1803" w:type="dxa"/>
          </w:tcPr>
          <w:p w:rsidR="00576AF2" w:rsidRPr="00E97341" w:rsidRDefault="00576AF2" w:rsidP="00E973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4444</w:t>
            </w: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576AF2" w:rsidRPr="00E97341" w:rsidTr="00891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rsidR="00576AF2" w:rsidRPr="00E97341" w:rsidRDefault="00576AF2" w:rsidP="00E97341">
            <w:pPr>
              <w:spacing w:line="360" w:lineRule="auto"/>
              <w:jc w:val="center"/>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6300</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93</w:t>
            </w:r>
          </w:p>
        </w:tc>
        <w:tc>
          <w:tcPr>
            <w:tcW w:w="1803" w:type="dxa"/>
          </w:tcPr>
          <w:p w:rsidR="00576AF2" w:rsidRPr="00E97341" w:rsidRDefault="00576AF2" w:rsidP="00E973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7341">
              <w:rPr>
                <w:rFonts w:ascii="Times New Roman" w:hAnsi="Times New Roman"/>
                <w:sz w:val="24"/>
                <w:szCs w:val="24"/>
              </w:rPr>
              <w:t>4133</w:t>
            </w: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3"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04" w:type="dxa"/>
          </w:tcPr>
          <w:p w:rsidR="00576AF2" w:rsidRPr="00E97341" w:rsidRDefault="00576AF2" w:rsidP="00E9734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rsidR="00576AF2" w:rsidRPr="00E97341" w:rsidRDefault="00576AF2" w:rsidP="00E97341">
      <w:pPr>
        <w:spacing w:line="360" w:lineRule="auto"/>
        <w:jc w:val="both"/>
        <w:rPr>
          <w:rFonts w:ascii="Times New Roman" w:hAnsi="Times New Roman"/>
          <w:b/>
          <w:bCs/>
          <w:sz w:val="24"/>
          <w:szCs w:val="24"/>
        </w:rPr>
      </w:pP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noProof/>
          <w:sz w:val="24"/>
          <w:szCs w:val="24"/>
        </w:rPr>
        <w:lastRenderedPageBreak/>
        <w:drawing>
          <wp:inline distT="0" distB="0" distL="0" distR="0" wp14:anchorId="60EC2947" wp14:editId="5EF87630">
            <wp:extent cx="5738648" cy="3436883"/>
            <wp:effectExtent l="0" t="0" r="14605" b="11430"/>
            <wp:docPr id="6942797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6AF2" w:rsidRPr="00E97341" w:rsidRDefault="00576AF2" w:rsidP="00E97341">
      <w:pPr>
        <w:spacing w:line="360" w:lineRule="auto"/>
        <w:jc w:val="center"/>
        <w:rPr>
          <w:rFonts w:ascii="Times New Roman" w:hAnsi="Times New Roman"/>
          <w:sz w:val="24"/>
          <w:szCs w:val="24"/>
        </w:rPr>
      </w:pPr>
      <w:r w:rsidRPr="00E97341">
        <w:rPr>
          <w:rFonts w:ascii="Times New Roman" w:hAnsi="Times New Roman"/>
          <w:b/>
          <w:bCs/>
          <w:sz w:val="24"/>
          <w:szCs w:val="24"/>
        </w:rPr>
        <w:t xml:space="preserve">Fig: 4.2 Compressive strength chart </w:t>
      </w:r>
    </w:p>
    <w:p w:rsidR="00576AF2" w:rsidRPr="00E97341" w:rsidRDefault="00576AF2" w:rsidP="00E97341">
      <w:pPr>
        <w:spacing w:line="360" w:lineRule="auto"/>
        <w:jc w:val="both"/>
        <w:rPr>
          <w:rFonts w:ascii="Times New Roman" w:hAnsi="Times New Roman"/>
          <w:sz w:val="24"/>
          <w:szCs w:val="24"/>
        </w:rPr>
      </w:pPr>
      <w:r w:rsidRPr="00E97341">
        <w:rPr>
          <w:rFonts w:ascii="Times New Roman" w:hAnsi="Times New Roman"/>
          <w:sz w:val="24"/>
          <w:szCs w:val="24"/>
        </w:rPr>
        <w:t>The compressive strength from the chat and table, signifies that water curing has the highest compressive strength followed by the steam curing, there is an increase in the compressive strength of hybrid foam concrete in respect to the curing days and conditions.</w:t>
      </w:r>
    </w:p>
    <w:bookmarkEnd w:id="4"/>
    <w:p w:rsidR="00576AF2" w:rsidRPr="00E97341" w:rsidRDefault="00576AF2" w:rsidP="00E97341">
      <w:pPr>
        <w:spacing w:line="360" w:lineRule="auto"/>
        <w:jc w:val="center"/>
        <w:rPr>
          <w:rFonts w:ascii="Times New Roman" w:hAnsi="Times New Roman"/>
          <w:sz w:val="24"/>
          <w:szCs w:val="24"/>
        </w:rPr>
      </w:pPr>
    </w:p>
    <w:p w:rsidR="00576AF2" w:rsidRPr="00E97341" w:rsidRDefault="00576AF2" w:rsidP="00E97341">
      <w:pPr>
        <w:spacing w:line="360" w:lineRule="auto"/>
        <w:jc w:val="center"/>
        <w:rPr>
          <w:rFonts w:ascii="Times New Roman" w:hAnsi="Times New Roman"/>
          <w:sz w:val="24"/>
          <w:szCs w:val="24"/>
        </w:rPr>
      </w:pPr>
      <w:bookmarkStart w:id="5" w:name="_Hlk198277857"/>
      <w:r w:rsidRPr="00E97341">
        <w:rPr>
          <w:rFonts w:ascii="Times New Roman" w:hAnsi="Times New Roman"/>
          <w:sz w:val="24"/>
          <w:szCs w:val="24"/>
        </w:rPr>
        <w:t>CHAPTER FIVE</w:t>
      </w:r>
    </w:p>
    <w:p w:rsidR="00576AF2" w:rsidRPr="00E97341" w:rsidRDefault="00576AF2" w:rsidP="00E97341">
      <w:pPr>
        <w:pStyle w:val="Heading1"/>
        <w:spacing w:line="360" w:lineRule="auto"/>
        <w:rPr>
          <w:rFonts w:ascii="Times New Roman" w:hAnsi="Times New Roman" w:cs="Times New Roman"/>
          <w:sz w:val="24"/>
          <w:szCs w:val="24"/>
        </w:rPr>
      </w:pPr>
      <w:r w:rsidRPr="00E97341">
        <w:rPr>
          <w:rFonts w:ascii="Times New Roman" w:hAnsi="Times New Roman" w:cs="Times New Roman"/>
          <w:sz w:val="24"/>
          <w:szCs w:val="24"/>
        </w:rPr>
        <w:t>Conclusion</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t>Palm kernel oil-based surfactant (PKO-S) successfully reduces the density of hybrid foam concrete, achieving densities as low as 1828 kg/m³ cubes, making it suitable for lightweight construction applications.</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t>While PKO-S stabilizes foam effectively, the material exhibits variable compressive strength, peaking at 4444 KN/m</w:t>
      </w:r>
      <w:r w:rsidRPr="00E97341">
        <w:rPr>
          <w:rFonts w:ascii="Times New Roman" w:hAnsi="Times New Roman"/>
          <w:sz w:val="24"/>
          <w:szCs w:val="24"/>
          <w:vertAlign w:val="superscript"/>
        </w:rPr>
        <w:t>2</w:t>
      </w:r>
      <w:r w:rsidRPr="00E97341">
        <w:rPr>
          <w:rFonts w:ascii="Times New Roman" w:hAnsi="Times New Roman"/>
          <w:sz w:val="24"/>
          <w:szCs w:val="24"/>
        </w:rPr>
        <w:t xml:space="preserve"> having being the highest, highlighting the need for further material optimization to enhance long-term strength and durability.</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t>The curing stage plays a significant role in foam concrete production, and steam curing emerges as the most effective method, yielding greater strength compared to air or water curing.</w:t>
      </w:r>
    </w:p>
    <w:p w:rsidR="00576AF2" w:rsidRPr="00E97341" w:rsidRDefault="00576AF2" w:rsidP="00E97341">
      <w:pPr>
        <w:pStyle w:val="ListParagraph"/>
        <w:numPr>
          <w:ilvl w:val="0"/>
          <w:numId w:val="11"/>
        </w:numPr>
        <w:spacing w:line="360" w:lineRule="auto"/>
        <w:jc w:val="both"/>
        <w:rPr>
          <w:rFonts w:ascii="Times New Roman" w:hAnsi="Times New Roman"/>
          <w:sz w:val="24"/>
          <w:szCs w:val="24"/>
        </w:rPr>
      </w:pPr>
      <w:r w:rsidRPr="00E97341">
        <w:rPr>
          <w:rFonts w:ascii="Times New Roman" w:hAnsi="Times New Roman"/>
          <w:sz w:val="24"/>
          <w:szCs w:val="24"/>
        </w:rPr>
        <w:lastRenderedPageBreak/>
        <w:t>The use of 1% palm kernel oil significantly enhanced concrete strength, particularly with steam curing. However, the decline in strength observed in water and air-cured samples after 14 days suggests that further increasing the palm kernel oil concentration may lead to even greater strength gains, warranting further investigation</w:t>
      </w:r>
    </w:p>
    <w:p w:rsidR="00576AF2" w:rsidRPr="00E97341" w:rsidRDefault="00576AF2" w:rsidP="00E97341">
      <w:pPr>
        <w:pStyle w:val="Heading1"/>
        <w:spacing w:line="360" w:lineRule="auto"/>
        <w:rPr>
          <w:rFonts w:ascii="Times New Roman" w:hAnsi="Times New Roman" w:cs="Times New Roman"/>
          <w:sz w:val="24"/>
          <w:szCs w:val="24"/>
        </w:rPr>
      </w:pPr>
      <w:r w:rsidRPr="00E97341">
        <w:rPr>
          <w:rFonts w:ascii="Times New Roman" w:hAnsi="Times New Roman" w:cs="Times New Roman"/>
          <w:sz w:val="24"/>
          <w:szCs w:val="24"/>
        </w:rPr>
        <w:t>Recommendations</w:t>
      </w:r>
    </w:p>
    <w:bookmarkEnd w:id="5"/>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Based on the observed strength enhancements, it is recommended to explore higher concentrations of palm kernel oil beyond 1% to determine the optimal dosage for maximum strength gains in concrete, particularly with steam curing</w:t>
      </w:r>
    </w:p>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Conduct pilot tests in non-load-bearing applications (e.g., partition walls) to validate practical performance.</w:t>
      </w:r>
    </w:p>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Since sourcing for PKOS and stone dust is very affordable, the use of PKOS and stone dust should be encouraged in the making of foamed concrete.</w:t>
      </w:r>
    </w:p>
    <w:p w:rsidR="00576AF2" w:rsidRPr="00E97341" w:rsidRDefault="00576AF2" w:rsidP="00E97341">
      <w:pPr>
        <w:numPr>
          <w:ilvl w:val="0"/>
          <w:numId w:val="8"/>
        </w:numPr>
        <w:spacing w:line="360" w:lineRule="auto"/>
        <w:rPr>
          <w:rFonts w:ascii="Times New Roman" w:hAnsi="Times New Roman"/>
          <w:sz w:val="24"/>
          <w:szCs w:val="24"/>
        </w:rPr>
      </w:pPr>
      <w:r w:rsidRPr="00E97341">
        <w:rPr>
          <w:rFonts w:ascii="Times New Roman" w:hAnsi="Times New Roman"/>
          <w:sz w:val="24"/>
          <w:szCs w:val="24"/>
        </w:rPr>
        <w:t xml:space="preserve">Further studies need to be carried out to improve the compressive strength of Foam concrete either through adding of additives or aggregates. </w:t>
      </w:r>
    </w:p>
    <w:p w:rsidR="00576AF2" w:rsidRPr="00E97341" w:rsidRDefault="00576AF2" w:rsidP="00E97341">
      <w:pPr>
        <w:spacing w:line="360" w:lineRule="auto"/>
        <w:rPr>
          <w:rFonts w:ascii="Times New Roman" w:hAnsi="Times New Roman"/>
          <w:sz w:val="24"/>
          <w:szCs w:val="24"/>
        </w:rPr>
      </w:pPr>
    </w:p>
    <w:p w:rsidR="001F4C18" w:rsidRPr="00E97341" w:rsidRDefault="001F4C18" w:rsidP="00E97341">
      <w:pPr>
        <w:spacing w:line="360" w:lineRule="auto"/>
        <w:rPr>
          <w:rFonts w:ascii="Times New Roman" w:hAnsi="Times New Roman"/>
          <w:sz w:val="24"/>
          <w:szCs w:val="24"/>
        </w:rPr>
      </w:pPr>
    </w:p>
    <w:p w:rsidR="00D3096C" w:rsidRPr="00E97341" w:rsidRDefault="00D3096C" w:rsidP="00E97341">
      <w:pPr>
        <w:spacing w:line="360" w:lineRule="auto"/>
        <w:rPr>
          <w:rFonts w:ascii="Times New Roman" w:hAnsi="Times New Roman"/>
          <w:sz w:val="24"/>
          <w:szCs w:val="24"/>
        </w:rPr>
      </w:pPr>
    </w:p>
    <w:p w:rsidR="00AC425E" w:rsidRDefault="00AC425E">
      <w:pPr>
        <w:rPr>
          <w:rFonts w:ascii="Times New Roman" w:hAnsi="Times New Roman"/>
          <w:sz w:val="24"/>
          <w:szCs w:val="24"/>
        </w:rPr>
      </w:pPr>
      <w:r>
        <w:rPr>
          <w:rFonts w:ascii="Times New Roman" w:hAnsi="Times New Roman"/>
          <w:sz w:val="24"/>
          <w:szCs w:val="24"/>
        </w:rPr>
        <w:br w:type="page"/>
      </w:r>
    </w:p>
    <w:p w:rsidR="00D3096C" w:rsidRPr="00E97341" w:rsidRDefault="00D3096C" w:rsidP="00E97341">
      <w:pPr>
        <w:spacing w:before="240" w:after="0" w:line="360" w:lineRule="auto"/>
        <w:ind w:left="1440"/>
        <w:jc w:val="center"/>
        <w:rPr>
          <w:rFonts w:ascii="Times New Roman" w:hAnsi="Times New Roman"/>
          <w:sz w:val="24"/>
          <w:szCs w:val="24"/>
        </w:rPr>
      </w:pPr>
    </w:p>
    <w:p w:rsidR="00E97341" w:rsidRPr="00E97341" w:rsidRDefault="00E97341" w:rsidP="00E97341">
      <w:pPr>
        <w:pStyle w:val="Heading1"/>
        <w:spacing w:line="360" w:lineRule="auto"/>
        <w:rPr>
          <w:rFonts w:ascii="Times New Roman" w:hAnsi="Times New Roman" w:cs="Times New Roman"/>
          <w:sz w:val="24"/>
          <w:szCs w:val="24"/>
        </w:rPr>
      </w:pPr>
      <w:r w:rsidRPr="00E97341">
        <w:rPr>
          <w:rFonts w:ascii="Times New Roman" w:hAnsi="Times New Roman" w:cs="Times New Roman"/>
          <w:sz w:val="24"/>
          <w:szCs w:val="24"/>
        </w:rPr>
        <w:t>References</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Kumar, R., Singh, P., &amp; Sharma, A. (2019). "Durability aspects of foam concrete: A review." </w:t>
      </w:r>
      <w:r w:rsidRPr="00E97341">
        <w:rPr>
          <w:rFonts w:ascii="Times New Roman" w:hAnsi="Times New Roman"/>
          <w:i/>
          <w:iCs/>
          <w:sz w:val="24"/>
          <w:szCs w:val="24"/>
        </w:rPr>
        <w:t>Construction and Building Materials, 198</w:t>
      </w:r>
      <w:r w:rsidRPr="00E97341">
        <w:rPr>
          <w:rFonts w:ascii="Times New Roman" w:hAnsi="Times New Roman"/>
          <w:sz w:val="24"/>
          <w:szCs w:val="24"/>
        </w:rPr>
        <w:t>, 121-131.</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Zhang, Y., Li, S., &amp; Liu, H. (2020). "The effect of natural surfactants on foam concrete stability." </w:t>
      </w:r>
      <w:r w:rsidRPr="00E97341">
        <w:rPr>
          <w:rFonts w:ascii="Times New Roman" w:hAnsi="Times New Roman"/>
          <w:i/>
          <w:iCs/>
          <w:sz w:val="24"/>
          <w:szCs w:val="24"/>
        </w:rPr>
        <w:t>Journal of Materials Science, 55</w:t>
      </w:r>
      <w:r w:rsidRPr="00E97341">
        <w:rPr>
          <w:rFonts w:ascii="Times New Roman" w:hAnsi="Times New Roman"/>
          <w:sz w:val="24"/>
          <w:szCs w:val="24"/>
        </w:rPr>
        <w:t>(6), 1028-1040.</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Alwi, M., Jusoh, S., &amp; Rahman, A. (2020). "Sustainable surfactants in foam concrete: Palm kernel oil derivatives." </w:t>
      </w:r>
      <w:r w:rsidRPr="00E97341">
        <w:rPr>
          <w:rFonts w:ascii="Times New Roman" w:hAnsi="Times New Roman"/>
          <w:i/>
          <w:iCs/>
          <w:sz w:val="24"/>
          <w:szCs w:val="24"/>
        </w:rPr>
        <w:t>Journal of Green Building, 15</w:t>
      </w:r>
      <w:r w:rsidRPr="00E97341">
        <w:rPr>
          <w:rFonts w:ascii="Times New Roman" w:hAnsi="Times New Roman"/>
          <w:sz w:val="24"/>
          <w:szCs w:val="24"/>
        </w:rPr>
        <w:t>(2), 67-80.</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C39/C39M. (2018). </w:t>
      </w:r>
      <w:r w:rsidRPr="00E97341">
        <w:rPr>
          <w:rFonts w:ascii="Times New Roman" w:hAnsi="Times New Roman"/>
          <w:i/>
          <w:iCs/>
          <w:sz w:val="24"/>
          <w:szCs w:val="24"/>
        </w:rPr>
        <w:t>Standard Test Method for Compressive Strength of Cylindrical Concrete Specimens</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C642. (2013). </w:t>
      </w:r>
      <w:r w:rsidRPr="00E97341">
        <w:rPr>
          <w:rFonts w:ascii="Times New Roman" w:hAnsi="Times New Roman"/>
          <w:i/>
          <w:iCs/>
          <w:sz w:val="24"/>
          <w:szCs w:val="24"/>
        </w:rPr>
        <w:t>Standard Test Method for Density, Absorption, and Voids in Hardened Concrete</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C666. (2019). </w:t>
      </w:r>
      <w:r w:rsidRPr="00E97341">
        <w:rPr>
          <w:rFonts w:ascii="Times New Roman" w:hAnsi="Times New Roman"/>
          <w:i/>
          <w:iCs/>
          <w:sz w:val="24"/>
          <w:szCs w:val="24"/>
        </w:rPr>
        <w:t>Standard Test Method for Resistance of Concrete to Rapid Freezing and Thawing</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ASTM</w:t>
      </w:r>
      <w:proofErr w:type="gramEnd"/>
      <w:r w:rsidRPr="00E97341">
        <w:rPr>
          <w:rFonts w:ascii="Times New Roman" w:hAnsi="Times New Roman"/>
          <w:sz w:val="24"/>
          <w:szCs w:val="24"/>
        </w:rPr>
        <w:t xml:space="preserve"> C157. (2019). </w:t>
      </w:r>
      <w:r w:rsidRPr="00E97341">
        <w:rPr>
          <w:rFonts w:ascii="Times New Roman" w:hAnsi="Times New Roman"/>
          <w:i/>
          <w:iCs/>
          <w:sz w:val="24"/>
          <w:szCs w:val="24"/>
        </w:rPr>
        <w:t>Standard Test Method for Length Change of Hardened Hydraulic-Cement Mortar and Concrete</w:t>
      </w:r>
      <w:r w:rsidRPr="00E97341">
        <w:rPr>
          <w:rFonts w:ascii="Times New Roman" w:hAnsi="Times New Roman"/>
          <w:sz w:val="24"/>
          <w:szCs w:val="24"/>
        </w:rPr>
        <w:t>. ASTM International.</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Gupta</w:t>
      </w:r>
      <w:proofErr w:type="gramEnd"/>
      <w:r w:rsidRPr="00E97341">
        <w:rPr>
          <w:rFonts w:ascii="Times New Roman" w:hAnsi="Times New Roman"/>
          <w:sz w:val="24"/>
          <w:szCs w:val="24"/>
        </w:rPr>
        <w:t xml:space="preserve">, R., &amp; Kumar, S. (2017). </w:t>
      </w:r>
      <w:r w:rsidRPr="00E97341">
        <w:rPr>
          <w:rFonts w:ascii="Times New Roman" w:hAnsi="Times New Roman"/>
          <w:i/>
          <w:iCs/>
          <w:sz w:val="24"/>
          <w:szCs w:val="24"/>
        </w:rPr>
        <w:t>Influence of stone dust as partial replacement of fine aggregate in concrete</w:t>
      </w:r>
      <w:r w:rsidRPr="00E97341">
        <w:rPr>
          <w:rFonts w:ascii="Times New Roman" w:hAnsi="Times New Roman"/>
          <w:sz w:val="24"/>
          <w:szCs w:val="24"/>
        </w:rPr>
        <w:t>. International Journal of Engineering Research &amp; Technology, 6(1), 1–4.</w:t>
      </w:r>
    </w:p>
    <w:p w:rsidR="00E97341" w:rsidRPr="00E97341" w:rsidRDefault="00E97341" w:rsidP="00E97341">
      <w:pPr>
        <w:numPr>
          <w:ilvl w:val="0"/>
          <w:numId w:val="22"/>
        </w:numPr>
        <w:spacing w:line="360" w:lineRule="auto"/>
        <w:jc w:val="both"/>
        <w:rPr>
          <w:rFonts w:ascii="Times New Roman" w:hAnsi="Times New Roman"/>
          <w:sz w:val="24"/>
          <w:szCs w:val="24"/>
        </w:rPr>
      </w:pPr>
      <w:proofErr w:type="gramStart"/>
      <w:r w:rsidRPr="00E97341">
        <w:rPr>
          <w:rFonts w:ascii="Times New Roman" w:hAnsi="Times New Roman"/>
          <w:sz w:val="24"/>
          <w:szCs w:val="24"/>
        </w:rPr>
        <w:t>  Rao</w:t>
      </w:r>
      <w:proofErr w:type="gramEnd"/>
      <w:r w:rsidRPr="00E97341">
        <w:rPr>
          <w:rFonts w:ascii="Times New Roman" w:hAnsi="Times New Roman"/>
          <w:sz w:val="24"/>
          <w:szCs w:val="24"/>
        </w:rPr>
        <w:t xml:space="preserve">, A. S., &amp; Reddy, R. P. (2018). </w:t>
      </w:r>
      <w:r w:rsidRPr="00E97341">
        <w:rPr>
          <w:rFonts w:ascii="Times New Roman" w:hAnsi="Times New Roman"/>
          <w:i/>
          <w:iCs/>
          <w:sz w:val="24"/>
          <w:szCs w:val="24"/>
        </w:rPr>
        <w:t>Hydrogen peroxide as a foaming agent in foam concrete</w:t>
      </w:r>
      <w:r w:rsidRPr="00E97341">
        <w:rPr>
          <w:rFonts w:ascii="Times New Roman" w:hAnsi="Times New Roman"/>
          <w:sz w:val="24"/>
          <w:szCs w:val="24"/>
        </w:rPr>
        <w:t>. Journal of Construction and Building Materials, 168, 567–574.</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Sadeghian, O.; Moradzadeh, A.; </w:t>
      </w:r>
      <w:proofErr w:type="spellStart"/>
      <w:r w:rsidRPr="00E97341">
        <w:rPr>
          <w:rFonts w:ascii="Times New Roman" w:hAnsi="Times New Roman"/>
          <w:sz w:val="24"/>
          <w:szCs w:val="24"/>
        </w:rPr>
        <w:t>Mohammadi-Ivatloo</w:t>
      </w:r>
      <w:proofErr w:type="spellEnd"/>
      <w:r w:rsidRPr="00E97341">
        <w:rPr>
          <w:rFonts w:ascii="Times New Roman" w:hAnsi="Times New Roman"/>
          <w:sz w:val="24"/>
          <w:szCs w:val="24"/>
        </w:rPr>
        <w:t xml:space="preserve">, B.; </w:t>
      </w:r>
      <w:proofErr w:type="spellStart"/>
      <w:r w:rsidRPr="00E97341">
        <w:rPr>
          <w:rFonts w:ascii="Times New Roman" w:hAnsi="Times New Roman"/>
          <w:sz w:val="24"/>
          <w:szCs w:val="24"/>
        </w:rPr>
        <w:t>Abapour</w:t>
      </w:r>
      <w:proofErr w:type="spellEnd"/>
      <w:r w:rsidRPr="00E97341">
        <w:rPr>
          <w:rFonts w:ascii="Times New Roman" w:hAnsi="Times New Roman"/>
          <w:sz w:val="24"/>
          <w:szCs w:val="24"/>
        </w:rPr>
        <w:t xml:space="preserve">, M.; Anvari-Moghaddam, A.; Lim, J.S.; Marquez, F.P.G. A comprehensive review on energy saving options and saving potential in low voltage electricity distribution networks: Building and public lighting. Sustain. Cities Soc. 2021, 72, 103064. [https://doi.org/10.1016/j.scs.2021.103064]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Mukhtar, M.; Ameyaw, B.; </w:t>
      </w:r>
      <w:proofErr w:type="spellStart"/>
      <w:r w:rsidRPr="00E97341">
        <w:rPr>
          <w:rFonts w:ascii="Times New Roman" w:hAnsi="Times New Roman"/>
          <w:sz w:val="24"/>
          <w:szCs w:val="24"/>
        </w:rPr>
        <w:t>Yimen</w:t>
      </w:r>
      <w:proofErr w:type="spellEnd"/>
      <w:r w:rsidRPr="00E97341">
        <w:rPr>
          <w:rFonts w:ascii="Times New Roman" w:hAnsi="Times New Roman"/>
          <w:sz w:val="24"/>
          <w:szCs w:val="24"/>
        </w:rPr>
        <w:t xml:space="preserve">, N.; Zhang, Q.; </w:t>
      </w:r>
      <w:proofErr w:type="spellStart"/>
      <w:r w:rsidRPr="00E97341">
        <w:rPr>
          <w:rFonts w:ascii="Times New Roman" w:hAnsi="Times New Roman"/>
          <w:sz w:val="24"/>
          <w:szCs w:val="24"/>
        </w:rPr>
        <w:t>Bamisile</w:t>
      </w:r>
      <w:proofErr w:type="spellEnd"/>
      <w:r w:rsidRPr="00E97341">
        <w:rPr>
          <w:rFonts w:ascii="Times New Roman" w:hAnsi="Times New Roman"/>
          <w:sz w:val="24"/>
          <w:szCs w:val="24"/>
        </w:rPr>
        <w:t xml:space="preserve">, O.; Adun, H.; </w:t>
      </w:r>
      <w:proofErr w:type="spellStart"/>
      <w:r w:rsidRPr="00E97341">
        <w:rPr>
          <w:rFonts w:ascii="Times New Roman" w:hAnsi="Times New Roman"/>
          <w:sz w:val="24"/>
          <w:szCs w:val="24"/>
        </w:rPr>
        <w:t>Dagbasi</w:t>
      </w:r>
      <w:proofErr w:type="spellEnd"/>
      <w:r w:rsidRPr="00E97341">
        <w:rPr>
          <w:rFonts w:ascii="Times New Roman" w:hAnsi="Times New Roman"/>
          <w:sz w:val="24"/>
          <w:szCs w:val="24"/>
        </w:rPr>
        <w:t>, M. Building retrofit and energy conservation/efficiency review: A techno-environ-</w:t>
      </w:r>
      <w:r w:rsidRPr="00E97341">
        <w:rPr>
          <w:rFonts w:ascii="Times New Roman" w:hAnsi="Times New Roman"/>
          <w:sz w:val="24"/>
          <w:szCs w:val="24"/>
        </w:rPr>
        <w:lastRenderedPageBreak/>
        <w:t>economic assessment of heat pump system retrofit in housing stock. Sustainability 2021, 13, 983. [https://doi.org/10.3390/su13020983]</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Cheng, B.; Gu, X.; Gao, Y.; Ma, P.; Kang, S. Thermal and Waterproof Properties of Foamed Concrete with Nano SiO2 Aerogel and Organosilicon Waterproofing Agent. Adv. Mater. Sci. Eng. 2022, 2022, 3054214. [https://doi.org/10.1155/2022/3054214]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Hou, L.; Li, J.; Lu, Z.; Niu, Y. Influence of foaming agent on cement and foam concrete. Constr. Build. Mater. 2021, 280, 122399. [https://doi.org/10.1016/j.conbuildmat.2021.122399]</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Dhasindrakrishna</w:t>
      </w:r>
      <w:proofErr w:type="spellEnd"/>
      <w:r w:rsidRPr="00E97341">
        <w:rPr>
          <w:rFonts w:ascii="Times New Roman" w:hAnsi="Times New Roman"/>
          <w:sz w:val="24"/>
          <w:szCs w:val="24"/>
        </w:rPr>
        <w:t xml:space="preserve">, K.; </w:t>
      </w:r>
      <w:proofErr w:type="spellStart"/>
      <w:r w:rsidRPr="00E97341">
        <w:rPr>
          <w:rFonts w:ascii="Times New Roman" w:hAnsi="Times New Roman"/>
          <w:sz w:val="24"/>
          <w:szCs w:val="24"/>
        </w:rPr>
        <w:t>Pasupathy</w:t>
      </w:r>
      <w:proofErr w:type="spellEnd"/>
      <w:r w:rsidRPr="00E97341">
        <w:rPr>
          <w:rFonts w:ascii="Times New Roman" w:hAnsi="Times New Roman"/>
          <w:sz w:val="24"/>
          <w:szCs w:val="24"/>
        </w:rPr>
        <w:t xml:space="preserve">, K.; Ramakrishnan, S.; Sanjayan, J. Progress, current thinking and challenges in geopolymer foam concrete technology.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Compos. 2021, 116, 103886. [https://doi.org/10.1016/j.cemconcomp.2020.103886]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Hou, L.; Li, J.; Lu, Z.; Niu, Y.; Jiang, J.; Li, T. Effect of nanoparticles on foaming agent and the foamed concrete. Constr. Build. Mater. 2019, 227, 116698. [https://doi.org/10.1016/j.conbuildmat.2019.116698]</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Ramamurthy, K.; </w:t>
      </w:r>
      <w:proofErr w:type="spellStart"/>
      <w:r w:rsidRPr="00E97341">
        <w:rPr>
          <w:rFonts w:ascii="Times New Roman" w:hAnsi="Times New Roman"/>
          <w:sz w:val="24"/>
          <w:szCs w:val="24"/>
        </w:rPr>
        <w:t>Kunhanandan</w:t>
      </w:r>
      <w:proofErr w:type="spellEnd"/>
      <w:r w:rsidRPr="00E97341">
        <w:rPr>
          <w:rFonts w:ascii="Times New Roman" w:hAnsi="Times New Roman"/>
          <w:sz w:val="24"/>
          <w:szCs w:val="24"/>
        </w:rPr>
        <w:t xml:space="preserve"> </w:t>
      </w:r>
      <w:proofErr w:type="spellStart"/>
      <w:r w:rsidRPr="00E97341">
        <w:rPr>
          <w:rFonts w:ascii="Times New Roman" w:hAnsi="Times New Roman"/>
          <w:sz w:val="24"/>
          <w:szCs w:val="24"/>
        </w:rPr>
        <w:t>Nambiar</w:t>
      </w:r>
      <w:proofErr w:type="spellEnd"/>
      <w:r w:rsidRPr="00E97341">
        <w:rPr>
          <w:rFonts w:ascii="Times New Roman" w:hAnsi="Times New Roman"/>
          <w:sz w:val="24"/>
          <w:szCs w:val="24"/>
        </w:rPr>
        <w:t xml:space="preserve">, E.K.; </w:t>
      </w:r>
      <w:proofErr w:type="spellStart"/>
      <w:r w:rsidRPr="00E97341">
        <w:rPr>
          <w:rFonts w:ascii="Times New Roman" w:hAnsi="Times New Roman"/>
          <w:sz w:val="24"/>
          <w:szCs w:val="24"/>
        </w:rPr>
        <w:t>Indu</w:t>
      </w:r>
      <w:proofErr w:type="spellEnd"/>
      <w:r w:rsidRPr="00E97341">
        <w:rPr>
          <w:rFonts w:ascii="Times New Roman" w:hAnsi="Times New Roman"/>
          <w:sz w:val="24"/>
          <w:szCs w:val="24"/>
        </w:rPr>
        <w:t xml:space="preserve"> Siva Ranjani, G. A classification of studies on properties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Compos. 2009, 31, 388–396. [https://doi.org/10.1016/j.cemconcomp.2009.04.006]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Lian, C.; Zhuge, Y.; Beecham, S. The relationship between porosity and strength for porous concrete. Build. Mater. 2011, 25, 4294–4298. [https://doi.org/10.1016/j.conbuildmat.2011.05.005]</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Jiang, J.; Lu, Z.; Niu, Y.; Li, J.; Zhang, Y. Study on the preparation and properties of high-porosity foamed concretes based on ordinary Portland cement. Mater. Des. 2016, 92, 949–959. [https://doi.org/10.1016/j.matdes.2015.12.068]</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Ramamurthy, K.; Nambiar, E.K.K.; Ranjani, G.I.S. A classification of studies on properties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Compos. 2009, 31, 388–396. [https://doi.org/10.1016/j.cemconcomp.2009.04.006]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Hou, L.; Li, J.; Lu, Z.; Niu, Y. Influence of foaming agent on cement and foam concrete. Constr. Build. Mater. 2021, 280, 122399. [https://doi.org/10.1016/j.conbuildmat.2021.122399].</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 Chica, L.; Alzate, A. Cellular concrete review: New trends for application in construction. Constr. Build. Mater. 2019, 200, 637–647. [https://doi.org/10.1016/j.conbuildmat.2018.12.136]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Jalal, M.; Tanveer, A.; Jagdeesh, K.; Ahmed, F. Foam Concrete. Int. J. Civ. Eng. Res. 2017, 8, 1–14.</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Bayraktar, O.Y.; Kaplan, G.;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Benli, A.; Sutcu, M. </w:t>
      </w:r>
      <w:proofErr w:type="spellStart"/>
      <w:r w:rsidRPr="00E97341">
        <w:rPr>
          <w:rFonts w:ascii="Times New Roman" w:hAnsi="Times New Roman"/>
          <w:sz w:val="24"/>
          <w:szCs w:val="24"/>
        </w:rPr>
        <w:t>Physico</w:t>
      </w:r>
      <w:proofErr w:type="spellEnd"/>
      <w:r w:rsidRPr="00E97341">
        <w:rPr>
          <w:rFonts w:ascii="Times New Roman" w:hAnsi="Times New Roman"/>
          <w:sz w:val="24"/>
          <w:szCs w:val="24"/>
        </w:rPr>
        <w:t xml:space="preserve">-mechanical, durability and thermal properties of basalt fiber reinforced foamed concrete containing waste marble powder and slag. Constr. Build. Mater. 2021, 288, 123128. [https://doi.org/10.1016/j.conbuildmat.2021.123128]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Liu, P.; Gong, Y.F.; Tian, G.H.; Miao, Z.K. Preparation and experimental study on the thermal characteristics of lightweight prefabricated nano-silica aerogel foam concrete wallboards. Constr. Build. Mater. 2021, 272, 121895. [https://doi.org/10.1016/j.conbuildmat.2020.121895]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Bindiganavile</w:t>
      </w:r>
      <w:proofErr w:type="spellEnd"/>
      <w:r w:rsidRPr="00E97341">
        <w:rPr>
          <w:rFonts w:ascii="Times New Roman" w:hAnsi="Times New Roman"/>
          <w:sz w:val="24"/>
          <w:szCs w:val="24"/>
        </w:rPr>
        <w:t xml:space="preserve">, V.; </w:t>
      </w:r>
      <w:proofErr w:type="spellStart"/>
      <w:r w:rsidRPr="00E97341">
        <w:rPr>
          <w:rFonts w:ascii="Times New Roman" w:hAnsi="Times New Roman"/>
          <w:sz w:val="24"/>
          <w:szCs w:val="24"/>
        </w:rPr>
        <w:t>Hoseini</w:t>
      </w:r>
      <w:proofErr w:type="spellEnd"/>
      <w:r w:rsidRPr="00E97341">
        <w:rPr>
          <w:rFonts w:ascii="Times New Roman" w:hAnsi="Times New Roman"/>
          <w:sz w:val="24"/>
          <w:szCs w:val="24"/>
        </w:rPr>
        <w:t xml:space="preserve">, M. Foamed Concrete; Elsevier: Amsterdam, The Netherlands, 2019.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Panesar, D. Cellular concrete properties and the effect of synthetic and protein foaming agents. Constr. Build. Mater. 2013, 44, 575–584. [https://doi.org/10.1016/j.conbuildmat.2013.03.024]</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Li, T.; Huang, F.; Zhu, J.; Tang, J.; Liu, J. Effect of foaming gas and cement type on the thermal conductivity of foamed concrete. Constr. Build. Mater. 2020, 231, 117197. [https://doi.org/10.1016/j.conbuildmat.2019.117197]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Falliano</w:t>
      </w:r>
      <w:proofErr w:type="spellEnd"/>
      <w:r w:rsidRPr="00E97341">
        <w:rPr>
          <w:rFonts w:ascii="Times New Roman" w:hAnsi="Times New Roman"/>
          <w:sz w:val="24"/>
          <w:szCs w:val="24"/>
        </w:rPr>
        <w:t xml:space="preserve">, D.; de Domenico, D.; Ricciardi, G.; </w:t>
      </w:r>
      <w:proofErr w:type="spellStart"/>
      <w:r w:rsidRPr="00E97341">
        <w:rPr>
          <w:rFonts w:ascii="Times New Roman" w:hAnsi="Times New Roman"/>
          <w:sz w:val="24"/>
          <w:szCs w:val="24"/>
        </w:rPr>
        <w:t>Gugliandolo</w:t>
      </w:r>
      <w:proofErr w:type="spellEnd"/>
      <w:r w:rsidRPr="00E97341">
        <w:rPr>
          <w:rFonts w:ascii="Times New Roman" w:hAnsi="Times New Roman"/>
          <w:sz w:val="24"/>
          <w:szCs w:val="24"/>
        </w:rPr>
        <w:t>, E. Experimental investigation on the compressive strength of foamed concrete: Effect of curing conditions, cement type, foaming agent and dry density. Constr. Build. Mater. 2018, 165, 735–749. [https://doi.org/10.1016/j.conbuildmat.2017.12.241]</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 T.; Huang, F.; Li, L.; Zhu, J.; Jiang, X.; Huang, Y. Preparation and properties of </w:t>
      </w:r>
      <w:proofErr w:type="spellStart"/>
      <w:r w:rsidRPr="00E97341">
        <w:rPr>
          <w:rFonts w:ascii="Times New Roman" w:hAnsi="Times New Roman"/>
          <w:sz w:val="24"/>
          <w:szCs w:val="24"/>
        </w:rPr>
        <w:t>sulphoaluminate</w:t>
      </w:r>
      <w:proofErr w:type="spellEnd"/>
      <w:r w:rsidRPr="00E97341">
        <w:rPr>
          <w:rFonts w:ascii="Times New Roman" w:hAnsi="Times New Roman"/>
          <w:sz w:val="24"/>
          <w:szCs w:val="24"/>
        </w:rPr>
        <w:t xml:space="preserve"> cement-based foamed concrete with high performance. Constr. Build. Mater. 2020, 263, 120945. [https://doi.org/10.1016/j.conbuildmat.2020.120945]</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Li, T.; Wang, Z.; Zhou, T.; He, Y.; Huang, F. Preparation and properties of magnesium phosphate cement foam concrete with H2O2 as foaming agent. Constr. Build. Mater. 2019, 205, 566–573. [https://doi.org/10.1016/j.conbuildmat.2019.02.022]</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Khan, Q.S.; Sheikh, M.N.; McCarthy, T.; </w:t>
      </w:r>
      <w:proofErr w:type="spellStart"/>
      <w:r w:rsidRPr="00E97341">
        <w:rPr>
          <w:rFonts w:ascii="Times New Roman" w:hAnsi="Times New Roman"/>
          <w:sz w:val="24"/>
          <w:szCs w:val="24"/>
        </w:rPr>
        <w:t>Robati</w:t>
      </w:r>
      <w:proofErr w:type="spellEnd"/>
      <w:r w:rsidRPr="00E97341">
        <w:rPr>
          <w:rFonts w:ascii="Times New Roman" w:hAnsi="Times New Roman"/>
          <w:sz w:val="24"/>
          <w:szCs w:val="24"/>
        </w:rPr>
        <w:t>, M.; Allen, M. Experimental investigation on foam concrete without and with recycled glass powder: A sustainable solution for future construction. Constr. Build. Mater. 2019, 201, 369–379. [https://doi.org/10.1016/j.conbuildmat.2018.12.178]</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Ma, C.; Chen, B. Experimental study on the preparation and properties of a novel foamed concrete based on magnesium phosphate cement. Constr. Build. Mater. 2017, 137, 160–168. [https://doi.org/10.1016/j.conbuildmat.2017.01.092]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Lesovik, V.; Voronov, V.; Glagolev, E.; </w:t>
      </w:r>
      <w:proofErr w:type="spellStart"/>
      <w:r w:rsidRPr="00E97341">
        <w:rPr>
          <w:rFonts w:ascii="Times New Roman" w:hAnsi="Times New Roman"/>
          <w:sz w:val="24"/>
          <w:szCs w:val="24"/>
        </w:rPr>
        <w:t>Fediuk</w:t>
      </w:r>
      <w:proofErr w:type="spellEnd"/>
      <w:r w:rsidRPr="00E97341">
        <w:rPr>
          <w:rFonts w:ascii="Times New Roman" w:hAnsi="Times New Roman"/>
          <w:sz w:val="24"/>
          <w:szCs w:val="24"/>
        </w:rPr>
        <w:t xml:space="preserve">, R.; </w:t>
      </w:r>
      <w:proofErr w:type="spellStart"/>
      <w:r w:rsidRPr="00E97341">
        <w:rPr>
          <w:rFonts w:ascii="Times New Roman" w:hAnsi="Times New Roman"/>
          <w:sz w:val="24"/>
          <w:szCs w:val="24"/>
        </w:rPr>
        <w:t>Alaskhanov</w:t>
      </w:r>
      <w:proofErr w:type="spellEnd"/>
      <w:r w:rsidRPr="00E97341">
        <w:rPr>
          <w:rFonts w:ascii="Times New Roman" w:hAnsi="Times New Roman"/>
          <w:sz w:val="24"/>
          <w:szCs w:val="24"/>
        </w:rPr>
        <w:t xml:space="preserve">, A.; Amran, Y.M.; Murali, G.; Baranov, A. Improving the behaviors of foam concrete through the use of composite binder. J. Build. Eng. 2020, 31, 101414. [https://doi.org/10.1016/j.jobe.2020.101414]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Kearsley, E.P.; Wainwright, P. The Effect of fly ash content on the compressive strength development of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Res. 2001, 31, 105–112. [https://doi.org/10.1016/S0008-8846(00)00430-0]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Jones, M.; McCarthy, A. Heat of hydration in foamed concrete: Effect of mix constituents and plastic density.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xml:space="preserve">. Res. 2006, 36, 1032–1041. [https://doi.org/10.1016/j.cemconres.2006.01.011]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Raj, A.; Sathyan, D.; Mini, K. Physical and functional characteristics of foam concrete: A review. Constr. Build. Mater. 2019, 221, 787–799. [https://doi.org/10.1016/j.conbuildmat.2019.06.052]</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She, W.; Du, Y.; Zhao, G.; Feng, P.; Zhang, Y.; Cao, X. Influence of coarse fly ash on the performance of foam concrete and its application in high-speed railway roadbeds. Constr. Build. Mater. 2018, 170, 153–166. [https://doi.org/10.1016/j.conbuildmat.2018.02.207]</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Krishna, A.S.; </w:t>
      </w:r>
      <w:proofErr w:type="spellStart"/>
      <w:r w:rsidRPr="00E97341">
        <w:rPr>
          <w:rFonts w:ascii="Times New Roman" w:hAnsi="Times New Roman"/>
          <w:sz w:val="24"/>
          <w:szCs w:val="24"/>
        </w:rPr>
        <w:t>Siempu</w:t>
      </w:r>
      <w:proofErr w:type="spellEnd"/>
      <w:r w:rsidRPr="00E97341">
        <w:rPr>
          <w:rFonts w:ascii="Times New Roman" w:hAnsi="Times New Roman"/>
          <w:sz w:val="24"/>
          <w:szCs w:val="24"/>
        </w:rPr>
        <w:t>, R.; Kumar, G.S. Study on the fresh and hardened properties of foam concrete incorporating fly ash. Mater. Today Proc. 2021, 46, 8639–8644. [https://doi.org/10.1016/j.matpr.2021.03.599]</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Pan, Z.; Li, H.; Liu, W. Preparation and characterization of super low-density foamed concrete from Portland cement and admixtures. Constr. Build. Mater. 2014, 72, 256–261.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Amran, Y.H.M.; Alyousef, R.; </w:t>
      </w:r>
      <w:proofErr w:type="spellStart"/>
      <w:r w:rsidRPr="00E97341">
        <w:rPr>
          <w:rFonts w:ascii="Times New Roman" w:hAnsi="Times New Roman"/>
          <w:sz w:val="24"/>
          <w:szCs w:val="24"/>
        </w:rPr>
        <w:t>Alabduljabbar</w:t>
      </w:r>
      <w:proofErr w:type="spellEnd"/>
      <w:r w:rsidRPr="00E97341">
        <w:rPr>
          <w:rFonts w:ascii="Times New Roman" w:hAnsi="Times New Roman"/>
          <w:sz w:val="24"/>
          <w:szCs w:val="24"/>
        </w:rPr>
        <w:t xml:space="preserve">, H.; </w:t>
      </w:r>
      <w:proofErr w:type="spellStart"/>
      <w:r w:rsidRPr="00E97341">
        <w:rPr>
          <w:rFonts w:ascii="Times New Roman" w:hAnsi="Times New Roman"/>
          <w:sz w:val="24"/>
          <w:szCs w:val="24"/>
        </w:rPr>
        <w:t>Khudhair</w:t>
      </w:r>
      <w:proofErr w:type="spellEnd"/>
      <w:r w:rsidRPr="00E97341">
        <w:rPr>
          <w:rFonts w:ascii="Times New Roman" w:hAnsi="Times New Roman"/>
          <w:sz w:val="24"/>
          <w:szCs w:val="24"/>
        </w:rPr>
        <w:t xml:space="preserve">, M.H.R.; </w:t>
      </w:r>
      <w:proofErr w:type="spellStart"/>
      <w:r w:rsidRPr="00E97341">
        <w:rPr>
          <w:rFonts w:ascii="Times New Roman" w:hAnsi="Times New Roman"/>
          <w:sz w:val="24"/>
          <w:szCs w:val="24"/>
        </w:rPr>
        <w:t>Hejazi</w:t>
      </w:r>
      <w:proofErr w:type="spellEnd"/>
      <w:r w:rsidRPr="00E97341">
        <w:rPr>
          <w:rFonts w:ascii="Times New Roman" w:hAnsi="Times New Roman"/>
          <w:sz w:val="24"/>
          <w:szCs w:val="24"/>
        </w:rPr>
        <w:t xml:space="preserve">, F.; </w:t>
      </w:r>
      <w:proofErr w:type="spellStart"/>
      <w:r w:rsidRPr="00E97341">
        <w:rPr>
          <w:rFonts w:ascii="Times New Roman" w:hAnsi="Times New Roman"/>
          <w:sz w:val="24"/>
          <w:szCs w:val="24"/>
        </w:rPr>
        <w:t>Alaskar</w:t>
      </w:r>
      <w:proofErr w:type="spellEnd"/>
      <w:r w:rsidRPr="00E97341">
        <w:rPr>
          <w:rFonts w:ascii="Times New Roman" w:hAnsi="Times New Roman"/>
          <w:sz w:val="24"/>
          <w:szCs w:val="24"/>
        </w:rPr>
        <w:t xml:space="preserve">, A.; </w:t>
      </w:r>
      <w:proofErr w:type="spellStart"/>
      <w:r w:rsidRPr="00E97341">
        <w:rPr>
          <w:rFonts w:ascii="Times New Roman" w:hAnsi="Times New Roman"/>
          <w:sz w:val="24"/>
          <w:szCs w:val="24"/>
        </w:rPr>
        <w:t>Alrshoudi</w:t>
      </w:r>
      <w:proofErr w:type="spellEnd"/>
      <w:r w:rsidRPr="00E97341">
        <w:rPr>
          <w:rFonts w:ascii="Times New Roman" w:hAnsi="Times New Roman"/>
          <w:sz w:val="24"/>
          <w:szCs w:val="24"/>
        </w:rPr>
        <w:t>, F.; Siddika, A. Performance properties of structural fibred-foamed concrete. Results Eng. 2020, 5, 100092.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Gökçe, H.S.; Hatungimana, D.; Ramyar, K. Effect of fly ash and silica fume on hardened properties of foam concrete. Constr. Build. Mater. 2019, 194, 1–11.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Bing, C.; Zhen, W.; Ning, L. Experimental Research on Properties of High-Strength Foamed Concrete. J. Mater. Civ. Eng. 2012, 24, 113–118.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Bindiganavile</w:t>
      </w:r>
      <w:proofErr w:type="spellEnd"/>
      <w:r w:rsidRPr="00E97341">
        <w:rPr>
          <w:rFonts w:ascii="Times New Roman" w:hAnsi="Times New Roman"/>
          <w:sz w:val="24"/>
          <w:szCs w:val="24"/>
        </w:rPr>
        <w:t xml:space="preserve">, V.; </w:t>
      </w:r>
      <w:proofErr w:type="spellStart"/>
      <w:r w:rsidRPr="00E97341">
        <w:rPr>
          <w:rFonts w:ascii="Times New Roman" w:hAnsi="Times New Roman"/>
          <w:sz w:val="24"/>
          <w:szCs w:val="24"/>
        </w:rPr>
        <w:t>Hoseini</w:t>
      </w:r>
      <w:proofErr w:type="spellEnd"/>
      <w:r w:rsidRPr="00E97341">
        <w:rPr>
          <w:rFonts w:ascii="Times New Roman" w:hAnsi="Times New Roman"/>
          <w:sz w:val="24"/>
          <w:szCs w:val="24"/>
        </w:rPr>
        <w:t xml:space="preserve">, M. Foamed Concrete, 1st ed.; </w:t>
      </w:r>
      <w:proofErr w:type="spellStart"/>
      <w:r w:rsidRPr="00E97341">
        <w:rPr>
          <w:rFonts w:ascii="Times New Roman" w:hAnsi="Times New Roman"/>
          <w:sz w:val="24"/>
          <w:szCs w:val="24"/>
        </w:rPr>
        <w:t>Woodhead</w:t>
      </w:r>
      <w:proofErr w:type="spellEnd"/>
      <w:r w:rsidRPr="00E97341">
        <w:rPr>
          <w:rFonts w:ascii="Times New Roman" w:hAnsi="Times New Roman"/>
          <w:sz w:val="24"/>
          <w:szCs w:val="24"/>
        </w:rPr>
        <w:t xml:space="preserve"> Publishing Limited: </w:t>
      </w:r>
      <w:proofErr w:type="spellStart"/>
      <w:r w:rsidRPr="00E97341">
        <w:rPr>
          <w:rFonts w:ascii="Times New Roman" w:hAnsi="Times New Roman"/>
          <w:sz w:val="24"/>
          <w:szCs w:val="24"/>
        </w:rPr>
        <w:t>Sawston</w:t>
      </w:r>
      <w:proofErr w:type="spellEnd"/>
      <w:r w:rsidRPr="00E97341">
        <w:rPr>
          <w:rFonts w:ascii="Times New Roman" w:hAnsi="Times New Roman"/>
          <w:sz w:val="24"/>
          <w:szCs w:val="24"/>
        </w:rPr>
        <w:t xml:space="preserve">, UK, 2008.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Oguz, M.; Gholampour, A.; </w:t>
      </w:r>
      <w:proofErr w:type="spellStart"/>
      <w:r w:rsidRPr="00E97341">
        <w:rPr>
          <w:rFonts w:ascii="Times New Roman" w:hAnsi="Times New Roman"/>
          <w:sz w:val="24"/>
          <w:szCs w:val="24"/>
        </w:rPr>
        <w:t>Ozbakkaloglu</w:t>
      </w:r>
      <w:proofErr w:type="spellEnd"/>
      <w:r w:rsidRPr="00E97341">
        <w:rPr>
          <w:rFonts w:ascii="Times New Roman" w:hAnsi="Times New Roman"/>
          <w:sz w:val="24"/>
          <w:szCs w:val="24"/>
        </w:rPr>
        <w:t>, T. Recycling waste concretes as fine aggregate and fly ash as binder in production of thermal insulating foam concretes. J. Build. Eng. 2021, 38, 102232.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Ibrahim, N.M.; Salehuddin, S.; Amat, R.C.; Rahim, N.L.; Izhar, T.N.T. Performance of Lightweight Foamed Concrete with Waste Clay Brick as Coarse Aggregate. APCBEE Procedia 2013, 5, 497–501.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Amran</w:t>
      </w:r>
      <w:proofErr w:type="spellEnd"/>
      <w:r w:rsidRPr="00E97341">
        <w:rPr>
          <w:rFonts w:ascii="Times New Roman" w:hAnsi="Times New Roman"/>
          <w:sz w:val="24"/>
          <w:szCs w:val="24"/>
        </w:rPr>
        <w:t xml:space="preserve">, Y.M.; </w:t>
      </w:r>
      <w:proofErr w:type="spellStart"/>
      <w:r w:rsidRPr="00E97341">
        <w:rPr>
          <w:rFonts w:ascii="Times New Roman" w:hAnsi="Times New Roman"/>
          <w:sz w:val="24"/>
          <w:szCs w:val="24"/>
        </w:rPr>
        <w:t>Farzadnia</w:t>
      </w:r>
      <w:proofErr w:type="spellEnd"/>
      <w:r w:rsidRPr="00E97341">
        <w:rPr>
          <w:rFonts w:ascii="Times New Roman" w:hAnsi="Times New Roman"/>
          <w:sz w:val="24"/>
          <w:szCs w:val="24"/>
        </w:rPr>
        <w:t>, N.; Ali, A.A. Properties and applications of foamed concrete, A review. Constr. Build. Mater. 2015, 101, 990–1005.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Ranjani, G.I.S.; Ramamurthy, K. Analysis of the Foam Generated Using Surfactant Sodium Lauryl Sulfate. Int. J.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Struct. Mater. 2010, 4, 55–62.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Mastali</w:t>
      </w:r>
      <w:proofErr w:type="spellEnd"/>
      <w:r w:rsidRPr="00E97341">
        <w:rPr>
          <w:rFonts w:ascii="Times New Roman" w:hAnsi="Times New Roman"/>
          <w:sz w:val="24"/>
          <w:szCs w:val="24"/>
        </w:rPr>
        <w:t xml:space="preserve">, M.; Kinnunen, P.; </w:t>
      </w:r>
      <w:proofErr w:type="spellStart"/>
      <w:r w:rsidRPr="00E97341">
        <w:rPr>
          <w:rFonts w:ascii="Times New Roman" w:hAnsi="Times New Roman"/>
          <w:sz w:val="24"/>
          <w:szCs w:val="24"/>
        </w:rPr>
        <w:t>Isomoisio</w:t>
      </w:r>
      <w:proofErr w:type="spellEnd"/>
      <w:r w:rsidRPr="00E97341">
        <w:rPr>
          <w:rFonts w:ascii="Times New Roman" w:hAnsi="Times New Roman"/>
          <w:sz w:val="24"/>
          <w:szCs w:val="24"/>
        </w:rPr>
        <w:t xml:space="preserve">, H.; Karhu, M.; </w:t>
      </w:r>
      <w:proofErr w:type="spellStart"/>
      <w:r w:rsidRPr="00E97341">
        <w:rPr>
          <w:rFonts w:ascii="Times New Roman" w:hAnsi="Times New Roman"/>
          <w:sz w:val="24"/>
          <w:szCs w:val="24"/>
        </w:rPr>
        <w:t>Illikainen</w:t>
      </w:r>
      <w:proofErr w:type="spellEnd"/>
      <w:r w:rsidRPr="00E97341">
        <w:rPr>
          <w:rFonts w:ascii="Times New Roman" w:hAnsi="Times New Roman"/>
          <w:sz w:val="24"/>
          <w:szCs w:val="24"/>
        </w:rPr>
        <w:t>, M. Mechanical and acoustic properties of fiber-reinforced alkali-activated slag foam concretes containing lightweight structural aggregates. Constr. Build. Mater. 2018, 187, 371–381.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 Raj, B.; Sathyan, D.; Madhavan, M.K.; Raj, A. Mechanical and durability properties of hybrid fiber reinforced foam concrete. Constr. Build. Mater. 2020, 245, 118373.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Madhwani, H.; Sathyan, D.; Mini, K. Study on durability and hardened state properties of sugarcane bagasse fiber reinforced foam concrete. Mater. Today Proc. 2020, 46, 4782–4787.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Hilal, A.; Thom, N.H.; Dawson, A. On void structure and strength of foamed concrete made without/with additives. Constr. Build. Mater. 2015, 85, 157–164.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Chandni, T.; Anand, K. Utilization of recycled waste as filler in foam concrete. J. Build. Eng. 2018, 19, 154–160.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Oren, O.H.; Gholampour, A.;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w:t>
      </w:r>
      <w:proofErr w:type="spellStart"/>
      <w:r w:rsidRPr="00E97341">
        <w:rPr>
          <w:rFonts w:ascii="Times New Roman" w:hAnsi="Times New Roman"/>
          <w:sz w:val="24"/>
          <w:szCs w:val="24"/>
        </w:rPr>
        <w:t>Ozbakkaloglu</w:t>
      </w:r>
      <w:proofErr w:type="spellEnd"/>
      <w:r w:rsidRPr="00E97341">
        <w:rPr>
          <w:rFonts w:ascii="Times New Roman" w:hAnsi="Times New Roman"/>
          <w:sz w:val="24"/>
          <w:szCs w:val="24"/>
        </w:rPr>
        <w:t>, T. Physical and mechanical properties of foam concretes containing granulated blast furnace slag as fine aggregate. Constr. Build. Mater. 2020, 238, 117774.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Jiang, J.; Lu, Z.; Niu, Y.; Li, J.; Zhang, Y. Study on the preparation and properties of high-porosity foamed concretes based on ordinary Portland cement. Mater. Des. 2016, 92, 949–959.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Al-Shwaiter, A.; Awang, H.; Khalaf, M.A. The influence of </w:t>
      </w:r>
      <w:proofErr w:type="spellStart"/>
      <w:r w:rsidRPr="00E97341">
        <w:rPr>
          <w:rFonts w:ascii="Times New Roman" w:hAnsi="Times New Roman"/>
          <w:sz w:val="24"/>
          <w:szCs w:val="24"/>
        </w:rPr>
        <w:t>superplasticiser</w:t>
      </w:r>
      <w:proofErr w:type="spellEnd"/>
      <w:r w:rsidRPr="00E97341">
        <w:rPr>
          <w:rFonts w:ascii="Times New Roman" w:hAnsi="Times New Roman"/>
          <w:sz w:val="24"/>
          <w:szCs w:val="24"/>
        </w:rPr>
        <w:t xml:space="preserve"> on mechanical, transport and microstructure properties of foam concrete. J. King Saud Univ. Eng. Sci. 2021, in press.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17</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Zhang, Z.; Provis, J.; Reid, A.; Wang, H. Mechanical, thermal insulation, thermal resistance and acoustic absorption properties of geopolymer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Compos. 2015, 62, 97–105.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xml:space="preserve">, O.; Benli, A.; Bayraktar, O.Y.; Kaplan, G.; Sutcu, M.; </w:t>
      </w:r>
      <w:proofErr w:type="spellStart"/>
      <w:r w:rsidRPr="00E97341">
        <w:rPr>
          <w:rFonts w:ascii="Times New Roman" w:hAnsi="Times New Roman"/>
          <w:sz w:val="24"/>
          <w:szCs w:val="24"/>
        </w:rPr>
        <w:t>Elabade</w:t>
      </w:r>
      <w:proofErr w:type="spellEnd"/>
      <w:r w:rsidRPr="00E97341">
        <w:rPr>
          <w:rFonts w:ascii="Times New Roman" w:hAnsi="Times New Roman"/>
          <w:sz w:val="24"/>
          <w:szCs w:val="24"/>
        </w:rPr>
        <w:t xml:space="preserve">, W.A.T. Effect of waste marble powder and rice husk ash on the microstructural, </w:t>
      </w:r>
      <w:proofErr w:type="spellStart"/>
      <w:r w:rsidRPr="00E97341">
        <w:rPr>
          <w:rFonts w:ascii="Times New Roman" w:hAnsi="Times New Roman"/>
          <w:sz w:val="24"/>
          <w:szCs w:val="24"/>
        </w:rPr>
        <w:t>physico</w:t>
      </w:r>
      <w:proofErr w:type="spellEnd"/>
      <w:r w:rsidRPr="00E97341">
        <w:rPr>
          <w:rFonts w:ascii="Times New Roman" w:hAnsi="Times New Roman"/>
          <w:sz w:val="24"/>
          <w:szCs w:val="24"/>
        </w:rPr>
        <w:t>-mechanical and transport properties of foam concretes exposed to high temperatures and freeze–thaw cycles. Constr. Build. Mater. 2021, 291, 123374.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w:t>
      </w:r>
      <w:proofErr w:type="spellStart"/>
      <w:r w:rsidRPr="00E97341">
        <w:rPr>
          <w:rFonts w:ascii="Times New Roman" w:hAnsi="Times New Roman"/>
          <w:sz w:val="24"/>
          <w:szCs w:val="24"/>
        </w:rPr>
        <w:t>Pasupathy</w:t>
      </w:r>
      <w:proofErr w:type="spellEnd"/>
      <w:r w:rsidRPr="00E97341">
        <w:rPr>
          <w:rFonts w:ascii="Times New Roman" w:hAnsi="Times New Roman"/>
          <w:sz w:val="24"/>
          <w:szCs w:val="24"/>
        </w:rPr>
        <w:t>, K.; Ramakrishnan, S.; Sanjayan, J. Influence of recycled concrete aggregate on the foam stability of aerated geopolymer concrete. Constr. Build. Mater. 2021, 271, 121850.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Jones, M.R.; </w:t>
      </w:r>
      <w:proofErr w:type="spellStart"/>
      <w:r w:rsidRPr="00E97341">
        <w:rPr>
          <w:rFonts w:ascii="Times New Roman" w:hAnsi="Times New Roman"/>
          <w:sz w:val="24"/>
          <w:szCs w:val="24"/>
        </w:rPr>
        <w:t>Mccarthy</w:t>
      </w:r>
      <w:proofErr w:type="spellEnd"/>
      <w:r w:rsidRPr="00E97341">
        <w:rPr>
          <w:rFonts w:ascii="Times New Roman" w:hAnsi="Times New Roman"/>
          <w:sz w:val="24"/>
          <w:szCs w:val="24"/>
        </w:rPr>
        <w:t xml:space="preserve">, M.J.; </w:t>
      </w:r>
      <w:proofErr w:type="spellStart"/>
      <w:r w:rsidRPr="00E97341">
        <w:rPr>
          <w:rFonts w:ascii="Times New Roman" w:hAnsi="Times New Roman"/>
          <w:sz w:val="24"/>
          <w:szCs w:val="24"/>
        </w:rPr>
        <w:t>Mccarthy</w:t>
      </w:r>
      <w:proofErr w:type="spellEnd"/>
      <w:r w:rsidRPr="00E97341">
        <w:rPr>
          <w:rFonts w:ascii="Times New Roman" w:hAnsi="Times New Roman"/>
          <w:sz w:val="24"/>
          <w:szCs w:val="24"/>
        </w:rPr>
        <w:t xml:space="preserve">, A. Moving fly ash </w:t>
      </w:r>
      <w:proofErr w:type="spellStart"/>
      <w:r w:rsidRPr="00E97341">
        <w:rPr>
          <w:rFonts w:ascii="Times New Roman" w:hAnsi="Times New Roman"/>
          <w:sz w:val="24"/>
          <w:szCs w:val="24"/>
        </w:rPr>
        <w:t>utilisation</w:t>
      </w:r>
      <w:proofErr w:type="spellEnd"/>
      <w:r w:rsidRPr="00E97341">
        <w:rPr>
          <w:rFonts w:ascii="Times New Roman" w:hAnsi="Times New Roman"/>
          <w:sz w:val="24"/>
          <w:szCs w:val="24"/>
        </w:rPr>
        <w:t xml:space="preserve"> in concrete forward: A UK perspective. In Proceedings of the 2003 International Ash Utilization Symposium, Lexington, KY, USA, 20–23 October 2003; Paper 113; University Press of Kentucky: Lexington, KY, USA, 2003; pp. 20–22.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Nguyen, T.T.; Bui, H.H.; Ngo, T.D.; Nguyen, G.D. Experimental and numerical investigation of influence of air-voids on the compressive </w:t>
      </w:r>
      <w:proofErr w:type="spellStart"/>
      <w:r w:rsidRPr="00E97341">
        <w:rPr>
          <w:rFonts w:ascii="Times New Roman" w:hAnsi="Times New Roman"/>
          <w:sz w:val="24"/>
          <w:szCs w:val="24"/>
        </w:rPr>
        <w:t>behaviour</w:t>
      </w:r>
      <w:proofErr w:type="spellEnd"/>
      <w:r w:rsidRPr="00E97341">
        <w:rPr>
          <w:rFonts w:ascii="Times New Roman" w:hAnsi="Times New Roman"/>
          <w:sz w:val="24"/>
          <w:szCs w:val="24"/>
        </w:rPr>
        <w:t xml:space="preserve"> of foamed concrete. Mater. Des. 2017, 130, 103–119.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Nambiar, E.K.; Ramamurthy, K. Sorption characteristics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2007, 37, 1341–1347.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Nambiar, E.K.K.; Ramamurthy, K. Shrinkage Behavior of Foam Concrete. J. Mater. Civ. Eng. 2009, 21, 631–636.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Shon, C.-S.; Lee, D.; Kim, J.-H.; Chung, C.-W. Freezing and thawing resistance of cellular concrete containing binary and ternary cementitious mixtures. Constr. Build. Mater. 2018, 168, 73–81.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Nambiar, E.K.; Ramamurthy, K. Influence of filler type on the properties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Compos. 2006, 28, 475–480.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Liu, Z.; Zhao, K.; Hu, C.; Tang, Y. Effect of Water-Cement Ratio on Pore Structure and Strength of Foam Concrete. Adv. Mater. Sci. Eng. 2016, 2016, 1–9.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Hashim, M.; </w:t>
      </w:r>
      <w:proofErr w:type="spellStart"/>
      <w:r w:rsidRPr="00E97341">
        <w:rPr>
          <w:rFonts w:ascii="Times New Roman" w:hAnsi="Times New Roman"/>
          <w:sz w:val="24"/>
          <w:szCs w:val="24"/>
        </w:rPr>
        <w:t>Tantray</w:t>
      </w:r>
      <w:proofErr w:type="spellEnd"/>
      <w:r w:rsidRPr="00E97341">
        <w:rPr>
          <w:rFonts w:ascii="Times New Roman" w:hAnsi="Times New Roman"/>
          <w:sz w:val="24"/>
          <w:szCs w:val="24"/>
        </w:rPr>
        <w:t>, M. Comparative study on the performance of protein and synthetic-based foaming agents used in foamed concrete. Case Stud. Constr. Mater. 2021, 14, e00524.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Krishna, A.S.; </w:t>
      </w:r>
      <w:proofErr w:type="spellStart"/>
      <w:r w:rsidRPr="00E97341">
        <w:rPr>
          <w:rFonts w:ascii="Times New Roman" w:hAnsi="Times New Roman"/>
          <w:sz w:val="24"/>
          <w:szCs w:val="24"/>
        </w:rPr>
        <w:t>Siempu</w:t>
      </w:r>
      <w:proofErr w:type="spellEnd"/>
      <w:r w:rsidRPr="00E97341">
        <w:rPr>
          <w:rFonts w:ascii="Times New Roman" w:hAnsi="Times New Roman"/>
          <w:sz w:val="24"/>
          <w:szCs w:val="24"/>
        </w:rPr>
        <w:t>, R.; Kumar, G.S. Study on the fresh and hardened properties of foam concrete incorporating fly ash. Mater. Today Proc. 2021, 46, 8639–8644.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Yang, D.; Liu, M.; Ma, Z. Properties of the foam concrete containing waste brick powder derived from construction and demolition waste. J. Build. Eng. 2020, 32, 101509.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Gong, J.; Zhang, W. The effects of pozzolanic powder on foam concrete pore structure and frost resistance. Constr. Build. Mater. 2019, 208, 135–143.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 Nambiar, E.K.; Ramamurthy, K. Air-void </w:t>
      </w:r>
      <w:proofErr w:type="spellStart"/>
      <w:r w:rsidRPr="00E97341">
        <w:rPr>
          <w:rFonts w:ascii="Times New Roman" w:hAnsi="Times New Roman"/>
          <w:sz w:val="24"/>
          <w:szCs w:val="24"/>
        </w:rPr>
        <w:t>characterisation</w:t>
      </w:r>
      <w:proofErr w:type="spellEnd"/>
      <w:r w:rsidRPr="00E97341">
        <w:rPr>
          <w:rFonts w:ascii="Times New Roman" w:hAnsi="Times New Roman"/>
          <w:sz w:val="24"/>
          <w:szCs w:val="24"/>
        </w:rPr>
        <w:t xml:space="preserve"> of foam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2007, 37, 221–230.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Jones, M.R.; McCarthy, A. Preliminary views on the potential of foamed concrete as a structural material. Mag.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2005, 57, 21–31.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Jones, M.; McCarthy, A. </w:t>
      </w:r>
      <w:proofErr w:type="spellStart"/>
      <w:r w:rsidRPr="00E97341">
        <w:rPr>
          <w:rFonts w:ascii="Times New Roman" w:hAnsi="Times New Roman"/>
          <w:sz w:val="24"/>
          <w:szCs w:val="24"/>
        </w:rPr>
        <w:t>Utilising</w:t>
      </w:r>
      <w:proofErr w:type="spellEnd"/>
      <w:r w:rsidRPr="00E97341">
        <w:rPr>
          <w:rFonts w:ascii="Times New Roman" w:hAnsi="Times New Roman"/>
          <w:sz w:val="24"/>
          <w:szCs w:val="24"/>
        </w:rPr>
        <w:t xml:space="preserve"> unprocessed low-lime coal fly ash in foamed concrete. Fuel 2005, 84, 1398–1409.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Tikalsky, P.J.; Pospisil, J.; Macdonald, W. A method for assessment of the freeze–thaw resistance of preformed foam cellular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Res. 2004, 34, 889–893.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Sun, C.; Zhu, Y.; Guo, J.; Zhang, Y.; Sun, G. Effects of foaming agent type on the workability, drying shrinkage, frost resistance and pore distribution of foamed concrete. Constr. Build. Mater. 2018, 186, 833–839.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39</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Li, T.; Huang, F.; Li, L.; Zhu, J.; Jiang, X.; Huang, Y. Preparation and properties of </w:t>
      </w:r>
      <w:proofErr w:type="spellStart"/>
      <w:r w:rsidRPr="00E97341">
        <w:rPr>
          <w:rFonts w:ascii="Times New Roman" w:hAnsi="Times New Roman"/>
          <w:sz w:val="24"/>
          <w:szCs w:val="24"/>
        </w:rPr>
        <w:t>sulphoaluminate</w:t>
      </w:r>
      <w:proofErr w:type="spellEnd"/>
      <w:r w:rsidRPr="00E97341">
        <w:rPr>
          <w:rFonts w:ascii="Times New Roman" w:hAnsi="Times New Roman"/>
          <w:sz w:val="24"/>
          <w:szCs w:val="24"/>
        </w:rPr>
        <w:t xml:space="preserve"> cement-based foamed concrete with high performance. Constr. Build. Mater. 2020, 263, 120945.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Kolias, S.; Georgiou, C. The effect of paste volume and of water content on the strength and water absorption of concrete. Cem. </w:t>
      </w:r>
      <w:proofErr w:type="spellStart"/>
      <w:r w:rsidRPr="00E97341">
        <w:rPr>
          <w:rFonts w:ascii="Times New Roman" w:hAnsi="Times New Roman"/>
          <w:sz w:val="24"/>
          <w:szCs w:val="24"/>
        </w:rPr>
        <w:t>Concr</w:t>
      </w:r>
      <w:proofErr w:type="spellEnd"/>
      <w:r w:rsidRPr="00E97341">
        <w:rPr>
          <w:rFonts w:ascii="Times New Roman" w:hAnsi="Times New Roman"/>
          <w:sz w:val="24"/>
          <w:szCs w:val="24"/>
        </w:rPr>
        <w:t>. Compos. 2005, 27, 211–216.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 Cong, M.; Bing, C. Properties of a foamed concrete with soil as filler. Constr. Build. Mater. 2015, 76, 61–69.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 xml:space="preserve">] </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 xml:space="preserve">Gopalakrishnan, R.; </w:t>
      </w:r>
      <w:proofErr w:type="spellStart"/>
      <w:r w:rsidRPr="00E97341">
        <w:rPr>
          <w:rFonts w:ascii="Times New Roman" w:hAnsi="Times New Roman"/>
          <w:sz w:val="24"/>
          <w:szCs w:val="24"/>
        </w:rPr>
        <w:t>Sounthararajan</w:t>
      </w:r>
      <w:proofErr w:type="spellEnd"/>
      <w:r w:rsidRPr="00E97341">
        <w:rPr>
          <w:rFonts w:ascii="Times New Roman" w:hAnsi="Times New Roman"/>
          <w:sz w:val="24"/>
          <w:szCs w:val="24"/>
        </w:rPr>
        <w:t>, V.; Mohan, A.; Tholkapiyan, M. The strength and durability of fly ash and quarry dust light weight foam concrete. Mater. Today Proc. 2020, 22, 1117–1124.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Mydin, A.O.; Wang, Y. Mechanical properties of foamed concrete exposed to high temperatures. Constr. Build. Mater. 2012, 26, 638–654.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Sang, G.; Zhu, Y.; Yang, G.; Zhang, H. Preparation and characterization of high porosity cement-based foam material. Constr. Build. Mater. 2015, 91, 133–137.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lastRenderedPageBreak/>
        <w:t xml:space="preserve">Koksal, F.; Sahin, Y.; </w:t>
      </w:r>
      <w:proofErr w:type="spellStart"/>
      <w:r w:rsidRPr="00E97341">
        <w:rPr>
          <w:rFonts w:ascii="Times New Roman" w:hAnsi="Times New Roman"/>
          <w:sz w:val="24"/>
          <w:szCs w:val="24"/>
        </w:rPr>
        <w:t>Gencel</w:t>
      </w:r>
      <w:proofErr w:type="spellEnd"/>
      <w:r w:rsidRPr="00E97341">
        <w:rPr>
          <w:rFonts w:ascii="Times New Roman" w:hAnsi="Times New Roman"/>
          <w:sz w:val="24"/>
          <w:szCs w:val="24"/>
        </w:rPr>
        <w:t>, O. Influence of expanded vermiculite powder and silica fume on properties of foam concretes. Constr. Build. Mater. 2020, 257, 119547.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proofErr w:type="spellStart"/>
      <w:r w:rsidRPr="00E97341">
        <w:rPr>
          <w:rFonts w:ascii="Times New Roman" w:hAnsi="Times New Roman"/>
          <w:sz w:val="24"/>
          <w:szCs w:val="24"/>
        </w:rPr>
        <w:t>Mastali</w:t>
      </w:r>
      <w:proofErr w:type="spellEnd"/>
      <w:r w:rsidRPr="00E97341">
        <w:rPr>
          <w:rFonts w:ascii="Times New Roman" w:hAnsi="Times New Roman"/>
          <w:sz w:val="24"/>
          <w:szCs w:val="24"/>
        </w:rPr>
        <w:t xml:space="preserve">, M.; Kinnunen, P.; </w:t>
      </w:r>
      <w:proofErr w:type="spellStart"/>
      <w:r w:rsidRPr="00E97341">
        <w:rPr>
          <w:rFonts w:ascii="Times New Roman" w:hAnsi="Times New Roman"/>
          <w:sz w:val="24"/>
          <w:szCs w:val="24"/>
        </w:rPr>
        <w:t>Isomoisio</w:t>
      </w:r>
      <w:proofErr w:type="spellEnd"/>
      <w:r w:rsidRPr="00E97341">
        <w:rPr>
          <w:rFonts w:ascii="Times New Roman" w:hAnsi="Times New Roman"/>
          <w:sz w:val="24"/>
          <w:szCs w:val="24"/>
        </w:rPr>
        <w:t xml:space="preserve">, H.; Karhu, M.; </w:t>
      </w:r>
      <w:proofErr w:type="spellStart"/>
      <w:r w:rsidRPr="00E97341">
        <w:rPr>
          <w:rFonts w:ascii="Times New Roman" w:hAnsi="Times New Roman"/>
          <w:sz w:val="24"/>
          <w:szCs w:val="24"/>
        </w:rPr>
        <w:t>Illikainen</w:t>
      </w:r>
      <w:proofErr w:type="spellEnd"/>
      <w:r w:rsidRPr="00E97341">
        <w:rPr>
          <w:rFonts w:ascii="Times New Roman" w:hAnsi="Times New Roman"/>
          <w:sz w:val="24"/>
          <w:szCs w:val="24"/>
        </w:rPr>
        <w:t>, M. Mechanical and acoustic properties of fiber-reinforced alkali-activated slag foam concretes containing lightweight structural aggregates. Constr. Build. Mater. 2018, 187, 371–381. [</w:t>
      </w:r>
      <w:proofErr w:type="spellStart"/>
      <w:r w:rsidRPr="00E97341">
        <w:rPr>
          <w:rFonts w:ascii="Times New Roman" w:hAnsi="Times New Roman"/>
          <w:sz w:val="24"/>
          <w:szCs w:val="24"/>
        </w:rPr>
        <w:t>CrossRef</w:t>
      </w:r>
      <w:proofErr w:type="spellEnd"/>
      <w:r w:rsidRPr="00E97341">
        <w:rPr>
          <w:rFonts w:ascii="Times New Roman" w:hAnsi="Times New Roman"/>
          <w:sz w:val="24"/>
          <w:szCs w:val="24"/>
        </w:rPr>
        <w:t>]</w:t>
      </w:r>
    </w:p>
    <w:p w:rsidR="00E97341" w:rsidRPr="00E97341" w:rsidRDefault="00E97341" w:rsidP="00E97341">
      <w:pPr>
        <w:numPr>
          <w:ilvl w:val="0"/>
          <w:numId w:val="22"/>
        </w:numPr>
        <w:spacing w:line="360" w:lineRule="auto"/>
        <w:jc w:val="both"/>
        <w:rPr>
          <w:rFonts w:ascii="Times New Roman" w:hAnsi="Times New Roman"/>
          <w:sz w:val="24"/>
          <w:szCs w:val="24"/>
        </w:rPr>
      </w:pPr>
      <w:r w:rsidRPr="00E97341">
        <w:rPr>
          <w:rFonts w:ascii="Times New Roman" w:hAnsi="Times New Roman"/>
          <w:sz w:val="24"/>
          <w:szCs w:val="24"/>
        </w:rPr>
        <w:t>ASTM C666/C666M-15; Standard Test Method for Resistance of Concrete to Rapid Freezing and Thawing. ASTM International: West Conshohocken, PA, USA, 2015. Available online: www.astm.org (accessed on 13 January 2021).</w:t>
      </w:r>
    </w:p>
    <w:p w:rsidR="00E97341" w:rsidRPr="00E97341" w:rsidRDefault="00E97341" w:rsidP="00E97341">
      <w:pPr>
        <w:spacing w:line="360" w:lineRule="auto"/>
        <w:jc w:val="both"/>
        <w:rPr>
          <w:rFonts w:ascii="Times New Roman" w:hAnsi="Times New Roman"/>
          <w:sz w:val="24"/>
          <w:szCs w:val="24"/>
        </w:rPr>
      </w:pPr>
    </w:p>
    <w:p w:rsidR="00D3096C" w:rsidRPr="00E97341" w:rsidRDefault="00D3096C" w:rsidP="00E97341">
      <w:pPr>
        <w:spacing w:before="240" w:after="0" w:line="360" w:lineRule="auto"/>
        <w:ind w:left="1440"/>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pStyle w:val="ListParagraph"/>
        <w:tabs>
          <w:tab w:val="left" w:pos="3850"/>
        </w:tabs>
        <w:spacing w:before="240" w:after="0" w:line="360" w:lineRule="auto"/>
        <w:jc w:val="both"/>
        <w:rPr>
          <w:rFonts w:ascii="Times New Roman" w:hAnsi="Times New Roman"/>
          <w:sz w:val="24"/>
          <w:szCs w:val="24"/>
        </w:rPr>
      </w:pPr>
    </w:p>
    <w:p w:rsidR="00D3096C" w:rsidRPr="00E97341" w:rsidRDefault="00D3096C" w:rsidP="00E97341">
      <w:pPr>
        <w:spacing w:before="240" w:after="0" w:line="360" w:lineRule="auto"/>
        <w:jc w:val="center"/>
        <w:rPr>
          <w:rFonts w:ascii="Times New Roman" w:hAnsi="Times New Roman"/>
          <w:sz w:val="24"/>
          <w:szCs w:val="24"/>
        </w:rPr>
      </w:pPr>
    </w:p>
    <w:p w:rsidR="00D3096C" w:rsidRPr="00E97341" w:rsidRDefault="00D3096C" w:rsidP="00E97341">
      <w:pPr>
        <w:spacing w:line="360" w:lineRule="auto"/>
        <w:jc w:val="center"/>
        <w:rPr>
          <w:rFonts w:ascii="Times New Roman" w:hAnsi="Times New Roman"/>
          <w:sz w:val="24"/>
          <w:szCs w:val="24"/>
        </w:rPr>
      </w:pPr>
    </w:p>
    <w:sectPr w:rsidR="00D3096C" w:rsidRPr="00E97341" w:rsidSect="009D0122">
      <w:footerReference w:type="even" r:id="rId48"/>
      <w:footerReference w:type="default" r:id="rId49"/>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66F" w:rsidRDefault="001C266F" w:rsidP="00D3096C">
      <w:pPr>
        <w:spacing w:after="0" w:line="240" w:lineRule="auto"/>
      </w:pPr>
      <w:r>
        <w:separator/>
      </w:r>
    </w:p>
  </w:endnote>
  <w:endnote w:type="continuationSeparator" w:id="0">
    <w:p w:rsidR="001C266F" w:rsidRDefault="001C266F" w:rsidP="00D3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122" w:rsidRPr="009D0122" w:rsidRDefault="009D0122" w:rsidP="009D0122">
    <w:pPr>
      <w:pStyle w:val="Footer"/>
      <w:ind w:left="720"/>
      <w:jc w:val="center"/>
      <w:rPr>
        <w:lang w:val="en-GB"/>
      </w:rPr>
    </w:pPr>
    <w:r>
      <w:rPr>
        <w:lang w:val="en-GB"/>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70917"/>
      <w:docPartObj>
        <w:docPartGallery w:val="Page Numbers (Bottom of Page)"/>
        <w:docPartUnique/>
      </w:docPartObj>
    </w:sdtPr>
    <w:sdtEndPr>
      <w:rPr>
        <w:noProof/>
      </w:rPr>
    </w:sdtEndPr>
    <w:sdtContent>
      <w:p w:rsidR="009D0122" w:rsidRDefault="00B74644" w:rsidP="009D0122">
        <w:pPr>
          <w:pStyle w:val="Footer"/>
          <w:jc w:val="center"/>
        </w:pPr>
        <w:r>
          <w:fldChar w:fldCharType="begin"/>
        </w:r>
        <w:r>
          <w:instrText xml:space="preserve"> PAGE  \* Arabic  \* MERGEFORMAT </w:instrText>
        </w:r>
        <w:r>
          <w:fldChar w:fldCharType="separate"/>
        </w:r>
        <w:r w:rsidR="00230872">
          <w:rPr>
            <w:noProof/>
          </w:rPr>
          <w:t>19</w:t>
        </w:r>
        <w:r>
          <w:fldChar w:fldCharType="end"/>
        </w:r>
      </w:p>
    </w:sdtContent>
  </w:sdt>
  <w:p w:rsidR="006F2597" w:rsidRDefault="006F2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66F" w:rsidRDefault="001C266F" w:rsidP="00D3096C">
      <w:pPr>
        <w:spacing w:after="0" w:line="240" w:lineRule="auto"/>
      </w:pPr>
      <w:r>
        <w:separator/>
      </w:r>
    </w:p>
  </w:footnote>
  <w:footnote w:type="continuationSeparator" w:id="0">
    <w:p w:rsidR="001C266F" w:rsidRDefault="001C266F" w:rsidP="00D30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3566"/>
    <w:multiLevelType w:val="multilevel"/>
    <w:tmpl w:val="9344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30086"/>
    <w:multiLevelType w:val="multilevel"/>
    <w:tmpl w:val="41CA47C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2">
    <w:nsid w:val="126E3650"/>
    <w:multiLevelType w:val="hybridMultilevel"/>
    <w:tmpl w:val="AF3AE3E4"/>
    <w:lvl w:ilvl="0" w:tplc="57A609EC">
      <w:start w:val="1"/>
      <w:numFmt w:val="decimal"/>
      <w:lvlText w:val="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8F1CF2"/>
    <w:multiLevelType w:val="hybridMultilevel"/>
    <w:tmpl w:val="3A6CA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614629"/>
    <w:multiLevelType w:val="multilevel"/>
    <w:tmpl w:val="41CA47C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
    <w:nsid w:val="1AB717CC"/>
    <w:multiLevelType w:val="hybridMultilevel"/>
    <w:tmpl w:val="5DAE6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5B066A"/>
    <w:multiLevelType w:val="multilevel"/>
    <w:tmpl w:val="B11E501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7">
    <w:nsid w:val="27EE0628"/>
    <w:multiLevelType w:val="hybridMultilevel"/>
    <w:tmpl w:val="1852711A"/>
    <w:lvl w:ilvl="0" w:tplc="0809001B">
      <w:start w:val="1"/>
      <w:numFmt w:val="low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nsid w:val="28933BCF"/>
    <w:multiLevelType w:val="multilevel"/>
    <w:tmpl w:val="8166B598"/>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AB47D39"/>
    <w:multiLevelType w:val="multilevel"/>
    <w:tmpl w:val="36361ED2"/>
    <w:lvl w:ilvl="0">
      <w:start w:val="1"/>
      <w:numFmt w:val="lowerRoman"/>
      <w:lvlText w:val="%1."/>
      <w:lvlJc w:val="righ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7577AA"/>
    <w:multiLevelType w:val="hybridMultilevel"/>
    <w:tmpl w:val="173E1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F53C72"/>
    <w:multiLevelType w:val="multilevel"/>
    <w:tmpl w:val="4C48B8F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A9B30A7"/>
    <w:multiLevelType w:val="multilevel"/>
    <w:tmpl w:val="41CA47C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13">
    <w:nsid w:val="63A6172E"/>
    <w:multiLevelType w:val="hybridMultilevel"/>
    <w:tmpl w:val="C8F84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6C13BC3"/>
    <w:multiLevelType w:val="hybridMultilevel"/>
    <w:tmpl w:val="DBEED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7222F1D"/>
    <w:multiLevelType w:val="multilevel"/>
    <w:tmpl w:val="2B0CE0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792D52"/>
    <w:multiLevelType w:val="multilevel"/>
    <w:tmpl w:val="621E88F6"/>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B85775"/>
    <w:multiLevelType w:val="hybridMultilevel"/>
    <w:tmpl w:val="CD802E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ECB7F52"/>
    <w:multiLevelType w:val="multilevel"/>
    <w:tmpl w:val="B11E5012"/>
    <w:lvl w:ilvl="0">
      <w:start w:val="1"/>
      <w:numFmt w:val="decimal"/>
      <w:lvlText w:val="3.2.%1"/>
      <w:lvlJc w:val="left"/>
      <w:pPr>
        <w:ind w:left="400" w:hanging="40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861"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num w:numId="1">
    <w:abstractNumId w:val="19"/>
  </w:num>
  <w:num w:numId="2">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8"/>
    <w:lvlOverride w:ilvl="0"/>
    <w:lvlOverride w:ilvl="1">
      <w:startOverride w:val="1"/>
    </w:lvlOverride>
    <w:lvlOverride w:ilvl="2"/>
    <w:lvlOverride w:ilvl="3"/>
    <w:lvlOverride w:ilvl="4"/>
    <w:lvlOverride w:ilvl="5"/>
    <w:lvlOverride w:ilvl="6"/>
    <w:lvlOverride w:ilvl="7"/>
    <w:lvlOverride w:ilvl="8"/>
  </w:num>
  <w:num w:numId="5">
    <w:abstractNumId w:val="13"/>
  </w:num>
  <w:num w:numId="6">
    <w:abstractNumId w:val="10"/>
  </w:num>
  <w:num w:numId="7">
    <w:abstractNumId w:val="18"/>
  </w:num>
  <w:num w:numId="8">
    <w:abstractNumId w:val="7"/>
  </w:num>
  <w:num w:numId="9">
    <w:abstractNumId w:val="8"/>
  </w:num>
  <w:num w:numId="10">
    <w:abstractNumId w:val="19"/>
  </w:num>
  <w:num w:numId="11">
    <w:abstractNumId w:val="17"/>
  </w:num>
  <w:num w:numId="12">
    <w:abstractNumId w:val="2"/>
  </w:num>
  <w:num w:numId="13">
    <w:abstractNumId w:val="1"/>
  </w:num>
  <w:num w:numId="14">
    <w:abstractNumId w:val="12"/>
  </w:num>
  <w:num w:numId="15">
    <w:abstractNumId w:val="4"/>
  </w:num>
  <w:num w:numId="16">
    <w:abstractNumId w:val="6"/>
  </w:num>
  <w:num w:numId="17">
    <w:abstractNumId w:val="9"/>
  </w:num>
  <w:num w:numId="18">
    <w:abstractNumId w:val="0"/>
  </w:num>
  <w:num w:numId="19">
    <w:abstractNumId w:val="5"/>
  </w:num>
  <w:num w:numId="20">
    <w:abstractNumId w:val="14"/>
  </w:num>
  <w:num w:numId="21">
    <w:abstractNumId w:val="3"/>
  </w:num>
  <w:num w:numId="22">
    <w:abstractNumId w:val="15"/>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AF"/>
    <w:rsid w:val="0001552D"/>
    <w:rsid w:val="00095038"/>
    <w:rsid w:val="001C266F"/>
    <w:rsid w:val="001F4C18"/>
    <w:rsid w:val="00230872"/>
    <w:rsid w:val="002D47F0"/>
    <w:rsid w:val="00303CBB"/>
    <w:rsid w:val="00325CD9"/>
    <w:rsid w:val="003520E3"/>
    <w:rsid w:val="00376091"/>
    <w:rsid w:val="0038362A"/>
    <w:rsid w:val="003A7965"/>
    <w:rsid w:val="0040731F"/>
    <w:rsid w:val="00554A5E"/>
    <w:rsid w:val="005739D6"/>
    <w:rsid w:val="00576AF2"/>
    <w:rsid w:val="00665A42"/>
    <w:rsid w:val="006E1522"/>
    <w:rsid w:val="006E6AAF"/>
    <w:rsid w:val="006F2597"/>
    <w:rsid w:val="0084568F"/>
    <w:rsid w:val="008542E5"/>
    <w:rsid w:val="008B052A"/>
    <w:rsid w:val="008D0F51"/>
    <w:rsid w:val="0096413E"/>
    <w:rsid w:val="009D0122"/>
    <w:rsid w:val="00A7365A"/>
    <w:rsid w:val="00AC425E"/>
    <w:rsid w:val="00B74644"/>
    <w:rsid w:val="00BE3809"/>
    <w:rsid w:val="00C75C7B"/>
    <w:rsid w:val="00CC207F"/>
    <w:rsid w:val="00D3096C"/>
    <w:rsid w:val="00DA7B7B"/>
    <w:rsid w:val="00DE48E1"/>
    <w:rsid w:val="00E46DC7"/>
    <w:rsid w:val="00E97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AAF"/>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6E6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AAF"/>
    <w:rPr>
      <w:rFonts w:eastAsiaTheme="majorEastAsia" w:cstheme="majorBidi"/>
      <w:color w:val="272727" w:themeColor="text1" w:themeTint="D8"/>
    </w:rPr>
  </w:style>
  <w:style w:type="paragraph" w:styleId="Title">
    <w:name w:val="Title"/>
    <w:basedOn w:val="Normal"/>
    <w:next w:val="Normal"/>
    <w:link w:val="TitleChar"/>
    <w:uiPriority w:val="10"/>
    <w:qFormat/>
    <w:rsid w:val="006E6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AAF"/>
    <w:pPr>
      <w:spacing w:before="160"/>
      <w:jc w:val="center"/>
    </w:pPr>
    <w:rPr>
      <w:i/>
      <w:iCs/>
      <w:color w:val="404040" w:themeColor="text1" w:themeTint="BF"/>
    </w:rPr>
  </w:style>
  <w:style w:type="character" w:customStyle="1" w:styleId="QuoteChar">
    <w:name w:val="Quote Char"/>
    <w:basedOn w:val="DefaultParagraphFont"/>
    <w:link w:val="Quote"/>
    <w:uiPriority w:val="29"/>
    <w:rsid w:val="006E6AAF"/>
    <w:rPr>
      <w:i/>
      <w:iCs/>
      <w:color w:val="404040" w:themeColor="text1" w:themeTint="BF"/>
    </w:rPr>
  </w:style>
  <w:style w:type="paragraph" w:styleId="ListParagraph">
    <w:name w:val="List Paragraph"/>
    <w:basedOn w:val="Normal"/>
    <w:uiPriority w:val="34"/>
    <w:qFormat/>
    <w:rsid w:val="006E6AAF"/>
    <w:pPr>
      <w:ind w:left="720"/>
      <w:contextualSpacing/>
    </w:pPr>
  </w:style>
  <w:style w:type="character" w:styleId="IntenseEmphasis">
    <w:name w:val="Intense Emphasis"/>
    <w:basedOn w:val="DefaultParagraphFont"/>
    <w:uiPriority w:val="21"/>
    <w:qFormat/>
    <w:rsid w:val="006E6AAF"/>
    <w:rPr>
      <w:i/>
      <w:iCs/>
      <w:color w:val="2F5496" w:themeColor="accent1" w:themeShade="BF"/>
    </w:rPr>
  </w:style>
  <w:style w:type="paragraph" w:styleId="IntenseQuote">
    <w:name w:val="Intense Quote"/>
    <w:basedOn w:val="Normal"/>
    <w:next w:val="Normal"/>
    <w:link w:val="IntenseQuoteChar"/>
    <w:uiPriority w:val="30"/>
    <w:qFormat/>
    <w:rsid w:val="006E6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AAF"/>
    <w:rPr>
      <w:i/>
      <w:iCs/>
      <w:color w:val="2F5496" w:themeColor="accent1" w:themeShade="BF"/>
    </w:rPr>
  </w:style>
  <w:style w:type="character" w:styleId="IntenseReference">
    <w:name w:val="Intense Reference"/>
    <w:basedOn w:val="DefaultParagraphFont"/>
    <w:uiPriority w:val="32"/>
    <w:qFormat/>
    <w:rsid w:val="006E6AAF"/>
    <w:rPr>
      <w:b/>
      <w:bCs/>
      <w:smallCaps/>
      <w:color w:val="2F5496" w:themeColor="accent1" w:themeShade="BF"/>
      <w:spacing w:val="5"/>
    </w:rPr>
  </w:style>
  <w:style w:type="character" w:styleId="Strong">
    <w:name w:val="Strong"/>
    <w:basedOn w:val="DefaultParagraphFont"/>
    <w:uiPriority w:val="22"/>
    <w:qFormat/>
    <w:rsid w:val="00665A42"/>
    <w:rPr>
      <w:b/>
      <w:bCs/>
    </w:rPr>
  </w:style>
  <w:style w:type="character" w:styleId="PlaceholderText">
    <w:name w:val="Placeholder Text"/>
    <w:basedOn w:val="DefaultParagraphFont"/>
    <w:uiPriority w:val="99"/>
    <w:semiHidden/>
    <w:rsid w:val="00665A42"/>
    <w:rPr>
      <w:color w:val="808080"/>
    </w:rPr>
  </w:style>
  <w:style w:type="table" w:customStyle="1" w:styleId="PlainTable2">
    <w:name w:val="Plain Table 2"/>
    <w:basedOn w:val="TableNormal"/>
    <w:uiPriority w:val="42"/>
    <w:rsid w:val="00665A42"/>
    <w:pPr>
      <w:spacing w:after="0" w:line="240" w:lineRule="auto"/>
    </w:pPr>
    <w:rPr>
      <w:kern w:val="0"/>
      <w:lang w:val="en-US"/>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665A42"/>
    <w:pPr>
      <w:spacing w:after="152" w:line="477" w:lineRule="auto"/>
    </w:pPr>
    <w:rPr>
      <w:rFonts w:ascii="Times New Roman" w:eastAsia="Times New Roman" w:hAnsi="Times New Roman" w:cs="Times New Roman"/>
      <w:color w:val="000000"/>
      <w:kern w:val="0"/>
      <w:sz w:val="24"/>
      <w:lang w:val="en-US"/>
      <w14:ligatures w14:val="none"/>
    </w:rPr>
  </w:style>
  <w:style w:type="character" w:customStyle="1" w:styleId="footnotedescriptionChar">
    <w:name w:val="footnote description Char"/>
    <w:link w:val="footnotedescription"/>
    <w:rsid w:val="00665A42"/>
    <w:rPr>
      <w:rFonts w:ascii="Times New Roman" w:eastAsia="Times New Roman" w:hAnsi="Times New Roman" w:cs="Times New Roman"/>
      <w:color w:val="000000"/>
      <w:kern w:val="0"/>
      <w:sz w:val="24"/>
      <w:lang w:val="en-US"/>
      <w14:ligatures w14:val="none"/>
    </w:rPr>
  </w:style>
  <w:style w:type="paragraph" w:styleId="Header">
    <w:name w:val="header"/>
    <w:basedOn w:val="Normal"/>
    <w:link w:val="HeaderChar"/>
    <w:uiPriority w:val="99"/>
    <w:unhideWhenUsed/>
    <w:rsid w:val="00D30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6C"/>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D30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6C"/>
    <w:rPr>
      <w:rFonts w:ascii="Calibri" w:eastAsia="Calibri" w:hAnsi="Calibri" w:cs="Times New Roman"/>
      <w:kern w:val="0"/>
      <w:lang w:val="en-US"/>
      <w14:ligatures w14:val="none"/>
    </w:rPr>
  </w:style>
  <w:style w:type="paragraph" w:styleId="BalloonText">
    <w:name w:val="Balloon Text"/>
    <w:basedOn w:val="Normal"/>
    <w:link w:val="BalloonTextChar"/>
    <w:uiPriority w:val="99"/>
    <w:semiHidden/>
    <w:unhideWhenUsed/>
    <w:rsid w:val="00845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8F"/>
    <w:rPr>
      <w:rFonts w:ascii="Tahoma" w:eastAsia="Calibri" w:hAnsi="Tahoma" w:cs="Tahoma"/>
      <w:kern w:val="0"/>
      <w:sz w:val="16"/>
      <w:szCs w:val="16"/>
      <w:lang w:val="en-US"/>
      <w14:ligatures w14:val="none"/>
    </w:rPr>
  </w:style>
  <w:style w:type="paragraph" w:styleId="NoSpacing">
    <w:name w:val="No Spacing"/>
    <w:uiPriority w:val="1"/>
    <w:qFormat/>
    <w:rsid w:val="00376091"/>
    <w:pPr>
      <w:spacing w:after="0" w:line="240" w:lineRule="auto"/>
    </w:pPr>
  </w:style>
  <w:style w:type="paragraph" w:styleId="NormalWeb">
    <w:name w:val="Normal (Web)"/>
    <w:basedOn w:val="Normal"/>
    <w:uiPriority w:val="99"/>
    <w:unhideWhenUsed/>
    <w:rsid w:val="00376091"/>
    <w:pPr>
      <w:spacing w:before="100" w:beforeAutospacing="1" w:after="100" w:afterAutospacing="1" w:line="240" w:lineRule="auto"/>
    </w:pPr>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AAF"/>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6E6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AAF"/>
    <w:rPr>
      <w:rFonts w:eastAsiaTheme="majorEastAsia" w:cstheme="majorBidi"/>
      <w:color w:val="272727" w:themeColor="text1" w:themeTint="D8"/>
    </w:rPr>
  </w:style>
  <w:style w:type="paragraph" w:styleId="Title">
    <w:name w:val="Title"/>
    <w:basedOn w:val="Normal"/>
    <w:next w:val="Normal"/>
    <w:link w:val="TitleChar"/>
    <w:uiPriority w:val="10"/>
    <w:qFormat/>
    <w:rsid w:val="006E6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AAF"/>
    <w:pPr>
      <w:spacing w:before="160"/>
      <w:jc w:val="center"/>
    </w:pPr>
    <w:rPr>
      <w:i/>
      <w:iCs/>
      <w:color w:val="404040" w:themeColor="text1" w:themeTint="BF"/>
    </w:rPr>
  </w:style>
  <w:style w:type="character" w:customStyle="1" w:styleId="QuoteChar">
    <w:name w:val="Quote Char"/>
    <w:basedOn w:val="DefaultParagraphFont"/>
    <w:link w:val="Quote"/>
    <w:uiPriority w:val="29"/>
    <w:rsid w:val="006E6AAF"/>
    <w:rPr>
      <w:i/>
      <w:iCs/>
      <w:color w:val="404040" w:themeColor="text1" w:themeTint="BF"/>
    </w:rPr>
  </w:style>
  <w:style w:type="paragraph" w:styleId="ListParagraph">
    <w:name w:val="List Paragraph"/>
    <w:basedOn w:val="Normal"/>
    <w:uiPriority w:val="34"/>
    <w:qFormat/>
    <w:rsid w:val="006E6AAF"/>
    <w:pPr>
      <w:ind w:left="720"/>
      <w:contextualSpacing/>
    </w:pPr>
  </w:style>
  <w:style w:type="character" w:styleId="IntenseEmphasis">
    <w:name w:val="Intense Emphasis"/>
    <w:basedOn w:val="DefaultParagraphFont"/>
    <w:uiPriority w:val="21"/>
    <w:qFormat/>
    <w:rsid w:val="006E6AAF"/>
    <w:rPr>
      <w:i/>
      <w:iCs/>
      <w:color w:val="2F5496" w:themeColor="accent1" w:themeShade="BF"/>
    </w:rPr>
  </w:style>
  <w:style w:type="paragraph" w:styleId="IntenseQuote">
    <w:name w:val="Intense Quote"/>
    <w:basedOn w:val="Normal"/>
    <w:next w:val="Normal"/>
    <w:link w:val="IntenseQuoteChar"/>
    <w:uiPriority w:val="30"/>
    <w:qFormat/>
    <w:rsid w:val="006E6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AAF"/>
    <w:rPr>
      <w:i/>
      <w:iCs/>
      <w:color w:val="2F5496" w:themeColor="accent1" w:themeShade="BF"/>
    </w:rPr>
  </w:style>
  <w:style w:type="character" w:styleId="IntenseReference">
    <w:name w:val="Intense Reference"/>
    <w:basedOn w:val="DefaultParagraphFont"/>
    <w:uiPriority w:val="32"/>
    <w:qFormat/>
    <w:rsid w:val="006E6AAF"/>
    <w:rPr>
      <w:b/>
      <w:bCs/>
      <w:smallCaps/>
      <w:color w:val="2F5496" w:themeColor="accent1" w:themeShade="BF"/>
      <w:spacing w:val="5"/>
    </w:rPr>
  </w:style>
  <w:style w:type="character" w:styleId="Strong">
    <w:name w:val="Strong"/>
    <w:basedOn w:val="DefaultParagraphFont"/>
    <w:uiPriority w:val="22"/>
    <w:qFormat/>
    <w:rsid w:val="00665A42"/>
    <w:rPr>
      <w:b/>
      <w:bCs/>
    </w:rPr>
  </w:style>
  <w:style w:type="character" w:styleId="PlaceholderText">
    <w:name w:val="Placeholder Text"/>
    <w:basedOn w:val="DefaultParagraphFont"/>
    <w:uiPriority w:val="99"/>
    <w:semiHidden/>
    <w:rsid w:val="00665A42"/>
    <w:rPr>
      <w:color w:val="808080"/>
    </w:rPr>
  </w:style>
  <w:style w:type="table" w:customStyle="1" w:styleId="PlainTable2">
    <w:name w:val="Plain Table 2"/>
    <w:basedOn w:val="TableNormal"/>
    <w:uiPriority w:val="42"/>
    <w:rsid w:val="00665A42"/>
    <w:pPr>
      <w:spacing w:after="0" w:line="240" w:lineRule="auto"/>
    </w:pPr>
    <w:rPr>
      <w:kern w:val="0"/>
      <w:lang w:val="en-US"/>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665A42"/>
    <w:pPr>
      <w:spacing w:after="152" w:line="477" w:lineRule="auto"/>
    </w:pPr>
    <w:rPr>
      <w:rFonts w:ascii="Times New Roman" w:eastAsia="Times New Roman" w:hAnsi="Times New Roman" w:cs="Times New Roman"/>
      <w:color w:val="000000"/>
      <w:kern w:val="0"/>
      <w:sz w:val="24"/>
      <w:lang w:val="en-US"/>
      <w14:ligatures w14:val="none"/>
    </w:rPr>
  </w:style>
  <w:style w:type="character" w:customStyle="1" w:styleId="footnotedescriptionChar">
    <w:name w:val="footnote description Char"/>
    <w:link w:val="footnotedescription"/>
    <w:rsid w:val="00665A42"/>
    <w:rPr>
      <w:rFonts w:ascii="Times New Roman" w:eastAsia="Times New Roman" w:hAnsi="Times New Roman" w:cs="Times New Roman"/>
      <w:color w:val="000000"/>
      <w:kern w:val="0"/>
      <w:sz w:val="24"/>
      <w:lang w:val="en-US"/>
      <w14:ligatures w14:val="none"/>
    </w:rPr>
  </w:style>
  <w:style w:type="paragraph" w:styleId="Header">
    <w:name w:val="header"/>
    <w:basedOn w:val="Normal"/>
    <w:link w:val="HeaderChar"/>
    <w:uiPriority w:val="99"/>
    <w:unhideWhenUsed/>
    <w:rsid w:val="00D30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6C"/>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D30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6C"/>
    <w:rPr>
      <w:rFonts w:ascii="Calibri" w:eastAsia="Calibri" w:hAnsi="Calibri" w:cs="Times New Roman"/>
      <w:kern w:val="0"/>
      <w:lang w:val="en-US"/>
      <w14:ligatures w14:val="none"/>
    </w:rPr>
  </w:style>
  <w:style w:type="paragraph" w:styleId="BalloonText">
    <w:name w:val="Balloon Text"/>
    <w:basedOn w:val="Normal"/>
    <w:link w:val="BalloonTextChar"/>
    <w:uiPriority w:val="99"/>
    <w:semiHidden/>
    <w:unhideWhenUsed/>
    <w:rsid w:val="00845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8F"/>
    <w:rPr>
      <w:rFonts w:ascii="Tahoma" w:eastAsia="Calibri" w:hAnsi="Tahoma" w:cs="Tahoma"/>
      <w:kern w:val="0"/>
      <w:sz w:val="16"/>
      <w:szCs w:val="16"/>
      <w:lang w:val="en-US"/>
      <w14:ligatures w14:val="none"/>
    </w:rPr>
  </w:style>
  <w:style w:type="paragraph" w:styleId="NoSpacing">
    <w:name w:val="No Spacing"/>
    <w:uiPriority w:val="1"/>
    <w:qFormat/>
    <w:rsid w:val="00376091"/>
    <w:pPr>
      <w:spacing w:after="0" w:line="240" w:lineRule="auto"/>
    </w:pPr>
  </w:style>
  <w:style w:type="paragraph" w:styleId="NormalWeb">
    <w:name w:val="Normal (Web)"/>
    <w:basedOn w:val="Normal"/>
    <w:uiPriority w:val="99"/>
    <w:unhideWhenUsed/>
    <w:rsid w:val="00376091"/>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58892">
      <w:bodyDiv w:val="1"/>
      <w:marLeft w:val="0"/>
      <w:marRight w:val="0"/>
      <w:marTop w:val="0"/>
      <w:marBottom w:val="0"/>
      <w:divBdr>
        <w:top w:val="none" w:sz="0" w:space="0" w:color="auto"/>
        <w:left w:val="none" w:sz="0" w:space="0" w:color="auto"/>
        <w:bottom w:val="none" w:sz="0" w:space="0" w:color="auto"/>
        <w:right w:val="none" w:sz="0" w:space="0" w:color="auto"/>
      </w:divBdr>
    </w:div>
    <w:div w:id="561789396">
      <w:bodyDiv w:val="1"/>
      <w:marLeft w:val="0"/>
      <w:marRight w:val="0"/>
      <w:marTop w:val="0"/>
      <w:marBottom w:val="0"/>
      <w:divBdr>
        <w:top w:val="none" w:sz="0" w:space="0" w:color="auto"/>
        <w:left w:val="none" w:sz="0" w:space="0" w:color="auto"/>
        <w:bottom w:val="none" w:sz="0" w:space="0" w:color="auto"/>
        <w:right w:val="none" w:sz="0" w:space="0" w:color="auto"/>
      </w:divBdr>
    </w:div>
    <w:div w:id="573858775">
      <w:bodyDiv w:val="1"/>
      <w:marLeft w:val="0"/>
      <w:marRight w:val="0"/>
      <w:marTop w:val="0"/>
      <w:marBottom w:val="0"/>
      <w:divBdr>
        <w:top w:val="none" w:sz="0" w:space="0" w:color="auto"/>
        <w:left w:val="none" w:sz="0" w:space="0" w:color="auto"/>
        <w:bottom w:val="none" w:sz="0" w:space="0" w:color="auto"/>
        <w:right w:val="none" w:sz="0" w:space="0" w:color="auto"/>
      </w:divBdr>
    </w:div>
    <w:div w:id="658966431">
      <w:bodyDiv w:val="1"/>
      <w:marLeft w:val="0"/>
      <w:marRight w:val="0"/>
      <w:marTop w:val="0"/>
      <w:marBottom w:val="0"/>
      <w:divBdr>
        <w:top w:val="none" w:sz="0" w:space="0" w:color="auto"/>
        <w:left w:val="none" w:sz="0" w:space="0" w:color="auto"/>
        <w:bottom w:val="none" w:sz="0" w:space="0" w:color="auto"/>
        <w:right w:val="none" w:sz="0" w:space="0" w:color="auto"/>
      </w:divBdr>
    </w:div>
    <w:div w:id="877550604">
      <w:bodyDiv w:val="1"/>
      <w:marLeft w:val="0"/>
      <w:marRight w:val="0"/>
      <w:marTop w:val="0"/>
      <w:marBottom w:val="0"/>
      <w:divBdr>
        <w:top w:val="none" w:sz="0" w:space="0" w:color="auto"/>
        <w:left w:val="none" w:sz="0" w:space="0" w:color="auto"/>
        <w:bottom w:val="none" w:sz="0" w:space="0" w:color="auto"/>
        <w:right w:val="none" w:sz="0" w:space="0" w:color="auto"/>
      </w:divBdr>
    </w:div>
    <w:div w:id="1112092156">
      <w:bodyDiv w:val="1"/>
      <w:marLeft w:val="0"/>
      <w:marRight w:val="0"/>
      <w:marTop w:val="0"/>
      <w:marBottom w:val="0"/>
      <w:divBdr>
        <w:top w:val="none" w:sz="0" w:space="0" w:color="auto"/>
        <w:left w:val="none" w:sz="0" w:space="0" w:color="auto"/>
        <w:bottom w:val="none" w:sz="0" w:space="0" w:color="auto"/>
        <w:right w:val="none" w:sz="0" w:space="0" w:color="auto"/>
      </w:divBdr>
    </w:div>
    <w:div w:id="1138720686">
      <w:bodyDiv w:val="1"/>
      <w:marLeft w:val="0"/>
      <w:marRight w:val="0"/>
      <w:marTop w:val="0"/>
      <w:marBottom w:val="0"/>
      <w:divBdr>
        <w:top w:val="none" w:sz="0" w:space="0" w:color="auto"/>
        <w:left w:val="none" w:sz="0" w:space="0" w:color="auto"/>
        <w:bottom w:val="none" w:sz="0" w:space="0" w:color="auto"/>
        <w:right w:val="none" w:sz="0" w:space="0" w:color="auto"/>
      </w:divBdr>
    </w:div>
    <w:div w:id="1142426205">
      <w:bodyDiv w:val="1"/>
      <w:marLeft w:val="0"/>
      <w:marRight w:val="0"/>
      <w:marTop w:val="0"/>
      <w:marBottom w:val="0"/>
      <w:divBdr>
        <w:top w:val="none" w:sz="0" w:space="0" w:color="auto"/>
        <w:left w:val="none" w:sz="0" w:space="0" w:color="auto"/>
        <w:bottom w:val="none" w:sz="0" w:space="0" w:color="auto"/>
        <w:right w:val="none" w:sz="0" w:space="0" w:color="auto"/>
      </w:divBdr>
    </w:div>
    <w:div w:id="1154293907">
      <w:bodyDiv w:val="1"/>
      <w:marLeft w:val="0"/>
      <w:marRight w:val="0"/>
      <w:marTop w:val="0"/>
      <w:marBottom w:val="0"/>
      <w:divBdr>
        <w:top w:val="none" w:sz="0" w:space="0" w:color="auto"/>
        <w:left w:val="none" w:sz="0" w:space="0" w:color="auto"/>
        <w:bottom w:val="none" w:sz="0" w:space="0" w:color="auto"/>
        <w:right w:val="none" w:sz="0" w:space="0" w:color="auto"/>
      </w:divBdr>
    </w:div>
    <w:div w:id="1248029010">
      <w:bodyDiv w:val="1"/>
      <w:marLeft w:val="0"/>
      <w:marRight w:val="0"/>
      <w:marTop w:val="0"/>
      <w:marBottom w:val="0"/>
      <w:divBdr>
        <w:top w:val="none" w:sz="0" w:space="0" w:color="auto"/>
        <w:left w:val="none" w:sz="0" w:space="0" w:color="auto"/>
        <w:bottom w:val="none" w:sz="0" w:space="0" w:color="auto"/>
        <w:right w:val="none" w:sz="0" w:space="0" w:color="auto"/>
      </w:divBdr>
    </w:div>
    <w:div w:id="1471053090">
      <w:bodyDiv w:val="1"/>
      <w:marLeft w:val="0"/>
      <w:marRight w:val="0"/>
      <w:marTop w:val="0"/>
      <w:marBottom w:val="0"/>
      <w:divBdr>
        <w:top w:val="none" w:sz="0" w:space="0" w:color="auto"/>
        <w:left w:val="none" w:sz="0" w:space="0" w:color="auto"/>
        <w:bottom w:val="none" w:sz="0" w:space="0" w:color="auto"/>
        <w:right w:val="none" w:sz="0" w:space="0" w:color="auto"/>
      </w:divBdr>
    </w:div>
    <w:div w:id="1722746190">
      <w:bodyDiv w:val="1"/>
      <w:marLeft w:val="0"/>
      <w:marRight w:val="0"/>
      <w:marTop w:val="0"/>
      <w:marBottom w:val="0"/>
      <w:divBdr>
        <w:top w:val="none" w:sz="0" w:space="0" w:color="auto"/>
        <w:left w:val="none" w:sz="0" w:space="0" w:color="auto"/>
        <w:bottom w:val="none" w:sz="0" w:space="0" w:color="auto"/>
        <w:right w:val="none" w:sz="0" w:space="0" w:color="auto"/>
      </w:divBdr>
    </w:div>
    <w:div w:id="1912423905">
      <w:bodyDiv w:val="1"/>
      <w:marLeft w:val="0"/>
      <w:marRight w:val="0"/>
      <w:marTop w:val="0"/>
      <w:marBottom w:val="0"/>
      <w:divBdr>
        <w:top w:val="none" w:sz="0" w:space="0" w:color="auto"/>
        <w:left w:val="none" w:sz="0" w:space="0" w:color="auto"/>
        <w:bottom w:val="none" w:sz="0" w:space="0" w:color="auto"/>
        <w:right w:val="none" w:sz="0" w:space="0" w:color="auto"/>
      </w:divBdr>
    </w:div>
    <w:div w:id="196962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3" Type="http://schemas.microsoft.com/office/2007/relationships/stylesWithEffects" Target="stylesWithEffects.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Data" Target="diagrams/data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g"/><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Density</a:t>
            </a:r>
            <a:r>
              <a:rPr lang="en-GB" baseline="0"/>
              <a:t> Chart</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Air </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2012</c:v>
                </c:pt>
                <c:pt idx="1">
                  <c:v>2014</c:v>
                </c:pt>
                <c:pt idx="2">
                  <c:v>1906</c:v>
                </c:pt>
              </c:numCache>
            </c:numRef>
          </c:val>
          <c:extLst xmlns:c16r2="http://schemas.microsoft.com/office/drawing/2015/06/chart">
            <c:ext xmlns:c16="http://schemas.microsoft.com/office/drawing/2014/chart" uri="{C3380CC4-5D6E-409C-BE32-E72D297353CC}">
              <c16:uniqueId val="{00000000-0DB6-4B57-A8E6-B263ADCFAC19}"/>
            </c:ext>
          </c:extLst>
        </c:ser>
        <c:ser>
          <c:idx val="1"/>
          <c:order val="1"/>
          <c:tx>
            <c:strRef>
              <c:f>Sheet1!$C$1</c:f>
              <c:strCache>
                <c:ptCount val="1"/>
                <c:pt idx="0">
                  <c:v>water</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2127</c:v>
                </c:pt>
                <c:pt idx="1">
                  <c:v>2161</c:v>
                </c:pt>
                <c:pt idx="2">
                  <c:v>2114</c:v>
                </c:pt>
              </c:numCache>
            </c:numRef>
          </c:val>
          <c:extLst xmlns:c16r2="http://schemas.microsoft.com/office/drawing/2015/06/chart">
            <c:ext xmlns:c16="http://schemas.microsoft.com/office/drawing/2014/chart" uri="{C3380CC4-5D6E-409C-BE32-E72D297353CC}">
              <c16:uniqueId val="{00000001-0DB6-4B57-A8E6-B263ADCFAC19}"/>
            </c:ext>
          </c:extLst>
        </c:ser>
        <c:ser>
          <c:idx val="2"/>
          <c:order val="2"/>
          <c:tx>
            <c:strRef>
              <c:f>Sheet1!$D$1</c:f>
              <c:strCache>
                <c:ptCount val="1"/>
                <c:pt idx="0">
                  <c:v>Steam</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1997</c:v>
                </c:pt>
                <c:pt idx="1">
                  <c:v>1993</c:v>
                </c:pt>
                <c:pt idx="2">
                  <c:v>1867</c:v>
                </c:pt>
              </c:numCache>
            </c:numRef>
          </c:val>
          <c:extLst xmlns:c16r2="http://schemas.microsoft.com/office/drawing/2015/06/chart">
            <c:ext xmlns:c16="http://schemas.microsoft.com/office/drawing/2014/chart" uri="{C3380CC4-5D6E-409C-BE32-E72D297353CC}">
              <c16:uniqueId val="{00000002-0DB6-4B57-A8E6-B263ADCFAC19}"/>
            </c:ext>
          </c:extLst>
        </c:ser>
        <c:dLbls>
          <c:showLegendKey val="0"/>
          <c:showVal val="0"/>
          <c:showCatName val="0"/>
          <c:showSerName val="0"/>
          <c:showPercent val="0"/>
          <c:showBubbleSize val="0"/>
        </c:dLbls>
        <c:gapWidth val="150"/>
        <c:axId val="329686400"/>
        <c:axId val="329692288"/>
      </c:barChart>
      <c:catAx>
        <c:axId val="32968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92288"/>
        <c:crosses val="autoZero"/>
        <c:auto val="1"/>
        <c:lblAlgn val="ctr"/>
        <c:lblOffset val="100"/>
        <c:noMultiLvlLbl val="0"/>
      </c:catAx>
      <c:valAx>
        <c:axId val="32969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8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GB"/>
              <a:t>Compressive Strength Chart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Air</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2222</c:v>
                </c:pt>
                <c:pt idx="1">
                  <c:v>2668</c:v>
                </c:pt>
                <c:pt idx="2">
                  <c:v>3556</c:v>
                </c:pt>
              </c:numCache>
            </c:numRef>
          </c:val>
          <c:extLst xmlns:c16r2="http://schemas.microsoft.com/office/drawing/2015/06/chart">
            <c:ext xmlns:c16="http://schemas.microsoft.com/office/drawing/2014/chart" uri="{C3380CC4-5D6E-409C-BE32-E72D297353CC}">
              <c16:uniqueId val="{00000000-BCA1-4D9B-971F-B90641251800}"/>
            </c:ext>
          </c:extLst>
        </c:ser>
        <c:ser>
          <c:idx val="1"/>
          <c:order val="1"/>
          <c:tx>
            <c:strRef>
              <c:f>Sheet1!$C$1</c:f>
              <c:strCache>
                <c:ptCount val="1"/>
                <c:pt idx="0">
                  <c:v>Water</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2000</c:v>
                </c:pt>
                <c:pt idx="1">
                  <c:v>3556</c:v>
                </c:pt>
                <c:pt idx="2">
                  <c:v>4444</c:v>
                </c:pt>
              </c:numCache>
            </c:numRef>
          </c:val>
          <c:extLst xmlns:c16r2="http://schemas.microsoft.com/office/drawing/2015/06/chart">
            <c:ext xmlns:c16="http://schemas.microsoft.com/office/drawing/2014/chart" uri="{C3380CC4-5D6E-409C-BE32-E72D297353CC}">
              <c16:uniqueId val="{00000001-BCA1-4D9B-971F-B90641251800}"/>
            </c:ext>
          </c:extLst>
        </c:ser>
        <c:ser>
          <c:idx val="2"/>
          <c:order val="2"/>
          <c:tx>
            <c:strRef>
              <c:f>Sheet1!$D$1</c:f>
              <c:strCache>
                <c:ptCount val="1"/>
                <c:pt idx="0">
                  <c:v>Steam</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1778</c:v>
                </c:pt>
                <c:pt idx="1">
                  <c:v>2667</c:v>
                </c:pt>
                <c:pt idx="2">
                  <c:v>4133</c:v>
                </c:pt>
              </c:numCache>
            </c:numRef>
          </c:val>
          <c:extLst xmlns:c16r2="http://schemas.microsoft.com/office/drawing/2015/06/chart">
            <c:ext xmlns:c16="http://schemas.microsoft.com/office/drawing/2014/chart" uri="{C3380CC4-5D6E-409C-BE32-E72D297353CC}">
              <c16:uniqueId val="{00000002-BCA1-4D9B-971F-B90641251800}"/>
            </c:ext>
          </c:extLst>
        </c:ser>
        <c:dLbls>
          <c:showLegendKey val="0"/>
          <c:showVal val="0"/>
          <c:showCatName val="0"/>
          <c:showSerName val="0"/>
          <c:showPercent val="0"/>
          <c:showBubbleSize val="0"/>
        </c:dLbls>
        <c:gapWidth val="150"/>
        <c:axId val="334975744"/>
        <c:axId val="334977280"/>
      </c:barChart>
      <c:catAx>
        <c:axId val="3349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34977280"/>
        <c:crosses val="autoZero"/>
        <c:auto val="1"/>
        <c:lblAlgn val="ctr"/>
        <c:lblOffset val="100"/>
        <c:noMultiLvlLbl val="0"/>
      </c:catAx>
      <c:valAx>
        <c:axId val="33497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349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b" anchorCtr="0"/>
    <a:lstStyle/>
    <a:p>
      <a:pPr>
        <a:defRPr>
          <a:ln>
            <a:noFill/>
          </a:ln>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ata4.xml.rels><?xml version="1.0" encoding="UTF-8" standalone="yes"?>
<Relationships xmlns="http://schemas.openxmlformats.org/package/2006/relationships"><Relationship Id="rId1" Type="http://schemas.openxmlformats.org/officeDocument/2006/relationships/image" Target="../media/image7.jpeg"/></Relationships>
</file>

<file path=word/diagrams/_rels/data5.xml.rels><?xml version="1.0" encoding="UTF-8" standalone="yes"?>
<Relationships xmlns="http://schemas.openxmlformats.org/package/2006/relationships"><Relationship Id="rId1" Type="http://schemas.openxmlformats.org/officeDocument/2006/relationships/image" Target="../media/image8.jpeg"/></Relationships>
</file>

<file path=word/diagrams/_rels/data6.xml.rels><?xml version="1.0" encoding="UTF-8" standalone="yes"?>
<Relationships xmlns="http://schemas.openxmlformats.org/package/2006/relationships"><Relationship Id="rId1" Type="http://schemas.openxmlformats.org/officeDocument/2006/relationships/image" Target="../media/image9.jpeg"/></Relationships>
</file>

<file path=word/diagrams/_rels/data7.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848396FF-9B9C-43FE-98C4-F16880EA04CE}" type="presOf" srcId="{D723C65C-7647-40AC-B341-C27F8F8ABDE2}" destId="{71EC1320-B6FF-40C0-9110-6A1120364B27}" srcOrd="0" destOrd="0" presId="urn:microsoft.com/office/officeart/2008/layout/CaptionedPictures"/>
    <dgm:cxn modelId="{DE9A70BD-9CBA-4DA3-B802-FDF3A820CB7E}" type="presOf" srcId="{57D94299-E6EB-4F24-9324-007C2FF3FC5D}" destId="{50C9F9DB-F698-4770-87B1-A156240E39D6}" srcOrd="0" destOrd="0" presId="urn:microsoft.com/office/officeart/2008/layout/CaptionedPictures"/>
    <dgm:cxn modelId="{F63090DD-35A6-4A3E-8556-B16A8BED466C}" type="presParOf" srcId="{50C9F9DB-F698-4770-87B1-A156240E39D6}" destId="{DB7E977F-400D-4C91-89A0-7C31FA07A6EC}" srcOrd="0" destOrd="0" presId="urn:microsoft.com/office/officeart/2008/layout/CaptionedPictures"/>
    <dgm:cxn modelId="{576A53B2-468E-461E-BB0B-A402D8D73798}" type="presParOf" srcId="{DB7E977F-400D-4C91-89A0-7C31FA07A6EC}" destId="{BC2D3467-0B4C-42CA-825D-86A1EFC9577B}" srcOrd="0" destOrd="0" presId="urn:microsoft.com/office/officeart/2008/layout/CaptionedPictures"/>
    <dgm:cxn modelId="{E8368DFA-8810-459E-80CB-D564C60AF2FB}" type="presParOf" srcId="{DB7E977F-400D-4C91-89A0-7C31FA07A6EC}" destId="{1F90D807-60CA-425B-A7A5-6E4E44A115F9}" srcOrd="1" destOrd="0" presId="urn:microsoft.com/office/officeart/2008/layout/CaptionedPictures"/>
    <dgm:cxn modelId="{5C943BF6-16FD-4F18-BD36-B8732E3FD8A3}" type="presParOf" srcId="{DB7E977F-400D-4C91-89A0-7C31FA07A6EC}" destId="{B9691655-F2BA-49EB-AA0A-2F85CA480802}" srcOrd="2" destOrd="0" presId="urn:microsoft.com/office/officeart/2008/layout/CaptionedPictures"/>
    <dgm:cxn modelId="{B7003D52-2624-43AD-A122-4F07C123A9D3}" type="presParOf" srcId="{B9691655-F2BA-49EB-AA0A-2F85CA480802}" destId="{973C35C7-0400-4F9A-8E62-9B68DAA3C7D3}" srcOrd="0" destOrd="0" presId="urn:microsoft.com/office/officeart/2008/layout/CaptionedPictures"/>
    <dgm:cxn modelId="{9C6ABB89-0856-46C5-A1AA-1DDF0CFB25BD}"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2ACF7CE2-23C8-44AD-BD76-6D4190BF4587}" srcId="{8E8B1CEB-859B-4CB5-8ECF-61223D164154}" destId="{DB1067EC-9A84-47A2-B861-55B98D25BC5B}" srcOrd="0" destOrd="0" parTransId="{63D2E368-D784-4589-9C56-1BFAD1B0A2BA}" sibTransId="{A11F48BD-92BD-49ED-8A0C-ED0971433301}"/>
    <dgm:cxn modelId="{D9BE8494-D604-4EBF-87E6-484B346B7E79}" type="presOf" srcId="{DB1067EC-9A84-47A2-B861-55B98D25BC5B}" destId="{AE0F86B9-EB1C-46D2-96D5-508D6B425D40}" srcOrd="0" destOrd="0" presId="urn:microsoft.com/office/officeart/2008/layout/CaptionedPictures"/>
    <dgm:cxn modelId="{DC8C9D05-9B0D-4FE8-ACA0-E87FC49469D9}" type="presOf" srcId="{8E8B1CEB-859B-4CB5-8ECF-61223D164154}" destId="{D666B158-B7D2-4F85-A567-EAF066A7B59F}" srcOrd="0" destOrd="0" presId="urn:microsoft.com/office/officeart/2008/layout/CaptionedPictures"/>
    <dgm:cxn modelId="{4B8882B1-629F-4096-B3DD-6006017DE65D}" type="presParOf" srcId="{D666B158-B7D2-4F85-A567-EAF066A7B59F}" destId="{1E4E3D56-7669-4D20-B7CA-B23E6F8A009E}" srcOrd="0" destOrd="0" presId="urn:microsoft.com/office/officeart/2008/layout/CaptionedPictures"/>
    <dgm:cxn modelId="{CDF19ED4-2102-4420-BE69-48BB99A21B41}" type="presParOf" srcId="{1E4E3D56-7669-4D20-B7CA-B23E6F8A009E}" destId="{FCCABD43-8615-4852-B124-D403A3F0F816}" srcOrd="0" destOrd="0" presId="urn:microsoft.com/office/officeart/2008/layout/CaptionedPictures"/>
    <dgm:cxn modelId="{BA7F1683-B70D-462C-9B89-13419F3F7AC7}" type="presParOf" srcId="{1E4E3D56-7669-4D20-B7CA-B23E6F8A009E}" destId="{C799FBF4-3DC8-495D-8CE9-D2DA542E3791}" srcOrd="1" destOrd="0" presId="urn:microsoft.com/office/officeart/2008/layout/CaptionedPictures"/>
    <dgm:cxn modelId="{5284BC34-9563-4114-A5AA-0E5EEC8C62AE}" type="presParOf" srcId="{1E4E3D56-7669-4D20-B7CA-B23E6F8A009E}" destId="{704CB08A-36E6-4F2D-9C29-6722DEA62B44}" srcOrd="2" destOrd="0" presId="urn:microsoft.com/office/officeart/2008/layout/CaptionedPictures"/>
    <dgm:cxn modelId="{D7414242-C82E-4600-9644-2A73C10C1794}" type="presParOf" srcId="{704CB08A-36E6-4F2D-9C29-6722DEA62B44}" destId="{98CB6FDA-C300-47C9-B010-7F2997C60FDA}" srcOrd="0" destOrd="0" presId="urn:microsoft.com/office/officeart/2008/layout/CaptionedPictures"/>
    <dgm:cxn modelId="{A55D4A14-1A80-45F9-A107-ED9F18F46BCA}"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0B6296DE-88E9-4E20-9A6C-E9CE492D2A19}"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5FA1154-39E5-4112-82A3-81515908D362}" type="presOf" srcId="{683AD266-BAB4-4854-8DBA-123351DB5653}" destId="{83177863-9A31-4A1B-BA22-355663CDC9B0}" srcOrd="0" destOrd="0" presId="urn:microsoft.com/office/officeart/2008/layout/CaptionedPictures"/>
    <dgm:cxn modelId="{8430CBDD-C8AD-4671-8838-49CB13A7A776}" type="presParOf" srcId="{405A5642-F522-4F81-BB80-B54E10C18D1E}" destId="{C3F84F9C-260A-448B-B819-0235AB8B705B}" srcOrd="0" destOrd="0" presId="urn:microsoft.com/office/officeart/2008/layout/CaptionedPictures"/>
    <dgm:cxn modelId="{F1702329-4640-4431-8784-87CF2B1AC3EA}" type="presParOf" srcId="{C3F84F9C-260A-448B-B819-0235AB8B705B}" destId="{5AB81459-F4C4-4626-BDB9-BC030D844EF2}" srcOrd="0" destOrd="0" presId="urn:microsoft.com/office/officeart/2008/layout/CaptionedPictures"/>
    <dgm:cxn modelId="{86D5126C-8AB1-4766-BD02-66A651C78627}" type="presParOf" srcId="{C3F84F9C-260A-448B-B819-0235AB8B705B}" destId="{E429AAA6-EAA5-4218-9435-DDE9280E26A5}" srcOrd="1" destOrd="0" presId="urn:microsoft.com/office/officeart/2008/layout/CaptionedPictures"/>
    <dgm:cxn modelId="{8DBF934F-23F8-4635-9AF9-C5F6E0FB1DF3}" type="presParOf" srcId="{C3F84F9C-260A-448B-B819-0235AB8B705B}" destId="{EE38750A-7DC3-4E9D-89F3-1DF6C6DA3606}" srcOrd="2" destOrd="0" presId="urn:microsoft.com/office/officeart/2008/layout/CaptionedPictures"/>
    <dgm:cxn modelId="{580F21DC-940F-4E5C-AEBD-7D5EA61C9BE7}" type="presParOf" srcId="{EE38750A-7DC3-4E9D-89F3-1DF6C6DA3606}" destId="{D08D0786-BB69-4390-B955-7CAD5A41710A}" srcOrd="0" destOrd="0" presId="urn:microsoft.com/office/officeart/2008/layout/CaptionedPictures"/>
    <dgm:cxn modelId="{2ABF8A0E-7AF2-4F71-AC0A-8FB60780D67E}"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23543" custLinFactNeighborY="-31523">
        <dgm:presLayoutVars>
          <dgm:chMax val="0"/>
          <dgm:chPref val="0"/>
        </dgm:presLayoutVars>
      </dgm:prSet>
      <dgm:spPr/>
    </dgm:pt>
    <dgm:pt modelId="{5254E509-4032-4AF0-A440-F7504D2F69E1}" type="pres">
      <dgm:prSet presAssocID="{79A3D6FC-6BF8-46E7-BE74-9B7B07DD1E44}" presName="Image" presStyleLbl="alignImgPlace1" presStyleIdx="0" presStyleCnt="1" custLinFactNeighborX="-981" custLinFactNeighborY="345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CFDE06CC-17C7-43EF-9883-6D4C14A40763}" type="presOf" srcId="{79A3D6FC-6BF8-46E7-BE74-9B7B07DD1E44}" destId="{CD2A6BA1-10E2-4146-8004-94C5784DD515}" srcOrd="0" destOrd="0" presId="urn:microsoft.com/office/officeart/2008/layout/CaptionedPictures"/>
    <dgm:cxn modelId="{A8CD0FBB-98C4-423C-884D-191AAF263541}" type="presOf" srcId="{F2FEE9CC-8213-4FB0-9F61-D5B20E390118}" destId="{B4779396-5CB1-40C0-92EF-B29C383CA058}" srcOrd="0" destOrd="0" presId="urn:microsoft.com/office/officeart/2008/layout/CaptionedPictures"/>
    <dgm:cxn modelId="{5CA134EA-F5EB-4FF7-985A-449229E48B1E}" type="presParOf" srcId="{B4779396-5CB1-40C0-92EF-B29C383CA058}" destId="{54B01CC6-7FB8-4DB2-8F49-6508C6F335FF}" srcOrd="0" destOrd="0" presId="urn:microsoft.com/office/officeart/2008/layout/CaptionedPictures"/>
    <dgm:cxn modelId="{22FA2017-780B-454C-9C82-954D3CC0C35D}" type="presParOf" srcId="{54B01CC6-7FB8-4DB2-8F49-6508C6F335FF}" destId="{6D51D88A-2CF8-42A8-B537-FC4C46B0EDF4}" srcOrd="0" destOrd="0" presId="urn:microsoft.com/office/officeart/2008/layout/CaptionedPictures"/>
    <dgm:cxn modelId="{0900BBE5-0D7D-44A9-AE11-18A3B7266061}" type="presParOf" srcId="{54B01CC6-7FB8-4DB2-8F49-6508C6F335FF}" destId="{5254E509-4032-4AF0-A440-F7504D2F69E1}" srcOrd="1" destOrd="0" presId="urn:microsoft.com/office/officeart/2008/layout/CaptionedPictures"/>
    <dgm:cxn modelId="{EFD0CCC8-AB21-4904-A4D5-B2FBBE530C4D}" type="presParOf" srcId="{54B01CC6-7FB8-4DB2-8F49-6508C6F335FF}" destId="{46FBBCEC-F678-43EB-A96F-909D08435267}" srcOrd="2" destOrd="0" presId="urn:microsoft.com/office/officeart/2008/layout/CaptionedPictures"/>
    <dgm:cxn modelId="{6A7051DF-DC91-4DC3-9A93-3BA0A40451AE}" type="presParOf" srcId="{46FBBCEC-F678-43EB-A96F-909D08435267}" destId="{3037AD4E-9C03-4889-BE74-EF65856034CC}" srcOrd="0" destOrd="0" presId="urn:microsoft.com/office/officeart/2008/layout/CaptionedPictures"/>
    <dgm:cxn modelId="{EE792672-DBFE-4E35-B929-B675EE358E33}"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X="-582" custLinFactNeighborY="-43069">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2CF60D32-0C62-4AE3-A2F6-9473ED929345}" type="presOf" srcId="{F32B0E86-A412-4D89-997B-90DE0A492C1F}" destId="{88574DE4-2533-4E34-A50B-EDB9FAE9E63F}"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885106BA-7B0B-4E52-81D8-DA19D891BBAD}" type="presOf" srcId="{99732AB2-B0F6-485B-8B58-F481DE952367}" destId="{C97C5EAF-2FAC-46F7-BC89-63431570BC30}" srcOrd="0" destOrd="0" presId="urn:microsoft.com/office/officeart/2008/layout/CaptionedPictures"/>
    <dgm:cxn modelId="{6DEC9DDB-CAB8-47A9-9F62-2C9C2417EAC7}" type="presParOf" srcId="{C97C5EAF-2FAC-46F7-BC89-63431570BC30}" destId="{C13E280E-DE15-4B67-8902-EADCDD2BDDC4}" srcOrd="0" destOrd="0" presId="urn:microsoft.com/office/officeart/2008/layout/CaptionedPictures"/>
    <dgm:cxn modelId="{8BA6BC83-AF97-4E82-AFDF-009CBA1CA4C8}" type="presParOf" srcId="{C13E280E-DE15-4B67-8902-EADCDD2BDDC4}" destId="{3EBA2C37-4818-41F7-9FB9-BF457EEF52C4}" srcOrd="0" destOrd="0" presId="urn:microsoft.com/office/officeart/2008/layout/CaptionedPictures"/>
    <dgm:cxn modelId="{C6876314-FAB1-4338-8B95-9F606535940B}" type="presParOf" srcId="{C13E280E-DE15-4B67-8902-EADCDD2BDDC4}" destId="{52A0EECC-9126-440E-B12A-7650426EEC3B}" srcOrd="1" destOrd="0" presId="urn:microsoft.com/office/officeart/2008/layout/CaptionedPictures"/>
    <dgm:cxn modelId="{80165602-20A0-4A6E-B601-1F62C9E4F30D}" type="presParOf" srcId="{C13E280E-DE15-4B67-8902-EADCDD2BDDC4}" destId="{1C78A876-2A0A-4954-B519-806332FAB8F7}" srcOrd="2" destOrd="0" presId="urn:microsoft.com/office/officeart/2008/layout/CaptionedPictures"/>
    <dgm:cxn modelId="{05A610B1-CF6E-4E13-9340-B72C62C1BDD2}" type="presParOf" srcId="{1C78A876-2A0A-4954-B519-806332FAB8F7}" destId="{97BDD09F-E1E9-48AA-B4CC-AD7C71A52698}" srcOrd="0" destOrd="0" presId="urn:microsoft.com/office/officeart/2008/layout/CaptionedPictures"/>
    <dgm:cxn modelId="{45FE329A-7EDD-4B7E-8548-DFC6AFC0472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ScaleX="146300" custLinFactNeighborX="-6298" custLinFactNeighborY="-1111">
        <dgm:presLayoutVars>
          <dgm:chMax val="0"/>
          <dgm:chPref val="0"/>
        </dgm:presLayoutVars>
      </dgm:prSet>
      <dgm:spPr/>
    </dgm:pt>
    <dgm:pt modelId="{90A9A7C4-C3CE-449C-A318-C55CA34E3A2B}" type="pres">
      <dgm:prSet presAssocID="{44EF2FF3-0B01-436E-BBDC-91D627163A55}" presName="Image" presStyleLbl="alignImgPlace1" presStyleIdx="0" presStyleCnt="1" custScaleX="126427" custScaleY="114633" custLinFactNeighborX="-8208" custLinFactNeighborY="4130">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59530" custScaleY="72211" custLinFactNeighborX="-23983" custLinFactNeighborY="14539">
        <dgm:presLayoutVars>
          <dgm:chMax val="1"/>
          <dgm:chPref val="0"/>
          <dgm:bulletEnabled val="1"/>
        </dgm:presLayoutVars>
      </dgm:prSet>
      <dgm:spPr/>
      <dgm:t>
        <a:bodyPr/>
        <a:lstStyle/>
        <a:p>
          <a:endParaRPr lang="en-US"/>
        </a:p>
      </dgm:t>
    </dgm:pt>
  </dgm:ptLst>
  <dgm:cxnLst>
    <dgm:cxn modelId="{486C5400-E296-47AD-81ED-5C9896B045C7}" type="presOf" srcId="{44EF2FF3-0B01-436E-BBDC-91D627163A55}" destId="{C2F3D79F-1BD4-437F-8A67-4E6E542D5F99}"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253A1A9A-07BA-4676-A7CC-A9CAE5A59B37}" type="presOf" srcId="{052A5229-C709-47CF-991B-4740BD388E68}" destId="{E3071074-B730-40F2-BE14-E71B9054A375}" srcOrd="0" destOrd="0" presId="urn:microsoft.com/office/officeart/2008/layout/CaptionedPictures"/>
    <dgm:cxn modelId="{6A782841-EC29-4536-AB02-B4C359C550E8}" type="presParOf" srcId="{E3071074-B730-40F2-BE14-E71B9054A375}" destId="{7911711B-B6B1-40B9-B006-31B35B6F5156}" srcOrd="0" destOrd="0" presId="urn:microsoft.com/office/officeart/2008/layout/CaptionedPictures"/>
    <dgm:cxn modelId="{FFD087B4-11B2-4091-8FC6-CD36D1A16B50}" type="presParOf" srcId="{7911711B-B6B1-40B9-B006-31B35B6F5156}" destId="{5B8CB729-107F-47BC-9FC8-C4C08E048897}" srcOrd="0" destOrd="0" presId="urn:microsoft.com/office/officeart/2008/layout/CaptionedPictures"/>
    <dgm:cxn modelId="{90E23C9E-8F70-413D-9B1B-586933DAB8FC}" type="presParOf" srcId="{7911711B-B6B1-40B9-B006-31B35B6F5156}" destId="{90A9A7C4-C3CE-449C-A318-C55CA34E3A2B}" srcOrd="1" destOrd="0" presId="urn:microsoft.com/office/officeart/2008/layout/CaptionedPictures"/>
    <dgm:cxn modelId="{51A6E55E-CCCA-4CBE-A1A9-57125AB5E410}" type="presParOf" srcId="{7911711B-B6B1-40B9-B006-31B35B6F5156}" destId="{C86A76A3-EBC4-4285-9867-B2C23B72FE6D}" srcOrd="2" destOrd="0" presId="urn:microsoft.com/office/officeart/2008/layout/CaptionedPictures"/>
    <dgm:cxn modelId="{F14DE340-8998-4E01-9B7E-27D148ECDB6D}" type="presParOf" srcId="{C86A76A3-EBC4-4285-9867-B2C23B72FE6D}" destId="{BCA3EF7D-843E-4991-BF18-F618A81D4669}" srcOrd="0" destOrd="0" presId="urn:microsoft.com/office/officeart/2008/layout/CaptionedPictures"/>
    <dgm:cxn modelId="{12D55B8E-131B-437F-9783-F898BE791555}"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Y="226289" custLinFactNeighborX="-4772" custLinFactNeighborY="300000">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custLinFactNeighborX="-6491" custLinFactNeighborY="-148">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A7251B95-22AC-4050-ABA4-F5D829E50D7C}" type="presOf" srcId="{69A0E47E-9AEE-42BF-B21F-7EE5D0C73474}" destId="{DEFED637-0F81-4BCC-A11E-50298DEC5B66}" srcOrd="0" destOrd="0" presId="urn:microsoft.com/office/officeart/2008/layout/CaptionedPictures"/>
    <dgm:cxn modelId="{6B21B8AC-EDBA-4129-BC94-F5FCCBB32F65}"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8FDAF82F-AEDB-4D3A-9202-38D500268B67}" type="presParOf" srcId="{7A00CE6D-6096-4ADE-86B4-6C76DCDD6E59}" destId="{A30F7D9E-43E8-4301-994C-12C44AD4DA23}" srcOrd="0" destOrd="0" presId="urn:microsoft.com/office/officeart/2008/layout/CaptionedPictures"/>
    <dgm:cxn modelId="{E570A883-579C-48DF-86DC-207C5B68808E}" type="presParOf" srcId="{A30F7D9E-43E8-4301-994C-12C44AD4DA23}" destId="{5A5AD647-C3C1-4ED5-8E89-C69CDDFF044E}" srcOrd="0" destOrd="0" presId="urn:microsoft.com/office/officeart/2008/layout/CaptionedPictures"/>
    <dgm:cxn modelId="{3315306A-CDE1-4F7D-91EE-1B65F79F0A0F}" type="presParOf" srcId="{A30F7D9E-43E8-4301-994C-12C44AD4DA23}" destId="{423094E4-DB64-44A3-9CF8-B7C7D6319D90}" srcOrd="1" destOrd="0" presId="urn:microsoft.com/office/officeart/2008/layout/CaptionedPictures"/>
    <dgm:cxn modelId="{0DF9C4FC-8913-470D-8F2E-34DCE7BA1EE0}" type="presParOf" srcId="{A30F7D9E-43E8-4301-994C-12C44AD4DA23}" destId="{7D8F161F-267D-42D0-89B8-135CFD4958AB}" srcOrd="2" destOrd="0" presId="urn:microsoft.com/office/officeart/2008/layout/CaptionedPictures"/>
    <dgm:cxn modelId="{3CA98336-0D6C-489C-B59F-D31B1787495E}" type="presParOf" srcId="{7D8F161F-267D-42D0-89B8-135CFD4958AB}" destId="{85228B0A-0E76-4B0C-9887-F5F4C1EC4ADD}" srcOrd="0" destOrd="0" presId="urn:microsoft.com/office/officeart/2008/layout/CaptionedPictures"/>
    <dgm:cxn modelId="{FFEAFD39-DEE7-4CF7-83F5-3E980FC5E635}"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61594" y="0"/>
          <a:ext cx="2364105" cy="27813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28130" y="173713"/>
          <a:ext cx="2127694" cy="180784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0798" y="1919097"/>
          <a:ext cx="2364102" cy="750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3.8: Crushing of Concrete Specimen</a:t>
          </a:r>
        </a:p>
      </dsp:txBody>
      <dsp:txXfrm>
        <a:off x="30798" y="1919097"/>
        <a:ext cx="2364102" cy="750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8263" y="0"/>
          <a:ext cx="2180590" cy="25653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9984" y="102616"/>
          <a:ext cx="1962531" cy="16675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20956" y="1770126"/>
          <a:ext cx="2180587" cy="692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20956" y="1770126"/>
        <a:ext cx="2180587" cy="692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2" y="0"/>
          <a:ext cx="2326950" cy="187121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241265" y="50529"/>
          <a:ext cx="1809777" cy="139427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1449230"/>
          <a:ext cx="2283640" cy="36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1449230"/>
        <a:ext cx="2283640" cy="3648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23953" y="0"/>
          <a:ext cx="1727200" cy="2032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91833" y="95273"/>
          <a:ext cx="1554480" cy="12889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206375" y="1402080"/>
          <a:ext cx="1727198" cy="548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3.11: Compressive Test Machine</a:t>
          </a:r>
        </a:p>
      </dsp:txBody>
      <dsp:txXfrm>
        <a:off x="206375" y="1402080"/>
        <a:ext cx="1727198" cy="54864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36</Pages>
  <Words>6725</Words>
  <Characters>38334</Characters>
  <Application>Microsoft Office Word</Application>
  <DocSecurity>0</DocSecurity>
  <Lines>319</Lines>
  <Paragraphs>89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INTRODUCTION</vt:lpstr>
      <vt:lpstr>    1.1 BACKGROUND OF THE STUDY</vt:lpstr>
      <vt:lpstr>    1.2 PROBLEM STATEMENT</vt:lpstr>
      <vt:lpstr>    1.3 JUSTIFICATION OF THE STUDY</vt:lpstr>
      <vt:lpstr>    1.4 AIM OF THE STUDY</vt:lpstr>
      <vt:lpstr>    1.5 OBJECTIVES OF THE STUDY</vt:lpstr>
      <vt:lpstr>    1.6 SCOPE OF THE STUDY</vt:lpstr>
      <vt:lpstr>LITERATURE REVIEW</vt:lpstr>
      <vt:lpstr>METHODOLOGY</vt:lpstr>
      <vt:lpstr>    INTRODUCTION</vt:lpstr>
      <vt:lpstr>    The research was carried out in several stages: initially, materials were source</vt:lpstr>
      <vt:lpstr>    MATERIALS NEEDED</vt:lpstr>
      <vt:lpstr>    METHODS</vt:lpstr>
      <vt:lpstr>Conclusion</vt:lpstr>
      <vt:lpstr>Recommendations</vt:lpstr>
      <vt:lpstr>References</vt:lpstr>
    </vt:vector>
  </TitlesOfParts>
  <Company/>
  <LinksUpToDate>false</LinksUpToDate>
  <CharactersWithSpaces>44970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jayeola muiz</dc:creator>
  <cp:keywords/>
  <dc:description/>
  <cp:lastModifiedBy>USER</cp:lastModifiedBy>
  <cp:revision>7</cp:revision>
  <dcterms:created xsi:type="dcterms:W3CDTF">2025-07-03T11:35:00Z</dcterms:created>
  <dcterms:modified xsi:type="dcterms:W3CDTF">2025-07-10T12:19:00Z</dcterms:modified>
</cp:coreProperties>
</file>