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B7900" w14:textId="66465B1C" w:rsidR="00C2713D" w:rsidRPr="008E337A" w:rsidRDefault="00C2713D" w:rsidP="00C2713D">
      <w:pPr>
        <w:spacing w:after="0" w:line="240" w:lineRule="auto"/>
        <w:jc w:val="center"/>
        <w:rPr>
          <w:rFonts w:asciiTheme="majorBidi" w:hAnsiTheme="majorBidi" w:cstheme="majorBidi"/>
          <w:b/>
          <w:color w:val="000000" w:themeColor="text1"/>
          <w:sz w:val="24"/>
          <w:szCs w:val="24"/>
        </w:rPr>
      </w:pPr>
      <w:bookmarkStart w:id="0" w:name="_GoBack"/>
      <w:bookmarkEnd w:id="0"/>
      <w:r w:rsidRPr="008E337A">
        <w:rPr>
          <w:rFonts w:asciiTheme="majorBidi" w:hAnsiTheme="majorBidi" w:cstheme="majorBidi"/>
          <w:b/>
          <w:color w:val="000000" w:themeColor="text1"/>
          <w:sz w:val="24"/>
          <w:szCs w:val="24"/>
        </w:rPr>
        <w:t>IMPACT OF RISK MANAGEMENT STRATEGIES ON THE PERFORMANCE OF DEPOSIT MONEY BANKS IN NIGERIA</w:t>
      </w:r>
    </w:p>
    <w:p w14:paraId="3FDDDFEC" w14:textId="77777777" w:rsidR="00C2713D" w:rsidRPr="008E337A" w:rsidRDefault="00C2713D" w:rsidP="00C2713D">
      <w:pPr>
        <w:spacing w:after="0" w:line="240" w:lineRule="auto"/>
        <w:jc w:val="center"/>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t>(A CASE STUDY OF SELECTED BANKS)</w:t>
      </w:r>
    </w:p>
    <w:p w14:paraId="3DE4425E" w14:textId="77777777" w:rsidR="00C2713D" w:rsidRPr="008E337A" w:rsidRDefault="00C2713D" w:rsidP="00C2713D">
      <w:pPr>
        <w:spacing w:after="0" w:line="480" w:lineRule="auto"/>
        <w:jc w:val="center"/>
        <w:rPr>
          <w:rFonts w:asciiTheme="majorBidi" w:hAnsiTheme="majorBidi" w:cstheme="majorBidi"/>
          <w:b/>
          <w:color w:val="000000" w:themeColor="text1"/>
          <w:sz w:val="24"/>
          <w:szCs w:val="24"/>
        </w:rPr>
      </w:pPr>
    </w:p>
    <w:p w14:paraId="78D2DD9F" w14:textId="77777777" w:rsidR="00C2713D" w:rsidRPr="008E337A" w:rsidRDefault="00C2713D" w:rsidP="00C2713D">
      <w:pPr>
        <w:spacing w:after="0" w:line="480" w:lineRule="auto"/>
        <w:jc w:val="center"/>
        <w:rPr>
          <w:rFonts w:asciiTheme="majorBidi" w:hAnsiTheme="majorBidi" w:cstheme="majorBidi"/>
          <w:b/>
          <w:color w:val="000000" w:themeColor="text1"/>
          <w:sz w:val="24"/>
          <w:szCs w:val="24"/>
        </w:rPr>
      </w:pPr>
    </w:p>
    <w:p w14:paraId="4C8D15EC" w14:textId="77777777" w:rsidR="00C2713D" w:rsidRPr="008E337A" w:rsidRDefault="00C2713D" w:rsidP="00C2713D">
      <w:pPr>
        <w:spacing w:after="0" w:line="480" w:lineRule="auto"/>
        <w:jc w:val="center"/>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t>BY</w:t>
      </w:r>
    </w:p>
    <w:p w14:paraId="5B8ECDA2" w14:textId="77777777" w:rsidR="00C2713D" w:rsidRPr="008E337A" w:rsidRDefault="00C2713D" w:rsidP="00C2713D">
      <w:pPr>
        <w:spacing w:after="0" w:line="480" w:lineRule="auto"/>
        <w:jc w:val="center"/>
        <w:rPr>
          <w:rFonts w:asciiTheme="majorBidi" w:hAnsiTheme="majorBidi" w:cstheme="majorBidi"/>
          <w:b/>
          <w:color w:val="000000" w:themeColor="text1"/>
          <w:sz w:val="24"/>
          <w:szCs w:val="24"/>
        </w:rPr>
      </w:pPr>
    </w:p>
    <w:p w14:paraId="1073A3F6" w14:textId="7F863379" w:rsidR="00C2713D" w:rsidRPr="008E337A" w:rsidRDefault="00C2713D" w:rsidP="00C2713D">
      <w:pPr>
        <w:tabs>
          <w:tab w:val="left" w:pos="1830"/>
        </w:tabs>
        <w:spacing w:after="0" w:line="240" w:lineRule="auto"/>
        <w:jc w:val="center"/>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t>ADEYEMI QUDUS OLAMILEKAN</w:t>
      </w:r>
    </w:p>
    <w:p w14:paraId="56FA4A0D" w14:textId="77777777" w:rsidR="00C2713D" w:rsidRPr="008E337A" w:rsidRDefault="00C2713D" w:rsidP="00C2713D">
      <w:pPr>
        <w:tabs>
          <w:tab w:val="left" w:pos="1830"/>
        </w:tabs>
        <w:spacing w:after="0" w:line="240" w:lineRule="auto"/>
        <w:jc w:val="center"/>
        <w:rPr>
          <w:rFonts w:asciiTheme="majorBidi" w:hAnsiTheme="majorBidi" w:cstheme="majorBidi"/>
          <w:b/>
          <w:color w:val="000000" w:themeColor="text1"/>
          <w:sz w:val="24"/>
          <w:szCs w:val="24"/>
        </w:rPr>
      </w:pPr>
    </w:p>
    <w:p w14:paraId="3F65BB41" w14:textId="1A3F9FEF" w:rsidR="00C2713D" w:rsidRPr="008E337A" w:rsidRDefault="00C2713D" w:rsidP="00C2713D">
      <w:pPr>
        <w:pStyle w:val="Heading4"/>
        <w:spacing w:before="0" w:line="240" w:lineRule="auto"/>
        <w:jc w:val="center"/>
        <w:rPr>
          <w:rFonts w:asciiTheme="majorBidi" w:hAnsiTheme="majorBidi"/>
          <w:b/>
          <w:bCs/>
          <w:i w:val="0"/>
          <w:color w:val="000000" w:themeColor="text1"/>
          <w:sz w:val="28"/>
          <w:szCs w:val="28"/>
        </w:rPr>
      </w:pPr>
      <w:r w:rsidRPr="008E337A">
        <w:rPr>
          <w:rFonts w:asciiTheme="majorBidi" w:hAnsiTheme="majorBidi"/>
          <w:b/>
          <w:bCs/>
          <w:i w:val="0"/>
          <w:color w:val="000000" w:themeColor="text1"/>
          <w:sz w:val="28"/>
          <w:szCs w:val="28"/>
        </w:rPr>
        <w:t>HND/22/BFN/FT/622</w:t>
      </w:r>
    </w:p>
    <w:p w14:paraId="3CCD90DE" w14:textId="77777777" w:rsidR="00C2713D" w:rsidRPr="008E337A" w:rsidRDefault="00C2713D" w:rsidP="00C2713D">
      <w:pPr>
        <w:pStyle w:val="Heading4"/>
        <w:spacing w:before="0" w:line="480" w:lineRule="auto"/>
        <w:rPr>
          <w:rFonts w:asciiTheme="majorBidi" w:hAnsiTheme="majorBidi"/>
          <w:b/>
          <w:bCs/>
          <w:i w:val="0"/>
          <w:iCs w:val="0"/>
          <w:color w:val="000000" w:themeColor="text1"/>
        </w:rPr>
      </w:pPr>
    </w:p>
    <w:p w14:paraId="2347080D" w14:textId="77777777" w:rsidR="00C2713D" w:rsidRPr="008E337A" w:rsidRDefault="00C2713D" w:rsidP="00C2713D">
      <w:pPr>
        <w:spacing w:after="0" w:line="480" w:lineRule="auto"/>
        <w:rPr>
          <w:rFonts w:asciiTheme="majorBidi" w:hAnsiTheme="majorBidi" w:cstheme="majorBidi"/>
          <w:color w:val="000000" w:themeColor="text1"/>
          <w:sz w:val="28"/>
          <w:szCs w:val="28"/>
        </w:rPr>
      </w:pPr>
    </w:p>
    <w:p w14:paraId="770CAFB0" w14:textId="77777777" w:rsidR="00C2713D" w:rsidRPr="008E337A" w:rsidRDefault="00C2713D" w:rsidP="00C2713D">
      <w:pPr>
        <w:pStyle w:val="Heading4"/>
        <w:spacing w:before="0" w:line="240" w:lineRule="auto"/>
        <w:jc w:val="center"/>
        <w:rPr>
          <w:rFonts w:asciiTheme="majorBidi" w:hAnsiTheme="majorBidi"/>
          <w:i w:val="0"/>
          <w:color w:val="000000" w:themeColor="text1"/>
          <w:sz w:val="28"/>
          <w:szCs w:val="28"/>
        </w:rPr>
      </w:pPr>
      <w:r w:rsidRPr="008E337A">
        <w:rPr>
          <w:rFonts w:asciiTheme="majorBidi" w:hAnsiTheme="majorBidi"/>
          <w:i w:val="0"/>
          <w:color w:val="000000" w:themeColor="text1"/>
          <w:sz w:val="28"/>
          <w:szCs w:val="28"/>
        </w:rPr>
        <w:t>BEING A RESEARCH PROJECT SUBMITTED TO THE DEPARTMENT OF BANKING &amp; FINANCE, INSTITUTE OF FINANCE AND MANAGEMENT STUDIES, KWARA STATE POLYTECHNIC, ILORIN</w:t>
      </w:r>
    </w:p>
    <w:p w14:paraId="3CBCF264" w14:textId="77777777" w:rsidR="00C2713D" w:rsidRPr="008E337A" w:rsidRDefault="00C2713D" w:rsidP="00C2713D">
      <w:pPr>
        <w:spacing w:after="0" w:line="480" w:lineRule="auto"/>
        <w:rPr>
          <w:rFonts w:asciiTheme="majorBidi" w:hAnsiTheme="majorBidi" w:cstheme="majorBidi"/>
          <w:color w:val="000000" w:themeColor="text1"/>
          <w:sz w:val="28"/>
          <w:szCs w:val="28"/>
        </w:rPr>
      </w:pPr>
    </w:p>
    <w:p w14:paraId="52CFC51A" w14:textId="77777777" w:rsidR="00C2713D" w:rsidRPr="008E337A" w:rsidRDefault="00C2713D" w:rsidP="00C2713D">
      <w:pPr>
        <w:pStyle w:val="Heading4"/>
        <w:spacing w:before="0" w:line="240" w:lineRule="auto"/>
        <w:jc w:val="center"/>
        <w:rPr>
          <w:rFonts w:asciiTheme="majorBidi" w:hAnsiTheme="majorBidi"/>
          <w:i w:val="0"/>
          <w:color w:val="000000" w:themeColor="text1"/>
          <w:sz w:val="28"/>
          <w:szCs w:val="28"/>
        </w:rPr>
      </w:pPr>
      <w:r w:rsidRPr="008E337A">
        <w:rPr>
          <w:rFonts w:asciiTheme="majorBidi" w:hAnsiTheme="majorBidi"/>
          <w:i w:val="0"/>
          <w:color w:val="000000" w:themeColor="text1"/>
          <w:sz w:val="28"/>
          <w:szCs w:val="28"/>
        </w:rPr>
        <w:t xml:space="preserve">IN PARTIAL FULFILMENT OF THE REQUIREMENT FOR THE AWARD OF HIGHER NATIONAL DIPLOMA (HND) IN BANKING &amp; FINANCE </w:t>
      </w:r>
    </w:p>
    <w:p w14:paraId="07C9632C" w14:textId="77777777" w:rsidR="00C2713D" w:rsidRPr="008E337A" w:rsidRDefault="00C2713D" w:rsidP="00C2713D">
      <w:pPr>
        <w:pStyle w:val="Heading4"/>
        <w:spacing w:before="0" w:line="480" w:lineRule="auto"/>
        <w:jc w:val="center"/>
        <w:rPr>
          <w:rFonts w:asciiTheme="majorBidi" w:hAnsiTheme="majorBidi"/>
          <w:i w:val="0"/>
          <w:color w:val="000000" w:themeColor="text1"/>
          <w:sz w:val="28"/>
          <w:szCs w:val="28"/>
        </w:rPr>
      </w:pPr>
    </w:p>
    <w:p w14:paraId="53EE319A" w14:textId="77777777" w:rsidR="00C2713D" w:rsidRPr="008E337A" w:rsidRDefault="00C2713D" w:rsidP="00C2713D">
      <w:pPr>
        <w:pStyle w:val="Heading4"/>
        <w:spacing w:before="0" w:line="480" w:lineRule="auto"/>
        <w:ind w:left="4320" w:firstLine="720"/>
        <w:rPr>
          <w:rFonts w:asciiTheme="majorBidi" w:hAnsiTheme="majorBidi"/>
          <w:i w:val="0"/>
          <w:color w:val="000000" w:themeColor="text1"/>
        </w:rPr>
      </w:pPr>
    </w:p>
    <w:p w14:paraId="73F1B7A2" w14:textId="77777777" w:rsidR="00C2713D" w:rsidRPr="008E337A" w:rsidRDefault="00C2713D" w:rsidP="00C2713D">
      <w:pPr>
        <w:pStyle w:val="Heading4"/>
        <w:spacing w:before="0" w:line="480" w:lineRule="auto"/>
        <w:ind w:left="4320" w:firstLine="720"/>
        <w:rPr>
          <w:rFonts w:asciiTheme="majorBidi" w:hAnsiTheme="majorBidi"/>
          <w:b/>
          <w:i w:val="0"/>
          <w:color w:val="000000" w:themeColor="text1"/>
        </w:rPr>
      </w:pPr>
    </w:p>
    <w:p w14:paraId="1B1EC820" w14:textId="77777777" w:rsidR="00C2713D" w:rsidRPr="008E337A" w:rsidRDefault="00C2713D" w:rsidP="00C2713D">
      <w:pPr>
        <w:pStyle w:val="Heading4"/>
        <w:spacing w:before="0" w:line="480" w:lineRule="auto"/>
        <w:ind w:left="4320" w:firstLine="720"/>
        <w:rPr>
          <w:rFonts w:asciiTheme="majorBidi" w:hAnsiTheme="majorBidi"/>
          <w:b/>
          <w:color w:val="000000" w:themeColor="text1"/>
        </w:rPr>
      </w:pPr>
    </w:p>
    <w:p w14:paraId="06F03A49" w14:textId="2B17BD22" w:rsidR="00C2713D" w:rsidRPr="008E337A" w:rsidRDefault="008E337A" w:rsidP="00C2713D">
      <w:pPr>
        <w:pStyle w:val="Heading4"/>
        <w:spacing w:before="0" w:line="480" w:lineRule="auto"/>
        <w:ind w:left="5040" w:firstLine="720"/>
        <w:rPr>
          <w:rFonts w:asciiTheme="majorBidi" w:hAnsiTheme="majorBidi"/>
          <w:i w:val="0"/>
          <w:color w:val="000000" w:themeColor="text1"/>
        </w:rPr>
      </w:pPr>
      <w:r>
        <w:rPr>
          <w:rFonts w:asciiTheme="majorBidi" w:hAnsiTheme="majorBidi"/>
          <w:i w:val="0"/>
          <w:color w:val="000000" w:themeColor="text1"/>
        </w:rPr>
        <w:t>MAY</w:t>
      </w:r>
      <w:r w:rsidR="00C2713D" w:rsidRPr="008E337A">
        <w:rPr>
          <w:rFonts w:asciiTheme="majorBidi" w:hAnsiTheme="majorBidi"/>
          <w:i w:val="0"/>
          <w:color w:val="000000" w:themeColor="text1"/>
        </w:rPr>
        <w:t>, 202</w:t>
      </w:r>
      <w:r>
        <w:rPr>
          <w:rFonts w:asciiTheme="majorBidi" w:hAnsiTheme="majorBidi"/>
          <w:i w:val="0"/>
          <w:color w:val="000000" w:themeColor="text1"/>
        </w:rPr>
        <w:t>5</w:t>
      </w:r>
    </w:p>
    <w:p w14:paraId="48F8C102" w14:textId="77777777" w:rsidR="00C2713D" w:rsidRPr="008E337A" w:rsidRDefault="00C2713D" w:rsidP="00C2713D">
      <w:pPr>
        <w:spacing w:after="0" w:line="480" w:lineRule="auto"/>
        <w:rPr>
          <w:rFonts w:asciiTheme="majorBidi" w:hAnsiTheme="majorBidi" w:cstheme="majorBidi"/>
          <w:b/>
          <w:color w:val="000000" w:themeColor="text1"/>
          <w:sz w:val="24"/>
          <w:szCs w:val="24"/>
        </w:rPr>
      </w:pPr>
    </w:p>
    <w:p w14:paraId="0A11564D" w14:textId="77777777" w:rsidR="00C2713D" w:rsidRPr="008E337A" w:rsidRDefault="00C2713D" w:rsidP="00C2713D">
      <w:pPr>
        <w:spacing w:after="0" w:line="480" w:lineRule="auto"/>
        <w:jc w:val="center"/>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lastRenderedPageBreak/>
        <w:t>CERTIFICATION</w:t>
      </w:r>
    </w:p>
    <w:p w14:paraId="56288304" w14:textId="77777777" w:rsidR="00C2713D" w:rsidRPr="008E337A" w:rsidRDefault="00C2713D" w:rsidP="008E337A">
      <w:pPr>
        <w:spacing w:after="0" w:line="480" w:lineRule="auto"/>
        <w:ind w:right="-396"/>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This is to certify that this project has been read and approved as meeting part of the requirement for the award of Higher National Diploma, in the Department of Banking and Finance, Institute of Finance and Management Studies, Kwara State Polytechnic, Ilorin.</w:t>
      </w:r>
    </w:p>
    <w:p w14:paraId="6B370F63" w14:textId="77777777" w:rsidR="00C2713D" w:rsidRPr="008E337A" w:rsidRDefault="00C2713D" w:rsidP="00C2713D">
      <w:pPr>
        <w:pStyle w:val="NoSpacing"/>
        <w:spacing w:line="480" w:lineRule="auto"/>
        <w:ind w:right="-396"/>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softHyphen/>
      </w:r>
      <w:r w:rsidRPr="008E337A">
        <w:rPr>
          <w:rFonts w:asciiTheme="majorBidi" w:hAnsiTheme="majorBidi" w:cstheme="majorBidi"/>
          <w:color w:val="000000" w:themeColor="text1"/>
          <w:sz w:val="24"/>
          <w:szCs w:val="24"/>
        </w:rPr>
        <w:softHyphen/>
      </w:r>
      <w:r w:rsidRPr="008E337A">
        <w:rPr>
          <w:rFonts w:asciiTheme="majorBidi" w:hAnsiTheme="majorBidi" w:cstheme="majorBidi"/>
          <w:color w:val="000000" w:themeColor="text1"/>
          <w:sz w:val="24"/>
          <w:szCs w:val="24"/>
        </w:rPr>
        <w:softHyphen/>
      </w:r>
      <w:r w:rsidRPr="008E337A">
        <w:rPr>
          <w:rFonts w:asciiTheme="majorBidi" w:hAnsiTheme="majorBidi" w:cstheme="majorBidi"/>
          <w:color w:val="000000" w:themeColor="text1"/>
          <w:sz w:val="24"/>
          <w:szCs w:val="24"/>
        </w:rPr>
        <w:softHyphen/>
      </w:r>
      <w:r w:rsidRPr="008E337A">
        <w:rPr>
          <w:rFonts w:asciiTheme="majorBidi" w:hAnsiTheme="majorBidi" w:cstheme="majorBidi"/>
          <w:color w:val="000000" w:themeColor="text1"/>
          <w:sz w:val="24"/>
          <w:szCs w:val="24"/>
        </w:rPr>
        <w:softHyphen/>
      </w:r>
      <w:r w:rsidRPr="008E337A">
        <w:rPr>
          <w:rFonts w:asciiTheme="majorBidi" w:hAnsiTheme="majorBidi" w:cstheme="majorBidi"/>
          <w:color w:val="000000" w:themeColor="text1"/>
          <w:sz w:val="24"/>
          <w:szCs w:val="24"/>
        </w:rPr>
        <w:softHyphen/>
      </w:r>
      <w:r w:rsidRPr="008E337A">
        <w:rPr>
          <w:rFonts w:asciiTheme="majorBidi" w:hAnsiTheme="majorBidi" w:cstheme="majorBidi"/>
          <w:color w:val="000000" w:themeColor="text1"/>
          <w:sz w:val="24"/>
          <w:szCs w:val="24"/>
        </w:rPr>
        <w:softHyphen/>
      </w:r>
      <w:r w:rsidRPr="008E337A">
        <w:rPr>
          <w:rFonts w:asciiTheme="majorBidi" w:hAnsiTheme="majorBidi" w:cstheme="majorBidi"/>
          <w:color w:val="000000" w:themeColor="text1"/>
          <w:sz w:val="24"/>
          <w:szCs w:val="24"/>
        </w:rPr>
        <w:softHyphen/>
      </w:r>
      <w:r w:rsidRPr="008E337A">
        <w:rPr>
          <w:rFonts w:asciiTheme="majorBidi" w:hAnsiTheme="majorBidi" w:cstheme="majorBidi"/>
          <w:color w:val="000000" w:themeColor="text1"/>
          <w:sz w:val="24"/>
          <w:szCs w:val="24"/>
        </w:rPr>
        <w:softHyphen/>
      </w:r>
      <w:r w:rsidRPr="008E337A">
        <w:rPr>
          <w:rFonts w:asciiTheme="majorBidi" w:hAnsiTheme="majorBidi" w:cstheme="majorBidi"/>
          <w:color w:val="000000" w:themeColor="text1"/>
          <w:sz w:val="24"/>
          <w:szCs w:val="24"/>
        </w:rPr>
        <w:softHyphen/>
      </w:r>
      <w:r w:rsidRPr="008E337A">
        <w:rPr>
          <w:rFonts w:asciiTheme="majorBidi" w:hAnsiTheme="majorBidi" w:cstheme="majorBidi"/>
          <w:color w:val="000000" w:themeColor="text1"/>
          <w:sz w:val="24"/>
          <w:szCs w:val="24"/>
        </w:rPr>
        <w:softHyphen/>
      </w:r>
      <w:r w:rsidRPr="008E337A">
        <w:rPr>
          <w:rFonts w:asciiTheme="majorBidi" w:hAnsiTheme="majorBidi" w:cstheme="majorBidi"/>
          <w:color w:val="000000" w:themeColor="text1"/>
          <w:sz w:val="24"/>
          <w:szCs w:val="24"/>
        </w:rPr>
        <w:softHyphen/>
      </w:r>
      <w:r w:rsidRPr="008E337A">
        <w:rPr>
          <w:rFonts w:asciiTheme="majorBidi" w:hAnsiTheme="majorBidi" w:cstheme="majorBidi"/>
          <w:color w:val="000000" w:themeColor="text1"/>
          <w:sz w:val="24"/>
          <w:szCs w:val="24"/>
        </w:rPr>
        <w:softHyphen/>
      </w:r>
      <w:r w:rsidRPr="008E337A">
        <w:rPr>
          <w:rFonts w:asciiTheme="majorBidi" w:hAnsiTheme="majorBidi" w:cstheme="majorBidi"/>
          <w:color w:val="000000" w:themeColor="text1"/>
          <w:sz w:val="24"/>
          <w:szCs w:val="24"/>
        </w:rPr>
        <w:softHyphen/>
      </w:r>
      <w:r w:rsidRPr="008E337A">
        <w:rPr>
          <w:rFonts w:asciiTheme="majorBidi" w:hAnsiTheme="majorBidi" w:cstheme="majorBidi"/>
          <w:color w:val="000000" w:themeColor="text1"/>
          <w:sz w:val="24"/>
          <w:szCs w:val="24"/>
        </w:rPr>
        <w:softHyphen/>
      </w:r>
      <w:r w:rsidRPr="008E337A">
        <w:rPr>
          <w:rFonts w:asciiTheme="majorBidi" w:hAnsiTheme="majorBidi" w:cstheme="majorBidi"/>
          <w:color w:val="000000" w:themeColor="text1"/>
          <w:sz w:val="24"/>
          <w:szCs w:val="24"/>
        </w:rPr>
        <w:softHyphen/>
      </w:r>
      <w:r w:rsidRPr="008E337A">
        <w:rPr>
          <w:rFonts w:asciiTheme="majorBidi" w:hAnsiTheme="majorBidi" w:cstheme="majorBidi"/>
          <w:color w:val="000000" w:themeColor="text1"/>
          <w:sz w:val="24"/>
          <w:szCs w:val="24"/>
        </w:rPr>
        <w:softHyphen/>
      </w:r>
      <w:r w:rsidRPr="008E337A">
        <w:rPr>
          <w:rFonts w:asciiTheme="majorBidi" w:hAnsiTheme="majorBidi" w:cstheme="majorBidi"/>
          <w:color w:val="000000" w:themeColor="text1"/>
          <w:sz w:val="24"/>
          <w:szCs w:val="24"/>
        </w:rPr>
        <w:softHyphen/>
      </w:r>
      <w:r w:rsidRPr="008E337A">
        <w:rPr>
          <w:rFonts w:asciiTheme="majorBidi" w:hAnsiTheme="majorBidi" w:cstheme="majorBidi"/>
          <w:color w:val="000000" w:themeColor="text1"/>
          <w:sz w:val="24"/>
          <w:szCs w:val="24"/>
        </w:rPr>
        <w:softHyphen/>
      </w:r>
      <w:r w:rsidRPr="008E337A">
        <w:rPr>
          <w:rFonts w:asciiTheme="majorBidi" w:hAnsiTheme="majorBidi" w:cstheme="majorBidi"/>
          <w:color w:val="000000" w:themeColor="text1"/>
          <w:sz w:val="24"/>
          <w:szCs w:val="24"/>
        </w:rPr>
        <w:softHyphen/>
      </w:r>
      <w:r w:rsidRPr="008E337A">
        <w:rPr>
          <w:rFonts w:asciiTheme="majorBidi" w:hAnsiTheme="majorBidi" w:cstheme="majorBidi"/>
          <w:color w:val="000000" w:themeColor="text1"/>
          <w:sz w:val="24"/>
          <w:szCs w:val="24"/>
        </w:rPr>
        <w:softHyphen/>
      </w:r>
      <w:r w:rsidRPr="008E337A">
        <w:rPr>
          <w:rFonts w:asciiTheme="majorBidi" w:hAnsiTheme="majorBidi" w:cstheme="majorBidi"/>
          <w:color w:val="000000" w:themeColor="text1"/>
          <w:sz w:val="24"/>
          <w:szCs w:val="24"/>
        </w:rPr>
        <w:softHyphen/>
      </w:r>
      <w:r w:rsidRPr="008E337A">
        <w:rPr>
          <w:rFonts w:asciiTheme="majorBidi" w:hAnsiTheme="majorBidi" w:cstheme="majorBidi"/>
          <w:color w:val="000000" w:themeColor="text1"/>
          <w:sz w:val="24"/>
          <w:szCs w:val="24"/>
        </w:rPr>
        <w:softHyphen/>
      </w:r>
      <w:r w:rsidRPr="008E337A">
        <w:rPr>
          <w:rFonts w:asciiTheme="majorBidi" w:hAnsiTheme="majorBidi" w:cstheme="majorBidi"/>
          <w:color w:val="000000" w:themeColor="text1"/>
          <w:sz w:val="24"/>
          <w:szCs w:val="24"/>
        </w:rPr>
        <w:softHyphen/>
      </w:r>
      <w:r w:rsidRPr="008E337A">
        <w:rPr>
          <w:rFonts w:asciiTheme="majorBidi" w:hAnsiTheme="majorBidi" w:cstheme="majorBidi"/>
          <w:color w:val="000000" w:themeColor="text1"/>
          <w:sz w:val="24"/>
          <w:szCs w:val="24"/>
        </w:rPr>
        <w:softHyphen/>
      </w:r>
      <w:r w:rsidRPr="008E337A">
        <w:rPr>
          <w:rFonts w:asciiTheme="majorBidi" w:hAnsiTheme="majorBidi" w:cstheme="majorBidi"/>
          <w:color w:val="000000" w:themeColor="text1"/>
          <w:sz w:val="24"/>
          <w:szCs w:val="24"/>
        </w:rPr>
        <w:softHyphen/>
      </w:r>
      <w:r w:rsidRPr="008E337A">
        <w:rPr>
          <w:rFonts w:asciiTheme="majorBidi" w:hAnsiTheme="majorBidi" w:cstheme="majorBidi"/>
          <w:color w:val="000000" w:themeColor="text1"/>
          <w:sz w:val="24"/>
          <w:szCs w:val="24"/>
        </w:rPr>
        <w:softHyphen/>
      </w:r>
      <w:r w:rsidRPr="008E337A">
        <w:rPr>
          <w:rFonts w:asciiTheme="majorBidi" w:hAnsiTheme="majorBidi" w:cstheme="majorBidi"/>
          <w:color w:val="000000" w:themeColor="text1"/>
          <w:sz w:val="24"/>
          <w:szCs w:val="24"/>
        </w:rPr>
        <w:softHyphen/>
      </w:r>
      <w:r w:rsidRPr="008E337A">
        <w:rPr>
          <w:rFonts w:asciiTheme="majorBidi" w:hAnsiTheme="majorBidi" w:cstheme="majorBidi"/>
          <w:color w:val="000000" w:themeColor="text1"/>
          <w:sz w:val="24"/>
          <w:szCs w:val="24"/>
        </w:rPr>
        <w:softHyphen/>
      </w:r>
      <w:r w:rsidRPr="008E337A">
        <w:rPr>
          <w:rFonts w:asciiTheme="majorBidi" w:hAnsiTheme="majorBidi" w:cstheme="majorBidi"/>
          <w:color w:val="000000" w:themeColor="text1"/>
          <w:sz w:val="24"/>
          <w:szCs w:val="24"/>
        </w:rPr>
        <w:softHyphen/>
      </w:r>
      <w:r w:rsidRPr="008E337A">
        <w:rPr>
          <w:rFonts w:asciiTheme="majorBidi" w:hAnsiTheme="majorBidi" w:cstheme="majorBidi"/>
          <w:color w:val="000000" w:themeColor="text1"/>
          <w:sz w:val="24"/>
          <w:szCs w:val="24"/>
        </w:rPr>
        <w:softHyphen/>
      </w:r>
    </w:p>
    <w:p w14:paraId="3A562820" w14:textId="77777777" w:rsidR="00C2713D" w:rsidRPr="008E337A" w:rsidRDefault="00C2713D" w:rsidP="00C2713D">
      <w:pPr>
        <w:pStyle w:val="NoSpacing"/>
        <w:spacing w:line="480" w:lineRule="auto"/>
        <w:ind w:right="-396"/>
        <w:jc w:val="both"/>
        <w:rPr>
          <w:rFonts w:asciiTheme="majorBidi" w:hAnsiTheme="majorBidi" w:cstheme="majorBidi"/>
          <w:color w:val="000000" w:themeColor="text1"/>
          <w:sz w:val="24"/>
          <w:szCs w:val="24"/>
        </w:rPr>
      </w:pPr>
    </w:p>
    <w:p w14:paraId="164E217A" w14:textId="77777777" w:rsidR="00C2713D" w:rsidRPr="008E337A" w:rsidRDefault="00C2713D" w:rsidP="00C2713D">
      <w:pPr>
        <w:pStyle w:val="NoSpacing"/>
        <w:ind w:right="-396"/>
        <w:jc w:val="both"/>
        <w:rPr>
          <w:rFonts w:asciiTheme="majorBidi" w:hAnsiTheme="majorBidi" w:cstheme="majorBidi"/>
          <w:color w:val="000000" w:themeColor="text1"/>
          <w:sz w:val="24"/>
          <w:szCs w:val="24"/>
        </w:rPr>
      </w:pPr>
    </w:p>
    <w:p w14:paraId="4E671498" w14:textId="77777777" w:rsidR="00C2713D" w:rsidRPr="008E337A" w:rsidRDefault="00C2713D" w:rsidP="00C2713D">
      <w:pPr>
        <w:pStyle w:val="NoSpacing"/>
        <w:ind w:right="-396"/>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____________________</w:t>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t>________________</w:t>
      </w:r>
    </w:p>
    <w:p w14:paraId="638DEBCD" w14:textId="7D4CB2ED" w:rsidR="00C2713D" w:rsidRPr="008E337A" w:rsidRDefault="00C2713D" w:rsidP="00C2713D">
      <w:pPr>
        <w:pStyle w:val="NoSpacing"/>
        <w:ind w:right="-396"/>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Mr. </w:t>
      </w:r>
      <w:r w:rsidR="008E337A">
        <w:rPr>
          <w:rFonts w:asciiTheme="majorBidi" w:hAnsiTheme="majorBidi" w:cstheme="majorBidi"/>
          <w:color w:val="000000" w:themeColor="text1"/>
          <w:sz w:val="24"/>
          <w:szCs w:val="24"/>
        </w:rPr>
        <w:t>Babatunde A.R.</w:t>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t>Date</w:t>
      </w:r>
    </w:p>
    <w:p w14:paraId="569BF67B" w14:textId="77777777" w:rsidR="00C2713D" w:rsidRPr="008E337A" w:rsidRDefault="00C2713D" w:rsidP="00C2713D">
      <w:pPr>
        <w:pStyle w:val="NoSpacing"/>
        <w:ind w:right="-396"/>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Project Supervisor</w:t>
      </w:r>
    </w:p>
    <w:p w14:paraId="384BB2D0" w14:textId="77777777" w:rsidR="00C2713D" w:rsidRPr="008E337A" w:rsidRDefault="00C2713D" w:rsidP="00C2713D">
      <w:pPr>
        <w:spacing w:after="0" w:line="240" w:lineRule="auto"/>
        <w:ind w:right="-396" w:firstLine="720"/>
        <w:rPr>
          <w:rFonts w:asciiTheme="majorBidi" w:hAnsiTheme="majorBidi" w:cstheme="majorBidi"/>
          <w:color w:val="000000" w:themeColor="text1"/>
          <w:sz w:val="24"/>
          <w:szCs w:val="24"/>
        </w:rPr>
      </w:pPr>
    </w:p>
    <w:p w14:paraId="4B179F24" w14:textId="77777777" w:rsidR="00C2713D" w:rsidRPr="008E337A" w:rsidRDefault="00C2713D" w:rsidP="00C2713D">
      <w:pPr>
        <w:spacing w:after="0" w:line="240" w:lineRule="auto"/>
        <w:ind w:right="-396" w:firstLine="720"/>
        <w:rPr>
          <w:rFonts w:asciiTheme="majorBidi" w:hAnsiTheme="majorBidi" w:cstheme="majorBidi"/>
          <w:color w:val="000000" w:themeColor="text1"/>
          <w:sz w:val="24"/>
          <w:szCs w:val="24"/>
        </w:rPr>
      </w:pPr>
    </w:p>
    <w:p w14:paraId="64411027" w14:textId="77777777" w:rsidR="00C2713D" w:rsidRPr="008E337A" w:rsidRDefault="00C2713D" w:rsidP="00C2713D">
      <w:pPr>
        <w:spacing w:after="0" w:line="240" w:lineRule="auto"/>
        <w:ind w:right="-396" w:firstLine="720"/>
        <w:rPr>
          <w:rFonts w:asciiTheme="majorBidi" w:hAnsiTheme="majorBidi" w:cstheme="majorBidi"/>
          <w:color w:val="000000" w:themeColor="text1"/>
          <w:sz w:val="24"/>
          <w:szCs w:val="24"/>
        </w:rPr>
      </w:pPr>
    </w:p>
    <w:p w14:paraId="2F158D79" w14:textId="77777777" w:rsidR="00C2713D" w:rsidRPr="008E337A" w:rsidRDefault="00C2713D" w:rsidP="00C2713D">
      <w:pPr>
        <w:spacing w:after="0" w:line="240" w:lineRule="auto"/>
        <w:ind w:right="-396" w:firstLine="720"/>
        <w:rPr>
          <w:rFonts w:asciiTheme="majorBidi" w:hAnsiTheme="majorBidi" w:cstheme="majorBidi"/>
          <w:color w:val="000000" w:themeColor="text1"/>
          <w:sz w:val="24"/>
          <w:szCs w:val="24"/>
        </w:rPr>
      </w:pPr>
    </w:p>
    <w:p w14:paraId="68E1249C" w14:textId="77777777" w:rsidR="00C2713D" w:rsidRPr="008E337A" w:rsidRDefault="00C2713D" w:rsidP="00C2713D">
      <w:pPr>
        <w:pStyle w:val="NoSpacing"/>
        <w:ind w:right="-396"/>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____________________</w:t>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t>__________________</w:t>
      </w:r>
    </w:p>
    <w:p w14:paraId="204663B8" w14:textId="77777777" w:rsidR="00C2713D" w:rsidRPr="008E337A" w:rsidRDefault="00C2713D" w:rsidP="00C2713D">
      <w:pPr>
        <w:pStyle w:val="NoSpacing"/>
        <w:ind w:right="-396"/>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Mrs. Otayokhe E.Y.</w:t>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t>Date</w:t>
      </w:r>
    </w:p>
    <w:p w14:paraId="476C44AA" w14:textId="77777777" w:rsidR="00C2713D" w:rsidRPr="008E337A" w:rsidRDefault="00C2713D" w:rsidP="00C2713D">
      <w:pPr>
        <w:pStyle w:val="NoSpacing"/>
        <w:ind w:right="-396"/>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Project Coordinator</w:t>
      </w:r>
    </w:p>
    <w:p w14:paraId="1F92F7CA" w14:textId="77777777" w:rsidR="00C2713D" w:rsidRPr="008E337A" w:rsidRDefault="00C2713D" w:rsidP="00C2713D">
      <w:pPr>
        <w:pStyle w:val="NoSpacing"/>
        <w:ind w:right="-396"/>
        <w:jc w:val="both"/>
        <w:rPr>
          <w:rFonts w:asciiTheme="majorBidi" w:hAnsiTheme="majorBidi" w:cstheme="majorBidi"/>
          <w:color w:val="000000" w:themeColor="text1"/>
          <w:sz w:val="24"/>
          <w:szCs w:val="24"/>
        </w:rPr>
      </w:pPr>
    </w:p>
    <w:p w14:paraId="6438C58A" w14:textId="77777777" w:rsidR="00C2713D" w:rsidRPr="008E337A" w:rsidRDefault="00C2713D" w:rsidP="00C2713D">
      <w:pPr>
        <w:pStyle w:val="NoSpacing"/>
        <w:ind w:right="-396"/>
        <w:jc w:val="both"/>
        <w:rPr>
          <w:rFonts w:asciiTheme="majorBidi" w:hAnsiTheme="majorBidi" w:cstheme="majorBidi"/>
          <w:color w:val="000000" w:themeColor="text1"/>
          <w:sz w:val="24"/>
          <w:szCs w:val="24"/>
        </w:rPr>
      </w:pPr>
    </w:p>
    <w:p w14:paraId="70FF3212" w14:textId="77777777" w:rsidR="00C2713D" w:rsidRPr="008E337A" w:rsidRDefault="00C2713D" w:rsidP="00C2713D">
      <w:pPr>
        <w:pStyle w:val="NoSpacing"/>
        <w:ind w:right="-396"/>
        <w:jc w:val="both"/>
        <w:rPr>
          <w:rFonts w:asciiTheme="majorBidi" w:hAnsiTheme="majorBidi" w:cstheme="majorBidi"/>
          <w:color w:val="000000" w:themeColor="text1"/>
          <w:sz w:val="24"/>
          <w:szCs w:val="24"/>
        </w:rPr>
      </w:pPr>
    </w:p>
    <w:p w14:paraId="0930CECF" w14:textId="77777777" w:rsidR="00C2713D" w:rsidRPr="008E337A" w:rsidRDefault="00C2713D" w:rsidP="00C2713D">
      <w:pPr>
        <w:pStyle w:val="NoSpacing"/>
        <w:ind w:right="-396"/>
        <w:jc w:val="both"/>
        <w:rPr>
          <w:rFonts w:asciiTheme="majorBidi" w:hAnsiTheme="majorBidi" w:cstheme="majorBidi"/>
          <w:color w:val="000000" w:themeColor="text1"/>
          <w:sz w:val="24"/>
          <w:szCs w:val="24"/>
        </w:rPr>
      </w:pPr>
    </w:p>
    <w:p w14:paraId="307A8ED3" w14:textId="77777777" w:rsidR="00C2713D" w:rsidRPr="008E337A" w:rsidRDefault="00C2713D" w:rsidP="00C2713D">
      <w:pPr>
        <w:pStyle w:val="NoSpacing"/>
        <w:ind w:right="-396"/>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____________________</w:t>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t xml:space="preserve">         __________________</w:t>
      </w:r>
    </w:p>
    <w:p w14:paraId="68C61442" w14:textId="77777777" w:rsidR="00C2713D" w:rsidRPr="008E337A" w:rsidRDefault="00C2713D" w:rsidP="00C2713D">
      <w:pPr>
        <w:pStyle w:val="NoSpacing"/>
        <w:ind w:right="-396"/>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Mr. Ajiboye W.T.</w:t>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t>Date</w:t>
      </w:r>
    </w:p>
    <w:p w14:paraId="12041F7E" w14:textId="77777777" w:rsidR="00C2713D" w:rsidRPr="008E337A" w:rsidRDefault="00C2713D" w:rsidP="00C2713D">
      <w:pPr>
        <w:pStyle w:val="NoSpacing"/>
        <w:ind w:right="-396"/>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Head of Department</w:t>
      </w:r>
    </w:p>
    <w:p w14:paraId="4338CD62" w14:textId="77777777" w:rsidR="00C2713D" w:rsidRPr="008E337A" w:rsidRDefault="00C2713D" w:rsidP="00C2713D">
      <w:pPr>
        <w:pStyle w:val="NoSpacing"/>
        <w:ind w:right="-396"/>
        <w:jc w:val="both"/>
        <w:rPr>
          <w:rFonts w:asciiTheme="majorBidi" w:hAnsiTheme="majorBidi" w:cstheme="majorBidi"/>
          <w:color w:val="000000" w:themeColor="text1"/>
          <w:sz w:val="24"/>
          <w:szCs w:val="24"/>
        </w:rPr>
      </w:pPr>
    </w:p>
    <w:p w14:paraId="752C13AC" w14:textId="77777777" w:rsidR="00C2713D" w:rsidRPr="008E337A" w:rsidRDefault="00C2713D" w:rsidP="00C2713D">
      <w:pPr>
        <w:pStyle w:val="NoSpacing"/>
        <w:ind w:right="-396"/>
        <w:jc w:val="both"/>
        <w:rPr>
          <w:rFonts w:asciiTheme="majorBidi" w:hAnsiTheme="majorBidi" w:cstheme="majorBidi"/>
          <w:color w:val="000000" w:themeColor="text1"/>
          <w:sz w:val="24"/>
          <w:szCs w:val="24"/>
        </w:rPr>
      </w:pPr>
    </w:p>
    <w:p w14:paraId="36FB9CFB" w14:textId="77777777" w:rsidR="00C2713D" w:rsidRPr="008E337A" w:rsidRDefault="00C2713D" w:rsidP="00C2713D">
      <w:pPr>
        <w:pStyle w:val="NoSpacing"/>
        <w:ind w:right="-396"/>
        <w:jc w:val="both"/>
        <w:rPr>
          <w:rFonts w:asciiTheme="majorBidi" w:hAnsiTheme="majorBidi" w:cstheme="majorBidi"/>
          <w:color w:val="000000" w:themeColor="text1"/>
          <w:sz w:val="24"/>
          <w:szCs w:val="24"/>
        </w:rPr>
      </w:pPr>
    </w:p>
    <w:p w14:paraId="6DC20772" w14:textId="77777777" w:rsidR="00C2713D" w:rsidRPr="008E337A" w:rsidRDefault="00C2713D" w:rsidP="00C2713D">
      <w:pPr>
        <w:pStyle w:val="NoSpacing"/>
        <w:ind w:right="-396"/>
        <w:jc w:val="both"/>
        <w:rPr>
          <w:rFonts w:asciiTheme="majorBidi" w:hAnsiTheme="majorBidi" w:cstheme="majorBidi"/>
          <w:color w:val="000000" w:themeColor="text1"/>
          <w:sz w:val="24"/>
          <w:szCs w:val="24"/>
        </w:rPr>
      </w:pPr>
    </w:p>
    <w:p w14:paraId="47A49E71" w14:textId="77777777" w:rsidR="00C2713D" w:rsidRPr="008E337A" w:rsidRDefault="00C2713D" w:rsidP="00C2713D">
      <w:pPr>
        <w:pStyle w:val="NoSpacing"/>
        <w:ind w:right="-396"/>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____________________</w:t>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t xml:space="preserve">         __________________</w:t>
      </w:r>
    </w:p>
    <w:p w14:paraId="115F42F9" w14:textId="77777777" w:rsidR="00C2713D" w:rsidRPr="008E337A" w:rsidRDefault="00C2713D" w:rsidP="00C2713D">
      <w:pPr>
        <w:pStyle w:val="NoSpacing"/>
        <w:ind w:right="-396"/>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External Examiner</w:t>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t>Date</w:t>
      </w:r>
    </w:p>
    <w:p w14:paraId="0E990FD8" w14:textId="77777777" w:rsidR="00C2713D" w:rsidRPr="008E337A" w:rsidRDefault="00C2713D" w:rsidP="00C2713D">
      <w:pPr>
        <w:pStyle w:val="NoSpacing"/>
        <w:ind w:right="-396"/>
        <w:jc w:val="both"/>
        <w:rPr>
          <w:rFonts w:asciiTheme="majorBidi" w:hAnsiTheme="majorBidi" w:cstheme="majorBidi"/>
          <w:color w:val="000000" w:themeColor="text1"/>
          <w:sz w:val="24"/>
          <w:szCs w:val="24"/>
        </w:rPr>
      </w:pPr>
    </w:p>
    <w:p w14:paraId="21018C97" w14:textId="77777777" w:rsidR="00C2713D" w:rsidRPr="008E337A" w:rsidRDefault="00C2713D" w:rsidP="00C2713D">
      <w:pPr>
        <w:pStyle w:val="NoSpacing"/>
        <w:ind w:right="-396"/>
        <w:jc w:val="both"/>
        <w:rPr>
          <w:rFonts w:asciiTheme="majorBidi" w:hAnsiTheme="majorBidi" w:cstheme="majorBidi"/>
          <w:color w:val="000000" w:themeColor="text1"/>
          <w:sz w:val="24"/>
          <w:szCs w:val="24"/>
        </w:rPr>
      </w:pPr>
    </w:p>
    <w:p w14:paraId="537B3C65" w14:textId="77777777" w:rsidR="00C2713D" w:rsidRPr="008E337A" w:rsidRDefault="00C2713D" w:rsidP="00C2713D">
      <w:pPr>
        <w:pStyle w:val="NoSpacing"/>
        <w:ind w:right="-396"/>
        <w:jc w:val="both"/>
        <w:rPr>
          <w:rFonts w:asciiTheme="majorBidi" w:hAnsiTheme="majorBidi" w:cstheme="majorBidi"/>
          <w:color w:val="000000" w:themeColor="text1"/>
          <w:sz w:val="24"/>
          <w:szCs w:val="24"/>
        </w:rPr>
      </w:pPr>
    </w:p>
    <w:p w14:paraId="39C8C9BB" w14:textId="77777777" w:rsidR="00C2713D" w:rsidRPr="008E337A" w:rsidRDefault="00C2713D" w:rsidP="00C2713D">
      <w:pPr>
        <w:pStyle w:val="NoSpacing"/>
        <w:ind w:right="-396"/>
        <w:jc w:val="both"/>
        <w:rPr>
          <w:rFonts w:asciiTheme="majorBidi" w:hAnsiTheme="majorBidi" w:cstheme="majorBidi"/>
          <w:color w:val="000000" w:themeColor="text1"/>
          <w:sz w:val="24"/>
          <w:szCs w:val="24"/>
        </w:rPr>
      </w:pPr>
    </w:p>
    <w:p w14:paraId="66EFD902" w14:textId="77777777" w:rsidR="00C2713D" w:rsidRPr="008E337A" w:rsidRDefault="00C2713D" w:rsidP="00C2713D">
      <w:pPr>
        <w:spacing w:after="0" w:line="480" w:lineRule="auto"/>
        <w:ind w:right="-396"/>
        <w:jc w:val="center"/>
        <w:rPr>
          <w:rFonts w:asciiTheme="majorBidi" w:hAnsiTheme="majorBidi" w:cstheme="majorBidi"/>
          <w:b/>
          <w:color w:val="000000" w:themeColor="text1"/>
          <w:sz w:val="24"/>
          <w:szCs w:val="24"/>
        </w:rPr>
      </w:pPr>
    </w:p>
    <w:p w14:paraId="1A6505E9" w14:textId="77777777" w:rsidR="00C2713D" w:rsidRPr="008E337A" w:rsidRDefault="00C2713D" w:rsidP="00C2713D">
      <w:pPr>
        <w:spacing w:after="0" w:line="480" w:lineRule="auto"/>
        <w:jc w:val="center"/>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lastRenderedPageBreak/>
        <w:t>DEDICATION</w:t>
      </w:r>
    </w:p>
    <w:p w14:paraId="30A06980" w14:textId="69480E0F" w:rsidR="00C2713D" w:rsidRPr="008E337A" w:rsidRDefault="00C2713D" w:rsidP="00C2713D">
      <w:pPr>
        <w:spacing w:after="0" w:line="480" w:lineRule="auto"/>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This project is dedicated to Almighty God, who spared and saw me through during the course to this study and also to my parent, Mr. and Mrs. </w:t>
      </w:r>
      <w:r w:rsidR="008E337A">
        <w:rPr>
          <w:rFonts w:asciiTheme="majorBidi" w:hAnsiTheme="majorBidi" w:cstheme="majorBidi"/>
          <w:color w:val="000000" w:themeColor="text1"/>
          <w:sz w:val="24"/>
          <w:szCs w:val="24"/>
        </w:rPr>
        <w:t>Adeyemi</w:t>
      </w:r>
      <w:r w:rsidRPr="008E337A">
        <w:rPr>
          <w:rFonts w:asciiTheme="majorBidi" w:hAnsiTheme="majorBidi" w:cstheme="majorBidi"/>
          <w:color w:val="000000" w:themeColor="text1"/>
          <w:sz w:val="24"/>
          <w:szCs w:val="24"/>
        </w:rPr>
        <w:t xml:space="preserve"> for their immeasurable assistance rendered in making this course of study and indeed this project a reality, May God reward you abundantly.</w:t>
      </w:r>
    </w:p>
    <w:p w14:paraId="14FC33A3" w14:textId="77777777" w:rsidR="00C2713D" w:rsidRPr="008E337A" w:rsidRDefault="00C2713D" w:rsidP="00C2713D">
      <w:pPr>
        <w:spacing w:after="0" w:line="480" w:lineRule="auto"/>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br w:type="page"/>
      </w:r>
    </w:p>
    <w:p w14:paraId="2A55A96A" w14:textId="77777777" w:rsidR="00C2713D" w:rsidRPr="008E337A" w:rsidRDefault="00C2713D" w:rsidP="00C2713D">
      <w:pPr>
        <w:spacing w:after="0" w:line="480" w:lineRule="auto"/>
        <w:jc w:val="center"/>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lastRenderedPageBreak/>
        <w:t>ACKNOWLEDGEMENT</w:t>
      </w:r>
    </w:p>
    <w:p w14:paraId="33512000" w14:textId="0C5042FF" w:rsidR="00C2713D" w:rsidRPr="008E337A" w:rsidRDefault="00C2713D" w:rsidP="00C2713D">
      <w:pPr>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My profound and sincere gratitude goes to Almighty God for his infinite mercy, guidance and protection upon my life.</w:t>
      </w:r>
    </w:p>
    <w:p w14:paraId="4A456755" w14:textId="4A81F457" w:rsidR="00C2713D" w:rsidRPr="008E337A" w:rsidRDefault="00C2713D" w:rsidP="00C2713D">
      <w:pPr>
        <w:spacing w:after="0" w:line="480" w:lineRule="auto"/>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I am saying big thanks to all staff members of </w:t>
      </w:r>
      <w:r w:rsidR="008E337A" w:rsidRPr="008E337A">
        <w:rPr>
          <w:rFonts w:asciiTheme="majorBidi" w:hAnsiTheme="majorBidi" w:cstheme="majorBidi"/>
          <w:color w:val="000000" w:themeColor="text1"/>
          <w:sz w:val="24"/>
          <w:szCs w:val="24"/>
        </w:rPr>
        <w:t xml:space="preserve">the Banking </w:t>
      </w:r>
      <w:r w:rsidRPr="008E337A">
        <w:rPr>
          <w:rFonts w:asciiTheme="majorBidi" w:hAnsiTheme="majorBidi" w:cstheme="majorBidi"/>
          <w:color w:val="000000" w:themeColor="text1"/>
          <w:sz w:val="24"/>
          <w:szCs w:val="24"/>
        </w:rPr>
        <w:t xml:space="preserve">and </w:t>
      </w:r>
      <w:r w:rsidR="008E337A" w:rsidRPr="008E337A">
        <w:rPr>
          <w:rFonts w:asciiTheme="majorBidi" w:hAnsiTheme="majorBidi" w:cstheme="majorBidi"/>
          <w:color w:val="000000" w:themeColor="text1"/>
          <w:sz w:val="24"/>
          <w:szCs w:val="24"/>
        </w:rPr>
        <w:t>Finance Department</w:t>
      </w:r>
      <w:r w:rsidRPr="008E337A">
        <w:rPr>
          <w:rFonts w:asciiTheme="majorBidi" w:hAnsiTheme="majorBidi" w:cstheme="majorBidi"/>
          <w:color w:val="000000" w:themeColor="text1"/>
          <w:sz w:val="24"/>
          <w:szCs w:val="24"/>
        </w:rPr>
        <w:t xml:space="preserve">. Therefore, I am </w:t>
      </w:r>
      <w:r w:rsidR="008E337A" w:rsidRPr="008E337A">
        <w:rPr>
          <w:rFonts w:asciiTheme="majorBidi" w:hAnsiTheme="majorBidi" w:cstheme="majorBidi"/>
          <w:color w:val="000000" w:themeColor="text1"/>
          <w:sz w:val="24"/>
          <w:szCs w:val="24"/>
        </w:rPr>
        <w:t>taking</w:t>
      </w:r>
      <w:r w:rsidRPr="008E337A">
        <w:rPr>
          <w:rFonts w:asciiTheme="majorBidi" w:hAnsiTheme="majorBidi" w:cstheme="majorBidi"/>
          <w:color w:val="000000" w:themeColor="text1"/>
          <w:sz w:val="24"/>
          <w:szCs w:val="24"/>
        </w:rPr>
        <w:t xml:space="preserve"> this opportunity to appreciate my able supervisor, Mr. </w:t>
      </w:r>
      <w:r w:rsidR="008E337A">
        <w:rPr>
          <w:rFonts w:asciiTheme="majorBidi" w:hAnsiTheme="majorBidi" w:cstheme="majorBidi"/>
          <w:color w:val="000000" w:themeColor="text1"/>
          <w:sz w:val="24"/>
          <w:szCs w:val="24"/>
        </w:rPr>
        <w:t>Babatunde</w:t>
      </w:r>
      <w:r w:rsidRPr="008E337A">
        <w:rPr>
          <w:rFonts w:asciiTheme="majorBidi" w:hAnsiTheme="majorBidi" w:cstheme="majorBidi"/>
          <w:color w:val="000000" w:themeColor="text1"/>
          <w:sz w:val="24"/>
          <w:szCs w:val="24"/>
        </w:rPr>
        <w:t xml:space="preserve"> </w:t>
      </w:r>
      <w:r w:rsidR="008E337A">
        <w:rPr>
          <w:rFonts w:asciiTheme="majorBidi" w:hAnsiTheme="majorBidi" w:cstheme="majorBidi"/>
          <w:color w:val="000000" w:themeColor="text1"/>
          <w:sz w:val="24"/>
          <w:szCs w:val="24"/>
        </w:rPr>
        <w:t>A.R.</w:t>
      </w:r>
      <w:r w:rsidR="008E337A" w:rsidRPr="008E337A">
        <w:rPr>
          <w:rFonts w:asciiTheme="majorBidi" w:hAnsiTheme="majorBidi" w:cstheme="majorBidi"/>
          <w:color w:val="000000" w:themeColor="text1"/>
          <w:sz w:val="24"/>
          <w:szCs w:val="24"/>
        </w:rPr>
        <w:t>, for</w:t>
      </w:r>
      <w:r w:rsidRPr="008E337A">
        <w:rPr>
          <w:rFonts w:asciiTheme="majorBidi" w:hAnsiTheme="majorBidi" w:cstheme="majorBidi"/>
          <w:color w:val="000000" w:themeColor="text1"/>
          <w:sz w:val="24"/>
          <w:szCs w:val="24"/>
        </w:rPr>
        <w:t xml:space="preserve"> his great support and contribution towards the success of my project. May Almighty God in his infinite mercy continue to bless you more abundantly and be with you and your entire family for the rest of your life (Amen).</w:t>
      </w:r>
    </w:p>
    <w:p w14:paraId="6399FEB8" w14:textId="1B71DC55" w:rsidR="00C2713D" w:rsidRPr="008E337A" w:rsidRDefault="00C2713D" w:rsidP="00C2713D">
      <w:pPr>
        <w:spacing w:after="0" w:line="480" w:lineRule="auto"/>
        <w:rPr>
          <w:rFonts w:asciiTheme="majorBidi" w:hAnsiTheme="majorBidi" w:cstheme="majorBidi"/>
          <w:b/>
          <w:color w:val="000000" w:themeColor="text1"/>
          <w:sz w:val="24"/>
          <w:szCs w:val="24"/>
        </w:rPr>
      </w:pPr>
      <w:r w:rsidRPr="008E337A">
        <w:rPr>
          <w:rFonts w:asciiTheme="majorBidi" w:hAnsiTheme="majorBidi" w:cstheme="majorBidi"/>
          <w:color w:val="000000" w:themeColor="text1"/>
          <w:sz w:val="24"/>
          <w:szCs w:val="24"/>
        </w:rPr>
        <w:t xml:space="preserve">My special thanks goes to my parents Mr. and Mrs. </w:t>
      </w:r>
      <w:r w:rsidR="008E337A">
        <w:rPr>
          <w:rFonts w:asciiTheme="majorBidi" w:hAnsiTheme="majorBidi" w:cstheme="majorBidi"/>
          <w:color w:val="000000" w:themeColor="text1"/>
          <w:sz w:val="24"/>
          <w:szCs w:val="24"/>
        </w:rPr>
        <w:t>Adeyemi</w:t>
      </w:r>
      <w:r w:rsidRPr="008E337A">
        <w:rPr>
          <w:rFonts w:asciiTheme="majorBidi" w:hAnsiTheme="majorBidi" w:cstheme="majorBidi"/>
          <w:color w:val="000000" w:themeColor="text1"/>
          <w:sz w:val="24"/>
          <w:szCs w:val="24"/>
        </w:rPr>
        <w:t xml:space="preserve"> for their parental care since my inception till this day. May you live long to reap the fruit of your labour and May Almighty God continue to bless you all.</w:t>
      </w:r>
    </w:p>
    <w:p w14:paraId="25CDC6B1" w14:textId="77777777" w:rsidR="00C2713D" w:rsidRPr="008E337A" w:rsidRDefault="00C2713D" w:rsidP="00C2713D">
      <w:pPr>
        <w:spacing w:after="0" w:line="480" w:lineRule="auto"/>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br w:type="page"/>
      </w:r>
    </w:p>
    <w:p w14:paraId="624C32B7" w14:textId="77777777" w:rsidR="00C2713D" w:rsidRPr="008E337A" w:rsidRDefault="00C2713D" w:rsidP="00C2713D">
      <w:pPr>
        <w:spacing w:after="0" w:line="480" w:lineRule="auto"/>
        <w:jc w:val="center"/>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lastRenderedPageBreak/>
        <w:t>Table of Content</w:t>
      </w:r>
    </w:p>
    <w:p w14:paraId="20427C16" w14:textId="77777777" w:rsidR="00C2713D" w:rsidRPr="008E337A" w:rsidRDefault="00C2713D" w:rsidP="00C2713D">
      <w:pPr>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Title page</w:t>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t>i</w:t>
      </w:r>
    </w:p>
    <w:p w14:paraId="319F1728" w14:textId="77777777" w:rsidR="00C2713D" w:rsidRPr="008E337A" w:rsidRDefault="00C2713D" w:rsidP="00C2713D">
      <w:pPr>
        <w:spacing w:after="0" w:line="480" w:lineRule="auto"/>
        <w:jc w:val="both"/>
        <w:rPr>
          <w:rFonts w:asciiTheme="majorBidi" w:hAnsiTheme="majorBidi" w:cstheme="majorBidi"/>
          <w:b/>
          <w:color w:val="000000" w:themeColor="text1"/>
          <w:sz w:val="24"/>
          <w:szCs w:val="24"/>
        </w:rPr>
      </w:pPr>
      <w:r w:rsidRPr="008E337A">
        <w:rPr>
          <w:rFonts w:asciiTheme="majorBidi" w:hAnsiTheme="majorBidi" w:cstheme="majorBidi"/>
          <w:color w:val="000000" w:themeColor="text1"/>
          <w:sz w:val="24"/>
          <w:szCs w:val="24"/>
        </w:rPr>
        <w:t>Certification</w:t>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t>ii</w:t>
      </w:r>
    </w:p>
    <w:p w14:paraId="3F483817" w14:textId="77777777" w:rsidR="00C2713D" w:rsidRPr="008E337A" w:rsidRDefault="00C2713D" w:rsidP="00C2713D">
      <w:pPr>
        <w:spacing w:after="0" w:line="480" w:lineRule="auto"/>
        <w:jc w:val="both"/>
        <w:rPr>
          <w:rFonts w:asciiTheme="majorBidi" w:hAnsiTheme="majorBidi" w:cstheme="majorBidi"/>
          <w:b/>
          <w:color w:val="000000" w:themeColor="text1"/>
          <w:sz w:val="24"/>
          <w:szCs w:val="24"/>
        </w:rPr>
      </w:pPr>
      <w:r w:rsidRPr="008E337A">
        <w:rPr>
          <w:rFonts w:asciiTheme="majorBidi" w:hAnsiTheme="majorBidi" w:cstheme="majorBidi"/>
          <w:color w:val="000000" w:themeColor="text1"/>
          <w:sz w:val="24"/>
          <w:szCs w:val="24"/>
        </w:rPr>
        <w:t>Dedication</w:t>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t>iii</w:t>
      </w:r>
    </w:p>
    <w:p w14:paraId="509CAD09" w14:textId="77777777" w:rsidR="00C2713D" w:rsidRPr="008E337A" w:rsidRDefault="00C2713D" w:rsidP="00C2713D">
      <w:pPr>
        <w:spacing w:after="0" w:line="480" w:lineRule="auto"/>
        <w:jc w:val="both"/>
        <w:rPr>
          <w:rFonts w:asciiTheme="majorBidi" w:hAnsiTheme="majorBidi" w:cstheme="majorBidi"/>
          <w:b/>
          <w:color w:val="000000" w:themeColor="text1"/>
          <w:sz w:val="24"/>
          <w:szCs w:val="24"/>
        </w:rPr>
      </w:pPr>
      <w:r w:rsidRPr="008E337A">
        <w:rPr>
          <w:rFonts w:asciiTheme="majorBidi" w:hAnsiTheme="majorBidi" w:cstheme="majorBidi"/>
          <w:color w:val="000000" w:themeColor="text1"/>
          <w:sz w:val="24"/>
          <w:szCs w:val="24"/>
        </w:rPr>
        <w:t>Acknowledgement</w:t>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t>iv</w:t>
      </w:r>
    </w:p>
    <w:p w14:paraId="25A71494" w14:textId="77777777" w:rsidR="00C2713D" w:rsidRPr="008E337A" w:rsidRDefault="00C2713D" w:rsidP="00C2713D">
      <w:pPr>
        <w:spacing w:after="0" w:line="480" w:lineRule="auto"/>
        <w:jc w:val="both"/>
        <w:rPr>
          <w:rFonts w:asciiTheme="majorBidi" w:hAnsiTheme="majorBidi" w:cstheme="majorBidi"/>
          <w:b/>
          <w:color w:val="000000" w:themeColor="text1"/>
          <w:sz w:val="24"/>
          <w:szCs w:val="24"/>
        </w:rPr>
      </w:pPr>
      <w:r w:rsidRPr="008E337A">
        <w:rPr>
          <w:rFonts w:asciiTheme="majorBidi" w:hAnsiTheme="majorBidi" w:cstheme="majorBidi"/>
          <w:color w:val="000000" w:themeColor="text1"/>
          <w:sz w:val="24"/>
          <w:szCs w:val="24"/>
        </w:rPr>
        <w:t>Table of Content</w:t>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t>v</w:t>
      </w:r>
    </w:p>
    <w:p w14:paraId="15CD313C" w14:textId="77777777" w:rsidR="00C2713D" w:rsidRPr="008E337A" w:rsidRDefault="00C2713D" w:rsidP="00C2713D">
      <w:pPr>
        <w:spacing w:after="0" w:line="480" w:lineRule="auto"/>
        <w:jc w:val="center"/>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t xml:space="preserve">CHAPTER ONE: </w:t>
      </w:r>
    </w:p>
    <w:p w14:paraId="7BE67880" w14:textId="77777777" w:rsidR="00C2713D" w:rsidRPr="008E337A" w:rsidRDefault="00C2713D" w:rsidP="00C2713D">
      <w:pPr>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1.1</w:t>
      </w:r>
      <w:r w:rsidRPr="008E337A">
        <w:rPr>
          <w:rFonts w:asciiTheme="majorBidi" w:hAnsiTheme="majorBidi" w:cstheme="majorBidi"/>
          <w:color w:val="000000" w:themeColor="text1"/>
          <w:sz w:val="24"/>
          <w:szCs w:val="24"/>
        </w:rPr>
        <w:tab/>
        <w:t xml:space="preserve">Background of the study </w:t>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t>1</w:t>
      </w:r>
    </w:p>
    <w:p w14:paraId="53A9BF0F" w14:textId="77777777" w:rsidR="00C2713D" w:rsidRPr="008E337A" w:rsidRDefault="00C2713D" w:rsidP="00C2713D">
      <w:pPr>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1.2</w:t>
      </w:r>
      <w:r w:rsidRPr="008E337A">
        <w:rPr>
          <w:rFonts w:asciiTheme="majorBidi" w:hAnsiTheme="majorBidi" w:cstheme="majorBidi"/>
          <w:color w:val="000000" w:themeColor="text1"/>
          <w:sz w:val="24"/>
          <w:szCs w:val="24"/>
        </w:rPr>
        <w:tab/>
        <w:t xml:space="preserve">Statement of the problem </w:t>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t>3</w:t>
      </w:r>
    </w:p>
    <w:p w14:paraId="32138654" w14:textId="77777777" w:rsidR="00C2713D" w:rsidRPr="008E337A" w:rsidRDefault="00C2713D" w:rsidP="00C2713D">
      <w:pPr>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1.3</w:t>
      </w:r>
      <w:r w:rsidRPr="008E337A">
        <w:rPr>
          <w:rFonts w:asciiTheme="majorBidi" w:hAnsiTheme="majorBidi" w:cstheme="majorBidi"/>
          <w:color w:val="000000" w:themeColor="text1"/>
          <w:sz w:val="24"/>
          <w:szCs w:val="24"/>
        </w:rPr>
        <w:tab/>
        <w:t xml:space="preserve">Research objective </w:t>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t>4</w:t>
      </w:r>
    </w:p>
    <w:p w14:paraId="3215233A" w14:textId="77777777" w:rsidR="00C2713D" w:rsidRPr="008E337A" w:rsidRDefault="00C2713D" w:rsidP="00C2713D">
      <w:pPr>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1.4</w:t>
      </w:r>
      <w:r w:rsidRPr="008E337A">
        <w:rPr>
          <w:rFonts w:asciiTheme="majorBidi" w:hAnsiTheme="majorBidi" w:cstheme="majorBidi"/>
          <w:color w:val="000000" w:themeColor="text1"/>
          <w:sz w:val="24"/>
          <w:szCs w:val="24"/>
        </w:rPr>
        <w:tab/>
        <w:t xml:space="preserve">Objective of the study </w:t>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t>4</w:t>
      </w:r>
    </w:p>
    <w:p w14:paraId="6FF53252" w14:textId="77777777" w:rsidR="00C2713D" w:rsidRPr="008E337A" w:rsidRDefault="00C2713D" w:rsidP="00C2713D">
      <w:pPr>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1.5</w:t>
      </w:r>
      <w:r w:rsidRPr="008E337A">
        <w:rPr>
          <w:rFonts w:asciiTheme="majorBidi" w:hAnsiTheme="majorBidi" w:cstheme="majorBidi"/>
          <w:color w:val="000000" w:themeColor="text1"/>
          <w:sz w:val="24"/>
          <w:szCs w:val="24"/>
        </w:rPr>
        <w:tab/>
        <w:t>Research hypothesis</w:t>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t>5</w:t>
      </w:r>
    </w:p>
    <w:p w14:paraId="2C987438" w14:textId="77777777" w:rsidR="00C2713D" w:rsidRPr="008E337A" w:rsidRDefault="00C2713D" w:rsidP="00C2713D">
      <w:pPr>
        <w:pStyle w:val="ListParagraph"/>
        <w:numPr>
          <w:ilvl w:val="1"/>
          <w:numId w:val="4"/>
        </w:numPr>
        <w:spacing w:after="0" w:line="480" w:lineRule="auto"/>
        <w:rPr>
          <w:rFonts w:asciiTheme="majorBidi" w:hAnsiTheme="majorBidi" w:cstheme="majorBidi"/>
          <w:b/>
          <w:color w:val="000000" w:themeColor="text1"/>
          <w:sz w:val="24"/>
          <w:szCs w:val="24"/>
        </w:rPr>
      </w:pPr>
      <w:r w:rsidRPr="008E337A">
        <w:rPr>
          <w:rFonts w:asciiTheme="majorBidi" w:hAnsiTheme="majorBidi" w:cstheme="majorBidi"/>
          <w:color w:val="000000" w:themeColor="text1"/>
          <w:sz w:val="24"/>
          <w:szCs w:val="24"/>
        </w:rPr>
        <w:t>Significance of the study</w:t>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t>5</w:t>
      </w:r>
    </w:p>
    <w:p w14:paraId="6FAF48B4" w14:textId="77777777" w:rsidR="00C2713D" w:rsidRPr="008E337A" w:rsidRDefault="00C2713D" w:rsidP="00C2713D">
      <w:pPr>
        <w:pStyle w:val="NoSpacing"/>
        <w:spacing w:line="480" w:lineRule="auto"/>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1.7</w:t>
      </w:r>
      <w:r w:rsidRPr="008E337A">
        <w:rPr>
          <w:rFonts w:asciiTheme="majorBidi" w:hAnsiTheme="majorBidi" w:cstheme="majorBidi"/>
          <w:color w:val="000000" w:themeColor="text1"/>
          <w:sz w:val="24"/>
          <w:szCs w:val="24"/>
        </w:rPr>
        <w:tab/>
        <w:t>Scope and Limitation of the study</w:t>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t>5</w:t>
      </w:r>
    </w:p>
    <w:p w14:paraId="328522B8" w14:textId="77777777" w:rsidR="00C2713D" w:rsidRPr="008E337A" w:rsidRDefault="00C2713D" w:rsidP="00C2713D">
      <w:pPr>
        <w:pStyle w:val="NoSpacing"/>
        <w:spacing w:line="480" w:lineRule="auto"/>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1.8</w:t>
      </w:r>
      <w:r w:rsidRPr="008E337A">
        <w:rPr>
          <w:rFonts w:asciiTheme="majorBidi" w:hAnsiTheme="majorBidi" w:cstheme="majorBidi"/>
          <w:color w:val="000000" w:themeColor="text1"/>
          <w:sz w:val="24"/>
          <w:szCs w:val="24"/>
        </w:rPr>
        <w:tab/>
        <w:t>Definition of key terms</w:t>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t>6</w:t>
      </w:r>
    </w:p>
    <w:p w14:paraId="3891B41A" w14:textId="77777777" w:rsidR="00C2713D" w:rsidRPr="008E337A" w:rsidRDefault="00C2713D" w:rsidP="00C2713D">
      <w:pPr>
        <w:pStyle w:val="NoSpacing"/>
        <w:spacing w:line="480" w:lineRule="auto"/>
        <w:ind w:left="720"/>
        <w:jc w:val="center"/>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t>CHAPTER TWO</w:t>
      </w:r>
    </w:p>
    <w:p w14:paraId="48B71952" w14:textId="77777777" w:rsidR="00C2713D" w:rsidRPr="008E337A" w:rsidRDefault="00C2713D" w:rsidP="00C2713D">
      <w:pPr>
        <w:pStyle w:val="NoSpacing"/>
        <w:spacing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2.0</w:t>
      </w:r>
      <w:r w:rsidRPr="008E337A">
        <w:rPr>
          <w:rFonts w:asciiTheme="majorBidi" w:hAnsiTheme="majorBidi" w:cstheme="majorBidi"/>
          <w:color w:val="000000" w:themeColor="text1"/>
          <w:sz w:val="24"/>
          <w:szCs w:val="24"/>
        </w:rPr>
        <w:tab/>
        <w:t xml:space="preserve">Introduction </w:t>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t>8</w:t>
      </w:r>
    </w:p>
    <w:p w14:paraId="33532A65" w14:textId="77777777" w:rsidR="00C2713D" w:rsidRPr="008E337A" w:rsidRDefault="00C2713D" w:rsidP="00C2713D">
      <w:pPr>
        <w:pStyle w:val="NoSpacing"/>
        <w:spacing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2.1</w:t>
      </w:r>
      <w:r w:rsidRPr="008E337A">
        <w:rPr>
          <w:rFonts w:asciiTheme="majorBidi" w:hAnsiTheme="majorBidi" w:cstheme="majorBidi"/>
          <w:b/>
          <w:color w:val="000000" w:themeColor="text1"/>
          <w:sz w:val="24"/>
          <w:szCs w:val="24"/>
        </w:rPr>
        <w:tab/>
      </w:r>
      <w:r w:rsidRPr="008E337A">
        <w:rPr>
          <w:rFonts w:asciiTheme="majorBidi" w:hAnsiTheme="majorBidi" w:cstheme="majorBidi"/>
          <w:color w:val="000000" w:themeColor="text1"/>
          <w:sz w:val="24"/>
          <w:szCs w:val="24"/>
        </w:rPr>
        <w:t>Conceptual Framework</w:t>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t>8</w:t>
      </w:r>
    </w:p>
    <w:p w14:paraId="188E22BC" w14:textId="77777777" w:rsidR="00C2713D" w:rsidRPr="008E337A" w:rsidRDefault="00C2713D" w:rsidP="00C2713D">
      <w:pPr>
        <w:pStyle w:val="NoSpacing"/>
        <w:spacing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2.2</w:t>
      </w:r>
      <w:r w:rsidRPr="008E337A">
        <w:rPr>
          <w:rFonts w:asciiTheme="majorBidi" w:hAnsiTheme="majorBidi" w:cstheme="majorBidi"/>
          <w:color w:val="000000" w:themeColor="text1"/>
          <w:sz w:val="24"/>
          <w:szCs w:val="24"/>
        </w:rPr>
        <w:tab/>
        <w:t>Theoretical Framework</w:t>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t xml:space="preserve">     </w:t>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t>15</w:t>
      </w:r>
    </w:p>
    <w:p w14:paraId="1FD7490F" w14:textId="77777777" w:rsidR="00C2713D" w:rsidRPr="008E337A" w:rsidRDefault="00C2713D" w:rsidP="00C2713D">
      <w:pPr>
        <w:pStyle w:val="NoSpacing"/>
        <w:spacing w:line="480" w:lineRule="auto"/>
        <w:rPr>
          <w:rFonts w:asciiTheme="majorBidi" w:hAnsiTheme="majorBidi" w:cstheme="majorBidi"/>
          <w:b/>
          <w:color w:val="000000" w:themeColor="text1"/>
          <w:sz w:val="24"/>
          <w:szCs w:val="24"/>
        </w:rPr>
      </w:pPr>
      <w:r w:rsidRPr="008E337A">
        <w:rPr>
          <w:rFonts w:asciiTheme="majorBidi" w:hAnsiTheme="majorBidi" w:cstheme="majorBidi"/>
          <w:color w:val="000000" w:themeColor="text1"/>
          <w:sz w:val="24"/>
          <w:szCs w:val="24"/>
        </w:rPr>
        <w:t>2.3</w:t>
      </w:r>
      <w:r w:rsidRPr="008E337A">
        <w:rPr>
          <w:rFonts w:asciiTheme="majorBidi" w:hAnsiTheme="majorBidi" w:cstheme="majorBidi"/>
          <w:color w:val="000000" w:themeColor="text1"/>
          <w:sz w:val="24"/>
          <w:szCs w:val="24"/>
        </w:rPr>
        <w:tab/>
        <w:t>Empirical Framework</w:t>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t>16</w:t>
      </w:r>
    </w:p>
    <w:p w14:paraId="211A9839" w14:textId="77777777" w:rsidR="00C2713D" w:rsidRPr="008E337A" w:rsidRDefault="00C2713D" w:rsidP="00C2713D">
      <w:pPr>
        <w:pStyle w:val="NoSpacing"/>
        <w:spacing w:line="480" w:lineRule="auto"/>
        <w:ind w:left="720"/>
        <w:jc w:val="center"/>
        <w:rPr>
          <w:rFonts w:asciiTheme="majorBidi" w:hAnsiTheme="majorBidi" w:cstheme="majorBidi"/>
          <w:b/>
          <w:color w:val="000000" w:themeColor="text1"/>
          <w:sz w:val="24"/>
          <w:szCs w:val="24"/>
        </w:rPr>
      </w:pPr>
    </w:p>
    <w:p w14:paraId="144E7908" w14:textId="77777777" w:rsidR="00C2713D" w:rsidRPr="008E337A" w:rsidRDefault="00C2713D" w:rsidP="00C2713D">
      <w:pPr>
        <w:pStyle w:val="NoSpacing"/>
        <w:spacing w:line="480" w:lineRule="auto"/>
        <w:ind w:left="720"/>
        <w:jc w:val="center"/>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lastRenderedPageBreak/>
        <w:t>CHAPTER THREE</w:t>
      </w:r>
    </w:p>
    <w:p w14:paraId="2185F5D5" w14:textId="77777777" w:rsidR="00C2713D" w:rsidRPr="008E337A" w:rsidRDefault="00C2713D" w:rsidP="00C2713D">
      <w:pPr>
        <w:pStyle w:val="NoSpacing"/>
        <w:spacing w:line="480" w:lineRule="auto"/>
        <w:ind w:left="720"/>
        <w:jc w:val="center"/>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t>METHODOLOGY</w:t>
      </w:r>
    </w:p>
    <w:p w14:paraId="2B34C29F" w14:textId="77777777" w:rsidR="00C2713D" w:rsidRPr="008E337A" w:rsidRDefault="00C2713D" w:rsidP="00C2713D">
      <w:pPr>
        <w:autoSpaceDE w:val="0"/>
        <w:autoSpaceDN w:val="0"/>
        <w:adjustRightInd w:val="0"/>
        <w:spacing w:after="0" w:line="480" w:lineRule="auto"/>
        <w:jc w:val="both"/>
        <w:rPr>
          <w:rFonts w:asciiTheme="majorBidi" w:hAnsiTheme="majorBidi" w:cstheme="majorBidi"/>
          <w:bCs/>
          <w:color w:val="000000" w:themeColor="text1"/>
          <w:sz w:val="24"/>
          <w:szCs w:val="24"/>
        </w:rPr>
      </w:pPr>
      <w:r w:rsidRPr="008E337A">
        <w:rPr>
          <w:rFonts w:asciiTheme="majorBidi" w:hAnsiTheme="majorBidi" w:cstheme="majorBidi"/>
          <w:bCs/>
          <w:color w:val="000000" w:themeColor="text1"/>
          <w:sz w:val="24"/>
          <w:szCs w:val="24"/>
        </w:rPr>
        <w:t>3.1</w:t>
      </w:r>
      <w:r w:rsidRPr="008E337A">
        <w:rPr>
          <w:rFonts w:asciiTheme="majorBidi" w:hAnsiTheme="majorBidi" w:cstheme="majorBidi"/>
          <w:bCs/>
          <w:color w:val="000000" w:themeColor="text1"/>
          <w:sz w:val="24"/>
          <w:szCs w:val="24"/>
        </w:rPr>
        <w:tab/>
        <w:t>Introduction</w:t>
      </w:r>
      <w:r w:rsidRPr="008E337A">
        <w:rPr>
          <w:rFonts w:asciiTheme="majorBidi" w:hAnsiTheme="majorBidi" w:cstheme="majorBidi"/>
          <w:bCs/>
          <w:color w:val="000000" w:themeColor="text1"/>
          <w:sz w:val="24"/>
          <w:szCs w:val="24"/>
        </w:rPr>
        <w:tab/>
      </w:r>
      <w:r w:rsidRPr="008E337A">
        <w:rPr>
          <w:rFonts w:asciiTheme="majorBidi" w:hAnsiTheme="majorBidi" w:cstheme="majorBidi"/>
          <w:bCs/>
          <w:color w:val="000000" w:themeColor="text1"/>
          <w:sz w:val="24"/>
          <w:szCs w:val="24"/>
        </w:rPr>
        <w:tab/>
      </w:r>
      <w:r w:rsidRPr="008E337A">
        <w:rPr>
          <w:rFonts w:asciiTheme="majorBidi" w:hAnsiTheme="majorBidi" w:cstheme="majorBidi"/>
          <w:bCs/>
          <w:color w:val="000000" w:themeColor="text1"/>
          <w:sz w:val="24"/>
          <w:szCs w:val="24"/>
        </w:rPr>
        <w:tab/>
      </w:r>
      <w:r w:rsidRPr="008E337A">
        <w:rPr>
          <w:rFonts w:asciiTheme="majorBidi" w:hAnsiTheme="majorBidi" w:cstheme="majorBidi"/>
          <w:bCs/>
          <w:color w:val="000000" w:themeColor="text1"/>
          <w:sz w:val="24"/>
          <w:szCs w:val="24"/>
        </w:rPr>
        <w:tab/>
      </w:r>
      <w:r w:rsidRPr="008E337A">
        <w:rPr>
          <w:rFonts w:asciiTheme="majorBidi" w:hAnsiTheme="majorBidi" w:cstheme="majorBidi"/>
          <w:bCs/>
          <w:color w:val="000000" w:themeColor="text1"/>
          <w:sz w:val="24"/>
          <w:szCs w:val="24"/>
        </w:rPr>
        <w:tab/>
      </w:r>
      <w:r w:rsidRPr="008E337A">
        <w:rPr>
          <w:rFonts w:asciiTheme="majorBidi" w:hAnsiTheme="majorBidi" w:cstheme="majorBidi"/>
          <w:bCs/>
          <w:color w:val="000000" w:themeColor="text1"/>
          <w:sz w:val="24"/>
          <w:szCs w:val="24"/>
        </w:rPr>
        <w:tab/>
      </w:r>
      <w:r w:rsidRPr="008E337A">
        <w:rPr>
          <w:rFonts w:asciiTheme="majorBidi" w:hAnsiTheme="majorBidi" w:cstheme="majorBidi"/>
          <w:bCs/>
          <w:color w:val="000000" w:themeColor="text1"/>
          <w:sz w:val="24"/>
          <w:szCs w:val="24"/>
        </w:rPr>
        <w:tab/>
      </w:r>
      <w:r w:rsidRPr="008E337A">
        <w:rPr>
          <w:rFonts w:asciiTheme="majorBidi" w:hAnsiTheme="majorBidi" w:cstheme="majorBidi"/>
          <w:bCs/>
          <w:color w:val="000000" w:themeColor="text1"/>
          <w:sz w:val="24"/>
          <w:szCs w:val="24"/>
        </w:rPr>
        <w:tab/>
        <w:t>20</w:t>
      </w:r>
    </w:p>
    <w:p w14:paraId="221B2A3A" w14:textId="77777777" w:rsidR="00C2713D" w:rsidRPr="008E337A" w:rsidRDefault="00C2713D" w:rsidP="00C2713D">
      <w:pPr>
        <w:spacing w:after="0" w:line="480" w:lineRule="auto"/>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3.2</w:t>
      </w:r>
      <w:r w:rsidRPr="008E337A">
        <w:rPr>
          <w:rFonts w:asciiTheme="majorBidi" w:hAnsiTheme="majorBidi" w:cstheme="majorBidi"/>
          <w:color w:val="000000" w:themeColor="text1"/>
          <w:sz w:val="24"/>
          <w:szCs w:val="24"/>
        </w:rPr>
        <w:tab/>
        <w:t>Research design</w:t>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t>20</w:t>
      </w:r>
    </w:p>
    <w:p w14:paraId="072FAC18" w14:textId="77777777" w:rsidR="00C2713D" w:rsidRPr="008E337A" w:rsidRDefault="00C2713D" w:rsidP="00C2713D">
      <w:pPr>
        <w:spacing w:after="0" w:line="480" w:lineRule="auto"/>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3.3 </w:t>
      </w:r>
      <w:r w:rsidRPr="008E337A">
        <w:rPr>
          <w:rFonts w:asciiTheme="majorBidi" w:hAnsiTheme="majorBidi" w:cstheme="majorBidi"/>
          <w:color w:val="000000" w:themeColor="text1"/>
          <w:sz w:val="24"/>
          <w:szCs w:val="24"/>
        </w:rPr>
        <w:tab/>
        <w:t>Population of study</w:t>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t>20</w:t>
      </w:r>
    </w:p>
    <w:p w14:paraId="4AE9D0F6" w14:textId="77777777" w:rsidR="00C2713D" w:rsidRPr="008E337A" w:rsidRDefault="00C2713D" w:rsidP="00C2713D">
      <w:pPr>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3.4</w:t>
      </w:r>
      <w:r w:rsidRPr="008E337A">
        <w:rPr>
          <w:rFonts w:asciiTheme="majorBidi" w:hAnsiTheme="majorBidi" w:cstheme="majorBidi"/>
          <w:color w:val="000000" w:themeColor="text1"/>
          <w:sz w:val="24"/>
          <w:szCs w:val="24"/>
        </w:rPr>
        <w:tab/>
        <w:t>Sample size and sampling techniques</w:t>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t>20</w:t>
      </w:r>
    </w:p>
    <w:p w14:paraId="070248B5" w14:textId="77777777" w:rsidR="00C2713D" w:rsidRPr="008E337A" w:rsidRDefault="00C2713D" w:rsidP="00C2713D">
      <w:pPr>
        <w:spacing w:after="0" w:line="480" w:lineRule="auto"/>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3.5.</w:t>
      </w:r>
      <w:r w:rsidRPr="008E337A">
        <w:rPr>
          <w:rFonts w:asciiTheme="majorBidi" w:hAnsiTheme="majorBidi" w:cstheme="majorBidi"/>
          <w:color w:val="000000" w:themeColor="text1"/>
          <w:sz w:val="24"/>
          <w:szCs w:val="24"/>
        </w:rPr>
        <w:tab/>
        <w:t>Method of data collection (instrument)</w:t>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t>21</w:t>
      </w:r>
    </w:p>
    <w:p w14:paraId="7DAC0B56" w14:textId="77777777" w:rsidR="00C2713D" w:rsidRPr="008E337A" w:rsidRDefault="00C2713D" w:rsidP="00C2713D">
      <w:pPr>
        <w:spacing w:after="0" w:line="480" w:lineRule="auto"/>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3.6 </w:t>
      </w:r>
      <w:r w:rsidRPr="008E337A">
        <w:rPr>
          <w:rFonts w:asciiTheme="majorBidi" w:hAnsiTheme="majorBidi" w:cstheme="majorBidi"/>
          <w:color w:val="000000" w:themeColor="text1"/>
          <w:sz w:val="24"/>
          <w:szCs w:val="24"/>
        </w:rPr>
        <w:tab/>
        <w:t>Method of data analysis</w:t>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t>21</w:t>
      </w:r>
    </w:p>
    <w:p w14:paraId="4C3BDC4D" w14:textId="77777777" w:rsidR="00C2713D" w:rsidRPr="008E337A" w:rsidRDefault="00C2713D" w:rsidP="00C2713D">
      <w:pPr>
        <w:spacing w:after="0" w:line="480" w:lineRule="auto"/>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3.7 </w:t>
      </w:r>
      <w:r w:rsidRPr="008E337A">
        <w:rPr>
          <w:rFonts w:asciiTheme="majorBidi" w:hAnsiTheme="majorBidi" w:cstheme="majorBidi"/>
          <w:color w:val="000000" w:themeColor="text1"/>
          <w:sz w:val="24"/>
          <w:szCs w:val="24"/>
        </w:rPr>
        <w:tab/>
        <w:t>Limitation of methodology</w:t>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t xml:space="preserve">21 </w:t>
      </w:r>
    </w:p>
    <w:p w14:paraId="2F7F4BC4" w14:textId="77777777" w:rsidR="00C2713D" w:rsidRPr="008E337A" w:rsidRDefault="00C2713D" w:rsidP="00C2713D">
      <w:pPr>
        <w:pStyle w:val="NoSpacing"/>
        <w:spacing w:line="480" w:lineRule="auto"/>
        <w:ind w:left="720"/>
        <w:jc w:val="center"/>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t>CHAPTER FOUR</w:t>
      </w:r>
    </w:p>
    <w:p w14:paraId="418A7738" w14:textId="77777777" w:rsidR="00C2713D" w:rsidRPr="008E337A" w:rsidRDefault="00C2713D" w:rsidP="00C2713D">
      <w:pPr>
        <w:pStyle w:val="NoSpacing"/>
        <w:spacing w:line="480" w:lineRule="auto"/>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4.1</w:t>
      </w:r>
      <w:r w:rsidRPr="008E337A">
        <w:rPr>
          <w:rFonts w:asciiTheme="majorBidi" w:hAnsiTheme="majorBidi" w:cstheme="majorBidi"/>
          <w:color w:val="000000" w:themeColor="text1"/>
          <w:sz w:val="24"/>
          <w:szCs w:val="24"/>
        </w:rPr>
        <w:tab/>
        <w:t xml:space="preserve">Data presentation, analysis and interpretation </w:t>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t>22</w:t>
      </w:r>
    </w:p>
    <w:p w14:paraId="780C7116" w14:textId="77777777" w:rsidR="00C2713D" w:rsidRPr="008E337A" w:rsidRDefault="00C2713D" w:rsidP="00C2713D">
      <w:pPr>
        <w:pStyle w:val="NoSpacing"/>
        <w:spacing w:line="480" w:lineRule="auto"/>
        <w:ind w:firstLine="720"/>
        <w:jc w:val="center"/>
        <w:rPr>
          <w:rFonts w:asciiTheme="majorBidi" w:hAnsiTheme="majorBidi" w:cstheme="majorBidi"/>
          <w:color w:val="000000" w:themeColor="text1"/>
          <w:sz w:val="24"/>
          <w:szCs w:val="24"/>
        </w:rPr>
      </w:pPr>
      <w:r w:rsidRPr="008E337A">
        <w:rPr>
          <w:rFonts w:asciiTheme="majorBidi" w:hAnsiTheme="majorBidi" w:cstheme="majorBidi"/>
          <w:b/>
          <w:color w:val="000000" w:themeColor="text1"/>
          <w:sz w:val="24"/>
          <w:szCs w:val="24"/>
        </w:rPr>
        <w:t>CHAPTER FIVE:</w:t>
      </w:r>
    </w:p>
    <w:p w14:paraId="105B5FB7" w14:textId="77777777" w:rsidR="00C2713D" w:rsidRPr="008E337A" w:rsidRDefault="00C2713D" w:rsidP="00C2713D">
      <w:pPr>
        <w:pStyle w:val="NoSpacing"/>
        <w:spacing w:line="480" w:lineRule="auto"/>
        <w:rPr>
          <w:rFonts w:asciiTheme="majorBidi" w:hAnsiTheme="majorBidi" w:cstheme="majorBidi"/>
          <w:color w:val="000000" w:themeColor="text1"/>
          <w:sz w:val="24"/>
          <w:szCs w:val="24"/>
        </w:rPr>
      </w:pPr>
      <w:r w:rsidRPr="008E337A">
        <w:rPr>
          <w:rFonts w:asciiTheme="majorBidi" w:hAnsiTheme="majorBidi" w:cstheme="majorBidi"/>
          <w:b/>
          <w:color w:val="000000" w:themeColor="text1"/>
          <w:sz w:val="24"/>
          <w:szCs w:val="24"/>
        </w:rPr>
        <w:t xml:space="preserve">SUMMARY, </w:t>
      </w:r>
      <w:r w:rsidRPr="008E337A">
        <w:rPr>
          <w:rFonts w:asciiTheme="majorBidi" w:hAnsiTheme="majorBidi" w:cstheme="majorBidi"/>
          <w:color w:val="000000" w:themeColor="text1"/>
          <w:sz w:val="24"/>
          <w:szCs w:val="24"/>
        </w:rPr>
        <w:t>CONCLUSION</w:t>
      </w:r>
      <w:r w:rsidRPr="008E337A">
        <w:rPr>
          <w:rFonts w:asciiTheme="majorBidi" w:hAnsiTheme="majorBidi" w:cstheme="majorBidi"/>
          <w:b/>
          <w:color w:val="000000" w:themeColor="text1"/>
          <w:sz w:val="24"/>
          <w:szCs w:val="24"/>
        </w:rPr>
        <w:t xml:space="preserve"> AND RECOMMENDATIONS</w:t>
      </w:r>
    </w:p>
    <w:p w14:paraId="1C73B9BD" w14:textId="77777777" w:rsidR="00C2713D" w:rsidRPr="008E337A" w:rsidRDefault="00C2713D" w:rsidP="00C2713D">
      <w:pPr>
        <w:pStyle w:val="NoSpacing"/>
        <w:numPr>
          <w:ilvl w:val="1"/>
          <w:numId w:val="1"/>
        </w:numPr>
        <w:spacing w:line="480" w:lineRule="auto"/>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Summary of finding </w:t>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t>30</w:t>
      </w:r>
    </w:p>
    <w:p w14:paraId="1EA93B5D" w14:textId="77777777" w:rsidR="00C2713D" w:rsidRPr="008E337A" w:rsidRDefault="00C2713D" w:rsidP="00C2713D">
      <w:pPr>
        <w:pStyle w:val="NoSpacing"/>
        <w:numPr>
          <w:ilvl w:val="1"/>
          <w:numId w:val="1"/>
        </w:numPr>
        <w:spacing w:line="480" w:lineRule="auto"/>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Conclusion </w:t>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t>30</w:t>
      </w:r>
    </w:p>
    <w:p w14:paraId="5D571EFF" w14:textId="77777777" w:rsidR="00C2713D" w:rsidRPr="008E337A" w:rsidRDefault="00C2713D" w:rsidP="00C2713D">
      <w:pPr>
        <w:pStyle w:val="NoSpacing"/>
        <w:numPr>
          <w:ilvl w:val="1"/>
          <w:numId w:val="1"/>
        </w:numPr>
        <w:spacing w:line="480" w:lineRule="auto"/>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Recommendation</w:t>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t>31</w:t>
      </w:r>
    </w:p>
    <w:p w14:paraId="724D1006" w14:textId="77777777" w:rsidR="00C2713D" w:rsidRPr="008E337A" w:rsidRDefault="00C2713D" w:rsidP="00C2713D">
      <w:pPr>
        <w:pStyle w:val="NoSpacing"/>
        <w:spacing w:line="480" w:lineRule="auto"/>
        <w:ind w:left="720"/>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References </w:t>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r>
      <w:r w:rsidRPr="008E337A">
        <w:rPr>
          <w:rFonts w:asciiTheme="majorBidi" w:hAnsiTheme="majorBidi" w:cstheme="majorBidi"/>
          <w:color w:val="000000" w:themeColor="text1"/>
          <w:sz w:val="24"/>
          <w:szCs w:val="24"/>
        </w:rPr>
        <w:tab/>
        <w:t>32</w:t>
      </w:r>
    </w:p>
    <w:p w14:paraId="116CABE5" w14:textId="77777777" w:rsidR="00C2713D" w:rsidRPr="008E337A" w:rsidRDefault="00C2713D" w:rsidP="00C2713D">
      <w:pPr>
        <w:spacing w:after="0" w:line="480" w:lineRule="auto"/>
        <w:jc w:val="center"/>
        <w:rPr>
          <w:rFonts w:asciiTheme="majorBidi" w:hAnsiTheme="majorBidi" w:cstheme="majorBidi"/>
          <w:b/>
          <w:color w:val="000000" w:themeColor="text1"/>
          <w:sz w:val="24"/>
          <w:szCs w:val="24"/>
        </w:rPr>
      </w:pPr>
    </w:p>
    <w:p w14:paraId="110B3175" w14:textId="77777777" w:rsidR="00C2713D" w:rsidRPr="008E337A" w:rsidRDefault="00C2713D" w:rsidP="00C2713D">
      <w:pPr>
        <w:spacing w:after="0" w:line="480" w:lineRule="auto"/>
        <w:jc w:val="center"/>
        <w:rPr>
          <w:rFonts w:asciiTheme="majorBidi" w:hAnsiTheme="majorBidi" w:cstheme="majorBidi"/>
          <w:b/>
          <w:color w:val="000000" w:themeColor="text1"/>
          <w:sz w:val="24"/>
          <w:szCs w:val="24"/>
        </w:rPr>
      </w:pPr>
    </w:p>
    <w:p w14:paraId="757510FE" w14:textId="77777777" w:rsidR="00C2713D" w:rsidRPr="008E337A" w:rsidRDefault="00C2713D" w:rsidP="00C2713D">
      <w:pPr>
        <w:spacing w:after="0" w:line="480" w:lineRule="auto"/>
        <w:jc w:val="center"/>
        <w:rPr>
          <w:rFonts w:asciiTheme="majorBidi" w:hAnsiTheme="majorBidi" w:cstheme="majorBidi"/>
          <w:b/>
          <w:color w:val="000000" w:themeColor="text1"/>
          <w:sz w:val="24"/>
          <w:szCs w:val="24"/>
        </w:rPr>
      </w:pPr>
    </w:p>
    <w:p w14:paraId="2719E905" w14:textId="77777777" w:rsidR="00C2713D" w:rsidRPr="008E337A" w:rsidRDefault="00C2713D" w:rsidP="00C2713D">
      <w:pPr>
        <w:spacing w:after="0" w:line="480" w:lineRule="auto"/>
        <w:jc w:val="center"/>
        <w:rPr>
          <w:rFonts w:asciiTheme="majorBidi" w:hAnsiTheme="majorBidi" w:cstheme="majorBidi"/>
          <w:b/>
          <w:color w:val="000000" w:themeColor="text1"/>
          <w:sz w:val="24"/>
          <w:szCs w:val="24"/>
        </w:rPr>
      </w:pPr>
    </w:p>
    <w:p w14:paraId="280D2B53" w14:textId="77777777" w:rsidR="00C2713D" w:rsidRPr="008E337A" w:rsidRDefault="00C2713D" w:rsidP="00C2713D">
      <w:pPr>
        <w:spacing w:after="0" w:line="480" w:lineRule="auto"/>
        <w:jc w:val="center"/>
        <w:rPr>
          <w:rFonts w:asciiTheme="majorBidi" w:hAnsiTheme="majorBidi" w:cstheme="majorBidi"/>
          <w:b/>
          <w:color w:val="000000" w:themeColor="text1"/>
          <w:sz w:val="24"/>
          <w:szCs w:val="24"/>
        </w:rPr>
        <w:sectPr w:rsidR="00C2713D" w:rsidRPr="008E337A" w:rsidSect="00C2713D">
          <w:footerReference w:type="default" r:id="rId7"/>
          <w:pgSz w:w="11808" w:h="14688" w:code="1"/>
          <w:pgMar w:top="1440" w:right="1729" w:bottom="1440" w:left="1729" w:header="720" w:footer="720" w:gutter="0"/>
          <w:pgNumType w:fmt="lowerRoman" w:start="1"/>
          <w:cols w:space="720"/>
          <w:docGrid w:linePitch="360"/>
        </w:sectPr>
      </w:pPr>
    </w:p>
    <w:p w14:paraId="1C43E612" w14:textId="77777777" w:rsidR="00C2713D" w:rsidRPr="008E337A" w:rsidRDefault="00C2713D" w:rsidP="00C2713D">
      <w:pPr>
        <w:spacing w:after="0" w:line="480" w:lineRule="auto"/>
        <w:jc w:val="center"/>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lastRenderedPageBreak/>
        <w:t>CHAPTER ONE</w:t>
      </w:r>
    </w:p>
    <w:p w14:paraId="73DE0EFC" w14:textId="77777777" w:rsidR="00C2713D" w:rsidRPr="008E337A" w:rsidRDefault="00C2713D" w:rsidP="00C2713D">
      <w:pPr>
        <w:spacing w:after="0" w:line="480" w:lineRule="auto"/>
        <w:jc w:val="center"/>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t xml:space="preserve">INTRODUCTION </w:t>
      </w:r>
    </w:p>
    <w:p w14:paraId="28F1E092" w14:textId="77777777" w:rsidR="00C2713D" w:rsidRPr="008E337A" w:rsidRDefault="00C2713D" w:rsidP="00C2713D">
      <w:pPr>
        <w:pStyle w:val="ListParagraph"/>
        <w:numPr>
          <w:ilvl w:val="1"/>
          <w:numId w:val="20"/>
        </w:numPr>
        <w:spacing w:after="0" w:line="480" w:lineRule="auto"/>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t>Background To The Study</w:t>
      </w:r>
    </w:p>
    <w:p w14:paraId="4ABD552F" w14:textId="2323106F" w:rsidR="008E337A" w:rsidRDefault="008E337A" w:rsidP="008E337A">
      <w:pPr>
        <w:spacing w:after="0" w:line="480" w:lineRule="auto"/>
        <w:jc w:val="both"/>
        <w:rPr>
          <w:rFonts w:asciiTheme="majorBidi" w:eastAsia="Times New Roman" w:hAnsiTheme="majorBidi" w:cstheme="majorBidi"/>
          <w:color w:val="000000" w:themeColor="text1"/>
          <w:sz w:val="24"/>
          <w:szCs w:val="24"/>
        </w:rPr>
      </w:pPr>
      <w:r w:rsidRPr="008E337A">
        <w:rPr>
          <w:rFonts w:asciiTheme="majorBidi" w:eastAsia="Times New Roman" w:hAnsiTheme="majorBidi" w:cstheme="majorBidi"/>
          <w:color w:val="000000" w:themeColor="text1"/>
          <w:sz w:val="24"/>
          <w:szCs w:val="24"/>
        </w:rPr>
        <w:t>Credit risk causes economic downturn as banks fail due to default risk from clients,</w:t>
      </w:r>
      <w:r>
        <w:rPr>
          <w:rFonts w:asciiTheme="majorBidi" w:eastAsia="Times New Roman" w:hAnsiTheme="majorBidi" w:cstheme="majorBidi"/>
          <w:color w:val="000000" w:themeColor="text1"/>
          <w:sz w:val="24"/>
          <w:szCs w:val="24"/>
        </w:rPr>
        <w:t xml:space="preserve"> </w:t>
      </w:r>
      <w:r w:rsidRPr="008E337A">
        <w:rPr>
          <w:rFonts w:asciiTheme="majorBidi" w:eastAsia="Times New Roman" w:hAnsiTheme="majorBidi" w:cstheme="majorBidi"/>
          <w:color w:val="000000" w:themeColor="text1"/>
          <w:sz w:val="24"/>
          <w:szCs w:val="24"/>
        </w:rPr>
        <w:t>which has had a negative impact on the economic development of many nations</w:t>
      </w:r>
      <w:r>
        <w:rPr>
          <w:rFonts w:asciiTheme="majorBidi" w:eastAsia="Times New Roman" w:hAnsiTheme="majorBidi" w:cstheme="majorBidi"/>
          <w:color w:val="000000" w:themeColor="text1"/>
          <w:sz w:val="24"/>
          <w:szCs w:val="24"/>
        </w:rPr>
        <w:t xml:space="preserve"> </w:t>
      </w:r>
      <w:r w:rsidRPr="008E337A">
        <w:rPr>
          <w:rFonts w:asciiTheme="majorBidi" w:eastAsia="Times New Roman" w:hAnsiTheme="majorBidi" w:cstheme="majorBidi"/>
          <w:color w:val="000000" w:themeColor="text1"/>
          <w:sz w:val="24"/>
          <w:szCs w:val="24"/>
        </w:rPr>
        <w:t>around the world (Reinhart &amp; Rogoff, 2008). By definition, credit risk describes the risk</w:t>
      </w:r>
      <w:r>
        <w:rPr>
          <w:rFonts w:asciiTheme="majorBidi" w:eastAsia="Times New Roman" w:hAnsiTheme="majorBidi" w:cstheme="majorBidi"/>
          <w:color w:val="000000" w:themeColor="text1"/>
          <w:sz w:val="24"/>
          <w:szCs w:val="24"/>
        </w:rPr>
        <w:t xml:space="preserve"> </w:t>
      </w:r>
      <w:r w:rsidRPr="008E337A">
        <w:rPr>
          <w:rFonts w:asciiTheme="majorBidi" w:eastAsia="Times New Roman" w:hAnsiTheme="majorBidi" w:cstheme="majorBidi"/>
          <w:color w:val="000000" w:themeColor="text1"/>
          <w:sz w:val="24"/>
          <w:szCs w:val="24"/>
        </w:rPr>
        <w:t>of default by a borrower who fails to repay the money borrowed. The term hedging</w:t>
      </w:r>
      <w:r>
        <w:rPr>
          <w:rFonts w:asciiTheme="majorBidi" w:eastAsia="Times New Roman" w:hAnsiTheme="majorBidi" w:cstheme="majorBidi"/>
          <w:color w:val="000000" w:themeColor="text1"/>
          <w:sz w:val="24"/>
          <w:szCs w:val="24"/>
        </w:rPr>
        <w:t xml:space="preserve"> </w:t>
      </w:r>
      <w:r w:rsidRPr="008E337A">
        <w:rPr>
          <w:rFonts w:asciiTheme="majorBidi" w:eastAsia="Times New Roman" w:hAnsiTheme="majorBidi" w:cstheme="majorBidi"/>
          <w:color w:val="000000" w:themeColor="text1"/>
          <w:sz w:val="24"/>
          <w:szCs w:val="24"/>
        </w:rPr>
        <w:t>signals the protection of a business’s investments by limiting its level of risk, for</w:t>
      </w:r>
      <w:r>
        <w:rPr>
          <w:rFonts w:asciiTheme="majorBidi" w:eastAsia="Times New Roman" w:hAnsiTheme="majorBidi" w:cstheme="majorBidi"/>
          <w:color w:val="000000" w:themeColor="text1"/>
          <w:sz w:val="24"/>
          <w:szCs w:val="24"/>
        </w:rPr>
        <w:t xml:space="preserve"> </w:t>
      </w:r>
      <w:r w:rsidRPr="008E337A">
        <w:rPr>
          <w:rFonts w:asciiTheme="majorBidi" w:eastAsia="Times New Roman" w:hAnsiTheme="majorBidi" w:cstheme="majorBidi"/>
          <w:color w:val="000000" w:themeColor="text1"/>
          <w:sz w:val="24"/>
          <w:szCs w:val="24"/>
        </w:rPr>
        <w:t>example, by purchasing an insurance policy. Diversification is the allocation of financial</w:t>
      </w:r>
      <w:r>
        <w:rPr>
          <w:rFonts w:asciiTheme="majorBidi" w:eastAsia="Times New Roman" w:hAnsiTheme="majorBidi" w:cstheme="majorBidi"/>
          <w:color w:val="000000" w:themeColor="text1"/>
          <w:sz w:val="24"/>
          <w:szCs w:val="24"/>
        </w:rPr>
        <w:t xml:space="preserve"> </w:t>
      </w:r>
      <w:r w:rsidRPr="008E337A">
        <w:rPr>
          <w:rFonts w:asciiTheme="majorBidi" w:eastAsia="Times New Roman" w:hAnsiTheme="majorBidi" w:cstheme="majorBidi"/>
          <w:color w:val="000000" w:themeColor="text1"/>
          <w:sz w:val="24"/>
          <w:szCs w:val="24"/>
        </w:rPr>
        <w:t>resources in a variety of different investments and has also long been understood to</w:t>
      </w:r>
      <w:r>
        <w:rPr>
          <w:rFonts w:asciiTheme="majorBidi" w:eastAsia="Times New Roman" w:hAnsiTheme="majorBidi" w:cstheme="majorBidi"/>
          <w:color w:val="000000" w:themeColor="text1"/>
          <w:sz w:val="24"/>
          <w:szCs w:val="24"/>
        </w:rPr>
        <w:t xml:space="preserve"> </w:t>
      </w:r>
      <w:r w:rsidRPr="008E337A">
        <w:rPr>
          <w:rFonts w:asciiTheme="majorBidi" w:eastAsia="Times New Roman" w:hAnsiTheme="majorBidi" w:cstheme="majorBidi"/>
          <w:color w:val="000000" w:themeColor="text1"/>
          <w:sz w:val="24"/>
          <w:szCs w:val="24"/>
        </w:rPr>
        <w:t>minimize such risk. The capital adequacy ratio is a measure of a bank’s capital maintained to absorb its outlying risks. Since there is a lot of competition among banks to</w:t>
      </w:r>
      <w:r>
        <w:rPr>
          <w:rFonts w:asciiTheme="majorBidi" w:eastAsia="Times New Roman" w:hAnsiTheme="majorBidi" w:cstheme="majorBidi"/>
          <w:color w:val="000000" w:themeColor="text1"/>
          <w:sz w:val="24"/>
          <w:szCs w:val="24"/>
        </w:rPr>
        <w:t xml:space="preserve"> </w:t>
      </w:r>
      <w:r w:rsidRPr="008E337A">
        <w:rPr>
          <w:rFonts w:asciiTheme="majorBidi" w:eastAsia="Times New Roman" w:hAnsiTheme="majorBidi" w:cstheme="majorBidi"/>
          <w:color w:val="000000" w:themeColor="text1"/>
          <w:sz w:val="24"/>
          <w:szCs w:val="24"/>
        </w:rPr>
        <w:t>attract customers, it has triggered several innovations in banking services</w:t>
      </w:r>
      <w:r>
        <w:rPr>
          <w:rFonts w:asciiTheme="majorBidi" w:eastAsia="Times New Roman" w:hAnsiTheme="majorBidi" w:cstheme="majorBidi"/>
          <w:color w:val="000000" w:themeColor="text1"/>
          <w:sz w:val="24"/>
          <w:szCs w:val="24"/>
        </w:rPr>
        <w:t xml:space="preserve"> </w:t>
      </w:r>
      <w:r w:rsidRPr="008E337A">
        <w:rPr>
          <w:rFonts w:asciiTheme="majorBidi" w:eastAsia="Times New Roman" w:hAnsiTheme="majorBidi" w:cstheme="majorBidi"/>
          <w:color w:val="000000" w:themeColor="text1"/>
          <w:sz w:val="24"/>
          <w:szCs w:val="24"/>
        </w:rPr>
        <w:t>(Aruwa &amp; Musa, 2014). Regulators also require banks to improve internal governance</w:t>
      </w:r>
      <w:r>
        <w:rPr>
          <w:rFonts w:asciiTheme="majorBidi" w:eastAsia="Times New Roman" w:hAnsiTheme="majorBidi" w:cstheme="majorBidi"/>
          <w:color w:val="000000" w:themeColor="text1"/>
          <w:sz w:val="24"/>
          <w:szCs w:val="24"/>
        </w:rPr>
        <w:t xml:space="preserve"> </w:t>
      </w:r>
      <w:r w:rsidRPr="008E337A">
        <w:rPr>
          <w:rFonts w:asciiTheme="majorBidi" w:eastAsia="Times New Roman" w:hAnsiTheme="majorBidi" w:cstheme="majorBidi"/>
          <w:color w:val="000000" w:themeColor="text1"/>
          <w:sz w:val="24"/>
          <w:szCs w:val="24"/>
        </w:rPr>
        <w:t>practices in order to ensure transparency and ethical standards to keep the customers</w:t>
      </w:r>
      <w:r>
        <w:rPr>
          <w:rFonts w:asciiTheme="majorBidi" w:eastAsia="Times New Roman" w:hAnsiTheme="majorBidi" w:cstheme="majorBidi"/>
          <w:color w:val="000000" w:themeColor="text1"/>
          <w:sz w:val="24"/>
          <w:szCs w:val="24"/>
        </w:rPr>
        <w:t xml:space="preserve"> </w:t>
      </w:r>
      <w:r w:rsidRPr="008E337A">
        <w:rPr>
          <w:rFonts w:asciiTheme="majorBidi" w:eastAsia="Times New Roman" w:hAnsiTheme="majorBidi" w:cstheme="majorBidi"/>
          <w:color w:val="000000" w:themeColor="text1"/>
          <w:sz w:val="24"/>
          <w:szCs w:val="24"/>
        </w:rPr>
        <w:t>satisfied with their products and services. Ambiguity in banks’ terms and conditions</w:t>
      </w:r>
      <w:r>
        <w:rPr>
          <w:rFonts w:asciiTheme="majorBidi" w:eastAsia="Times New Roman" w:hAnsiTheme="majorBidi" w:cstheme="majorBidi"/>
          <w:color w:val="000000" w:themeColor="text1"/>
          <w:sz w:val="24"/>
          <w:szCs w:val="24"/>
        </w:rPr>
        <w:t xml:space="preserve"> </w:t>
      </w:r>
      <w:r w:rsidRPr="008E337A">
        <w:rPr>
          <w:rFonts w:asciiTheme="majorBidi" w:eastAsia="Times New Roman" w:hAnsiTheme="majorBidi" w:cstheme="majorBidi"/>
          <w:color w:val="000000" w:themeColor="text1"/>
          <w:sz w:val="24"/>
          <w:szCs w:val="24"/>
        </w:rPr>
        <w:t>will make it difficult for customers to select financial products appropriate for their</w:t>
      </w:r>
      <w:r>
        <w:rPr>
          <w:rFonts w:asciiTheme="majorBidi" w:eastAsia="Times New Roman" w:hAnsiTheme="majorBidi" w:cstheme="majorBidi"/>
          <w:color w:val="000000" w:themeColor="text1"/>
          <w:sz w:val="24"/>
          <w:szCs w:val="24"/>
        </w:rPr>
        <w:t xml:space="preserve"> </w:t>
      </w:r>
      <w:r w:rsidRPr="008E337A">
        <w:rPr>
          <w:rFonts w:asciiTheme="majorBidi" w:eastAsia="Times New Roman" w:hAnsiTheme="majorBidi" w:cstheme="majorBidi"/>
          <w:color w:val="000000" w:themeColor="text1"/>
          <w:sz w:val="24"/>
          <w:szCs w:val="24"/>
        </w:rPr>
        <w:t>needs, whereas clear terms and conditions allow customers to be more satisfied with</w:t>
      </w:r>
      <w:r>
        <w:rPr>
          <w:rFonts w:asciiTheme="majorBidi" w:eastAsia="Times New Roman" w:hAnsiTheme="majorBidi" w:cstheme="majorBidi"/>
          <w:color w:val="000000" w:themeColor="text1"/>
          <w:sz w:val="24"/>
          <w:szCs w:val="24"/>
        </w:rPr>
        <w:t xml:space="preserve"> </w:t>
      </w:r>
      <w:r w:rsidRPr="008E337A">
        <w:rPr>
          <w:rFonts w:asciiTheme="majorBidi" w:eastAsia="Times New Roman" w:hAnsiTheme="majorBidi" w:cstheme="majorBidi"/>
          <w:color w:val="000000" w:themeColor="text1"/>
          <w:sz w:val="24"/>
          <w:szCs w:val="24"/>
        </w:rPr>
        <w:t xml:space="preserve">the bank’s performance (Ho &amp; Yusoff, 2009). </w:t>
      </w:r>
    </w:p>
    <w:p w14:paraId="46C73263" w14:textId="77777777" w:rsidR="008E337A" w:rsidRDefault="008E337A" w:rsidP="008E337A">
      <w:pPr>
        <w:spacing w:after="0" w:line="480" w:lineRule="auto"/>
        <w:jc w:val="both"/>
        <w:rPr>
          <w:rFonts w:asciiTheme="majorBidi" w:eastAsia="Times New Roman" w:hAnsiTheme="majorBidi" w:cstheme="majorBidi"/>
          <w:color w:val="000000" w:themeColor="text1"/>
          <w:sz w:val="24"/>
          <w:szCs w:val="24"/>
        </w:rPr>
      </w:pPr>
    </w:p>
    <w:p w14:paraId="624100CD" w14:textId="40048EE4" w:rsidR="00C2713D" w:rsidRPr="008E337A" w:rsidRDefault="00C2713D" w:rsidP="008E337A">
      <w:pPr>
        <w:spacing w:after="0" w:line="480" w:lineRule="auto"/>
        <w:jc w:val="both"/>
        <w:rPr>
          <w:rFonts w:asciiTheme="majorBidi" w:eastAsia="Times New Roman" w:hAnsiTheme="majorBidi" w:cstheme="majorBidi"/>
          <w:color w:val="000000" w:themeColor="text1"/>
          <w:sz w:val="24"/>
          <w:szCs w:val="24"/>
        </w:rPr>
      </w:pPr>
      <w:r w:rsidRPr="008E337A">
        <w:rPr>
          <w:rFonts w:asciiTheme="majorBidi" w:eastAsia="Times New Roman" w:hAnsiTheme="majorBidi" w:cstheme="majorBidi"/>
          <w:color w:val="000000" w:themeColor="text1"/>
          <w:sz w:val="24"/>
          <w:szCs w:val="24"/>
        </w:rPr>
        <w:t xml:space="preserve">Deposit Money Banks are financial institutions and play a very important role in an economy. Specifically, they channel financial resources from savers (surplus units) to lenders (deficit units). In developing economies, they help borrowers who have no access to capital markets, (Akkizidiz, 2018). According to Fallon, (2006) Deposit Money Banks face three types of risks, financial risk-with credit risk being a component, operational and strategic risk. These risks have </w:t>
      </w:r>
      <w:r w:rsidR="008E337A" w:rsidRPr="008E337A">
        <w:rPr>
          <w:rFonts w:asciiTheme="majorBidi" w:eastAsia="Times New Roman" w:hAnsiTheme="majorBidi" w:cstheme="majorBidi"/>
          <w:color w:val="000000" w:themeColor="text1"/>
          <w:sz w:val="24"/>
          <w:szCs w:val="24"/>
        </w:rPr>
        <w:t>a different</w:t>
      </w:r>
      <w:r w:rsidRPr="008E337A">
        <w:rPr>
          <w:rFonts w:asciiTheme="majorBidi" w:eastAsia="Times New Roman" w:hAnsiTheme="majorBidi" w:cstheme="majorBidi"/>
          <w:color w:val="000000" w:themeColor="text1"/>
          <w:sz w:val="24"/>
          <w:szCs w:val="24"/>
        </w:rPr>
        <w:t xml:space="preserve"> impact on </w:t>
      </w:r>
      <w:r w:rsidR="00676FCD" w:rsidRPr="008E337A">
        <w:rPr>
          <w:rFonts w:asciiTheme="majorBidi" w:eastAsia="Times New Roman" w:hAnsiTheme="majorBidi" w:cstheme="majorBidi"/>
          <w:color w:val="000000" w:themeColor="text1"/>
          <w:sz w:val="24"/>
          <w:szCs w:val="24"/>
        </w:rPr>
        <w:t>the performance</w:t>
      </w:r>
      <w:r w:rsidRPr="008E337A">
        <w:rPr>
          <w:rFonts w:asciiTheme="majorBidi" w:eastAsia="Times New Roman" w:hAnsiTheme="majorBidi" w:cstheme="majorBidi"/>
          <w:color w:val="000000" w:themeColor="text1"/>
          <w:sz w:val="24"/>
          <w:szCs w:val="24"/>
        </w:rPr>
        <w:t xml:space="preserve"> of Deposit Money Banks. The magnitude and the level of loss caused by credit risk compared to others is severe in causing banks failures.</w:t>
      </w:r>
    </w:p>
    <w:p w14:paraId="72C8A86A" w14:textId="42B5C314" w:rsidR="00C2713D" w:rsidRPr="008E337A" w:rsidRDefault="00C2713D" w:rsidP="008E337A">
      <w:pPr>
        <w:spacing w:after="0" w:line="480" w:lineRule="auto"/>
        <w:jc w:val="both"/>
        <w:rPr>
          <w:rFonts w:asciiTheme="majorBidi" w:eastAsia="Times New Roman" w:hAnsiTheme="majorBidi" w:cstheme="majorBidi"/>
          <w:color w:val="000000" w:themeColor="text1"/>
          <w:sz w:val="24"/>
          <w:szCs w:val="24"/>
        </w:rPr>
      </w:pPr>
      <w:r w:rsidRPr="008E337A">
        <w:rPr>
          <w:rFonts w:asciiTheme="majorBidi" w:eastAsia="Times New Roman" w:hAnsiTheme="majorBidi" w:cstheme="majorBidi"/>
          <w:color w:val="000000" w:themeColor="text1"/>
          <w:sz w:val="24"/>
          <w:szCs w:val="24"/>
        </w:rPr>
        <w:t xml:space="preserve">The concept of credit can be tracked back in history and it was not appreciated until and after the Second World War when it was largely appreciated in Europe and later in Africa (Haron, 2014). Banks in USA gave credit to customers with high interest rate which sometimes discourage borrowers hence the concept of credit didn’t become popular until the economic boom in USA in 1885 when the banks had excess liquidity and wanted to lend the excess cash (IFSB, 2003). In Africa the concept of credit was largely appreciated in the 50’s when most banks started opening the sections and </w:t>
      </w:r>
      <w:r w:rsidR="00676FCD" w:rsidRPr="008E337A">
        <w:rPr>
          <w:rFonts w:asciiTheme="majorBidi" w:eastAsia="Times New Roman" w:hAnsiTheme="majorBidi" w:cstheme="majorBidi"/>
          <w:color w:val="000000" w:themeColor="text1"/>
          <w:sz w:val="24"/>
          <w:szCs w:val="24"/>
        </w:rPr>
        <w:t>departments</w:t>
      </w:r>
      <w:r w:rsidRPr="008E337A">
        <w:rPr>
          <w:rFonts w:asciiTheme="majorBidi" w:eastAsia="Times New Roman" w:hAnsiTheme="majorBidi" w:cstheme="majorBidi"/>
          <w:color w:val="000000" w:themeColor="text1"/>
          <w:sz w:val="24"/>
          <w:szCs w:val="24"/>
        </w:rPr>
        <w:t xml:space="preserve"> to give loans to white settlers. In Kenya credit was initially given to the rich people and big companies and was not popular to the poor.</w:t>
      </w:r>
    </w:p>
    <w:p w14:paraId="16F1D296" w14:textId="7EAD7EB7" w:rsidR="00C2713D" w:rsidRPr="008E337A" w:rsidRDefault="00C2713D" w:rsidP="00676FCD">
      <w:pPr>
        <w:spacing w:after="0" w:line="480" w:lineRule="auto"/>
        <w:jc w:val="both"/>
        <w:rPr>
          <w:rFonts w:asciiTheme="majorBidi" w:eastAsia="Times New Roman" w:hAnsiTheme="majorBidi" w:cstheme="majorBidi"/>
          <w:color w:val="000000" w:themeColor="text1"/>
          <w:sz w:val="24"/>
          <w:szCs w:val="24"/>
        </w:rPr>
      </w:pPr>
      <w:r w:rsidRPr="008E337A">
        <w:rPr>
          <w:rFonts w:asciiTheme="majorBidi" w:eastAsia="Times New Roman" w:hAnsiTheme="majorBidi" w:cstheme="majorBidi"/>
          <w:color w:val="000000" w:themeColor="text1"/>
          <w:sz w:val="24"/>
          <w:szCs w:val="24"/>
        </w:rPr>
        <w:t xml:space="preserve">In 1990s loans given to customers did not perform which called for an intervention. Most suggestions were for the evaluation of customers’ ability to repay the loan, but this didn’t work default continued (Modourch 2019). The concept of credit management became widely appreciated by Deposit Money Banks in the late 90s, but again this did not stop loan defaults to this date (Modurch, 2019). Al Tamini (2012) observed that credit problems have been identified to be a part of the major reason behinds banking difficulties. Loans constitute a large proportion of credit risk as they normally account for 10-15 times the equity of a bank, (Boston, 2001). Poor loan quality stems from the information processing mechanism. It begins right at the loan application stage and </w:t>
      </w:r>
      <w:r w:rsidR="00676FCD" w:rsidRPr="008E337A">
        <w:rPr>
          <w:rFonts w:asciiTheme="majorBidi" w:eastAsia="Times New Roman" w:hAnsiTheme="majorBidi" w:cstheme="majorBidi"/>
          <w:color w:val="000000" w:themeColor="text1"/>
          <w:sz w:val="24"/>
          <w:szCs w:val="24"/>
        </w:rPr>
        <w:t>increases</w:t>
      </w:r>
      <w:r w:rsidRPr="008E337A">
        <w:rPr>
          <w:rFonts w:asciiTheme="majorBidi" w:eastAsia="Times New Roman" w:hAnsiTheme="majorBidi" w:cstheme="majorBidi"/>
          <w:color w:val="000000" w:themeColor="text1"/>
          <w:sz w:val="24"/>
          <w:szCs w:val="24"/>
        </w:rPr>
        <w:t xml:space="preserve"> further at the loan approval, monitoring and controlling stages especially when credit risk management guidelines in terms of policy and procedures for credit for credit processing do not exist or are weak or are incomplete.</w:t>
      </w:r>
    </w:p>
    <w:p w14:paraId="56288381" w14:textId="17CB9936" w:rsidR="00C2713D" w:rsidRPr="008E337A" w:rsidRDefault="00C2713D" w:rsidP="00676FCD">
      <w:pPr>
        <w:spacing w:after="0" w:line="480" w:lineRule="auto"/>
        <w:jc w:val="both"/>
        <w:rPr>
          <w:rFonts w:asciiTheme="majorBidi" w:eastAsia="Times New Roman" w:hAnsiTheme="majorBidi" w:cstheme="majorBidi"/>
          <w:color w:val="000000" w:themeColor="text1"/>
          <w:sz w:val="24"/>
          <w:szCs w:val="24"/>
        </w:rPr>
      </w:pPr>
      <w:r w:rsidRPr="008E337A">
        <w:rPr>
          <w:rFonts w:asciiTheme="majorBidi" w:eastAsia="Times New Roman" w:hAnsiTheme="majorBidi" w:cstheme="majorBidi"/>
          <w:color w:val="000000" w:themeColor="text1"/>
          <w:sz w:val="24"/>
          <w:szCs w:val="24"/>
        </w:rPr>
        <w:t xml:space="preserve">For Deposit Money Banks to minimize loan losses, it’s essential they develop an effective credit risk management system (Barton, 2012). As a result of asymmetric information that exists between lenders and borrowers, Deposit Money Banks are exposed to adverse selection and moral hazards. This calls for Deposit Money Banks to have a mechanism in place to not only to </w:t>
      </w:r>
      <w:r w:rsidR="00676FCD" w:rsidRPr="008E337A">
        <w:rPr>
          <w:rFonts w:asciiTheme="majorBidi" w:eastAsia="Times New Roman" w:hAnsiTheme="majorBidi" w:cstheme="majorBidi"/>
          <w:color w:val="000000" w:themeColor="text1"/>
          <w:sz w:val="24"/>
          <w:szCs w:val="24"/>
        </w:rPr>
        <w:t>assess</w:t>
      </w:r>
      <w:r w:rsidRPr="008E337A">
        <w:rPr>
          <w:rFonts w:asciiTheme="majorBidi" w:eastAsia="Times New Roman" w:hAnsiTheme="majorBidi" w:cstheme="majorBidi"/>
          <w:color w:val="000000" w:themeColor="text1"/>
          <w:sz w:val="24"/>
          <w:szCs w:val="24"/>
        </w:rPr>
        <w:t xml:space="preserve"> default risk that is unknown to them in order to avoid adverse selection and also one that can evolve after lending to avoid moral hazards. According to Coyle (2000) credit management process involves various steps </w:t>
      </w:r>
      <w:r w:rsidR="00676FCD" w:rsidRPr="008E337A">
        <w:rPr>
          <w:rFonts w:asciiTheme="majorBidi" w:eastAsia="Times New Roman" w:hAnsiTheme="majorBidi" w:cstheme="majorBidi"/>
          <w:color w:val="000000" w:themeColor="text1"/>
          <w:sz w:val="24"/>
          <w:szCs w:val="24"/>
        </w:rPr>
        <w:t>namely,</w:t>
      </w:r>
      <w:r w:rsidRPr="008E337A">
        <w:rPr>
          <w:rFonts w:asciiTheme="majorBidi" w:eastAsia="Times New Roman" w:hAnsiTheme="majorBidi" w:cstheme="majorBidi"/>
          <w:color w:val="000000" w:themeColor="text1"/>
          <w:sz w:val="24"/>
          <w:szCs w:val="24"/>
        </w:rPr>
        <w:t xml:space="preserve"> credit risk identification, measurement, monitoring and control. Credit identification involves singling out of the risk associated with a particular credit. Credit risk arises from potential changes in the credit quality of a borrower.</w:t>
      </w:r>
    </w:p>
    <w:p w14:paraId="6B49E2D9" w14:textId="779E97E4" w:rsidR="00C2713D" w:rsidRPr="008E337A" w:rsidRDefault="00C2713D" w:rsidP="00676FCD">
      <w:pPr>
        <w:spacing w:after="0" w:line="480" w:lineRule="auto"/>
        <w:jc w:val="both"/>
        <w:rPr>
          <w:rFonts w:asciiTheme="majorBidi" w:eastAsia="Times New Roman" w:hAnsiTheme="majorBidi" w:cstheme="majorBidi"/>
          <w:color w:val="000000" w:themeColor="text1"/>
          <w:sz w:val="24"/>
          <w:szCs w:val="24"/>
        </w:rPr>
      </w:pPr>
      <w:r w:rsidRPr="008E337A">
        <w:rPr>
          <w:rFonts w:asciiTheme="majorBidi" w:eastAsia="Times New Roman" w:hAnsiTheme="majorBidi" w:cstheme="majorBidi"/>
          <w:color w:val="000000" w:themeColor="text1"/>
          <w:sz w:val="24"/>
          <w:szCs w:val="24"/>
        </w:rPr>
        <w:t xml:space="preserve">Banks in other </w:t>
      </w:r>
      <w:r w:rsidR="00676FCD" w:rsidRPr="008E337A">
        <w:rPr>
          <w:rFonts w:asciiTheme="majorBidi" w:eastAsia="Times New Roman" w:hAnsiTheme="majorBidi" w:cstheme="majorBidi"/>
          <w:color w:val="000000" w:themeColor="text1"/>
          <w:sz w:val="24"/>
          <w:szCs w:val="24"/>
        </w:rPr>
        <w:t>countries</w:t>
      </w:r>
      <w:r w:rsidRPr="008E337A">
        <w:rPr>
          <w:rFonts w:asciiTheme="majorBidi" w:eastAsia="Times New Roman" w:hAnsiTheme="majorBidi" w:cstheme="majorBidi"/>
          <w:color w:val="000000" w:themeColor="text1"/>
          <w:sz w:val="24"/>
          <w:szCs w:val="24"/>
        </w:rPr>
        <w:t xml:space="preserve"> are upgrading their forecasting abilities to calculate risk in stressed market conditions. Additionally, regulators have been encouraging banks to monitor their credit risk very closely. The central bank of Sri Lanka has imposed a number of regulations and acts. Directions are provided under banking act, to help bank better manage their credit risk. The act focuses on the maximum limitation of accommodation or credit </w:t>
      </w:r>
      <w:r w:rsidR="00676FCD" w:rsidRPr="008E337A">
        <w:rPr>
          <w:rFonts w:asciiTheme="majorBidi" w:eastAsia="Times New Roman" w:hAnsiTheme="majorBidi" w:cstheme="majorBidi"/>
          <w:color w:val="000000" w:themeColor="text1"/>
          <w:sz w:val="24"/>
          <w:szCs w:val="24"/>
        </w:rPr>
        <w:t>facilities</w:t>
      </w:r>
      <w:r w:rsidRPr="008E337A">
        <w:rPr>
          <w:rFonts w:asciiTheme="majorBidi" w:eastAsia="Times New Roman" w:hAnsiTheme="majorBidi" w:cstheme="majorBidi"/>
          <w:color w:val="000000" w:themeColor="text1"/>
          <w:sz w:val="24"/>
          <w:szCs w:val="24"/>
        </w:rPr>
        <w:t xml:space="preserve"> so as to diversify the risk. Okara (2018) examined the impact of credit risk management on capital adequacy and banks financial performance. When banks grant loans, they expect the customers to repay the principal and interest on an agreed date. A credit facility is said to be performing if a payment of both principal and interest are up to date in accordance with agreed repayment terms. The non-performing loans (NPLs) represent credits which the banks perceive as possible loss of funds due to loan defaults.</w:t>
      </w:r>
    </w:p>
    <w:p w14:paraId="0C9089C2" w14:textId="77777777" w:rsidR="00C2713D" w:rsidRPr="008E337A" w:rsidRDefault="00C2713D" w:rsidP="00C2713D">
      <w:pPr>
        <w:spacing w:after="0" w:line="480" w:lineRule="auto"/>
        <w:jc w:val="both"/>
        <w:rPr>
          <w:rFonts w:asciiTheme="majorBidi" w:eastAsia="Times New Roman" w:hAnsiTheme="majorBidi" w:cstheme="majorBidi"/>
          <w:color w:val="000000" w:themeColor="text1"/>
          <w:sz w:val="24"/>
          <w:szCs w:val="24"/>
        </w:rPr>
      </w:pPr>
      <w:r w:rsidRPr="008E337A">
        <w:rPr>
          <w:rFonts w:asciiTheme="majorBidi" w:eastAsia="Times New Roman" w:hAnsiTheme="majorBidi" w:cstheme="majorBidi"/>
          <w:color w:val="000000" w:themeColor="text1"/>
          <w:sz w:val="24"/>
          <w:szCs w:val="24"/>
        </w:rPr>
        <w:t>In Nigeria lending is an integral element of banking business, it is itself at the heart of an economy financial architecture. It therefore necessitates policy makers to continually review the credit market to minimize inefficiencies that hinder faster economic growth. Credit risk is the current and prospective earnings volatility arising from an obligor’s failure to meet the terms of any contract with the bank or otherwise to perform as agreed. Credit risk management is a structured approach to managing uncertainties through risk assessment developing strategies to manage it, and mitigation of risk, reducing the negative effects of the risk and accepting some or all of the consequences of a particular risk. Credit risk management is very important to banks as it an integral part of the loan process. It maximizes bank risk, adjusted risk rate of return by maintaining credit exposure with view to shielding the bank from the adverse effect of credit risk (Kargi, 2011).</w:t>
      </w:r>
    </w:p>
    <w:p w14:paraId="200192BF" w14:textId="77777777" w:rsidR="00C2713D" w:rsidRPr="008E337A" w:rsidRDefault="00C2713D" w:rsidP="00C2713D">
      <w:pPr>
        <w:spacing w:after="0" w:line="480" w:lineRule="auto"/>
        <w:jc w:val="both"/>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t>1.2</w:t>
      </w:r>
      <w:r w:rsidRPr="008E337A">
        <w:rPr>
          <w:rFonts w:asciiTheme="majorBidi" w:hAnsiTheme="majorBidi" w:cstheme="majorBidi"/>
          <w:b/>
          <w:color w:val="000000" w:themeColor="text1"/>
          <w:sz w:val="24"/>
          <w:szCs w:val="24"/>
        </w:rPr>
        <w:tab/>
        <w:t>Statement Of The Problem</w:t>
      </w:r>
    </w:p>
    <w:p w14:paraId="776776DC" w14:textId="263BCB1A" w:rsidR="00C2713D" w:rsidRPr="008E337A" w:rsidRDefault="00C2713D" w:rsidP="00676FCD">
      <w:pPr>
        <w:autoSpaceDE w:val="0"/>
        <w:autoSpaceDN w:val="0"/>
        <w:adjustRightInd w:val="0"/>
        <w:spacing w:after="0" w:line="480" w:lineRule="auto"/>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In </w:t>
      </w:r>
      <w:r w:rsidR="00676FCD" w:rsidRPr="008E337A">
        <w:rPr>
          <w:rFonts w:asciiTheme="majorBidi" w:hAnsiTheme="majorBidi" w:cstheme="majorBidi"/>
          <w:color w:val="000000" w:themeColor="text1"/>
          <w:sz w:val="24"/>
          <w:szCs w:val="24"/>
        </w:rPr>
        <w:t>recent</w:t>
      </w:r>
      <w:r w:rsidRPr="008E337A">
        <w:rPr>
          <w:rFonts w:asciiTheme="majorBidi" w:hAnsiTheme="majorBidi" w:cstheme="majorBidi"/>
          <w:color w:val="000000" w:themeColor="text1"/>
          <w:sz w:val="24"/>
          <w:szCs w:val="24"/>
        </w:rPr>
        <w:t xml:space="preserve"> years, credit risk gained focal importance because of huge financial losses faced by big international financial organizations (Nikolaidou &amp; Vogiazas, 2014). Since the financial crisis, financial organizations particularly money deposit banking sector have taken special measures to mitigate any forthcoming financial losses caused by mismanagement in loan allocations and credit recoveries. Credit risk management offers a viable solution to such challenges. Today, credit risk management constitutes a critical component of a comprehensive approach to risk management in banking sector (Arora&amp; Kumar, 2014). A key necessity for viable credit risk management is the capacity to sagaciously and productively oversee client credit lines. Credit risk has remained one of the topical issues of current financial studies that had enjoyed special attention from both scholars and professionals. In fact, this debate was more pronounced immediately after the recent global economic crisis. A number of scholars concede that one of the key causes of severe banking trouble is motionless credit risk control, and since supply of credit is still the primary business of every bank, credit quality is regarded as a major sign of good performance financial dependability and healthiness of banks. The interests that are charged on loans and advances form substantial component of banks’ assets, as such, non-repayment of loans and advances, created serious hindrance not only for borrowers and lenders but also for the whole financial system of a country. Studies of banking tragedies all over the world have exposed that poor loans (asset quality) is the key cause of bank distresses (Boahene, Dasah, &amp;Agyei, 2012).</w:t>
      </w:r>
    </w:p>
    <w:p w14:paraId="5747CF14" w14:textId="77777777" w:rsidR="00C2713D" w:rsidRPr="008E337A" w:rsidRDefault="00C2713D" w:rsidP="00C2713D">
      <w:pPr>
        <w:spacing w:after="0" w:line="480" w:lineRule="auto"/>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Also, the diversion of senior management attention away from solving other operational problems. Faced with an exogenous increase in non-performing loans, even the most cost efficient banks have to purchase the additional inputs necessary to administer these problem credits, by estimating the relationship between non-performing loans and bank efficiency. Just in recent time, the central bank of Nigeria sacked the board of directors of Skye Bank Plc. simply because the bank have been reeling from burden of non-performing loans, liquidity, capital adequacy ratios and weakening in the macroeconomic environment (This day Newspaper, July 13, 2016). In line with the position above, this research work tends to assess credit management efficiency on the performance of Money Deposit Banks in Nigeria.</w:t>
      </w:r>
    </w:p>
    <w:p w14:paraId="78E02786" w14:textId="77777777" w:rsidR="00C2713D" w:rsidRPr="008E337A" w:rsidRDefault="00C2713D" w:rsidP="00C2713D">
      <w:pPr>
        <w:autoSpaceDE w:val="0"/>
        <w:autoSpaceDN w:val="0"/>
        <w:adjustRightInd w:val="0"/>
        <w:spacing w:after="0" w:line="480" w:lineRule="auto"/>
        <w:jc w:val="both"/>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t>1.3</w:t>
      </w:r>
      <w:r w:rsidRPr="008E337A">
        <w:rPr>
          <w:rFonts w:asciiTheme="majorBidi" w:hAnsiTheme="majorBidi" w:cstheme="majorBidi"/>
          <w:b/>
          <w:color w:val="000000" w:themeColor="text1"/>
          <w:sz w:val="24"/>
          <w:szCs w:val="24"/>
        </w:rPr>
        <w:tab/>
        <w:t>Research Questions</w:t>
      </w:r>
    </w:p>
    <w:p w14:paraId="4A594A26" w14:textId="77777777" w:rsidR="00C2713D" w:rsidRPr="008E337A" w:rsidRDefault="00C2713D" w:rsidP="00C2713D">
      <w:pPr>
        <w:pStyle w:val="ListParagraph"/>
        <w:numPr>
          <w:ilvl w:val="0"/>
          <w:numId w:val="5"/>
        </w:numPr>
        <w:autoSpaceDE w:val="0"/>
        <w:autoSpaceDN w:val="0"/>
        <w:adjustRightInd w:val="0"/>
        <w:spacing w:after="0" w:line="480" w:lineRule="auto"/>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To what extent does effective credit management in enhancing good performance on money deposit banks in Nigeria?</w:t>
      </w:r>
    </w:p>
    <w:p w14:paraId="5E7E610E" w14:textId="77777777" w:rsidR="00C2713D" w:rsidRPr="008E337A" w:rsidRDefault="00C2713D" w:rsidP="00C2713D">
      <w:pPr>
        <w:pStyle w:val="ListParagraph"/>
        <w:numPr>
          <w:ilvl w:val="0"/>
          <w:numId w:val="5"/>
        </w:numPr>
        <w:autoSpaceDE w:val="0"/>
        <w:autoSpaceDN w:val="0"/>
        <w:adjustRightInd w:val="0"/>
        <w:spacing w:after="0" w:line="480" w:lineRule="auto"/>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What is the degree of effective credit management on banks profitability?</w:t>
      </w:r>
    </w:p>
    <w:p w14:paraId="315E3A57" w14:textId="77777777" w:rsidR="00C2713D" w:rsidRPr="008E337A" w:rsidRDefault="00C2713D" w:rsidP="00C2713D">
      <w:pPr>
        <w:pStyle w:val="ListParagraph"/>
        <w:numPr>
          <w:ilvl w:val="0"/>
          <w:numId w:val="5"/>
        </w:numPr>
        <w:autoSpaceDE w:val="0"/>
        <w:autoSpaceDN w:val="0"/>
        <w:adjustRightInd w:val="0"/>
        <w:spacing w:after="0" w:line="480" w:lineRule="auto"/>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Does poor loans asset quality contribute to bank distress?</w:t>
      </w:r>
    </w:p>
    <w:p w14:paraId="06F0F6CC" w14:textId="77777777" w:rsidR="00C2713D" w:rsidRPr="008E337A" w:rsidRDefault="00C2713D" w:rsidP="00C2713D">
      <w:pPr>
        <w:autoSpaceDE w:val="0"/>
        <w:autoSpaceDN w:val="0"/>
        <w:adjustRightInd w:val="0"/>
        <w:spacing w:after="0" w:line="480" w:lineRule="auto"/>
        <w:jc w:val="both"/>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t>1.4</w:t>
      </w:r>
      <w:r w:rsidRPr="008E337A">
        <w:rPr>
          <w:rFonts w:asciiTheme="majorBidi" w:hAnsiTheme="majorBidi" w:cstheme="majorBidi"/>
          <w:b/>
          <w:color w:val="000000" w:themeColor="text1"/>
          <w:sz w:val="24"/>
          <w:szCs w:val="24"/>
        </w:rPr>
        <w:tab/>
        <w:t>Objectives Of The Study</w:t>
      </w:r>
    </w:p>
    <w:p w14:paraId="6538A5C2" w14:textId="77777777" w:rsidR="00C2713D" w:rsidRPr="008E337A" w:rsidRDefault="00C2713D" w:rsidP="00C2713D">
      <w:pPr>
        <w:autoSpaceDE w:val="0"/>
        <w:autoSpaceDN w:val="0"/>
        <w:adjustRightInd w:val="0"/>
        <w:spacing w:after="0" w:line="480" w:lineRule="auto"/>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The general objectives is to assess credit management efficiency on the performance of money depart banks in Nigeria </w:t>
      </w:r>
    </w:p>
    <w:p w14:paraId="493BDF6A" w14:textId="77777777" w:rsidR="00C2713D" w:rsidRPr="008E337A" w:rsidRDefault="00C2713D" w:rsidP="00C2713D">
      <w:pPr>
        <w:autoSpaceDE w:val="0"/>
        <w:autoSpaceDN w:val="0"/>
        <w:adjustRightInd w:val="0"/>
        <w:spacing w:after="0" w:line="480" w:lineRule="auto"/>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The specific objective includes.</w:t>
      </w:r>
    </w:p>
    <w:p w14:paraId="18F6BA7B" w14:textId="77777777" w:rsidR="00C2713D" w:rsidRPr="008E337A" w:rsidRDefault="00C2713D" w:rsidP="00C2713D">
      <w:pPr>
        <w:pStyle w:val="ListParagraph"/>
        <w:numPr>
          <w:ilvl w:val="0"/>
          <w:numId w:val="7"/>
        </w:numPr>
        <w:autoSpaceDE w:val="0"/>
        <w:autoSpaceDN w:val="0"/>
        <w:adjustRightInd w:val="0"/>
        <w:spacing w:after="0" w:line="480" w:lineRule="auto"/>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To examines the extent of effective credit management in enhancing good performance on deposit money banks in Nigeria.</w:t>
      </w:r>
    </w:p>
    <w:p w14:paraId="4C5CB369" w14:textId="77777777" w:rsidR="00C2713D" w:rsidRPr="008E337A" w:rsidRDefault="00C2713D" w:rsidP="00C2713D">
      <w:pPr>
        <w:pStyle w:val="ListParagraph"/>
        <w:numPr>
          <w:ilvl w:val="0"/>
          <w:numId w:val="7"/>
        </w:numPr>
        <w:autoSpaceDE w:val="0"/>
        <w:autoSpaceDN w:val="0"/>
        <w:adjustRightInd w:val="0"/>
        <w:spacing w:after="0" w:line="480" w:lineRule="auto"/>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To investigate the degree of effective credit management on banks profitability</w:t>
      </w:r>
    </w:p>
    <w:p w14:paraId="1B5B9BDD" w14:textId="77777777" w:rsidR="00C2713D" w:rsidRPr="008E337A" w:rsidRDefault="00C2713D" w:rsidP="00C2713D">
      <w:pPr>
        <w:pStyle w:val="ListParagraph"/>
        <w:numPr>
          <w:ilvl w:val="0"/>
          <w:numId w:val="7"/>
        </w:numPr>
        <w:autoSpaceDE w:val="0"/>
        <w:autoSpaceDN w:val="0"/>
        <w:adjustRightInd w:val="0"/>
        <w:spacing w:after="0" w:line="480" w:lineRule="auto"/>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To evaluate if poor loans assets quality contributes to bank distress.</w:t>
      </w:r>
    </w:p>
    <w:p w14:paraId="24772329" w14:textId="77777777" w:rsidR="00C2713D" w:rsidRPr="008E337A" w:rsidRDefault="00C2713D" w:rsidP="00C2713D">
      <w:pPr>
        <w:autoSpaceDE w:val="0"/>
        <w:autoSpaceDN w:val="0"/>
        <w:adjustRightInd w:val="0"/>
        <w:spacing w:after="0" w:line="480" w:lineRule="auto"/>
        <w:jc w:val="both"/>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t>1.5</w:t>
      </w:r>
      <w:r w:rsidRPr="008E337A">
        <w:rPr>
          <w:rFonts w:asciiTheme="majorBidi" w:hAnsiTheme="majorBidi" w:cstheme="majorBidi"/>
          <w:b/>
          <w:color w:val="000000" w:themeColor="text1"/>
          <w:sz w:val="24"/>
          <w:szCs w:val="24"/>
        </w:rPr>
        <w:tab/>
        <w:t>Research Hypothesis</w:t>
      </w:r>
    </w:p>
    <w:p w14:paraId="098CA660" w14:textId="77777777" w:rsidR="00C2713D" w:rsidRPr="008E337A" w:rsidRDefault="00C2713D" w:rsidP="00C2713D">
      <w:pPr>
        <w:autoSpaceDE w:val="0"/>
        <w:autoSpaceDN w:val="0"/>
        <w:adjustRightInd w:val="0"/>
        <w:spacing w:after="0" w:line="480" w:lineRule="auto"/>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Hoi: efficient credit management does not enhance good performance on money deposit bank.</w:t>
      </w:r>
    </w:p>
    <w:p w14:paraId="73D7797A" w14:textId="77777777" w:rsidR="00C2713D" w:rsidRPr="008E337A" w:rsidRDefault="00C2713D" w:rsidP="00C2713D">
      <w:pPr>
        <w:autoSpaceDE w:val="0"/>
        <w:autoSpaceDN w:val="0"/>
        <w:adjustRightInd w:val="0"/>
        <w:spacing w:after="0" w:line="480" w:lineRule="auto"/>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Ho2: inability to banks to maintain certain degree of credit management worthiness does not reduce banks profitability enhancement.</w:t>
      </w:r>
    </w:p>
    <w:p w14:paraId="2C5C3DE6" w14:textId="77777777" w:rsidR="00C2713D" w:rsidRPr="008E337A" w:rsidRDefault="00C2713D" w:rsidP="00C2713D">
      <w:pPr>
        <w:autoSpaceDE w:val="0"/>
        <w:autoSpaceDN w:val="0"/>
        <w:adjustRightInd w:val="0"/>
        <w:spacing w:after="0" w:line="480" w:lineRule="auto"/>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Ho3: poor loans asset quality does not contribute to banks distress. </w:t>
      </w:r>
    </w:p>
    <w:p w14:paraId="69BF6EB4" w14:textId="77777777" w:rsidR="00C2713D" w:rsidRPr="008E337A" w:rsidRDefault="00C2713D" w:rsidP="00C2713D">
      <w:pPr>
        <w:autoSpaceDE w:val="0"/>
        <w:autoSpaceDN w:val="0"/>
        <w:adjustRightInd w:val="0"/>
        <w:spacing w:after="0" w:line="480" w:lineRule="auto"/>
        <w:jc w:val="both"/>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t>1.6</w:t>
      </w:r>
      <w:r w:rsidRPr="008E337A">
        <w:rPr>
          <w:rFonts w:asciiTheme="majorBidi" w:hAnsiTheme="majorBidi" w:cstheme="majorBidi"/>
          <w:b/>
          <w:color w:val="000000" w:themeColor="text1"/>
          <w:sz w:val="24"/>
          <w:szCs w:val="24"/>
        </w:rPr>
        <w:tab/>
        <w:t>Significance Of The Study</w:t>
      </w:r>
    </w:p>
    <w:p w14:paraId="7006DA89" w14:textId="77777777" w:rsidR="00C2713D" w:rsidRPr="008E337A" w:rsidRDefault="00C2713D" w:rsidP="00C2713D">
      <w:pPr>
        <w:autoSpaceDE w:val="0"/>
        <w:autoSpaceDN w:val="0"/>
        <w:adjustRightInd w:val="0"/>
        <w:spacing w:after="0" w:line="480" w:lineRule="auto"/>
        <w:ind w:firstLine="720"/>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The results of this study will be valuable to researchers and scholars, as it would form a basis for further research. Scholars would use this study as a basis for discussions on credit management and financial performance. It will provide the scholars with empirical studies that they will use in their studies. </w:t>
      </w:r>
    </w:p>
    <w:p w14:paraId="51FAB03B" w14:textId="77777777" w:rsidR="00C2713D" w:rsidRPr="008E337A" w:rsidRDefault="00C2713D" w:rsidP="00C2713D">
      <w:pPr>
        <w:autoSpaceDE w:val="0"/>
        <w:autoSpaceDN w:val="0"/>
        <w:adjustRightInd w:val="0"/>
        <w:spacing w:after="0" w:line="480" w:lineRule="auto"/>
        <w:ind w:firstLine="720"/>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The study will also add to the body of knowledge in the finance discipline by bridging gaps in credit management research in general.</w:t>
      </w:r>
    </w:p>
    <w:p w14:paraId="1947A805" w14:textId="77777777" w:rsidR="00C2713D" w:rsidRPr="008E337A" w:rsidRDefault="00C2713D" w:rsidP="00C2713D">
      <w:pPr>
        <w:autoSpaceDE w:val="0"/>
        <w:autoSpaceDN w:val="0"/>
        <w:adjustRightInd w:val="0"/>
        <w:spacing w:after="0" w:line="480" w:lineRule="auto"/>
        <w:ind w:firstLine="720"/>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This study will make several contributions to both knowledge building and practice improvement in credit management and financial performance. From a theoretical standpoint, the study proposes a comprehensive framework of studying changes in credit management and financial performance. It also expected that it will aid policy makers in their effort to revamp the sector.. The non-financial business firms, whether manufacturing or service oriented shall also benefit from the research findings. This is because the result of the study shall enable the users especially MFIs to appraise its credit policies and to review its operations critically for more result oriented approach in the dealing with its credit facilities and to improve its performance.</w:t>
      </w:r>
    </w:p>
    <w:p w14:paraId="6D058076" w14:textId="77777777" w:rsidR="00C2713D" w:rsidRPr="008E337A" w:rsidRDefault="00C2713D" w:rsidP="00C2713D">
      <w:pPr>
        <w:autoSpaceDE w:val="0"/>
        <w:autoSpaceDN w:val="0"/>
        <w:adjustRightInd w:val="0"/>
        <w:spacing w:after="0" w:line="480" w:lineRule="auto"/>
        <w:jc w:val="both"/>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t>1.7</w:t>
      </w:r>
      <w:r w:rsidRPr="008E337A">
        <w:rPr>
          <w:rFonts w:asciiTheme="majorBidi" w:hAnsiTheme="majorBidi" w:cstheme="majorBidi"/>
          <w:b/>
          <w:color w:val="000000" w:themeColor="text1"/>
          <w:sz w:val="24"/>
          <w:szCs w:val="24"/>
        </w:rPr>
        <w:tab/>
        <w:t>Scope And Limitation Of The Study</w:t>
      </w:r>
    </w:p>
    <w:p w14:paraId="071E1500" w14:textId="77777777" w:rsidR="00C2713D" w:rsidRPr="008E337A" w:rsidRDefault="00C2713D" w:rsidP="00C2713D">
      <w:pPr>
        <w:autoSpaceDE w:val="0"/>
        <w:autoSpaceDN w:val="0"/>
        <w:adjustRightInd w:val="0"/>
        <w:spacing w:after="0" w:line="480" w:lineRule="auto"/>
        <w:ind w:firstLine="720"/>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As the study is centered on assessment of credit management efficiency on the performance of Deposit Money Banks in Nigeria using selected banks as the case study, the research covers all departments under the banks within Ilorin branch in other to ascertain whether there is effective proper credit management control.</w:t>
      </w:r>
    </w:p>
    <w:p w14:paraId="2818444B" w14:textId="77777777" w:rsidR="00C2713D" w:rsidRPr="008E337A" w:rsidRDefault="00C2713D" w:rsidP="00C2713D">
      <w:pPr>
        <w:autoSpaceDE w:val="0"/>
        <w:autoSpaceDN w:val="0"/>
        <w:adjustRightInd w:val="0"/>
        <w:spacing w:after="0" w:line="480" w:lineRule="auto"/>
        <w:jc w:val="both"/>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t xml:space="preserve">Limitation </w:t>
      </w:r>
    </w:p>
    <w:p w14:paraId="4600B9ED" w14:textId="77777777" w:rsidR="00C2713D" w:rsidRPr="008E337A" w:rsidRDefault="00C2713D" w:rsidP="00C2713D">
      <w:pPr>
        <w:autoSpaceDE w:val="0"/>
        <w:autoSpaceDN w:val="0"/>
        <w:adjustRightInd w:val="0"/>
        <w:spacing w:after="0" w:line="480" w:lineRule="auto"/>
        <w:ind w:firstLine="720"/>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The researcher is the course of carrying out the research was faced with the following problems and constraints.</w:t>
      </w:r>
    </w:p>
    <w:p w14:paraId="24E99A48" w14:textId="77777777" w:rsidR="00C2713D" w:rsidRPr="008E337A" w:rsidRDefault="00C2713D" w:rsidP="00C2713D">
      <w:pPr>
        <w:pStyle w:val="ListParagraph"/>
        <w:numPr>
          <w:ilvl w:val="1"/>
          <w:numId w:val="14"/>
        </w:numPr>
        <w:autoSpaceDE w:val="0"/>
        <w:autoSpaceDN w:val="0"/>
        <w:adjustRightInd w:val="0"/>
        <w:spacing w:after="0" w:line="480" w:lineRule="auto"/>
        <w:ind w:left="360"/>
        <w:jc w:val="both"/>
        <w:rPr>
          <w:rFonts w:asciiTheme="majorBidi" w:hAnsiTheme="majorBidi" w:cstheme="majorBidi"/>
          <w:color w:val="000000" w:themeColor="text1"/>
          <w:sz w:val="24"/>
          <w:szCs w:val="24"/>
        </w:rPr>
      </w:pPr>
      <w:r w:rsidRPr="008E337A">
        <w:rPr>
          <w:rFonts w:asciiTheme="majorBidi" w:hAnsiTheme="majorBidi" w:cstheme="majorBidi"/>
          <w:bCs/>
          <w:color w:val="000000" w:themeColor="text1"/>
          <w:sz w:val="24"/>
          <w:szCs w:val="24"/>
        </w:rPr>
        <w:t>Time factor</w:t>
      </w:r>
      <w:r w:rsidRPr="008E337A">
        <w:rPr>
          <w:rFonts w:asciiTheme="majorBidi" w:hAnsiTheme="majorBidi" w:cstheme="majorBidi"/>
          <w:color w:val="000000" w:themeColor="text1"/>
          <w:sz w:val="24"/>
          <w:szCs w:val="24"/>
        </w:rPr>
        <w:t xml:space="preserve">: Time shortage posed serious challenges, since it was indeed very short considering the enormity of the research work. </w:t>
      </w:r>
    </w:p>
    <w:p w14:paraId="30D08630" w14:textId="77777777" w:rsidR="00C2713D" w:rsidRPr="008E337A" w:rsidRDefault="00C2713D" w:rsidP="00C2713D">
      <w:pPr>
        <w:pStyle w:val="ListParagraph"/>
        <w:numPr>
          <w:ilvl w:val="1"/>
          <w:numId w:val="14"/>
        </w:numPr>
        <w:autoSpaceDE w:val="0"/>
        <w:autoSpaceDN w:val="0"/>
        <w:adjustRightInd w:val="0"/>
        <w:spacing w:after="0" w:line="480" w:lineRule="auto"/>
        <w:ind w:left="360"/>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Lack of information and data due to unavailability of materials and other vital information. Libraries are either out of stock or scanty in their content of relevant materials. </w:t>
      </w:r>
    </w:p>
    <w:p w14:paraId="4AB8A499" w14:textId="77777777" w:rsidR="00C2713D" w:rsidRPr="008E337A" w:rsidRDefault="00C2713D" w:rsidP="00C2713D">
      <w:pPr>
        <w:pStyle w:val="ListParagraph"/>
        <w:numPr>
          <w:ilvl w:val="1"/>
          <w:numId w:val="14"/>
        </w:numPr>
        <w:autoSpaceDE w:val="0"/>
        <w:autoSpaceDN w:val="0"/>
        <w:adjustRightInd w:val="0"/>
        <w:spacing w:after="0" w:line="480" w:lineRule="auto"/>
        <w:ind w:left="360"/>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Financial problem was also a deterrent in carrying out the research since the available fund was not enough to sustain the vast research proposals, it was also a challenge in that regard. The world private firm or sector and audit had undergone frequent usage in the country that for this research by deserve special mention and explanation.</w:t>
      </w:r>
    </w:p>
    <w:p w14:paraId="288F4E29" w14:textId="77777777" w:rsidR="00C2713D" w:rsidRPr="008E337A" w:rsidRDefault="00C2713D" w:rsidP="00C2713D">
      <w:pPr>
        <w:autoSpaceDE w:val="0"/>
        <w:autoSpaceDN w:val="0"/>
        <w:adjustRightInd w:val="0"/>
        <w:spacing w:after="0" w:line="480" w:lineRule="auto"/>
        <w:jc w:val="both"/>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t>1.8</w:t>
      </w:r>
      <w:r w:rsidRPr="008E337A">
        <w:rPr>
          <w:rFonts w:asciiTheme="majorBidi" w:hAnsiTheme="majorBidi" w:cstheme="majorBidi"/>
          <w:b/>
          <w:color w:val="000000" w:themeColor="text1"/>
          <w:sz w:val="24"/>
          <w:szCs w:val="24"/>
        </w:rPr>
        <w:tab/>
        <w:t>Definition Of Terms</w:t>
      </w:r>
    </w:p>
    <w:p w14:paraId="1CB646CD" w14:textId="77777777" w:rsidR="00C2713D" w:rsidRPr="008E337A" w:rsidRDefault="00C2713D" w:rsidP="00C2713D">
      <w:pPr>
        <w:autoSpaceDE w:val="0"/>
        <w:autoSpaceDN w:val="0"/>
        <w:adjustRightInd w:val="0"/>
        <w:spacing w:after="0" w:line="480" w:lineRule="auto"/>
        <w:ind w:firstLine="720"/>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In the course of the study, the researcher makes use of some words that need to be defined as to carry the reader along</w:t>
      </w:r>
    </w:p>
    <w:p w14:paraId="17C6DA07" w14:textId="77777777" w:rsidR="00C2713D" w:rsidRPr="008E337A" w:rsidRDefault="00C2713D" w:rsidP="00C2713D">
      <w:pPr>
        <w:pStyle w:val="ListParagraph"/>
        <w:numPr>
          <w:ilvl w:val="0"/>
          <w:numId w:val="16"/>
        </w:numPr>
        <w:autoSpaceDE w:val="0"/>
        <w:autoSpaceDN w:val="0"/>
        <w:adjustRightInd w:val="0"/>
        <w:spacing w:after="0" w:line="360" w:lineRule="auto"/>
        <w:jc w:val="both"/>
        <w:rPr>
          <w:rFonts w:asciiTheme="majorBidi" w:hAnsiTheme="majorBidi" w:cstheme="majorBidi"/>
          <w:color w:val="000000" w:themeColor="text1"/>
          <w:sz w:val="24"/>
          <w:szCs w:val="24"/>
        </w:rPr>
      </w:pPr>
      <w:r w:rsidRPr="008E337A">
        <w:rPr>
          <w:rFonts w:asciiTheme="majorBidi" w:hAnsiTheme="majorBidi" w:cstheme="majorBidi"/>
          <w:b/>
          <w:color w:val="000000" w:themeColor="text1"/>
          <w:sz w:val="24"/>
          <w:szCs w:val="24"/>
        </w:rPr>
        <w:t>Profitability</w:t>
      </w:r>
      <w:r w:rsidRPr="008E337A">
        <w:rPr>
          <w:rFonts w:asciiTheme="majorBidi" w:hAnsiTheme="majorBidi" w:cstheme="majorBidi"/>
          <w:color w:val="000000" w:themeColor="text1"/>
          <w:sz w:val="24"/>
          <w:szCs w:val="24"/>
        </w:rPr>
        <w:t>: It can be considered as the main motive of bank as its maximization ensures the survivals and growth of the economic units.</w:t>
      </w:r>
    </w:p>
    <w:p w14:paraId="42A6F0D2" w14:textId="77777777" w:rsidR="00C2713D" w:rsidRPr="008E337A" w:rsidRDefault="00C2713D" w:rsidP="00C2713D">
      <w:pPr>
        <w:pStyle w:val="ListParagraph"/>
        <w:numPr>
          <w:ilvl w:val="0"/>
          <w:numId w:val="16"/>
        </w:numPr>
        <w:autoSpaceDE w:val="0"/>
        <w:autoSpaceDN w:val="0"/>
        <w:adjustRightInd w:val="0"/>
        <w:spacing w:after="0" w:line="360" w:lineRule="auto"/>
        <w:jc w:val="both"/>
        <w:rPr>
          <w:rFonts w:asciiTheme="majorBidi" w:hAnsiTheme="majorBidi" w:cstheme="majorBidi"/>
          <w:color w:val="000000" w:themeColor="text1"/>
          <w:sz w:val="24"/>
          <w:szCs w:val="24"/>
        </w:rPr>
      </w:pPr>
      <w:r w:rsidRPr="008E337A">
        <w:rPr>
          <w:rFonts w:asciiTheme="majorBidi" w:hAnsiTheme="majorBidi" w:cstheme="majorBidi"/>
          <w:b/>
          <w:color w:val="000000" w:themeColor="text1"/>
          <w:sz w:val="24"/>
          <w:szCs w:val="24"/>
        </w:rPr>
        <w:t>Liquidity</w:t>
      </w:r>
      <w:r w:rsidRPr="008E337A">
        <w:rPr>
          <w:rFonts w:asciiTheme="majorBidi" w:hAnsiTheme="majorBidi" w:cstheme="majorBidi"/>
          <w:color w:val="000000" w:themeColor="text1"/>
          <w:sz w:val="24"/>
          <w:szCs w:val="24"/>
        </w:rPr>
        <w:t>: Bank liquidity is the ability of a bank to be in a position to meet the demand of depositors and borrowers, virtually all economics unit need liquidity.</w:t>
      </w:r>
    </w:p>
    <w:p w14:paraId="19717D8F" w14:textId="77777777" w:rsidR="00C2713D" w:rsidRPr="008E337A" w:rsidRDefault="00C2713D" w:rsidP="00C2713D">
      <w:pPr>
        <w:pStyle w:val="ListParagraph"/>
        <w:numPr>
          <w:ilvl w:val="0"/>
          <w:numId w:val="16"/>
        </w:numPr>
        <w:autoSpaceDE w:val="0"/>
        <w:autoSpaceDN w:val="0"/>
        <w:adjustRightInd w:val="0"/>
        <w:spacing w:after="0" w:line="360" w:lineRule="auto"/>
        <w:jc w:val="both"/>
        <w:rPr>
          <w:rFonts w:asciiTheme="majorBidi" w:hAnsiTheme="majorBidi" w:cstheme="majorBidi"/>
          <w:color w:val="000000" w:themeColor="text1"/>
          <w:sz w:val="24"/>
          <w:szCs w:val="24"/>
        </w:rPr>
      </w:pPr>
      <w:r w:rsidRPr="008E337A">
        <w:rPr>
          <w:rFonts w:asciiTheme="majorBidi" w:hAnsiTheme="majorBidi" w:cstheme="majorBidi"/>
          <w:b/>
          <w:color w:val="000000" w:themeColor="text1"/>
          <w:sz w:val="24"/>
          <w:szCs w:val="24"/>
        </w:rPr>
        <w:t>Risk</w:t>
      </w:r>
      <w:r w:rsidRPr="008E337A">
        <w:rPr>
          <w:rFonts w:asciiTheme="majorBidi" w:hAnsiTheme="majorBidi" w:cstheme="majorBidi"/>
          <w:color w:val="000000" w:themeColor="text1"/>
          <w:sz w:val="24"/>
          <w:szCs w:val="24"/>
        </w:rPr>
        <w:t>: this is the situation whereby the outcome of an occurrence hence a known or estimate profitability.</w:t>
      </w:r>
    </w:p>
    <w:p w14:paraId="31EAA58D" w14:textId="77777777" w:rsidR="00C2713D" w:rsidRPr="008E337A" w:rsidRDefault="00C2713D" w:rsidP="00C2713D">
      <w:pPr>
        <w:pStyle w:val="ListParagraph"/>
        <w:numPr>
          <w:ilvl w:val="0"/>
          <w:numId w:val="16"/>
        </w:numPr>
        <w:autoSpaceDE w:val="0"/>
        <w:autoSpaceDN w:val="0"/>
        <w:adjustRightInd w:val="0"/>
        <w:spacing w:after="0" w:line="360" w:lineRule="auto"/>
        <w:jc w:val="both"/>
        <w:rPr>
          <w:rFonts w:asciiTheme="majorBidi" w:hAnsiTheme="majorBidi" w:cstheme="majorBidi"/>
          <w:color w:val="000000" w:themeColor="text1"/>
          <w:sz w:val="24"/>
          <w:szCs w:val="24"/>
        </w:rPr>
      </w:pPr>
      <w:r w:rsidRPr="008E337A">
        <w:rPr>
          <w:rFonts w:asciiTheme="majorBidi" w:hAnsiTheme="majorBidi" w:cstheme="majorBidi"/>
          <w:b/>
          <w:color w:val="000000" w:themeColor="text1"/>
          <w:sz w:val="24"/>
          <w:szCs w:val="24"/>
        </w:rPr>
        <w:t>Bad Debt</w:t>
      </w:r>
      <w:r w:rsidRPr="008E337A">
        <w:rPr>
          <w:rFonts w:asciiTheme="majorBidi" w:hAnsiTheme="majorBidi" w:cstheme="majorBidi"/>
          <w:color w:val="000000" w:themeColor="text1"/>
          <w:sz w:val="24"/>
          <w:szCs w:val="24"/>
        </w:rPr>
        <w:t>: these are debts that are irremovable or countable and no longer bankable expected to be paid</w:t>
      </w:r>
    </w:p>
    <w:p w14:paraId="11DDDA75" w14:textId="77777777" w:rsidR="00C2713D" w:rsidRPr="008E337A" w:rsidRDefault="00C2713D" w:rsidP="00C2713D">
      <w:pPr>
        <w:pStyle w:val="ListParagraph"/>
        <w:numPr>
          <w:ilvl w:val="0"/>
          <w:numId w:val="16"/>
        </w:numPr>
        <w:autoSpaceDE w:val="0"/>
        <w:autoSpaceDN w:val="0"/>
        <w:adjustRightInd w:val="0"/>
        <w:spacing w:after="0" w:line="480" w:lineRule="auto"/>
        <w:jc w:val="both"/>
        <w:rPr>
          <w:rFonts w:asciiTheme="majorBidi" w:hAnsiTheme="majorBidi" w:cstheme="majorBidi"/>
          <w:color w:val="000000" w:themeColor="text1"/>
          <w:sz w:val="24"/>
          <w:szCs w:val="24"/>
        </w:rPr>
      </w:pPr>
      <w:r w:rsidRPr="008E337A">
        <w:rPr>
          <w:rFonts w:asciiTheme="majorBidi" w:hAnsiTheme="majorBidi" w:cstheme="majorBidi"/>
          <w:b/>
          <w:color w:val="000000" w:themeColor="text1"/>
          <w:sz w:val="24"/>
          <w:szCs w:val="24"/>
        </w:rPr>
        <w:t>Credit Management</w:t>
      </w:r>
      <w:r w:rsidRPr="008E337A">
        <w:rPr>
          <w:rFonts w:asciiTheme="majorBidi" w:hAnsiTheme="majorBidi" w:cstheme="majorBidi"/>
          <w:color w:val="000000" w:themeColor="text1"/>
          <w:sz w:val="24"/>
          <w:szCs w:val="24"/>
        </w:rPr>
        <w:t xml:space="preserve">: is the process of ensuring that all loans and advances, banking or accommodation granted to customer by a bank are well managed to ensure that the facility run to satisfaction according to the term governing them are ultimately on the due date. </w:t>
      </w:r>
    </w:p>
    <w:p w14:paraId="071271E1" w14:textId="77777777" w:rsidR="00C2713D" w:rsidRPr="008E337A" w:rsidRDefault="00C2713D" w:rsidP="00C2713D">
      <w:pPr>
        <w:spacing w:after="0" w:line="480" w:lineRule="auto"/>
        <w:jc w:val="center"/>
        <w:rPr>
          <w:rFonts w:asciiTheme="majorBidi" w:hAnsiTheme="majorBidi" w:cstheme="majorBidi"/>
          <w:color w:val="000000" w:themeColor="text1"/>
          <w:sz w:val="24"/>
          <w:szCs w:val="24"/>
        </w:rPr>
      </w:pPr>
      <w:r w:rsidRPr="008E337A">
        <w:rPr>
          <w:rFonts w:asciiTheme="majorBidi" w:hAnsiTheme="majorBidi" w:cstheme="majorBidi"/>
          <w:b/>
          <w:color w:val="000000" w:themeColor="text1"/>
          <w:sz w:val="24"/>
          <w:szCs w:val="24"/>
        </w:rPr>
        <w:br w:type="page"/>
        <w:t>CHAPTERTWO</w:t>
      </w:r>
    </w:p>
    <w:p w14:paraId="69A78121" w14:textId="77777777" w:rsidR="00C2713D" w:rsidRPr="008E337A" w:rsidRDefault="00C2713D" w:rsidP="00C2713D">
      <w:pPr>
        <w:autoSpaceDE w:val="0"/>
        <w:autoSpaceDN w:val="0"/>
        <w:adjustRightInd w:val="0"/>
        <w:spacing w:after="0" w:line="480" w:lineRule="auto"/>
        <w:jc w:val="center"/>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t>LITERATURE REVIEW</w:t>
      </w:r>
    </w:p>
    <w:p w14:paraId="5A11B843" w14:textId="77777777" w:rsidR="00C2713D" w:rsidRPr="008E337A" w:rsidRDefault="00C2713D" w:rsidP="00C2713D">
      <w:pPr>
        <w:autoSpaceDE w:val="0"/>
        <w:autoSpaceDN w:val="0"/>
        <w:adjustRightInd w:val="0"/>
        <w:spacing w:after="0" w:line="480" w:lineRule="auto"/>
        <w:jc w:val="both"/>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t xml:space="preserve">Introduction </w:t>
      </w:r>
    </w:p>
    <w:p w14:paraId="74D6C40B" w14:textId="77777777" w:rsidR="00C2713D" w:rsidRPr="008E337A" w:rsidRDefault="00C2713D" w:rsidP="00C2713D">
      <w:pPr>
        <w:pStyle w:val="ListParagraph"/>
        <w:autoSpaceDE w:val="0"/>
        <w:autoSpaceDN w:val="0"/>
        <w:adjustRightInd w:val="0"/>
        <w:spacing w:after="0" w:line="480" w:lineRule="auto"/>
        <w:ind w:left="0" w:firstLine="720"/>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This chapter summarizes the information from the available literature in the same field of study. It will review theories of credit management as well as empirical studies on credit management and financial performance in money deposit bank in Nigeria and in other countries.</w:t>
      </w:r>
    </w:p>
    <w:p w14:paraId="6E2BD4CD" w14:textId="77777777" w:rsidR="00C2713D" w:rsidRPr="008E337A" w:rsidRDefault="00C2713D" w:rsidP="00C2713D">
      <w:pPr>
        <w:autoSpaceDE w:val="0"/>
        <w:autoSpaceDN w:val="0"/>
        <w:adjustRightInd w:val="0"/>
        <w:spacing w:after="0" w:line="480" w:lineRule="auto"/>
        <w:jc w:val="both"/>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t xml:space="preserve">2.1 </w:t>
      </w:r>
      <w:r w:rsidRPr="008E337A">
        <w:rPr>
          <w:rFonts w:asciiTheme="majorBidi" w:hAnsiTheme="majorBidi" w:cstheme="majorBidi"/>
          <w:b/>
          <w:color w:val="000000" w:themeColor="text1"/>
          <w:sz w:val="24"/>
          <w:szCs w:val="24"/>
        </w:rPr>
        <w:tab/>
        <w:t>Conceptual Review</w:t>
      </w:r>
    </w:p>
    <w:p w14:paraId="228FB196" w14:textId="77777777" w:rsidR="00C2713D" w:rsidRPr="008E337A" w:rsidRDefault="00C2713D" w:rsidP="00C2713D">
      <w:pPr>
        <w:autoSpaceDE w:val="0"/>
        <w:autoSpaceDN w:val="0"/>
        <w:adjustRightInd w:val="0"/>
        <w:spacing w:after="0" w:line="480" w:lineRule="auto"/>
        <w:ind w:firstLine="720"/>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Risk is the position where the actual return of an investment is different than expected return. Risk means the possibility of losing the original investment and the amount of interests accrued on it. Credit risk is the risk that a borrower defaults and does not honor its obligation to service debt. It can occur when the counterpart is unable to pay or cannot pay on time (Gestel &amp; Baesens, 2018). Investopedia indicates that credit risk is the risk of loss of principal or loss of a financial reward stemming from a borrower’s failure to repay a loan or otherwise meet a contractual obligation. Credit risk arises whenever a borrower is expecting to use future cash flows to pay a current debt. Investors are compensated for assuming credit risk by way of interest payments from the borrower or issuer of a debt obligation, and credit risk is closely tied to the potential return of an investment, the most notable being that the yields on bonds correlate strongly to their perceived credit risk (investopedia.com) as cited by Ali (2015).Credit risk refers to the probability of loss due to borrower’s failure to make payments on any type of debt. Credit risk management, meanwhile, is the practice of mitigating those losses by understanding the adequacy of both a bank’s capital and loan loss reserves at any given time – a process that has long been a challenge for financial institutions performances (sas.com) as cited by Ali (2015).</w:t>
      </w:r>
    </w:p>
    <w:p w14:paraId="7D9C9DBB" w14:textId="77777777" w:rsidR="00C2713D" w:rsidRPr="008E337A" w:rsidRDefault="00C2713D" w:rsidP="00C2713D">
      <w:pPr>
        <w:autoSpaceDE w:val="0"/>
        <w:autoSpaceDN w:val="0"/>
        <w:adjustRightInd w:val="0"/>
        <w:spacing w:after="0" w:line="480" w:lineRule="auto"/>
        <w:ind w:firstLine="720"/>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Credit risk denotes to the risk that a borrower will default on any type of debt by failing to make required payments. The risk is primarily that of the lender and includes lost principal and interest, disruption to cash flows, and increased collection costs (bis.org).Effective management of credit risk is inextricable linked to the development of banking technology, which will enable to increase the speed of decision making and improve its performance simultaneously reduce the cost of controlling credit risk and at the same time. This requires a complete base of partners and contractors (Lapteva, 2019).Credit risk is one of significant risks of banks by the nature of their activities. Through effective management of credit risk exposure banks not only support the viability and profitability of their own business but also contribute to systemic stability and to an efficient allocation of capital in the economy(Psillaki, Tsolas, and Margaritis, 2010, p. 873).“The default of a small number of customers may result in a very large loss for the bank” (Gestel &amp; Baesems, 2018, p. 24). It has been identified by Basel Committee as a main source of risk in the early stage of Basel Accord. Nikolaidou &amp; Vogiazas (2014) define credit risk management as the combination of coordinated tasks and activities for controlling and directing risks confronted by an organization through the incorporation of key risk management tactics and processes in relation to the organization’s objectives. It is important to note that risk management practices are not developed and aimed to eliminate risks altogether but they aim at controlling opportunities and hazards that may result in risk (Frank et al., 2014). Moreover, Ross et al. (2018) contend that risk management practices also ensure that financial institutions must have strong and rational framework for decision making by which firm’s objectives can be attained (Ross et al., 2018). García et al., (2018) on the other hand, note that effective credit risk management practices have never been successful to eliminate the human element in making decisions about controlling risk and improved its performances.</w:t>
      </w:r>
    </w:p>
    <w:p w14:paraId="7C5C11C1" w14:textId="77777777" w:rsidR="00C2713D" w:rsidRPr="008E337A" w:rsidRDefault="00C2713D" w:rsidP="00C2713D">
      <w:pPr>
        <w:autoSpaceDE w:val="0"/>
        <w:autoSpaceDN w:val="0"/>
        <w:adjustRightInd w:val="0"/>
        <w:spacing w:after="0" w:line="480" w:lineRule="auto"/>
        <w:jc w:val="both"/>
        <w:rPr>
          <w:rFonts w:asciiTheme="majorBidi" w:hAnsiTheme="majorBidi" w:cstheme="majorBidi"/>
          <w:b/>
          <w:bCs/>
          <w:color w:val="000000" w:themeColor="text1"/>
          <w:sz w:val="24"/>
          <w:szCs w:val="24"/>
        </w:rPr>
      </w:pPr>
      <w:r w:rsidRPr="008E337A">
        <w:rPr>
          <w:rFonts w:asciiTheme="majorBidi" w:hAnsiTheme="majorBidi" w:cstheme="majorBidi"/>
          <w:b/>
          <w:bCs/>
          <w:color w:val="000000" w:themeColor="text1"/>
          <w:sz w:val="24"/>
          <w:szCs w:val="24"/>
        </w:rPr>
        <w:t>2.1.1.</w:t>
      </w:r>
      <w:r w:rsidRPr="008E337A">
        <w:rPr>
          <w:rFonts w:asciiTheme="majorBidi" w:hAnsiTheme="majorBidi" w:cstheme="majorBidi"/>
          <w:b/>
          <w:bCs/>
          <w:color w:val="000000" w:themeColor="text1"/>
          <w:sz w:val="24"/>
          <w:szCs w:val="24"/>
        </w:rPr>
        <w:tab/>
        <w:t xml:space="preserve">The Concept of CRM and Performances </w:t>
      </w:r>
    </w:p>
    <w:p w14:paraId="73221F02" w14:textId="77777777" w:rsidR="00C2713D" w:rsidRPr="008E337A" w:rsidRDefault="00C2713D" w:rsidP="00C2713D">
      <w:pPr>
        <w:autoSpaceDE w:val="0"/>
        <w:autoSpaceDN w:val="0"/>
        <w:adjustRightInd w:val="0"/>
        <w:spacing w:after="0" w:line="480" w:lineRule="auto"/>
        <w:ind w:firstLine="720"/>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Banks raise finances through collecting deposits from businesses and other institutions, households, and the government on the one hand and provide loans to households, businesses and other institutions, and the government through several different types of arrangements. Therefore, the crucial assets of banks are loans and bonds whilst major liabilities are customer deposits. In accordance with Cornett and Saunders (2005), balance sheet of a bank has loans representing the bulk amount of a bank’s assets; nevertheless, these loans come with risk. Where the bank makes bad loans to customers, the bank will be in serious problems if those loans are not repaid. Credit management is therefore concerned with rewards and risks that have to be objective through cautious and careful risk management, failure of which may possibly bring about legal action, economic loss or harm the banks’ name (Reserve Bank of Zimbabwe (RBZ) Guideline No. 1, 2006; as citied in Mavhiki, Mapetere, &amp; Mhonde, 2012).Bank credit is the borrowing facility made available to an individual by the bank in the form of a credit or loan. The fundamental expectation of the financial system is that when funds are loaned out, there should be reasonable anticipation of refund of the loans, plus interest. Credit risk comes up from uncertainty in a given counterparty to meet up with the obligation of honoring the terms and conditions of the credit arrangement (Fatemi &amp; Foolad, 2006). It is the risk of loss originated by a debtor’s failure to pay a loan or line of credit. In essence, credit risk arises from uncertainty in counterparty’s ability or willingness to meet its contractual obligations. Another scholar, Rene (2000) also included a decline in the credit standing of counterparty as part of credit risk.</w:t>
      </w:r>
    </w:p>
    <w:p w14:paraId="7F0C8057" w14:textId="77777777" w:rsidR="00C2713D" w:rsidRPr="008E337A" w:rsidRDefault="00C2713D" w:rsidP="00C2713D">
      <w:pPr>
        <w:autoSpaceDE w:val="0"/>
        <w:autoSpaceDN w:val="0"/>
        <w:adjustRightInd w:val="0"/>
        <w:spacing w:after="0" w:line="480" w:lineRule="auto"/>
        <w:jc w:val="both"/>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t>2.1.2.</w:t>
      </w:r>
      <w:r w:rsidRPr="008E337A">
        <w:rPr>
          <w:rFonts w:asciiTheme="majorBidi" w:hAnsiTheme="majorBidi" w:cstheme="majorBidi"/>
          <w:b/>
          <w:color w:val="000000" w:themeColor="text1"/>
          <w:sz w:val="24"/>
          <w:szCs w:val="24"/>
        </w:rPr>
        <w:tab/>
        <w:t>Nine Elements of the Process of Portfolio Management</w:t>
      </w:r>
    </w:p>
    <w:p w14:paraId="1DA48A1C" w14:textId="77777777" w:rsidR="00C2713D" w:rsidRPr="008E337A" w:rsidRDefault="00C2713D" w:rsidP="00C2713D">
      <w:pPr>
        <w:pStyle w:val="Default"/>
        <w:spacing w:line="480" w:lineRule="auto"/>
        <w:ind w:firstLine="720"/>
        <w:jc w:val="both"/>
        <w:rPr>
          <w:rFonts w:asciiTheme="majorBidi" w:hAnsiTheme="majorBidi" w:cstheme="majorBidi"/>
          <w:color w:val="000000" w:themeColor="text1"/>
        </w:rPr>
      </w:pPr>
      <w:r w:rsidRPr="008E337A">
        <w:rPr>
          <w:rFonts w:asciiTheme="majorBidi" w:hAnsiTheme="majorBidi" w:cstheme="majorBidi"/>
          <w:b/>
          <w:bCs/>
          <w:color w:val="000000" w:themeColor="text1"/>
        </w:rPr>
        <w:t xml:space="preserve">1. </w:t>
      </w:r>
      <w:r w:rsidRPr="008E337A">
        <w:rPr>
          <w:rFonts w:asciiTheme="majorBidi" w:hAnsiTheme="majorBidi" w:cstheme="majorBidi"/>
          <w:color w:val="000000" w:themeColor="text1"/>
        </w:rPr>
        <w:t xml:space="preserve">Evaluation of the credit culture, </w:t>
      </w:r>
    </w:p>
    <w:p w14:paraId="4C531B6E" w14:textId="77777777" w:rsidR="00C2713D" w:rsidRPr="008E337A" w:rsidRDefault="00C2713D" w:rsidP="00C2713D">
      <w:pPr>
        <w:pStyle w:val="Default"/>
        <w:spacing w:line="480" w:lineRule="auto"/>
        <w:ind w:firstLine="720"/>
        <w:jc w:val="both"/>
        <w:rPr>
          <w:rFonts w:asciiTheme="majorBidi" w:hAnsiTheme="majorBidi" w:cstheme="majorBidi"/>
          <w:color w:val="000000" w:themeColor="text1"/>
        </w:rPr>
      </w:pPr>
      <w:r w:rsidRPr="008E337A">
        <w:rPr>
          <w:rFonts w:asciiTheme="majorBidi" w:hAnsiTheme="majorBidi" w:cstheme="majorBidi"/>
          <w:color w:val="000000" w:themeColor="text1"/>
        </w:rPr>
        <w:t xml:space="preserve">2. Objectives of the portfolio and risk tolerance limits, </w:t>
      </w:r>
    </w:p>
    <w:p w14:paraId="2B501AD6" w14:textId="77777777" w:rsidR="00C2713D" w:rsidRPr="008E337A" w:rsidRDefault="00C2713D" w:rsidP="00C2713D">
      <w:pPr>
        <w:pStyle w:val="Default"/>
        <w:spacing w:line="480" w:lineRule="auto"/>
        <w:ind w:firstLine="720"/>
        <w:jc w:val="both"/>
        <w:rPr>
          <w:rFonts w:asciiTheme="majorBidi" w:hAnsiTheme="majorBidi" w:cstheme="majorBidi"/>
          <w:color w:val="000000" w:themeColor="text1"/>
        </w:rPr>
      </w:pPr>
      <w:r w:rsidRPr="008E337A">
        <w:rPr>
          <w:rFonts w:asciiTheme="majorBidi" w:hAnsiTheme="majorBidi" w:cstheme="majorBidi"/>
          <w:color w:val="000000" w:themeColor="text1"/>
        </w:rPr>
        <w:t xml:space="preserve">3. Management of information systems, </w:t>
      </w:r>
    </w:p>
    <w:p w14:paraId="3B224F58" w14:textId="77777777" w:rsidR="00C2713D" w:rsidRPr="008E337A" w:rsidRDefault="00C2713D" w:rsidP="00C2713D">
      <w:pPr>
        <w:pStyle w:val="Default"/>
        <w:spacing w:line="480" w:lineRule="auto"/>
        <w:ind w:firstLine="720"/>
        <w:jc w:val="both"/>
        <w:rPr>
          <w:rFonts w:asciiTheme="majorBidi" w:hAnsiTheme="majorBidi" w:cstheme="majorBidi"/>
          <w:color w:val="000000" w:themeColor="text1"/>
        </w:rPr>
      </w:pPr>
      <w:r w:rsidRPr="008E337A">
        <w:rPr>
          <w:rFonts w:asciiTheme="majorBidi" w:hAnsiTheme="majorBidi" w:cstheme="majorBidi"/>
          <w:color w:val="000000" w:themeColor="text1"/>
        </w:rPr>
        <w:t xml:space="preserve">4. Segmentation of portfolio and the diversification of risk objectives, </w:t>
      </w:r>
    </w:p>
    <w:p w14:paraId="2E4AC760" w14:textId="77777777" w:rsidR="00C2713D" w:rsidRPr="008E337A" w:rsidRDefault="00C2713D" w:rsidP="00C2713D">
      <w:pPr>
        <w:autoSpaceDE w:val="0"/>
        <w:autoSpaceDN w:val="0"/>
        <w:adjustRightInd w:val="0"/>
        <w:spacing w:after="0" w:line="480" w:lineRule="auto"/>
        <w:ind w:firstLine="720"/>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5. Analysis of loans originated by other lenders,</w:t>
      </w:r>
    </w:p>
    <w:p w14:paraId="05CF70A4" w14:textId="77777777" w:rsidR="00C2713D" w:rsidRPr="008E337A" w:rsidRDefault="00C2713D" w:rsidP="00C2713D">
      <w:pPr>
        <w:pStyle w:val="Default"/>
        <w:spacing w:line="480" w:lineRule="auto"/>
        <w:ind w:firstLine="720"/>
        <w:jc w:val="both"/>
        <w:rPr>
          <w:rFonts w:asciiTheme="majorBidi" w:hAnsiTheme="majorBidi" w:cstheme="majorBidi"/>
          <w:color w:val="000000" w:themeColor="text1"/>
        </w:rPr>
      </w:pPr>
      <w:r w:rsidRPr="008E337A">
        <w:rPr>
          <w:rFonts w:asciiTheme="majorBidi" w:hAnsiTheme="majorBidi" w:cstheme="majorBidi"/>
          <w:color w:val="000000" w:themeColor="text1"/>
        </w:rPr>
        <w:t xml:space="preserve">6. Aggregate policy and underwriting exception systems, </w:t>
      </w:r>
    </w:p>
    <w:p w14:paraId="0220F0FD" w14:textId="77777777" w:rsidR="00C2713D" w:rsidRPr="008E337A" w:rsidRDefault="00C2713D" w:rsidP="00C2713D">
      <w:pPr>
        <w:pStyle w:val="Default"/>
        <w:spacing w:line="480" w:lineRule="auto"/>
        <w:ind w:firstLine="720"/>
        <w:jc w:val="both"/>
        <w:rPr>
          <w:rFonts w:asciiTheme="majorBidi" w:hAnsiTheme="majorBidi" w:cstheme="majorBidi"/>
          <w:color w:val="000000" w:themeColor="text1"/>
        </w:rPr>
      </w:pPr>
      <w:r w:rsidRPr="008E337A">
        <w:rPr>
          <w:rFonts w:asciiTheme="majorBidi" w:hAnsiTheme="majorBidi" w:cstheme="majorBidi"/>
          <w:color w:val="000000" w:themeColor="text1"/>
        </w:rPr>
        <w:t xml:space="preserve">7. Stress testing analysis of portfolios, </w:t>
      </w:r>
    </w:p>
    <w:p w14:paraId="44C9D03C" w14:textId="77777777" w:rsidR="00C2713D" w:rsidRPr="008E337A" w:rsidRDefault="00C2713D" w:rsidP="00C2713D">
      <w:pPr>
        <w:pStyle w:val="Default"/>
        <w:spacing w:line="480" w:lineRule="auto"/>
        <w:ind w:firstLine="720"/>
        <w:jc w:val="both"/>
        <w:rPr>
          <w:rFonts w:asciiTheme="majorBidi" w:hAnsiTheme="majorBidi" w:cstheme="majorBidi"/>
          <w:color w:val="000000" w:themeColor="text1"/>
        </w:rPr>
      </w:pPr>
      <w:r w:rsidRPr="008E337A">
        <w:rPr>
          <w:rFonts w:asciiTheme="majorBidi" w:hAnsiTheme="majorBidi" w:cstheme="majorBidi"/>
          <w:color w:val="000000" w:themeColor="text1"/>
        </w:rPr>
        <w:t xml:space="preserve">8. Autonomous and effectual control functions, </w:t>
      </w:r>
    </w:p>
    <w:p w14:paraId="0D465BBA" w14:textId="77777777" w:rsidR="00C2713D" w:rsidRPr="008E337A" w:rsidRDefault="00C2713D" w:rsidP="00C2713D">
      <w:pPr>
        <w:pStyle w:val="Default"/>
        <w:spacing w:line="480" w:lineRule="auto"/>
        <w:ind w:firstLine="720"/>
        <w:jc w:val="both"/>
        <w:rPr>
          <w:rFonts w:asciiTheme="majorBidi" w:hAnsiTheme="majorBidi" w:cstheme="majorBidi"/>
          <w:color w:val="000000" w:themeColor="text1"/>
        </w:rPr>
      </w:pPr>
      <w:r w:rsidRPr="008E337A">
        <w:rPr>
          <w:rFonts w:asciiTheme="majorBidi" w:hAnsiTheme="majorBidi" w:cstheme="majorBidi"/>
          <w:color w:val="000000" w:themeColor="text1"/>
        </w:rPr>
        <w:t xml:space="preserve">9. Analysis of portfolio risk/reward trade-offs </w:t>
      </w:r>
    </w:p>
    <w:p w14:paraId="5F39B573" w14:textId="77777777" w:rsidR="00C2713D" w:rsidRPr="008E337A" w:rsidRDefault="00C2713D" w:rsidP="00C2713D">
      <w:pPr>
        <w:pStyle w:val="Default"/>
        <w:spacing w:line="480" w:lineRule="auto"/>
        <w:ind w:firstLine="720"/>
        <w:jc w:val="both"/>
        <w:rPr>
          <w:rFonts w:asciiTheme="majorBidi" w:hAnsiTheme="majorBidi" w:cstheme="majorBidi"/>
          <w:color w:val="000000" w:themeColor="text1"/>
        </w:rPr>
      </w:pPr>
      <w:r w:rsidRPr="008E337A">
        <w:rPr>
          <w:rFonts w:asciiTheme="majorBidi" w:hAnsiTheme="majorBidi" w:cstheme="majorBidi"/>
          <w:color w:val="000000" w:themeColor="text1"/>
        </w:rPr>
        <w:t xml:space="preserve">Credit management starts with a sale or the granting of a facility as in the case of a bank and does not stop until the full and final payment has been made. Technically a transaction cannot be termed as complete until full payment has been made. Good lending therefore ensures that the borrower follows the repayment plan set up for him in a timely and prompt manner otherwise, this eventually leads to the total loss of interest that the institution could have earned due to the opportunity cost of the loan, the risk involved and time value of money. </w:t>
      </w:r>
    </w:p>
    <w:p w14:paraId="43F2F689" w14:textId="77777777" w:rsidR="00C2713D" w:rsidRPr="008E337A" w:rsidRDefault="00C2713D" w:rsidP="00C2713D">
      <w:pPr>
        <w:pStyle w:val="Default"/>
        <w:spacing w:line="480" w:lineRule="auto"/>
        <w:jc w:val="both"/>
        <w:rPr>
          <w:rFonts w:asciiTheme="majorBidi" w:hAnsiTheme="majorBidi" w:cstheme="majorBidi"/>
          <w:color w:val="000000" w:themeColor="text1"/>
        </w:rPr>
      </w:pPr>
      <w:r w:rsidRPr="008E337A">
        <w:rPr>
          <w:rFonts w:asciiTheme="majorBidi" w:hAnsiTheme="majorBidi" w:cstheme="majorBidi"/>
          <w:b/>
          <w:bCs/>
          <w:color w:val="000000" w:themeColor="text1"/>
        </w:rPr>
        <w:t xml:space="preserve">2.1.3. The Loan System </w:t>
      </w:r>
    </w:p>
    <w:p w14:paraId="5AE8C5FA" w14:textId="77777777" w:rsidR="00C2713D" w:rsidRPr="008E337A" w:rsidRDefault="00C2713D" w:rsidP="00C2713D">
      <w:pPr>
        <w:pStyle w:val="Default"/>
        <w:spacing w:line="480" w:lineRule="auto"/>
        <w:ind w:firstLine="720"/>
        <w:jc w:val="both"/>
        <w:rPr>
          <w:rFonts w:asciiTheme="majorBidi" w:hAnsiTheme="majorBidi" w:cstheme="majorBidi"/>
          <w:color w:val="000000" w:themeColor="text1"/>
        </w:rPr>
      </w:pPr>
      <w:r w:rsidRPr="008E337A">
        <w:rPr>
          <w:rFonts w:asciiTheme="majorBidi" w:hAnsiTheme="majorBidi" w:cstheme="majorBidi"/>
          <w:color w:val="000000" w:themeColor="text1"/>
        </w:rPr>
        <w:t>Before endorsing any credit facility, it behooves the bank to ensure that the debtor has a practical and viable proposal. However, the marketability of a loan proposition does not depend all together on the quantum of collateral provided by the borrower. The financial intermediary needs to establish the amount of credit risk latent in the credit proposal and within the boundaries of that risk, a decision has to be made whether to accept or reject the proposal. An effective credit management system provides the right framework for such decisions to be made Puri &amp; Poli (2018) For any provision of credit line within the retail sector for instance, a borrower must have a pre-existing capacity to repay the loan either from his/her salary or income from self-employed business or profession. But financing in the commercial sector is somewhat different. A borrower is not always required to have a pre-existing capacity to repay a working capital or a term loan that he or she seeks from the bank. The capacity to repay is built over the duration of the facility with the help of the bank loan. As the borrower’s business expands, incremental cash flows are generated from which the debt can be serviced and repaid as per agreement. Growth of business in the right direction supported by the bank credit drives the cash flow of the business upwards. It is the assessment of incremental cash flows which helps the lender to determine the repayment capacity of the borrower to meet loan obligations in a timely manner (Poli &amp; Puri, 2018) Bank lending is premised on the assertion that the debtor has the willingness and capability to requite the loan at all stages in their business transactions with the bank. However, the capacity to pay back depends on future income streams and the disposition to repay has to be based on the pre-existent commitment that has been undoubtedly demonstrated by the borrower. It is a statement of faith because the lender relies largely on the debtor’s adroitness and competence despite business downturns to at least guarantee future cash flows and ensure the flow of regular payments. The three conditions which should be in existence at the time the borrower seeks a loan from the bank to be able to strengthen for instance his line of business according to Poli and Puri (2018) for any provision of credit line within the retail sector for instance, a borrower must have a pre-existing capacity to repay the loan either from his/her salary or income from self employed business or profession. But financing the commercial sector is somewhat different. A borrower is not always required to have pre-existing capacity to repay a working capital or a term loan that he or she seeks from the bank.</w:t>
      </w:r>
    </w:p>
    <w:p w14:paraId="2EFFEA5A" w14:textId="77777777" w:rsidR="00C2713D" w:rsidRPr="008E337A" w:rsidRDefault="00C2713D" w:rsidP="00C2713D">
      <w:pPr>
        <w:pStyle w:val="Default"/>
        <w:spacing w:line="480" w:lineRule="auto"/>
        <w:ind w:firstLine="720"/>
        <w:jc w:val="both"/>
        <w:rPr>
          <w:rFonts w:asciiTheme="majorBidi" w:hAnsiTheme="majorBidi" w:cstheme="majorBidi"/>
          <w:color w:val="000000" w:themeColor="text1"/>
        </w:rPr>
      </w:pPr>
    </w:p>
    <w:p w14:paraId="2ACE5311" w14:textId="77777777" w:rsidR="00C2713D" w:rsidRPr="008E337A" w:rsidRDefault="00C2713D" w:rsidP="00C2713D">
      <w:pPr>
        <w:pStyle w:val="Default"/>
        <w:spacing w:line="480" w:lineRule="auto"/>
        <w:ind w:firstLine="720"/>
        <w:jc w:val="both"/>
        <w:rPr>
          <w:rFonts w:asciiTheme="majorBidi" w:hAnsiTheme="majorBidi" w:cstheme="majorBidi"/>
          <w:color w:val="000000" w:themeColor="text1"/>
        </w:rPr>
      </w:pPr>
    </w:p>
    <w:p w14:paraId="48557AE2" w14:textId="77777777" w:rsidR="00C2713D" w:rsidRPr="008E337A" w:rsidRDefault="00C2713D" w:rsidP="00C2713D">
      <w:pPr>
        <w:pStyle w:val="Default"/>
        <w:spacing w:line="480" w:lineRule="auto"/>
        <w:jc w:val="both"/>
        <w:rPr>
          <w:rFonts w:asciiTheme="majorBidi" w:hAnsiTheme="majorBidi" w:cstheme="majorBidi"/>
          <w:color w:val="000000" w:themeColor="text1"/>
        </w:rPr>
      </w:pPr>
      <w:r w:rsidRPr="008E337A">
        <w:rPr>
          <w:rFonts w:asciiTheme="majorBidi" w:hAnsiTheme="majorBidi" w:cstheme="majorBidi"/>
          <w:b/>
          <w:bCs/>
          <w:color w:val="000000" w:themeColor="text1"/>
        </w:rPr>
        <w:t xml:space="preserve">2.1.4. Principles of lending </w:t>
      </w:r>
    </w:p>
    <w:p w14:paraId="1258036D" w14:textId="77777777" w:rsidR="00C2713D" w:rsidRPr="008E337A" w:rsidRDefault="00C2713D" w:rsidP="00C2713D">
      <w:pPr>
        <w:pStyle w:val="Default"/>
        <w:spacing w:line="480" w:lineRule="auto"/>
        <w:ind w:firstLine="720"/>
        <w:jc w:val="both"/>
        <w:rPr>
          <w:rFonts w:asciiTheme="majorBidi" w:hAnsiTheme="majorBidi" w:cstheme="majorBidi"/>
          <w:color w:val="000000" w:themeColor="text1"/>
        </w:rPr>
      </w:pPr>
      <w:r w:rsidRPr="008E337A">
        <w:rPr>
          <w:rFonts w:asciiTheme="majorBidi" w:hAnsiTheme="majorBidi" w:cstheme="majorBidi"/>
          <w:color w:val="000000" w:themeColor="text1"/>
        </w:rPr>
        <w:t xml:space="preserve">Gaurav (2010) pinpointed certain criteria which are universally adhered to by most financial institutions in appraising credit propositions as follows: </w:t>
      </w:r>
    </w:p>
    <w:p w14:paraId="55881F79" w14:textId="77777777" w:rsidR="00C2713D" w:rsidRPr="008E337A" w:rsidRDefault="00C2713D" w:rsidP="00C2713D">
      <w:pPr>
        <w:pStyle w:val="Default"/>
        <w:numPr>
          <w:ilvl w:val="0"/>
          <w:numId w:val="6"/>
        </w:numPr>
        <w:spacing w:line="480" w:lineRule="auto"/>
        <w:jc w:val="both"/>
        <w:rPr>
          <w:rFonts w:asciiTheme="majorBidi" w:hAnsiTheme="majorBidi" w:cstheme="majorBidi"/>
          <w:color w:val="000000" w:themeColor="text1"/>
        </w:rPr>
      </w:pPr>
      <w:r w:rsidRPr="008E337A">
        <w:rPr>
          <w:rFonts w:asciiTheme="majorBidi" w:hAnsiTheme="majorBidi" w:cstheme="majorBidi"/>
          <w:color w:val="000000" w:themeColor="text1"/>
        </w:rPr>
        <w:t>Safety</w:t>
      </w:r>
      <w:r w:rsidRPr="008E337A">
        <w:rPr>
          <w:rFonts w:asciiTheme="majorBidi" w:hAnsiTheme="majorBidi" w:cstheme="majorBidi"/>
          <w:b/>
          <w:bCs/>
          <w:color w:val="000000" w:themeColor="text1"/>
        </w:rPr>
        <w:t xml:space="preserve">: </w:t>
      </w:r>
      <w:r w:rsidRPr="008E337A">
        <w:rPr>
          <w:rFonts w:asciiTheme="majorBidi" w:hAnsiTheme="majorBidi" w:cstheme="majorBidi"/>
          <w:color w:val="000000" w:themeColor="text1"/>
        </w:rPr>
        <w:t xml:space="preserve">The banker must guarantee that the amount granted by him reaches the legitimate debtor and is appropriated in a manner that will make it secure at the time of giving as well as remain so throughout the period, and subsequent to fulfilling a valuable need in the business where it is utilized, is reimbursed with premium. </w:t>
      </w:r>
    </w:p>
    <w:p w14:paraId="622C4B9B" w14:textId="77777777" w:rsidR="00C2713D" w:rsidRPr="008E337A" w:rsidRDefault="00C2713D" w:rsidP="00C2713D">
      <w:pPr>
        <w:pStyle w:val="Default"/>
        <w:numPr>
          <w:ilvl w:val="0"/>
          <w:numId w:val="6"/>
        </w:numPr>
        <w:spacing w:line="480" w:lineRule="auto"/>
        <w:jc w:val="both"/>
        <w:rPr>
          <w:rFonts w:asciiTheme="majorBidi" w:hAnsiTheme="majorBidi" w:cstheme="majorBidi"/>
          <w:color w:val="000000" w:themeColor="text1"/>
        </w:rPr>
      </w:pPr>
      <w:r w:rsidRPr="008E337A">
        <w:rPr>
          <w:rFonts w:asciiTheme="majorBidi" w:hAnsiTheme="majorBidi" w:cstheme="majorBidi"/>
          <w:color w:val="000000" w:themeColor="text1"/>
        </w:rPr>
        <w:t xml:space="preserve">Liquidity: The debtor ought to be in the capacity to make payments within a feasible time frame after a notice of repayment is sent. This is termed as the grace period and failure to meet it usually attracts a penalty. </w:t>
      </w:r>
    </w:p>
    <w:p w14:paraId="585D73AA" w14:textId="77777777" w:rsidR="00C2713D" w:rsidRPr="008E337A" w:rsidRDefault="00C2713D" w:rsidP="00C2713D">
      <w:pPr>
        <w:pStyle w:val="Default"/>
        <w:numPr>
          <w:ilvl w:val="0"/>
          <w:numId w:val="6"/>
        </w:numPr>
        <w:spacing w:line="480" w:lineRule="auto"/>
        <w:jc w:val="both"/>
        <w:rPr>
          <w:rFonts w:asciiTheme="majorBidi" w:hAnsiTheme="majorBidi" w:cstheme="majorBidi"/>
          <w:color w:val="000000" w:themeColor="text1"/>
        </w:rPr>
      </w:pPr>
      <w:r w:rsidRPr="008E337A">
        <w:rPr>
          <w:rFonts w:asciiTheme="majorBidi" w:hAnsiTheme="majorBidi" w:cstheme="majorBidi"/>
          <w:color w:val="000000" w:themeColor="text1"/>
        </w:rPr>
        <w:t xml:space="preserve">Purpose; The objective ought to be monetarily compensating so that the cash stays secured as well as provide an ensured wellspring of monetary streams to meet reimbursement plans. </w:t>
      </w:r>
    </w:p>
    <w:p w14:paraId="142B325A" w14:textId="77777777" w:rsidR="00C2713D" w:rsidRPr="008E337A" w:rsidRDefault="00C2713D" w:rsidP="00C2713D">
      <w:pPr>
        <w:pStyle w:val="Default"/>
        <w:numPr>
          <w:ilvl w:val="0"/>
          <w:numId w:val="6"/>
        </w:numPr>
        <w:spacing w:line="480" w:lineRule="auto"/>
        <w:jc w:val="both"/>
        <w:rPr>
          <w:rFonts w:asciiTheme="majorBidi" w:hAnsiTheme="majorBidi" w:cstheme="majorBidi"/>
          <w:color w:val="000000" w:themeColor="text1"/>
        </w:rPr>
      </w:pPr>
      <w:r w:rsidRPr="008E337A">
        <w:rPr>
          <w:rFonts w:asciiTheme="majorBidi" w:hAnsiTheme="majorBidi" w:cstheme="majorBidi"/>
          <w:color w:val="000000" w:themeColor="text1"/>
        </w:rPr>
        <w:t xml:space="preserve">Profitability: the bank should be able to obtain some reasonable profit from the loan </w:t>
      </w:r>
    </w:p>
    <w:p w14:paraId="58376842" w14:textId="77777777" w:rsidR="00C2713D" w:rsidRPr="008E337A" w:rsidRDefault="00C2713D" w:rsidP="00C2713D">
      <w:pPr>
        <w:pStyle w:val="Default"/>
        <w:numPr>
          <w:ilvl w:val="0"/>
          <w:numId w:val="6"/>
        </w:numPr>
        <w:spacing w:line="480" w:lineRule="auto"/>
        <w:jc w:val="both"/>
        <w:rPr>
          <w:rFonts w:asciiTheme="majorBidi" w:hAnsiTheme="majorBidi" w:cstheme="majorBidi"/>
          <w:color w:val="000000" w:themeColor="text1"/>
        </w:rPr>
      </w:pPr>
      <w:r w:rsidRPr="008E337A">
        <w:rPr>
          <w:rFonts w:asciiTheme="majorBidi" w:hAnsiTheme="majorBidi" w:cstheme="majorBidi"/>
          <w:color w:val="000000" w:themeColor="text1"/>
        </w:rPr>
        <w:t xml:space="preserve">Security; Security is considered as a protection or a coverage to fall back upon in the event of a crisis </w:t>
      </w:r>
    </w:p>
    <w:p w14:paraId="60A78357" w14:textId="77777777" w:rsidR="00C2713D" w:rsidRPr="008E337A" w:rsidRDefault="00C2713D" w:rsidP="00C2713D">
      <w:pPr>
        <w:pStyle w:val="Default"/>
        <w:numPr>
          <w:ilvl w:val="0"/>
          <w:numId w:val="6"/>
        </w:numPr>
        <w:spacing w:line="480" w:lineRule="auto"/>
        <w:jc w:val="both"/>
        <w:rPr>
          <w:rFonts w:asciiTheme="majorBidi" w:hAnsiTheme="majorBidi" w:cstheme="majorBidi"/>
          <w:color w:val="000000" w:themeColor="text1"/>
        </w:rPr>
      </w:pPr>
      <w:r w:rsidRPr="008E337A">
        <w:rPr>
          <w:rFonts w:asciiTheme="majorBidi" w:hAnsiTheme="majorBidi" w:cstheme="majorBidi"/>
          <w:color w:val="000000" w:themeColor="text1"/>
        </w:rPr>
        <w:t xml:space="preserve">Spread; ensuring that advances are spread across a broader spectrum of economic activities. </w:t>
      </w:r>
    </w:p>
    <w:p w14:paraId="156698DE" w14:textId="77777777" w:rsidR="00C2713D" w:rsidRPr="008E337A" w:rsidRDefault="00C2713D" w:rsidP="00C2713D">
      <w:pPr>
        <w:pStyle w:val="Default"/>
        <w:spacing w:line="480" w:lineRule="auto"/>
        <w:jc w:val="both"/>
        <w:rPr>
          <w:rFonts w:asciiTheme="majorBidi" w:hAnsiTheme="majorBidi" w:cstheme="majorBidi"/>
          <w:b/>
          <w:bCs/>
          <w:color w:val="000000" w:themeColor="text1"/>
        </w:rPr>
      </w:pPr>
      <w:r w:rsidRPr="008E337A">
        <w:rPr>
          <w:rFonts w:asciiTheme="majorBidi" w:hAnsiTheme="majorBidi" w:cstheme="majorBidi"/>
          <w:b/>
          <w:bCs/>
          <w:color w:val="000000" w:themeColor="text1"/>
        </w:rPr>
        <w:t xml:space="preserve">2.1.5 Risk Associated with Lending </w:t>
      </w:r>
    </w:p>
    <w:p w14:paraId="1C034495" w14:textId="77777777" w:rsidR="00C2713D" w:rsidRPr="008E337A" w:rsidRDefault="00C2713D" w:rsidP="00C2713D">
      <w:pPr>
        <w:pStyle w:val="Default"/>
        <w:spacing w:line="480" w:lineRule="auto"/>
        <w:ind w:firstLine="720"/>
        <w:jc w:val="both"/>
        <w:rPr>
          <w:rFonts w:asciiTheme="majorBidi" w:hAnsiTheme="majorBidi" w:cstheme="majorBidi"/>
          <w:color w:val="000000" w:themeColor="text1"/>
        </w:rPr>
      </w:pPr>
      <w:r w:rsidRPr="008E337A">
        <w:rPr>
          <w:rFonts w:asciiTheme="majorBidi" w:hAnsiTheme="majorBidi" w:cstheme="majorBidi"/>
          <w:color w:val="000000" w:themeColor="text1"/>
        </w:rPr>
        <w:t xml:space="preserve">OCC (2011) identified elementary mechanisms of controlling credit risk as robust underwriting, extensive financial analysis, adequate appraisal techniques, credit documentation practices, and sound internal controls. These principles constitute a fundamental role in credit management as they help to ensure the sound management of credit portfolios in a manner that allows the financial institutions to maximize returns on loans granted as well as reduce economic losses from bad loans. Kay (2012) considers lending risk as the spreading of economic losses because of unforeseen changes in the credit nature of counterparty in an economic arrangement. He likewise views it as the likelihood of default or any kind of inability to maintain a money related understanding. Credit risk forms a major component of credit management and so it becomes part of the credit management process. When unexpected situations arise that affect the credit worthiness of counterparties, it eventually leads to losses that affect both parties which in this case is made up of the bank and the customer. Credit management therefore seeks to provide strategies that can help limit such losses through the effective forecasting of such risks and the application of sound principles of credit management. </w:t>
      </w:r>
    </w:p>
    <w:p w14:paraId="446AC9FE" w14:textId="77777777" w:rsidR="00C2713D" w:rsidRPr="008E337A" w:rsidRDefault="00C2713D" w:rsidP="00C2713D">
      <w:pPr>
        <w:pStyle w:val="Default"/>
        <w:spacing w:line="480" w:lineRule="auto"/>
        <w:jc w:val="both"/>
        <w:rPr>
          <w:rFonts w:asciiTheme="majorBidi" w:hAnsiTheme="majorBidi" w:cstheme="majorBidi"/>
          <w:color w:val="000000" w:themeColor="text1"/>
        </w:rPr>
      </w:pPr>
      <w:r w:rsidRPr="008E337A">
        <w:rPr>
          <w:rFonts w:asciiTheme="majorBidi" w:hAnsiTheme="majorBidi" w:cstheme="majorBidi"/>
          <w:b/>
          <w:bCs/>
          <w:color w:val="000000" w:themeColor="text1"/>
        </w:rPr>
        <w:t xml:space="preserve">2.1.6. Credit Risk Control </w:t>
      </w:r>
    </w:p>
    <w:p w14:paraId="4FD3E226" w14:textId="77777777" w:rsidR="00C2713D" w:rsidRPr="008E337A" w:rsidRDefault="00C2713D" w:rsidP="00C2713D">
      <w:pPr>
        <w:pStyle w:val="Default"/>
        <w:spacing w:line="480" w:lineRule="auto"/>
        <w:ind w:firstLine="720"/>
        <w:jc w:val="both"/>
        <w:rPr>
          <w:rFonts w:asciiTheme="majorBidi" w:hAnsiTheme="majorBidi" w:cstheme="majorBidi"/>
          <w:color w:val="000000" w:themeColor="text1"/>
        </w:rPr>
      </w:pPr>
      <w:r w:rsidRPr="008E337A">
        <w:rPr>
          <w:rFonts w:asciiTheme="majorBidi" w:hAnsiTheme="majorBidi" w:cstheme="majorBidi"/>
          <w:color w:val="000000" w:themeColor="text1"/>
        </w:rPr>
        <w:t xml:space="preserve">Credit risk is the probability that the return supposed to be earned on an investment or risky asset extended will depart from that, which was expected. Coyle (2000) characterizes credit risk as debts emerging from the unwillingness or failure of loan clients to meet their commitment of what is outstanding in full and on time. The major sources of credit risk include limitation in institutional capacities, unsuitable guidelines on loan management, high interest rates, lack of effective supervision of credit lines, unsuitable laws, low levels of capital &amp; liquidity, poor loan underwriting, reckless lending, poor credit appraisal, poor practices of lending, interference by government and the inability to enforce oversight responsibility over financial institutions by the central bank. To reduce these risks, it is fundamental for the money related framework to have; all round strongly funded banks, provision of financial services to an expansive range of clients, sharing of credit data about borrowers through credit reference departments, adjustment of premium rates, decrease in non-performing advances, building of higher levels of deposits gathered by banks and expansion of credit to prospective clients. Advance defaults and nonperforming credits should be lessened (Bank Supervision Annual Report, 2006; Laker, 2007; Sandstorm, 2019). </w:t>
      </w:r>
    </w:p>
    <w:p w14:paraId="0E97B395" w14:textId="77777777" w:rsidR="00C2713D" w:rsidRPr="008E337A" w:rsidRDefault="00C2713D" w:rsidP="00C2713D">
      <w:pPr>
        <w:pStyle w:val="Default"/>
        <w:spacing w:line="480" w:lineRule="auto"/>
        <w:jc w:val="both"/>
        <w:rPr>
          <w:rFonts w:asciiTheme="majorBidi" w:hAnsiTheme="majorBidi" w:cstheme="majorBidi"/>
          <w:color w:val="000000" w:themeColor="text1"/>
        </w:rPr>
      </w:pPr>
      <w:r w:rsidRPr="008E337A">
        <w:rPr>
          <w:rFonts w:asciiTheme="majorBidi" w:hAnsiTheme="majorBidi" w:cstheme="majorBidi"/>
          <w:b/>
          <w:bCs/>
          <w:color w:val="000000" w:themeColor="text1"/>
        </w:rPr>
        <w:t xml:space="preserve">2.1.7 Credit Management Variables </w:t>
      </w:r>
    </w:p>
    <w:p w14:paraId="6CD1248E" w14:textId="77777777" w:rsidR="00C2713D" w:rsidRPr="008E337A" w:rsidRDefault="00C2713D" w:rsidP="00C2713D">
      <w:pPr>
        <w:pStyle w:val="Default"/>
        <w:spacing w:line="480" w:lineRule="auto"/>
        <w:ind w:firstLine="720"/>
        <w:jc w:val="both"/>
        <w:rPr>
          <w:rFonts w:asciiTheme="majorBidi" w:hAnsiTheme="majorBidi" w:cstheme="majorBidi"/>
          <w:color w:val="000000" w:themeColor="text1"/>
        </w:rPr>
      </w:pPr>
      <w:r w:rsidRPr="008E337A">
        <w:rPr>
          <w:rFonts w:asciiTheme="majorBidi" w:hAnsiTheme="majorBidi" w:cstheme="majorBidi"/>
          <w:color w:val="000000" w:themeColor="text1"/>
        </w:rPr>
        <w:t xml:space="preserve">Key Credit management variables include. </w:t>
      </w:r>
    </w:p>
    <w:p w14:paraId="2E745C17" w14:textId="77777777" w:rsidR="00C2713D" w:rsidRPr="008E337A" w:rsidRDefault="00C2713D" w:rsidP="00C2713D">
      <w:pPr>
        <w:pStyle w:val="Default"/>
        <w:spacing w:line="480" w:lineRule="auto"/>
        <w:ind w:firstLine="720"/>
        <w:jc w:val="both"/>
        <w:rPr>
          <w:rFonts w:asciiTheme="majorBidi" w:hAnsiTheme="majorBidi" w:cstheme="majorBidi"/>
          <w:color w:val="000000" w:themeColor="text1"/>
        </w:rPr>
      </w:pPr>
      <w:r w:rsidRPr="008E337A">
        <w:rPr>
          <w:rFonts w:asciiTheme="majorBidi" w:hAnsiTheme="majorBidi" w:cstheme="majorBidi"/>
          <w:b/>
          <w:bCs/>
          <w:color w:val="000000" w:themeColor="text1"/>
        </w:rPr>
        <w:t xml:space="preserve">Client Appraisal </w:t>
      </w:r>
    </w:p>
    <w:p w14:paraId="40FDA59D" w14:textId="77777777" w:rsidR="00C2713D" w:rsidRPr="008E337A" w:rsidRDefault="00C2713D" w:rsidP="00C2713D">
      <w:pPr>
        <w:pStyle w:val="Default"/>
        <w:spacing w:line="480" w:lineRule="auto"/>
        <w:ind w:firstLine="720"/>
        <w:jc w:val="both"/>
        <w:rPr>
          <w:rFonts w:asciiTheme="majorBidi" w:hAnsiTheme="majorBidi" w:cstheme="majorBidi"/>
          <w:color w:val="000000" w:themeColor="text1"/>
        </w:rPr>
      </w:pPr>
      <w:r w:rsidRPr="008E337A">
        <w:rPr>
          <w:rFonts w:asciiTheme="majorBidi" w:hAnsiTheme="majorBidi" w:cstheme="majorBidi"/>
          <w:color w:val="000000" w:themeColor="text1"/>
        </w:rPr>
        <w:t xml:space="preserve">The initial phase in restricting the risk involved in granting a loan facility includes screening customers to guarantee that they have the readiness and capacity to reimburse the advance. A lot of financial institutions tend to utilize the 5Cs model of credit also known as credit standards to appraise a customer as a potential borrower (Abedi, 2000). The 5Cs act as a guide for financial institutions to improve loan portfolio, as they get to know their customers better. These 5Cs are: character, capacity, collateral, capital and condition. </w:t>
      </w:r>
    </w:p>
    <w:p w14:paraId="5DC747E8" w14:textId="77777777" w:rsidR="00C2713D" w:rsidRPr="008E337A" w:rsidRDefault="00C2713D" w:rsidP="00C2713D">
      <w:pPr>
        <w:pStyle w:val="Default"/>
        <w:numPr>
          <w:ilvl w:val="0"/>
          <w:numId w:val="17"/>
        </w:numPr>
        <w:spacing w:line="480" w:lineRule="auto"/>
        <w:jc w:val="both"/>
        <w:rPr>
          <w:rFonts w:asciiTheme="majorBidi" w:hAnsiTheme="majorBidi" w:cstheme="majorBidi"/>
          <w:color w:val="000000" w:themeColor="text1"/>
        </w:rPr>
      </w:pPr>
      <w:r w:rsidRPr="008E337A">
        <w:rPr>
          <w:rFonts w:asciiTheme="majorBidi" w:hAnsiTheme="majorBidi" w:cstheme="majorBidi"/>
          <w:bCs/>
          <w:color w:val="000000" w:themeColor="text1"/>
        </w:rPr>
        <w:t xml:space="preserve">Character </w:t>
      </w:r>
    </w:p>
    <w:p w14:paraId="411E813F" w14:textId="77777777" w:rsidR="00C2713D" w:rsidRPr="008E337A" w:rsidRDefault="00C2713D" w:rsidP="00C2713D">
      <w:pPr>
        <w:pStyle w:val="Default"/>
        <w:numPr>
          <w:ilvl w:val="0"/>
          <w:numId w:val="17"/>
        </w:numPr>
        <w:spacing w:line="480" w:lineRule="auto"/>
        <w:jc w:val="both"/>
        <w:rPr>
          <w:rFonts w:asciiTheme="majorBidi" w:hAnsiTheme="majorBidi" w:cstheme="majorBidi"/>
          <w:color w:val="000000" w:themeColor="text1"/>
        </w:rPr>
      </w:pPr>
      <w:r w:rsidRPr="008E337A">
        <w:rPr>
          <w:rFonts w:asciiTheme="majorBidi" w:hAnsiTheme="majorBidi" w:cstheme="majorBidi"/>
          <w:bCs/>
          <w:color w:val="000000" w:themeColor="text1"/>
        </w:rPr>
        <w:t xml:space="preserve">Capacity </w:t>
      </w:r>
    </w:p>
    <w:p w14:paraId="4A51324A" w14:textId="77777777" w:rsidR="00C2713D" w:rsidRPr="008E337A" w:rsidRDefault="00C2713D" w:rsidP="00C2713D">
      <w:pPr>
        <w:pStyle w:val="Default"/>
        <w:numPr>
          <w:ilvl w:val="0"/>
          <w:numId w:val="17"/>
        </w:numPr>
        <w:spacing w:line="480" w:lineRule="auto"/>
        <w:jc w:val="both"/>
        <w:rPr>
          <w:rFonts w:asciiTheme="majorBidi" w:hAnsiTheme="majorBidi" w:cstheme="majorBidi"/>
          <w:color w:val="000000" w:themeColor="text1"/>
        </w:rPr>
      </w:pPr>
      <w:r w:rsidRPr="008E337A">
        <w:rPr>
          <w:rFonts w:asciiTheme="majorBidi" w:hAnsiTheme="majorBidi" w:cstheme="majorBidi"/>
          <w:bCs/>
          <w:color w:val="000000" w:themeColor="text1"/>
        </w:rPr>
        <w:t xml:space="preserve">Capital </w:t>
      </w:r>
    </w:p>
    <w:p w14:paraId="28032A02" w14:textId="77777777" w:rsidR="00C2713D" w:rsidRPr="008E337A" w:rsidRDefault="00C2713D" w:rsidP="00C2713D">
      <w:pPr>
        <w:pStyle w:val="Default"/>
        <w:numPr>
          <w:ilvl w:val="0"/>
          <w:numId w:val="17"/>
        </w:numPr>
        <w:spacing w:line="480" w:lineRule="auto"/>
        <w:jc w:val="both"/>
        <w:rPr>
          <w:rFonts w:asciiTheme="majorBidi" w:hAnsiTheme="majorBidi" w:cstheme="majorBidi"/>
          <w:color w:val="000000" w:themeColor="text1"/>
        </w:rPr>
      </w:pPr>
      <w:r w:rsidRPr="008E337A">
        <w:rPr>
          <w:rFonts w:asciiTheme="majorBidi" w:hAnsiTheme="majorBidi" w:cstheme="majorBidi"/>
          <w:bCs/>
          <w:color w:val="000000" w:themeColor="text1"/>
        </w:rPr>
        <w:t xml:space="preserve">Collateral </w:t>
      </w:r>
    </w:p>
    <w:p w14:paraId="1C6F6280" w14:textId="77777777" w:rsidR="00C2713D" w:rsidRPr="008E337A" w:rsidRDefault="00C2713D" w:rsidP="00C2713D">
      <w:pPr>
        <w:pStyle w:val="Default"/>
        <w:numPr>
          <w:ilvl w:val="0"/>
          <w:numId w:val="17"/>
        </w:numPr>
        <w:spacing w:line="480" w:lineRule="auto"/>
        <w:jc w:val="both"/>
        <w:rPr>
          <w:rFonts w:asciiTheme="majorBidi" w:hAnsiTheme="majorBidi" w:cstheme="majorBidi"/>
          <w:color w:val="000000" w:themeColor="text1"/>
        </w:rPr>
      </w:pPr>
      <w:r w:rsidRPr="008E337A">
        <w:rPr>
          <w:rFonts w:asciiTheme="majorBidi" w:hAnsiTheme="majorBidi" w:cstheme="majorBidi"/>
          <w:bCs/>
          <w:color w:val="000000" w:themeColor="text1"/>
        </w:rPr>
        <w:t xml:space="preserve">Conditions </w:t>
      </w:r>
    </w:p>
    <w:p w14:paraId="78227ED2" w14:textId="77777777" w:rsidR="00C2713D" w:rsidRPr="008E337A" w:rsidRDefault="00C2713D" w:rsidP="00C2713D">
      <w:pPr>
        <w:pStyle w:val="Default"/>
        <w:spacing w:line="480" w:lineRule="auto"/>
        <w:jc w:val="both"/>
        <w:rPr>
          <w:rFonts w:asciiTheme="majorBidi" w:hAnsiTheme="majorBidi" w:cstheme="majorBidi"/>
          <w:color w:val="000000" w:themeColor="text1"/>
        </w:rPr>
      </w:pPr>
      <w:r w:rsidRPr="008E337A">
        <w:rPr>
          <w:rFonts w:asciiTheme="majorBidi" w:hAnsiTheme="majorBidi" w:cstheme="majorBidi"/>
          <w:b/>
          <w:bCs/>
          <w:color w:val="000000" w:themeColor="text1"/>
        </w:rPr>
        <w:t xml:space="preserve">2.1.8 Credit Risk Controls </w:t>
      </w:r>
    </w:p>
    <w:p w14:paraId="5E683294" w14:textId="77777777" w:rsidR="00C2713D" w:rsidRPr="008E337A" w:rsidRDefault="00C2713D" w:rsidP="00C2713D">
      <w:pPr>
        <w:pStyle w:val="Default"/>
        <w:spacing w:line="480" w:lineRule="auto"/>
        <w:ind w:firstLine="720"/>
        <w:jc w:val="both"/>
        <w:rPr>
          <w:rFonts w:asciiTheme="majorBidi" w:hAnsiTheme="majorBidi" w:cstheme="majorBidi"/>
          <w:color w:val="000000" w:themeColor="text1"/>
        </w:rPr>
      </w:pPr>
      <w:r w:rsidRPr="008E337A">
        <w:rPr>
          <w:rFonts w:asciiTheme="majorBidi" w:hAnsiTheme="majorBidi" w:cstheme="majorBidi"/>
          <w:color w:val="000000" w:themeColor="text1"/>
        </w:rPr>
        <w:t>Key Credit controls include:</w:t>
      </w:r>
    </w:p>
    <w:p w14:paraId="5E692E02" w14:textId="77777777" w:rsidR="00C2713D" w:rsidRPr="008E337A" w:rsidRDefault="00C2713D" w:rsidP="00C2713D">
      <w:pPr>
        <w:pStyle w:val="Default"/>
        <w:numPr>
          <w:ilvl w:val="0"/>
          <w:numId w:val="18"/>
        </w:numPr>
        <w:spacing w:line="480" w:lineRule="auto"/>
        <w:jc w:val="both"/>
        <w:rPr>
          <w:rFonts w:asciiTheme="majorBidi" w:hAnsiTheme="majorBidi" w:cstheme="majorBidi"/>
          <w:color w:val="000000" w:themeColor="text1"/>
        </w:rPr>
      </w:pPr>
      <w:r w:rsidRPr="008E337A">
        <w:rPr>
          <w:rFonts w:asciiTheme="majorBidi" w:hAnsiTheme="majorBidi" w:cstheme="majorBidi"/>
          <w:bCs/>
          <w:color w:val="000000" w:themeColor="text1"/>
        </w:rPr>
        <w:t xml:space="preserve">Loan product design </w:t>
      </w:r>
    </w:p>
    <w:p w14:paraId="0416DF31" w14:textId="77777777" w:rsidR="00C2713D" w:rsidRPr="008E337A" w:rsidRDefault="00C2713D" w:rsidP="00C2713D">
      <w:pPr>
        <w:pStyle w:val="Default"/>
        <w:numPr>
          <w:ilvl w:val="0"/>
          <w:numId w:val="18"/>
        </w:numPr>
        <w:spacing w:line="480" w:lineRule="auto"/>
        <w:jc w:val="both"/>
        <w:rPr>
          <w:rFonts w:asciiTheme="majorBidi" w:hAnsiTheme="majorBidi" w:cstheme="majorBidi"/>
          <w:color w:val="000000" w:themeColor="text1"/>
        </w:rPr>
      </w:pPr>
      <w:r w:rsidRPr="008E337A">
        <w:rPr>
          <w:rFonts w:asciiTheme="majorBidi" w:hAnsiTheme="majorBidi" w:cstheme="majorBidi"/>
          <w:bCs/>
          <w:color w:val="000000" w:themeColor="text1"/>
        </w:rPr>
        <w:t xml:space="preserve">Credit Committees </w:t>
      </w:r>
    </w:p>
    <w:p w14:paraId="7C7D13D1" w14:textId="77777777" w:rsidR="00C2713D" w:rsidRPr="008E337A" w:rsidRDefault="00C2713D" w:rsidP="00C2713D">
      <w:pPr>
        <w:pStyle w:val="Default"/>
        <w:numPr>
          <w:ilvl w:val="0"/>
          <w:numId w:val="18"/>
        </w:numPr>
        <w:spacing w:line="480" w:lineRule="auto"/>
        <w:jc w:val="both"/>
        <w:rPr>
          <w:rFonts w:asciiTheme="majorBidi" w:hAnsiTheme="majorBidi" w:cstheme="majorBidi"/>
          <w:color w:val="000000" w:themeColor="text1"/>
        </w:rPr>
      </w:pPr>
      <w:r w:rsidRPr="008E337A">
        <w:rPr>
          <w:rFonts w:asciiTheme="majorBidi" w:hAnsiTheme="majorBidi" w:cstheme="majorBidi"/>
          <w:bCs/>
          <w:color w:val="000000" w:themeColor="text1"/>
        </w:rPr>
        <w:t xml:space="preserve">Delinquency Management </w:t>
      </w:r>
    </w:p>
    <w:p w14:paraId="656E41E5" w14:textId="77777777" w:rsidR="00C2713D" w:rsidRPr="008E337A" w:rsidRDefault="00C2713D" w:rsidP="00C2713D">
      <w:pPr>
        <w:pStyle w:val="Default"/>
        <w:numPr>
          <w:ilvl w:val="0"/>
          <w:numId w:val="18"/>
        </w:numPr>
        <w:spacing w:line="480" w:lineRule="auto"/>
        <w:jc w:val="both"/>
        <w:rPr>
          <w:rFonts w:asciiTheme="majorBidi" w:hAnsiTheme="majorBidi" w:cstheme="majorBidi"/>
          <w:color w:val="000000" w:themeColor="text1"/>
        </w:rPr>
      </w:pPr>
      <w:r w:rsidRPr="008E337A">
        <w:rPr>
          <w:rFonts w:asciiTheme="majorBidi" w:hAnsiTheme="majorBidi" w:cstheme="majorBidi"/>
          <w:bCs/>
          <w:color w:val="000000" w:themeColor="text1"/>
        </w:rPr>
        <w:t xml:space="preserve">Staff Incentives </w:t>
      </w:r>
    </w:p>
    <w:p w14:paraId="51E2C987" w14:textId="77777777" w:rsidR="00C2713D" w:rsidRPr="008E337A" w:rsidRDefault="00C2713D" w:rsidP="00C2713D">
      <w:pPr>
        <w:pStyle w:val="Default"/>
        <w:numPr>
          <w:ilvl w:val="0"/>
          <w:numId w:val="18"/>
        </w:numPr>
        <w:spacing w:line="480" w:lineRule="auto"/>
        <w:jc w:val="both"/>
        <w:rPr>
          <w:rFonts w:asciiTheme="majorBidi" w:hAnsiTheme="majorBidi" w:cstheme="majorBidi"/>
          <w:color w:val="000000" w:themeColor="text1"/>
        </w:rPr>
      </w:pPr>
      <w:r w:rsidRPr="008E337A">
        <w:rPr>
          <w:rFonts w:asciiTheme="majorBidi" w:hAnsiTheme="majorBidi" w:cstheme="majorBidi"/>
          <w:bCs/>
          <w:color w:val="000000" w:themeColor="text1"/>
        </w:rPr>
        <w:t xml:space="preserve"> Loan Rescheduling </w:t>
      </w:r>
    </w:p>
    <w:p w14:paraId="045A29FF" w14:textId="77777777" w:rsidR="00C2713D" w:rsidRPr="008E337A" w:rsidRDefault="00C2713D" w:rsidP="00C2713D">
      <w:pPr>
        <w:pStyle w:val="Default"/>
        <w:numPr>
          <w:ilvl w:val="0"/>
          <w:numId w:val="18"/>
        </w:numPr>
        <w:spacing w:line="480" w:lineRule="auto"/>
        <w:jc w:val="both"/>
        <w:rPr>
          <w:rFonts w:asciiTheme="majorBidi" w:hAnsiTheme="majorBidi" w:cstheme="majorBidi"/>
          <w:color w:val="000000" w:themeColor="text1"/>
        </w:rPr>
      </w:pPr>
      <w:r w:rsidRPr="008E337A">
        <w:rPr>
          <w:rFonts w:asciiTheme="majorBidi" w:hAnsiTheme="majorBidi" w:cstheme="majorBidi"/>
          <w:bCs/>
          <w:color w:val="000000" w:themeColor="text1"/>
        </w:rPr>
        <w:t xml:space="preserve">Collection Policy </w:t>
      </w:r>
    </w:p>
    <w:p w14:paraId="1209C8F9" w14:textId="77777777" w:rsidR="00C2713D" w:rsidRPr="008E337A" w:rsidRDefault="00C2713D" w:rsidP="00C2713D">
      <w:pPr>
        <w:pStyle w:val="Default"/>
        <w:numPr>
          <w:ilvl w:val="0"/>
          <w:numId w:val="18"/>
        </w:numPr>
        <w:spacing w:line="480" w:lineRule="auto"/>
        <w:jc w:val="both"/>
        <w:rPr>
          <w:rFonts w:asciiTheme="majorBidi" w:hAnsiTheme="majorBidi" w:cstheme="majorBidi"/>
          <w:color w:val="000000" w:themeColor="text1"/>
        </w:rPr>
      </w:pPr>
      <w:r w:rsidRPr="008E337A">
        <w:rPr>
          <w:rFonts w:asciiTheme="majorBidi" w:hAnsiTheme="majorBidi" w:cstheme="majorBidi"/>
          <w:bCs/>
          <w:color w:val="000000" w:themeColor="text1"/>
        </w:rPr>
        <w:t xml:space="preserve">Credit information </w:t>
      </w:r>
    </w:p>
    <w:p w14:paraId="1C6FA7D0" w14:textId="77777777" w:rsidR="00C2713D" w:rsidRPr="008E337A" w:rsidRDefault="00C2713D" w:rsidP="00C2713D">
      <w:pPr>
        <w:pStyle w:val="Default"/>
        <w:numPr>
          <w:ilvl w:val="0"/>
          <w:numId w:val="18"/>
        </w:numPr>
        <w:spacing w:line="480" w:lineRule="auto"/>
        <w:jc w:val="both"/>
        <w:rPr>
          <w:rFonts w:asciiTheme="majorBidi" w:hAnsiTheme="majorBidi" w:cstheme="majorBidi"/>
          <w:color w:val="000000" w:themeColor="text1"/>
        </w:rPr>
      </w:pPr>
      <w:r w:rsidRPr="008E337A">
        <w:rPr>
          <w:rFonts w:asciiTheme="majorBidi" w:hAnsiTheme="majorBidi" w:cstheme="majorBidi"/>
          <w:bCs/>
          <w:color w:val="000000" w:themeColor="text1"/>
        </w:rPr>
        <w:t xml:space="preserve">Credit analysis </w:t>
      </w:r>
    </w:p>
    <w:p w14:paraId="0285A89D" w14:textId="77777777" w:rsidR="00C2713D" w:rsidRPr="008E337A" w:rsidRDefault="00C2713D" w:rsidP="00C2713D">
      <w:pPr>
        <w:pStyle w:val="Default"/>
        <w:numPr>
          <w:ilvl w:val="0"/>
          <w:numId w:val="18"/>
        </w:numPr>
        <w:spacing w:line="480" w:lineRule="auto"/>
        <w:jc w:val="both"/>
        <w:rPr>
          <w:rFonts w:asciiTheme="majorBidi" w:hAnsiTheme="majorBidi" w:cstheme="majorBidi"/>
          <w:color w:val="000000" w:themeColor="text1"/>
        </w:rPr>
      </w:pPr>
      <w:r w:rsidRPr="008E337A">
        <w:rPr>
          <w:rFonts w:asciiTheme="majorBidi" w:hAnsiTheme="majorBidi" w:cstheme="majorBidi"/>
          <w:bCs/>
          <w:color w:val="000000" w:themeColor="text1"/>
        </w:rPr>
        <w:t xml:space="preserve">Credit limit </w:t>
      </w:r>
    </w:p>
    <w:p w14:paraId="5CA23E8A" w14:textId="77777777" w:rsidR="00C2713D" w:rsidRPr="008E337A" w:rsidRDefault="00C2713D" w:rsidP="00C2713D">
      <w:pPr>
        <w:pStyle w:val="Default"/>
        <w:numPr>
          <w:ilvl w:val="0"/>
          <w:numId w:val="18"/>
        </w:numPr>
        <w:spacing w:line="480" w:lineRule="auto"/>
        <w:jc w:val="both"/>
        <w:rPr>
          <w:rFonts w:asciiTheme="majorBidi" w:hAnsiTheme="majorBidi" w:cstheme="majorBidi"/>
          <w:color w:val="000000" w:themeColor="text1"/>
        </w:rPr>
      </w:pPr>
      <w:r w:rsidRPr="008E337A">
        <w:rPr>
          <w:rFonts w:asciiTheme="majorBidi" w:hAnsiTheme="majorBidi" w:cstheme="majorBidi"/>
          <w:bCs/>
          <w:color w:val="000000" w:themeColor="text1"/>
        </w:rPr>
        <w:t xml:space="preserve"> Credit Terms </w:t>
      </w:r>
    </w:p>
    <w:p w14:paraId="5746141E" w14:textId="77777777" w:rsidR="00C2713D" w:rsidRPr="008E337A" w:rsidRDefault="00C2713D" w:rsidP="00C2713D">
      <w:pPr>
        <w:pStyle w:val="Default"/>
        <w:numPr>
          <w:ilvl w:val="0"/>
          <w:numId w:val="18"/>
        </w:numPr>
        <w:spacing w:line="480" w:lineRule="auto"/>
        <w:jc w:val="both"/>
        <w:rPr>
          <w:rFonts w:asciiTheme="majorBidi" w:hAnsiTheme="majorBidi" w:cstheme="majorBidi"/>
          <w:color w:val="000000" w:themeColor="text1"/>
        </w:rPr>
      </w:pPr>
      <w:r w:rsidRPr="008E337A">
        <w:rPr>
          <w:rFonts w:asciiTheme="majorBidi" w:hAnsiTheme="majorBidi" w:cstheme="majorBidi"/>
          <w:bCs/>
          <w:color w:val="000000" w:themeColor="text1"/>
        </w:rPr>
        <w:t xml:space="preserve">Credit period </w:t>
      </w:r>
    </w:p>
    <w:p w14:paraId="367EA787" w14:textId="77777777" w:rsidR="00C2713D" w:rsidRPr="008E337A" w:rsidRDefault="00C2713D" w:rsidP="00C2713D">
      <w:pPr>
        <w:pStyle w:val="Default"/>
        <w:numPr>
          <w:ilvl w:val="0"/>
          <w:numId w:val="18"/>
        </w:numPr>
        <w:spacing w:line="480" w:lineRule="auto"/>
        <w:jc w:val="both"/>
        <w:rPr>
          <w:rFonts w:asciiTheme="majorBidi" w:hAnsiTheme="majorBidi" w:cstheme="majorBidi"/>
          <w:color w:val="000000" w:themeColor="text1"/>
        </w:rPr>
      </w:pPr>
      <w:r w:rsidRPr="008E337A">
        <w:rPr>
          <w:rFonts w:asciiTheme="majorBidi" w:hAnsiTheme="majorBidi" w:cstheme="majorBidi"/>
          <w:bCs/>
          <w:color w:val="000000" w:themeColor="text1"/>
        </w:rPr>
        <w:t xml:space="preserve">Cash discount </w:t>
      </w:r>
    </w:p>
    <w:p w14:paraId="33EDBDB6" w14:textId="77777777" w:rsidR="00C2713D" w:rsidRPr="008E337A" w:rsidRDefault="00C2713D" w:rsidP="00C2713D">
      <w:pPr>
        <w:autoSpaceDE w:val="0"/>
        <w:autoSpaceDN w:val="0"/>
        <w:adjustRightInd w:val="0"/>
        <w:spacing w:after="0" w:line="480" w:lineRule="auto"/>
        <w:jc w:val="both"/>
        <w:rPr>
          <w:rFonts w:asciiTheme="majorBidi" w:hAnsiTheme="majorBidi" w:cstheme="majorBidi"/>
          <w:b/>
          <w:color w:val="000000" w:themeColor="text1"/>
          <w:sz w:val="24"/>
          <w:szCs w:val="24"/>
        </w:rPr>
      </w:pPr>
    </w:p>
    <w:p w14:paraId="4293B686" w14:textId="77777777" w:rsidR="00C2713D" w:rsidRPr="008E337A" w:rsidRDefault="00C2713D" w:rsidP="00C2713D">
      <w:pPr>
        <w:autoSpaceDE w:val="0"/>
        <w:autoSpaceDN w:val="0"/>
        <w:adjustRightInd w:val="0"/>
        <w:spacing w:after="0" w:line="480" w:lineRule="auto"/>
        <w:jc w:val="both"/>
        <w:rPr>
          <w:rFonts w:asciiTheme="majorBidi" w:hAnsiTheme="majorBidi" w:cstheme="majorBidi"/>
          <w:b/>
          <w:color w:val="000000" w:themeColor="text1"/>
          <w:sz w:val="24"/>
          <w:szCs w:val="24"/>
        </w:rPr>
      </w:pPr>
    </w:p>
    <w:p w14:paraId="37CE107E" w14:textId="77777777" w:rsidR="00C2713D" w:rsidRPr="008E337A" w:rsidRDefault="00C2713D" w:rsidP="00C2713D">
      <w:pPr>
        <w:autoSpaceDE w:val="0"/>
        <w:autoSpaceDN w:val="0"/>
        <w:adjustRightInd w:val="0"/>
        <w:spacing w:after="0" w:line="480" w:lineRule="auto"/>
        <w:jc w:val="both"/>
        <w:rPr>
          <w:rFonts w:asciiTheme="majorBidi" w:hAnsiTheme="majorBidi" w:cstheme="majorBidi"/>
          <w:b/>
          <w:color w:val="000000" w:themeColor="text1"/>
          <w:sz w:val="24"/>
          <w:szCs w:val="24"/>
        </w:rPr>
      </w:pPr>
    </w:p>
    <w:p w14:paraId="775B7522" w14:textId="77777777" w:rsidR="00C2713D" w:rsidRPr="008E337A" w:rsidRDefault="00C2713D" w:rsidP="00C2713D">
      <w:pPr>
        <w:autoSpaceDE w:val="0"/>
        <w:autoSpaceDN w:val="0"/>
        <w:adjustRightInd w:val="0"/>
        <w:spacing w:after="0" w:line="480" w:lineRule="auto"/>
        <w:jc w:val="both"/>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t>2.2.</w:t>
      </w:r>
      <w:r w:rsidRPr="008E337A">
        <w:rPr>
          <w:rFonts w:asciiTheme="majorBidi" w:hAnsiTheme="majorBidi" w:cstheme="majorBidi"/>
          <w:b/>
          <w:color w:val="000000" w:themeColor="text1"/>
          <w:sz w:val="24"/>
          <w:szCs w:val="24"/>
        </w:rPr>
        <w:tab/>
        <w:t>Theoretical Review</w:t>
      </w:r>
    </w:p>
    <w:p w14:paraId="0AA97E82" w14:textId="77777777" w:rsidR="00C2713D" w:rsidRPr="008E337A" w:rsidRDefault="00C2713D" w:rsidP="00C2713D">
      <w:pPr>
        <w:pStyle w:val="Default"/>
        <w:spacing w:line="480" w:lineRule="auto"/>
        <w:jc w:val="both"/>
        <w:rPr>
          <w:rFonts w:asciiTheme="majorBidi" w:hAnsiTheme="majorBidi" w:cstheme="majorBidi"/>
          <w:color w:val="000000" w:themeColor="text1"/>
        </w:rPr>
      </w:pPr>
      <w:r w:rsidRPr="008E337A">
        <w:rPr>
          <w:rFonts w:asciiTheme="majorBidi" w:hAnsiTheme="majorBidi" w:cstheme="majorBidi"/>
          <w:b/>
          <w:bCs/>
          <w:color w:val="000000" w:themeColor="text1"/>
        </w:rPr>
        <w:t>2.2.1.</w:t>
      </w:r>
      <w:r w:rsidRPr="008E337A">
        <w:rPr>
          <w:rFonts w:asciiTheme="majorBidi" w:hAnsiTheme="majorBidi" w:cstheme="majorBidi"/>
          <w:b/>
          <w:bCs/>
          <w:color w:val="000000" w:themeColor="text1"/>
        </w:rPr>
        <w:tab/>
        <w:t xml:space="preserve">Asymmetric Information Theory </w:t>
      </w:r>
    </w:p>
    <w:p w14:paraId="2366FD19" w14:textId="77777777" w:rsidR="00C2713D" w:rsidRPr="008E337A" w:rsidRDefault="00C2713D" w:rsidP="00C2713D">
      <w:pPr>
        <w:autoSpaceDE w:val="0"/>
        <w:autoSpaceDN w:val="0"/>
        <w:adjustRightInd w:val="0"/>
        <w:spacing w:after="0" w:line="480" w:lineRule="auto"/>
        <w:ind w:firstLine="720"/>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Information asymmetry refers to a situation where business owners or manager know more about the prospects for, and risks facing their business, than do lenders (PWHC, 2012) cited in Eppy, (2005). It describes a condition in which all parties involved in an undertaking do not know relevant information. In a debt market, information asymmetry arises when a borrower who takes a loan usually has better information about the potential risks and returns associated with investment projects for which the funds are earmarked. The lender on the other hand does not have sufficient information concerning the borrower (Edwards and Turnbull, 1994). Binks et al (1992) point out that perceived information asymmetry poses two problems for the banks, moral hazard (monitoring entrepreneurial behavior) and adverse selection (making errors in lending decisions). Banks will find it difficult to overcome these problems because it is not economical to devote resources to appraisal and monitoring where lending is for relatively small amounts. This is because data needed to screen credit applications and to monitor borrowers are not freely available to banks. Bankers face a situation of information asymmetry when assessing lending applications (Binks and Ennew, 2006, 1997). The information required to assess the competence and commitment of the entrepreneur, and the prospect of the business is either not available, uneconomic to obtain or difficult to interpret. This creates two types of risks for the Banker (Deakins, 2019).</w:t>
      </w:r>
    </w:p>
    <w:p w14:paraId="41086094" w14:textId="77777777" w:rsidR="00C2713D" w:rsidRPr="008E337A" w:rsidRDefault="00C2713D" w:rsidP="00C2713D">
      <w:pPr>
        <w:pStyle w:val="Default"/>
        <w:spacing w:line="480" w:lineRule="auto"/>
        <w:ind w:firstLine="720"/>
        <w:jc w:val="both"/>
        <w:rPr>
          <w:rFonts w:asciiTheme="majorBidi" w:hAnsiTheme="majorBidi" w:cstheme="majorBidi"/>
          <w:color w:val="000000" w:themeColor="text1"/>
        </w:rPr>
      </w:pPr>
      <w:r w:rsidRPr="008E337A">
        <w:rPr>
          <w:rFonts w:asciiTheme="majorBidi" w:hAnsiTheme="majorBidi" w:cstheme="majorBidi"/>
          <w:color w:val="000000" w:themeColor="text1"/>
        </w:rPr>
        <w:t xml:space="preserve">The risk of adverse selection which occurs when banks lend to businesses which subsequently fail </w:t>
      </w:r>
      <w:r w:rsidRPr="008E337A">
        <w:rPr>
          <w:rFonts w:asciiTheme="majorBidi" w:hAnsiTheme="majorBidi" w:cstheme="majorBidi"/>
          <w:i/>
          <w:iCs/>
          <w:color w:val="000000" w:themeColor="text1"/>
        </w:rPr>
        <w:t xml:space="preserve">(type II error), </w:t>
      </w:r>
      <w:r w:rsidRPr="008E337A">
        <w:rPr>
          <w:rFonts w:asciiTheme="majorBidi" w:hAnsiTheme="majorBidi" w:cstheme="majorBidi"/>
          <w:color w:val="000000" w:themeColor="text1"/>
        </w:rPr>
        <w:t xml:space="preserve">or when they do not lend to businesses which go on to become" successful, or have the potential to do so </w:t>
      </w:r>
      <w:r w:rsidRPr="008E337A">
        <w:rPr>
          <w:rFonts w:asciiTheme="majorBidi" w:hAnsiTheme="majorBidi" w:cstheme="majorBidi"/>
          <w:i/>
          <w:iCs/>
          <w:color w:val="000000" w:themeColor="text1"/>
        </w:rPr>
        <w:t xml:space="preserve">(type I error) </w:t>
      </w:r>
      <w:r w:rsidRPr="008E337A">
        <w:rPr>
          <w:rFonts w:asciiTheme="majorBidi" w:hAnsiTheme="majorBidi" w:cstheme="majorBidi"/>
          <w:color w:val="000000" w:themeColor="text1"/>
        </w:rPr>
        <w:t xml:space="preserve">Altman (1971). </w:t>
      </w:r>
    </w:p>
    <w:p w14:paraId="796DE5F4" w14:textId="77777777" w:rsidR="00C2713D" w:rsidRPr="008E337A" w:rsidRDefault="00C2713D" w:rsidP="00C2713D">
      <w:pPr>
        <w:pStyle w:val="Default"/>
        <w:spacing w:line="480" w:lineRule="auto"/>
        <w:jc w:val="both"/>
        <w:rPr>
          <w:rFonts w:asciiTheme="majorBidi" w:hAnsiTheme="majorBidi" w:cstheme="majorBidi"/>
          <w:color w:val="000000" w:themeColor="text1"/>
        </w:rPr>
      </w:pPr>
      <w:r w:rsidRPr="008E337A">
        <w:rPr>
          <w:rFonts w:asciiTheme="majorBidi" w:hAnsiTheme="majorBidi" w:cstheme="majorBidi"/>
          <w:b/>
          <w:bCs/>
          <w:color w:val="000000" w:themeColor="text1"/>
        </w:rPr>
        <w:t xml:space="preserve">2.2.2 Transactions Costs Theory </w:t>
      </w:r>
    </w:p>
    <w:p w14:paraId="081BB9D4" w14:textId="77777777" w:rsidR="00C2713D" w:rsidRPr="008E337A" w:rsidRDefault="00C2713D" w:rsidP="00C2713D">
      <w:pPr>
        <w:autoSpaceDE w:val="0"/>
        <w:autoSpaceDN w:val="0"/>
        <w:adjustRightInd w:val="0"/>
        <w:spacing w:after="0" w:line="480" w:lineRule="auto"/>
        <w:ind w:firstLine="720"/>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First developed by Schwartz (1974), this theory conjectures that suppliers may have an advantage over traditional lenders in checking the real financial situation or the credit worthiness of their clients. Suppliers also have a better ability to monitor and force repayment of the credit. All these superiorities may give suppliers a cost advantage when compared with financial institutions. Three sources of cost advantage were classified by Petersen and Rajan (1997) as follows: information acquisition, controlling the buyer and salvaging value from existing assets. The first source of cost advantage can be explained by the fact that sellers can get information about buyers faster and at lower cost because it is obtained in the normal course of business. That is, the frequency and the amount of the buyer’s orders give suppliers an idea of the client’s situation; the buyer’s rejection of discounts for early payment may serve to alert the supplier of a weakening in the creditworthiness of the buyer, and sellers usually visit customers more often than financial institutions do.</w:t>
      </w:r>
    </w:p>
    <w:p w14:paraId="2AB4BAFB" w14:textId="77777777" w:rsidR="00C2713D" w:rsidRPr="008E337A" w:rsidRDefault="00C2713D" w:rsidP="00C2713D">
      <w:pPr>
        <w:autoSpaceDE w:val="0"/>
        <w:autoSpaceDN w:val="0"/>
        <w:adjustRightInd w:val="0"/>
        <w:spacing w:after="0" w:line="480" w:lineRule="auto"/>
        <w:ind w:firstLine="720"/>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However, for the purpose of this research work, both Asymmetry Information Theory and Transactions Costs Theory will be adopted because it gives adequate information needed for the customers and allow both the lenders better ability to monitor and force repayment of the credit.</w:t>
      </w:r>
    </w:p>
    <w:p w14:paraId="7275F52A" w14:textId="77777777" w:rsidR="00C2713D" w:rsidRPr="008E337A" w:rsidRDefault="00C2713D" w:rsidP="00C2713D">
      <w:pPr>
        <w:autoSpaceDE w:val="0"/>
        <w:autoSpaceDN w:val="0"/>
        <w:adjustRightInd w:val="0"/>
        <w:spacing w:after="0" w:line="480" w:lineRule="auto"/>
        <w:jc w:val="both"/>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t>2.3.</w:t>
      </w:r>
      <w:r w:rsidRPr="008E337A">
        <w:rPr>
          <w:rFonts w:asciiTheme="majorBidi" w:hAnsiTheme="majorBidi" w:cstheme="majorBidi"/>
          <w:b/>
          <w:color w:val="000000" w:themeColor="text1"/>
          <w:sz w:val="24"/>
          <w:szCs w:val="24"/>
        </w:rPr>
        <w:tab/>
        <w:t xml:space="preserve">Empirical Review </w:t>
      </w:r>
    </w:p>
    <w:p w14:paraId="324B3F20" w14:textId="77777777" w:rsidR="00C2713D" w:rsidRPr="008E337A" w:rsidRDefault="00C2713D" w:rsidP="00C2713D">
      <w:pPr>
        <w:autoSpaceDE w:val="0"/>
        <w:autoSpaceDN w:val="0"/>
        <w:adjustRightInd w:val="0"/>
        <w:spacing w:after="0" w:line="480" w:lineRule="auto"/>
        <w:ind w:firstLine="720"/>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According to Ali (2020), This research aims at examining the effect of credit risk management on financial performance of the Jordanian Deposit Money Banks during the period (2005-2018), thirteen Deposit Money Banks were choose to express on the whole Jordanian Deposit Money Banks. Two mathematical models was designed to measure this relationship, the research revealed that the credit risk management effects on financial performance of the Jordanian Deposit Money Banks as measured by ROA and ROE. The research further concludes that the credit risk management indicators considered in the research have a significant effect on financial performance of the Jordanian Deposit Money Banks.</w:t>
      </w:r>
    </w:p>
    <w:p w14:paraId="0BC173A3" w14:textId="77777777" w:rsidR="00C2713D" w:rsidRPr="008E337A" w:rsidRDefault="00C2713D" w:rsidP="00C2713D">
      <w:pPr>
        <w:pStyle w:val="Default"/>
        <w:spacing w:line="480" w:lineRule="auto"/>
        <w:ind w:firstLine="720"/>
        <w:jc w:val="both"/>
        <w:rPr>
          <w:rFonts w:asciiTheme="majorBidi" w:hAnsiTheme="majorBidi" w:cstheme="majorBidi"/>
          <w:color w:val="000000" w:themeColor="text1"/>
        </w:rPr>
      </w:pPr>
      <w:r w:rsidRPr="008E337A">
        <w:rPr>
          <w:rFonts w:asciiTheme="majorBidi" w:hAnsiTheme="majorBidi" w:cstheme="majorBidi"/>
          <w:color w:val="000000" w:themeColor="text1"/>
        </w:rPr>
        <w:t>Sufi and Qaisar (2020) evaluated the influence of credit risk management practices on loan performance (LP) while taking the credit terms and policy (CTP), client appraisal, collection policy (CP) and credit risk control (CRC) as the dimensions of the credit risk management practices. For statistical evaluation, the primary data in cross sectional form was taken into consideration. The data was collected from the managerial level credit risk management staff of microfinance banking sector. Multiple regression analysis was used for empirical relationship evaluation of the credit risk management practices on the performance of loan. The results of the analysis showed that the credit terms and client appraisal have positive and significant impact on the LP, while the CP and CRC have positive but insignificant impact on LP. The study is helpful for the management to enhance the LP by focusing on the dimension of the credit risk management practices used in the study. Future aspects of the research have also been taken into account and elaborated.</w:t>
      </w:r>
    </w:p>
    <w:p w14:paraId="177DF2DC" w14:textId="77777777" w:rsidR="00C2713D" w:rsidRPr="008E337A" w:rsidRDefault="00C2713D" w:rsidP="00C2713D">
      <w:pPr>
        <w:autoSpaceDE w:val="0"/>
        <w:autoSpaceDN w:val="0"/>
        <w:adjustRightInd w:val="0"/>
        <w:spacing w:after="0" w:line="480" w:lineRule="auto"/>
        <w:ind w:firstLine="720"/>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Junaidu and Sanusi (2018), assessed the effect of credit risk management (CRM) on the performance of Nigerian banks with a view to discovering the extent to which default rate (</w:t>
      </w:r>
      <w:r w:rsidRPr="008E337A">
        <w:rPr>
          <w:rFonts w:asciiTheme="majorBidi" w:hAnsiTheme="majorBidi" w:cstheme="majorBidi"/>
          <w:i/>
          <w:iCs/>
          <w:color w:val="000000" w:themeColor="text1"/>
          <w:sz w:val="24"/>
          <w:szCs w:val="24"/>
        </w:rPr>
        <w:t>DR</w:t>
      </w:r>
      <w:r w:rsidRPr="008E337A">
        <w:rPr>
          <w:rFonts w:asciiTheme="majorBidi" w:hAnsiTheme="majorBidi" w:cstheme="majorBidi"/>
          <w:color w:val="000000" w:themeColor="text1"/>
          <w:sz w:val="24"/>
          <w:szCs w:val="24"/>
        </w:rPr>
        <w:t>), cost per loan asset (</w:t>
      </w:r>
      <w:r w:rsidRPr="008E337A">
        <w:rPr>
          <w:rFonts w:asciiTheme="majorBidi" w:hAnsiTheme="majorBidi" w:cstheme="majorBidi"/>
          <w:i/>
          <w:iCs/>
          <w:color w:val="000000" w:themeColor="text1"/>
          <w:sz w:val="24"/>
          <w:szCs w:val="24"/>
        </w:rPr>
        <w:t>CLA</w:t>
      </w:r>
      <w:r w:rsidRPr="008E337A">
        <w:rPr>
          <w:rFonts w:asciiTheme="majorBidi" w:hAnsiTheme="majorBidi" w:cstheme="majorBidi"/>
          <w:color w:val="000000" w:themeColor="text1"/>
          <w:sz w:val="24"/>
          <w:szCs w:val="24"/>
        </w:rPr>
        <w:t>), and capital adequacy ratio (</w:t>
      </w:r>
      <w:r w:rsidRPr="008E337A">
        <w:rPr>
          <w:rFonts w:asciiTheme="majorBidi" w:hAnsiTheme="majorBidi" w:cstheme="majorBidi"/>
          <w:i/>
          <w:iCs/>
          <w:color w:val="000000" w:themeColor="text1"/>
          <w:sz w:val="24"/>
          <w:szCs w:val="24"/>
        </w:rPr>
        <w:t>CAR</w:t>
      </w:r>
      <w:r w:rsidRPr="008E337A">
        <w:rPr>
          <w:rFonts w:asciiTheme="majorBidi" w:hAnsiTheme="majorBidi" w:cstheme="majorBidi"/>
          <w:color w:val="000000" w:themeColor="text1"/>
          <w:sz w:val="24"/>
          <w:szCs w:val="24"/>
        </w:rPr>
        <w:t>) influence return on asset (</w:t>
      </w:r>
      <w:r w:rsidRPr="008E337A">
        <w:rPr>
          <w:rFonts w:asciiTheme="majorBidi" w:hAnsiTheme="majorBidi" w:cstheme="majorBidi"/>
          <w:i/>
          <w:iCs/>
          <w:color w:val="000000" w:themeColor="text1"/>
          <w:sz w:val="24"/>
          <w:szCs w:val="24"/>
        </w:rPr>
        <w:t>ROA</w:t>
      </w:r>
      <w:r w:rsidRPr="008E337A">
        <w:rPr>
          <w:rFonts w:asciiTheme="majorBidi" w:hAnsiTheme="majorBidi" w:cstheme="majorBidi"/>
          <w:color w:val="000000" w:themeColor="text1"/>
          <w:sz w:val="24"/>
          <w:szCs w:val="24"/>
        </w:rPr>
        <w:t>) as a measure of banks’ performance. Data were generated from secondary sources, specifically, the annual reports and accounts of quoted banks from 2012 to 2018. Descriptive statistics, correlation, as well as random-effect generalized least square (GLS) regression techniques were utilized as tools of analysis in the study. The findings establish that CRM as measured by three independent variables has a significant positive effect on the profitability of Nigerian banks as indicated by the coefficient of determinations “</w:t>
      </w:r>
      <w:r w:rsidRPr="008E337A">
        <w:rPr>
          <w:rFonts w:asciiTheme="majorBidi" w:hAnsiTheme="majorBidi" w:cstheme="majorBidi"/>
          <w:i/>
          <w:iCs/>
          <w:color w:val="000000" w:themeColor="text1"/>
          <w:sz w:val="24"/>
          <w:szCs w:val="24"/>
        </w:rPr>
        <w:t>R</w:t>
      </w:r>
      <w:r w:rsidRPr="008E337A">
        <w:rPr>
          <w:rFonts w:asciiTheme="majorBidi" w:hAnsiTheme="majorBidi" w:cstheme="majorBidi"/>
          <w:color w:val="000000" w:themeColor="text1"/>
          <w:sz w:val="24"/>
          <w:szCs w:val="24"/>
        </w:rPr>
        <w:t xml:space="preserve">2 value” which shows the within and between values of 40.89% and 58.35% (which are impressive) while the overall </w:t>
      </w:r>
      <w:r w:rsidRPr="008E337A">
        <w:rPr>
          <w:rFonts w:asciiTheme="majorBidi" w:hAnsiTheme="majorBidi" w:cstheme="majorBidi"/>
          <w:i/>
          <w:iCs/>
          <w:color w:val="000000" w:themeColor="text1"/>
          <w:sz w:val="24"/>
          <w:szCs w:val="24"/>
        </w:rPr>
        <w:t>R</w:t>
      </w:r>
      <w:r w:rsidRPr="008E337A">
        <w:rPr>
          <w:rFonts w:asciiTheme="majorBidi" w:hAnsiTheme="majorBidi" w:cstheme="majorBidi"/>
          <w:color w:val="000000" w:themeColor="text1"/>
          <w:sz w:val="24"/>
          <w:szCs w:val="24"/>
        </w:rPr>
        <w:t xml:space="preserve">2 is 43.91%, indicating that the variables considered in the model account for about 44% change in the dependent variable, that is, performance. </w:t>
      </w:r>
    </w:p>
    <w:p w14:paraId="55DA8FB4" w14:textId="77777777" w:rsidR="00C2713D" w:rsidRPr="008E337A" w:rsidRDefault="00C2713D" w:rsidP="00C2713D">
      <w:pPr>
        <w:autoSpaceDE w:val="0"/>
        <w:autoSpaceDN w:val="0"/>
        <w:adjustRightInd w:val="0"/>
        <w:spacing w:after="0" w:line="480" w:lineRule="auto"/>
        <w:ind w:firstLine="720"/>
        <w:jc w:val="both"/>
        <w:rPr>
          <w:rFonts w:asciiTheme="majorBidi" w:hAnsiTheme="majorBidi" w:cstheme="majorBidi"/>
          <w:iCs/>
          <w:color w:val="000000" w:themeColor="text1"/>
          <w:sz w:val="24"/>
          <w:szCs w:val="24"/>
        </w:rPr>
      </w:pPr>
      <w:r w:rsidRPr="008E337A">
        <w:rPr>
          <w:rFonts w:asciiTheme="majorBidi" w:hAnsiTheme="majorBidi" w:cstheme="majorBidi"/>
          <w:color w:val="000000" w:themeColor="text1"/>
          <w:sz w:val="24"/>
          <w:szCs w:val="24"/>
        </w:rPr>
        <w:t>Taiwo and Muritala (2018)</w:t>
      </w:r>
      <w:r w:rsidRPr="008E337A">
        <w:rPr>
          <w:rFonts w:asciiTheme="majorBidi" w:hAnsiTheme="majorBidi" w:cstheme="majorBidi"/>
          <w:iCs/>
          <w:color w:val="000000" w:themeColor="text1"/>
          <w:sz w:val="24"/>
          <w:szCs w:val="24"/>
        </w:rPr>
        <w:t xml:space="preserve"> critically examined the relationship between credit management, liquidity position and profitability of some selected banks in Nigeria using annual data of ten banks over the period of 2006 to 2016. Time series properties of all variables used in the estimation were examined through Augmented Dickey Fuller (ADF) test in order to obtain reliable results. It shows that all the variables were stationary and significant at first differences. The results from Ordinary Least Square (OLS) estimate found that current ratio is positively related to debt ratio and significant at 1% level. This confirms the alternative “risk absorption” hypothesis, which stipulates that efficient credit management enhances firms’ ability to create liquidity. In addition, the result shows that ROA has significant positive effect on current ratio confirming the “financial fragility – crowding out” hypothesis which stipulate that the ability of firms’ to maintain certain degree of liquidity reduces firms’ profitability enhancement. This conclusion has important policy implications for emerging countries like Nigeria as it suggests that when a company’s credit policy is favourable, liquidity is at a desirable level and lastly, the findings revealed that companies should ensure the monitoring and regular review of their credit policy and the allowance of cash discounts should be minimized as much as possible.</w:t>
      </w:r>
    </w:p>
    <w:p w14:paraId="3CC7C58E" w14:textId="77777777" w:rsidR="00C2713D" w:rsidRPr="008E337A" w:rsidRDefault="00C2713D" w:rsidP="00C2713D">
      <w:pPr>
        <w:autoSpaceDE w:val="0"/>
        <w:autoSpaceDN w:val="0"/>
        <w:adjustRightInd w:val="0"/>
        <w:spacing w:after="0" w:line="480" w:lineRule="auto"/>
        <w:ind w:firstLine="720"/>
        <w:jc w:val="both"/>
        <w:rPr>
          <w:rFonts w:asciiTheme="majorBidi" w:hAnsiTheme="majorBidi" w:cstheme="majorBidi"/>
          <w:color w:val="000000" w:themeColor="text1"/>
          <w:sz w:val="24"/>
          <w:szCs w:val="24"/>
        </w:rPr>
      </w:pPr>
      <w:r w:rsidRPr="008E337A">
        <w:rPr>
          <w:rFonts w:asciiTheme="majorBidi" w:hAnsiTheme="majorBidi" w:cstheme="majorBidi"/>
          <w:iCs/>
          <w:color w:val="000000" w:themeColor="text1"/>
          <w:sz w:val="24"/>
          <w:szCs w:val="24"/>
        </w:rPr>
        <w:t>Kaun and Chung</w:t>
      </w:r>
      <w:r w:rsidRPr="008E337A">
        <w:rPr>
          <w:rFonts w:asciiTheme="majorBidi" w:hAnsiTheme="majorBidi" w:cstheme="majorBidi"/>
          <w:i/>
          <w:iCs/>
          <w:color w:val="000000" w:themeColor="text1"/>
          <w:sz w:val="24"/>
          <w:szCs w:val="24"/>
        </w:rPr>
        <w:t xml:space="preserve"> (2017),</w:t>
      </w:r>
      <w:r w:rsidRPr="008E337A">
        <w:rPr>
          <w:rFonts w:asciiTheme="majorBidi" w:hAnsiTheme="majorBidi" w:cstheme="majorBidi"/>
          <w:iCs/>
          <w:color w:val="000000" w:themeColor="text1"/>
          <w:sz w:val="24"/>
          <w:szCs w:val="24"/>
        </w:rPr>
        <w:t xml:space="preserve"> did</w:t>
      </w:r>
      <w:r w:rsidRPr="008E337A">
        <w:rPr>
          <w:rFonts w:asciiTheme="majorBidi" w:hAnsiTheme="majorBidi" w:cstheme="majorBidi"/>
          <w:bCs/>
          <w:color w:val="000000" w:themeColor="text1"/>
          <w:sz w:val="24"/>
          <w:szCs w:val="24"/>
        </w:rPr>
        <w:t xml:space="preserve"> An Empirical Study of Credit Risk Efficiency of Banking Industry in Taiwan</w:t>
      </w:r>
      <w:r w:rsidRPr="008E337A">
        <w:rPr>
          <w:rFonts w:asciiTheme="majorBidi" w:hAnsiTheme="majorBidi" w:cstheme="majorBidi"/>
          <w:color w:val="000000" w:themeColor="text1"/>
          <w:sz w:val="24"/>
          <w:szCs w:val="24"/>
        </w:rPr>
        <w:t xml:space="preserve"> The operating efficiency of Taiwanese Deposit Money Banks is a key factor on Taiwan's economic development. However, the credit risk parameters of the banks have serious impact on productivity. In the paper, they make use of financial ratios to assess credit risk of 34 Taiwanese Deposit Money Banks over the period 2005-2015, and investigate the performance based on the credit risk parameters with data development analysis (DEA) approach. Then they employ the individual mean of credit risk technical efficiency (CR-TE) at each bank over the period 2005-08 for measurement of the competitiveness and apply the individual mean of earnings per share (EPS) at each bank over the period 2005-2015 to measure the profitability of each bank. Their results indicate that only one bank is efficient in all types of efficiencies over the evaluated periods. And most of the banks suffered from the global financial crisis in 2018 held many bad debts, overdue loans or loss profitability. Therefore, CR-TE, credit risk allocative efficiency (CRAE) and credit risk cost efficiency (CR-CE) are inefficient over their observational periods. And the banks should have different strategies of credit risk management to survive in this changing environment.</w:t>
      </w:r>
    </w:p>
    <w:p w14:paraId="56F2B845" w14:textId="77777777" w:rsidR="00C2713D" w:rsidRPr="008E337A" w:rsidRDefault="00C2713D" w:rsidP="00C2713D">
      <w:pPr>
        <w:spacing w:after="0" w:line="480" w:lineRule="auto"/>
        <w:rPr>
          <w:rFonts w:asciiTheme="majorBidi" w:hAnsiTheme="majorBidi" w:cstheme="majorBidi"/>
          <w:b/>
          <w:bCs/>
          <w:color w:val="000000" w:themeColor="text1"/>
          <w:sz w:val="24"/>
          <w:szCs w:val="24"/>
        </w:rPr>
      </w:pPr>
      <w:r w:rsidRPr="008E337A">
        <w:rPr>
          <w:rFonts w:asciiTheme="majorBidi" w:hAnsiTheme="majorBidi" w:cstheme="majorBidi"/>
          <w:b/>
          <w:bCs/>
          <w:color w:val="000000" w:themeColor="text1"/>
          <w:sz w:val="24"/>
          <w:szCs w:val="24"/>
        </w:rPr>
        <w:br w:type="page"/>
      </w:r>
    </w:p>
    <w:p w14:paraId="3894072F" w14:textId="77777777" w:rsidR="00C2713D" w:rsidRPr="008E337A" w:rsidRDefault="00C2713D" w:rsidP="00C2713D">
      <w:pPr>
        <w:autoSpaceDE w:val="0"/>
        <w:autoSpaceDN w:val="0"/>
        <w:adjustRightInd w:val="0"/>
        <w:spacing w:after="0" w:line="480" w:lineRule="auto"/>
        <w:jc w:val="center"/>
        <w:rPr>
          <w:rFonts w:asciiTheme="majorBidi" w:hAnsiTheme="majorBidi" w:cstheme="majorBidi"/>
          <w:b/>
          <w:color w:val="000000" w:themeColor="text1"/>
          <w:sz w:val="24"/>
          <w:szCs w:val="24"/>
        </w:rPr>
      </w:pPr>
      <w:r w:rsidRPr="008E337A">
        <w:rPr>
          <w:rFonts w:asciiTheme="majorBidi" w:hAnsiTheme="majorBidi" w:cstheme="majorBidi"/>
          <w:b/>
          <w:bCs/>
          <w:color w:val="000000" w:themeColor="text1"/>
          <w:sz w:val="24"/>
          <w:szCs w:val="24"/>
        </w:rPr>
        <w:t>CHAPTER THREE</w:t>
      </w:r>
    </w:p>
    <w:p w14:paraId="21E460EE" w14:textId="77777777" w:rsidR="00C2713D" w:rsidRPr="008E337A" w:rsidRDefault="00C2713D" w:rsidP="00C2713D">
      <w:pPr>
        <w:autoSpaceDE w:val="0"/>
        <w:autoSpaceDN w:val="0"/>
        <w:adjustRightInd w:val="0"/>
        <w:spacing w:after="0" w:line="480" w:lineRule="auto"/>
        <w:jc w:val="center"/>
        <w:rPr>
          <w:rFonts w:asciiTheme="majorBidi" w:hAnsiTheme="majorBidi" w:cstheme="majorBidi"/>
          <w:b/>
          <w:bCs/>
          <w:color w:val="000000" w:themeColor="text1"/>
          <w:sz w:val="24"/>
          <w:szCs w:val="24"/>
        </w:rPr>
      </w:pPr>
      <w:r w:rsidRPr="008E337A">
        <w:rPr>
          <w:rFonts w:asciiTheme="majorBidi" w:hAnsiTheme="majorBidi" w:cstheme="majorBidi"/>
          <w:b/>
          <w:bCs/>
          <w:color w:val="000000" w:themeColor="text1"/>
          <w:sz w:val="24"/>
          <w:szCs w:val="24"/>
        </w:rPr>
        <w:t>METHODOLOGY</w:t>
      </w:r>
    </w:p>
    <w:p w14:paraId="51674F8B" w14:textId="77777777" w:rsidR="00C2713D" w:rsidRPr="008E337A" w:rsidRDefault="00C2713D" w:rsidP="00C2713D">
      <w:pPr>
        <w:autoSpaceDE w:val="0"/>
        <w:autoSpaceDN w:val="0"/>
        <w:adjustRightInd w:val="0"/>
        <w:spacing w:after="0" w:line="480" w:lineRule="auto"/>
        <w:jc w:val="both"/>
        <w:rPr>
          <w:rFonts w:asciiTheme="majorBidi" w:hAnsiTheme="majorBidi" w:cstheme="majorBidi"/>
          <w:b/>
          <w:bCs/>
          <w:color w:val="000000" w:themeColor="text1"/>
          <w:sz w:val="24"/>
          <w:szCs w:val="24"/>
        </w:rPr>
      </w:pPr>
      <w:r w:rsidRPr="008E337A">
        <w:rPr>
          <w:rFonts w:asciiTheme="majorBidi" w:hAnsiTheme="majorBidi" w:cstheme="majorBidi"/>
          <w:b/>
          <w:bCs/>
          <w:color w:val="000000" w:themeColor="text1"/>
          <w:sz w:val="24"/>
          <w:szCs w:val="24"/>
        </w:rPr>
        <w:t>3.1</w:t>
      </w:r>
      <w:r w:rsidRPr="008E337A">
        <w:rPr>
          <w:rFonts w:asciiTheme="majorBidi" w:hAnsiTheme="majorBidi" w:cstheme="majorBidi"/>
          <w:b/>
          <w:bCs/>
          <w:color w:val="000000" w:themeColor="text1"/>
          <w:sz w:val="24"/>
          <w:szCs w:val="24"/>
        </w:rPr>
        <w:tab/>
        <w:t>Introduction</w:t>
      </w:r>
    </w:p>
    <w:p w14:paraId="03637379" w14:textId="77777777" w:rsidR="00C2713D" w:rsidRPr="008E337A" w:rsidRDefault="00C2713D" w:rsidP="00C2713D">
      <w:pPr>
        <w:autoSpaceDE w:val="0"/>
        <w:autoSpaceDN w:val="0"/>
        <w:adjustRightInd w:val="0"/>
        <w:spacing w:after="0" w:line="480" w:lineRule="auto"/>
        <w:ind w:firstLine="720"/>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Research refers to the structured enquiry which utilizes acceptable scientific methodology to solve problems and create new knowledge that is generally acceptable. Research methodology has been defined as a systematic way to solve research problem. Methodology consists of systematic observation, classification and interpretation of the study findings. This section discusses the methodology of the study, population of the study, sampling procedures and sample size, data collection methods and data analysis methods. Kothari, (2014).</w:t>
      </w:r>
    </w:p>
    <w:p w14:paraId="1951929F" w14:textId="77777777" w:rsidR="00C2713D" w:rsidRPr="008E337A" w:rsidRDefault="00C2713D" w:rsidP="00C2713D">
      <w:pPr>
        <w:spacing w:after="0" w:line="480" w:lineRule="auto"/>
        <w:jc w:val="both"/>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t>3.2</w:t>
      </w:r>
      <w:r w:rsidRPr="008E337A">
        <w:rPr>
          <w:rFonts w:asciiTheme="majorBidi" w:hAnsiTheme="majorBidi" w:cstheme="majorBidi"/>
          <w:b/>
          <w:color w:val="000000" w:themeColor="text1"/>
          <w:sz w:val="24"/>
          <w:szCs w:val="24"/>
        </w:rPr>
        <w:tab/>
        <w:t>Research Design</w:t>
      </w:r>
    </w:p>
    <w:p w14:paraId="697290EF" w14:textId="77777777" w:rsidR="00C2713D" w:rsidRPr="008E337A" w:rsidRDefault="00C2713D" w:rsidP="00C2713D">
      <w:pPr>
        <w:spacing w:after="0" w:line="480" w:lineRule="auto"/>
        <w:ind w:firstLine="720"/>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The research design to be adopted in this research work is the descriptive survey research design which involves the usage of self-designed questionnaire in the collection of data. Under the survey research design, primary data will be used in order to assess credit management efficiency on the performance of money deposit banks in Nigeria. The design was chosen because it enables the researcher to collect data without manipulation of any variables of interest in the study. The design also provides opportunity for equal chance of participation in the study for respondents.   </w:t>
      </w:r>
    </w:p>
    <w:p w14:paraId="6B2F2359" w14:textId="77777777" w:rsidR="00C2713D" w:rsidRPr="008E337A" w:rsidRDefault="00C2713D" w:rsidP="00C2713D">
      <w:pPr>
        <w:spacing w:after="0" w:line="480" w:lineRule="auto"/>
        <w:jc w:val="both"/>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t xml:space="preserve">3.3 </w:t>
      </w:r>
      <w:r w:rsidRPr="008E337A">
        <w:rPr>
          <w:rFonts w:asciiTheme="majorBidi" w:hAnsiTheme="majorBidi" w:cstheme="majorBidi"/>
          <w:b/>
          <w:color w:val="000000" w:themeColor="text1"/>
          <w:sz w:val="24"/>
          <w:szCs w:val="24"/>
        </w:rPr>
        <w:tab/>
        <w:t>Population Of Study</w:t>
      </w:r>
    </w:p>
    <w:p w14:paraId="0A6BF736" w14:textId="77777777" w:rsidR="00C2713D" w:rsidRPr="008E337A" w:rsidRDefault="00C2713D" w:rsidP="00C2713D">
      <w:pPr>
        <w:spacing w:after="0" w:line="480" w:lineRule="auto"/>
        <w:ind w:firstLine="720"/>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The Population of this research work covers the staff of Selected banks in Nigeria. in Ilorin metropolis. The total population of selected bank staff is 59.</w:t>
      </w:r>
    </w:p>
    <w:p w14:paraId="6AF7790E" w14:textId="77777777" w:rsidR="00C2713D" w:rsidRPr="008E337A" w:rsidRDefault="00C2713D" w:rsidP="00C2713D">
      <w:pPr>
        <w:spacing w:after="0" w:line="480" w:lineRule="auto"/>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t>3.4</w:t>
      </w:r>
      <w:r w:rsidRPr="008E337A">
        <w:rPr>
          <w:rFonts w:asciiTheme="majorBidi" w:hAnsiTheme="majorBidi" w:cstheme="majorBidi"/>
          <w:b/>
          <w:color w:val="000000" w:themeColor="text1"/>
          <w:sz w:val="24"/>
          <w:szCs w:val="24"/>
        </w:rPr>
        <w:tab/>
        <w:t>Sample Size And Sampling Techniques</w:t>
      </w:r>
    </w:p>
    <w:p w14:paraId="32EBEEE5" w14:textId="77777777" w:rsidR="00C2713D" w:rsidRPr="008E337A" w:rsidRDefault="00C2713D" w:rsidP="00C2713D">
      <w:pPr>
        <w:spacing w:after="0" w:line="480" w:lineRule="auto"/>
        <w:ind w:firstLine="720"/>
        <w:jc w:val="both"/>
        <w:rPr>
          <w:rFonts w:asciiTheme="majorBidi" w:hAnsiTheme="majorBidi" w:cstheme="majorBidi"/>
          <w:b/>
          <w:color w:val="000000" w:themeColor="text1"/>
          <w:sz w:val="24"/>
          <w:szCs w:val="24"/>
        </w:rPr>
      </w:pPr>
      <w:r w:rsidRPr="008E337A">
        <w:rPr>
          <w:rFonts w:asciiTheme="majorBidi" w:hAnsiTheme="majorBidi" w:cstheme="majorBidi"/>
          <w:color w:val="000000" w:themeColor="text1"/>
          <w:sz w:val="24"/>
          <w:szCs w:val="24"/>
        </w:rPr>
        <w:t xml:space="preserve">Sample is a portion of the population observed or studied of the purpose of making scientific statements about the population. In order to save which sill aid meaningful deduction and in making references. A random sample 59 respondents will be used. </w:t>
      </w:r>
    </w:p>
    <w:p w14:paraId="203894BF" w14:textId="77777777" w:rsidR="00C2713D" w:rsidRPr="008E337A" w:rsidRDefault="00C2713D" w:rsidP="00C2713D">
      <w:pPr>
        <w:spacing w:after="0" w:line="480" w:lineRule="auto"/>
        <w:jc w:val="both"/>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t>3.5.</w:t>
      </w:r>
      <w:r w:rsidRPr="008E337A">
        <w:rPr>
          <w:rFonts w:asciiTheme="majorBidi" w:hAnsiTheme="majorBidi" w:cstheme="majorBidi"/>
          <w:b/>
          <w:color w:val="000000" w:themeColor="text1"/>
          <w:sz w:val="24"/>
          <w:szCs w:val="24"/>
        </w:rPr>
        <w:tab/>
        <w:t>Method Of Data Collection (Instrument)</w:t>
      </w:r>
    </w:p>
    <w:p w14:paraId="35AF16CA" w14:textId="77777777" w:rsidR="00C2713D" w:rsidRPr="008E337A" w:rsidRDefault="00C2713D" w:rsidP="00C2713D">
      <w:pPr>
        <w:spacing w:after="0" w:line="480" w:lineRule="auto"/>
        <w:ind w:firstLine="720"/>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Basically, the source of data collection used in this study is primary and secondary. The primary source involves the use of questionnaire. The secondary sources are by means of research journals, published work in the library as well as newspaper and articles. </w:t>
      </w:r>
    </w:p>
    <w:p w14:paraId="190A0E17" w14:textId="77777777" w:rsidR="00C2713D" w:rsidRPr="008E337A" w:rsidRDefault="00C2713D" w:rsidP="00C2713D">
      <w:pPr>
        <w:spacing w:after="0" w:line="480" w:lineRule="auto"/>
        <w:ind w:firstLine="720"/>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The researcher adopted questionnaire in collecting relevant information for the study. The questions asked in the questionnaire were accompanied by multiple choice answers from which the respondents were asked to pick one.</w:t>
      </w:r>
    </w:p>
    <w:p w14:paraId="31CB3F81" w14:textId="77777777" w:rsidR="00C2713D" w:rsidRPr="008E337A" w:rsidRDefault="00C2713D" w:rsidP="00C2713D">
      <w:pPr>
        <w:spacing w:after="0" w:line="480" w:lineRule="auto"/>
        <w:ind w:firstLine="720"/>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The main reason for using this method of collecting data is to enable the researcher believe that this method will provide the necessary information as well as the ease with which the method will facilitate data collection. This will ensure balance and comprehensive information reliable enough for conclusion to be drawn.</w:t>
      </w:r>
    </w:p>
    <w:p w14:paraId="5D5005B6" w14:textId="77777777" w:rsidR="00C2713D" w:rsidRPr="008E337A" w:rsidRDefault="00C2713D" w:rsidP="00C2713D">
      <w:pPr>
        <w:spacing w:after="0" w:line="480" w:lineRule="auto"/>
        <w:jc w:val="both"/>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t xml:space="preserve">3.6 </w:t>
      </w:r>
      <w:r w:rsidRPr="008E337A">
        <w:rPr>
          <w:rFonts w:asciiTheme="majorBidi" w:hAnsiTheme="majorBidi" w:cstheme="majorBidi"/>
          <w:b/>
          <w:color w:val="000000" w:themeColor="text1"/>
          <w:sz w:val="24"/>
          <w:szCs w:val="24"/>
        </w:rPr>
        <w:tab/>
        <w:t>Method Of Data Analysis</w:t>
      </w:r>
    </w:p>
    <w:p w14:paraId="61F80CC1" w14:textId="77777777" w:rsidR="00C2713D" w:rsidRPr="008E337A" w:rsidRDefault="00C2713D" w:rsidP="00C2713D">
      <w:pPr>
        <w:widowControl w:val="0"/>
        <w:overflowPunct w:val="0"/>
        <w:autoSpaceDE w:val="0"/>
        <w:autoSpaceDN w:val="0"/>
        <w:adjustRightInd w:val="0"/>
        <w:spacing w:after="0" w:line="480" w:lineRule="auto"/>
        <w:ind w:firstLine="720"/>
        <w:jc w:val="both"/>
        <w:rPr>
          <w:rFonts w:asciiTheme="majorBidi" w:hAnsiTheme="majorBidi" w:cstheme="majorBidi"/>
          <w:color w:val="000000" w:themeColor="text1"/>
          <w:sz w:val="24"/>
          <w:szCs w:val="24"/>
        </w:rPr>
      </w:pPr>
      <w:r w:rsidRPr="008E337A">
        <w:rPr>
          <w:rFonts w:asciiTheme="majorBidi" w:hAnsiTheme="majorBidi" w:cstheme="majorBidi"/>
          <w:bCs/>
          <w:color w:val="000000" w:themeColor="text1"/>
          <w:sz w:val="24"/>
          <w:szCs w:val="24"/>
        </w:rPr>
        <w:t>Data Analysis</w:t>
      </w:r>
      <w:r w:rsidRPr="008E337A">
        <w:rPr>
          <w:rFonts w:asciiTheme="majorBidi" w:hAnsiTheme="majorBidi" w:cstheme="majorBidi"/>
          <w:color w:val="000000" w:themeColor="text1"/>
          <w:sz w:val="24"/>
          <w:szCs w:val="24"/>
        </w:rPr>
        <w:t>: For the purpose of analyzing the data obtained from questionnaire that well administered, descriptive and inferential statistics will be employed. The parametric statistical test, regression, will be employed to test the formulated hypothesis using Statistical Package for Social Sciences SPSS data analysis package.</w:t>
      </w:r>
    </w:p>
    <w:p w14:paraId="040E28B3" w14:textId="77777777" w:rsidR="00C2713D" w:rsidRPr="008E337A" w:rsidRDefault="00C2713D" w:rsidP="00C2713D">
      <w:pPr>
        <w:spacing w:after="0" w:line="480" w:lineRule="auto"/>
        <w:jc w:val="both"/>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t xml:space="preserve">3.7 </w:t>
      </w:r>
      <w:r w:rsidRPr="008E337A">
        <w:rPr>
          <w:rFonts w:asciiTheme="majorBidi" w:hAnsiTheme="majorBidi" w:cstheme="majorBidi"/>
          <w:b/>
          <w:color w:val="000000" w:themeColor="text1"/>
          <w:sz w:val="24"/>
          <w:szCs w:val="24"/>
        </w:rPr>
        <w:tab/>
        <w:t>Limitation Of Methodology</w:t>
      </w:r>
    </w:p>
    <w:p w14:paraId="2E3C13AD" w14:textId="77777777" w:rsidR="00C2713D" w:rsidRPr="008E337A" w:rsidRDefault="00C2713D" w:rsidP="00C2713D">
      <w:pPr>
        <w:spacing w:after="0" w:line="480" w:lineRule="auto"/>
        <w:ind w:firstLine="720"/>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The study would be carried out with the intention of assessing credit management efficiency on the performance of money deposit banks in Nigeria. This does not imply that the methodology is not with its constraints. A major constraint arises due to the heavy dependence place on the questionnaire as well as the inherent limitations of the statistical techniques used. </w:t>
      </w:r>
    </w:p>
    <w:p w14:paraId="51CB939C" w14:textId="77777777" w:rsidR="00C2713D" w:rsidRPr="008E337A" w:rsidRDefault="00C2713D" w:rsidP="00C2713D">
      <w:pPr>
        <w:spacing w:after="0" w:line="480" w:lineRule="auto"/>
        <w:rPr>
          <w:rFonts w:asciiTheme="majorBidi" w:hAnsiTheme="majorBidi" w:cstheme="majorBidi"/>
          <w:b/>
          <w:bCs/>
          <w:color w:val="000000" w:themeColor="text1"/>
          <w:sz w:val="24"/>
          <w:szCs w:val="24"/>
        </w:rPr>
      </w:pPr>
      <w:r w:rsidRPr="008E337A">
        <w:rPr>
          <w:rFonts w:asciiTheme="majorBidi" w:hAnsiTheme="majorBidi" w:cstheme="majorBidi"/>
          <w:b/>
          <w:bCs/>
          <w:color w:val="000000" w:themeColor="text1"/>
          <w:sz w:val="24"/>
          <w:szCs w:val="24"/>
        </w:rPr>
        <w:br w:type="page"/>
      </w:r>
    </w:p>
    <w:p w14:paraId="09EAB79E" w14:textId="77777777" w:rsidR="00C2713D" w:rsidRPr="008E337A" w:rsidRDefault="00C2713D" w:rsidP="00C2713D">
      <w:pPr>
        <w:pStyle w:val="Default"/>
        <w:spacing w:line="480" w:lineRule="auto"/>
        <w:jc w:val="center"/>
        <w:rPr>
          <w:rFonts w:asciiTheme="majorBidi" w:hAnsiTheme="majorBidi" w:cstheme="majorBidi"/>
          <w:color w:val="000000" w:themeColor="text1"/>
        </w:rPr>
      </w:pPr>
      <w:r w:rsidRPr="008E337A">
        <w:rPr>
          <w:rFonts w:asciiTheme="majorBidi" w:hAnsiTheme="majorBidi" w:cstheme="majorBidi"/>
          <w:b/>
          <w:bCs/>
          <w:color w:val="000000" w:themeColor="text1"/>
        </w:rPr>
        <w:t>CHAPTER FOUR</w:t>
      </w:r>
    </w:p>
    <w:p w14:paraId="0C92EA1D" w14:textId="77777777" w:rsidR="00C2713D" w:rsidRPr="008E337A" w:rsidRDefault="00C2713D" w:rsidP="00C2713D">
      <w:pPr>
        <w:pStyle w:val="Default"/>
        <w:spacing w:line="480" w:lineRule="auto"/>
        <w:rPr>
          <w:rFonts w:asciiTheme="majorBidi" w:hAnsiTheme="majorBidi" w:cstheme="majorBidi"/>
          <w:color w:val="000000" w:themeColor="text1"/>
        </w:rPr>
      </w:pPr>
      <w:r w:rsidRPr="008E337A">
        <w:rPr>
          <w:rFonts w:asciiTheme="majorBidi" w:hAnsiTheme="majorBidi" w:cstheme="majorBidi"/>
          <w:b/>
          <w:bCs/>
          <w:color w:val="000000" w:themeColor="text1"/>
        </w:rPr>
        <w:t>4.0</w:t>
      </w:r>
      <w:r w:rsidRPr="008E337A">
        <w:rPr>
          <w:rFonts w:asciiTheme="majorBidi" w:hAnsiTheme="majorBidi" w:cstheme="majorBidi"/>
          <w:b/>
          <w:bCs/>
          <w:color w:val="000000" w:themeColor="text1"/>
        </w:rPr>
        <w:tab/>
        <w:t>DATA PRESENTATION, ANALYSIS AND INTERPRETATION</w:t>
      </w:r>
    </w:p>
    <w:p w14:paraId="7B2C1979" w14:textId="77777777" w:rsidR="00C2713D" w:rsidRPr="008E337A" w:rsidRDefault="00C2713D" w:rsidP="00C2713D">
      <w:pPr>
        <w:pStyle w:val="ListParagraph"/>
        <w:spacing w:after="0" w:line="360" w:lineRule="auto"/>
        <w:ind w:left="0" w:firstLine="720"/>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This chapter discusses the interpretation and presentation of the findings obtained from the field on the effect of credit management on the financial performance of assessment of credit management efficiency in money deposit banks in Ilorin. Descriptive and inferential statistics were used to discuss the findings of the study. The study targeted a population size of 59 respondents from which 53 filled in and returned the questionnaires making a response rate of 90.9%. This response rate was satisfactory to make conclusions for the study.</w:t>
      </w:r>
    </w:p>
    <w:p w14:paraId="65DA26F9" w14:textId="77777777" w:rsidR="00C2713D" w:rsidRPr="008E337A" w:rsidRDefault="00C2713D" w:rsidP="00C2713D">
      <w:pPr>
        <w:spacing w:after="0" w:line="480" w:lineRule="auto"/>
        <w:jc w:val="both"/>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t>Presentation Of Statistical Data</w:t>
      </w:r>
    </w:p>
    <w:p w14:paraId="7D160D93" w14:textId="77777777" w:rsidR="00C2713D" w:rsidRPr="008E337A" w:rsidRDefault="00C2713D" w:rsidP="00C2713D">
      <w:pPr>
        <w:widowControl w:val="0"/>
        <w:autoSpaceDE w:val="0"/>
        <w:autoSpaceDN w:val="0"/>
        <w:adjustRightInd w:val="0"/>
        <w:spacing w:after="0" w:line="360" w:lineRule="auto"/>
        <w:ind w:left="120"/>
        <w:rPr>
          <w:rFonts w:asciiTheme="majorBidi" w:hAnsiTheme="majorBidi" w:cstheme="majorBidi"/>
          <w:b/>
          <w:bCs/>
          <w:color w:val="000000" w:themeColor="text1"/>
          <w:sz w:val="24"/>
          <w:szCs w:val="24"/>
        </w:rPr>
      </w:pPr>
      <w:r w:rsidRPr="008E337A">
        <w:rPr>
          <w:rFonts w:asciiTheme="majorBidi" w:hAnsiTheme="majorBidi" w:cstheme="majorBidi"/>
          <w:b/>
          <w:bCs/>
          <w:color w:val="000000" w:themeColor="text1"/>
          <w:sz w:val="24"/>
          <w:szCs w:val="24"/>
        </w:rPr>
        <w:t>Table 4.2.1: Level of agreement on client appraisal in selected banks</w:t>
      </w:r>
    </w:p>
    <w:tbl>
      <w:tblPr>
        <w:tblStyle w:val="TableGrid"/>
        <w:tblW w:w="0" w:type="auto"/>
        <w:tblLook w:val="04A0" w:firstRow="1" w:lastRow="0" w:firstColumn="1" w:lastColumn="0" w:noHBand="0" w:noVBand="1"/>
      </w:tblPr>
      <w:tblGrid>
        <w:gridCol w:w="2988"/>
        <w:gridCol w:w="810"/>
        <w:gridCol w:w="630"/>
        <w:gridCol w:w="810"/>
        <w:gridCol w:w="720"/>
        <w:gridCol w:w="720"/>
        <w:gridCol w:w="720"/>
        <w:gridCol w:w="738"/>
      </w:tblGrid>
      <w:tr w:rsidR="008E337A" w:rsidRPr="008E337A" w14:paraId="7B7FE2A5" w14:textId="77777777" w:rsidTr="00112229">
        <w:trPr>
          <w:trHeight w:val="2024"/>
        </w:trPr>
        <w:tc>
          <w:tcPr>
            <w:tcW w:w="2988" w:type="dxa"/>
          </w:tcPr>
          <w:p w14:paraId="5213A88D"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Statement</w:t>
            </w:r>
          </w:p>
        </w:tc>
        <w:tc>
          <w:tcPr>
            <w:tcW w:w="810" w:type="dxa"/>
          </w:tcPr>
          <w:p w14:paraId="573615A5"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noProof/>
                <w:color w:val="000000" w:themeColor="text1"/>
                <w:sz w:val="24"/>
                <w:szCs w:val="24"/>
              </w:rPr>
              <mc:AlternateContent>
                <mc:Choice Requires="wps">
                  <w:drawing>
                    <wp:anchor distT="0" distB="0" distL="114300" distR="114300" simplePos="0" relativeHeight="251659264" behindDoc="0" locked="0" layoutInCell="1" allowOverlap="1" wp14:anchorId="774274EC" wp14:editId="4B8C69CF">
                      <wp:simplePos x="0" y="0"/>
                      <wp:positionH relativeFrom="column">
                        <wp:posOffset>-13335</wp:posOffset>
                      </wp:positionH>
                      <wp:positionV relativeFrom="paragraph">
                        <wp:posOffset>106680</wp:posOffset>
                      </wp:positionV>
                      <wp:extent cx="372745" cy="1148715"/>
                      <wp:effectExtent l="0" t="0" r="825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68D71E" w14:textId="77777777" w:rsidR="00C2713D" w:rsidRDefault="00C2713D" w:rsidP="00C2713D">
                                  <w:r>
                                    <w:t>Strongly 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4274EC" id="_x0000_t202" coordsize="21600,21600" o:spt="202" path="m,l,21600r21600,l21600,xe">
                      <v:stroke joinstyle="miter"/>
                      <v:path gradientshapeok="t" o:connecttype="rect"/>
                    </v:shapetype>
                    <v:shape id="Text Box 25" o:spid="_x0000_s1026" type="#_x0000_t202" style="position:absolute;margin-left:-1.05pt;margin-top:8.4pt;width:29.35pt;height:9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" stroked="f">
                      <v:textbox style="layout-flow:vertical;mso-layout-flow-alt:bottom-to-top">
                        <w:txbxContent>
                          <w:p w14:paraId="0568D71E" w14:textId="77777777" w:rsidR="00C2713D" w:rsidRDefault="00C2713D" w:rsidP="00C2713D">
                            <w:r>
                              <w:t>Strongly agree</w:t>
                            </w:r>
                          </w:p>
                        </w:txbxContent>
                      </v:textbox>
                    </v:shape>
                  </w:pict>
                </mc:Fallback>
              </mc:AlternateContent>
            </w:r>
          </w:p>
        </w:tc>
        <w:tc>
          <w:tcPr>
            <w:tcW w:w="630" w:type="dxa"/>
          </w:tcPr>
          <w:p w14:paraId="50E92E69"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noProof/>
                <w:color w:val="000000" w:themeColor="text1"/>
                <w:sz w:val="24"/>
                <w:szCs w:val="24"/>
              </w:rPr>
              <mc:AlternateContent>
                <mc:Choice Requires="wps">
                  <w:drawing>
                    <wp:anchor distT="0" distB="0" distL="114300" distR="114300" simplePos="0" relativeHeight="251660288" behindDoc="0" locked="0" layoutInCell="1" allowOverlap="1" wp14:anchorId="64C40F93" wp14:editId="50967163">
                      <wp:simplePos x="0" y="0"/>
                      <wp:positionH relativeFrom="column">
                        <wp:posOffset>-42545</wp:posOffset>
                      </wp:positionH>
                      <wp:positionV relativeFrom="paragraph">
                        <wp:posOffset>106680</wp:posOffset>
                      </wp:positionV>
                      <wp:extent cx="309880" cy="114871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78BA8A" w14:textId="77777777" w:rsidR="00C2713D" w:rsidRDefault="00C2713D" w:rsidP="00C2713D">
                                  <w:r>
                                    <w:t>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C40F93" id="Text Box 24" o:spid="_x0000_s1027" type="#_x0000_t202" style="position:absolute;margin-left:-3.35pt;margin-top:8.4pt;width:24.4pt;height:9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" stroked="f">
                      <v:textbox style="layout-flow:vertical;mso-layout-flow-alt:bottom-to-top">
                        <w:txbxContent>
                          <w:p w14:paraId="0E78BA8A" w14:textId="77777777" w:rsidR="00C2713D" w:rsidRDefault="00C2713D" w:rsidP="00C2713D">
                            <w:r>
                              <w:t>Agree</w:t>
                            </w:r>
                          </w:p>
                        </w:txbxContent>
                      </v:textbox>
                    </v:shape>
                  </w:pict>
                </mc:Fallback>
              </mc:AlternateContent>
            </w:r>
          </w:p>
        </w:tc>
        <w:tc>
          <w:tcPr>
            <w:tcW w:w="810" w:type="dxa"/>
          </w:tcPr>
          <w:p w14:paraId="1CA65953"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noProof/>
                <w:color w:val="000000" w:themeColor="text1"/>
                <w:sz w:val="24"/>
                <w:szCs w:val="24"/>
              </w:rPr>
              <mc:AlternateContent>
                <mc:Choice Requires="wps">
                  <w:drawing>
                    <wp:anchor distT="0" distB="0" distL="114300" distR="114300" simplePos="0" relativeHeight="251661312" behindDoc="0" locked="0" layoutInCell="1" allowOverlap="1" wp14:anchorId="3688CDE3" wp14:editId="394F5F06">
                      <wp:simplePos x="0" y="0"/>
                      <wp:positionH relativeFrom="column">
                        <wp:posOffset>-10160</wp:posOffset>
                      </wp:positionH>
                      <wp:positionV relativeFrom="paragraph">
                        <wp:posOffset>106680</wp:posOffset>
                      </wp:positionV>
                      <wp:extent cx="324485" cy="114871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8CC48" w14:textId="77777777" w:rsidR="00C2713D" w:rsidRDefault="00C2713D" w:rsidP="00C2713D">
                                  <w:r>
                                    <w:t xml:space="preserve">Neutral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88CDE3" id="Text Box 23" o:spid="_x0000_s1028" type="#_x0000_t202" style="position:absolute;margin-left:-.8pt;margin-top:8.4pt;width:25.55pt;height:9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" stroked="f">
                      <v:textbox style="layout-flow:vertical;mso-layout-flow-alt:bottom-to-top">
                        <w:txbxContent>
                          <w:p w14:paraId="2FE8CC48" w14:textId="77777777" w:rsidR="00C2713D" w:rsidRDefault="00C2713D" w:rsidP="00C2713D">
                            <w:r>
                              <w:t xml:space="preserve">Neutral </w:t>
                            </w:r>
                          </w:p>
                        </w:txbxContent>
                      </v:textbox>
                    </v:shape>
                  </w:pict>
                </mc:Fallback>
              </mc:AlternateContent>
            </w:r>
          </w:p>
        </w:tc>
        <w:tc>
          <w:tcPr>
            <w:tcW w:w="720" w:type="dxa"/>
          </w:tcPr>
          <w:p w14:paraId="34BD7D33"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noProof/>
                <w:color w:val="000000" w:themeColor="text1"/>
                <w:sz w:val="24"/>
                <w:szCs w:val="24"/>
              </w:rPr>
              <mc:AlternateContent>
                <mc:Choice Requires="wps">
                  <w:drawing>
                    <wp:anchor distT="0" distB="0" distL="114300" distR="114300" simplePos="0" relativeHeight="251662336" behindDoc="0" locked="0" layoutInCell="1" allowOverlap="1" wp14:anchorId="34FD2FB0" wp14:editId="701B49DA">
                      <wp:simplePos x="0" y="0"/>
                      <wp:positionH relativeFrom="column">
                        <wp:posOffset>-60325</wp:posOffset>
                      </wp:positionH>
                      <wp:positionV relativeFrom="paragraph">
                        <wp:posOffset>27940</wp:posOffset>
                      </wp:positionV>
                      <wp:extent cx="387985" cy="114871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2B8221" w14:textId="77777777" w:rsidR="00C2713D" w:rsidRDefault="00C2713D" w:rsidP="00C2713D">
                                  <w:r>
                                    <w:t>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FD2FB0" id="Text Box 22" o:spid="_x0000_s1029" type="#_x0000_t202" style="position:absolute;margin-left:-4.75pt;margin-top:2.2pt;width:30.55pt;height:9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" stroked="f">
                      <v:textbox style="layout-flow:vertical;mso-layout-flow-alt:bottom-to-top">
                        <w:txbxContent>
                          <w:p w14:paraId="262B8221" w14:textId="77777777" w:rsidR="00C2713D" w:rsidRDefault="00C2713D" w:rsidP="00C2713D">
                            <w:r>
                              <w:t>Disagree</w:t>
                            </w:r>
                          </w:p>
                        </w:txbxContent>
                      </v:textbox>
                    </v:shape>
                  </w:pict>
                </mc:Fallback>
              </mc:AlternateContent>
            </w:r>
          </w:p>
        </w:tc>
        <w:tc>
          <w:tcPr>
            <w:tcW w:w="720" w:type="dxa"/>
          </w:tcPr>
          <w:p w14:paraId="6478E245"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noProof/>
                <w:color w:val="000000" w:themeColor="text1"/>
                <w:sz w:val="24"/>
                <w:szCs w:val="24"/>
              </w:rPr>
              <mc:AlternateContent>
                <mc:Choice Requires="wps">
                  <w:drawing>
                    <wp:anchor distT="0" distB="0" distL="114300" distR="114300" simplePos="0" relativeHeight="251663360" behindDoc="0" locked="0" layoutInCell="1" allowOverlap="1" wp14:anchorId="61ED2502" wp14:editId="61B19E75">
                      <wp:simplePos x="0" y="0"/>
                      <wp:positionH relativeFrom="column">
                        <wp:posOffset>-22225</wp:posOffset>
                      </wp:positionH>
                      <wp:positionV relativeFrom="paragraph">
                        <wp:posOffset>48260</wp:posOffset>
                      </wp:positionV>
                      <wp:extent cx="328930" cy="114871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3C71FB" w14:textId="77777777" w:rsidR="00C2713D" w:rsidRDefault="00C2713D" w:rsidP="00C2713D">
                                  <w:r>
                                    <w:t>Strongly 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ED2502" id="Text Box 21" o:spid="_x0000_s1030" type="#_x0000_t202" style="position:absolute;margin-left:-1.75pt;margin-top:3.8pt;width:25.9pt;height:9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" stroked="f">
                      <v:textbox style="layout-flow:vertical;mso-layout-flow-alt:bottom-to-top">
                        <w:txbxContent>
                          <w:p w14:paraId="263C71FB" w14:textId="77777777" w:rsidR="00C2713D" w:rsidRDefault="00C2713D" w:rsidP="00C2713D">
                            <w:r>
                              <w:t>Strongly disagree</w:t>
                            </w:r>
                          </w:p>
                        </w:txbxContent>
                      </v:textbox>
                    </v:shape>
                  </w:pict>
                </mc:Fallback>
              </mc:AlternateContent>
            </w:r>
          </w:p>
        </w:tc>
        <w:tc>
          <w:tcPr>
            <w:tcW w:w="720" w:type="dxa"/>
          </w:tcPr>
          <w:p w14:paraId="0C8D5B9E"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noProof/>
                <w:color w:val="000000" w:themeColor="text1"/>
                <w:sz w:val="24"/>
                <w:szCs w:val="24"/>
              </w:rPr>
              <mc:AlternateContent>
                <mc:Choice Requires="wps">
                  <w:drawing>
                    <wp:anchor distT="0" distB="0" distL="114300" distR="114300" simplePos="0" relativeHeight="251664384" behindDoc="0" locked="0" layoutInCell="1" allowOverlap="1" wp14:anchorId="7618DB72" wp14:editId="32A7A8AA">
                      <wp:simplePos x="0" y="0"/>
                      <wp:positionH relativeFrom="column">
                        <wp:posOffset>-27940</wp:posOffset>
                      </wp:positionH>
                      <wp:positionV relativeFrom="paragraph">
                        <wp:posOffset>48260</wp:posOffset>
                      </wp:positionV>
                      <wp:extent cx="332105" cy="114871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B664E" w14:textId="77777777" w:rsidR="00C2713D" w:rsidRDefault="00C2713D" w:rsidP="00C2713D">
                                  <w:r>
                                    <w:t xml:space="preserve">Mean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18DB72" id="Text Box 20" o:spid="_x0000_s1031" type="#_x0000_t202" style="position:absolute;margin-left:-2.2pt;margin-top:3.8pt;width:26.15pt;height:9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" stroked="f">
                      <v:textbox style="layout-flow:vertical;mso-layout-flow-alt:bottom-to-top">
                        <w:txbxContent>
                          <w:p w14:paraId="68DB664E" w14:textId="77777777" w:rsidR="00C2713D" w:rsidRDefault="00C2713D" w:rsidP="00C2713D">
                            <w:r>
                              <w:t xml:space="preserve">Mean </w:t>
                            </w:r>
                          </w:p>
                        </w:txbxContent>
                      </v:textbox>
                    </v:shape>
                  </w:pict>
                </mc:Fallback>
              </mc:AlternateContent>
            </w:r>
          </w:p>
        </w:tc>
        <w:tc>
          <w:tcPr>
            <w:tcW w:w="738" w:type="dxa"/>
          </w:tcPr>
          <w:p w14:paraId="26007B1E"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noProof/>
                <w:color w:val="000000" w:themeColor="text1"/>
                <w:sz w:val="24"/>
                <w:szCs w:val="24"/>
              </w:rPr>
              <mc:AlternateContent>
                <mc:Choice Requires="wps">
                  <w:drawing>
                    <wp:anchor distT="0" distB="0" distL="114300" distR="114300" simplePos="0" relativeHeight="251665408" behindDoc="0" locked="0" layoutInCell="1" allowOverlap="1" wp14:anchorId="64FE4C29" wp14:editId="0ABCA8E6">
                      <wp:simplePos x="0" y="0"/>
                      <wp:positionH relativeFrom="column">
                        <wp:posOffset>-31750</wp:posOffset>
                      </wp:positionH>
                      <wp:positionV relativeFrom="paragraph">
                        <wp:posOffset>48260</wp:posOffset>
                      </wp:positionV>
                      <wp:extent cx="318770" cy="1148715"/>
                      <wp:effectExtent l="0" t="0" r="508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2FA3D0" w14:textId="77777777" w:rsidR="00C2713D" w:rsidRDefault="00C2713D" w:rsidP="00C2713D">
                                  <w:r>
                                    <w:t>Std deviation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FE4C29" id="Text Box 19" o:spid="_x0000_s1032" type="#_x0000_t202" style="position:absolute;margin-left:-2.5pt;margin-top:3.8pt;width:25.1pt;height:9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" stroked="f">
                      <v:textbox style="layout-flow:vertical;mso-layout-flow-alt:bottom-to-top">
                        <w:txbxContent>
                          <w:p w14:paraId="032FA3D0" w14:textId="77777777" w:rsidR="00C2713D" w:rsidRDefault="00C2713D" w:rsidP="00C2713D">
                            <w:r>
                              <w:t>Std deviation</w:t>
                            </w:r>
                          </w:p>
                        </w:txbxContent>
                      </v:textbox>
                    </v:shape>
                  </w:pict>
                </mc:Fallback>
              </mc:AlternateContent>
            </w:r>
          </w:p>
        </w:tc>
      </w:tr>
      <w:tr w:rsidR="008E337A" w:rsidRPr="008E337A" w14:paraId="28404195" w14:textId="77777777" w:rsidTr="00112229">
        <w:tc>
          <w:tcPr>
            <w:tcW w:w="2988" w:type="dxa"/>
          </w:tcPr>
          <w:p w14:paraId="7426CF58"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Client appraisal is a viable strategy for credit management</w:t>
            </w:r>
          </w:p>
        </w:tc>
        <w:tc>
          <w:tcPr>
            <w:tcW w:w="810" w:type="dxa"/>
          </w:tcPr>
          <w:p w14:paraId="0FED6978"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20</w:t>
            </w:r>
          </w:p>
        </w:tc>
        <w:tc>
          <w:tcPr>
            <w:tcW w:w="630" w:type="dxa"/>
          </w:tcPr>
          <w:p w14:paraId="21F3D5DF"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30</w:t>
            </w:r>
          </w:p>
        </w:tc>
        <w:tc>
          <w:tcPr>
            <w:tcW w:w="810" w:type="dxa"/>
          </w:tcPr>
          <w:p w14:paraId="2260851C"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2</w:t>
            </w:r>
          </w:p>
        </w:tc>
        <w:tc>
          <w:tcPr>
            <w:tcW w:w="720" w:type="dxa"/>
          </w:tcPr>
          <w:p w14:paraId="6BDF4661"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w:t>
            </w:r>
          </w:p>
        </w:tc>
        <w:tc>
          <w:tcPr>
            <w:tcW w:w="720" w:type="dxa"/>
          </w:tcPr>
          <w:p w14:paraId="6F9BF4D1"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w:t>
            </w:r>
          </w:p>
        </w:tc>
        <w:tc>
          <w:tcPr>
            <w:tcW w:w="720" w:type="dxa"/>
          </w:tcPr>
          <w:p w14:paraId="4D0BE040"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1.70</w:t>
            </w:r>
          </w:p>
        </w:tc>
        <w:tc>
          <w:tcPr>
            <w:tcW w:w="738" w:type="dxa"/>
          </w:tcPr>
          <w:p w14:paraId="5BA6C77F"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0.26</w:t>
            </w:r>
          </w:p>
        </w:tc>
      </w:tr>
      <w:tr w:rsidR="008E337A" w:rsidRPr="008E337A" w14:paraId="4CCFB1B0" w14:textId="77777777" w:rsidTr="00112229">
        <w:tc>
          <w:tcPr>
            <w:tcW w:w="2988" w:type="dxa"/>
          </w:tcPr>
          <w:p w14:paraId="4420C0ED"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Selected banks have competent personnel for carrying out client appraisal</w:t>
            </w:r>
          </w:p>
        </w:tc>
        <w:tc>
          <w:tcPr>
            <w:tcW w:w="810" w:type="dxa"/>
          </w:tcPr>
          <w:p w14:paraId="37962F19"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16</w:t>
            </w:r>
          </w:p>
        </w:tc>
        <w:tc>
          <w:tcPr>
            <w:tcW w:w="630" w:type="dxa"/>
          </w:tcPr>
          <w:p w14:paraId="1799943F"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33</w:t>
            </w:r>
          </w:p>
        </w:tc>
        <w:tc>
          <w:tcPr>
            <w:tcW w:w="810" w:type="dxa"/>
          </w:tcPr>
          <w:p w14:paraId="79D8F745"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4</w:t>
            </w:r>
          </w:p>
        </w:tc>
        <w:tc>
          <w:tcPr>
            <w:tcW w:w="720" w:type="dxa"/>
          </w:tcPr>
          <w:p w14:paraId="13930FB9"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w:t>
            </w:r>
          </w:p>
        </w:tc>
        <w:tc>
          <w:tcPr>
            <w:tcW w:w="720" w:type="dxa"/>
          </w:tcPr>
          <w:p w14:paraId="0BCEF737"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w:t>
            </w:r>
          </w:p>
        </w:tc>
        <w:tc>
          <w:tcPr>
            <w:tcW w:w="720" w:type="dxa"/>
          </w:tcPr>
          <w:p w14:paraId="1DEEA5A4"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1.77</w:t>
            </w:r>
          </w:p>
        </w:tc>
        <w:tc>
          <w:tcPr>
            <w:tcW w:w="738" w:type="dxa"/>
          </w:tcPr>
          <w:p w14:paraId="675541F1"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0.27</w:t>
            </w:r>
          </w:p>
        </w:tc>
      </w:tr>
      <w:tr w:rsidR="008E337A" w:rsidRPr="008E337A" w14:paraId="6BFCBA4B" w14:textId="77777777" w:rsidTr="00112229">
        <w:tc>
          <w:tcPr>
            <w:tcW w:w="2988" w:type="dxa"/>
          </w:tcPr>
          <w:p w14:paraId="56E07F6F"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Client appraisal considers the character of the customers seeking credit facilities</w:t>
            </w:r>
          </w:p>
        </w:tc>
        <w:tc>
          <w:tcPr>
            <w:tcW w:w="810" w:type="dxa"/>
          </w:tcPr>
          <w:p w14:paraId="7D859EA3"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15</w:t>
            </w:r>
          </w:p>
        </w:tc>
        <w:tc>
          <w:tcPr>
            <w:tcW w:w="630" w:type="dxa"/>
          </w:tcPr>
          <w:p w14:paraId="0A23C0D7"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31</w:t>
            </w:r>
          </w:p>
        </w:tc>
        <w:tc>
          <w:tcPr>
            <w:tcW w:w="810" w:type="dxa"/>
          </w:tcPr>
          <w:p w14:paraId="18A9A1B2"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2</w:t>
            </w:r>
          </w:p>
        </w:tc>
        <w:tc>
          <w:tcPr>
            <w:tcW w:w="720" w:type="dxa"/>
          </w:tcPr>
          <w:p w14:paraId="3EACD5DF"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4</w:t>
            </w:r>
          </w:p>
        </w:tc>
        <w:tc>
          <w:tcPr>
            <w:tcW w:w="720" w:type="dxa"/>
          </w:tcPr>
          <w:p w14:paraId="0795AC4C"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w:t>
            </w:r>
          </w:p>
        </w:tc>
        <w:tc>
          <w:tcPr>
            <w:tcW w:w="720" w:type="dxa"/>
          </w:tcPr>
          <w:p w14:paraId="13FFA2C0"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1.75</w:t>
            </w:r>
          </w:p>
        </w:tc>
        <w:tc>
          <w:tcPr>
            <w:tcW w:w="738" w:type="dxa"/>
          </w:tcPr>
          <w:p w14:paraId="511349A2"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0.29</w:t>
            </w:r>
          </w:p>
        </w:tc>
      </w:tr>
      <w:tr w:rsidR="008E337A" w:rsidRPr="008E337A" w14:paraId="0763A7C4" w14:textId="77777777" w:rsidTr="00112229">
        <w:tc>
          <w:tcPr>
            <w:tcW w:w="2988" w:type="dxa"/>
          </w:tcPr>
          <w:p w14:paraId="5983C568"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Aspects of collateral are considered while appraising clients</w:t>
            </w:r>
          </w:p>
        </w:tc>
        <w:tc>
          <w:tcPr>
            <w:tcW w:w="810" w:type="dxa"/>
          </w:tcPr>
          <w:p w14:paraId="2F3911DB"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18</w:t>
            </w:r>
          </w:p>
        </w:tc>
        <w:tc>
          <w:tcPr>
            <w:tcW w:w="630" w:type="dxa"/>
          </w:tcPr>
          <w:p w14:paraId="3B6EC7B0"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32</w:t>
            </w:r>
          </w:p>
        </w:tc>
        <w:tc>
          <w:tcPr>
            <w:tcW w:w="810" w:type="dxa"/>
          </w:tcPr>
          <w:p w14:paraId="23EF8F91"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3</w:t>
            </w:r>
          </w:p>
        </w:tc>
        <w:tc>
          <w:tcPr>
            <w:tcW w:w="720" w:type="dxa"/>
          </w:tcPr>
          <w:p w14:paraId="38638558"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w:t>
            </w:r>
          </w:p>
        </w:tc>
        <w:tc>
          <w:tcPr>
            <w:tcW w:w="720" w:type="dxa"/>
          </w:tcPr>
          <w:p w14:paraId="5CFF4860"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w:t>
            </w:r>
          </w:p>
        </w:tc>
        <w:tc>
          <w:tcPr>
            <w:tcW w:w="720" w:type="dxa"/>
          </w:tcPr>
          <w:p w14:paraId="488868AF"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1.72</w:t>
            </w:r>
          </w:p>
        </w:tc>
        <w:tc>
          <w:tcPr>
            <w:tcW w:w="738" w:type="dxa"/>
          </w:tcPr>
          <w:p w14:paraId="3424EB4D"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0.27</w:t>
            </w:r>
          </w:p>
        </w:tc>
      </w:tr>
      <w:tr w:rsidR="008E337A" w:rsidRPr="008E337A" w14:paraId="3F7C9C9E" w14:textId="77777777" w:rsidTr="00112229">
        <w:tc>
          <w:tcPr>
            <w:tcW w:w="2988" w:type="dxa"/>
          </w:tcPr>
          <w:p w14:paraId="1527C5ED"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Failure to assess customers capacity to repay results in loan defaults</w:t>
            </w:r>
          </w:p>
        </w:tc>
        <w:tc>
          <w:tcPr>
            <w:tcW w:w="810" w:type="dxa"/>
          </w:tcPr>
          <w:p w14:paraId="31E0BFA8"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16</w:t>
            </w:r>
          </w:p>
        </w:tc>
        <w:tc>
          <w:tcPr>
            <w:tcW w:w="630" w:type="dxa"/>
          </w:tcPr>
          <w:p w14:paraId="16257078"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35</w:t>
            </w:r>
          </w:p>
        </w:tc>
        <w:tc>
          <w:tcPr>
            <w:tcW w:w="810" w:type="dxa"/>
          </w:tcPr>
          <w:p w14:paraId="3558564E"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2</w:t>
            </w:r>
          </w:p>
        </w:tc>
        <w:tc>
          <w:tcPr>
            <w:tcW w:w="720" w:type="dxa"/>
          </w:tcPr>
          <w:p w14:paraId="18F3B658"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w:t>
            </w:r>
          </w:p>
        </w:tc>
        <w:tc>
          <w:tcPr>
            <w:tcW w:w="720" w:type="dxa"/>
          </w:tcPr>
          <w:p w14:paraId="58A716CC"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w:t>
            </w:r>
          </w:p>
        </w:tc>
        <w:tc>
          <w:tcPr>
            <w:tcW w:w="720" w:type="dxa"/>
          </w:tcPr>
          <w:p w14:paraId="1D227F3B"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1.74</w:t>
            </w:r>
          </w:p>
        </w:tc>
        <w:tc>
          <w:tcPr>
            <w:tcW w:w="738" w:type="dxa"/>
          </w:tcPr>
          <w:p w14:paraId="4F77BC38"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0.29</w:t>
            </w:r>
          </w:p>
        </w:tc>
      </w:tr>
    </w:tbl>
    <w:p w14:paraId="2A911EEF" w14:textId="573B0882" w:rsidR="00C2713D" w:rsidRPr="008E337A" w:rsidRDefault="00C2713D" w:rsidP="00C2713D">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Source: Author Survey, 202</w:t>
      </w:r>
      <w:r w:rsidR="005158D3">
        <w:rPr>
          <w:rFonts w:asciiTheme="majorBidi" w:hAnsiTheme="majorBidi" w:cstheme="majorBidi"/>
          <w:color w:val="000000" w:themeColor="text1"/>
          <w:sz w:val="24"/>
          <w:szCs w:val="24"/>
        </w:rPr>
        <w:t>5</w:t>
      </w:r>
      <w:r w:rsidRPr="008E337A">
        <w:rPr>
          <w:rFonts w:asciiTheme="majorBidi" w:hAnsiTheme="majorBidi" w:cstheme="majorBidi"/>
          <w:color w:val="000000" w:themeColor="text1"/>
          <w:sz w:val="24"/>
          <w:szCs w:val="24"/>
        </w:rPr>
        <w:t>.</w:t>
      </w:r>
    </w:p>
    <w:p w14:paraId="1C5C7FE2" w14:textId="77777777" w:rsidR="00C2713D" w:rsidRPr="008E337A" w:rsidRDefault="00C2713D" w:rsidP="00C2713D">
      <w:pPr>
        <w:pStyle w:val="ListParagraph"/>
        <w:spacing w:after="0" w:line="480" w:lineRule="auto"/>
        <w:ind w:left="0" w:firstLine="720"/>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The study sought to establish the level at which respondents agreed or disagreed with the above statements relating to client appraisal in selected banks, from the findings majority of them respondents agreed that Client appraisal is a viable strategy for credit management as shown by a mean of 1.70, Aspects of collateral are considered while appraising clients as shown by a mean of 1.72.Failure to assess customers capacity to repay results in loan defaults as shown by a mean of 1.74, Client appraisal considers the character of the customers seeking credit facilities as shown by a mean of 1.75 and that the Selected banks have carrying out client appraisal as shown by a mean of 1.77.</w:t>
      </w:r>
    </w:p>
    <w:p w14:paraId="23A2B867" w14:textId="77777777" w:rsidR="00C2713D" w:rsidRPr="008E337A" w:rsidRDefault="00C2713D" w:rsidP="00C2713D">
      <w:pPr>
        <w:widowControl w:val="0"/>
        <w:autoSpaceDE w:val="0"/>
        <w:autoSpaceDN w:val="0"/>
        <w:adjustRightInd w:val="0"/>
        <w:spacing w:after="0" w:line="480" w:lineRule="auto"/>
        <w:rPr>
          <w:rFonts w:asciiTheme="majorBidi" w:hAnsiTheme="majorBidi" w:cstheme="majorBidi"/>
          <w:b/>
          <w:bCs/>
          <w:color w:val="000000" w:themeColor="text1"/>
          <w:sz w:val="24"/>
          <w:szCs w:val="24"/>
        </w:rPr>
      </w:pPr>
      <w:r w:rsidRPr="008E337A">
        <w:rPr>
          <w:rFonts w:asciiTheme="majorBidi" w:hAnsiTheme="majorBidi" w:cstheme="majorBidi"/>
          <w:b/>
          <w:bCs/>
          <w:color w:val="000000" w:themeColor="text1"/>
          <w:sz w:val="24"/>
          <w:szCs w:val="24"/>
        </w:rPr>
        <w:t>Credit Risk Controls</w:t>
      </w:r>
    </w:p>
    <w:p w14:paraId="3488FCD8" w14:textId="77777777" w:rsidR="00C2713D" w:rsidRPr="008E337A" w:rsidRDefault="00C2713D" w:rsidP="00C2713D">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b/>
          <w:bCs/>
          <w:color w:val="000000" w:themeColor="text1"/>
          <w:sz w:val="24"/>
          <w:szCs w:val="24"/>
        </w:rPr>
        <w:t>Extent to which Selected banks use credit risk control in Credit Management</w:t>
      </w:r>
    </w:p>
    <w:tbl>
      <w:tblPr>
        <w:tblW w:w="68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50"/>
        <w:gridCol w:w="2160"/>
        <w:gridCol w:w="2430"/>
      </w:tblGrid>
      <w:tr w:rsidR="008E337A" w:rsidRPr="008E337A" w14:paraId="14912640" w14:textId="77777777" w:rsidTr="00112229">
        <w:trPr>
          <w:trHeight w:val="283"/>
        </w:trPr>
        <w:tc>
          <w:tcPr>
            <w:tcW w:w="2250" w:type="dxa"/>
            <w:vAlign w:val="bottom"/>
          </w:tcPr>
          <w:p w14:paraId="0658B181" w14:textId="77777777" w:rsidR="00C2713D" w:rsidRPr="008E337A" w:rsidRDefault="00C2713D" w:rsidP="00112229">
            <w:pPr>
              <w:widowControl w:val="0"/>
              <w:autoSpaceDE w:val="0"/>
              <w:autoSpaceDN w:val="0"/>
              <w:adjustRightInd w:val="0"/>
              <w:spacing w:after="0" w:line="480" w:lineRule="auto"/>
              <w:ind w:left="100"/>
              <w:rPr>
                <w:rFonts w:asciiTheme="majorBidi" w:hAnsiTheme="majorBidi" w:cstheme="majorBidi"/>
                <w:color w:val="000000" w:themeColor="text1"/>
                <w:sz w:val="24"/>
                <w:szCs w:val="24"/>
              </w:rPr>
            </w:pPr>
            <w:r w:rsidRPr="008E337A">
              <w:rPr>
                <w:rFonts w:asciiTheme="majorBidi" w:hAnsiTheme="majorBidi" w:cstheme="majorBidi"/>
                <w:b/>
                <w:bCs/>
                <w:color w:val="000000" w:themeColor="text1"/>
                <w:sz w:val="24"/>
                <w:szCs w:val="24"/>
              </w:rPr>
              <w:t>Number of clients</w:t>
            </w:r>
          </w:p>
        </w:tc>
        <w:tc>
          <w:tcPr>
            <w:tcW w:w="2160" w:type="dxa"/>
            <w:vAlign w:val="bottom"/>
          </w:tcPr>
          <w:p w14:paraId="139E5CD6" w14:textId="77777777" w:rsidR="00C2713D" w:rsidRPr="008E337A" w:rsidRDefault="00C2713D" w:rsidP="00112229">
            <w:pPr>
              <w:widowControl w:val="0"/>
              <w:autoSpaceDE w:val="0"/>
              <w:autoSpaceDN w:val="0"/>
              <w:adjustRightInd w:val="0"/>
              <w:spacing w:after="0" w:line="480" w:lineRule="auto"/>
              <w:ind w:left="680"/>
              <w:rPr>
                <w:rFonts w:asciiTheme="majorBidi" w:hAnsiTheme="majorBidi" w:cstheme="majorBidi"/>
                <w:color w:val="000000" w:themeColor="text1"/>
                <w:sz w:val="24"/>
                <w:szCs w:val="24"/>
              </w:rPr>
            </w:pPr>
            <w:r w:rsidRPr="008E337A">
              <w:rPr>
                <w:rFonts w:asciiTheme="majorBidi" w:hAnsiTheme="majorBidi" w:cstheme="majorBidi"/>
                <w:b/>
                <w:bCs/>
                <w:color w:val="000000" w:themeColor="text1"/>
                <w:sz w:val="24"/>
                <w:szCs w:val="24"/>
              </w:rPr>
              <w:t>Frequency</w:t>
            </w:r>
          </w:p>
        </w:tc>
        <w:tc>
          <w:tcPr>
            <w:tcW w:w="2430" w:type="dxa"/>
            <w:vAlign w:val="bottom"/>
          </w:tcPr>
          <w:p w14:paraId="3D5C2F58" w14:textId="77777777" w:rsidR="00C2713D" w:rsidRPr="008E337A" w:rsidRDefault="00C2713D" w:rsidP="00112229">
            <w:pPr>
              <w:widowControl w:val="0"/>
              <w:autoSpaceDE w:val="0"/>
              <w:autoSpaceDN w:val="0"/>
              <w:adjustRightInd w:val="0"/>
              <w:spacing w:after="0" w:line="480" w:lineRule="auto"/>
              <w:ind w:left="1140"/>
              <w:rPr>
                <w:rFonts w:asciiTheme="majorBidi" w:hAnsiTheme="majorBidi" w:cstheme="majorBidi"/>
                <w:color w:val="000000" w:themeColor="text1"/>
                <w:sz w:val="24"/>
                <w:szCs w:val="24"/>
              </w:rPr>
            </w:pPr>
            <w:r w:rsidRPr="008E337A">
              <w:rPr>
                <w:rFonts w:asciiTheme="majorBidi" w:hAnsiTheme="majorBidi" w:cstheme="majorBidi"/>
                <w:b/>
                <w:bCs/>
                <w:color w:val="000000" w:themeColor="text1"/>
                <w:sz w:val="24"/>
                <w:szCs w:val="24"/>
              </w:rPr>
              <w:t>Percentage</w:t>
            </w:r>
          </w:p>
        </w:tc>
      </w:tr>
      <w:tr w:rsidR="008E337A" w:rsidRPr="008E337A" w14:paraId="79EE1D56" w14:textId="77777777" w:rsidTr="00112229">
        <w:trPr>
          <w:trHeight w:val="260"/>
        </w:trPr>
        <w:tc>
          <w:tcPr>
            <w:tcW w:w="2250" w:type="dxa"/>
            <w:vAlign w:val="bottom"/>
          </w:tcPr>
          <w:p w14:paraId="1F753294" w14:textId="77777777" w:rsidR="00C2713D" w:rsidRPr="008E337A" w:rsidRDefault="00C2713D" w:rsidP="00112229">
            <w:pPr>
              <w:widowControl w:val="0"/>
              <w:autoSpaceDE w:val="0"/>
              <w:autoSpaceDN w:val="0"/>
              <w:adjustRightInd w:val="0"/>
              <w:spacing w:after="0" w:line="480" w:lineRule="auto"/>
              <w:ind w:left="10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Very great extent</w:t>
            </w:r>
          </w:p>
        </w:tc>
        <w:tc>
          <w:tcPr>
            <w:tcW w:w="2160" w:type="dxa"/>
            <w:vAlign w:val="bottom"/>
          </w:tcPr>
          <w:p w14:paraId="6E221C9F" w14:textId="77777777" w:rsidR="00C2713D" w:rsidRPr="008E337A" w:rsidRDefault="00C2713D" w:rsidP="00112229">
            <w:pPr>
              <w:widowControl w:val="0"/>
              <w:autoSpaceDE w:val="0"/>
              <w:autoSpaceDN w:val="0"/>
              <w:adjustRightInd w:val="0"/>
              <w:spacing w:after="0" w:line="480" w:lineRule="auto"/>
              <w:jc w:val="center"/>
              <w:rPr>
                <w:rFonts w:asciiTheme="majorBidi" w:hAnsiTheme="majorBidi" w:cstheme="majorBidi"/>
                <w:color w:val="000000" w:themeColor="text1"/>
                <w:sz w:val="24"/>
                <w:szCs w:val="24"/>
              </w:rPr>
            </w:pPr>
            <w:r w:rsidRPr="008E337A">
              <w:rPr>
                <w:rFonts w:asciiTheme="majorBidi" w:hAnsiTheme="majorBidi" w:cstheme="majorBidi"/>
                <w:color w:val="000000" w:themeColor="text1"/>
                <w:w w:val="99"/>
                <w:sz w:val="24"/>
                <w:szCs w:val="24"/>
              </w:rPr>
              <w:t>15</w:t>
            </w:r>
          </w:p>
        </w:tc>
        <w:tc>
          <w:tcPr>
            <w:tcW w:w="2430" w:type="dxa"/>
            <w:vAlign w:val="bottom"/>
          </w:tcPr>
          <w:p w14:paraId="2DB0FD31" w14:textId="77777777" w:rsidR="00C2713D" w:rsidRPr="008E337A" w:rsidRDefault="00C2713D" w:rsidP="00112229">
            <w:pPr>
              <w:widowControl w:val="0"/>
              <w:autoSpaceDE w:val="0"/>
              <w:autoSpaceDN w:val="0"/>
              <w:adjustRightInd w:val="0"/>
              <w:spacing w:after="0" w:line="480" w:lineRule="auto"/>
              <w:jc w:val="center"/>
              <w:rPr>
                <w:rFonts w:asciiTheme="majorBidi" w:hAnsiTheme="majorBidi" w:cstheme="majorBidi"/>
                <w:color w:val="000000" w:themeColor="text1"/>
                <w:sz w:val="24"/>
                <w:szCs w:val="24"/>
              </w:rPr>
            </w:pPr>
            <w:r w:rsidRPr="008E337A">
              <w:rPr>
                <w:rFonts w:asciiTheme="majorBidi" w:hAnsiTheme="majorBidi" w:cstheme="majorBidi"/>
                <w:color w:val="000000" w:themeColor="text1"/>
                <w:w w:val="99"/>
                <w:sz w:val="24"/>
                <w:szCs w:val="24"/>
              </w:rPr>
              <w:t>28.3</w:t>
            </w:r>
          </w:p>
        </w:tc>
      </w:tr>
      <w:tr w:rsidR="008E337A" w:rsidRPr="008E337A" w14:paraId="4A1B27CE" w14:textId="77777777" w:rsidTr="00112229">
        <w:trPr>
          <w:trHeight w:val="258"/>
        </w:trPr>
        <w:tc>
          <w:tcPr>
            <w:tcW w:w="2250" w:type="dxa"/>
            <w:vAlign w:val="bottom"/>
          </w:tcPr>
          <w:p w14:paraId="3EE85298" w14:textId="77777777" w:rsidR="00C2713D" w:rsidRPr="008E337A" w:rsidRDefault="00C2713D" w:rsidP="00112229">
            <w:pPr>
              <w:widowControl w:val="0"/>
              <w:autoSpaceDE w:val="0"/>
              <w:autoSpaceDN w:val="0"/>
              <w:adjustRightInd w:val="0"/>
              <w:spacing w:after="0" w:line="480" w:lineRule="auto"/>
              <w:ind w:left="10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Great extent</w:t>
            </w:r>
          </w:p>
        </w:tc>
        <w:tc>
          <w:tcPr>
            <w:tcW w:w="2160" w:type="dxa"/>
            <w:vAlign w:val="bottom"/>
          </w:tcPr>
          <w:p w14:paraId="71B56FDA" w14:textId="77777777" w:rsidR="00C2713D" w:rsidRPr="008E337A" w:rsidRDefault="00C2713D" w:rsidP="00112229">
            <w:pPr>
              <w:widowControl w:val="0"/>
              <w:autoSpaceDE w:val="0"/>
              <w:autoSpaceDN w:val="0"/>
              <w:adjustRightInd w:val="0"/>
              <w:spacing w:after="0" w:line="480" w:lineRule="auto"/>
              <w:jc w:val="center"/>
              <w:rPr>
                <w:rFonts w:asciiTheme="majorBidi" w:hAnsiTheme="majorBidi" w:cstheme="majorBidi"/>
                <w:color w:val="000000" w:themeColor="text1"/>
                <w:sz w:val="24"/>
                <w:szCs w:val="24"/>
              </w:rPr>
            </w:pPr>
            <w:r w:rsidRPr="008E337A">
              <w:rPr>
                <w:rFonts w:asciiTheme="majorBidi" w:hAnsiTheme="majorBidi" w:cstheme="majorBidi"/>
                <w:color w:val="000000" w:themeColor="text1"/>
                <w:w w:val="99"/>
                <w:sz w:val="24"/>
                <w:szCs w:val="24"/>
              </w:rPr>
              <w:t>30</w:t>
            </w:r>
          </w:p>
        </w:tc>
        <w:tc>
          <w:tcPr>
            <w:tcW w:w="2430" w:type="dxa"/>
            <w:vAlign w:val="bottom"/>
          </w:tcPr>
          <w:p w14:paraId="5890E7D8" w14:textId="77777777" w:rsidR="00C2713D" w:rsidRPr="008E337A" w:rsidRDefault="00C2713D" w:rsidP="00112229">
            <w:pPr>
              <w:widowControl w:val="0"/>
              <w:autoSpaceDE w:val="0"/>
              <w:autoSpaceDN w:val="0"/>
              <w:adjustRightInd w:val="0"/>
              <w:spacing w:after="0" w:line="480" w:lineRule="auto"/>
              <w:jc w:val="center"/>
              <w:rPr>
                <w:rFonts w:asciiTheme="majorBidi" w:hAnsiTheme="majorBidi" w:cstheme="majorBidi"/>
                <w:color w:val="000000" w:themeColor="text1"/>
                <w:sz w:val="24"/>
                <w:szCs w:val="24"/>
              </w:rPr>
            </w:pPr>
            <w:r w:rsidRPr="008E337A">
              <w:rPr>
                <w:rFonts w:asciiTheme="majorBidi" w:hAnsiTheme="majorBidi" w:cstheme="majorBidi"/>
                <w:color w:val="000000" w:themeColor="text1"/>
                <w:w w:val="99"/>
                <w:sz w:val="24"/>
                <w:szCs w:val="24"/>
              </w:rPr>
              <w:t>56.6</w:t>
            </w:r>
          </w:p>
        </w:tc>
      </w:tr>
      <w:tr w:rsidR="008E337A" w:rsidRPr="008E337A" w14:paraId="12C36556" w14:textId="77777777" w:rsidTr="00112229">
        <w:trPr>
          <w:trHeight w:val="258"/>
        </w:trPr>
        <w:tc>
          <w:tcPr>
            <w:tcW w:w="2250" w:type="dxa"/>
            <w:vAlign w:val="bottom"/>
          </w:tcPr>
          <w:p w14:paraId="0ED2D79D" w14:textId="77777777" w:rsidR="00C2713D" w:rsidRPr="008E337A" w:rsidRDefault="00C2713D" w:rsidP="00112229">
            <w:pPr>
              <w:widowControl w:val="0"/>
              <w:autoSpaceDE w:val="0"/>
              <w:autoSpaceDN w:val="0"/>
              <w:adjustRightInd w:val="0"/>
              <w:spacing w:after="0" w:line="480" w:lineRule="auto"/>
              <w:ind w:left="10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Moderate extent</w:t>
            </w:r>
          </w:p>
        </w:tc>
        <w:tc>
          <w:tcPr>
            <w:tcW w:w="2160" w:type="dxa"/>
            <w:vAlign w:val="bottom"/>
          </w:tcPr>
          <w:p w14:paraId="49A66A57" w14:textId="77777777" w:rsidR="00C2713D" w:rsidRPr="008E337A" w:rsidRDefault="00C2713D" w:rsidP="00112229">
            <w:pPr>
              <w:widowControl w:val="0"/>
              <w:autoSpaceDE w:val="0"/>
              <w:autoSpaceDN w:val="0"/>
              <w:adjustRightInd w:val="0"/>
              <w:spacing w:after="0" w:line="480" w:lineRule="auto"/>
              <w:jc w:val="center"/>
              <w:rPr>
                <w:rFonts w:asciiTheme="majorBidi" w:hAnsiTheme="majorBidi" w:cstheme="majorBidi"/>
                <w:color w:val="000000" w:themeColor="text1"/>
                <w:sz w:val="24"/>
                <w:szCs w:val="24"/>
              </w:rPr>
            </w:pPr>
            <w:r w:rsidRPr="008E337A">
              <w:rPr>
                <w:rFonts w:asciiTheme="majorBidi" w:hAnsiTheme="majorBidi" w:cstheme="majorBidi"/>
                <w:color w:val="000000" w:themeColor="text1"/>
                <w:w w:val="99"/>
                <w:sz w:val="24"/>
                <w:szCs w:val="24"/>
              </w:rPr>
              <w:t>8</w:t>
            </w:r>
          </w:p>
        </w:tc>
        <w:tc>
          <w:tcPr>
            <w:tcW w:w="2430" w:type="dxa"/>
            <w:vAlign w:val="bottom"/>
          </w:tcPr>
          <w:p w14:paraId="104A7050" w14:textId="77777777" w:rsidR="00C2713D" w:rsidRPr="008E337A" w:rsidRDefault="00C2713D" w:rsidP="00112229">
            <w:pPr>
              <w:widowControl w:val="0"/>
              <w:autoSpaceDE w:val="0"/>
              <w:autoSpaceDN w:val="0"/>
              <w:adjustRightInd w:val="0"/>
              <w:spacing w:after="0" w:line="480" w:lineRule="auto"/>
              <w:jc w:val="center"/>
              <w:rPr>
                <w:rFonts w:asciiTheme="majorBidi" w:hAnsiTheme="majorBidi" w:cstheme="majorBidi"/>
                <w:color w:val="000000" w:themeColor="text1"/>
                <w:sz w:val="24"/>
                <w:szCs w:val="24"/>
              </w:rPr>
            </w:pPr>
            <w:r w:rsidRPr="008E337A">
              <w:rPr>
                <w:rFonts w:asciiTheme="majorBidi" w:hAnsiTheme="majorBidi" w:cstheme="majorBidi"/>
                <w:color w:val="000000" w:themeColor="text1"/>
                <w:w w:val="99"/>
                <w:sz w:val="24"/>
                <w:szCs w:val="24"/>
              </w:rPr>
              <w:t>15.1</w:t>
            </w:r>
          </w:p>
        </w:tc>
      </w:tr>
      <w:tr w:rsidR="008E337A" w:rsidRPr="008E337A" w14:paraId="7C265CD8" w14:textId="77777777" w:rsidTr="00112229">
        <w:trPr>
          <w:trHeight w:val="265"/>
        </w:trPr>
        <w:tc>
          <w:tcPr>
            <w:tcW w:w="2250" w:type="dxa"/>
            <w:vAlign w:val="bottom"/>
          </w:tcPr>
          <w:p w14:paraId="6D135786" w14:textId="77777777" w:rsidR="00C2713D" w:rsidRPr="008E337A" w:rsidRDefault="00C2713D" w:rsidP="00112229">
            <w:pPr>
              <w:widowControl w:val="0"/>
              <w:autoSpaceDE w:val="0"/>
              <w:autoSpaceDN w:val="0"/>
              <w:adjustRightInd w:val="0"/>
              <w:spacing w:after="0" w:line="480" w:lineRule="auto"/>
              <w:ind w:left="100"/>
              <w:rPr>
                <w:rFonts w:asciiTheme="majorBidi" w:hAnsiTheme="majorBidi" w:cstheme="majorBidi"/>
                <w:color w:val="000000" w:themeColor="text1"/>
                <w:sz w:val="24"/>
                <w:szCs w:val="24"/>
              </w:rPr>
            </w:pPr>
            <w:r w:rsidRPr="008E337A">
              <w:rPr>
                <w:rFonts w:asciiTheme="majorBidi" w:hAnsiTheme="majorBidi" w:cstheme="majorBidi"/>
                <w:b/>
                <w:bCs/>
                <w:color w:val="000000" w:themeColor="text1"/>
                <w:sz w:val="24"/>
                <w:szCs w:val="24"/>
              </w:rPr>
              <w:t>Total</w:t>
            </w:r>
          </w:p>
        </w:tc>
        <w:tc>
          <w:tcPr>
            <w:tcW w:w="2160" w:type="dxa"/>
            <w:vAlign w:val="bottom"/>
          </w:tcPr>
          <w:p w14:paraId="1A11B43B" w14:textId="77777777" w:rsidR="00C2713D" w:rsidRPr="008E337A" w:rsidRDefault="00C2713D" w:rsidP="00112229">
            <w:pPr>
              <w:widowControl w:val="0"/>
              <w:autoSpaceDE w:val="0"/>
              <w:autoSpaceDN w:val="0"/>
              <w:adjustRightInd w:val="0"/>
              <w:spacing w:after="0" w:line="480" w:lineRule="auto"/>
              <w:jc w:val="center"/>
              <w:rPr>
                <w:rFonts w:asciiTheme="majorBidi" w:hAnsiTheme="majorBidi" w:cstheme="majorBidi"/>
                <w:color w:val="000000" w:themeColor="text1"/>
                <w:sz w:val="24"/>
                <w:szCs w:val="24"/>
              </w:rPr>
            </w:pPr>
            <w:r w:rsidRPr="008E337A">
              <w:rPr>
                <w:rFonts w:asciiTheme="majorBidi" w:hAnsiTheme="majorBidi" w:cstheme="majorBidi"/>
                <w:b/>
                <w:bCs/>
                <w:color w:val="000000" w:themeColor="text1"/>
                <w:w w:val="99"/>
                <w:sz w:val="24"/>
                <w:szCs w:val="24"/>
              </w:rPr>
              <w:t>53</w:t>
            </w:r>
          </w:p>
        </w:tc>
        <w:tc>
          <w:tcPr>
            <w:tcW w:w="2430" w:type="dxa"/>
            <w:vAlign w:val="bottom"/>
          </w:tcPr>
          <w:p w14:paraId="343BFB59" w14:textId="77777777" w:rsidR="00C2713D" w:rsidRPr="008E337A" w:rsidRDefault="00C2713D" w:rsidP="00112229">
            <w:pPr>
              <w:widowControl w:val="0"/>
              <w:autoSpaceDE w:val="0"/>
              <w:autoSpaceDN w:val="0"/>
              <w:adjustRightInd w:val="0"/>
              <w:spacing w:after="0" w:line="480" w:lineRule="auto"/>
              <w:jc w:val="center"/>
              <w:rPr>
                <w:rFonts w:asciiTheme="majorBidi" w:hAnsiTheme="majorBidi" w:cstheme="majorBidi"/>
                <w:color w:val="000000" w:themeColor="text1"/>
                <w:sz w:val="24"/>
                <w:szCs w:val="24"/>
              </w:rPr>
            </w:pPr>
            <w:r w:rsidRPr="008E337A">
              <w:rPr>
                <w:rFonts w:asciiTheme="majorBidi" w:hAnsiTheme="majorBidi" w:cstheme="majorBidi"/>
                <w:b/>
                <w:bCs/>
                <w:color w:val="000000" w:themeColor="text1"/>
                <w:w w:val="99"/>
                <w:sz w:val="24"/>
                <w:szCs w:val="24"/>
              </w:rPr>
              <w:t>100</w:t>
            </w:r>
          </w:p>
        </w:tc>
      </w:tr>
    </w:tbl>
    <w:p w14:paraId="66C4D0AA" w14:textId="4FB2C40F" w:rsidR="00C2713D" w:rsidRPr="008E337A" w:rsidRDefault="00C2713D" w:rsidP="00C2713D">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Source: Research findings, 202</w:t>
      </w:r>
      <w:r w:rsidR="005158D3">
        <w:rPr>
          <w:rFonts w:asciiTheme="majorBidi" w:hAnsiTheme="majorBidi" w:cstheme="majorBidi"/>
          <w:color w:val="000000" w:themeColor="text1"/>
          <w:sz w:val="24"/>
          <w:szCs w:val="24"/>
        </w:rPr>
        <w:t>5</w:t>
      </w:r>
    </w:p>
    <w:p w14:paraId="2785EFE3" w14:textId="77777777" w:rsidR="00C2713D" w:rsidRPr="008E337A" w:rsidRDefault="00C2713D" w:rsidP="00C2713D">
      <w:pPr>
        <w:widowControl w:val="0"/>
        <w:overflowPunct w:val="0"/>
        <w:autoSpaceDE w:val="0"/>
        <w:autoSpaceDN w:val="0"/>
        <w:adjustRightInd w:val="0"/>
        <w:spacing w:after="0" w:line="480" w:lineRule="auto"/>
        <w:ind w:right="120"/>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The study sought to determine the extent to which first used credit risk control in Credit Management, from the findings 56.6 % of the respondents indicated to a great extent, 28.3 % of the respondents indicated to a very great extent whereas 15.1% of the respondents indicated to a moderate extent, this implies that first used credit risk control in Credit Management to a great extent.</w:t>
      </w:r>
    </w:p>
    <w:p w14:paraId="5850A10B" w14:textId="77777777" w:rsidR="00C2713D" w:rsidRPr="008E337A" w:rsidRDefault="00C2713D" w:rsidP="00C2713D">
      <w:pPr>
        <w:widowControl w:val="0"/>
        <w:autoSpaceDE w:val="0"/>
        <w:autoSpaceDN w:val="0"/>
        <w:adjustRightInd w:val="0"/>
        <w:spacing w:after="0" w:line="480" w:lineRule="auto"/>
        <w:rPr>
          <w:rFonts w:asciiTheme="majorBidi" w:hAnsiTheme="majorBidi" w:cstheme="majorBidi"/>
          <w:b/>
          <w:color w:val="000000" w:themeColor="text1"/>
          <w:sz w:val="24"/>
          <w:szCs w:val="24"/>
        </w:rPr>
      </w:pPr>
      <w:r w:rsidRPr="008E337A">
        <w:rPr>
          <w:rFonts w:asciiTheme="majorBidi" w:hAnsiTheme="majorBidi" w:cstheme="majorBidi"/>
          <w:b/>
          <w:color w:val="000000" w:themeColor="text1"/>
          <w:sz w:val="24"/>
          <w:szCs w:val="24"/>
        </w:rPr>
        <w:t>Level of agreement on credit risk control in selected banks</w:t>
      </w:r>
    </w:p>
    <w:tbl>
      <w:tblPr>
        <w:tblStyle w:val="TableGrid"/>
        <w:tblW w:w="0" w:type="auto"/>
        <w:tblLook w:val="04A0" w:firstRow="1" w:lastRow="0" w:firstColumn="1" w:lastColumn="0" w:noHBand="0" w:noVBand="1"/>
      </w:tblPr>
      <w:tblGrid>
        <w:gridCol w:w="2448"/>
        <w:gridCol w:w="630"/>
        <w:gridCol w:w="990"/>
        <w:gridCol w:w="810"/>
        <w:gridCol w:w="810"/>
        <w:gridCol w:w="900"/>
        <w:gridCol w:w="720"/>
        <w:gridCol w:w="828"/>
      </w:tblGrid>
      <w:tr w:rsidR="008E337A" w:rsidRPr="008E337A" w14:paraId="4854E499" w14:textId="77777777" w:rsidTr="00112229">
        <w:trPr>
          <w:trHeight w:val="1232"/>
        </w:trPr>
        <w:tc>
          <w:tcPr>
            <w:tcW w:w="2448" w:type="dxa"/>
          </w:tcPr>
          <w:p w14:paraId="283F0B13"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noProof/>
                <w:color w:val="000000" w:themeColor="text1"/>
                <w:sz w:val="24"/>
                <w:szCs w:val="24"/>
              </w:rPr>
              <mc:AlternateContent>
                <mc:Choice Requires="wps">
                  <w:drawing>
                    <wp:anchor distT="0" distB="0" distL="114300" distR="114300" simplePos="0" relativeHeight="251666432" behindDoc="0" locked="0" layoutInCell="1" allowOverlap="1" wp14:anchorId="02A83788" wp14:editId="0A6703D2">
                      <wp:simplePos x="0" y="0"/>
                      <wp:positionH relativeFrom="column">
                        <wp:posOffset>3622675</wp:posOffset>
                      </wp:positionH>
                      <wp:positionV relativeFrom="paragraph">
                        <wp:posOffset>218440</wp:posOffset>
                      </wp:positionV>
                      <wp:extent cx="480695" cy="824230"/>
                      <wp:effectExtent l="3175" t="3810" r="1905" b="6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824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21542" w14:textId="77777777" w:rsidR="00C2713D" w:rsidRPr="00CE2B1C" w:rsidRDefault="00C2713D" w:rsidP="00C2713D">
                                  <w:pPr>
                                    <w:rPr>
                                      <w:sz w:val="16"/>
                                      <w:szCs w:val="16"/>
                                    </w:rPr>
                                  </w:pPr>
                                  <w:r w:rsidRPr="00CE2B1C">
                                    <w:rPr>
                                      <w:sz w:val="16"/>
                                      <w:szCs w:val="16"/>
                                    </w:rPr>
                                    <w:t>Strongly 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A83788" id="Text Box 18" o:spid="_x0000_s1033" type="#_x0000_t202" style="position:absolute;margin-left:285.25pt;margin-top:17.2pt;width:37.85pt;height:64.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" filled="f" stroked="f">
                      <v:textbox style="layout-flow:vertical;mso-layout-flow-alt:bottom-to-top">
                        <w:txbxContent>
                          <w:p w14:paraId="45521542" w14:textId="77777777" w:rsidR="00C2713D" w:rsidRPr="00CE2B1C" w:rsidRDefault="00C2713D" w:rsidP="00C2713D">
                            <w:pPr>
                              <w:rPr>
                                <w:sz w:val="16"/>
                                <w:szCs w:val="16"/>
                              </w:rPr>
                            </w:pPr>
                            <w:r w:rsidRPr="00CE2B1C">
                              <w:rPr>
                                <w:sz w:val="16"/>
                                <w:szCs w:val="16"/>
                              </w:rPr>
                              <w:t>Strongly disagree</w:t>
                            </w:r>
                          </w:p>
                        </w:txbxContent>
                      </v:textbox>
                    </v:shape>
                  </w:pict>
                </mc:Fallback>
              </mc:AlternateContent>
            </w:r>
            <w:r w:rsidRPr="008E337A">
              <w:rPr>
                <w:rFonts w:asciiTheme="majorBidi" w:hAnsiTheme="majorBidi" w:cstheme="majorBidi"/>
                <w:noProof/>
                <w:color w:val="000000" w:themeColor="text1"/>
                <w:sz w:val="24"/>
                <w:szCs w:val="24"/>
              </w:rPr>
              <mc:AlternateContent>
                <mc:Choice Requires="wps">
                  <w:drawing>
                    <wp:anchor distT="0" distB="0" distL="114300" distR="114300" simplePos="0" relativeHeight="251667456" behindDoc="0" locked="0" layoutInCell="1" allowOverlap="1" wp14:anchorId="2D0A5799" wp14:editId="00CF5DEC">
                      <wp:simplePos x="0" y="0"/>
                      <wp:positionH relativeFrom="column">
                        <wp:posOffset>1541145</wp:posOffset>
                      </wp:positionH>
                      <wp:positionV relativeFrom="paragraph">
                        <wp:posOffset>116840</wp:posOffset>
                      </wp:positionV>
                      <wp:extent cx="492125" cy="78422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784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B88C5" w14:textId="77777777" w:rsidR="00C2713D" w:rsidRPr="00CE2B1C" w:rsidRDefault="00C2713D" w:rsidP="00C2713D">
                                  <w:pPr>
                                    <w:rPr>
                                      <w:sz w:val="16"/>
                                      <w:szCs w:val="16"/>
                                    </w:rPr>
                                  </w:pPr>
                                  <w:r w:rsidRPr="00CE2B1C">
                                    <w:rPr>
                                      <w:sz w:val="16"/>
                                      <w:szCs w:val="16"/>
                                    </w:rPr>
                                    <w:t>Strongly 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0A5799" id="Text Box 17" o:spid="_x0000_s1034" type="#_x0000_t202" style="position:absolute;margin-left:121.35pt;margin-top:9.2pt;width:38.75pt;height:6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" filled="f" stroked="f">
                      <v:textbox style="layout-flow:vertical;mso-layout-flow-alt:bottom-to-top">
                        <w:txbxContent>
                          <w:p w14:paraId="01BB88C5" w14:textId="77777777" w:rsidR="00C2713D" w:rsidRPr="00CE2B1C" w:rsidRDefault="00C2713D" w:rsidP="00C2713D">
                            <w:pPr>
                              <w:rPr>
                                <w:sz w:val="16"/>
                                <w:szCs w:val="16"/>
                              </w:rPr>
                            </w:pPr>
                            <w:r w:rsidRPr="00CE2B1C">
                              <w:rPr>
                                <w:sz w:val="16"/>
                                <w:szCs w:val="16"/>
                              </w:rPr>
                              <w:t>Strongly agree</w:t>
                            </w:r>
                          </w:p>
                        </w:txbxContent>
                      </v:textbox>
                    </v:shape>
                  </w:pict>
                </mc:Fallback>
              </mc:AlternateContent>
            </w:r>
            <w:r w:rsidRPr="008E337A">
              <w:rPr>
                <w:rFonts w:asciiTheme="majorBidi" w:hAnsiTheme="majorBidi" w:cstheme="majorBidi"/>
                <w:color w:val="000000" w:themeColor="text1"/>
                <w:sz w:val="24"/>
                <w:szCs w:val="24"/>
              </w:rPr>
              <w:t>Statement</w:t>
            </w:r>
          </w:p>
        </w:tc>
        <w:tc>
          <w:tcPr>
            <w:tcW w:w="630" w:type="dxa"/>
          </w:tcPr>
          <w:p w14:paraId="159896D8"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p>
        </w:tc>
        <w:tc>
          <w:tcPr>
            <w:tcW w:w="990" w:type="dxa"/>
          </w:tcPr>
          <w:p w14:paraId="19DFA620"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noProof/>
                <w:color w:val="000000" w:themeColor="text1"/>
                <w:sz w:val="24"/>
                <w:szCs w:val="24"/>
              </w:rPr>
              <mc:AlternateContent>
                <mc:Choice Requires="wps">
                  <w:drawing>
                    <wp:anchor distT="0" distB="0" distL="114300" distR="114300" simplePos="0" relativeHeight="251668480" behindDoc="0" locked="0" layoutInCell="1" allowOverlap="1" wp14:anchorId="2E52C6B1" wp14:editId="389D4CFB">
                      <wp:simplePos x="0" y="0"/>
                      <wp:positionH relativeFrom="column">
                        <wp:posOffset>78740</wp:posOffset>
                      </wp:positionH>
                      <wp:positionV relativeFrom="paragraph">
                        <wp:posOffset>180975</wp:posOffset>
                      </wp:positionV>
                      <wp:extent cx="322580" cy="487680"/>
                      <wp:effectExtent l="4445" t="4445" r="0" b="31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EBCB1" w14:textId="77777777" w:rsidR="00C2713D" w:rsidRPr="00CE2B1C" w:rsidRDefault="00C2713D" w:rsidP="00C2713D">
                                  <w:pPr>
                                    <w:rPr>
                                      <w:sz w:val="16"/>
                                      <w:szCs w:val="16"/>
                                    </w:rPr>
                                  </w:pPr>
                                  <w:r w:rsidRPr="00CE2B1C">
                                    <w:rPr>
                                      <w:sz w:val="16"/>
                                      <w:szCs w:val="16"/>
                                    </w:rPr>
                                    <w:t>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52C6B1" id="Text Box 16" o:spid="_x0000_s1035" type="#_x0000_t202" style="position:absolute;margin-left:6.2pt;margin-top:14.25pt;width:25.4pt;height:3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" filled="f" stroked="f">
                      <v:textbox style="layout-flow:vertical;mso-layout-flow-alt:bottom-to-top">
                        <w:txbxContent>
                          <w:p w14:paraId="04CEBCB1" w14:textId="77777777" w:rsidR="00C2713D" w:rsidRPr="00CE2B1C" w:rsidRDefault="00C2713D" w:rsidP="00C2713D">
                            <w:pPr>
                              <w:rPr>
                                <w:sz w:val="16"/>
                                <w:szCs w:val="16"/>
                              </w:rPr>
                            </w:pPr>
                            <w:r w:rsidRPr="00CE2B1C">
                              <w:rPr>
                                <w:sz w:val="16"/>
                                <w:szCs w:val="16"/>
                              </w:rPr>
                              <w:t>Agree</w:t>
                            </w:r>
                          </w:p>
                        </w:txbxContent>
                      </v:textbox>
                    </v:shape>
                  </w:pict>
                </mc:Fallback>
              </mc:AlternateContent>
            </w:r>
          </w:p>
        </w:tc>
        <w:tc>
          <w:tcPr>
            <w:tcW w:w="810" w:type="dxa"/>
          </w:tcPr>
          <w:p w14:paraId="33F4E24E"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noProof/>
                <w:color w:val="000000" w:themeColor="text1"/>
                <w:sz w:val="24"/>
                <w:szCs w:val="24"/>
              </w:rPr>
              <mc:AlternateContent>
                <mc:Choice Requires="wps">
                  <w:drawing>
                    <wp:anchor distT="0" distB="0" distL="114300" distR="114300" simplePos="0" relativeHeight="251669504" behindDoc="0" locked="0" layoutInCell="1" allowOverlap="1" wp14:anchorId="059F0A43" wp14:editId="41594DFC">
                      <wp:simplePos x="0" y="0"/>
                      <wp:positionH relativeFrom="column">
                        <wp:posOffset>26670</wp:posOffset>
                      </wp:positionH>
                      <wp:positionV relativeFrom="paragraph">
                        <wp:posOffset>228600</wp:posOffset>
                      </wp:positionV>
                      <wp:extent cx="301625" cy="440055"/>
                      <wp:effectExtent l="0" t="4445" r="3175" b="31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B048A" w14:textId="77777777" w:rsidR="00C2713D" w:rsidRPr="00CE2B1C" w:rsidRDefault="00C2713D" w:rsidP="00C2713D">
                                  <w:pPr>
                                    <w:rPr>
                                      <w:sz w:val="16"/>
                                      <w:szCs w:val="16"/>
                                    </w:rPr>
                                  </w:pPr>
                                  <w:r w:rsidRPr="00CE2B1C">
                                    <w:rPr>
                                      <w:sz w:val="16"/>
                                      <w:szCs w:val="16"/>
                                    </w:rPr>
                                    <w:t xml:space="preserve">Neutral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9F0A43" id="Text Box 15" o:spid="_x0000_s1036" type="#_x0000_t202" style="position:absolute;margin-left:2.1pt;margin-top:18pt;width:23.75pt;height:3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" filled="f" stroked="f">
                      <v:textbox style="layout-flow:vertical;mso-layout-flow-alt:bottom-to-top">
                        <w:txbxContent>
                          <w:p w14:paraId="776B048A" w14:textId="77777777" w:rsidR="00C2713D" w:rsidRPr="00CE2B1C" w:rsidRDefault="00C2713D" w:rsidP="00C2713D">
                            <w:pPr>
                              <w:rPr>
                                <w:sz w:val="16"/>
                                <w:szCs w:val="16"/>
                              </w:rPr>
                            </w:pPr>
                            <w:r w:rsidRPr="00CE2B1C">
                              <w:rPr>
                                <w:sz w:val="16"/>
                                <w:szCs w:val="16"/>
                              </w:rPr>
                              <w:t xml:space="preserve">Neutral </w:t>
                            </w:r>
                          </w:p>
                        </w:txbxContent>
                      </v:textbox>
                    </v:shape>
                  </w:pict>
                </mc:Fallback>
              </mc:AlternateContent>
            </w:r>
          </w:p>
        </w:tc>
        <w:tc>
          <w:tcPr>
            <w:tcW w:w="810" w:type="dxa"/>
          </w:tcPr>
          <w:p w14:paraId="549AAB84"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noProof/>
                <w:color w:val="000000" w:themeColor="text1"/>
                <w:sz w:val="24"/>
                <w:szCs w:val="24"/>
              </w:rPr>
              <mc:AlternateContent>
                <mc:Choice Requires="wps">
                  <w:drawing>
                    <wp:anchor distT="0" distB="0" distL="114300" distR="114300" simplePos="0" relativeHeight="251670528" behindDoc="0" locked="0" layoutInCell="1" allowOverlap="1" wp14:anchorId="1A118561" wp14:editId="2D36A2FF">
                      <wp:simplePos x="0" y="0"/>
                      <wp:positionH relativeFrom="column">
                        <wp:posOffset>-68580</wp:posOffset>
                      </wp:positionH>
                      <wp:positionV relativeFrom="paragraph">
                        <wp:posOffset>48260</wp:posOffset>
                      </wp:positionV>
                      <wp:extent cx="480695" cy="64516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645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11A3D" w14:textId="77777777" w:rsidR="00C2713D" w:rsidRPr="00CE2B1C" w:rsidRDefault="00C2713D" w:rsidP="00C2713D">
                                  <w:pPr>
                                    <w:rPr>
                                      <w:sz w:val="16"/>
                                      <w:szCs w:val="16"/>
                                    </w:rPr>
                                  </w:pPr>
                                  <w:r w:rsidRPr="00CE2B1C">
                                    <w:rPr>
                                      <w:sz w:val="16"/>
                                      <w:szCs w:val="16"/>
                                    </w:rPr>
                                    <w:t>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118561" id="Text Box 14" o:spid="_x0000_s1037" type="#_x0000_t202" style="position:absolute;margin-left:-5.4pt;margin-top:3.8pt;width:37.85pt;height:5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" filled="f" stroked="f">
                      <v:textbox style="layout-flow:vertical;mso-layout-flow-alt:bottom-to-top">
                        <w:txbxContent>
                          <w:p w14:paraId="33611A3D" w14:textId="77777777" w:rsidR="00C2713D" w:rsidRPr="00CE2B1C" w:rsidRDefault="00C2713D" w:rsidP="00C2713D">
                            <w:pPr>
                              <w:rPr>
                                <w:sz w:val="16"/>
                                <w:szCs w:val="16"/>
                              </w:rPr>
                            </w:pPr>
                            <w:r w:rsidRPr="00CE2B1C">
                              <w:rPr>
                                <w:sz w:val="16"/>
                                <w:szCs w:val="16"/>
                              </w:rPr>
                              <w:t>Disagree</w:t>
                            </w:r>
                          </w:p>
                        </w:txbxContent>
                      </v:textbox>
                    </v:shape>
                  </w:pict>
                </mc:Fallback>
              </mc:AlternateContent>
            </w:r>
          </w:p>
        </w:tc>
        <w:tc>
          <w:tcPr>
            <w:tcW w:w="900" w:type="dxa"/>
          </w:tcPr>
          <w:p w14:paraId="4CB2D758"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noProof/>
                <w:color w:val="000000" w:themeColor="text1"/>
                <w:sz w:val="24"/>
                <w:szCs w:val="24"/>
              </w:rPr>
              <mc:AlternateContent>
                <mc:Choice Requires="wps">
                  <w:drawing>
                    <wp:anchor distT="0" distB="0" distL="114300" distR="114300" simplePos="0" relativeHeight="251671552" behindDoc="0" locked="0" layoutInCell="1" allowOverlap="1" wp14:anchorId="2417D26D" wp14:editId="40F06582">
                      <wp:simplePos x="0" y="0"/>
                      <wp:positionH relativeFrom="column">
                        <wp:posOffset>491490</wp:posOffset>
                      </wp:positionH>
                      <wp:positionV relativeFrom="paragraph">
                        <wp:posOffset>180975</wp:posOffset>
                      </wp:positionV>
                      <wp:extent cx="480695" cy="512445"/>
                      <wp:effectExtent l="0" t="4445"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51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8235B" w14:textId="77777777" w:rsidR="00C2713D" w:rsidRPr="00CE2B1C" w:rsidRDefault="00C2713D" w:rsidP="00C2713D">
                                  <w:pPr>
                                    <w:rPr>
                                      <w:sz w:val="16"/>
                                      <w:szCs w:val="16"/>
                                    </w:rPr>
                                  </w:pPr>
                                  <w:r w:rsidRPr="00CE2B1C">
                                    <w:rPr>
                                      <w:sz w:val="16"/>
                                      <w:szCs w:val="16"/>
                                    </w:rPr>
                                    <w:t xml:space="preserve">Mean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17D26D" id="Text Box 13" o:spid="_x0000_s1038" type="#_x0000_t202" style="position:absolute;margin-left:38.7pt;margin-top:14.25pt;width:37.85pt;height:4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" filled="f" stroked="f">
                      <v:textbox style="layout-flow:vertical;mso-layout-flow-alt:bottom-to-top">
                        <w:txbxContent>
                          <w:p w14:paraId="2308235B" w14:textId="77777777" w:rsidR="00C2713D" w:rsidRPr="00CE2B1C" w:rsidRDefault="00C2713D" w:rsidP="00C2713D">
                            <w:pPr>
                              <w:rPr>
                                <w:sz w:val="16"/>
                                <w:szCs w:val="16"/>
                              </w:rPr>
                            </w:pPr>
                            <w:r w:rsidRPr="00CE2B1C">
                              <w:rPr>
                                <w:sz w:val="16"/>
                                <w:szCs w:val="16"/>
                              </w:rPr>
                              <w:t xml:space="preserve">Mean </w:t>
                            </w:r>
                          </w:p>
                        </w:txbxContent>
                      </v:textbox>
                    </v:shape>
                  </w:pict>
                </mc:Fallback>
              </mc:AlternateContent>
            </w:r>
          </w:p>
        </w:tc>
        <w:tc>
          <w:tcPr>
            <w:tcW w:w="720" w:type="dxa"/>
          </w:tcPr>
          <w:p w14:paraId="03FC367F"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p>
        </w:tc>
        <w:tc>
          <w:tcPr>
            <w:tcW w:w="828" w:type="dxa"/>
          </w:tcPr>
          <w:p w14:paraId="7DC34C59"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noProof/>
                <w:color w:val="000000" w:themeColor="text1"/>
                <w:sz w:val="24"/>
                <w:szCs w:val="24"/>
              </w:rPr>
              <mc:AlternateContent>
                <mc:Choice Requires="wps">
                  <w:drawing>
                    <wp:anchor distT="0" distB="0" distL="114300" distR="114300" simplePos="0" relativeHeight="251672576" behindDoc="0" locked="0" layoutInCell="1" allowOverlap="1" wp14:anchorId="6172F1C2" wp14:editId="11B18EE6">
                      <wp:simplePos x="0" y="0"/>
                      <wp:positionH relativeFrom="column">
                        <wp:posOffset>-56515</wp:posOffset>
                      </wp:positionH>
                      <wp:positionV relativeFrom="paragraph">
                        <wp:posOffset>64135</wp:posOffset>
                      </wp:positionV>
                      <wp:extent cx="480695" cy="703580"/>
                      <wp:effectExtent l="2540" t="1905" r="254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758F6" w14:textId="77777777" w:rsidR="00C2713D" w:rsidRPr="00CE2B1C" w:rsidRDefault="00C2713D" w:rsidP="00C2713D">
                                  <w:pPr>
                                    <w:rPr>
                                      <w:sz w:val="16"/>
                                      <w:szCs w:val="16"/>
                                    </w:rPr>
                                  </w:pPr>
                                  <w:r w:rsidRPr="00CE2B1C">
                                    <w:rPr>
                                      <w:sz w:val="16"/>
                                      <w:szCs w:val="16"/>
                                    </w:rPr>
                                    <w:t>Std deviation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72F1C2" id="Text Box 12" o:spid="_x0000_s1039" type="#_x0000_t202" style="position:absolute;margin-left:-4.45pt;margin-top:5.05pt;width:37.85pt;height:5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" filled="f" stroked="f">
                      <v:textbox style="layout-flow:vertical;mso-layout-flow-alt:bottom-to-top">
                        <w:txbxContent>
                          <w:p w14:paraId="7EE758F6" w14:textId="77777777" w:rsidR="00C2713D" w:rsidRPr="00CE2B1C" w:rsidRDefault="00C2713D" w:rsidP="00C2713D">
                            <w:pPr>
                              <w:rPr>
                                <w:sz w:val="16"/>
                                <w:szCs w:val="16"/>
                              </w:rPr>
                            </w:pPr>
                            <w:r w:rsidRPr="00CE2B1C">
                              <w:rPr>
                                <w:sz w:val="16"/>
                                <w:szCs w:val="16"/>
                              </w:rPr>
                              <w:t>Std deviation</w:t>
                            </w:r>
                          </w:p>
                        </w:txbxContent>
                      </v:textbox>
                    </v:shape>
                  </w:pict>
                </mc:Fallback>
              </mc:AlternateContent>
            </w:r>
          </w:p>
        </w:tc>
      </w:tr>
      <w:tr w:rsidR="008E337A" w:rsidRPr="008E337A" w14:paraId="5E756DE2" w14:textId="77777777" w:rsidTr="00112229">
        <w:tc>
          <w:tcPr>
            <w:tcW w:w="2448" w:type="dxa"/>
          </w:tcPr>
          <w:p w14:paraId="7BD29B91"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Imposing loan size limits is a viable strategy in credit management</w:t>
            </w:r>
          </w:p>
        </w:tc>
        <w:tc>
          <w:tcPr>
            <w:tcW w:w="630" w:type="dxa"/>
          </w:tcPr>
          <w:p w14:paraId="59A70FA5"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22</w:t>
            </w:r>
          </w:p>
        </w:tc>
        <w:tc>
          <w:tcPr>
            <w:tcW w:w="990" w:type="dxa"/>
          </w:tcPr>
          <w:p w14:paraId="79102473"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28</w:t>
            </w:r>
          </w:p>
        </w:tc>
        <w:tc>
          <w:tcPr>
            <w:tcW w:w="810" w:type="dxa"/>
          </w:tcPr>
          <w:p w14:paraId="7B53451D"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3</w:t>
            </w:r>
          </w:p>
        </w:tc>
        <w:tc>
          <w:tcPr>
            <w:tcW w:w="810" w:type="dxa"/>
          </w:tcPr>
          <w:p w14:paraId="448F54C2"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w:t>
            </w:r>
          </w:p>
        </w:tc>
        <w:tc>
          <w:tcPr>
            <w:tcW w:w="900" w:type="dxa"/>
          </w:tcPr>
          <w:p w14:paraId="49B36D9E"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w:t>
            </w:r>
          </w:p>
        </w:tc>
        <w:tc>
          <w:tcPr>
            <w:tcW w:w="720" w:type="dxa"/>
          </w:tcPr>
          <w:p w14:paraId="038129C2"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1.64</w:t>
            </w:r>
          </w:p>
        </w:tc>
        <w:tc>
          <w:tcPr>
            <w:tcW w:w="828" w:type="dxa"/>
          </w:tcPr>
          <w:p w14:paraId="0D2BA569"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0.25</w:t>
            </w:r>
          </w:p>
        </w:tc>
      </w:tr>
      <w:tr w:rsidR="008E337A" w:rsidRPr="008E337A" w14:paraId="4EDA4A76" w14:textId="77777777" w:rsidTr="00112229">
        <w:tc>
          <w:tcPr>
            <w:tcW w:w="2448" w:type="dxa"/>
          </w:tcPr>
          <w:p w14:paraId="5A054E8B"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The use of credit checks on regular</w:t>
            </w:r>
          </w:p>
        </w:tc>
        <w:tc>
          <w:tcPr>
            <w:tcW w:w="630" w:type="dxa"/>
          </w:tcPr>
          <w:p w14:paraId="18A3035D"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17</w:t>
            </w:r>
          </w:p>
        </w:tc>
        <w:tc>
          <w:tcPr>
            <w:tcW w:w="990" w:type="dxa"/>
          </w:tcPr>
          <w:p w14:paraId="40C4CA98"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30</w:t>
            </w:r>
          </w:p>
        </w:tc>
        <w:tc>
          <w:tcPr>
            <w:tcW w:w="810" w:type="dxa"/>
          </w:tcPr>
          <w:p w14:paraId="589D11D1"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6</w:t>
            </w:r>
          </w:p>
        </w:tc>
        <w:tc>
          <w:tcPr>
            <w:tcW w:w="810" w:type="dxa"/>
          </w:tcPr>
          <w:p w14:paraId="1CC16EA5"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w:t>
            </w:r>
          </w:p>
        </w:tc>
        <w:tc>
          <w:tcPr>
            <w:tcW w:w="900" w:type="dxa"/>
          </w:tcPr>
          <w:p w14:paraId="43BE831D"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w:t>
            </w:r>
          </w:p>
        </w:tc>
        <w:tc>
          <w:tcPr>
            <w:tcW w:w="720" w:type="dxa"/>
          </w:tcPr>
          <w:p w14:paraId="7EB8BAD6"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1.79</w:t>
            </w:r>
          </w:p>
        </w:tc>
        <w:tc>
          <w:tcPr>
            <w:tcW w:w="828" w:type="dxa"/>
          </w:tcPr>
          <w:p w14:paraId="0FE492A4"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0.24</w:t>
            </w:r>
          </w:p>
        </w:tc>
      </w:tr>
      <w:tr w:rsidR="008E337A" w:rsidRPr="008E337A" w14:paraId="4DAA5891" w14:textId="77777777" w:rsidTr="00112229">
        <w:tc>
          <w:tcPr>
            <w:tcW w:w="2448" w:type="dxa"/>
          </w:tcPr>
          <w:p w14:paraId="27676324"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Flexible repayment periods improve loan repayment</w:t>
            </w:r>
          </w:p>
        </w:tc>
        <w:tc>
          <w:tcPr>
            <w:tcW w:w="630" w:type="dxa"/>
          </w:tcPr>
          <w:p w14:paraId="4453207D"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14</w:t>
            </w:r>
          </w:p>
        </w:tc>
        <w:tc>
          <w:tcPr>
            <w:tcW w:w="990" w:type="dxa"/>
          </w:tcPr>
          <w:p w14:paraId="44122F08"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30</w:t>
            </w:r>
          </w:p>
        </w:tc>
        <w:tc>
          <w:tcPr>
            <w:tcW w:w="810" w:type="dxa"/>
          </w:tcPr>
          <w:p w14:paraId="08A314A9"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2</w:t>
            </w:r>
          </w:p>
        </w:tc>
        <w:tc>
          <w:tcPr>
            <w:tcW w:w="810" w:type="dxa"/>
          </w:tcPr>
          <w:p w14:paraId="735C4732"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5</w:t>
            </w:r>
          </w:p>
        </w:tc>
        <w:tc>
          <w:tcPr>
            <w:tcW w:w="900" w:type="dxa"/>
          </w:tcPr>
          <w:p w14:paraId="36244505"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2</w:t>
            </w:r>
          </w:p>
        </w:tc>
        <w:tc>
          <w:tcPr>
            <w:tcW w:w="720" w:type="dxa"/>
          </w:tcPr>
          <w:p w14:paraId="2878B466"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1.77</w:t>
            </w:r>
          </w:p>
        </w:tc>
        <w:tc>
          <w:tcPr>
            <w:tcW w:w="828" w:type="dxa"/>
          </w:tcPr>
          <w:p w14:paraId="39AD6FE4"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0.30</w:t>
            </w:r>
          </w:p>
        </w:tc>
      </w:tr>
      <w:tr w:rsidR="008E337A" w:rsidRPr="008E337A" w14:paraId="043F40E1" w14:textId="77777777" w:rsidTr="00112229">
        <w:tc>
          <w:tcPr>
            <w:tcW w:w="2448" w:type="dxa"/>
          </w:tcPr>
          <w:p w14:paraId="1B148B3E"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Penalty for late payment enhances customers commitment to loan repayment</w:t>
            </w:r>
          </w:p>
        </w:tc>
        <w:tc>
          <w:tcPr>
            <w:tcW w:w="630" w:type="dxa"/>
          </w:tcPr>
          <w:p w14:paraId="7E2E97D2"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20</w:t>
            </w:r>
          </w:p>
        </w:tc>
        <w:tc>
          <w:tcPr>
            <w:tcW w:w="990" w:type="dxa"/>
          </w:tcPr>
          <w:p w14:paraId="5C834C5F"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28</w:t>
            </w:r>
          </w:p>
        </w:tc>
        <w:tc>
          <w:tcPr>
            <w:tcW w:w="810" w:type="dxa"/>
          </w:tcPr>
          <w:p w14:paraId="3415C6BB"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w:t>
            </w:r>
          </w:p>
        </w:tc>
        <w:tc>
          <w:tcPr>
            <w:tcW w:w="810" w:type="dxa"/>
          </w:tcPr>
          <w:p w14:paraId="4275D531"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w:t>
            </w:r>
          </w:p>
        </w:tc>
        <w:tc>
          <w:tcPr>
            <w:tcW w:w="900" w:type="dxa"/>
          </w:tcPr>
          <w:p w14:paraId="3D8089CC"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3</w:t>
            </w:r>
          </w:p>
        </w:tc>
        <w:tc>
          <w:tcPr>
            <w:tcW w:w="720" w:type="dxa"/>
          </w:tcPr>
          <w:p w14:paraId="07333E84"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1.64</w:t>
            </w:r>
          </w:p>
        </w:tc>
        <w:tc>
          <w:tcPr>
            <w:tcW w:w="828" w:type="dxa"/>
          </w:tcPr>
          <w:p w14:paraId="53F1F48A"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0.28</w:t>
            </w:r>
          </w:p>
        </w:tc>
      </w:tr>
      <w:tr w:rsidR="008E337A" w:rsidRPr="008E337A" w14:paraId="27117DE6" w14:textId="77777777" w:rsidTr="00112229">
        <w:tc>
          <w:tcPr>
            <w:tcW w:w="2448" w:type="dxa"/>
          </w:tcPr>
          <w:p w14:paraId="09A8BD0D"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The use of customer credit application forms</w:t>
            </w:r>
          </w:p>
        </w:tc>
        <w:tc>
          <w:tcPr>
            <w:tcW w:w="630" w:type="dxa"/>
          </w:tcPr>
          <w:p w14:paraId="29694FE0"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18</w:t>
            </w:r>
          </w:p>
        </w:tc>
        <w:tc>
          <w:tcPr>
            <w:tcW w:w="990" w:type="dxa"/>
          </w:tcPr>
          <w:p w14:paraId="482A0809"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30</w:t>
            </w:r>
          </w:p>
        </w:tc>
        <w:tc>
          <w:tcPr>
            <w:tcW w:w="810" w:type="dxa"/>
          </w:tcPr>
          <w:p w14:paraId="0F831BF0"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2</w:t>
            </w:r>
          </w:p>
        </w:tc>
        <w:tc>
          <w:tcPr>
            <w:tcW w:w="810" w:type="dxa"/>
          </w:tcPr>
          <w:p w14:paraId="33D3716C"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w:t>
            </w:r>
          </w:p>
        </w:tc>
        <w:tc>
          <w:tcPr>
            <w:tcW w:w="900" w:type="dxa"/>
          </w:tcPr>
          <w:p w14:paraId="51B30EA8"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2</w:t>
            </w:r>
          </w:p>
        </w:tc>
        <w:tc>
          <w:tcPr>
            <w:tcW w:w="720" w:type="dxa"/>
          </w:tcPr>
          <w:p w14:paraId="5D461560"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1.66</w:t>
            </w:r>
          </w:p>
        </w:tc>
        <w:tc>
          <w:tcPr>
            <w:tcW w:w="828" w:type="dxa"/>
          </w:tcPr>
          <w:p w14:paraId="64AEF59D" w14:textId="77777777" w:rsidR="00C2713D" w:rsidRPr="008E337A" w:rsidRDefault="00C2713D" w:rsidP="00112229">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0.30</w:t>
            </w:r>
          </w:p>
        </w:tc>
      </w:tr>
    </w:tbl>
    <w:p w14:paraId="6517AFAD" w14:textId="77E0FB79" w:rsidR="00C2713D" w:rsidRPr="008E337A" w:rsidRDefault="00C2713D" w:rsidP="00C2713D">
      <w:pPr>
        <w:widowControl w:val="0"/>
        <w:overflowPunct w:val="0"/>
        <w:autoSpaceDE w:val="0"/>
        <w:autoSpaceDN w:val="0"/>
        <w:adjustRightInd w:val="0"/>
        <w:spacing w:after="0" w:line="480" w:lineRule="auto"/>
        <w:ind w:right="120"/>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Source: Research findings, 202</w:t>
      </w:r>
      <w:r w:rsidR="005158D3">
        <w:rPr>
          <w:rFonts w:asciiTheme="majorBidi" w:hAnsiTheme="majorBidi" w:cstheme="majorBidi"/>
          <w:color w:val="000000" w:themeColor="text1"/>
          <w:sz w:val="24"/>
          <w:szCs w:val="24"/>
        </w:rPr>
        <w:t>5</w:t>
      </w:r>
    </w:p>
    <w:p w14:paraId="58BB78DB" w14:textId="77777777" w:rsidR="00C2713D" w:rsidRPr="008E337A" w:rsidRDefault="00C2713D" w:rsidP="00C2713D">
      <w:pPr>
        <w:widowControl w:val="0"/>
        <w:overflowPunct w:val="0"/>
        <w:autoSpaceDE w:val="0"/>
        <w:autoSpaceDN w:val="0"/>
        <w:adjustRightInd w:val="0"/>
        <w:spacing w:after="0" w:line="480" w:lineRule="auto"/>
        <w:ind w:right="120" w:firstLine="720"/>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The study sought to establish the level at which respondents agreed or disagreed with the above statement relating to credit risk control in selected banks, from the findings, the study established that majority of the respondents strongly agreed that interest rates charged affect performance of loans in the Selected banks as shown by a mean of 1.28, Credit committees involvement in making decisions regarding loans are essential in reducing default/credit risk as shown by a mean 1.40 other agreed that, The use of credit checks on regular basis enhances credit management performance, Penalty for late payment enhances customers commitment to loan repayment as shown by a mean 1.64 in each case, The use of customer credit application forms improves monitoring and credit management which has a positive effect on performance on money deposit bank, as shown by a mean 1.66, Flexible repayment periods improve loan repayment as shown by a mean 1.77, and that the use of credit checks on regular basis enhances credit management as shown by a mean 1.79.</w:t>
      </w:r>
    </w:p>
    <w:p w14:paraId="2B1850D0" w14:textId="77777777" w:rsidR="00C2713D" w:rsidRPr="008E337A" w:rsidRDefault="00C2713D" w:rsidP="00C2713D">
      <w:pPr>
        <w:widowControl w:val="0"/>
        <w:autoSpaceDE w:val="0"/>
        <w:autoSpaceDN w:val="0"/>
        <w:adjustRightInd w:val="0"/>
        <w:spacing w:after="0" w:line="360" w:lineRule="auto"/>
        <w:rPr>
          <w:rFonts w:asciiTheme="majorBidi" w:hAnsiTheme="majorBidi" w:cstheme="majorBidi"/>
          <w:color w:val="000000" w:themeColor="text1"/>
          <w:sz w:val="24"/>
          <w:szCs w:val="24"/>
        </w:rPr>
      </w:pPr>
      <w:r w:rsidRPr="008E337A">
        <w:rPr>
          <w:rFonts w:asciiTheme="majorBidi" w:hAnsiTheme="majorBidi" w:cstheme="majorBidi"/>
          <w:b/>
          <w:bCs/>
          <w:color w:val="000000" w:themeColor="text1"/>
          <w:sz w:val="24"/>
          <w:szCs w:val="24"/>
        </w:rPr>
        <w:t>Collection Policy</w:t>
      </w:r>
    </w:p>
    <w:p w14:paraId="5EE0FA93" w14:textId="77777777" w:rsidR="00C2713D" w:rsidRPr="008E337A" w:rsidRDefault="00C2713D" w:rsidP="00C2713D">
      <w:pPr>
        <w:widowControl w:val="0"/>
        <w:autoSpaceDE w:val="0"/>
        <w:autoSpaceDN w:val="0"/>
        <w:adjustRightInd w:val="0"/>
        <w:spacing w:after="0" w:line="360" w:lineRule="auto"/>
        <w:rPr>
          <w:rFonts w:asciiTheme="majorBidi" w:hAnsiTheme="majorBidi" w:cstheme="majorBidi"/>
          <w:color w:val="000000" w:themeColor="text1"/>
          <w:sz w:val="24"/>
          <w:szCs w:val="24"/>
        </w:rPr>
      </w:pPr>
      <w:r w:rsidRPr="008E337A">
        <w:rPr>
          <w:rFonts w:asciiTheme="majorBidi" w:hAnsiTheme="majorBidi" w:cstheme="majorBidi"/>
          <w:b/>
          <w:bCs/>
          <w:color w:val="000000" w:themeColor="text1"/>
          <w:sz w:val="24"/>
          <w:szCs w:val="24"/>
        </w:rPr>
        <w:t>Extent to which Selected banks use collection policy in Credit Management</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60"/>
        <w:gridCol w:w="2500"/>
        <w:gridCol w:w="2260"/>
      </w:tblGrid>
      <w:tr w:rsidR="008E337A" w:rsidRPr="008E337A" w14:paraId="6928EA8E" w14:textId="77777777" w:rsidTr="00112229">
        <w:trPr>
          <w:trHeight w:val="283"/>
        </w:trPr>
        <w:tc>
          <w:tcPr>
            <w:tcW w:w="3160" w:type="dxa"/>
            <w:vAlign w:val="bottom"/>
          </w:tcPr>
          <w:p w14:paraId="77F9D063" w14:textId="77777777" w:rsidR="00C2713D" w:rsidRPr="008E337A" w:rsidRDefault="00C2713D" w:rsidP="00112229">
            <w:pPr>
              <w:widowControl w:val="0"/>
              <w:autoSpaceDE w:val="0"/>
              <w:autoSpaceDN w:val="0"/>
              <w:adjustRightInd w:val="0"/>
              <w:spacing w:after="0" w:line="360" w:lineRule="auto"/>
              <w:ind w:left="100"/>
              <w:rPr>
                <w:rFonts w:asciiTheme="majorBidi" w:hAnsiTheme="majorBidi" w:cstheme="majorBidi"/>
                <w:color w:val="000000" w:themeColor="text1"/>
                <w:sz w:val="24"/>
                <w:szCs w:val="24"/>
              </w:rPr>
            </w:pPr>
            <w:r w:rsidRPr="008E337A">
              <w:rPr>
                <w:rFonts w:asciiTheme="majorBidi" w:hAnsiTheme="majorBidi" w:cstheme="majorBidi"/>
                <w:b/>
                <w:bCs/>
                <w:color w:val="000000" w:themeColor="text1"/>
                <w:sz w:val="24"/>
                <w:szCs w:val="24"/>
              </w:rPr>
              <w:t>Number of clients</w:t>
            </w:r>
          </w:p>
        </w:tc>
        <w:tc>
          <w:tcPr>
            <w:tcW w:w="2500" w:type="dxa"/>
            <w:vAlign w:val="bottom"/>
          </w:tcPr>
          <w:p w14:paraId="45BC50E3" w14:textId="77777777" w:rsidR="00C2713D" w:rsidRPr="008E337A" w:rsidRDefault="00C2713D" w:rsidP="00112229">
            <w:pPr>
              <w:widowControl w:val="0"/>
              <w:autoSpaceDE w:val="0"/>
              <w:autoSpaceDN w:val="0"/>
              <w:adjustRightInd w:val="0"/>
              <w:spacing w:after="0" w:line="360" w:lineRule="auto"/>
              <w:ind w:left="680"/>
              <w:rPr>
                <w:rFonts w:asciiTheme="majorBidi" w:hAnsiTheme="majorBidi" w:cstheme="majorBidi"/>
                <w:color w:val="000000" w:themeColor="text1"/>
                <w:sz w:val="24"/>
                <w:szCs w:val="24"/>
              </w:rPr>
            </w:pPr>
            <w:r w:rsidRPr="008E337A">
              <w:rPr>
                <w:rFonts w:asciiTheme="majorBidi" w:hAnsiTheme="majorBidi" w:cstheme="majorBidi"/>
                <w:b/>
                <w:bCs/>
                <w:color w:val="000000" w:themeColor="text1"/>
                <w:sz w:val="24"/>
                <w:szCs w:val="24"/>
              </w:rPr>
              <w:t>Frequency</w:t>
            </w:r>
          </w:p>
        </w:tc>
        <w:tc>
          <w:tcPr>
            <w:tcW w:w="2260" w:type="dxa"/>
            <w:vAlign w:val="bottom"/>
          </w:tcPr>
          <w:p w14:paraId="6477F618" w14:textId="77777777" w:rsidR="00C2713D" w:rsidRPr="008E337A" w:rsidRDefault="00C2713D" w:rsidP="00112229">
            <w:pPr>
              <w:widowControl w:val="0"/>
              <w:autoSpaceDE w:val="0"/>
              <w:autoSpaceDN w:val="0"/>
              <w:adjustRightInd w:val="0"/>
              <w:spacing w:after="0" w:line="360" w:lineRule="auto"/>
              <w:rPr>
                <w:rFonts w:asciiTheme="majorBidi" w:hAnsiTheme="majorBidi" w:cstheme="majorBidi"/>
                <w:color w:val="000000" w:themeColor="text1"/>
                <w:sz w:val="24"/>
                <w:szCs w:val="24"/>
              </w:rPr>
            </w:pPr>
            <w:r w:rsidRPr="008E337A">
              <w:rPr>
                <w:rFonts w:asciiTheme="majorBidi" w:hAnsiTheme="majorBidi" w:cstheme="majorBidi"/>
                <w:b/>
                <w:bCs/>
                <w:color w:val="000000" w:themeColor="text1"/>
                <w:sz w:val="24"/>
                <w:szCs w:val="24"/>
              </w:rPr>
              <w:t>Percentage</w:t>
            </w:r>
          </w:p>
        </w:tc>
      </w:tr>
      <w:tr w:rsidR="008E337A" w:rsidRPr="008E337A" w14:paraId="23F4097D" w14:textId="77777777" w:rsidTr="00112229">
        <w:trPr>
          <w:trHeight w:val="260"/>
        </w:trPr>
        <w:tc>
          <w:tcPr>
            <w:tcW w:w="3160" w:type="dxa"/>
            <w:vAlign w:val="bottom"/>
          </w:tcPr>
          <w:p w14:paraId="61BB42BE" w14:textId="77777777" w:rsidR="00C2713D" w:rsidRPr="008E337A" w:rsidRDefault="00C2713D" w:rsidP="00112229">
            <w:pPr>
              <w:widowControl w:val="0"/>
              <w:autoSpaceDE w:val="0"/>
              <w:autoSpaceDN w:val="0"/>
              <w:adjustRightInd w:val="0"/>
              <w:spacing w:after="0" w:line="360" w:lineRule="auto"/>
              <w:ind w:left="10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Very great extent</w:t>
            </w:r>
          </w:p>
        </w:tc>
        <w:tc>
          <w:tcPr>
            <w:tcW w:w="2500" w:type="dxa"/>
            <w:vAlign w:val="bottom"/>
          </w:tcPr>
          <w:p w14:paraId="67FC6836" w14:textId="77777777" w:rsidR="00C2713D" w:rsidRPr="008E337A" w:rsidRDefault="00C2713D" w:rsidP="00112229">
            <w:pPr>
              <w:widowControl w:val="0"/>
              <w:autoSpaceDE w:val="0"/>
              <w:autoSpaceDN w:val="0"/>
              <w:adjustRightInd w:val="0"/>
              <w:spacing w:after="0" w:line="360" w:lineRule="auto"/>
              <w:jc w:val="center"/>
              <w:rPr>
                <w:rFonts w:asciiTheme="majorBidi" w:hAnsiTheme="majorBidi" w:cstheme="majorBidi"/>
                <w:color w:val="000000" w:themeColor="text1"/>
                <w:sz w:val="24"/>
                <w:szCs w:val="24"/>
              </w:rPr>
            </w:pPr>
            <w:r w:rsidRPr="008E337A">
              <w:rPr>
                <w:rFonts w:asciiTheme="majorBidi" w:hAnsiTheme="majorBidi" w:cstheme="majorBidi"/>
                <w:color w:val="000000" w:themeColor="text1"/>
                <w:w w:val="99"/>
                <w:sz w:val="24"/>
                <w:szCs w:val="24"/>
              </w:rPr>
              <w:t>18</w:t>
            </w:r>
          </w:p>
        </w:tc>
        <w:tc>
          <w:tcPr>
            <w:tcW w:w="2260" w:type="dxa"/>
            <w:vAlign w:val="bottom"/>
          </w:tcPr>
          <w:p w14:paraId="5936BCC0" w14:textId="77777777" w:rsidR="00C2713D" w:rsidRPr="008E337A" w:rsidRDefault="00C2713D" w:rsidP="00112229">
            <w:pPr>
              <w:widowControl w:val="0"/>
              <w:autoSpaceDE w:val="0"/>
              <w:autoSpaceDN w:val="0"/>
              <w:adjustRightInd w:val="0"/>
              <w:spacing w:after="0" w:line="360" w:lineRule="auto"/>
              <w:jc w:val="center"/>
              <w:rPr>
                <w:rFonts w:asciiTheme="majorBidi" w:hAnsiTheme="majorBidi" w:cstheme="majorBidi"/>
                <w:color w:val="000000" w:themeColor="text1"/>
                <w:sz w:val="24"/>
                <w:szCs w:val="24"/>
              </w:rPr>
            </w:pPr>
            <w:r w:rsidRPr="008E337A">
              <w:rPr>
                <w:rFonts w:asciiTheme="majorBidi" w:hAnsiTheme="majorBidi" w:cstheme="majorBidi"/>
                <w:color w:val="000000" w:themeColor="text1"/>
                <w:w w:val="99"/>
                <w:sz w:val="24"/>
                <w:szCs w:val="24"/>
              </w:rPr>
              <w:t>34.0</w:t>
            </w:r>
          </w:p>
        </w:tc>
      </w:tr>
      <w:tr w:rsidR="008E337A" w:rsidRPr="008E337A" w14:paraId="59511234" w14:textId="77777777" w:rsidTr="00112229">
        <w:trPr>
          <w:trHeight w:val="258"/>
        </w:trPr>
        <w:tc>
          <w:tcPr>
            <w:tcW w:w="3160" w:type="dxa"/>
            <w:vAlign w:val="bottom"/>
          </w:tcPr>
          <w:p w14:paraId="641CBDED" w14:textId="77777777" w:rsidR="00C2713D" w:rsidRPr="008E337A" w:rsidRDefault="00C2713D" w:rsidP="00112229">
            <w:pPr>
              <w:widowControl w:val="0"/>
              <w:autoSpaceDE w:val="0"/>
              <w:autoSpaceDN w:val="0"/>
              <w:adjustRightInd w:val="0"/>
              <w:spacing w:after="0" w:line="360" w:lineRule="auto"/>
              <w:ind w:left="10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Great extent</w:t>
            </w:r>
          </w:p>
        </w:tc>
        <w:tc>
          <w:tcPr>
            <w:tcW w:w="2500" w:type="dxa"/>
            <w:vAlign w:val="bottom"/>
          </w:tcPr>
          <w:p w14:paraId="3DAF0BCF" w14:textId="77777777" w:rsidR="00C2713D" w:rsidRPr="008E337A" w:rsidRDefault="00C2713D" w:rsidP="00112229">
            <w:pPr>
              <w:widowControl w:val="0"/>
              <w:autoSpaceDE w:val="0"/>
              <w:autoSpaceDN w:val="0"/>
              <w:adjustRightInd w:val="0"/>
              <w:spacing w:after="0" w:line="360" w:lineRule="auto"/>
              <w:jc w:val="center"/>
              <w:rPr>
                <w:rFonts w:asciiTheme="majorBidi" w:hAnsiTheme="majorBidi" w:cstheme="majorBidi"/>
                <w:color w:val="000000" w:themeColor="text1"/>
                <w:sz w:val="24"/>
                <w:szCs w:val="24"/>
              </w:rPr>
            </w:pPr>
            <w:r w:rsidRPr="008E337A">
              <w:rPr>
                <w:rFonts w:asciiTheme="majorBidi" w:hAnsiTheme="majorBidi" w:cstheme="majorBidi"/>
                <w:color w:val="000000" w:themeColor="text1"/>
                <w:w w:val="99"/>
                <w:sz w:val="24"/>
                <w:szCs w:val="24"/>
              </w:rPr>
              <w:t>32</w:t>
            </w:r>
          </w:p>
        </w:tc>
        <w:tc>
          <w:tcPr>
            <w:tcW w:w="2260" w:type="dxa"/>
            <w:vAlign w:val="bottom"/>
          </w:tcPr>
          <w:p w14:paraId="7F64CE73" w14:textId="77777777" w:rsidR="00C2713D" w:rsidRPr="008E337A" w:rsidRDefault="00C2713D" w:rsidP="00112229">
            <w:pPr>
              <w:widowControl w:val="0"/>
              <w:autoSpaceDE w:val="0"/>
              <w:autoSpaceDN w:val="0"/>
              <w:adjustRightInd w:val="0"/>
              <w:spacing w:after="0" w:line="360" w:lineRule="auto"/>
              <w:jc w:val="center"/>
              <w:rPr>
                <w:rFonts w:asciiTheme="majorBidi" w:hAnsiTheme="majorBidi" w:cstheme="majorBidi"/>
                <w:color w:val="000000" w:themeColor="text1"/>
                <w:sz w:val="24"/>
                <w:szCs w:val="24"/>
              </w:rPr>
            </w:pPr>
            <w:r w:rsidRPr="008E337A">
              <w:rPr>
                <w:rFonts w:asciiTheme="majorBidi" w:hAnsiTheme="majorBidi" w:cstheme="majorBidi"/>
                <w:color w:val="000000" w:themeColor="text1"/>
                <w:w w:val="99"/>
                <w:sz w:val="24"/>
                <w:szCs w:val="24"/>
              </w:rPr>
              <w:t>60.4</w:t>
            </w:r>
          </w:p>
        </w:tc>
      </w:tr>
      <w:tr w:rsidR="008E337A" w:rsidRPr="008E337A" w14:paraId="091B2035" w14:textId="77777777" w:rsidTr="00112229">
        <w:trPr>
          <w:trHeight w:val="258"/>
        </w:trPr>
        <w:tc>
          <w:tcPr>
            <w:tcW w:w="3160" w:type="dxa"/>
            <w:vAlign w:val="bottom"/>
          </w:tcPr>
          <w:p w14:paraId="16343B9F" w14:textId="77777777" w:rsidR="00C2713D" w:rsidRPr="008E337A" w:rsidRDefault="00C2713D" w:rsidP="00112229">
            <w:pPr>
              <w:widowControl w:val="0"/>
              <w:autoSpaceDE w:val="0"/>
              <w:autoSpaceDN w:val="0"/>
              <w:adjustRightInd w:val="0"/>
              <w:spacing w:after="0" w:line="360" w:lineRule="auto"/>
              <w:ind w:left="10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Moderate extent</w:t>
            </w:r>
          </w:p>
        </w:tc>
        <w:tc>
          <w:tcPr>
            <w:tcW w:w="2500" w:type="dxa"/>
            <w:vAlign w:val="bottom"/>
          </w:tcPr>
          <w:p w14:paraId="6CDFF75C" w14:textId="77777777" w:rsidR="00C2713D" w:rsidRPr="008E337A" w:rsidRDefault="00C2713D" w:rsidP="00112229">
            <w:pPr>
              <w:widowControl w:val="0"/>
              <w:autoSpaceDE w:val="0"/>
              <w:autoSpaceDN w:val="0"/>
              <w:adjustRightInd w:val="0"/>
              <w:spacing w:after="0" w:line="360" w:lineRule="auto"/>
              <w:jc w:val="center"/>
              <w:rPr>
                <w:rFonts w:asciiTheme="majorBidi" w:hAnsiTheme="majorBidi" w:cstheme="majorBidi"/>
                <w:color w:val="000000" w:themeColor="text1"/>
                <w:sz w:val="24"/>
                <w:szCs w:val="24"/>
              </w:rPr>
            </w:pPr>
            <w:r w:rsidRPr="008E337A">
              <w:rPr>
                <w:rFonts w:asciiTheme="majorBidi" w:hAnsiTheme="majorBidi" w:cstheme="majorBidi"/>
                <w:color w:val="000000" w:themeColor="text1"/>
                <w:w w:val="99"/>
                <w:sz w:val="24"/>
                <w:szCs w:val="24"/>
              </w:rPr>
              <w:t>3</w:t>
            </w:r>
          </w:p>
        </w:tc>
        <w:tc>
          <w:tcPr>
            <w:tcW w:w="2260" w:type="dxa"/>
            <w:vAlign w:val="bottom"/>
          </w:tcPr>
          <w:p w14:paraId="672171E4" w14:textId="77777777" w:rsidR="00C2713D" w:rsidRPr="008E337A" w:rsidRDefault="00C2713D" w:rsidP="00112229">
            <w:pPr>
              <w:widowControl w:val="0"/>
              <w:autoSpaceDE w:val="0"/>
              <w:autoSpaceDN w:val="0"/>
              <w:adjustRightInd w:val="0"/>
              <w:spacing w:after="0" w:line="360" w:lineRule="auto"/>
              <w:jc w:val="center"/>
              <w:rPr>
                <w:rFonts w:asciiTheme="majorBidi" w:hAnsiTheme="majorBidi" w:cstheme="majorBidi"/>
                <w:color w:val="000000" w:themeColor="text1"/>
                <w:sz w:val="24"/>
                <w:szCs w:val="24"/>
              </w:rPr>
            </w:pPr>
            <w:r w:rsidRPr="008E337A">
              <w:rPr>
                <w:rFonts w:asciiTheme="majorBidi" w:hAnsiTheme="majorBidi" w:cstheme="majorBidi"/>
                <w:color w:val="000000" w:themeColor="text1"/>
                <w:w w:val="99"/>
                <w:sz w:val="24"/>
                <w:szCs w:val="24"/>
              </w:rPr>
              <w:t>5.7</w:t>
            </w:r>
          </w:p>
        </w:tc>
      </w:tr>
      <w:tr w:rsidR="008E337A" w:rsidRPr="008E337A" w14:paraId="0C4F9DC3" w14:textId="77777777" w:rsidTr="00112229">
        <w:trPr>
          <w:trHeight w:val="263"/>
        </w:trPr>
        <w:tc>
          <w:tcPr>
            <w:tcW w:w="3160" w:type="dxa"/>
            <w:vAlign w:val="bottom"/>
          </w:tcPr>
          <w:p w14:paraId="70AF45B3" w14:textId="77777777" w:rsidR="00C2713D" w:rsidRPr="008E337A" w:rsidRDefault="00C2713D" w:rsidP="00112229">
            <w:pPr>
              <w:widowControl w:val="0"/>
              <w:autoSpaceDE w:val="0"/>
              <w:autoSpaceDN w:val="0"/>
              <w:adjustRightInd w:val="0"/>
              <w:spacing w:after="0" w:line="360" w:lineRule="auto"/>
              <w:ind w:left="100"/>
              <w:rPr>
                <w:rFonts w:asciiTheme="majorBidi" w:hAnsiTheme="majorBidi" w:cstheme="majorBidi"/>
                <w:color w:val="000000" w:themeColor="text1"/>
                <w:sz w:val="24"/>
                <w:szCs w:val="24"/>
              </w:rPr>
            </w:pPr>
            <w:r w:rsidRPr="008E337A">
              <w:rPr>
                <w:rFonts w:asciiTheme="majorBidi" w:hAnsiTheme="majorBidi" w:cstheme="majorBidi"/>
                <w:b/>
                <w:bCs/>
                <w:color w:val="000000" w:themeColor="text1"/>
                <w:sz w:val="24"/>
                <w:szCs w:val="24"/>
              </w:rPr>
              <w:t>Total</w:t>
            </w:r>
          </w:p>
        </w:tc>
        <w:tc>
          <w:tcPr>
            <w:tcW w:w="2500" w:type="dxa"/>
            <w:vAlign w:val="bottom"/>
          </w:tcPr>
          <w:p w14:paraId="0F11E9ED" w14:textId="77777777" w:rsidR="00C2713D" w:rsidRPr="008E337A" w:rsidRDefault="00C2713D" w:rsidP="00112229">
            <w:pPr>
              <w:widowControl w:val="0"/>
              <w:autoSpaceDE w:val="0"/>
              <w:autoSpaceDN w:val="0"/>
              <w:adjustRightInd w:val="0"/>
              <w:spacing w:after="0" w:line="360" w:lineRule="auto"/>
              <w:jc w:val="center"/>
              <w:rPr>
                <w:rFonts w:asciiTheme="majorBidi" w:hAnsiTheme="majorBidi" w:cstheme="majorBidi"/>
                <w:color w:val="000000" w:themeColor="text1"/>
                <w:sz w:val="24"/>
                <w:szCs w:val="24"/>
              </w:rPr>
            </w:pPr>
            <w:r w:rsidRPr="008E337A">
              <w:rPr>
                <w:rFonts w:asciiTheme="majorBidi" w:hAnsiTheme="majorBidi" w:cstheme="majorBidi"/>
                <w:b/>
                <w:bCs/>
                <w:color w:val="000000" w:themeColor="text1"/>
                <w:w w:val="99"/>
                <w:sz w:val="24"/>
                <w:szCs w:val="24"/>
              </w:rPr>
              <w:t>53</w:t>
            </w:r>
          </w:p>
        </w:tc>
        <w:tc>
          <w:tcPr>
            <w:tcW w:w="2260" w:type="dxa"/>
            <w:vAlign w:val="bottom"/>
          </w:tcPr>
          <w:p w14:paraId="3D47F35A" w14:textId="77777777" w:rsidR="00C2713D" w:rsidRPr="008E337A" w:rsidRDefault="00C2713D" w:rsidP="00112229">
            <w:pPr>
              <w:widowControl w:val="0"/>
              <w:autoSpaceDE w:val="0"/>
              <w:autoSpaceDN w:val="0"/>
              <w:adjustRightInd w:val="0"/>
              <w:spacing w:after="0" w:line="360" w:lineRule="auto"/>
              <w:jc w:val="center"/>
              <w:rPr>
                <w:rFonts w:asciiTheme="majorBidi" w:hAnsiTheme="majorBidi" w:cstheme="majorBidi"/>
                <w:color w:val="000000" w:themeColor="text1"/>
                <w:sz w:val="24"/>
                <w:szCs w:val="24"/>
              </w:rPr>
            </w:pPr>
            <w:r w:rsidRPr="008E337A">
              <w:rPr>
                <w:rFonts w:asciiTheme="majorBidi" w:hAnsiTheme="majorBidi" w:cstheme="majorBidi"/>
                <w:b/>
                <w:bCs/>
                <w:color w:val="000000" w:themeColor="text1"/>
                <w:w w:val="99"/>
                <w:sz w:val="24"/>
                <w:szCs w:val="24"/>
              </w:rPr>
              <w:t>100</w:t>
            </w:r>
          </w:p>
        </w:tc>
      </w:tr>
    </w:tbl>
    <w:p w14:paraId="6564020D" w14:textId="12094794" w:rsidR="00C2713D" w:rsidRPr="008E337A" w:rsidRDefault="00C2713D" w:rsidP="00C2713D">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noProof/>
          <w:color w:val="000000" w:themeColor="text1"/>
          <w:sz w:val="24"/>
          <w:szCs w:val="24"/>
        </w:rPr>
        <mc:AlternateContent>
          <mc:Choice Requires="wps">
            <w:drawing>
              <wp:anchor distT="0" distB="0" distL="114300" distR="114300" simplePos="0" relativeHeight="251673600" behindDoc="1" locked="0" layoutInCell="0" allowOverlap="1" wp14:anchorId="63C3C4DA" wp14:editId="6863BAFB">
                <wp:simplePos x="0" y="0"/>
                <wp:positionH relativeFrom="column">
                  <wp:posOffset>5778500</wp:posOffset>
                </wp:positionH>
                <wp:positionV relativeFrom="paragraph">
                  <wp:posOffset>-8890</wp:posOffset>
                </wp:positionV>
                <wp:extent cx="12065" cy="1206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578EB5" id="Rectangle 11" o:spid="_x0000_s1026" style="position:absolute;margin-left:455pt;margin-top:-.7pt;width:.95pt;height:.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" o:allowincell="f" fillcolor="black" stroked="f"/>
            </w:pict>
          </mc:Fallback>
        </mc:AlternateContent>
      </w:r>
      <w:r w:rsidRPr="008E337A">
        <w:rPr>
          <w:rFonts w:asciiTheme="majorBidi" w:hAnsiTheme="majorBidi" w:cstheme="majorBidi"/>
          <w:color w:val="000000" w:themeColor="text1"/>
          <w:sz w:val="24"/>
          <w:szCs w:val="24"/>
        </w:rPr>
        <w:t>Source: Research findings, 202</w:t>
      </w:r>
      <w:r w:rsidR="005158D3">
        <w:rPr>
          <w:rFonts w:asciiTheme="majorBidi" w:hAnsiTheme="majorBidi" w:cstheme="majorBidi"/>
          <w:color w:val="000000" w:themeColor="text1"/>
          <w:sz w:val="24"/>
          <w:szCs w:val="24"/>
        </w:rPr>
        <w:t>5</w:t>
      </w:r>
    </w:p>
    <w:p w14:paraId="48AFA01D" w14:textId="77777777" w:rsidR="00C2713D" w:rsidRPr="008E337A" w:rsidRDefault="00C2713D" w:rsidP="00C2713D">
      <w:pPr>
        <w:widowControl w:val="0"/>
        <w:overflowPunct w:val="0"/>
        <w:autoSpaceDE w:val="0"/>
        <w:autoSpaceDN w:val="0"/>
        <w:adjustRightInd w:val="0"/>
        <w:spacing w:after="0" w:line="480" w:lineRule="auto"/>
        <w:ind w:right="120"/>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The study sought to determine the extent to which Selected banks use collection policy in Credit Management, from the findings 60.4 % of the respondents indicated to a great extent, 34.0% of the respondents indicated to a very great extent whereas 5.7% of the respondents indicated to a moderate extent, this implies that Selected banks use collection policy in Credit Management to a great extent.</w:t>
      </w:r>
    </w:p>
    <w:p w14:paraId="149E47E3" w14:textId="77777777" w:rsidR="00C2713D" w:rsidRPr="008E337A" w:rsidRDefault="00C2713D" w:rsidP="00C2713D">
      <w:pPr>
        <w:widowControl w:val="0"/>
        <w:autoSpaceDE w:val="0"/>
        <w:autoSpaceDN w:val="0"/>
        <w:adjustRightInd w:val="0"/>
        <w:spacing w:after="0" w:line="480" w:lineRule="auto"/>
        <w:rPr>
          <w:rFonts w:asciiTheme="majorBidi" w:hAnsiTheme="majorBidi" w:cstheme="majorBidi"/>
          <w:b/>
          <w:bCs/>
          <w:color w:val="000000" w:themeColor="text1"/>
          <w:sz w:val="24"/>
          <w:szCs w:val="24"/>
        </w:rPr>
      </w:pPr>
      <w:r w:rsidRPr="008E337A">
        <w:rPr>
          <w:rFonts w:asciiTheme="majorBidi" w:hAnsiTheme="majorBidi" w:cstheme="majorBidi"/>
          <w:noProof/>
          <w:color w:val="000000" w:themeColor="text1"/>
          <w:sz w:val="24"/>
          <w:szCs w:val="24"/>
        </w:rPr>
        <mc:AlternateContent>
          <mc:Choice Requires="wps">
            <w:drawing>
              <wp:anchor distT="0" distB="0" distL="114300" distR="114300" simplePos="0" relativeHeight="251674624" behindDoc="0" locked="0" layoutInCell="1" allowOverlap="1" wp14:anchorId="55091C94" wp14:editId="599A3B19">
                <wp:simplePos x="0" y="0"/>
                <wp:positionH relativeFrom="column">
                  <wp:posOffset>3184525</wp:posOffset>
                </wp:positionH>
                <wp:positionV relativeFrom="paragraph">
                  <wp:posOffset>169545</wp:posOffset>
                </wp:positionV>
                <wp:extent cx="480695" cy="519430"/>
                <wp:effectExtent l="3175" t="1905" r="1905" b="25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51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A3F5E" w14:textId="77777777" w:rsidR="00C2713D" w:rsidRPr="00DB2920" w:rsidRDefault="00C2713D" w:rsidP="00C2713D">
                            <w:pPr>
                              <w:rPr>
                                <w:sz w:val="16"/>
                                <w:szCs w:val="16"/>
                              </w:rPr>
                            </w:pPr>
                            <w:r w:rsidRPr="00DB2920">
                              <w:rPr>
                                <w:sz w:val="16"/>
                                <w:szCs w:val="16"/>
                              </w:rPr>
                              <w:t>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091C94" id="Text Box 10" o:spid="_x0000_s1040" type="#_x0000_t202" style="position:absolute;margin-left:250.75pt;margin-top:13.35pt;width:37.85pt;height:40.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" filled="f" stroked="f">
                <v:textbox style="layout-flow:vertical;mso-layout-flow-alt:bottom-to-top">
                  <w:txbxContent>
                    <w:p w14:paraId="79AA3F5E" w14:textId="77777777" w:rsidR="00C2713D" w:rsidRPr="00DB2920" w:rsidRDefault="00C2713D" w:rsidP="00C2713D">
                      <w:pPr>
                        <w:rPr>
                          <w:sz w:val="16"/>
                          <w:szCs w:val="16"/>
                        </w:rPr>
                      </w:pPr>
                      <w:r w:rsidRPr="00DB2920">
                        <w:rPr>
                          <w:sz w:val="16"/>
                          <w:szCs w:val="16"/>
                        </w:rPr>
                        <w:t>Disagree</w:t>
                      </w:r>
                    </w:p>
                  </w:txbxContent>
                </v:textbox>
              </v:shape>
            </w:pict>
          </mc:Fallback>
        </mc:AlternateContent>
      </w:r>
      <w:r w:rsidRPr="008E337A">
        <w:rPr>
          <w:rFonts w:asciiTheme="majorBidi" w:hAnsiTheme="majorBidi" w:cstheme="majorBidi"/>
          <w:b/>
          <w:bCs/>
          <w:color w:val="000000" w:themeColor="text1"/>
          <w:sz w:val="24"/>
          <w:szCs w:val="24"/>
        </w:rPr>
        <w:t>Table 4.4: Level of agreement on collection policy of selected banks</w:t>
      </w:r>
    </w:p>
    <w:tbl>
      <w:tblPr>
        <w:tblStyle w:val="TableGrid"/>
        <w:tblW w:w="0" w:type="auto"/>
        <w:tblLook w:val="04A0" w:firstRow="1" w:lastRow="0" w:firstColumn="1" w:lastColumn="0" w:noHBand="0" w:noVBand="1"/>
      </w:tblPr>
      <w:tblGrid>
        <w:gridCol w:w="2718"/>
        <w:gridCol w:w="900"/>
        <w:gridCol w:w="810"/>
        <w:gridCol w:w="720"/>
        <w:gridCol w:w="720"/>
        <w:gridCol w:w="720"/>
        <w:gridCol w:w="720"/>
        <w:gridCol w:w="828"/>
      </w:tblGrid>
      <w:tr w:rsidR="008E337A" w:rsidRPr="008E337A" w14:paraId="448824E2" w14:textId="77777777" w:rsidTr="00112229">
        <w:trPr>
          <w:trHeight w:val="1070"/>
        </w:trPr>
        <w:tc>
          <w:tcPr>
            <w:tcW w:w="2718" w:type="dxa"/>
          </w:tcPr>
          <w:p w14:paraId="173890A8"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Statement</w:t>
            </w:r>
          </w:p>
        </w:tc>
        <w:tc>
          <w:tcPr>
            <w:tcW w:w="900" w:type="dxa"/>
          </w:tcPr>
          <w:p w14:paraId="7012318E"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noProof/>
                <w:color w:val="000000" w:themeColor="text1"/>
                <w:sz w:val="24"/>
                <w:szCs w:val="24"/>
              </w:rPr>
              <mc:AlternateContent>
                <mc:Choice Requires="wps">
                  <w:drawing>
                    <wp:anchor distT="0" distB="0" distL="114300" distR="114300" simplePos="0" relativeHeight="251675648" behindDoc="0" locked="0" layoutInCell="1" allowOverlap="1" wp14:anchorId="0CDA060D" wp14:editId="2326DDA4">
                      <wp:simplePos x="0" y="0"/>
                      <wp:positionH relativeFrom="column">
                        <wp:posOffset>-13335</wp:posOffset>
                      </wp:positionH>
                      <wp:positionV relativeFrom="paragraph">
                        <wp:posOffset>106680</wp:posOffset>
                      </wp:positionV>
                      <wp:extent cx="480695" cy="495300"/>
                      <wp:effectExtent l="0" t="0" r="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26957" w14:textId="77777777" w:rsidR="00C2713D" w:rsidRPr="00DB2920" w:rsidRDefault="00C2713D" w:rsidP="00C2713D">
                                  <w:pPr>
                                    <w:rPr>
                                      <w:sz w:val="16"/>
                                      <w:szCs w:val="16"/>
                                    </w:rPr>
                                  </w:pPr>
                                  <w:r w:rsidRPr="00DB2920">
                                    <w:rPr>
                                      <w:sz w:val="16"/>
                                      <w:szCs w:val="16"/>
                                    </w:rPr>
                                    <w:t>Strongly 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DA060D" id="Text Box 9" o:spid="_x0000_s1041" type="#_x0000_t202" style="position:absolute;margin-left:-1.05pt;margin-top:8.4pt;width:37.85pt;height: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" filled="f" stroked="f">
                      <v:textbox style="layout-flow:vertical;mso-layout-flow-alt:bottom-to-top">
                        <w:txbxContent>
                          <w:p w14:paraId="30E26957" w14:textId="77777777" w:rsidR="00C2713D" w:rsidRPr="00DB2920" w:rsidRDefault="00C2713D" w:rsidP="00C2713D">
                            <w:pPr>
                              <w:rPr>
                                <w:sz w:val="16"/>
                                <w:szCs w:val="16"/>
                              </w:rPr>
                            </w:pPr>
                            <w:r w:rsidRPr="00DB2920">
                              <w:rPr>
                                <w:sz w:val="16"/>
                                <w:szCs w:val="16"/>
                              </w:rPr>
                              <w:t>Strongly agree</w:t>
                            </w:r>
                          </w:p>
                        </w:txbxContent>
                      </v:textbox>
                    </v:shape>
                  </w:pict>
                </mc:Fallback>
              </mc:AlternateContent>
            </w:r>
          </w:p>
        </w:tc>
        <w:tc>
          <w:tcPr>
            <w:tcW w:w="810" w:type="dxa"/>
          </w:tcPr>
          <w:p w14:paraId="0503FB17"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noProof/>
                <w:color w:val="000000" w:themeColor="text1"/>
                <w:sz w:val="24"/>
                <w:szCs w:val="24"/>
              </w:rPr>
              <mc:AlternateContent>
                <mc:Choice Requires="wps">
                  <w:drawing>
                    <wp:anchor distT="0" distB="0" distL="114300" distR="114300" simplePos="0" relativeHeight="251676672" behindDoc="0" locked="0" layoutInCell="1" allowOverlap="1" wp14:anchorId="2511A9E8" wp14:editId="31AFEE24">
                      <wp:simplePos x="0" y="0"/>
                      <wp:positionH relativeFrom="column">
                        <wp:posOffset>-12065</wp:posOffset>
                      </wp:positionH>
                      <wp:positionV relativeFrom="paragraph">
                        <wp:posOffset>106680</wp:posOffset>
                      </wp:positionV>
                      <wp:extent cx="480695" cy="495300"/>
                      <wp:effectExtent l="0" t="0" r="0"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22504" w14:textId="77777777" w:rsidR="00C2713D" w:rsidRPr="00DB2920" w:rsidRDefault="00C2713D" w:rsidP="00C2713D">
                                  <w:pPr>
                                    <w:rPr>
                                      <w:sz w:val="16"/>
                                      <w:szCs w:val="16"/>
                                    </w:rPr>
                                  </w:pPr>
                                  <w:r w:rsidRPr="00DB2920">
                                    <w:rPr>
                                      <w:sz w:val="16"/>
                                      <w:szCs w:val="16"/>
                                    </w:rPr>
                                    <w:t>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11A9E8" id="Text Box 8" o:spid="_x0000_s1042" type="#_x0000_t202" style="position:absolute;margin-left:-.95pt;margin-top:8.4pt;width:37.85pt;height:3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" filled="f" stroked="f">
                      <v:textbox style="layout-flow:vertical;mso-layout-flow-alt:bottom-to-top">
                        <w:txbxContent>
                          <w:p w14:paraId="26D22504" w14:textId="77777777" w:rsidR="00C2713D" w:rsidRPr="00DB2920" w:rsidRDefault="00C2713D" w:rsidP="00C2713D">
                            <w:pPr>
                              <w:rPr>
                                <w:sz w:val="16"/>
                                <w:szCs w:val="16"/>
                              </w:rPr>
                            </w:pPr>
                            <w:r w:rsidRPr="00DB2920">
                              <w:rPr>
                                <w:sz w:val="16"/>
                                <w:szCs w:val="16"/>
                              </w:rPr>
                              <w:t>Agree</w:t>
                            </w:r>
                          </w:p>
                        </w:txbxContent>
                      </v:textbox>
                    </v:shape>
                  </w:pict>
                </mc:Fallback>
              </mc:AlternateContent>
            </w:r>
          </w:p>
        </w:tc>
        <w:tc>
          <w:tcPr>
            <w:tcW w:w="720" w:type="dxa"/>
          </w:tcPr>
          <w:p w14:paraId="04C4676B"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noProof/>
                <w:color w:val="000000" w:themeColor="text1"/>
                <w:sz w:val="24"/>
                <w:szCs w:val="24"/>
              </w:rPr>
              <mc:AlternateContent>
                <mc:Choice Requires="wps">
                  <w:drawing>
                    <wp:anchor distT="0" distB="0" distL="114300" distR="114300" simplePos="0" relativeHeight="251677696" behindDoc="0" locked="0" layoutInCell="1" allowOverlap="1" wp14:anchorId="454FB225" wp14:editId="1D7211D5">
                      <wp:simplePos x="0" y="0"/>
                      <wp:positionH relativeFrom="column">
                        <wp:posOffset>-10160</wp:posOffset>
                      </wp:positionH>
                      <wp:positionV relativeFrom="paragraph">
                        <wp:posOffset>106680</wp:posOffset>
                      </wp:positionV>
                      <wp:extent cx="480695" cy="495300"/>
                      <wp:effectExtent l="1270" t="0" r="3810"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0B125" w14:textId="77777777" w:rsidR="00C2713D" w:rsidRPr="00DB2920" w:rsidRDefault="00C2713D" w:rsidP="00C2713D">
                                  <w:pPr>
                                    <w:rPr>
                                      <w:sz w:val="16"/>
                                      <w:szCs w:val="16"/>
                                    </w:rPr>
                                  </w:pPr>
                                  <w:r w:rsidRPr="00DB2920">
                                    <w:rPr>
                                      <w:sz w:val="16"/>
                                      <w:szCs w:val="16"/>
                                    </w:rPr>
                                    <w:t xml:space="preserve">Neutral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4FB225" id="Text Box 7" o:spid="_x0000_s1043" type="#_x0000_t202" style="position:absolute;margin-left:-.8pt;margin-top:8.4pt;width:37.85pt;height: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" filled="f" stroked="f">
                      <v:textbox style="layout-flow:vertical;mso-layout-flow-alt:bottom-to-top">
                        <w:txbxContent>
                          <w:p w14:paraId="2820B125" w14:textId="77777777" w:rsidR="00C2713D" w:rsidRPr="00DB2920" w:rsidRDefault="00C2713D" w:rsidP="00C2713D">
                            <w:pPr>
                              <w:rPr>
                                <w:sz w:val="16"/>
                                <w:szCs w:val="16"/>
                              </w:rPr>
                            </w:pPr>
                            <w:r w:rsidRPr="00DB2920">
                              <w:rPr>
                                <w:sz w:val="16"/>
                                <w:szCs w:val="16"/>
                              </w:rPr>
                              <w:t xml:space="preserve">Neutral </w:t>
                            </w:r>
                          </w:p>
                        </w:txbxContent>
                      </v:textbox>
                    </v:shape>
                  </w:pict>
                </mc:Fallback>
              </mc:AlternateContent>
            </w:r>
          </w:p>
        </w:tc>
        <w:tc>
          <w:tcPr>
            <w:tcW w:w="720" w:type="dxa"/>
          </w:tcPr>
          <w:p w14:paraId="7DC020F9"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720" w:type="dxa"/>
          </w:tcPr>
          <w:p w14:paraId="4EBDFDFF"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noProof/>
                <w:color w:val="000000" w:themeColor="text1"/>
                <w:sz w:val="24"/>
                <w:szCs w:val="24"/>
              </w:rPr>
              <mc:AlternateContent>
                <mc:Choice Requires="wps">
                  <w:drawing>
                    <wp:anchor distT="0" distB="0" distL="114300" distR="114300" simplePos="0" relativeHeight="251678720" behindDoc="0" locked="0" layoutInCell="1" allowOverlap="1" wp14:anchorId="3C22CA6E" wp14:editId="1DBCC4B1">
                      <wp:simplePos x="0" y="0"/>
                      <wp:positionH relativeFrom="column">
                        <wp:posOffset>-60960</wp:posOffset>
                      </wp:positionH>
                      <wp:positionV relativeFrom="paragraph">
                        <wp:posOffset>48260</wp:posOffset>
                      </wp:positionV>
                      <wp:extent cx="490220" cy="553720"/>
                      <wp:effectExtent l="0" t="0"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553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CD2C2" w14:textId="77777777" w:rsidR="00C2713D" w:rsidRPr="00DB2920" w:rsidRDefault="00C2713D" w:rsidP="00C2713D">
                                  <w:pPr>
                                    <w:rPr>
                                      <w:sz w:val="16"/>
                                      <w:szCs w:val="16"/>
                                    </w:rPr>
                                  </w:pPr>
                                  <w:r w:rsidRPr="00DB2920">
                                    <w:rPr>
                                      <w:sz w:val="16"/>
                                      <w:szCs w:val="16"/>
                                    </w:rPr>
                                    <w:t>Strongly 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22CA6E" id="Text Box 6" o:spid="_x0000_s1044" type="#_x0000_t202" style="position:absolute;margin-left:-4.8pt;margin-top:3.8pt;width:38.6pt;height:4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" filled="f" stroked="f">
                      <v:textbox style="layout-flow:vertical;mso-layout-flow-alt:bottom-to-top">
                        <w:txbxContent>
                          <w:p w14:paraId="5DFCD2C2" w14:textId="77777777" w:rsidR="00C2713D" w:rsidRPr="00DB2920" w:rsidRDefault="00C2713D" w:rsidP="00C2713D">
                            <w:pPr>
                              <w:rPr>
                                <w:sz w:val="16"/>
                                <w:szCs w:val="16"/>
                              </w:rPr>
                            </w:pPr>
                            <w:r w:rsidRPr="00DB2920">
                              <w:rPr>
                                <w:sz w:val="16"/>
                                <w:szCs w:val="16"/>
                              </w:rPr>
                              <w:t>Strongly disagree</w:t>
                            </w:r>
                          </w:p>
                        </w:txbxContent>
                      </v:textbox>
                    </v:shape>
                  </w:pict>
                </mc:Fallback>
              </mc:AlternateContent>
            </w:r>
          </w:p>
        </w:tc>
        <w:tc>
          <w:tcPr>
            <w:tcW w:w="720" w:type="dxa"/>
          </w:tcPr>
          <w:p w14:paraId="69C5FE1E"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noProof/>
                <w:color w:val="000000" w:themeColor="text1"/>
                <w:sz w:val="24"/>
                <w:szCs w:val="24"/>
              </w:rPr>
              <mc:AlternateContent>
                <mc:Choice Requires="wps">
                  <w:drawing>
                    <wp:anchor distT="0" distB="0" distL="114300" distR="114300" simplePos="0" relativeHeight="251679744" behindDoc="0" locked="0" layoutInCell="1" allowOverlap="1" wp14:anchorId="6DD26EE6" wp14:editId="3CF55B07">
                      <wp:simplePos x="0" y="0"/>
                      <wp:positionH relativeFrom="column">
                        <wp:posOffset>-27940</wp:posOffset>
                      </wp:positionH>
                      <wp:positionV relativeFrom="paragraph">
                        <wp:posOffset>48260</wp:posOffset>
                      </wp:positionV>
                      <wp:extent cx="330200" cy="553720"/>
                      <wp:effectExtent l="2540" t="0" r="635"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553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9A2BB" w14:textId="77777777" w:rsidR="00C2713D" w:rsidRPr="00DB2920" w:rsidRDefault="00C2713D" w:rsidP="00C2713D">
                                  <w:pPr>
                                    <w:rPr>
                                      <w:sz w:val="16"/>
                                      <w:szCs w:val="16"/>
                                    </w:rPr>
                                  </w:pPr>
                                  <w:r w:rsidRPr="00DB2920">
                                    <w:rPr>
                                      <w:sz w:val="16"/>
                                      <w:szCs w:val="16"/>
                                    </w:rPr>
                                    <w:t xml:space="preserve">Mean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D26EE6" id="Text Box 5" o:spid="_x0000_s1045" type="#_x0000_t202" style="position:absolute;margin-left:-2.2pt;margin-top:3.8pt;width:26pt;height:4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" filled="f" stroked="f">
                      <v:textbox style="layout-flow:vertical;mso-layout-flow-alt:bottom-to-top">
                        <w:txbxContent>
                          <w:p w14:paraId="5719A2BB" w14:textId="77777777" w:rsidR="00C2713D" w:rsidRPr="00DB2920" w:rsidRDefault="00C2713D" w:rsidP="00C2713D">
                            <w:pPr>
                              <w:rPr>
                                <w:sz w:val="16"/>
                                <w:szCs w:val="16"/>
                              </w:rPr>
                            </w:pPr>
                            <w:r w:rsidRPr="00DB2920">
                              <w:rPr>
                                <w:sz w:val="16"/>
                                <w:szCs w:val="16"/>
                              </w:rPr>
                              <w:t xml:space="preserve">Mean </w:t>
                            </w:r>
                          </w:p>
                        </w:txbxContent>
                      </v:textbox>
                    </v:shape>
                  </w:pict>
                </mc:Fallback>
              </mc:AlternateContent>
            </w:r>
          </w:p>
        </w:tc>
        <w:tc>
          <w:tcPr>
            <w:tcW w:w="828" w:type="dxa"/>
          </w:tcPr>
          <w:p w14:paraId="6BB2C6F9"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noProof/>
                <w:color w:val="000000" w:themeColor="text1"/>
                <w:sz w:val="24"/>
                <w:szCs w:val="24"/>
              </w:rPr>
              <mc:AlternateContent>
                <mc:Choice Requires="wps">
                  <w:drawing>
                    <wp:anchor distT="0" distB="0" distL="114300" distR="114300" simplePos="0" relativeHeight="251680768" behindDoc="0" locked="0" layoutInCell="1" allowOverlap="1" wp14:anchorId="2BB1DD8E" wp14:editId="618D6B66">
                      <wp:simplePos x="0" y="0"/>
                      <wp:positionH relativeFrom="column">
                        <wp:posOffset>8890</wp:posOffset>
                      </wp:positionH>
                      <wp:positionV relativeFrom="paragraph">
                        <wp:posOffset>48260</wp:posOffset>
                      </wp:positionV>
                      <wp:extent cx="361315" cy="641985"/>
                      <wp:effectExtent l="1270" t="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641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3BF05" w14:textId="77777777" w:rsidR="00C2713D" w:rsidRPr="00DB2920" w:rsidRDefault="00C2713D" w:rsidP="00C2713D">
                                  <w:pPr>
                                    <w:rPr>
                                      <w:sz w:val="16"/>
                                      <w:szCs w:val="16"/>
                                    </w:rPr>
                                  </w:pPr>
                                  <w:r w:rsidRPr="00DB2920">
                                    <w:rPr>
                                      <w:sz w:val="16"/>
                                      <w:szCs w:val="16"/>
                                    </w:rPr>
                                    <w:t>Std deviation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B1DD8E" id="Text Box 4" o:spid="_x0000_s1046" type="#_x0000_t202" style="position:absolute;margin-left:.7pt;margin-top:3.8pt;width:28.45pt;height:50.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" filled="f" stroked="f">
                      <v:textbox style="layout-flow:vertical;mso-layout-flow-alt:bottom-to-top">
                        <w:txbxContent>
                          <w:p w14:paraId="36C3BF05" w14:textId="77777777" w:rsidR="00C2713D" w:rsidRPr="00DB2920" w:rsidRDefault="00C2713D" w:rsidP="00C2713D">
                            <w:pPr>
                              <w:rPr>
                                <w:sz w:val="16"/>
                                <w:szCs w:val="16"/>
                              </w:rPr>
                            </w:pPr>
                            <w:r w:rsidRPr="00DB2920">
                              <w:rPr>
                                <w:sz w:val="16"/>
                                <w:szCs w:val="16"/>
                              </w:rPr>
                              <w:t>Std deviation</w:t>
                            </w:r>
                          </w:p>
                        </w:txbxContent>
                      </v:textbox>
                    </v:shape>
                  </w:pict>
                </mc:Fallback>
              </mc:AlternateContent>
            </w:r>
          </w:p>
        </w:tc>
      </w:tr>
      <w:tr w:rsidR="008E337A" w:rsidRPr="008E337A" w14:paraId="6316E5AB" w14:textId="77777777" w:rsidTr="00112229">
        <w:tc>
          <w:tcPr>
            <w:tcW w:w="2718" w:type="dxa"/>
          </w:tcPr>
          <w:p w14:paraId="35FBD7A1"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Available collection policies have assisted towards effective credit mgt</w:t>
            </w:r>
          </w:p>
        </w:tc>
        <w:tc>
          <w:tcPr>
            <w:tcW w:w="900" w:type="dxa"/>
          </w:tcPr>
          <w:p w14:paraId="198C1A0D"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12</w:t>
            </w:r>
          </w:p>
        </w:tc>
        <w:tc>
          <w:tcPr>
            <w:tcW w:w="810" w:type="dxa"/>
          </w:tcPr>
          <w:p w14:paraId="2ED0210B"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25</w:t>
            </w:r>
          </w:p>
        </w:tc>
        <w:tc>
          <w:tcPr>
            <w:tcW w:w="720" w:type="dxa"/>
          </w:tcPr>
          <w:p w14:paraId="01905EF1"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6</w:t>
            </w:r>
          </w:p>
        </w:tc>
        <w:tc>
          <w:tcPr>
            <w:tcW w:w="720" w:type="dxa"/>
          </w:tcPr>
          <w:p w14:paraId="1A970305"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5</w:t>
            </w:r>
          </w:p>
        </w:tc>
        <w:tc>
          <w:tcPr>
            <w:tcW w:w="720" w:type="dxa"/>
          </w:tcPr>
          <w:p w14:paraId="2E5B8486"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5</w:t>
            </w:r>
          </w:p>
        </w:tc>
        <w:tc>
          <w:tcPr>
            <w:tcW w:w="720" w:type="dxa"/>
          </w:tcPr>
          <w:p w14:paraId="07F7E662"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1.89</w:t>
            </w:r>
          </w:p>
        </w:tc>
        <w:tc>
          <w:tcPr>
            <w:tcW w:w="828" w:type="dxa"/>
          </w:tcPr>
          <w:p w14:paraId="4C4DE354"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0.27</w:t>
            </w:r>
          </w:p>
        </w:tc>
      </w:tr>
      <w:tr w:rsidR="008E337A" w:rsidRPr="008E337A" w14:paraId="28DC1EC8" w14:textId="77777777" w:rsidTr="00112229">
        <w:tc>
          <w:tcPr>
            <w:tcW w:w="2718" w:type="dxa"/>
          </w:tcPr>
          <w:p w14:paraId="0075B2AF"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Formulation of collection policies have been a challenge in credit management</w:t>
            </w:r>
          </w:p>
        </w:tc>
        <w:tc>
          <w:tcPr>
            <w:tcW w:w="900" w:type="dxa"/>
          </w:tcPr>
          <w:p w14:paraId="3E5483B8"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36</w:t>
            </w:r>
          </w:p>
        </w:tc>
        <w:tc>
          <w:tcPr>
            <w:tcW w:w="810" w:type="dxa"/>
          </w:tcPr>
          <w:p w14:paraId="4B4E00C3"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10</w:t>
            </w:r>
          </w:p>
        </w:tc>
        <w:tc>
          <w:tcPr>
            <w:tcW w:w="720" w:type="dxa"/>
          </w:tcPr>
          <w:p w14:paraId="0A8012C2"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7</w:t>
            </w:r>
          </w:p>
        </w:tc>
        <w:tc>
          <w:tcPr>
            <w:tcW w:w="720" w:type="dxa"/>
          </w:tcPr>
          <w:p w14:paraId="6E5C4EC0"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w:t>
            </w:r>
          </w:p>
        </w:tc>
        <w:tc>
          <w:tcPr>
            <w:tcW w:w="720" w:type="dxa"/>
          </w:tcPr>
          <w:p w14:paraId="66461761"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w:t>
            </w:r>
          </w:p>
        </w:tc>
        <w:tc>
          <w:tcPr>
            <w:tcW w:w="720" w:type="dxa"/>
          </w:tcPr>
          <w:p w14:paraId="29FBD95A"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1.45.</w:t>
            </w:r>
          </w:p>
        </w:tc>
        <w:tc>
          <w:tcPr>
            <w:tcW w:w="828" w:type="dxa"/>
          </w:tcPr>
          <w:p w14:paraId="3DCE27DD"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028</w:t>
            </w:r>
          </w:p>
        </w:tc>
      </w:tr>
      <w:tr w:rsidR="008E337A" w:rsidRPr="008E337A" w14:paraId="6F7B2428" w14:textId="77777777" w:rsidTr="00112229">
        <w:tc>
          <w:tcPr>
            <w:tcW w:w="2718" w:type="dxa"/>
          </w:tcPr>
          <w:p w14:paraId="1F959BCD"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Enforcement of guarantee policies provides chance for loan recovery in case of loan defaults</w:t>
            </w:r>
          </w:p>
        </w:tc>
        <w:tc>
          <w:tcPr>
            <w:tcW w:w="900" w:type="dxa"/>
          </w:tcPr>
          <w:p w14:paraId="4986C357"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33</w:t>
            </w:r>
          </w:p>
        </w:tc>
        <w:tc>
          <w:tcPr>
            <w:tcW w:w="810" w:type="dxa"/>
          </w:tcPr>
          <w:p w14:paraId="5200BF77"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10</w:t>
            </w:r>
          </w:p>
        </w:tc>
        <w:tc>
          <w:tcPr>
            <w:tcW w:w="720" w:type="dxa"/>
          </w:tcPr>
          <w:p w14:paraId="01BE106D"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5</w:t>
            </w:r>
          </w:p>
        </w:tc>
        <w:tc>
          <w:tcPr>
            <w:tcW w:w="720" w:type="dxa"/>
          </w:tcPr>
          <w:p w14:paraId="7388D10E"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3</w:t>
            </w:r>
          </w:p>
        </w:tc>
        <w:tc>
          <w:tcPr>
            <w:tcW w:w="720" w:type="dxa"/>
          </w:tcPr>
          <w:p w14:paraId="62C8ED6A"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2</w:t>
            </w:r>
          </w:p>
        </w:tc>
        <w:tc>
          <w:tcPr>
            <w:tcW w:w="720" w:type="dxa"/>
          </w:tcPr>
          <w:p w14:paraId="5148D87E"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1.57</w:t>
            </w:r>
          </w:p>
        </w:tc>
        <w:tc>
          <w:tcPr>
            <w:tcW w:w="828" w:type="dxa"/>
          </w:tcPr>
          <w:p w14:paraId="72A64392"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0.25</w:t>
            </w:r>
          </w:p>
        </w:tc>
      </w:tr>
      <w:tr w:rsidR="008E337A" w:rsidRPr="008E337A" w14:paraId="072A1E44" w14:textId="77777777" w:rsidTr="00112229">
        <w:tc>
          <w:tcPr>
            <w:tcW w:w="2718" w:type="dxa"/>
          </w:tcPr>
          <w:p w14:paraId="622716EE"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Staff incentives are effective in improving recovery of delinquent loans</w:t>
            </w:r>
          </w:p>
        </w:tc>
        <w:tc>
          <w:tcPr>
            <w:tcW w:w="900" w:type="dxa"/>
          </w:tcPr>
          <w:p w14:paraId="10A780CE"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22</w:t>
            </w:r>
          </w:p>
        </w:tc>
        <w:tc>
          <w:tcPr>
            <w:tcW w:w="810" w:type="dxa"/>
          </w:tcPr>
          <w:p w14:paraId="0505183C"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30</w:t>
            </w:r>
          </w:p>
        </w:tc>
        <w:tc>
          <w:tcPr>
            <w:tcW w:w="720" w:type="dxa"/>
          </w:tcPr>
          <w:p w14:paraId="2F7F6E85"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w:t>
            </w:r>
          </w:p>
        </w:tc>
        <w:tc>
          <w:tcPr>
            <w:tcW w:w="720" w:type="dxa"/>
          </w:tcPr>
          <w:p w14:paraId="46BFAB0C"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w:t>
            </w:r>
          </w:p>
        </w:tc>
        <w:tc>
          <w:tcPr>
            <w:tcW w:w="720" w:type="dxa"/>
          </w:tcPr>
          <w:p w14:paraId="4211D72E"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w:t>
            </w:r>
          </w:p>
        </w:tc>
        <w:tc>
          <w:tcPr>
            <w:tcW w:w="720" w:type="dxa"/>
          </w:tcPr>
          <w:p w14:paraId="4178E829"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1.60</w:t>
            </w:r>
          </w:p>
        </w:tc>
        <w:tc>
          <w:tcPr>
            <w:tcW w:w="828" w:type="dxa"/>
          </w:tcPr>
          <w:p w14:paraId="566F4EAD"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0.27</w:t>
            </w:r>
          </w:p>
        </w:tc>
      </w:tr>
      <w:tr w:rsidR="008E337A" w:rsidRPr="008E337A" w14:paraId="4DDE5FD0" w14:textId="77777777" w:rsidTr="00112229">
        <w:tc>
          <w:tcPr>
            <w:tcW w:w="2718" w:type="dxa"/>
          </w:tcPr>
          <w:p w14:paraId="75D7BAE4"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Regular reviews have been done on collection policies to improve state of credit management.</w:t>
            </w:r>
          </w:p>
        </w:tc>
        <w:tc>
          <w:tcPr>
            <w:tcW w:w="900" w:type="dxa"/>
          </w:tcPr>
          <w:p w14:paraId="7029B2C3"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15</w:t>
            </w:r>
          </w:p>
        </w:tc>
        <w:tc>
          <w:tcPr>
            <w:tcW w:w="810" w:type="dxa"/>
          </w:tcPr>
          <w:p w14:paraId="0ABBDF73"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30</w:t>
            </w:r>
          </w:p>
        </w:tc>
        <w:tc>
          <w:tcPr>
            <w:tcW w:w="720" w:type="dxa"/>
          </w:tcPr>
          <w:p w14:paraId="6477F4F3"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3</w:t>
            </w:r>
          </w:p>
        </w:tc>
        <w:tc>
          <w:tcPr>
            <w:tcW w:w="720" w:type="dxa"/>
          </w:tcPr>
          <w:p w14:paraId="68FCF4A1"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2</w:t>
            </w:r>
          </w:p>
        </w:tc>
        <w:tc>
          <w:tcPr>
            <w:tcW w:w="720" w:type="dxa"/>
          </w:tcPr>
          <w:p w14:paraId="4B41A2F9"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3</w:t>
            </w:r>
          </w:p>
        </w:tc>
        <w:tc>
          <w:tcPr>
            <w:tcW w:w="720" w:type="dxa"/>
          </w:tcPr>
          <w:p w14:paraId="3016062C"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1.77</w:t>
            </w:r>
          </w:p>
        </w:tc>
        <w:tc>
          <w:tcPr>
            <w:tcW w:w="828" w:type="dxa"/>
          </w:tcPr>
          <w:p w14:paraId="57F7860C"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0.28</w:t>
            </w:r>
          </w:p>
        </w:tc>
      </w:tr>
      <w:tr w:rsidR="008E337A" w:rsidRPr="008E337A" w14:paraId="0B318745" w14:textId="77777777" w:rsidTr="00112229">
        <w:tc>
          <w:tcPr>
            <w:tcW w:w="2718" w:type="dxa"/>
          </w:tcPr>
          <w:p w14:paraId="670E8627"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A stringent policy is more effective in debt recovery than a lenient policy</w:t>
            </w:r>
          </w:p>
        </w:tc>
        <w:tc>
          <w:tcPr>
            <w:tcW w:w="900" w:type="dxa"/>
          </w:tcPr>
          <w:p w14:paraId="333D6CF8"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17</w:t>
            </w:r>
          </w:p>
        </w:tc>
        <w:tc>
          <w:tcPr>
            <w:tcW w:w="810" w:type="dxa"/>
          </w:tcPr>
          <w:p w14:paraId="568A4806"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36</w:t>
            </w:r>
          </w:p>
        </w:tc>
        <w:tc>
          <w:tcPr>
            <w:tcW w:w="720" w:type="dxa"/>
          </w:tcPr>
          <w:p w14:paraId="11F9F788"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w:t>
            </w:r>
          </w:p>
        </w:tc>
        <w:tc>
          <w:tcPr>
            <w:tcW w:w="720" w:type="dxa"/>
          </w:tcPr>
          <w:p w14:paraId="3D99DEB8"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w:t>
            </w:r>
          </w:p>
        </w:tc>
        <w:tc>
          <w:tcPr>
            <w:tcW w:w="720" w:type="dxa"/>
          </w:tcPr>
          <w:p w14:paraId="5302092B"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w:t>
            </w:r>
          </w:p>
        </w:tc>
        <w:tc>
          <w:tcPr>
            <w:tcW w:w="720" w:type="dxa"/>
          </w:tcPr>
          <w:p w14:paraId="102685AC"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1.68</w:t>
            </w:r>
          </w:p>
        </w:tc>
        <w:tc>
          <w:tcPr>
            <w:tcW w:w="828" w:type="dxa"/>
          </w:tcPr>
          <w:p w14:paraId="30E2E32A"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0.30</w:t>
            </w:r>
          </w:p>
        </w:tc>
      </w:tr>
    </w:tbl>
    <w:p w14:paraId="061F20B6" w14:textId="21B0231E" w:rsidR="00C2713D" w:rsidRPr="008E337A" w:rsidRDefault="00C2713D" w:rsidP="00C2713D">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Research findings, 202</w:t>
      </w:r>
      <w:r w:rsidR="005158D3">
        <w:rPr>
          <w:rFonts w:asciiTheme="majorBidi" w:hAnsiTheme="majorBidi" w:cstheme="majorBidi"/>
          <w:color w:val="000000" w:themeColor="text1"/>
          <w:sz w:val="24"/>
          <w:szCs w:val="24"/>
        </w:rPr>
        <w:t>5</w:t>
      </w:r>
    </w:p>
    <w:p w14:paraId="733693E5" w14:textId="77777777" w:rsidR="00C2713D" w:rsidRPr="008E337A" w:rsidRDefault="00C2713D" w:rsidP="00C2713D">
      <w:pPr>
        <w:widowControl w:val="0"/>
        <w:overflowPunct w:val="0"/>
        <w:autoSpaceDE w:val="0"/>
        <w:autoSpaceDN w:val="0"/>
        <w:adjustRightInd w:val="0"/>
        <w:spacing w:after="0" w:line="360" w:lineRule="auto"/>
        <w:ind w:left="120" w:right="80"/>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The study sought to establish the level at which respondents agree or disagree with the above statements relating to collection policy of selected banks. From the findings majority of the respondents strongly agreed that formulation of collection policies have been a challenge in credit management as shown by others agreed that enforcement of guarantee policies provided chances for loan recovery in case of loan defaults as shown by a mean of 1.57 , staff incentives are effective in improving recovery of delinquent loans as shown by a mean of 1.60, a stringent policy is more effective in debt recovery than a lenient policy as shown by a mean of 1.68. Regular reviews have been done on collection policies to improve state of credit management as shown by a mean of 1.77, and available collection policies have assisted towards effective credit management as shown by a mean of 1.89.</w:t>
      </w:r>
    </w:p>
    <w:p w14:paraId="0FD4B7B9" w14:textId="77777777" w:rsidR="00C2713D" w:rsidRPr="008E337A" w:rsidRDefault="00C2713D" w:rsidP="00C2713D">
      <w:pPr>
        <w:widowControl w:val="0"/>
        <w:autoSpaceDE w:val="0"/>
        <w:autoSpaceDN w:val="0"/>
        <w:adjustRightInd w:val="0"/>
        <w:spacing w:after="0" w:line="480" w:lineRule="auto"/>
        <w:ind w:left="120"/>
        <w:rPr>
          <w:rFonts w:asciiTheme="majorBidi" w:hAnsiTheme="majorBidi" w:cstheme="majorBidi"/>
          <w:color w:val="000000" w:themeColor="text1"/>
          <w:sz w:val="24"/>
          <w:szCs w:val="24"/>
        </w:rPr>
      </w:pPr>
      <w:r w:rsidRPr="008E337A">
        <w:rPr>
          <w:rFonts w:asciiTheme="majorBidi" w:hAnsiTheme="majorBidi" w:cstheme="majorBidi"/>
          <w:b/>
          <w:bCs/>
          <w:color w:val="000000" w:themeColor="text1"/>
          <w:sz w:val="24"/>
          <w:szCs w:val="24"/>
        </w:rPr>
        <w:t>Regression Analysis</w:t>
      </w:r>
    </w:p>
    <w:p w14:paraId="6E98EDAD" w14:textId="77777777" w:rsidR="00C2713D" w:rsidRPr="008E337A" w:rsidRDefault="00C2713D" w:rsidP="00C2713D">
      <w:pPr>
        <w:widowControl w:val="0"/>
        <w:autoSpaceDE w:val="0"/>
        <w:autoSpaceDN w:val="0"/>
        <w:adjustRightInd w:val="0"/>
        <w:spacing w:after="0" w:line="480" w:lineRule="auto"/>
        <w:ind w:left="120"/>
        <w:rPr>
          <w:rFonts w:asciiTheme="majorBidi" w:hAnsiTheme="majorBidi" w:cstheme="majorBidi"/>
          <w:color w:val="000000" w:themeColor="text1"/>
          <w:sz w:val="24"/>
          <w:szCs w:val="24"/>
        </w:rPr>
      </w:pPr>
      <w:r w:rsidRPr="008E337A">
        <w:rPr>
          <w:rFonts w:asciiTheme="majorBidi" w:hAnsiTheme="majorBidi" w:cstheme="majorBidi"/>
          <w:b/>
          <w:bCs/>
          <w:color w:val="000000" w:themeColor="text1"/>
          <w:sz w:val="24"/>
          <w:szCs w:val="24"/>
        </w:rPr>
        <w:t>Model Summary</w:t>
      </w:r>
    </w:p>
    <w:tbl>
      <w:tblPr>
        <w:tblW w:w="7730" w:type="dxa"/>
        <w:tblInd w:w="110" w:type="dxa"/>
        <w:tblLayout w:type="fixed"/>
        <w:tblCellMar>
          <w:left w:w="0" w:type="dxa"/>
          <w:right w:w="0" w:type="dxa"/>
        </w:tblCellMar>
        <w:tblLook w:val="0000" w:firstRow="0" w:lastRow="0" w:firstColumn="0" w:lastColumn="0" w:noHBand="0" w:noVBand="0"/>
      </w:tblPr>
      <w:tblGrid>
        <w:gridCol w:w="1070"/>
        <w:gridCol w:w="1440"/>
        <w:gridCol w:w="1390"/>
        <w:gridCol w:w="1760"/>
        <w:gridCol w:w="2070"/>
      </w:tblGrid>
      <w:tr w:rsidR="008E337A" w:rsidRPr="008E337A" w14:paraId="0DF4E3A3" w14:textId="77777777" w:rsidTr="00112229">
        <w:trPr>
          <w:trHeight w:val="297"/>
        </w:trPr>
        <w:tc>
          <w:tcPr>
            <w:tcW w:w="1070" w:type="dxa"/>
            <w:tcBorders>
              <w:top w:val="single" w:sz="8" w:space="0" w:color="auto"/>
              <w:left w:val="single" w:sz="8" w:space="0" w:color="auto"/>
              <w:bottom w:val="nil"/>
              <w:right w:val="single" w:sz="8" w:space="0" w:color="auto"/>
            </w:tcBorders>
            <w:vAlign w:val="bottom"/>
          </w:tcPr>
          <w:p w14:paraId="7BE2EBE6" w14:textId="77777777" w:rsidR="00C2713D" w:rsidRPr="008E337A" w:rsidRDefault="00C2713D" w:rsidP="00112229">
            <w:pPr>
              <w:widowControl w:val="0"/>
              <w:autoSpaceDE w:val="0"/>
              <w:autoSpaceDN w:val="0"/>
              <w:adjustRightInd w:val="0"/>
              <w:spacing w:after="0" w:line="240" w:lineRule="auto"/>
              <w:ind w:left="12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Model</w:t>
            </w:r>
          </w:p>
        </w:tc>
        <w:tc>
          <w:tcPr>
            <w:tcW w:w="1440" w:type="dxa"/>
            <w:tcBorders>
              <w:top w:val="single" w:sz="8" w:space="0" w:color="auto"/>
              <w:left w:val="nil"/>
              <w:bottom w:val="nil"/>
              <w:right w:val="single" w:sz="8" w:space="0" w:color="auto"/>
            </w:tcBorders>
            <w:vAlign w:val="bottom"/>
          </w:tcPr>
          <w:p w14:paraId="4B80BFAE" w14:textId="77777777" w:rsidR="00C2713D" w:rsidRPr="008E337A" w:rsidRDefault="00C2713D" w:rsidP="00112229">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R</w:t>
            </w:r>
          </w:p>
        </w:tc>
        <w:tc>
          <w:tcPr>
            <w:tcW w:w="1390" w:type="dxa"/>
            <w:tcBorders>
              <w:top w:val="single" w:sz="8" w:space="0" w:color="auto"/>
              <w:left w:val="nil"/>
              <w:bottom w:val="nil"/>
              <w:right w:val="single" w:sz="8" w:space="0" w:color="auto"/>
            </w:tcBorders>
            <w:vAlign w:val="bottom"/>
          </w:tcPr>
          <w:p w14:paraId="25464A0F" w14:textId="77777777" w:rsidR="00C2713D" w:rsidRPr="008E337A" w:rsidRDefault="00C2713D" w:rsidP="00112229">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R Square</w:t>
            </w:r>
          </w:p>
        </w:tc>
        <w:tc>
          <w:tcPr>
            <w:tcW w:w="1760" w:type="dxa"/>
            <w:tcBorders>
              <w:top w:val="single" w:sz="8" w:space="0" w:color="auto"/>
              <w:left w:val="nil"/>
              <w:bottom w:val="nil"/>
              <w:right w:val="single" w:sz="8" w:space="0" w:color="auto"/>
            </w:tcBorders>
            <w:vAlign w:val="bottom"/>
          </w:tcPr>
          <w:p w14:paraId="1493DEBE" w14:textId="77777777" w:rsidR="00C2713D" w:rsidRPr="008E337A" w:rsidRDefault="00C2713D" w:rsidP="00112229">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Adjusted R Square</w:t>
            </w:r>
          </w:p>
        </w:tc>
        <w:tc>
          <w:tcPr>
            <w:tcW w:w="2070" w:type="dxa"/>
            <w:tcBorders>
              <w:top w:val="single" w:sz="8" w:space="0" w:color="auto"/>
              <w:left w:val="nil"/>
              <w:bottom w:val="nil"/>
              <w:right w:val="single" w:sz="8" w:space="0" w:color="auto"/>
            </w:tcBorders>
            <w:vAlign w:val="bottom"/>
          </w:tcPr>
          <w:p w14:paraId="07D4E8D5" w14:textId="77777777" w:rsidR="00C2713D" w:rsidRPr="008E337A" w:rsidRDefault="00C2713D" w:rsidP="00112229">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Std. Error of the Estimate</w:t>
            </w:r>
          </w:p>
        </w:tc>
      </w:tr>
      <w:tr w:rsidR="008E337A" w:rsidRPr="008E337A" w14:paraId="4B9A3CFE" w14:textId="77777777" w:rsidTr="00112229">
        <w:trPr>
          <w:trHeight w:val="314"/>
        </w:trPr>
        <w:tc>
          <w:tcPr>
            <w:tcW w:w="1070" w:type="dxa"/>
            <w:tcBorders>
              <w:top w:val="nil"/>
              <w:left w:val="single" w:sz="8" w:space="0" w:color="auto"/>
              <w:bottom w:val="single" w:sz="8" w:space="0" w:color="auto"/>
              <w:right w:val="single" w:sz="8" w:space="0" w:color="auto"/>
            </w:tcBorders>
            <w:vAlign w:val="bottom"/>
          </w:tcPr>
          <w:p w14:paraId="06CD96CC"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440" w:type="dxa"/>
            <w:tcBorders>
              <w:top w:val="nil"/>
              <w:left w:val="nil"/>
              <w:bottom w:val="single" w:sz="8" w:space="0" w:color="auto"/>
              <w:right w:val="single" w:sz="8" w:space="0" w:color="auto"/>
            </w:tcBorders>
            <w:vAlign w:val="bottom"/>
          </w:tcPr>
          <w:p w14:paraId="181EB487"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390" w:type="dxa"/>
            <w:tcBorders>
              <w:top w:val="nil"/>
              <w:left w:val="nil"/>
              <w:bottom w:val="single" w:sz="8" w:space="0" w:color="auto"/>
              <w:right w:val="single" w:sz="8" w:space="0" w:color="auto"/>
            </w:tcBorders>
            <w:vAlign w:val="bottom"/>
          </w:tcPr>
          <w:p w14:paraId="6D005D28"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760" w:type="dxa"/>
            <w:tcBorders>
              <w:top w:val="nil"/>
              <w:left w:val="nil"/>
              <w:bottom w:val="single" w:sz="8" w:space="0" w:color="auto"/>
              <w:right w:val="single" w:sz="8" w:space="0" w:color="auto"/>
            </w:tcBorders>
            <w:vAlign w:val="bottom"/>
          </w:tcPr>
          <w:p w14:paraId="4202B7A0"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070" w:type="dxa"/>
            <w:tcBorders>
              <w:top w:val="nil"/>
              <w:left w:val="nil"/>
              <w:bottom w:val="single" w:sz="8" w:space="0" w:color="auto"/>
              <w:right w:val="single" w:sz="8" w:space="0" w:color="auto"/>
            </w:tcBorders>
            <w:vAlign w:val="bottom"/>
          </w:tcPr>
          <w:p w14:paraId="7D4B44C5"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8E337A" w:rsidRPr="008E337A" w14:paraId="200D2959" w14:textId="77777777" w:rsidTr="00112229">
        <w:trPr>
          <w:trHeight w:val="271"/>
        </w:trPr>
        <w:tc>
          <w:tcPr>
            <w:tcW w:w="1070" w:type="dxa"/>
            <w:tcBorders>
              <w:top w:val="nil"/>
              <w:left w:val="single" w:sz="8" w:space="0" w:color="auto"/>
              <w:bottom w:val="nil"/>
              <w:right w:val="single" w:sz="8" w:space="0" w:color="auto"/>
            </w:tcBorders>
            <w:vAlign w:val="bottom"/>
          </w:tcPr>
          <w:p w14:paraId="7722A6D3" w14:textId="77777777" w:rsidR="00C2713D" w:rsidRPr="008E337A" w:rsidRDefault="00C2713D" w:rsidP="00112229">
            <w:pPr>
              <w:widowControl w:val="0"/>
              <w:autoSpaceDE w:val="0"/>
              <w:autoSpaceDN w:val="0"/>
              <w:adjustRightInd w:val="0"/>
              <w:spacing w:after="0" w:line="240" w:lineRule="auto"/>
              <w:ind w:left="12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w:t>
            </w:r>
          </w:p>
        </w:tc>
        <w:tc>
          <w:tcPr>
            <w:tcW w:w="1440" w:type="dxa"/>
            <w:tcBorders>
              <w:top w:val="nil"/>
              <w:left w:val="nil"/>
              <w:bottom w:val="nil"/>
              <w:right w:val="single" w:sz="8" w:space="0" w:color="auto"/>
            </w:tcBorders>
            <w:vAlign w:val="bottom"/>
          </w:tcPr>
          <w:p w14:paraId="0766E298" w14:textId="77777777" w:rsidR="00C2713D" w:rsidRPr="008E337A" w:rsidRDefault="00C2713D" w:rsidP="00112229">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.892(a)</w:t>
            </w:r>
          </w:p>
        </w:tc>
        <w:tc>
          <w:tcPr>
            <w:tcW w:w="1390" w:type="dxa"/>
            <w:tcBorders>
              <w:top w:val="nil"/>
              <w:left w:val="nil"/>
              <w:bottom w:val="nil"/>
              <w:right w:val="single" w:sz="8" w:space="0" w:color="auto"/>
            </w:tcBorders>
            <w:vAlign w:val="bottom"/>
          </w:tcPr>
          <w:p w14:paraId="110F911A" w14:textId="77777777" w:rsidR="00C2713D" w:rsidRPr="008E337A" w:rsidRDefault="00C2713D" w:rsidP="00112229">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.796</w:t>
            </w:r>
          </w:p>
        </w:tc>
        <w:tc>
          <w:tcPr>
            <w:tcW w:w="1760" w:type="dxa"/>
            <w:tcBorders>
              <w:top w:val="nil"/>
              <w:left w:val="nil"/>
              <w:bottom w:val="nil"/>
              <w:right w:val="single" w:sz="8" w:space="0" w:color="auto"/>
            </w:tcBorders>
            <w:vAlign w:val="bottom"/>
          </w:tcPr>
          <w:p w14:paraId="1D3E488C" w14:textId="77777777" w:rsidR="00C2713D" w:rsidRPr="008E337A" w:rsidRDefault="00C2713D" w:rsidP="00112229">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.761</w:t>
            </w:r>
          </w:p>
        </w:tc>
        <w:tc>
          <w:tcPr>
            <w:tcW w:w="2070" w:type="dxa"/>
            <w:tcBorders>
              <w:top w:val="nil"/>
              <w:left w:val="nil"/>
              <w:bottom w:val="nil"/>
              <w:right w:val="single" w:sz="8" w:space="0" w:color="auto"/>
            </w:tcBorders>
            <w:vAlign w:val="bottom"/>
          </w:tcPr>
          <w:p w14:paraId="7971DBE0" w14:textId="77777777" w:rsidR="00C2713D" w:rsidRPr="008E337A" w:rsidRDefault="00C2713D" w:rsidP="00112229">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.2467</w:t>
            </w:r>
          </w:p>
        </w:tc>
      </w:tr>
      <w:tr w:rsidR="008E337A" w:rsidRPr="008E337A" w14:paraId="14F348C6" w14:textId="77777777" w:rsidTr="00112229">
        <w:trPr>
          <w:trHeight w:val="315"/>
        </w:trPr>
        <w:tc>
          <w:tcPr>
            <w:tcW w:w="1070" w:type="dxa"/>
            <w:tcBorders>
              <w:top w:val="nil"/>
              <w:left w:val="single" w:sz="8" w:space="0" w:color="auto"/>
              <w:bottom w:val="single" w:sz="8" w:space="0" w:color="auto"/>
              <w:right w:val="single" w:sz="8" w:space="0" w:color="auto"/>
            </w:tcBorders>
            <w:vAlign w:val="bottom"/>
          </w:tcPr>
          <w:p w14:paraId="33F7F04F"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440" w:type="dxa"/>
            <w:tcBorders>
              <w:top w:val="nil"/>
              <w:left w:val="nil"/>
              <w:bottom w:val="single" w:sz="8" w:space="0" w:color="auto"/>
              <w:right w:val="single" w:sz="8" w:space="0" w:color="auto"/>
            </w:tcBorders>
            <w:vAlign w:val="bottom"/>
          </w:tcPr>
          <w:p w14:paraId="49CACA49"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390" w:type="dxa"/>
            <w:tcBorders>
              <w:top w:val="nil"/>
              <w:left w:val="nil"/>
              <w:bottom w:val="single" w:sz="8" w:space="0" w:color="auto"/>
              <w:right w:val="single" w:sz="8" w:space="0" w:color="auto"/>
            </w:tcBorders>
            <w:vAlign w:val="bottom"/>
          </w:tcPr>
          <w:p w14:paraId="03BF2638"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760" w:type="dxa"/>
            <w:tcBorders>
              <w:top w:val="nil"/>
              <w:left w:val="nil"/>
              <w:bottom w:val="single" w:sz="8" w:space="0" w:color="auto"/>
              <w:right w:val="single" w:sz="8" w:space="0" w:color="auto"/>
            </w:tcBorders>
            <w:vAlign w:val="bottom"/>
          </w:tcPr>
          <w:p w14:paraId="5729E1B3"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070" w:type="dxa"/>
            <w:tcBorders>
              <w:top w:val="nil"/>
              <w:left w:val="nil"/>
              <w:bottom w:val="single" w:sz="8" w:space="0" w:color="auto"/>
              <w:right w:val="single" w:sz="8" w:space="0" w:color="auto"/>
            </w:tcBorders>
            <w:vAlign w:val="bottom"/>
          </w:tcPr>
          <w:p w14:paraId="7CC46212"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8E337A" w:rsidRPr="008E337A" w14:paraId="662F5D99" w14:textId="77777777" w:rsidTr="00112229">
        <w:trPr>
          <w:trHeight w:val="268"/>
        </w:trPr>
        <w:tc>
          <w:tcPr>
            <w:tcW w:w="2510" w:type="dxa"/>
            <w:gridSpan w:val="2"/>
            <w:tcBorders>
              <w:top w:val="nil"/>
              <w:left w:val="nil"/>
              <w:bottom w:val="nil"/>
              <w:right w:val="nil"/>
            </w:tcBorders>
            <w:vAlign w:val="bottom"/>
          </w:tcPr>
          <w:p w14:paraId="543B8DB3" w14:textId="77777777" w:rsidR="00C2713D" w:rsidRPr="008E337A" w:rsidRDefault="00C2713D" w:rsidP="00112229">
            <w:pPr>
              <w:widowControl w:val="0"/>
              <w:autoSpaceDE w:val="0"/>
              <w:autoSpaceDN w:val="0"/>
              <w:adjustRightInd w:val="0"/>
              <w:spacing w:after="0" w:line="240" w:lineRule="auto"/>
              <w:ind w:left="20" w:right="-531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Source: research findings</w:t>
            </w:r>
          </w:p>
        </w:tc>
        <w:tc>
          <w:tcPr>
            <w:tcW w:w="1390" w:type="dxa"/>
            <w:tcBorders>
              <w:top w:val="nil"/>
              <w:left w:val="nil"/>
              <w:bottom w:val="nil"/>
              <w:right w:val="nil"/>
            </w:tcBorders>
            <w:vAlign w:val="bottom"/>
          </w:tcPr>
          <w:p w14:paraId="0BB7E798" w14:textId="1AA919DD"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202</w:t>
            </w:r>
            <w:r w:rsidR="005158D3">
              <w:rPr>
                <w:rFonts w:asciiTheme="majorBidi" w:hAnsiTheme="majorBidi" w:cstheme="majorBidi"/>
                <w:color w:val="000000" w:themeColor="text1"/>
                <w:sz w:val="24"/>
                <w:szCs w:val="24"/>
              </w:rPr>
              <w:t>5</w:t>
            </w:r>
          </w:p>
        </w:tc>
        <w:tc>
          <w:tcPr>
            <w:tcW w:w="1760" w:type="dxa"/>
            <w:tcBorders>
              <w:top w:val="nil"/>
              <w:left w:val="nil"/>
              <w:bottom w:val="nil"/>
              <w:right w:val="nil"/>
            </w:tcBorders>
            <w:vAlign w:val="bottom"/>
          </w:tcPr>
          <w:p w14:paraId="293C6459"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070" w:type="dxa"/>
            <w:tcBorders>
              <w:top w:val="nil"/>
              <w:left w:val="nil"/>
              <w:bottom w:val="nil"/>
              <w:right w:val="nil"/>
            </w:tcBorders>
            <w:vAlign w:val="bottom"/>
          </w:tcPr>
          <w:p w14:paraId="0CE271AB"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bl>
    <w:p w14:paraId="4226A46D" w14:textId="77777777" w:rsidR="00C2713D" w:rsidRPr="008E337A" w:rsidRDefault="00C2713D" w:rsidP="00C2713D">
      <w:pPr>
        <w:widowControl w:val="0"/>
        <w:autoSpaceDE w:val="0"/>
        <w:autoSpaceDN w:val="0"/>
        <w:adjustRightInd w:val="0"/>
        <w:spacing w:after="0" w:line="360" w:lineRule="auto"/>
        <w:ind w:firstLine="120"/>
        <w:jc w:val="both"/>
        <w:rPr>
          <w:rFonts w:asciiTheme="majorBidi" w:hAnsiTheme="majorBidi" w:cstheme="majorBidi"/>
          <w:color w:val="000000" w:themeColor="text1"/>
          <w:sz w:val="24"/>
          <w:szCs w:val="24"/>
        </w:rPr>
      </w:pPr>
      <w:r w:rsidRPr="008E337A">
        <w:rPr>
          <w:rFonts w:asciiTheme="majorBidi" w:hAnsiTheme="majorBidi" w:cstheme="majorBidi"/>
          <w:noProof/>
          <w:color w:val="000000" w:themeColor="text1"/>
          <w:sz w:val="24"/>
          <w:szCs w:val="24"/>
        </w:rPr>
        <mc:AlternateContent>
          <mc:Choice Requires="wps">
            <w:drawing>
              <wp:anchor distT="0" distB="0" distL="114300" distR="114300" simplePos="0" relativeHeight="251681792" behindDoc="1" locked="0" layoutInCell="0" allowOverlap="1" wp14:anchorId="095E0798" wp14:editId="7755F608">
                <wp:simplePos x="0" y="0"/>
                <wp:positionH relativeFrom="column">
                  <wp:posOffset>1702435</wp:posOffset>
                </wp:positionH>
                <wp:positionV relativeFrom="paragraph">
                  <wp:posOffset>-560070</wp:posOffset>
                </wp:positionV>
                <wp:extent cx="12700" cy="127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95963A" id="Rectangle 3" o:spid="_x0000_s1026" style="position:absolute;margin-left:134.05pt;margin-top:-44.1pt;width:1pt;height: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" o:allowincell="f" fillcolor="black" stroked="f"/>
            </w:pict>
          </mc:Fallback>
        </mc:AlternateContent>
      </w:r>
      <w:r w:rsidRPr="008E337A">
        <w:rPr>
          <w:rFonts w:asciiTheme="majorBidi" w:hAnsiTheme="majorBidi" w:cstheme="majorBidi"/>
          <w:noProof/>
          <w:color w:val="000000" w:themeColor="text1"/>
          <w:sz w:val="24"/>
          <w:szCs w:val="24"/>
        </w:rPr>
        <mc:AlternateContent>
          <mc:Choice Requires="wps">
            <w:drawing>
              <wp:anchor distT="0" distB="0" distL="114300" distR="114300" simplePos="0" relativeHeight="251682816" behindDoc="1" locked="0" layoutInCell="0" allowOverlap="1" wp14:anchorId="37CC8A5E" wp14:editId="3CE4FC8F">
                <wp:simplePos x="0" y="0"/>
                <wp:positionH relativeFrom="column">
                  <wp:posOffset>2527935</wp:posOffset>
                </wp:positionH>
                <wp:positionV relativeFrom="paragraph">
                  <wp:posOffset>-560070</wp:posOffset>
                </wp:positionV>
                <wp:extent cx="13335" cy="12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524596" id="Rectangle 2" o:spid="_x0000_s1026" style="position:absolute;margin-left:199.05pt;margin-top:-44.1pt;width:1.05pt;height: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" o:allowincell="f" fillcolor="black" stroked="f"/>
            </w:pict>
          </mc:Fallback>
        </mc:AlternateContent>
      </w:r>
      <w:r w:rsidRPr="008E337A">
        <w:rPr>
          <w:rFonts w:asciiTheme="majorBidi" w:hAnsiTheme="majorBidi" w:cstheme="majorBidi"/>
          <w:noProof/>
          <w:color w:val="000000" w:themeColor="text1"/>
          <w:sz w:val="24"/>
          <w:szCs w:val="24"/>
        </w:rPr>
        <mc:AlternateContent>
          <mc:Choice Requires="wps">
            <w:drawing>
              <wp:anchor distT="0" distB="0" distL="114300" distR="114300" simplePos="0" relativeHeight="251683840" behindDoc="1" locked="0" layoutInCell="0" allowOverlap="1" wp14:anchorId="37B9CD92" wp14:editId="6E1028C9">
                <wp:simplePos x="0" y="0"/>
                <wp:positionH relativeFrom="column">
                  <wp:posOffset>3912235</wp:posOffset>
                </wp:positionH>
                <wp:positionV relativeFrom="paragraph">
                  <wp:posOffset>-560070</wp:posOffset>
                </wp:positionV>
                <wp:extent cx="13335" cy="12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8619BC" id="Rectangle 1" o:spid="_x0000_s1026" style="position:absolute;margin-left:308.05pt;margin-top:-44.1pt;width:1.05pt;height:1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" o:allowincell="f" fillcolor="black" stroked="f"/>
            </w:pict>
          </mc:Fallback>
        </mc:AlternateContent>
      </w:r>
      <w:r w:rsidRPr="008E337A">
        <w:rPr>
          <w:rFonts w:asciiTheme="majorBidi" w:hAnsiTheme="majorBidi" w:cstheme="majorBidi"/>
          <w:color w:val="000000" w:themeColor="text1"/>
          <w:sz w:val="24"/>
          <w:szCs w:val="24"/>
        </w:rPr>
        <w:t>Adjusted R squared is coefficient of determination which tells us the variation in the dependent variable due to changes in the independent variable, from the findings in the above table the value of adjusted R squared was 0.761 an indication that there was variation of 76.1% on financial performance of Selected banks due to changes in client appraisal, credit risk control and collection policy at 95% confidence interval. This shows that 76.1% changes in financial performance of Selected banks could be accounted for by client appraisal, credit risk control and collection policy. R is the correlation coefficient which shows the relationship between the study variables, from the findings shown in the table above there was a strong positive relationship between the study variables as shown by 0.892.</w:t>
      </w:r>
    </w:p>
    <w:p w14:paraId="5F7ECE60" w14:textId="77777777" w:rsidR="00C2713D" w:rsidRPr="008E337A" w:rsidRDefault="00C2713D" w:rsidP="00C2713D">
      <w:pPr>
        <w:widowControl w:val="0"/>
        <w:autoSpaceDE w:val="0"/>
        <w:autoSpaceDN w:val="0"/>
        <w:adjustRightInd w:val="0"/>
        <w:spacing w:after="0" w:line="360" w:lineRule="auto"/>
        <w:ind w:firstLine="120"/>
        <w:jc w:val="both"/>
        <w:rPr>
          <w:rFonts w:asciiTheme="majorBidi" w:hAnsiTheme="majorBidi" w:cstheme="majorBidi"/>
          <w:color w:val="000000" w:themeColor="text1"/>
          <w:sz w:val="24"/>
          <w:szCs w:val="24"/>
        </w:rPr>
      </w:pPr>
    </w:p>
    <w:p w14:paraId="1EC01E7B" w14:textId="77777777" w:rsidR="00C2713D" w:rsidRPr="008E337A" w:rsidRDefault="00C2713D" w:rsidP="00C2713D">
      <w:pPr>
        <w:widowControl w:val="0"/>
        <w:autoSpaceDE w:val="0"/>
        <w:autoSpaceDN w:val="0"/>
        <w:adjustRightInd w:val="0"/>
        <w:spacing w:after="0" w:line="360" w:lineRule="auto"/>
        <w:ind w:firstLine="120"/>
        <w:jc w:val="both"/>
        <w:rPr>
          <w:rFonts w:asciiTheme="majorBidi" w:hAnsiTheme="majorBidi" w:cstheme="majorBidi"/>
          <w:color w:val="000000" w:themeColor="text1"/>
          <w:sz w:val="24"/>
          <w:szCs w:val="24"/>
        </w:rPr>
      </w:pPr>
    </w:p>
    <w:p w14:paraId="4B5E13D9" w14:textId="77777777" w:rsidR="00C2713D" w:rsidRPr="008E337A" w:rsidRDefault="00C2713D" w:rsidP="00C2713D">
      <w:pPr>
        <w:widowControl w:val="0"/>
        <w:autoSpaceDE w:val="0"/>
        <w:autoSpaceDN w:val="0"/>
        <w:adjustRightInd w:val="0"/>
        <w:spacing w:after="0" w:line="480" w:lineRule="auto"/>
        <w:ind w:left="120"/>
        <w:rPr>
          <w:rFonts w:asciiTheme="majorBidi" w:hAnsiTheme="majorBidi" w:cstheme="majorBidi"/>
          <w:color w:val="000000" w:themeColor="text1"/>
          <w:sz w:val="24"/>
          <w:szCs w:val="24"/>
        </w:rPr>
      </w:pPr>
      <w:r w:rsidRPr="008E337A">
        <w:rPr>
          <w:rFonts w:asciiTheme="majorBidi" w:hAnsiTheme="majorBidi" w:cstheme="majorBidi"/>
          <w:b/>
          <w:bCs/>
          <w:color w:val="000000" w:themeColor="text1"/>
          <w:sz w:val="24"/>
          <w:szCs w:val="24"/>
        </w:rPr>
        <w:t>ANOVA</w:t>
      </w:r>
    </w:p>
    <w:tbl>
      <w:tblPr>
        <w:tblW w:w="7740" w:type="dxa"/>
        <w:tblInd w:w="10" w:type="dxa"/>
        <w:tblLayout w:type="fixed"/>
        <w:tblCellMar>
          <w:left w:w="0" w:type="dxa"/>
          <w:right w:w="0" w:type="dxa"/>
        </w:tblCellMar>
        <w:tblLook w:val="0000" w:firstRow="0" w:lastRow="0" w:firstColumn="0" w:lastColumn="0" w:noHBand="0" w:noVBand="0"/>
      </w:tblPr>
      <w:tblGrid>
        <w:gridCol w:w="1020"/>
        <w:gridCol w:w="1230"/>
        <w:gridCol w:w="1170"/>
        <w:gridCol w:w="720"/>
        <w:gridCol w:w="1530"/>
        <w:gridCol w:w="900"/>
        <w:gridCol w:w="1170"/>
      </w:tblGrid>
      <w:tr w:rsidR="008E337A" w:rsidRPr="008E337A" w14:paraId="079A3379" w14:textId="77777777" w:rsidTr="00112229">
        <w:trPr>
          <w:trHeight w:val="278"/>
        </w:trPr>
        <w:tc>
          <w:tcPr>
            <w:tcW w:w="1020" w:type="dxa"/>
            <w:tcBorders>
              <w:top w:val="single" w:sz="8" w:space="0" w:color="auto"/>
              <w:left w:val="single" w:sz="8" w:space="0" w:color="auto"/>
              <w:bottom w:val="nil"/>
              <w:right w:val="single" w:sz="8" w:space="0" w:color="auto"/>
            </w:tcBorders>
            <w:vAlign w:val="bottom"/>
          </w:tcPr>
          <w:p w14:paraId="732C4A64" w14:textId="77777777" w:rsidR="00C2713D" w:rsidRPr="008E337A" w:rsidRDefault="00C2713D" w:rsidP="00112229">
            <w:pPr>
              <w:widowControl w:val="0"/>
              <w:autoSpaceDE w:val="0"/>
              <w:autoSpaceDN w:val="0"/>
              <w:adjustRightInd w:val="0"/>
              <w:spacing w:after="0" w:line="240" w:lineRule="auto"/>
              <w:ind w:left="12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Model</w:t>
            </w:r>
          </w:p>
        </w:tc>
        <w:tc>
          <w:tcPr>
            <w:tcW w:w="1230" w:type="dxa"/>
            <w:tcBorders>
              <w:top w:val="single" w:sz="8" w:space="0" w:color="auto"/>
              <w:left w:val="nil"/>
              <w:bottom w:val="nil"/>
              <w:right w:val="single" w:sz="8" w:space="0" w:color="auto"/>
            </w:tcBorders>
            <w:vAlign w:val="bottom"/>
          </w:tcPr>
          <w:p w14:paraId="052EC103"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170" w:type="dxa"/>
            <w:tcBorders>
              <w:top w:val="single" w:sz="8" w:space="0" w:color="auto"/>
              <w:left w:val="nil"/>
              <w:bottom w:val="nil"/>
              <w:right w:val="single" w:sz="8" w:space="0" w:color="auto"/>
            </w:tcBorders>
            <w:vAlign w:val="bottom"/>
          </w:tcPr>
          <w:p w14:paraId="6DAF4C1B" w14:textId="77777777" w:rsidR="00C2713D" w:rsidRPr="008E337A" w:rsidRDefault="00C2713D" w:rsidP="00112229">
            <w:pPr>
              <w:widowControl w:val="0"/>
              <w:autoSpaceDE w:val="0"/>
              <w:autoSpaceDN w:val="0"/>
              <w:adjustRightInd w:val="0"/>
              <w:spacing w:after="0" w:line="240" w:lineRule="auto"/>
              <w:ind w:left="10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Sum of Squares</w:t>
            </w:r>
          </w:p>
        </w:tc>
        <w:tc>
          <w:tcPr>
            <w:tcW w:w="720" w:type="dxa"/>
            <w:tcBorders>
              <w:top w:val="single" w:sz="8" w:space="0" w:color="auto"/>
              <w:left w:val="nil"/>
              <w:bottom w:val="nil"/>
              <w:right w:val="single" w:sz="8" w:space="0" w:color="auto"/>
            </w:tcBorders>
            <w:vAlign w:val="bottom"/>
          </w:tcPr>
          <w:p w14:paraId="7907949A" w14:textId="77777777" w:rsidR="00C2713D" w:rsidRPr="008E337A" w:rsidRDefault="00C2713D" w:rsidP="00112229">
            <w:pPr>
              <w:widowControl w:val="0"/>
              <w:autoSpaceDE w:val="0"/>
              <w:autoSpaceDN w:val="0"/>
              <w:adjustRightInd w:val="0"/>
              <w:spacing w:after="0" w:line="240" w:lineRule="auto"/>
              <w:ind w:left="10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df</w:t>
            </w:r>
          </w:p>
        </w:tc>
        <w:tc>
          <w:tcPr>
            <w:tcW w:w="1530" w:type="dxa"/>
            <w:tcBorders>
              <w:top w:val="single" w:sz="8" w:space="0" w:color="auto"/>
              <w:left w:val="nil"/>
              <w:bottom w:val="nil"/>
              <w:right w:val="single" w:sz="8" w:space="0" w:color="auto"/>
            </w:tcBorders>
            <w:vAlign w:val="bottom"/>
          </w:tcPr>
          <w:p w14:paraId="32DCCE42" w14:textId="77777777" w:rsidR="00C2713D" w:rsidRPr="008E337A" w:rsidRDefault="00C2713D" w:rsidP="00112229">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Mean Square</w:t>
            </w:r>
          </w:p>
        </w:tc>
        <w:tc>
          <w:tcPr>
            <w:tcW w:w="900" w:type="dxa"/>
            <w:tcBorders>
              <w:top w:val="single" w:sz="8" w:space="0" w:color="auto"/>
              <w:left w:val="nil"/>
              <w:bottom w:val="nil"/>
              <w:right w:val="single" w:sz="8" w:space="0" w:color="auto"/>
            </w:tcBorders>
            <w:vAlign w:val="bottom"/>
          </w:tcPr>
          <w:p w14:paraId="5BE18C9F" w14:textId="77777777" w:rsidR="00C2713D" w:rsidRPr="008E337A" w:rsidRDefault="00C2713D" w:rsidP="00112229">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F</w:t>
            </w:r>
          </w:p>
        </w:tc>
        <w:tc>
          <w:tcPr>
            <w:tcW w:w="1170" w:type="dxa"/>
            <w:tcBorders>
              <w:top w:val="single" w:sz="8" w:space="0" w:color="auto"/>
              <w:left w:val="nil"/>
              <w:bottom w:val="nil"/>
              <w:right w:val="single" w:sz="8" w:space="0" w:color="auto"/>
            </w:tcBorders>
            <w:vAlign w:val="bottom"/>
          </w:tcPr>
          <w:p w14:paraId="76DC9703" w14:textId="77777777" w:rsidR="00C2713D" w:rsidRPr="008E337A" w:rsidRDefault="00C2713D" w:rsidP="00112229">
            <w:pPr>
              <w:widowControl w:val="0"/>
              <w:autoSpaceDE w:val="0"/>
              <w:autoSpaceDN w:val="0"/>
              <w:adjustRightInd w:val="0"/>
              <w:spacing w:after="0" w:line="240" w:lineRule="auto"/>
              <w:ind w:left="10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Sig.</w:t>
            </w:r>
          </w:p>
        </w:tc>
      </w:tr>
      <w:tr w:rsidR="008E337A" w:rsidRPr="008E337A" w14:paraId="6E5E9AE4" w14:textId="77777777" w:rsidTr="00112229">
        <w:trPr>
          <w:trHeight w:val="147"/>
        </w:trPr>
        <w:tc>
          <w:tcPr>
            <w:tcW w:w="1020" w:type="dxa"/>
            <w:tcBorders>
              <w:top w:val="nil"/>
              <w:left w:val="single" w:sz="8" w:space="0" w:color="auto"/>
              <w:bottom w:val="single" w:sz="8" w:space="0" w:color="auto"/>
              <w:right w:val="single" w:sz="8" w:space="0" w:color="auto"/>
            </w:tcBorders>
            <w:vAlign w:val="bottom"/>
          </w:tcPr>
          <w:p w14:paraId="41B5534B"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230" w:type="dxa"/>
            <w:tcBorders>
              <w:top w:val="nil"/>
              <w:left w:val="nil"/>
              <w:bottom w:val="single" w:sz="8" w:space="0" w:color="auto"/>
              <w:right w:val="single" w:sz="8" w:space="0" w:color="auto"/>
            </w:tcBorders>
            <w:vAlign w:val="bottom"/>
          </w:tcPr>
          <w:p w14:paraId="64492FC6"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170" w:type="dxa"/>
            <w:tcBorders>
              <w:top w:val="nil"/>
              <w:left w:val="nil"/>
              <w:bottom w:val="single" w:sz="8" w:space="0" w:color="auto"/>
              <w:right w:val="single" w:sz="8" w:space="0" w:color="auto"/>
            </w:tcBorders>
            <w:vAlign w:val="bottom"/>
          </w:tcPr>
          <w:p w14:paraId="66BA9C5D"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720" w:type="dxa"/>
            <w:tcBorders>
              <w:top w:val="nil"/>
              <w:left w:val="nil"/>
              <w:bottom w:val="single" w:sz="8" w:space="0" w:color="auto"/>
              <w:right w:val="single" w:sz="8" w:space="0" w:color="auto"/>
            </w:tcBorders>
            <w:vAlign w:val="bottom"/>
          </w:tcPr>
          <w:p w14:paraId="200D8908"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530" w:type="dxa"/>
            <w:tcBorders>
              <w:top w:val="nil"/>
              <w:left w:val="nil"/>
              <w:bottom w:val="single" w:sz="8" w:space="0" w:color="auto"/>
              <w:right w:val="single" w:sz="8" w:space="0" w:color="auto"/>
            </w:tcBorders>
            <w:vAlign w:val="bottom"/>
          </w:tcPr>
          <w:p w14:paraId="424ECB4D"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900" w:type="dxa"/>
            <w:tcBorders>
              <w:top w:val="nil"/>
              <w:left w:val="nil"/>
              <w:bottom w:val="single" w:sz="8" w:space="0" w:color="auto"/>
              <w:right w:val="single" w:sz="8" w:space="0" w:color="auto"/>
            </w:tcBorders>
            <w:vAlign w:val="bottom"/>
          </w:tcPr>
          <w:p w14:paraId="63DA292E"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170" w:type="dxa"/>
            <w:tcBorders>
              <w:top w:val="nil"/>
              <w:left w:val="nil"/>
              <w:bottom w:val="single" w:sz="8" w:space="0" w:color="auto"/>
              <w:right w:val="single" w:sz="8" w:space="0" w:color="auto"/>
            </w:tcBorders>
            <w:vAlign w:val="bottom"/>
          </w:tcPr>
          <w:p w14:paraId="436AAC3E"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8E337A" w:rsidRPr="008E337A" w14:paraId="79396342" w14:textId="77777777" w:rsidTr="00112229">
        <w:trPr>
          <w:trHeight w:val="258"/>
        </w:trPr>
        <w:tc>
          <w:tcPr>
            <w:tcW w:w="1020" w:type="dxa"/>
            <w:tcBorders>
              <w:top w:val="nil"/>
              <w:left w:val="single" w:sz="8" w:space="0" w:color="auto"/>
              <w:bottom w:val="nil"/>
              <w:right w:val="single" w:sz="8" w:space="0" w:color="auto"/>
            </w:tcBorders>
            <w:vAlign w:val="bottom"/>
          </w:tcPr>
          <w:p w14:paraId="3E690AE6" w14:textId="77777777" w:rsidR="00C2713D" w:rsidRPr="008E337A" w:rsidRDefault="00C2713D" w:rsidP="00112229">
            <w:pPr>
              <w:widowControl w:val="0"/>
              <w:autoSpaceDE w:val="0"/>
              <w:autoSpaceDN w:val="0"/>
              <w:adjustRightInd w:val="0"/>
              <w:spacing w:after="0" w:line="240" w:lineRule="auto"/>
              <w:ind w:left="12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w:t>
            </w:r>
          </w:p>
        </w:tc>
        <w:tc>
          <w:tcPr>
            <w:tcW w:w="1230" w:type="dxa"/>
            <w:tcBorders>
              <w:top w:val="nil"/>
              <w:left w:val="nil"/>
              <w:bottom w:val="nil"/>
              <w:right w:val="single" w:sz="8" w:space="0" w:color="auto"/>
            </w:tcBorders>
            <w:vAlign w:val="bottom"/>
          </w:tcPr>
          <w:p w14:paraId="5ED3ECF3" w14:textId="77777777" w:rsidR="00C2713D" w:rsidRPr="008E337A" w:rsidRDefault="00C2713D" w:rsidP="00112229">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Regression</w:t>
            </w:r>
          </w:p>
        </w:tc>
        <w:tc>
          <w:tcPr>
            <w:tcW w:w="1170" w:type="dxa"/>
            <w:tcBorders>
              <w:top w:val="nil"/>
              <w:left w:val="nil"/>
              <w:bottom w:val="nil"/>
              <w:right w:val="single" w:sz="8" w:space="0" w:color="auto"/>
            </w:tcBorders>
            <w:vAlign w:val="bottom"/>
          </w:tcPr>
          <w:p w14:paraId="0336067D" w14:textId="77777777" w:rsidR="00C2713D" w:rsidRPr="008E337A" w:rsidRDefault="00C2713D" w:rsidP="00112229">
            <w:pPr>
              <w:widowControl w:val="0"/>
              <w:autoSpaceDE w:val="0"/>
              <w:autoSpaceDN w:val="0"/>
              <w:adjustRightInd w:val="0"/>
              <w:spacing w:after="0" w:line="240" w:lineRule="auto"/>
              <w:ind w:left="10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0.896</w:t>
            </w:r>
          </w:p>
        </w:tc>
        <w:tc>
          <w:tcPr>
            <w:tcW w:w="720" w:type="dxa"/>
            <w:tcBorders>
              <w:top w:val="nil"/>
              <w:left w:val="nil"/>
              <w:bottom w:val="nil"/>
              <w:right w:val="single" w:sz="8" w:space="0" w:color="auto"/>
            </w:tcBorders>
            <w:vAlign w:val="bottom"/>
          </w:tcPr>
          <w:p w14:paraId="4AA3A594" w14:textId="77777777" w:rsidR="00C2713D" w:rsidRPr="008E337A" w:rsidRDefault="00C2713D" w:rsidP="00112229">
            <w:pPr>
              <w:widowControl w:val="0"/>
              <w:autoSpaceDE w:val="0"/>
              <w:autoSpaceDN w:val="0"/>
              <w:adjustRightInd w:val="0"/>
              <w:spacing w:after="0" w:line="240" w:lineRule="auto"/>
              <w:ind w:left="10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4</w:t>
            </w:r>
          </w:p>
        </w:tc>
        <w:tc>
          <w:tcPr>
            <w:tcW w:w="1530" w:type="dxa"/>
            <w:tcBorders>
              <w:top w:val="nil"/>
              <w:left w:val="nil"/>
              <w:bottom w:val="nil"/>
              <w:right w:val="single" w:sz="8" w:space="0" w:color="auto"/>
            </w:tcBorders>
            <w:vAlign w:val="bottom"/>
          </w:tcPr>
          <w:p w14:paraId="0313F324" w14:textId="77777777" w:rsidR="00C2713D" w:rsidRPr="008E337A" w:rsidRDefault="00C2713D" w:rsidP="00112229">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.224</w:t>
            </w:r>
          </w:p>
        </w:tc>
        <w:tc>
          <w:tcPr>
            <w:tcW w:w="900" w:type="dxa"/>
            <w:tcBorders>
              <w:top w:val="nil"/>
              <w:left w:val="nil"/>
              <w:bottom w:val="nil"/>
              <w:right w:val="single" w:sz="8" w:space="0" w:color="auto"/>
            </w:tcBorders>
            <w:vAlign w:val="bottom"/>
          </w:tcPr>
          <w:p w14:paraId="2F63646D" w14:textId="77777777" w:rsidR="00C2713D" w:rsidRPr="008E337A" w:rsidRDefault="00C2713D" w:rsidP="00112229">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2.213</w:t>
            </w:r>
          </w:p>
        </w:tc>
        <w:tc>
          <w:tcPr>
            <w:tcW w:w="1170" w:type="dxa"/>
            <w:tcBorders>
              <w:top w:val="nil"/>
              <w:left w:val="nil"/>
              <w:bottom w:val="nil"/>
              <w:right w:val="single" w:sz="8" w:space="0" w:color="auto"/>
            </w:tcBorders>
            <w:vAlign w:val="bottom"/>
          </w:tcPr>
          <w:p w14:paraId="131073DB" w14:textId="77777777" w:rsidR="00C2713D" w:rsidRPr="008E337A" w:rsidRDefault="00C2713D" w:rsidP="00112229">
            <w:pPr>
              <w:widowControl w:val="0"/>
              <w:autoSpaceDE w:val="0"/>
              <w:autoSpaceDN w:val="0"/>
              <w:adjustRightInd w:val="0"/>
              <w:spacing w:after="0" w:line="240" w:lineRule="auto"/>
              <w:ind w:left="10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.012(a)</w:t>
            </w:r>
          </w:p>
        </w:tc>
      </w:tr>
      <w:tr w:rsidR="008E337A" w:rsidRPr="008E337A" w14:paraId="09DA736A" w14:textId="77777777" w:rsidTr="00112229">
        <w:trPr>
          <w:trHeight w:val="147"/>
        </w:trPr>
        <w:tc>
          <w:tcPr>
            <w:tcW w:w="1020" w:type="dxa"/>
            <w:tcBorders>
              <w:top w:val="nil"/>
              <w:left w:val="single" w:sz="8" w:space="0" w:color="auto"/>
              <w:bottom w:val="nil"/>
              <w:right w:val="single" w:sz="8" w:space="0" w:color="auto"/>
            </w:tcBorders>
            <w:vAlign w:val="bottom"/>
          </w:tcPr>
          <w:p w14:paraId="29A1DEDA"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230" w:type="dxa"/>
            <w:tcBorders>
              <w:top w:val="nil"/>
              <w:left w:val="nil"/>
              <w:bottom w:val="single" w:sz="8" w:space="0" w:color="auto"/>
              <w:right w:val="single" w:sz="8" w:space="0" w:color="auto"/>
            </w:tcBorders>
            <w:vAlign w:val="bottom"/>
          </w:tcPr>
          <w:p w14:paraId="41EF1F0C"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170" w:type="dxa"/>
            <w:tcBorders>
              <w:top w:val="nil"/>
              <w:left w:val="nil"/>
              <w:bottom w:val="single" w:sz="8" w:space="0" w:color="auto"/>
              <w:right w:val="single" w:sz="8" w:space="0" w:color="auto"/>
            </w:tcBorders>
            <w:vAlign w:val="bottom"/>
          </w:tcPr>
          <w:p w14:paraId="0D86DEA3"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720" w:type="dxa"/>
            <w:tcBorders>
              <w:top w:val="nil"/>
              <w:left w:val="nil"/>
              <w:bottom w:val="single" w:sz="8" w:space="0" w:color="auto"/>
              <w:right w:val="single" w:sz="8" w:space="0" w:color="auto"/>
            </w:tcBorders>
            <w:vAlign w:val="bottom"/>
          </w:tcPr>
          <w:p w14:paraId="0A17CD70"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530" w:type="dxa"/>
            <w:tcBorders>
              <w:top w:val="nil"/>
              <w:left w:val="nil"/>
              <w:bottom w:val="single" w:sz="8" w:space="0" w:color="auto"/>
              <w:right w:val="single" w:sz="8" w:space="0" w:color="auto"/>
            </w:tcBorders>
            <w:vAlign w:val="bottom"/>
          </w:tcPr>
          <w:p w14:paraId="4E30FA55"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900" w:type="dxa"/>
            <w:tcBorders>
              <w:top w:val="nil"/>
              <w:left w:val="nil"/>
              <w:bottom w:val="single" w:sz="8" w:space="0" w:color="auto"/>
              <w:right w:val="single" w:sz="8" w:space="0" w:color="auto"/>
            </w:tcBorders>
            <w:vAlign w:val="bottom"/>
          </w:tcPr>
          <w:p w14:paraId="48007502"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170" w:type="dxa"/>
            <w:tcBorders>
              <w:top w:val="nil"/>
              <w:left w:val="nil"/>
              <w:bottom w:val="single" w:sz="8" w:space="0" w:color="auto"/>
              <w:right w:val="single" w:sz="8" w:space="0" w:color="auto"/>
            </w:tcBorders>
            <w:vAlign w:val="bottom"/>
          </w:tcPr>
          <w:p w14:paraId="5495974E"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8E337A" w:rsidRPr="008E337A" w14:paraId="1A59EB51" w14:textId="77777777" w:rsidTr="00112229">
        <w:trPr>
          <w:trHeight w:val="258"/>
        </w:trPr>
        <w:tc>
          <w:tcPr>
            <w:tcW w:w="1020" w:type="dxa"/>
            <w:tcBorders>
              <w:top w:val="nil"/>
              <w:left w:val="single" w:sz="8" w:space="0" w:color="auto"/>
              <w:bottom w:val="nil"/>
              <w:right w:val="single" w:sz="8" w:space="0" w:color="auto"/>
            </w:tcBorders>
            <w:vAlign w:val="bottom"/>
          </w:tcPr>
          <w:p w14:paraId="1C8A6873"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230" w:type="dxa"/>
            <w:tcBorders>
              <w:top w:val="nil"/>
              <w:left w:val="nil"/>
              <w:bottom w:val="nil"/>
              <w:right w:val="single" w:sz="8" w:space="0" w:color="auto"/>
            </w:tcBorders>
            <w:vAlign w:val="bottom"/>
          </w:tcPr>
          <w:p w14:paraId="04D5CD70" w14:textId="77777777" w:rsidR="00C2713D" w:rsidRPr="008E337A" w:rsidRDefault="00C2713D" w:rsidP="00112229">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Residual</w:t>
            </w:r>
          </w:p>
        </w:tc>
        <w:tc>
          <w:tcPr>
            <w:tcW w:w="1170" w:type="dxa"/>
            <w:tcBorders>
              <w:top w:val="nil"/>
              <w:left w:val="nil"/>
              <w:bottom w:val="nil"/>
              <w:right w:val="single" w:sz="8" w:space="0" w:color="auto"/>
            </w:tcBorders>
            <w:vAlign w:val="bottom"/>
          </w:tcPr>
          <w:p w14:paraId="1936E402" w14:textId="77777777" w:rsidR="00C2713D" w:rsidRPr="008E337A" w:rsidRDefault="00C2713D" w:rsidP="00112229">
            <w:pPr>
              <w:widowControl w:val="0"/>
              <w:autoSpaceDE w:val="0"/>
              <w:autoSpaceDN w:val="0"/>
              <w:adjustRightInd w:val="0"/>
              <w:spacing w:after="0" w:line="240" w:lineRule="auto"/>
              <w:ind w:left="10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5.184</w:t>
            </w:r>
          </w:p>
        </w:tc>
        <w:tc>
          <w:tcPr>
            <w:tcW w:w="720" w:type="dxa"/>
            <w:tcBorders>
              <w:top w:val="nil"/>
              <w:left w:val="nil"/>
              <w:bottom w:val="nil"/>
              <w:right w:val="single" w:sz="8" w:space="0" w:color="auto"/>
            </w:tcBorders>
            <w:vAlign w:val="bottom"/>
          </w:tcPr>
          <w:p w14:paraId="69D5DB8B" w14:textId="77777777" w:rsidR="00C2713D" w:rsidRPr="008E337A" w:rsidRDefault="00C2713D" w:rsidP="00112229">
            <w:pPr>
              <w:widowControl w:val="0"/>
              <w:autoSpaceDE w:val="0"/>
              <w:autoSpaceDN w:val="0"/>
              <w:adjustRightInd w:val="0"/>
              <w:spacing w:after="0" w:line="240" w:lineRule="auto"/>
              <w:ind w:left="10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48</w:t>
            </w:r>
          </w:p>
        </w:tc>
        <w:tc>
          <w:tcPr>
            <w:tcW w:w="1530" w:type="dxa"/>
            <w:tcBorders>
              <w:top w:val="nil"/>
              <w:left w:val="nil"/>
              <w:bottom w:val="nil"/>
              <w:right w:val="single" w:sz="8" w:space="0" w:color="auto"/>
            </w:tcBorders>
            <w:vAlign w:val="bottom"/>
          </w:tcPr>
          <w:p w14:paraId="4C5453E3" w14:textId="77777777" w:rsidR="00C2713D" w:rsidRPr="008E337A" w:rsidRDefault="00C2713D" w:rsidP="00112229">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.108</w:t>
            </w:r>
          </w:p>
        </w:tc>
        <w:tc>
          <w:tcPr>
            <w:tcW w:w="900" w:type="dxa"/>
            <w:tcBorders>
              <w:top w:val="nil"/>
              <w:left w:val="nil"/>
              <w:bottom w:val="nil"/>
              <w:right w:val="single" w:sz="8" w:space="0" w:color="auto"/>
            </w:tcBorders>
            <w:vAlign w:val="bottom"/>
          </w:tcPr>
          <w:p w14:paraId="5A2316FC"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170" w:type="dxa"/>
            <w:tcBorders>
              <w:top w:val="nil"/>
              <w:left w:val="nil"/>
              <w:bottom w:val="nil"/>
              <w:right w:val="single" w:sz="8" w:space="0" w:color="auto"/>
            </w:tcBorders>
            <w:vAlign w:val="bottom"/>
          </w:tcPr>
          <w:p w14:paraId="0F35B47D"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8E337A" w:rsidRPr="008E337A" w14:paraId="1EAF8F48" w14:textId="77777777" w:rsidTr="00112229">
        <w:trPr>
          <w:trHeight w:val="144"/>
        </w:trPr>
        <w:tc>
          <w:tcPr>
            <w:tcW w:w="1020" w:type="dxa"/>
            <w:tcBorders>
              <w:top w:val="nil"/>
              <w:left w:val="single" w:sz="8" w:space="0" w:color="auto"/>
              <w:bottom w:val="nil"/>
              <w:right w:val="single" w:sz="8" w:space="0" w:color="auto"/>
            </w:tcBorders>
            <w:vAlign w:val="bottom"/>
          </w:tcPr>
          <w:p w14:paraId="06A535FB"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230" w:type="dxa"/>
            <w:tcBorders>
              <w:top w:val="nil"/>
              <w:left w:val="nil"/>
              <w:bottom w:val="single" w:sz="8" w:space="0" w:color="auto"/>
              <w:right w:val="single" w:sz="8" w:space="0" w:color="auto"/>
            </w:tcBorders>
            <w:vAlign w:val="bottom"/>
          </w:tcPr>
          <w:p w14:paraId="0B149077"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170" w:type="dxa"/>
            <w:tcBorders>
              <w:top w:val="nil"/>
              <w:left w:val="nil"/>
              <w:bottom w:val="single" w:sz="8" w:space="0" w:color="auto"/>
              <w:right w:val="single" w:sz="8" w:space="0" w:color="auto"/>
            </w:tcBorders>
            <w:vAlign w:val="bottom"/>
          </w:tcPr>
          <w:p w14:paraId="2EF6D423"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720" w:type="dxa"/>
            <w:tcBorders>
              <w:top w:val="nil"/>
              <w:left w:val="nil"/>
              <w:bottom w:val="single" w:sz="8" w:space="0" w:color="auto"/>
              <w:right w:val="single" w:sz="8" w:space="0" w:color="auto"/>
            </w:tcBorders>
            <w:vAlign w:val="bottom"/>
          </w:tcPr>
          <w:p w14:paraId="4E351150"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530" w:type="dxa"/>
            <w:tcBorders>
              <w:top w:val="nil"/>
              <w:left w:val="nil"/>
              <w:bottom w:val="single" w:sz="8" w:space="0" w:color="auto"/>
              <w:right w:val="single" w:sz="8" w:space="0" w:color="auto"/>
            </w:tcBorders>
            <w:vAlign w:val="bottom"/>
          </w:tcPr>
          <w:p w14:paraId="64E618A8"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900" w:type="dxa"/>
            <w:tcBorders>
              <w:top w:val="nil"/>
              <w:left w:val="nil"/>
              <w:bottom w:val="single" w:sz="8" w:space="0" w:color="auto"/>
              <w:right w:val="single" w:sz="8" w:space="0" w:color="auto"/>
            </w:tcBorders>
            <w:vAlign w:val="bottom"/>
          </w:tcPr>
          <w:p w14:paraId="6A4CC2C4"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170" w:type="dxa"/>
            <w:tcBorders>
              <w:top w:val="nil"/>
              <w:left w:val="nil"/>
              <w:bottom w:val="single" w:sz="8" w:space="0" w:color="auto"/>
              <w:right w:val="single" w:sz="8" w:space="0" w:color="auto"/>
            </w:tcBorders>
            <w:vAlign w:val="bottom"/>
          </w:tcPr>
          <w:p w14:paraId="1DD8BBF6"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8E337A" w:rsidRPr="008E337A" w14:paraId="032155A0" w14:textId="77777777" w:rsidTr="00112229">
        <w:trPr>
          <w:trHeight w:val="258"/>
        </w:trPr>
        <w:tc>
          <w:tcPr>
            <w:tcW w:w="1020" w:type="dxa"/>
            <w:tcBorders>
              <w:top w:val="nil"/>
              <w:left w:val="single" w:sz="8" w:space="0" w:color="auto"/>
              <w:bottom w:val="nil"/>
              <w:right w:val="single" w:sz="8" w:space="0" w:color="auto"/>
            </w:tcBorders>
            <w:vAlign w:val="bottom"/>
          </w:tcPr>
          <w:p w14:paraId="50187880"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230" w:type="dxa"/>
            <w:tcBorders>
              <w:top w:val="nil"/>
              <w:left w:val="nil"/>
              <w:bottom w:val="nil"/>
              <w:right w:val="single" w:sz="8" w:space="0" w:color="auto"/>
            </w:tcBorders>
            <w:vAlign w:val="bottom"/>
          </w:tcPr>
          <w:p w14:paraId="55D39AF1" w14:textId="77777777" w:rsidR="00C2713D" w:rsidRPr="008E337A" w:rsidRDefault="00C2713D" w:rsidP="00112229">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Total</w:t>
            </w:r>
          </w:p>
        </w:tc>
        <w:tc>
          <w:tcPr>
            <w:tcW w:w="1170" w:type="dxa"/>
            <w:tcBorders>
              <w:top w:val="nil"/>
              <w:left w:val="nil"/>
              <w:bottom w:val="nil"/>
              <w:right w:val="single" w:sz="8" w:space="0" w:color="auto"/>
            </w:tcBorders>
            <w:vAlign w:val="bottom"/>
          </w:tcPr>
          <w:p w14:paraId="31EC0497" w14:textId="77777777" w:rsidR="00C2713D" w:rsidRPr="008E337A" w:rsidRDefault="00C2713D" w:rsidP="00112229">
            <w:pPr>
              <w:widowControl w:val="0"/>
              <w:autoSpaceDE w:val="0"/>
              <w:autoSpaceDN w:val="0"/>
              <w:adjustRightInd w:val="0"/>
              <w:spacing w:after="0" w:line="240" w:lineRule="auto"/>
              <w:ind w:left="10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6.08</w:t>
            </w:r>
          </w:p>
        </w:tc>
        <w:tc>
          <w:tcPr>
            <w:tcW w:w="720" w:type="dxa"/>
            <w:tcBorders>
              <w:top w:val="nil"/>
              <w:left w:val="nil"/>
              <w:bottom w:val="nil"/>
              <w:right w:val="single" w:sz="8" w:space="0" w:color="auto"/>
            </w:tcBorders>
            <w:vAlign w:val="bottom"/>
          </w:tcPr>
          <w:p w14:paraId="4678E40E" w14:textId="77777777" w:rsidR="00C2713D" w:rsidRPr="008E337A" w:rsidRDefault="00C2713D" w:rsidP="00112229">
            <w:pPr>
              <w:widowControl w:val="0"/>
              <w:autoSpaceDE w:val="0"/>
              <w:autoSpaceDN w:val="0"/>
              <w:adjustRightInd w:val="0"/>
              <w:spacing w:after="0" w:line="240" w:lineRule="auto"/>
              <w:ind w:left="10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52</w:t>
            </w:r>
          </w:p>
        </w:tc>
        <w:tc>
          <w:tcPr>
            <w:tcW w:w="1530" w:type="dxa"/>
            <w:tcBorders>
              <w:top w:val="nil"/>
              <w:left w:val="nil"/>
              <w:bottom w:val="nil"/>
              <w:right w:val="single" w:sz="8" w:space="0" w:color="auto"/>
            </w:tcBorders>
            <w:vAlign w:val="bottom"/>
          </w:tcPr>
          <w:p w14:paraId="26D1C6B4"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900" w:type="dxa"/>
            <w:tcBorders>
              <w:top w:val="nil"/>
              <w:left w:val="nil"/>
              <w:bottom w:val="nil"/>
              <w:right w:val="single" w:sz="8" w:space="0" w:color="auto"/>
            </w:tcBorders>
            <w:vAlign w:val="bottom"/>
          </w:tcPr>
          <w:p w14:paraId="58C0A428"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170" w:type="dxa"/>
            <w:tcBorders>
              <w:top w:val="nil"/>
              <w:left w:val="nil"/>
              <w:bottom w:val="nil"/>
              <w:right w:val="single" w:sz="8" w:space="0" w:color="auto"/>
            </w:tcBorders>
            <w:vAlign w:val="bottom"/>
          </w:tcPr>
          <w:p w14:paraId="71667848"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8E337A" w:rsidRPr="008E337A" w14:paraId="57048FDA" w14:textId="77777777" w:rsidTr="00112229">
        <w:trPr>
          <w:trHeight w:val="147"/>
        </w:trPr>
        <w:tc>
          <w:tcPr>
            <w:tcW w:w="1020" w:type="dxa"/>
            <w:tcBorders>
              <w:top w:val="nil"/>
              <w:left w:val="single" w:sz="8" w:space="0" w:color="auto"/>
              <w:bottom w:val="single" w:sz="8" w:space="0" w:color="auto"/>
              <w:right w:val="single" w:sz="8" w:space="0" w:color="auto"/>
            </w:tcBorders>
            <w:vAlign w:val="bottom"/>
          </w:tcPr>
          <w:p w14:paraId="30DE8B28"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230" w:type="dxa"/>
            <w:tcBorders>
              <w:top w:val="nil"/>
              <w:left w:val="nil"/>
              <w:bottom w:val="single" w:sz="8" w:space="0" w:color="auto"/>
              <w:right w:val="single" w:sz="8" w:space="0" w:color="auto"/>
            </w:tcBorders>
            <w:vAlign w:val="bottom"/>
          </w:tcPr>
          <w:p w14:paraId="648D4191"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170" w:type="dxa"/>
            <w:tcBorders>
              <w:top w:val="nil"/>
              <w:left w:val="nil"/>
              <w:bottom w:val="single" w:sz="8" w:space="0" w:color="auto"/>
              <w:right w:val="single" w:sz="8" w:space="0" w:color="auto"/>
            </w:tcBorders>
            <w:vAlign w:val="bottom"/>
          </w:tcPr>
          <w:p w14:paraId="1A1945D3"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720" w:type="dxa"/>
            <w:tcBorders>
              <w:top w:val="nil"/>
              <w:left w:val="nil"/>
              <w:bottom w:val="single" w:sz="8" w:space="0" w:color="auto"/>
              <w:right w:val="single" w:sz="8" w:space="0" w:color="auto"/>
            </w:tcBorders>
            <w:vAlign w:val="bottom"/>
          </w:tcPr>
          <w:p w14:paraId="56986394"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530" w:type="dxa"/>
            <w:tcBorders>
              <w:top w:val="nil"/>
              <w:left w:val="nil"/>
              <w:bottom w:val="single" w:sz="8" w:space="0" w:color="auto"/>
              <w:right w:val="single" w:sz="8" w:space="0" w:color="auto"/>
            </w:tcBorders>
            <w:vAlign w:val="bottom"/>
          </w:tcPr>
          <w:p w14:paraId="2F30F9E3"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900" w:type="dxa"/>
            <w:tcBorders>
              <w:top w:val="nil"/>
              <w:left w:val="nil"/>
              <w:bottom w:val="single" w:sz="8" w:space="0" w:color="auto"/>
              <w:right w:val="single" w:sz="8" w:space="0" w:color="auto"/>
            </w:tcBorders>
            <w:vAlign w:val="bottom"/>
          </w:tcPr>
          <w:p w14:paraId="04EF3A22"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170" w:type="dxa"/>
            <w:tcBorders>
              <w:top w:val="nil"/>
              <w:left w:val="nil"/>
              <w:bottom w:val="single" w:sz="8" w:space="0" w:color="auto"/>
              <w:right w:val="single" w:sz="8" w:space="0" w:color="auto"/>
            </w:tcBorders>
            <w:vAlign w:val="bottom"/>
          </w:tcPr>
          <w:p w14:paraId="6895D476"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8E337A" w:rsidRPr="008E337A" w14:paraId="65085C68" w14:textId="77777777" w:rsidTr="00112229">
        <w:trPr>
          <w:trHeight w:val="258"/>
        </w:trPr>
        <w:tc>
          <w:tcPr>
            <w:tcW w:w="3420" w:type="dxa"/>
            <w:gridSpan w:val="3"/>
            <w:tcBorders>
              <w:top w:val="nil"/>
              <w:left w:val="nil"/>
              <w:bottom w:val="nil"/>
              <w:right w:val="nil"/>
            </w:tcBorders>
            <w:vAlign w:val="bottom"/>
          </w:tcPr>
          <w:p w14:paraId="650F87FE" w14:textId="38EB6C06" w:rsidR="00C2713D" w:rsidRPr="008E337A" w:rsidRDefault="00C2713D" w:rsidP="00112229">
            <w:pPr>
              <w:widowControl w:val="0"/>
              <w:autoSpaceDE w:val="0"/>
              <w:autoSpaceDN w:val="0"/>
              <w:adjustRightInd w:val="0"/>
              <w:spacing w:after="0" w:line="240" w:lineRule="auto"/>
              <w:ind w:left="12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Source: Research findings, 202</w:t>
            </w:r>
            <w:r w:rsidR="005158D3">
              <w:rPr>
                <w:rFonts w:asciiTheme="majorBidi" w:hAnsiTheme="majorBidi" w:cstheme="majorBidi"/>
                <w:color w:val="000000" w:themeColor="text1"/>
                <w:sz w:val="24"/>
                <w:szCs w:val="24"/>
              </w:rPr>
              <w:t>5</w:t>
            </w:r>
          </w:p>
        </w:tc>
        <w:tc>
          <w:tcPr>
            <w:tcW w:w="720" w:type="dxa"/>
            <w:tcBorders>
              <w:top w:val="nil"/>
              <w:left w:val="nil"/>
              <w:bottom w:val="nil"/>
              <w:right w:val="nil"/>
            </w:tcBorders>
            <w:vAlign w:val="bottom"/>
          </w:tcPr>
          <w:p w14:paraId="1FE10766"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530" w:type="dxa"/>
            <w:tcBorders>
              <w:top w:val="nil"/>
              <w:left w:val="nil"/>
              <w:bottom w:val="nil"/>
              <w:right w:val="nil"/>
            </w:tcBorders>
            <w:vAlign w:val="bottom"/>
          </w:tcPr>
          <w:p w14:paraId="16E58BA8"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900" w:type="dxa"/>
            <w:tcBorders>
              <w:top w:val="nil"/>
              <w:left w:val="nil"/>
              <w:bottom w:val="nil"/>
              <w:right w:val="nil"/>
            </w:tcBorders>
            <w:vAlign w:val="bottom"/>
          </w:tcPr>
          <w:p w14:paraId="7F2B56F6"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170" w:type="dxa"/>
            <w:tcBorders>
              <w:top w:val="nil"/>
              <w:left w:val="nil"/>
              <w:bottom w:val="nil"/>
              <w:right w:val="nil"/>
            </w:tcBorders>
            <w:vAlign w:val="bottom"/>
          </w:tcPr>
          <w:p w14:paraId="3CB41EA4"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bl>
    <w:p w14:paraId="0CCDF207" w14:textId="77777777" w:rsidR="00C2713D" w:rsidRPr="008E337A" w:rsidRDefault="00C2713D" w:rsidP="00C2713D">
      <w:pPr>
        <w:widowControl w:val="0"/>
        <w:overflowPunct w:val="0"/>
        <w:autoSpaceDE w:val="0"/>
        <w:autoSpaceDN w:val="0"/>
        <w:adjustRightInd w:val="0"/>
        <w:spacing w:after="0" w:line="360" w:lineRule="auto"/>
        <w:ind w:left="120" w:right="160"/>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From the ANOVA statistics in the table above, the processed data, which is the population parameters, had a significance level of 0.012 which shows that the data is ideal for making a conclusion on the population’s parameter as the value of significance (p-value ) is less than 5%. The calculated value is greater than the critical value (1.699 &lt; 2.213), an indication that client appraisal, credit risk control and collection policy significantly influence financial performance of Selected banks in Nigeria. The significance value was less than 0.05 an indication that the model was statistically significant.</w:t>
      </w:r>
    </w:p>
    <w:p w14:paraId="53CAADC4" w14:textId="77777777" w:rsidR="00C2713D" w:rsidRPr="008E337A" w:rsidRDefault="00C2713D" w:rsidP="00C2713D">
      <w:pPr>
        <w:widowControl w:val="0"/>
        <w:autoSpaceDE w:val="0"/>
        <w:autoSpaceDN w:val="0"/>
        <w:adjustRightInd w:val="0"/>
        <w:spacing w:after="0" w:line="480" w:lineRule="auto"/>
        <w:ind w:left="120"/>
        <w:rPr>
          <w:rFonts w:asciiTheme="majorBidi" w:hAnsiTheme="majorBidi" w:cstheme="majorBidi"/>
          <w:color w:val="000000" w:themeColor="text1"/>
          <w:sz w:val="24"/>
          <w:szCs w:val="24"/>
        </w:rPr>
      </w:pPr>
      <w:r w:rsidRPr="008E337A">
        <w:rPr>
          <w:rFonts w:asciiTheme="majorBidi" w:hAnsiTheme="majorBidi" w:cstheme="majorBidi"/>
          <w:b/>
          <w:bCs/>
          <w:color w:val="000000" w:themeColor="text1"/>
          <w:sz w:val="24"/>
          <w:szCs w:val="24"/>
        </w:rPr>
        <w:t>Coefficients</w:t>
      </w:r>
    </w:p>
    <w:tbl>
      <w:tblPr>
        <w:tblW w:w="9170" w:type="dxa"/>
        <w:tblInd w:w="190" w:type="dxa"/>
        <w:tblLayout w:type="fixed"/>
        <w:tblCellMar>
          <w:left w:w="0" w:type="dxa"/>
          <w:right w:w="0" w:type="dxa"/>
        </w:tblCellMar>
        <w:tblLook w:val="0000" w:firstRow="0" w:lastRow="0" w:firstColumn="0" w:lastColumn="0" w:noHBand="0" w:noVBand="0"/>
      </w:tblPr>
      <w:tblGrid>
        <w:gridCol w:w="898"/>
        <w:gridCol w:w="2252"/>
        <w:gridCol w:w="720"/>
        <w:gridCol w:w="1260"/>
        <w:gridCol w:w="2074"/>
        <w:gridCol w:w="20"/>
        <w:gridCol w:w="788"/>
        <w:gridCol w:w="20"/>
        <w:gridCol w:w="1058"/>
        <w:gridCol w:w="20"/>
        <w:gridCol w:w="40"/>
        <w:gridCol w:w="20"/>
      </w:tblGrid>
      <w:tr w:rsidR="008E337A" w:rsidRPr="008E337A" w14:paraId="18D5CB77" w14:textId="77777777" w:rsidTr="00112229">
        <w:trPr>
          <w:gridAfter w:val="1"/>
          <w:wAfter w:w="20" w:type="dxa"/>
          <w:trHeight w:val="278"/>
        </w:trPr>
        <w:tc>
          <w:tcPr>
            <w:tcW w:w="898" w:type="dxa"/>
            <w:tcBorders>
              <w:top w:val="single" w:sz="8" w:space="0" w:color="auto"/>
              <w:left w:val="single" w:sz="8" w:space="0" w:color="auto"/>
              <w:bottom w:val="nil"/>
              <w:right w:val="single" w:sz="8" w:space="0" w:color="auto"/>
            </w:tcBorders>
            <w:vAlign w:val="bottom"/>
          </w:tcPr>
          <w:p w14:paraId="21790D06" w14:textId="77777777" w:rsidR="00C2713D" w:rsidRPr="008E337A" w:rsidRDefault="00C2713D" w:rsidP="00112229">
            <w:pPr>
              <w:widowControl w:val="0"/>
              <w:autoSpaceDE w:val="0"/>
              <w:autoSpaceDN w:val="0"/>
              <w:adjustRightInd w:val="0"/>
              <w:spacing w:after="0" w:line="240" w:lineRule="auto"/>
              <w:ind w:left="12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Model</w:t>
            </w:r>
          </w:p>
        </w:tc>
        <w:tc>
          <w:tcPr>
            <w:tcW w:w="2252" w:type="dxa"/>
            <w:tcBorders>
              <w:top w:val="single" w:sz="8" w:space="0" w:color="auto"/>
              <w:left w:val="nil"/>
              <w:bottom w:val="nil"/>
              <w:right w:val="single" w:sz="8" w:space="0" w:color="auto"/>
            </w:tcBorders>
            <w:vAlign w:val="bottom"/>
          </w:tcPr>
          <w:p w14:paraId="3BF56A55"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980" w:type="dxa"/>
            <w:gridSpan w:val="2"/>
            <w:tcBorders>
              <w:top w:val="single" w:sz="8" w:space="0" w:color="auto"/>
              <w:left w:val="nil"/>
              <w:bottom w:val="nil"/>
              <w:right w:val="single" w:sz="8" w:space="0" w:color="auto"/>
            </w:tcBorders>
            <w:vAlign w:val="bottom"/>
          </w:tcPr>
          <w:p w14:paraId="50FD1FD6" w14:textId="77777777" w:rsidR="00C2713D" w:rsidRPr="008E337A" w:rsidRDefault="00C2713D" w:rsidP="00112229">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8E337A">
              <w:rPr>
                <w:rFonts w:asciiTheme="majorBidi" w:hAnsiTheme="majorBidi" w:cstheme="majorBidi"/>
                <w:color w:val="000000" w:themeColor="text1"/>
                <w:w w:val="99"/>
                <w:sz w:val="24"/>
                <w:szCs w:val="24"/>
              </w:rPr>
              <w:t>Unstandardized</w:t>
            </w:r>
          </w:p>
        </w:tc>
        <w:tc>
          <w:tcPr>
            <w:tcW w:w="2074" w:type="dxa"/>
            <w:tcBorders>
              <w:top w:val="single" w:sz="8" w:space="0" w:color="auto"/>
              <w:left w:val="nil"/>
              <w:bottom w:val="nil"/>
              <w:right w:val="single" w:sz="8" w:space="0" w:color="auto"/>
            </w:tcBorders>
            <w:vAlign w:val="bottom"/>
          </w:tcPr>
          <w:p w14:paraId="19BB303B" w14:textId="77777777" w:rsidR="00C2713D" w:rsidRPr="008E337A" w:rsidRDefault="00C2713D" w:rsidP="00112229">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8E337A">
              <w:rPr>
                <w:rFonts w:asciiTheme="majorBidi" w:hAnsiTheme="majorBidi" w:cstheme="majorBidi"/>
                <w:color w:val="000000" w:themeColor="text1"/>
                <w:w w:val="98"/>
                <w:sz w:val="24"/>
                <w:szCs w:val="24"/>
              </w:rPr>
              <w:t>Standardized</w:t>
            </w:r>
          </w:p>
        </w:tc>
        <w:tc>
          <w:tcPr>
            <w:tcW w:w="808" w:type="dxa"/>
            <w:gridSpan w:val="2"/>
            <w:tcBorders>
              <w:top w:val="single" w:sz="8" w:space="0" w:color="auto"/>
              <w:left w:val="nil"/>
              <w:bottom w:val="nil"/>
              <w:right w:val="single" w:sz="8" w:space="0" w:color="auto"/>
            </w:tcBorders>
            <w:vAlign w:val="bottom"/>
          </w:tcPr>
          <w:p w14:paraId="3D3618F5" w14:textId="77777777" w:rsidR="00C2713D" w:rsidRPr="008E337A" w:rsidRDefault="00C2713D" w:rsidP="00112229">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t</w:t>
            </w:r>
          </w:p>
        </w:tc>
        <w:tc>
          <w:tcPr>
            <w:tcW w:w="1078" w:type="dxa"/>
            <w:gridSpan w:val="2"/>
            <w:tcBorders>
              <w:top w:val="single" w:sz="8" w:space="0" w:color="auto"/>
              <w:left w:val="nil"/>
              <w:bottom w:val="nil"/>
              <w:right w:val="single" w:sz="8" w:space="0" w:color="auto"/>
            </w:tcBorders>
            <w:vAlign w:val="bottom"/>
          </w:tcPr>
          <w:p w14:paraId="5F683A75" w14:textId="77777777" w:rsidR="00C2713D" w:rsidRPr="008E337A" w:rsidRDefault="00C2713D" w:rsidP="00112229">
            <w:pPr>
              <w:widowControl w:val="0"/>
              <w:autoSpaceDE w:val="0"/>
              <w:autoSpaceDN w:val="0"/>
              <w:adjustRightInd w:val="0"/>
              <w:spacing w:after="0" w:line="240" w:lineRule="auto"/>
              <w:ind w:left="42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Sig.</w:t>
            </w:r>
          </w:p>
        </w:tc>
        <w:tc>
          <w:tcPr>
            <w:tcW w:w="60" w:type="dxa"/>
            <w:gridSpan w:val="2"/>
            <w:tcBorders>
              <w:top w:val="nil"/>
              <w:left w:val="nil"/>
              <w:bottom w:val="nil"/>
              <w:right w:val="nil"/>
            </w:tcBorders>
            <w:vAlign w:val="bottom"/>
          </w:tcPr>
          <w:p w14:paraId="3C9770F9"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8E337A" w:rsidRPr="008E337A" w14:paraId="3D4B7240" w14:textId="77777777" w:rsidTr="00112229">
        <w:trPr>
          <w:gridAfter w:val="1"/>
          <w:wAfter w:w="20" w:type="dxa"/>
          <w:trHeight w:val="317"/>
        </w:trPr>
        <w:tc>
          <w:tcPr>
            <w:tcW w:w="898" w:type="dxa"/>
            <w:tcBorders>
              <w:top w:val="nil"/>
              <w:left w:val="single" w:sz="8" w:space="0" w:color="auto"/>
              <w:bottom w:val="nil"/>
              <w:right w:val="single" w:sz="8" w:space="0" w:color="auto"/>
            </w:tcBorders>
            <w:vAlign w:val="bottom"/>
          </w:tcPr>
          <w:p w14:paraId="5CEB40E3" w14:textId="77777777" w:rsidR="00C2713D" w:rsidRPr="008E337A" w:rsidRDefault="00C2713D" w:rsidP="00112229">
            <w:pPr>
              <w:widowControl w:val="0"/>
              <w:autoSpaceDE w:val="0"/>
              <w:autoSpaceDN w:val="0"/>
              <w:adjustRightInd w:val="0"/>
              <w:spacing w:after="0" w:line="240" w:lineRule="auto"/>
              <w:ind w:left="120"/>
              <w:rPr>
                <w:rFonts w:asciiTheme="majorBidi" w:hAnsiTheme="majorBidi" w:cstheme="majorBidi"/>
                <w:color w:val="000000" w:themeColor="text1"/>
                <w:sz w:val="24"/>
                <w:szCs w:val="24"/>
              </w:rPr>
            </w:pPr>
          </w:p>
        </w:tc>
        <w:tc>
          <w:tcPr>
            <w:tcW w:w="2252" w:type="dxa"/>
            <w:tcBorders>
              <w:top w:val="nil"/>
              <w:left w:val="nil"/>
              <w:bottom w:val="nil"/>
              <w:right w:val="single" w:sz="8" w:space="0" w:color="auto"/>
            </w:tcBorders>
            <w:vAlign w:val="bottom"/>
          </w:tcPr>
          <w:p w14:paraId="48252832"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980" w:type="dxa"/>
            <w:gridSpan w:val="2"/>
            <w:tcBorders>
              <w:top w:val="nil"/>
              <w:left w:val="nil"/>
              <w:bottom w:val="nil"/>
              <w:right w:val="single" w:sz="8" w:space="0" w:color="auto"/>
            </w:tcBorders>
            <w:vAlign w:val="bottom"/>
          </w:tcPr>
          <w:p w14:paraId="5483D6F0" w14:textId="77777777" w:rsidR="00C2713D" w:rsidRPr="008E337A" w:rsidRDefault="00C2713D" w:rsidP="00112229">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8E337A">
              <w:rPr>
                <w:rFonts w:asciiTheme="majorBidi" w:hAnsiTheme="majorBidi" w:cstheme="majorBidi"/>
                <w:color w:val="000000" w:themeColor="text1"/>
                <w:w w:val="98"/>
                <w:sz w:val="24"/>
                <w:szCs w:val="24"/>
              </w:rPr>
              <w:t>Coefficients</w:t>
            </w:r>
          </w:p>
        </w:tc>
        <w:tc>
          <w:tcPr>
            <w:tcW w:w="2074" w:type="dxa"/>
            <w:tcBorders>
              <w:top w:val="nil"/>
              <w:left w:val="nil"/>
              <w:bottom w:val="nil"/>
              <w:right w:val="single" w:sz="8" w:space="0" w:color="auto"/>
            </w:tcBorders>
            <w:vAlign w:val="bottom"/>
          </w:tcPr>
          <w:p w14:paraId="60D987AF" w14:textId="77777777" w:rsidR="00C2713D" w:rsidRPr="008E337A" w:rsidRDefault="00C2713D" w:rsidP="00112229">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8E337A">
              <w:rPr>
                <w:rFonts w:asciiTheme="majorBidi" w:hAnsiTheme="majorBidi" w:cstheme="majorBidi"/>
                <w:color w:val="000000" w:themeColor="text1"/>
                <w:w w:val="98"/>
                <w:sz w:val="24"/>
                <w:szCs w:val="24"/>
              </w:rPr>
              <w:t>Coefficients</w:t>
            </w:r>
          </w:p>
        </w:tc>
        <w:tc>
          <w:tcPr>
            <w:tcW w:w="808" w:type="dxa"/>
            <w:gridSpan w:val="2"/>
            <w:tcBorders>
              <w:top w:val="nil"/>
              <w:left w:val="nil"/>
              <w:bottom w:val="nil"/>
              <w:right w:val="single" w:sz="8" w:space="0" w:color="auto"/>
            </w:tcBorders>
            <w:vAlign w:val="bottom"/>
          </w:tcPr>
          <w:p w14:paraId="14371DE4"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078" w:type="dxa"/>
            <w:gridSpan w:val="2"/>
            <w:tcBorders>
              <w:top w:val="nil"/>
              <w:left w:val="nil"/>
              <w:bottom w:val="nil"/>
              <w:right w:val="single" w:sz="8" w:space="0" w:color="auto"/>
            </w:tcBorders>
            <w:vAlign w:val="bottom"/>
          </w:tcPr>
          <w:p w14:paraId="21827B16"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60" w:type="dxa"/>
            <w:gridSpan w:val="2"/>
            <w:tcBorders>
              <w:top w:val="nil"/>
              <w:left w:val="nil"/>
              <w:bottom w:val="nil"/>
              <w:right w:val="nil"/>
            </w:tcBorders>
            <w:vAlign w:val="bottom"/>
          </w:tcPr>
          <w:p w14:paraId="25B8CADE"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8E337A" w:rsidRPr="008E337A" w14:paraId="0B438763" w14:textId="77777777" w:rsidTr="00112229">
        <w:trPr>
          <w:trHeight w:val="67"/>
        </w:trPr>
        <w:tc>
          <w:tcPr>
            <w:tcW w:w="898" w:type="dxa"/>
            <w:tcBorders>
              <w:top w:val="nil"/>
              <w:left w:val="single" w:sz="8" w:space="0" w:color="auto"/>
              <w:bottom w:val="single" w:sz="8" w:space="0" w:color="auto"/>
              <w:right w:val="single" w:sz="8" w:space="0" w:color="auto"/>
            </w:tcBorders>
            <w:vAlign w:val="bottom"/>
          </w:tcPr>
          <w:p w14:paraId="126AE5A8"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252" w:type="dxa"/>
            <w:tcBorders>
              <w:top w:val="nil"/>
              <w:left w:val="nil"/>
              <w:bottom w:val="single" w:sz="8" w:space="0" w:color="auto"/>
              <w:right w:val="single" w:sz="8" w:space="0" w:color="auto"/>
            </w:tcBorders>
            <w:vAlign w:val="bottom"/>
          </w:tcPr>
          <w:p w14:paraId="29F920CB"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720" w:type="dxa"/>
            <w:tcBorders>
              <w:top w:val="nil"/>
              <w:left w:val="nil"/>
              <w:bottom w:val="single" w:sz="8" w:space="0" w:color="auto"/>
              <w:right w:val="nil"/>
            </w:tcBorders>
            <w:vAlign w:val="bottom"/>
          </w:tcPr>
          <w:p w14:paraId="556BDF84"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260" w:type="dxa"/>
            <w:tcBorders>
              <w:top w:val="nil"/>
              <w:left w:val="nil"/>
              <w:bottom w:val="single" w:sz="8" w:space="0" w:color="auto"/>
              <w:right w:val="single" w:sz="8" w:space="0" w:color="auto"/>
            </w:tcBorders>
            <w:vAlign w:val="bottom"/>
          </w:tcPr>
          <w:p w14:paraId="266AA7A4"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094" w:type="dxa"/>
            <w:gridSpan w:val="2"/>
            <w:tcBorders>
              <w:top w:val="nil"/>
              <w:left w:val="nil"/>
              <w:bottom w:val="single" w:sz="8" w:space="0" w:color="auto"/>
              <w:right w:val="single" w:sz="8" w:space="0" w:color="auto"/>
            </w:tcBorders>
            <w:vAlign w:val="bottom"/>
          </w:tcPr>
          <w:p w14:paraId="64AE0C80"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808" w:type="dxa"/>
            <w:gridSpan w:val="2"/>
            <w:tcBorders>
              <w:top w:val="nil"/>
              <w:left w:val="nil"/>
              <w:bottom w:val="single" w:sz="8" w:space="0" w:color="auto"/>
              <w:right w:val="single" w:sz="8" w:space="0" w:color="auto"/>
            </w:tcBorders>
            <w:vAlign w:val="bottom"/>
          </w:tcPr>
          <w:p w14:paraId="0422871C"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078" w:type="dxa"/>
            <w:gridSpan w:val="2"/>
            <w:tcBorders>
              <w:top w:val="nil"/>
              <w:left w:val="nil"/>
              <w:bottom w:val="single" w:sz="8" w:space="0" w:color="auto"/>
              <w:right w:val="single" w:sz="8" w:space="0" w:color="auto"/>
            </w:tcBorders>
            <w:vAlign w:val="bottom"/>
          </w:tcPr>
          <w:p w14:paraId="3BA5F345"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60" w:type="dxa"/>
            <w:gridSpan w:val="2"/>
            <w:tcBorders>
              <w:top w:val="nil"/>
              <w:left w:val="nil"/>
              <w:bottom w:val="nil"/>
              <w:right w:val="nil"/>
            </w:tcBorders>
            <w:vAlign w:val="bottom"/>
          </w:tcPr>
          <w:p w14:paraId="68727D73"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8E337A" w:rsidRPr="008E337A" w14:paraId="026B6E19" w14:textId="77777777" w:rsidTr="00112229">
        <w:trPr>
          <w:trHeight w:val="258"/>
        </w:trPr>
        <w:tc>
          <w:tcPr>
            <w:tcW w:w="898" w:type="dxa"/>
            <w:tcBorders>
              <w:top w:val="nil"/>
              <w:left w:val="single" w:sz="8" w:space="0" w:color="auto"/>
              <w:bottom w:val="nil"/>
              <w:right w:val="single" w:sz="8" w:space="0" w:color="auto"/>
            </w:tcBorders>
            <w:vAlign w:val="bottom"/>
          </w:tcPr>
          <w:p w14:paraId="38AD95F1"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252" w:type="dxa"/>
            <w:tcBorders>
              <w:top w:val="nil"/>
              <w:left w:val="nil"/>
              <w:bottom w:val="nil"/>
              <w:right w:val="single" w:sz="8" w:space="0" w:color="auto"/>
            </w:tcBorders>
            <w:vAlign w:val="bottom"/>
          </w:tcPr>
          <w:p w14:paraId="765E0222"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720" w:type="dxa"/>
            <w:tcBorders>
              <w:top w:val="nil"/>
              <w:left w:val="nil"/>
              <w:bottom w:val="nil"/>
              <w:right w:val="single" w:sz="8" w:space="0" w:color="auto"/>
            </w:tcBorders>
            <w:vAlign w:val="bottom"/>
          </w:tcPr>
          <w:p w14:paraId="0F84CC6A" w14:textId="77777777" w:rsidR="00C2713D" w:rsidRPr="008E337A" w:rsidRDefault="00C2713D" w:rsidP="00112229">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8E337A">
              <w:rPr>
                <w:rFonts w:asciiTheme="majorBidi" w:hAnsiTheme="majorBidi" w:cstheme="majorBidi"/>
                <w:color w:val="000000" w:themeColor="text1"/>
                <w:w w:val="99"/>
                <w:sz w:val="24"/>
                <w:szCs w:val="24"/>
              </w:rPr>
              <w:t>B</w:t>
            </w:r>
          </w:p>
        </w:tc>
        <w:tc>
          <w:tcPr>
            <w:tcW w:w="1260" w:type="dxa"/>
            <w:tcBorders>
              <w:top w:val="nil"/>
              <w:left w:val="nil"/>
              <w:bottom w:val="nil"/>
              <w:right w:val="single" w:sz="8" w:space="0" w:color="auto"/>
            </w:tcBorders>
            <w:vAlign w:val="bottom"/>
          </w:tcPr>
          <w:p w14:paraId="74A2ADEF" w14:textId="77777777" w:rsidR="00C2713D" w:rsidRPr="008E337A" w:rsidRDefault="00C2713D" w:rsidP="00112229">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8E337A">
              <w:rPr>
                <w:rFonts w:asciiTheme="majorBidi" w:hAnsiTheme="majorBidi" w:cstheme="majorBidi"/>
                <w:color w:val="000000" w:themeColor="text1"/>
                <w:w w:val="99"/>
                <w:sz w:val="24"/>
                <w:szCs w:val="24"/>
              </w:rPr>
              <w:t>Std. Error</w:t>
            </w:r>
          </w:p>
        </w:tc>
        <w:tc>
          <w:tcPr>
            <w:tcW w:w="2094" w:type="dxa"/>
            <w:gridSpan w:val="2"/>
            <w:tcBorders>
              <w:top w:val="nil"/>
              <w:left w:val="nil"/>
              <w:bottom w:val="nil"/>
              <w:right w:val="single" w:sz="8" w:space="0" w:color="auto"/>
            </w:tcBorders>
            <w:vAlign w:val="bottom"/>
          </w:tcPr>
          <w:p w14:paraId="1FF7A934" w14:textId="77777777" w:rsidR="00C2713D" w:rsidRPr="008E337A" w:rsidRDefault="00C2713D" w:rsidP="00112229">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8E337A">
              <w:rPr>
                <w:rFonts w:asciiTheme="majorBidi" w:hAnsiTheme="majorBidi" w:cstheme="majorBidi"/>
                <w:color w:val="000000" w:themeColor="text1"/>
                <w:w w:val="99"/>
                <w:sz w:val="24"/>
                <w:szCs w:val="24"/>
              </w:rPr>
              <w:t>Beta</w:t>
            </w:r>
          </w:p>
        </w:tc>
        <w:tc>
          <w:tcPr>
            <w:tcW w:w="808" w:type="dxa"/>
            <w:gridSpan w:val="2"/>
            <w:tcBorders>
              <w:top w:val="nil"/>
              <w:left w:val="nil"/>
              <w:bottom w:val="nil"/>
              <w:right w:val="single" w:sz="8" w:space="0" w:color="auto"/>
            </w:tcBorders>
            <w:vAlign w:val="bottom"/>
          </w:tcPr>
          <w:p w14:paraId="7B2301A2"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078" w:type="dxa"/>
            <w:gridSpan w:val="2"/>
            <w:tcBorders>
              <w:top w:val="nil"/>
              <w:left w:val="nil"/>
              <w:bottom w:val="nil"/>
              <w:right w:val="single" w:sz="8" w:space="0" w:color="auto"/>
            </w:tcBorders>
            <w:vAlign w:val="bottom"/>
          </w:tcPr>
          <w:p w14:paraId="0902AA94"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60" w:type="dxa"/>
            <w:gridSpan w:val="2"/>
            <w:tcBorders>
              <w:top w:val="nil"/>
              <w:left w:val="nil"/>
              <w:bottom w:val="nil"/>
              <w:right w:val="nil"/>
            </w:tcBorders>
            <w:vAlign w:val="bottom"/>
          </w:tcPr>
          <w:p w14:paraId="465693A8"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8E337A" w:rsidRPr="008E337A" w14:paraId="707B47C3" w14:textId="77777777" w:rsidTr="00112229">
        <w:trPr>
          <w:trHeight w:val="60"/>
        </w:trPr>
        <w:tc>
          <w:tcPr>
            <w:tcW w:w="898" w:type="dxa"/>
            <w:vMerge w:val="restart"/>
            <w:tcBorders>
              <w:top w:val="nil"/>
              <w:left w:val="single" w:sz="8" w:space="0" w:color="auto"/>
              <w:bottom w:val="nil"/>
              <w:right w:val="single" w:sz="8" w:space="0" w:color="auto"/>
            </w:tcBorders>
            <w:vAlign w:val="bottom"/>
          </w:tcPr>
          <w:p w14:paraId="6E6B754B" w14:textId="77777777" w:rsidR="00C2713D" w:rsidRPr="008E337A" w:rsidRDefault="00C2713D" w:rsidP="00112229">
            <w:pPr>
              <w:widowControl w:val="0"/>
              <w:autoSpaceDE w:val="0"/>
              <w:autoSpaceDN w:val="0"/>
              <w:adjustRightInd w:val="0"/>
              <w:spacing w:after="0" w:line="240" w:lineRule="auto"/>
              <w:ind w:left="12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1</w:t>
            </w:r>
          </w:p>
        </w:tc>
        <w:tc>
          <w:tcPr>
            <w:tcW w:w="2252" w:type="dxa"/>
            <w:tcBorders>
              <w:top w:val="nil"/>
              <w:left w:val="nil"/>
              <w:bottom w:val="single" w:sz="8" w:space="0" w:color="auto"/>
              <w:right w:val="single" w:sz="8" w:space="0" w:color="auto"/>
            </w:tcBorders>
            <w:vAlign w:val="bottom"/>
          </w:tcPr>
          <w:p w14:paraId="2B7FB1A4"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720" w:type="dxa"/>
            <w:tcBorders>
              <w:top w:val="nil"/>
              <w:left w:val="nil"/>
              <w:bottom w:val="single" w:sz="8" w:space="0" w:color="auto"/>
              <w:right w:val="single" w:sz="8" w:space="0" w:color="auto"/>
            </w:tcBorders>
            <w:vAlign w:val="bottom"/>
          </w:tcPr>
          <w:p w14:paraId="5CCEA0A4"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260" w:type="dxa"/>
            <w:tcBorders>
              <w:top w:val="nil"/>
              <w:left w:val="nil"/>
              <w:bottom w:val="single" w:sz="8" w:space="0" w:color="auto"/>
              <w:right w:val="single" w:sz="8" w:space="0" w:color="auto"/>
            </w:tcBorders>
            <w:vAlign w:val="bottom"/>
          </w:tcPr>
          <w:p w14:paraId="7DF59907"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094" w:type="dxa"/>
            <w:gridSpan w:val="2"/>
            <w:tcBorders>
              <w:top w:val="nil"/>
              <w:left w:val="nil"/>
              <w:bottom w:val="single" w:sz="8" w:space="0" w:color="auto"/>
              <w:right w:val="single" w:sz="8" w:space="0" w:color="auto"/>
            </w:tcBorders>
            <w:vAlign w:val="bottom"/>
          </w:tcPr>
          <w:p w14:paraId="51FC9F7F"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808" w:type="dxa"/>
            <w:gridSpan w:val="2"/>
            <w:tcBorders>
              <w:top w:val="nil"/>
              <w:left w:val="nil"/>
              <w:bottom w:val="single" w:sz="8" w:space="0" w:color="auto"/>
              <w:right w:val="single" w:sz="8" w:space="0" w:color="auto"/>
            </w:tcBorders>
            <w:vAlign w:val="bottom"/>
          </w:tcPr>
          <w:p w14:paraId="637FB203"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078" w:type="dxa"/>
            <w:gridSpan w:val="2"/>
            <w:tcBorders>
              <w:top w:val="nil"/>
              <w:left w:val="nil"/>
              <w:bottom w:val="single" w:sz="8" w:space="0" w:color="auto"/>
              <w:right w:val="single" w:sz="8" w:space="0" w:color="auto"/>
            </w:tcBorders>
            <w:vAlign w:val="bottom"/>
          </w:tcPr>
          <w:p w14:paraId="34DD05FE"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60" w:type="dxa"/>
            <w:gridSpan w:val="2"/>
            <w:tcBorders>
              <w:top w:val="nil"/>
              <w:left w:val="nil"/>
              <w:bottom w:val="nil"/>
              <w:right w:val="nil"/>
            </w:tcBorders>
            <w:vAlign w:val="bottom"/>
          </w:tcPr>
          <w:p w14:paraId="1E3BA024"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8E337A" w:rsidRPr="008E337A" w14:paraId="74D21384" w14:textId="77777777" w:rsidTr="00112229">
        <w:trPr>
          <w:trHeight w:val="260"/>
        </w:trPr>
        <w:tc>
          <w:tcPr>
            <w:tcW w:w="898" w:type="dxa"/>
            <w:vMerge/>
            <w:tcBorders>
              <w:top w:val="nil"/>
              <w:left w:val="single" w:sz="8" w:space="0" w:color="auto"/>
              <w:bottom w:val="nil"/>
              <w:right w:val="single" w:sz="8" w:space="0" w:color="auto"/>
            </w:tcBorders>
            <w:vAlign w:val="bottom"/>
          </w:tcPr>
          <w:p w14:paraId="447CF701"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252" w:type="dxa"/>
            <w:tcBorders>
              <w:top w:val="nil"/>
              <w:left w:val="nil"/>
              <w:bottom w:val="nil"/>
              <w:right w:val="single" w:sz="8" w:space="0" w:color="auto"/>
            </w:tcBorders>
            <w:vAlign w:val="bottom"/>
          </w:tcPr>
          <w:p w14:paraId="091CC240" w14:textId="77777777" w:rsidR="00C2713D" w:rsidRPr="008E337A" w:rsidRDefault="00C2713D" w:rsidP="00112229">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Constant</w:t>
            </w:r>
          </w:p>
        </w:tc>
        <w:tc>
          <w:tcPr>
            <w:tcW w:w="720" w:type="dxa"/>
            <w:tcBorders>
              <w:top w:val="nil"/>
              <w:left w:val="nil"/>
              <w:bottom w:val="nil"/>
              <w:right w:val="single" w:sz="8" w:space="0" w:color="auto"/>
            </w:tcBorders>
            <w:vAlign w:val="bottom"/>
          </w:tcPr>
          <w:p w14:paraId="2F54BF68" w14:textId="77777777" w:rsidR="00C2713D" w:rsidRPr="008E337A" w:rsidRDefault="00C2713D" w:rsidP="00112229">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8E337A">
              <w:rPr>
                <w:rFonts w:asciiTheme="majorBidi" w:hAnsiTheme="majorBidi" w:cstheme="majorBidi"/>
                <w:color w:val="000000" w:themeColor="text1"/>
                <w:w w:val="99"/>
                <w:sz w:val="24"/>
                <w:szCs w:val="24"/>
              </w:rPr>
              <w:t>.218</w:t>
            </w:r>
          </w:p>
        </w:tc>
        <w:tc>
          <w:tcPr>
            <w:tcW w:w="1260" w:type="dxa"/>
            <w:tcBorders>
              <w:top w:val="nil"/>
              <w:left w:val="nil"/>
              <w:bottom w:val="nil"/>
              <w:right w:val="single" w:sz="8" w:space="0" w:color="auto"/>
            </w:tcBorders>
            <w:vAlign w:val="bottom"/>
          </w:tcPr>
          <w:p w14:paraId="613FCE6C" w14:textId="77777777" w:rsidR="00C2713D" w:rsidRPr="008E337A" w:rsidRDefault="00C2713D" w:rsidP="00112229">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8E337A">
              <w:rPr>
                <w:rFonts w:asciiTheme="majorBidi" w:hAnsiTheme="majorBidi" w:cstheme="majorBidi"/>
                <w:color w:val="000000" w:themeColor="text1"/>
                <w:w w:val="99"/>
                <w:sz w:val="24"/>
                <w:szCs w:val="24"/>
              </w:rPr>
              <w:t>.141</w:t>
            </w:r>
          </w:p>
        </w:tc>
        <w:tc>
          <w:tcPr>
            <w:tcW w:w="2094" w:type="dxa"/>
            <w:gridSpan w:val="2"/>
            <w:tcBorders>
              <w:top w:val="nil"/>
              <w:left w:val="nil"/>
              <w:bottom w:val="nil"/>
              <w:right w:val="single" w:sz="8" w:space="0" w:color="auto"/>
            </w:tcBorders>
            <w:vAlign w:val="bottom"/>
          </w:tcPr>
          <w:p w14:paraId="67DEF6AC"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808" w:type="dxa"/>
            <w:gridSpan w:val="2"/>
            <w:tcBorders>
              <w:top w:val="nil"/>
              <w:left w:val="nil"/>
              <w:bottom w:val="nil"/>
              <w:right w:val="single" w:sz="8" w:space="0" w:color="auto"/>
            </w:tcBorders>
            <w:vAlign w:val="bottom"/>
          </w:tcPr>
          <w:p w14:paraId="6FAA24D5" w14:textId="77777777" w:rsidR="00C2713D" w:rsidRPr="008E337A" w:rsidRDefault="00C2713D" w:rsidP="00112229">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8E337A">
              <w:rPr>
                <w:rFonts w:asciiTheme="majorBidi" w:hAnsiTheme="majorBidi" w:cstheme="majorBidi"/>
                <w:color w:val="000000" w:themeColor="text1"/>
                <w:w w:val="99"/>
                <w:sz w:val="24"/>
                <w:szCs w:val="24"/>
              </w:rPr>
              <w:t>1.608</w:t>
            </w:r>
          </w:p>
        </w:tc>
        <w:tc>
          <w:tcPr>
            <w:tcW w:w="1078" w:type="dxa"/>
            <w:gridSpan w:val="2"/>
            <w:tcBorders>
              <w:top w:val="nil"/>
              <w:left w:val="nil"/>
              <w:bottom w:val="nil"/>
              <w:right w:val="single" w:sz="8" w:space="0" w:color="auto"/>
            </w:tcBorders>
            <w:vAlign w:val="bottom"/>
          </w:tcPr>
          <w:p w14:paraId="6D540559" w14:textId="77777777" w:rsidR="00C2713D" w:rsidRPr="008E337A" w:rsidRDefault="00C2713D" w:rsidP="00112229">
            <w:pPr>
              <w:widowControl w:val="0"/>
              <w:autoSpaceDE w:val="0"/>
              <w:autoSpaceDN w:val="0"/>
              <w:adjustRightInd w:val="0"/>
              <w:spacing w:after="0" w:line="240" w:lineRule="auto"/>
              <w:ind w:left="40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.039</w:t>
            </w:r>
          </w:p>
        </w:tc>
        <w:tc>
          <w:tcPr>
            <w:tcW w:w="60" w:type="dxa"/>
            <w:gridSpan w:val="2"/>
            <w:tcBorders>
              <w:top w:val="nil"/>
              <w:left w:val="nil"/>
              <w:bottom w:val="nil"/>
              <w:right w:val="nil"/>
            </w:tcBorders>
            <w:vAlign w:val="bottom"/>
          </w:tcPr>
          <w:p w14:paraId="4B5E1ED8"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8E337A" w:rsidRPr="008E337A" w14:paraId="04D75EB7" w14:textId="77777777" w:rsidTr="00112229">
        <w:trPr>
          <w:trHeight w:val="60"/>
        </w:trPr>
        <w:tc>
          <w:tcPr>
            <w:tcW w:w="898" w:type="dxa"/>
            <w:tcBorders>
              <w:top w:val="nil"/>
              <w:left w:val="single" w:sz="8" w:space="0" w:color="auto"/>
              <w:bottom w:val="nil"/>
              <w:right w:val="single" w:sz="8" w:space="0" w:color="auto"/>
            </w:tcBorders>
            <w:vAlign w:val="bottom"/>
          </w:tcPr>
          <w:p w14:paraId="3A43A0FF"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252" w:type="dxa"/>
            <w:tcBorders>
              <w:top w:val="nil"/>
              <w:left w:val="nil"/>
              <w:bottom w:val="single" w:sz="8" w:space="0" w:color="auto"/>
              <w:right w:val="single" w:sz="8" w:space="0" w:color="auto"/>
            </w:tcBorders>
            <w:vAlign w:val="bottom"/>
          </w:tcPr>
          <w:p w14:paraId="4F841BCB"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720" w:type="dxa"/>
            <w:tcBorders>
              <w:top w:val="nil"/>
              <w:left w:val="nil"/>
              <w:bottom w:val="single" w:sz="8" w:space="0" w:color="auto"/>
              <w:right w:val="single" w:sz="8" w:space="0" w:color="auto"/>
            </w:tcBorders>
            <w:vAlign w:val="bottom"/>
          </w:tcPr>
          <w:p w14:paraId="1A2B2DB0"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260" w:type="dxa"/>
            <w:tcBorders>
              <w:top w:val="nil"/>
              <w:left w:val="nil"/>
              <w:bottom w:val="single" w:sz="8" w:space="0" w:color="auto"/>
              <w:right w:val="single" w:sz="8" w:space="0" w:color="auto"/>
            </w:tcBorders>
            <w:vAlign w:val="bottom"/>
          </w:tcPr>
          <w:p w14:paraId="058484D8"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094" w:type="dxa"/>
            <w:gridSpan w:val="2"/>
            <w:tcBorders>
              <w:top w:val="nil"/>
              <w:left w:val="nil"/>
              <w:bottom w:val="single" w:sz="8" w:space="0" w:color="auto"/>
              <w:right w:val="single" w:sz="8" w:space="0" w:color="auto"/>
            </w:tcBorders>
            <w:vAlign w:val="bottom"/>
          </w:tcPr>
          <w:p w14:paraId="47E90605"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808" w:type="dxa"/>
            <w:gridSpan w:val="2"/>
            <w:tcBorders>
              <w:top w:val="nil"/>
              <w:left w:val="nil"/>
              <w:bottom w:val="single" w:sz="8" w:space="0" w:color="auto"/>
              <w:right w:val="single" w:sz="8" w:space="0" w:color="auto"/>
            </w:tcBorders>
            <w:vAlign w:val="bottom"/>
          </w:tcPr>
          <w:p w14:paraId="5198C675"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078" w:type="dxa"/>
            <w:gridSpan w:val="2"/>
            <w:tcBorders>
              <w:top w:val="nil"/>
              <w:left w:val="nil"/>
              <w:bottom w:val="single" w:sz="8" w:space="0" w:color="auto"/>
              <w:right w:val="single" w:sz="8" w:space="0" w:color="auto"/>
            </w:tcBorders>
            <w:vAlign w:val="bottom"/>
          </w:tcPr>
          <w:p w14:paraId="6D024BC5"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60" w:type="dxa"/>
            <w:gridSpan w:val="2"/>
            <w:tcBorders>
              <w:top w:val="nil"/>
              <w:left w:val="nil"/>
              <w:bottom w:val="nil"/>
              <w:right w:val="nil"/>
            </w:tcBorders>
            <w:vAlign w:val="bottom"/>
          </w:tcPr>
          <w:p w14:paraId="0C21B988"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8E337A" w:rsidRPr="008E337A" w14:paraId="3801A431" w14:textId="77777777" w:rsidTr="00112229">
        <w:trPr>
          <w:trHeight w:val="258"/>
        </w:trPr>
        <w:tc>
          <w:tcPr>
            <w:tcW w:w="898" w:type="dxa"/>
            <w:tcBorders>
              <w:top w:val="nil"/>
              <w:left w:val="single" w:sz="8" w:space="0" w:color="auto"/>
              <w:bottom w:val="nil"/>
              <w:right w:val="single" w:sz="8" w:space="0" w:color="auto"/>
            </w:tcBorders>
            <w:vAlign w:val="bottom"/>
          </w:tcPr>
          <w:p w14:paraId="555950D2"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252" w:type="dxa"/>
            <w:tcBorders>
              <w:top w:val="nil"/>
              <w:left w:val="nil"/>
              <w:bottom w:val="nil"/>
              <w:right w:val="single" w:sz="8" w:space="0" w:color="auto"/>
            </w:tcBorders>
            <w:vAlign w:val="bottom"/>
          </w:tcPr>
          <w:p w14:paraId="5E7E66EC" w14:textId="77777777" w:rsidR="00C2713D" w:rsidRPr="008E337A" w:rsidRDefault="00C2713D" w:rsidP="00112229">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Client Appraisal</w:t>
            </w:r>
          </w:p>
        </w:tc>
        <w:tc>
          <w:tcPr>
            <w:tcW w:w="720" w:type="dxa"/>
            <w:tcBorders>
              <w:top w:val="nil"/>
              <w:left w:val="nil"/>
              <w:bottom w:val="nil"/>
              <w:right w:val="single" w:sz="8" w:space="0" w:color="auto"/>
            </w:tcBorders>
            <w:vAlign w:val="bottom"/>
          </w:tcPr>
          <w:p w14:paraId="323F5562" w14:textId="77777777" w:rsidR="00C2713D" w:rsidRPr="008E337A" w:rsidRDefault="00C2713D" w:rsidP="00112229">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8E337A">
              <w:rPr>
                <w:rFonts w:asciiTheme="majorBidi" w:hAnsiTheme="majorBidi" w:cstheme="majorBidi"/>
                <w:color w:val="000000" w:themeColor="text1"/>
                <w:w w:val="99"/>
                <w:sz w:val="24"/>
                <w:szCs w:val="24"/>
              </w:rPr>
              <w:t>.239</w:t>
            </w:r>
          </w:p>
        </w:tc>
        <w:tc>
          <w:tcPr>
            <w:tcW w:w="1260" w:type="dxa"/>
            <w:tcBorders>
              <w:top w:val="nil"/>
              <w:left w:val="nil"/>
              <w:bottom w:val="nil"/>
              <w:right w:val="single" w:sz="8" w:space="0" w:color="auto"/>
            </w:tcBorders>
            <w:vAlign w:val="bottom"/>
          </w:tcPr>
          <w:p w14:paraId="42BB6EC9" w14:textId="77777777" w:rsidR="00C2713D" w:rsidRPr="008E337A" w:rsidRDefault="00C2713D" w:rsidP="00112229">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8E337A">
              <w:rPr>
                <w:rFonts w:asciiTheme="majorBidi" w:hAnsiTheme="majorBidi" w:cstheme="majorBidi"/>
                <w:color w:val="000000" w:themeColor="text1"/>
                <w:w w:val="99"/>
                <w:sz w:val="24"/>
                <w:szCs w:val="24"/>
              </w:rPr>
              <w:t>.165</w:t>
            </w:r>
          </w:p>
        </w:tc>
        <w:tc>
          <w:tcPr>
            <w:tcW w:w="2094" w:type="dxa"/>
            <w:gridSpan w:val="2"/>
            <w:tcBorders>
              <w:top w:val="nil"/>
              <w:left w:val="nil"/>
              <w:bottom w:val="nil"/>
              <w:right w:val="single" w:sz="8" w:space="0" w:color="auto"/>
            </w:tcBorders>
            <w:vAlign w:val="bottom"/>
          </w:tcPr>
          <w:p w14:paraId="2B95FB39" w14:textId="77777777" w:rsidR="00C2713D" w:rsidRPr="008E337A" w:rsidRDefault="00C2713D" w:rsidP="00112229">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8E337A">
              <w:rPr>
                <w:rFonts w:asciiTheme="majorBidi" w:hAnsiTheme="majorBidi" w:cstheme="majorBidi"/>
                <w:color w:val="000000" w:themeColor="text1"/>
                <w:w w:val="99"/>
                <w:sz w:val="24"/>
                <w:szCs w:val="24"/>
              </w:rPr>
              <w:t>.205</w:t>
            </w:r>
          </w:p>
        </w:tc>
        <w:tc>
          <w:tcPr>
            <w:tcW w:w="808" w:type="dxa"/>
            <w:gridSpan w:val="2"/>
            <w:tcBorders>
              <w:top w:val="nil"/>
              <w:left w:val="nil"/>
              <w:bottom w:val="nil"/>
              <w:right w:val="single" w:sz="8" w:space="0" w:color="auto"/>
            </w:tcBorders>
            <w:vAlign w:val="bottom"/>
          </w:tcPr>
          <w:p w14:paraId="33D38A42" w14:textId="77777777" w:rsidR="00C2713D" w:rsidRPr="008E337A" w:rsidRDefault="00C2713D" w:rsidP="00112229">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8E337A">
              <w:rPr>
                <w:rFonts w:asciiTheme="majorBidi" w:hAnsiTheme="majorBidi" w:cstheme="majorBidi"/>
                <w:color w:val="000000" w:themeColor="text1"/>
                <w:w w:val="99"/>
                <w:sz w:val="24"/>
                <w:szCs w:val="24"/>
              </w:rPr>
              <w:t>1.653</w:t>
            </w:r>
          </w:p>
        </w:tc>
        <w:tc>
          <w:tcPr>
            <w:tcW w:w="1078" w:type="dxa"/>
            <w:gridSpan w:val="2"/>
            <w:tcBorders>
              <w:top w:val="nil"/>
              <w:left w:val="nil"/>
              <w:bottom w:val="nil"/>
              <w:right w:val="single" w:sz="8" w:space="0" w:color="auto"/>
            </w:tcBorders>
            <w:vAlign w:val="bottom"/>
          </w:tcPr>
          <w:p w14:paraId="556BC391" w14:textId="77777777" w:rsidR="00C2713D" w:rsidRPr="008E337A" w:rsidRDefault="00C2713D" w:rsidP="00112229">
            <w:pPr>
              <w:widowControl w:val="0"/>
              <w:autoSpaceDE w:val="0"/>
              <w:autoSpaceDN w:val="0"/>
              <w:adjustRightInd w:val="0"/>
              <w:spacing w:after="0" w:line="240" w:lineRule="auto"/>
              <w:ind w:left="40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.029</w:t>
            </w:r>
          </w:p>
        </w:tc>
        <w:tc>
          <w:tcPr>
            <w:tcW w:w="60" w:type="dxa"/>
            <w:gridSpan w:val="2"/>
            <w:tcBorders>
              <w:top w:val="nil"/>
              <w:left w:val="nil"/>
              <w:bottom w:val="nil"/>
              <w:right w:val="nil"/>
            </w:tcBorders>
            <w:vAlign w:val="bottom"/>
          </w:tcPr>
          <w:p w14:paraId="223A775B"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8E337A" w:rsidRPr="008E337A" w14:paraId="75654BBE" w14:textId="77777777" w:rsidTr="00112229">
        <w:trPr>
          <w:trHeight w:val="147"/>
        </w:trPr>
        <w:tc>
          <w:tcPr>
            <w:tcW w:w="898" w:type="dxa"/>
            <w:tcBorders>
              <w:top w:val="nil"/>
              <w:left w:val="single" w:sz="8" w:space="0" w:color="auto"/>
              <w:bottom w:val="nil"/>
              <w:right w:val="single" w:sz="8" w:space="0" w:color="auto"/>
            </w:tcBorders>
            <w:vAlign w:val="bottom"/>
          </w:tcPr>
          <w:p w14:paraId="3204C63E"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252" w:type="dxa"/>
            <w:tcBorders>
              <w:top w:val="nil"/>
              <w:left w:val="nil"/>
              <w:bottom w:val="single" w:sz="8" w:space="0" w:color="auto"/>
              <w:right w:val="single" w:sz="8" w:space="0" w:color="auto"/>
            </w:tcBorders>
            <w:vAlign w:val="bottom"/>
          </w:tcPr>
          <w:p w14:paraId="7C35F536"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720" w:type="dxa"/>
            <w:tcBorders>
              <w:top w:val="nil"/>
              <w:left w:val="nil"/>
              <w:bottom w:val="single" w:sz="8" w:space="0" w:color="auto"/>
              <w:right w:val="single" w:sz="8" w:space="0" w:color="auto"/>
            </w:tcBorders>
            <w:vAlign w:val="bottom"/>
          </w:tcPr>
          <w:p w14:paraId="3D0D1DC4"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260" w:type="dxa"/>
            <w:tcBorders>
              <w:top w:val="nil"/>
              <w:left w:val="nil"/>
              <w:bottom w:val="single" w:sz="8" w:space="0" w:color="auto"/>
              <w:right w:val="single" w:sz="8" w:space="0" w:color="auto"/>
            </w:tcBorders>
            <w:vAlign w:val="bottom"/>
          </w:tcPr>
          <w:p w14:paraId="3B3BB980"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094" w:type="dxa"/>
            <w:gridSpan w:val="2"/>
            <w:tcBorders>
              <w:top w:val="nil"/>
              <w:left w:val="nil"/>
              <w:bottom w:val="single" w:sz="8" w:space="0" w:color="auto"/>
              <w:right w:val="single" w:sz="8" w:space="0" w:color="auto"/>
            </w:tcBorders>
            <w:vAlign w:val="bottom"/>
          </w:tcPr>
          <w:p w14:paraId="7D484068"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808" w:type="dxa"/>
            <w:gridSpan w:val="2"/>
            <w:tcBorders>
              <w:top w:val="nil"/>
              <w:left w:val="nil"/>
              <w:bottom w:val="single" w:sz="8" w:space="0" w:color="auto"/>
              <w:right w:val="single" w:sz="8" w:space="0" w:color="auto"/>
            </w:tcBorders>
            <w:vAlign w:val="bottom"/>
          </w:tcPr>
          <w:p w14:paraId="57DBDEF9"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078" w:type="dxa"/>
            <w:gridSpan w:val="2"/>
            <w:tcBorders>
              <w:top w:val="nil"/>
              <w:left w:val="nil"/>
              <w:bottom w:val="single" w:sz="8" w:space="0" w:color="auto"/>
              <w:right w:val="single" w:sz="8" w:space="0" w:color="auto"/>
            </w:tcBorders>
            <w:vAlign w:val="bottom"/>
          </w:tcPr>
          <w:p w14:paraId="2905E6C7"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60" w:type="dxa"/>
            <w:gridSpan w:val="2"/>
            <w:tcBorders>
              <w:top w:val="nil"/>
              <w:left w:val="nil"/>
              <w:bottom w:val="nil"/>
              <w:right w:val="nil"/>
            </w:tcBorders>
            <w:vAlign w:val="bottom"/>
          </w:tcPr>
          <w:p w14:paraId="62731E7B"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8E337A" w:rsidRPr="008E337A" w14:paraId="6F411D83" w14:textId="77777777" w:rsidTr="00112229">
        <w:trPr>
          <w:trHeight w:val="258"/>
        </w:trPr>
        <w:tc>
          <w:tcPr>
            <w:tcW w:w="898" w:type="dxa"/>
            <w:tcBorders>
              <w:top w:val="nil"/>
              <w:left w:val="single" w:sz="8" w:space="0" w:color="auto"/>
              <w:bottom w:val="nil"/>
              <w:right w:val="single" w:sz="8" w:space="0" w:color="auto"/>
            </w:tcBorders>
            <w:vAlign w:val="bottom"/>
          </w:tcPr>
          <w:p w14:paraId="4A17A9EA"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252" w:type="dxa"/>
            <w:tcBorders>
              <w:top w:val="nil"/>
              <w:left w:val="nil"/>
              <w:bottom w:val="nil"/>
              <w:right w:val="single" w:sz="8" w:space="0" w:color="auto"/>
            </w:tcBorders>
            <w:vAlign w:val="bottom"/>
          </w:tcPr>
          <w:p w14:paraId="08DE5372" w14:textId="77777777" w:rsidR="00C2713D" w:rsidRPr="008E337A" w:rsidRDefault="00C2713D" w:rsidP="00112229">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Credit risk controls</w:t>
            </w:r>
          </w:p>
        </w:tc>
        <w:tc>
          <w:tcPr>
            <w:tcW w:w="720" w:type="dxa"/>
            <w:tcBorders>
              <w:top w:val="nil"/>
              <w:left w:val="nil"/>
              <w:bottom w:val="nil"/>
              <w:right w:val="single" w:sz="8" w:space="0" w:color="auto"/>
            </w:tcBorders>
            <w:vAlign w:val="bottom"/>
          </w:tcPr>
          <w:p w14:paraId="5434034C" w14:textId="77777777" w:rsidR="00C2713D" w:rsidRPr="008E337A" w:rsidRDefault="00C2713D" w:rsidP="00112229">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8E337A">
              <w:rPr>
                <w:rFonts w:asciiTheme="majorBidi" w:hAnsiTheme="majorBidi" w:cstheme="majorBidi"/>
                <w:color w:val="000000" w:themeColor="text1"/>
                <w:w w:val="99"/>
                <w:sz w:val="24"/>
                <w:szCs w:val="24"/>
              </w:rPr>
              <w:t>.392</w:t>
            </w:r>
          </w:p>
        </w:tc>
        <w:tc>
          <w:tcPr>
            <w:tcW w:w="1260" w:type="dxa"/>
            <w:tcBorders>
              <w:top w:val="nil"/>
              <w:left w:val="nil"/>
              <w:bottom w:val="nil"/>
              <w:right w:val="single" w:sz="8" w:space="0" w:color="auto"/>
            </w:tcBorders>
            <w:vAlign w:val="bottom"/>
          </w:tcPr>
          <w:p w14:paraId="6A6F4E01" w14:textId="77777777" w:rsidR="00C2713D" w:rsidRPr="008E337A" w:rsidRDefault="00C2713D" w:rsidP="00112229">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8E337A">
              <w:rPr>
                <w:rFonts w:asciiTheme="majorBidi" w:hAnsiTheme="majorBidi" w:cstheme="majorBidi"/>
                <w:color w:val="000000" w:themeColor="text1"/>
                <w:w w:val="99"/>
                <w:sz w:val="24"/>
                <w:szCs w:val="24"/>
              </w:rPr>
              <w:t>.271</w:t>
            </w:r>
          </w:p>
        </w:tc>
        <w:tc>
          <w:tcPr>
            <w:tcW w:w="2094" w:type="dxa"/>
            <w:gridSpan w:val="2"/>
            <w:tcBorders>
              <w:top w:val="nil"/>
              <w:left w:val="nil"/>
              <w:bottom w:val="nil"/>
              <w:right w:val="single" w:sz="8" w:space="0" w:color="auto"/>
            </w:tcBorders>
            <w:vAlign w:val="bottom"/>
          </w:tcPr>
          <w:p w14:paraId="4B105C92" w14:textId="77777777" w:rsidR="00C2713D" w:rsidRPr="008E337A" w:rsidRDefault="00C2713D" w:rsidP="00112229">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8E337A">
              <w:rPr>
                <w:rFonts w:asciiTheme="majorBidi" w:hAnsiTheme="majorBidi" w:cstheme="majorBidi"/>
                <w:color w:val="000000" w:themeColor="text1"/>
                <w:w w:val="99"/>
                <w:sz w:val="24"/>
                <w:szCs w:val="24"/>
              </w:rPr>
              <w:t>.027</w:t>
            </w:r>
          </w:p>
        </w:tc>
        <w:tc>
          <w:tcPr>
            <w:tcW w:w="808" w:type="dxa"/>
            <w:gridSpan w:val="2"/>
            <w:tcBorders>
              <w:top w:val="nil"/>
              <w:left w:val="nil"/>
              <w:bottom w:val="nil"/>
              <w:right w:val="single" w:sz="8" w:space="0" w:color="auto"/>
            </w:tcBorders>
            <w:vAlign w:val="bottom"/>
          </w:tcPr>
          <w:p w14:paraId="4DBC2F92" w14:textId="77777777" w:rsidR="00C2713D" w:rsidRPr="008E337A" w:rsidRDefault="00C2713D" w:rsidP="00112229">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8E337A">
              <w:rPr>
                <w:rFonts w:asciiTheme="majorBidi" w:hAnsiTheme="majorBidi" w:cstheme="majorBidi"/>
                <w:color w:val="000000" w:themeColor="text1"/>
                <w:w w:val="99"/>
                <w:sz w:val="24"/>
                <w:szCs w:val="24"/>
              </w:rPr>
              <w:t>1.087</w:t>
            </w:r>
          </w:p>
        </w:tc>
        <w:tc>
          <w:tcPr>
            <w:tcW w:w="1078" w:type="dxa"/>
            <w:gridSpan w:val="2"/>
            <w:tcBorders>
              <w:top w:val="nil"/>
              <w:left w:val="nil"/>
              <w:bottom w:val="nil"/>
              <w:right w:val="single" w:sz="8" w:space="0" w:color="auto"/>
            </w:tcBorders>
            <w:vAlign w:val="bottom"/>
          </w:tcPr>
          <w:p w14:paraId="4779C868" w14:textId="77777777" w:rsidR="00C2713D" w:rsidRPr="008E337A" w:rsidRDefault="00C2713D" w:rsidP="00112229">
            <w:pPr>
              <w:widowControl w:val="0"/>
              <w:autoSpaceDE w:val="0"/>
              <w:autoSpaceDN w:val="0"/>
              <w:adjustRightInd w:val="0"/>
              <w:spacing w:after="0" w:line="240" w:lineRule="auto"/>
              <w:ind w:left="40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.032</w:t>
            </w:r>
          </w:p>
        </w:tc>
        <w:tc>
          <w:tcPr>
            <w:tcW w:w="60" w:type="dxa"/>
            <w:gridSpan w:val="2"/>
            <w:tcBorders>
              <w:top w:val="nil"/>
              <w:left w:val="nil"/>
              <w:bottom w:val="nil"/>
              <w:right w:val="nil"/>
            </w:tcBorders>
            <w:vAlign w:val="bottom"/>
          </w:tcPr>
          <w:p w14:paraId="260A2BDA"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8E337A" w:rsidRPr="008E337A" w14:paraId="5DD274A2" w14:textId="77777777" w:rsidTr="00112229">
        <w:trPr>
          <w:trHeight w:val="144"/>
        </w:trPr>
        <w:tc>
          <w:tcPr>
            <w:tcW w:w="898" w:type="dxa"/>
            <w:tcBorders>
              <w:top w:val="nil"/>
              <w:left w:val="single" w:sz="8" w:space="0" w:color="auto"/>
              <w:bottom w:val="nil"/>
              <w:right w:val="single" w:sz="8" w:space="0" w:color="auto"/>
            </w:tcBorders>
            <w:vAlign w:val="bottom"/>
          </w:tcPr>
          <w:p w14:paraId="30162A32"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252" w:type="dxa"/>
            <w:tcBorders>
              <w:top w:val="nil"/>
              <w:left w:val="nil"/>
              <w:bottom w:val="single" w:sz="8" w:space="0" w:color="auto"/>
              <w:right w:val="single" w:sz="8" w:space="0" w:color="auto"/>
            </w:tcBorders>
            <w:vAlign w:val="bottom"/>
          </w:tcPr>
          <w:p w14:paraId="5D5D8087"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720" w:type="dxa"/>
            <w:tcBorders>
              <w:top w:val="nil"/>
              <w:left w:val="nil"/>
              <w:bottom w:val="single" w:sz="8" w:space="0" w:color="auto"/>
              <w:right w:val="single" w:sz="8" w:space="0" w:color="auto"/>
            </w:tcBorders>
            <w:vAlign w:val="bottom"/>
          </w:tcPr>
          <w:p w14:paraId="67189601"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260" w:type="dxa"/>
            <w:tcBorders>
              <w:top w:val="nil"/>
              <w:left w:val="nil"/>
              <w:bottom w:val="single" w:sz="8" w:space="0" w:color="auto"/>
              <w:right w:val="single" w:sz="8" w:space="0" w:color="auto"/>
            </w:tcBorders>
            <w:vAlign w:val="bottom"/>
          </w:tcPr>
          <w:p w14:paraId="353F91D6"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094" w:type="dxa"/>
            <w:gridSpan w:val="2"/>
            <w:tcBorders>
              <w:top w:val="nil"/>
              <w:left w:val="nil"/>
              <w:bottom w:val="single" w:sz="8" w:space="0" w:color="auto"/>
              <w:right w:val="single" w:sz="8" w:space="0" w:color="auto"/>
            </w:tcBorders>
            <w:vAlign w:val="bottom"/>
          </w:tcPr>
          <w:p w14:paraId="62CA80AD"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808" w:type="dxa"/>
            <w:gridSpan w:val="2"/>
            <w:tcBorders>
              <w:top w:val="nil"/>
              <w:left w:val="nil"/>
              <w:bottom w:val="single" w:sz="8" w:space="0" w:color="auto"/>
              <w:right w:val="single" w:sz="8" w:space="0" w:color="auto"/>
            </w:tcBorders>
            <w:vAlign w:val="bottom"/>
          </w:tcPr>
          <w:p w14:paraId="0DB7670F"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078" w:type="dxa"/>
            <w:gridSpan w:val="2"/>
            <w:tcBorders>
              <w:top w:val="nil"/>
              <w:left w:val="nil"/>
              <w:bottom w:val="single" w:sz="8" w:space="0" w:color="auto"/>
              <w:right w:val="single" w:sz="8" w:space="0" w:color="auto"/>
            </w:tcBorders>
            <w:vAlign w:val="bottom"/>
          </w:tcPr>
          <w:p w14:paraId="4FF967BD"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60" w:type="dxa"/>
            <w:gridSpan w:val="2"/>
            <w:tcBorders>
              <w:top w:val="nil"/>
              <w:left w:val="nil"/>
              <w:bottom w:val="nil"/>
              <w:right w:val="nil"/>
            </w:tcBorders>
            <w:vAlign w:val="bottom"/>
          </w:tcPr>
          <w:p w14:paraId="2E0DADD4"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8E337A" w:rsidRPr="008E337A" w14:paraId="32F6EA6C" w14:textId="77777777" w:rsidTr="00112229">
        <w:trPr>
          <w:trHeight w:val="258"/>
        </w:trPr>
        <w:tc>
          <w:tcPr>
            <w:tcW w:w="898" w:type="dxa"/>
            <w:tcBorders>
              <w:top w:val="nil"/>
              <w:left w:val="single" w:sz="8" w:space="0" w:color="auto"/>
              <w:bottom w:val="nil"/>
              <w:right w:val="single" w:sz="8" w:space="0" w:color="auto"/>
            </w:tcBorders>
            <w:vAlign w:val="bottom"/>
          </w:tcPr>
          <w:p w14:paraId="6DD143CA"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252" w:type="dxa"/>
            <w:tcBorders>
              <w:top w:val="nil"/>
              <w:left w:val="nil"/>
              <w:bottom w:val="nil"/>
              <w:right w:val="single" w:sz="8" w:space="0" w:color="auto"/>
            </w:tcBorders>
            <w:vAlign w:val="bottom"/>
          </w:tcPr>
          <w:p w14:paraId="10228D87" w14:textId="77777777" w:rsidR="00C2713D" w:rsidRPr="008E337A" w:rsidRDefault="00C2713D" w:rsidP="00112229">
            <w:pPr>
              <w:widowControl w:val="0"/>
              <w:autoSpaceDE w:val="0"/>
              <w:autoSpaceDN w:val="0"/>
              <w:adjustRightInd w:val="0"/>
              <w:spacing w:after="0" w:line="240" w:lineRule="auto"/>
              <w:ind w:left="8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Collection policy</w:t>
            </w:r>
          </w:p>
        </w:tc>
        <w:tc>
          <w:tcPr>
            <w:tcW w:w="720" w:type="dxa"/>
            <w:tcBorders>
              <w:top w:val="nil"/>
              <w:left w:val="nil"/>
              <w:bottom w:val="nil"/>
              <w:right w:val="single" w:sz="8" w:space="0" w:color="auto"/>
            </w:tcBorders>
            <w:vAlign w:val="bottom"/>
          </w:tcPr>
          <w:p w14:paraId="189C3250" w14:textId="77777777" w:rsidR="00C2713D" w:rsidRPr="008E337A" w:rsidRDefault="00C2713D" w:rsidP="00112229">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8E337A">
              <w:rPr>
                <w:rFonts w:asciiTheme="majorBidi" w:hAnsiTheme="majorBidi" w:cstheme="majorBidi"/>
                <w:color w:val="000000" w:themeColor="text1"/>
                <w:w w:val="99"/>
                <w:sz w:val="24"/>
                <w:szCs w:val="24"/>
              </w:rPr>
              <w:t>.284</w:t>
            </w:r>
          </w:p>
        </w:tc>
        <w:tc>
          <w:tcPr>
            <w:tcW w:w="1260" w:type="dxa"/>
            <w:tcBorders>
              <w:top w:val="nil"/>
              <w:left w:val="nil"/>
              <w:bottom w:val="nil"/>
              <w:right w:val="single" w:sz="8" w:space="0" w:color="auto"/>
            </w:tcBorders>
            <w:vAlign w:val="bottom"/>
          </w:tcPr>
          <w:p w14:paraId="3B42D85E" w14:textId="77777777" w:rsidR="00C2713D" w:rsidRPr="008E337A" w:rsidRDefault="00C2713D" w:rsidP="00112229">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8E337A">
              <w:rPr>
                <w:rFonts w:asciiTheme="majorBidi" w:hAnsiTheme="majorBidi" w:cstheme="majorBidi"/>
                <w:color w:val="000000" w:themeColor="text1"/>
                <w:w w:val="99"/>
                <w:sz w:val="24"/>
                <w:szCs w:val="24"/>
              </w:rPr>
              <w:t>.157</w:t>
            </w:r>
          </w:p>
        </w:tc>
        <w:tc>
          <w:tcPr>
            <w:tcW w:w="2094" w:type="dxa"/>
            <w:gridSpan w:val="2"/>
            <w:tcBorders>
              <w:top w:val="nil"/>
              <w:left w:val="nil"/>
              <w:bottom w:val="nil"/>
              <w:right w:val="single" w:sz="8" w:space="0" w:color="auto"/>
            </w:tcBorders>
            <w:vAlign w:val="bottom"/>
          </w:tcPr>
          <w:p w14:paraId="0E73558F" w14:textId="77777777" w:rsidR="00C2713D" w:rsidRPr="008E337A" w:rsidRDefault="00C2713D" w:rsidP="00112229">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8E337A">
              <w:rPr>
                <w:rFonts w:asciiTheme="majorBidi" w:hAnsiTheme="majorBidi" w:cstheme="majorBidi"/>
                <w:color w:val="000000" w:themeColor="text1"/>
                <w:w w:val="99"/>
                <w:sz w:val="24"/>
                <w:szCs w:val="24"/>
              </w:rPr>
              <w:t>.413</w:t>
            </w:r>
          </w:p>
        </w:tc>
        <w:tc>
          <w:tcPr>
            <w:tcW w:w="808" w:type="dxa"/>
            <w:gridSpan w:val="2"/>
            <w:tcBorders>
              <w:top w:val="nil"/>
              <w:left w:val="nil"/>
              <w:bottom w:val="nil"/>
              <w:right w:val="single" w:sz="8" w:space="0" w:color="auto"/>
            </w:tcBorders>
            <w:vAlign w:val="bottom"/>
          </w:tcPr>
          <w:p w14:paraId="79A60665" w14:textId="77777777" w:rsidR="00C2713D" w:rsidRPr="008E337A" w:rsidRDefault="00C2713D" w:rsidP="00112229">
            <w:pPr>
              <w:widowControl w:val="0"/>
              <w:autoSpaceDE w:val="0"/>
              <w:autoSpaceDN w:val="0"/>
              <w:adjustRightInd w:val="0"/>
              <w:spacing w:after="0" w:line="240" w:lineRule="auto"/>
              <w:jc w:val="center"/>
              <w:rPr>
                <w:rFonts w:asciiTheme="majorBidi" w:hAnsiTheme="majorBidi" w:cstheme="majorBidi"/>
                <w:color w:val="000000" w:themeColor="text1"/>
                <w:sz w:val="24"/>
                <w:szCs w:val="24"/>
              </w:rPr>
            </w:pPr>
            <w:r w:rsidRPr="008E337A">
              <w:rPr>
                <w:rFonts w:asciiTheme="majorBidi" w:hAnsiTheme="majorBidi" w:cstheme="majorBidi"/>
                <w:color w:val="000000" w:themeColor="text1"/>
                <w:w w:val="99"/>
                <w:sz w:val="24"/>
                <w:szCs w:val="24"/>
              </w:rPr>
              <w:t>1.852</w:t>
            </w:r>
          </w:p>
        </w:tc>
        <w:tc>
          <w:tcPr>
            <w:tcW w:w="1078" w:type="dxa"/>
            <w:gridSpan w:val="2"/>
            <w:tcBorders>
              <w:top w:val="nil"/>
              <w:left w:val="nil"/>
              <w:bottom w:val="nil"/>
              <w:right w:val="single" w:sz="8" w:space="0" w:color="auto"/>
            </w:tcBorders>
            <w:vAlign w:val="bottom"/>
          </w:tcPr>
          <w:p w14:paraId="71503A6A" w14:textId="77777777" w:rsidR="00C2713D" w:rsidRPr="008E337A" w:rsidRDefault="00C2713D" w:rsidP="00112229">
            <w:pPr>
              <w:widowControl w:val="0"/>
              <w:autoSpaceDE w:val="0"/>
              <w:autoSpaceDN w:val="0"/>
              <w:adjustRightInd w:val="0"/>
              <w:spacing w:after="0" w:line="240" w:lineRule="auto"/>
              <w:ind w:left="40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.012</w:t>
            </w:r>
          </w:p>
        </w:tc>
        <w:tc>
          <w:tcPr>
            <w:tcW w:w="60" w:type="dxa"/>
            <w:gridSpan w:val="2"/>
            <w:tcBorders>
              <w:top w:val="nil"/>
              <w:left w:val="nil"/>
              <w:bottom w:val="nil"/>
              <w:right w:val="nil"/>
            </w:tcBorders>
            <w:vAlign w:val="bottom"/>
          </w:tcPr>
          <w:p w14:paraId="2DDDD9BD"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r w:rsidR="008E337A" w:rsidRPr="008E337A" w14:paraId="45AC0DC0" w14:textId="77777777" w:rsidTr="00112229">
        <w:trPr>
          <w:trHeight w:val="147"/>
        </w:trPr>
        <w:tc>
          <w:tcPr>
            <w:tcW w:w="898" w:type="dxa"/>
            <w:tcBorders>
              <w:top w:val="nil"/>
              <w:left w:val="single" w:sz="8" w:space="0" w:color="auto"/>
              <w:bottom w:val="single" w:sz="8" w:space="0" w:color="auto"/>
              <w:right w:val="single" w:sz="8" w:space="0" w:color="auto"/>
            </w:tcBorders>
            <w:vAlign w:val="bottom"/>
          </w:tcPr>
          <w:p w14:paraId="458C0501"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252" w:type="dxa"/>
            <w:tcBorders>
              <w:top w:val="nil"/>
              <w:left w:val="nil"/>
              <w:bottom w:val="single" w:sz="8" w:space="0" w:color="auto"/>
              <w:right w:val="single" w:sz="8" w:space="0" w:color="auto"/>
            </w:tcBorders>
            <w:vAlign w:val="bottom"/>
          </w:tcPr>
          <w:p w14:paraId="27A8D40D"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720" w:type="dxa"/>
            <w:tcBorders>
              <w:top w:val="nil"/>
              <w:left w:val="nil"/>
              <w:bottom w:val="single" w:sz="8" w:space="0" w:color="auto"/>
              <w:right w:val="single" w:sz="8" w:space="0" w:color="auto"/>
            </w:tcBorders>
            <w:vAlign w:val="bottom"/>
          </w:tcPr>
          <w:p w14:paraId="12DBC4A7"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260" w:type="dxa"/>
            <w:tcBorders>
              <w:top w:val="nil"/>
              <w:left w:val="nil"/>
              <w:bottom w:val="single" w:sz="8" w:space="0" w:color="auto"/>
              <w:right w:val="single" w:sz="8" w:space="0" w:color="auto"/>
            </w:tcBorders>
            <w:vAlign w:val="bottom"/>
          </w:tcPr>
          <w:p w14:paraId="1413EA8D"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2094" w:type="dxa"/>
            <w:gridSpan w:val="2"/>
            <w:tcBorders>
              <w:top w:val="nil"/>
              <w:left w:val="nil"/>
              <w:bottom w:val="single" w:sz="8" w:space="0" w:color="auto"/>
              <w:right w:val="single" w:sz="8" w:space="0" w:color="auto"/>
            </w:tcBorders>
            <w:vAlign w:val="bottom"/>
          </w:tcPr>
          <w:p w14:paraId="5B19D952"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808" w:type="dxa"/>
            <w:gridSpan w:val="2"/>
            <w:tcBorders>
              <w:top w:val="nil"/>
              <w:left w:val="nil"/>
              <w:bottom w:val="single" w:sz="8" w:space="0" w:color="auto"/>
              <w:right w:val="single" w:sz="8" w:space="0" w:color="auto"/>
            </w:tcBorders>
            <w:vAlign w:val="bottom"/>
          </w:tcPr>
          <w:p w14:paraId="09B2FE2D"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1078" w:type="dxa"/>
            <w:gridSpan w:val="2"/>
            <w:tcBorders>
              <w:top w:val="nil"/>
              <w:left w:val="nil"/>
              <w:bottom w:val="single" w:sz="8" w:space="0" w:color="auto"/>
              <w:right w:val="single" w:sz="8" w:space="0" w:color="auto"/>
            </w:tcBorders>
            <w:vAlign w:val="bottom"/>
          </w:tcPr>
          <w:p w14:paraId="32CDC097"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c>
          <w:tcPr>
            <w:tcW w:w="60" w:type="dxa"/>
            <w:gridSpan w:val="2"/>
            <w:tcBorders>
              <w:top w:val="nil"/>
              <w:left w:val="nil"/>
              <w:bottom w:val="nil"/>
              <w:right w:val="nil"/>
            </w:tcBorders>
            <w:vAlign w:val="bottom"/>
          </w:tcPr>
          <w:p w14:paraId="1A623C32" w14:textId="77777777" w:rsidR="00C2713D" w:rsidRPr="008E337A" w:rsidRDefault="00C2713D" w:rsidP="00112229">
            <w:pPr>
              <w:widowControl w:val="0"/>
              <w:autoSpaceDE w:val="0"/>
              <w:autoSpaceDN w:val="0"/>
              <w:adjustRightInd w:val="0"/>
              <w:spacing w:after="0" w:line="240" w:lineRule="auto"/>
              <w:rPr>
                <w:rFonts w:asciiTheme="majorBidi" w:hAnsiTheme="majorBidi" w:cstheme="majorBidi"/>
                <w:color w:val="000000" w:themeColor="text1"/>
                <w:sz w:val="24"/>
                <w:szCs w:val="24"/>
              </w:rPr>
            </w:pPr>
          </w:p>
        </w:tc>
      </w:tr>
    </w:tbl>
    <w:p w14:paraId="74985271" w14:textId="0D53DB2A" w:rsidR="00C2713D" w:rsidRPr="008E337A" w:rsidRDefault="00C2713D" w:rsidP="00C2713D">
      <w:pPr>
        <w:widowControl w:val="0"/>
        <w:autoSpaceDE w:val="0"/>
        <w:autoSpaceDN w:val="0"/>
        <w:adjustRightInd w:val="0"/>
        <w:spacing w:after="0" w:line="480" w:lineRule="auto"/>
        <w:ind w:left="120"/>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Source: Research findings, 202</w:t>
      </w:r>
      <w:r w:rsidR="005158D3">
        <w:rPr>
          <w:rFonts w:asciiTheme="majorBidi" w:hAnsiTheme="majorBidi" w:cstheme="majorBidi"/>
          <w:color w:val="000000" w:themeColor="text1"/>
          <w:sz w:val="24"/>
          <w:szCs w:val="24"/>
        </w:rPr>
        <w:t>5</w:t>
      </w:r>
    </w:p>
    <w:p w14:paraId="129FB523" w14:textId="77777777" w:rsidR="00C2713D" w:rsidRPr="008E337A" w:rsidRDefault="00C2713D" w:rsidP="00C2713D">
      <w:pPr>
        <w:widowControl w:val="0"/>
        <w:overflowPunct w:val="0"/>
        <w:autoSpaceDE w:val="0"/>
        <w:autoSpaceDN w:val="0"/>
        <w:adjustRightInd w:val="0"/>
        <w:spacing w:after="0" w:line="480" w:lineRule="auto"/>
        <w:ind w:left="90" w:firstLine="630"/>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From the data in the above table, the established regression equation was Y = 0.218 + 0.239X</w:t>
      </w:r>
      <w:r w:rsidRPr="008E337A">
        <w:rPr>
          <w:rFonts w:asciiTheme="majorBidi" w:hAnsiTheme="majorBidi" w:cstheme="majorBidi"/>
          <w:color w:val="000000" w:themeColor="text1"/>
          <w:sz w:val="24"/>
          <w:szCs w:val="24"/>
          <w:vertAlign w:val="subscript"/>
        </w:rPr>
        <w:t>1</w:t>
      </w:r>
      <w:r w:rsidRPr="008E337A">
        <w:rPr>
          <w:rFonts w:asciiTheme="majorBidi" w:hAnsiTheme="majorBidi" w:cstheme="majorBidi"/>
          <w:color w:val="000000" w:themeColor="text1"/>
          <w:sz w:val="24"/>
          <w:szCs w:val="24"/>
        </w:rPr>
        <w:t xml:space="preserve"> + 0.392 X</w:t>
      </w:r>
      <w:r w:rsidRPr="008E337A">
        <w:rPr>
          <w:rFonts w:asciiTheme="majorBidi" w:hAnsiTheme="majorBidi" w:cstheme="majorBidi"/>
          <w:color w:val="000000" w:themeColor="text1"/>
          <w:sz w:val="24"/>
          <w:szCs w:val="24"/>
          <w:vertAlign w:val="subscript"/>
        </w:rPr>
        <w:t>2</w:t>
      </w:r>
      <w:r w:rsidRPr="008E337A">
        <w:rPr>
          <w:rFonts w:asciiTheme="majorBidi" w:hAnsiTheme="majorBidi" w:cstheme="majorBidi"/>
          <w:color w:val="000000" w:themeColor="text1"/>
          <w:sz w:val="24"/>
          <w:szCs w:val="24"/>
        </w:rPr>
        <w:t xml:space="preserve"> + 0.284X</w:t>
      </w:r>
      <w:r w:rsidRPr="008E337A">
        <w:rPr>
          <w:rFonts w:asciiTheme="majorBidi" w:hAnsiTheme="majorBidi" w:cstheme="majorBidi"/>
          <w:color w:val="000000" w:themeColor="text1"/>
          <w:sz w:val="24"/>
          <w:szCs w:val="24"/>
          <w:vertAlign w:val="subscript"/>
        </w:rPr>
        <w:t>3</w:t>
      </w:r>
    </w:p>
    <w:p w14:paraId="13F4AB67" w14:textId="77777777" w:rsidR="00C2713D" w:rsidRPr="008E337A" w:rsidRDefault="00C2713D" w:rsidP="00C2713D">
      <w:pPr>
        <w:widowControl w:val="0"/>
        <w:overflowPunct w:val="0"/>
        <w:autoSpaceDE w:val="0"/>
        <w:autoSpaceDN w:val="0"/>
        <w:adjustRightInd w:val="0"/>
        <w:spacing w:after="0" w:line="480" w:lineRule="auto"/>
        <w:ind w:left="90" w:right="160" w:firstLine="630"/>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From the above regression equation, it was revealed that holding client appraisal , credit risk control and collection policy to a constant zero , financial performance of Selected banks would be 0.218 , a unit increase in client appraisal would lead to increase in performance of Selected banks  by a factor of 0.239, a unit increase in credit risk control would lead to increase in performance of Selected banks by a factor of 0.392 and also unit increase in collection policy would lead to increase in performance of Selected banks by a factor of 0.284.</w:t>
      </w:r>
    </w:p>
    <w:p w14:paraId="2C603DED" w14:textId="77777777" w:rsidR="00C2713D" w:rsidRPr="008E337A" w:rsidRDefault="00C2713D" w:rsidP="00C2713D">
      <w:pPr>
        <w:widowControl w:val="0"/>
        <w:overflowPunct w:val="0"/>
        <w:autoSpaceDE w:val="0"/>
        <w:autoSpaceDN w:val="0"/>
        <w:adjustRightInd w:val="0"/>
        <w:spacing w:after="0" w:line="480" w:lineRule="auto"/>
        <w:ind w:left="90" w:firstLine="630"/>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The study also found that all the p-values were less that 0.05 an indication that all the variables were statistically significant in influencing financial performance of Selected banks in Nigeria.</w:t>
      </w:r>
    </w:p>
    <w:p w14:paraId="033466B9" w14:textId="77777777" w:rsidR="00C2713D" w:rsidRPr="008E337A" w:rsidRDefault="00C2713D" w:rsidP="00C2713D">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b/>
          <w:bCs/>
          <w:color w:val="000000" w:themeColor="text1"/>
          <w:sz w:val="24"/>
          <w:szCs w:val="24"/>
        </w:rPr>
        <w:t>Interpretation of Findings</w:t>
      </w:r>
    </w:p>
    <w:p w14:paraId="0C556E79" w14:textId="77777777" w:rsidR="00C2713D" w:rsidRPr="008E337A" w:rsidRDefault="00C2713D" w:rsidP="00C2713D">
      <w:pPr>
        <w:widowControl w:val="0"/>
        <w:overflowPunct w:val="0"/>
        <w:autoSpaceDE w:val="0"/>
        <w:autoSpaceDN w:val="0"/>
        <w:adjustRightInd w:val="0"/>
        <w:spacing w:after="0" w:line="480" w:lineRule="auto"/>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From the findings as shown in Table 4.10, the value of adjusted R squared is 0.761 an indication that there is a variation of 76.1% on financial performance of Selected banks due to changes in client appraisal, credit risk control and collection policy at 95% confidence interval. R is the correlation coefficient which shows the relationship between the study variables, there was a strong positive relationship between the study variables as shown by 0.892.</w:t>
      </w:r>
    </w:p>
    <w:p w14:paraId="447BD254" w14:textId="77777777" w:rsidR="00C2713D" w:rsidRPr="008E337A" w:rsidRDefault="00C2713D" w:rsidP="00C2713D">
      <w:pPr>
        <w:widowControl w:val="0"/>
        <w:overflowPunct w:val="0"/>
        <w:autoSpaceDE w:val="0"/>
        <w:autoSpaceDN w:val="0"/>
        <w:adjustRightInd w:val="0"/>
        <w:spacing w:after="0" w:line="480" w:lineRule="auto"/>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From research finding as shown on Table 4.11, the calculated value is greater than the critical value (1.699 &lt; 2.213); an indication that client appraisal, credit risk control and collection policy significantly influence financial performance of Selected banks in Nigeria. The significance value was of 0.012 which was less than 0.05 an indication that the model was statistically significant.</w:t>
      </w:r>
    </w:p>
    <w:p w14:paraId="5D40BE17" w14:textId="77777777" w:rsidR="00C2713D" w:rsidRPr="008E337A" w:rsidRDefault="00C2713D" w:rsidP="00C2713D">
      <w:pPr>
        <w:spacing w:after="0" w:line="480" w:lineRule="auto"/>
        <w:rPr>
          <w:rFonts w:asciiTheme="majorBidi" w:hAnsiTheme="majorBidi" w:cstheme="majorBidi"/>
          <w:b/>
          <w:bCs/>
          <w:color w:val="000000" w:themeColor="text1"/>
          <w:sz w:val="24"/>
          <w:szCs w:val="24"/>
        </w:rPr>
      </w:pPr>
      <w:r w:rsidRPr="008E337A">
        <w:rPr>
          <w:rFonts w:asciiTheme="majorBidi" w:hAnsiTheme="majorBidi" w:cstheme="majorBidi"/>
          <w:b/>
          <w:bCs/>
          <w:color w:val="000000" w:themeColor="text1"/>
          <w:sz w:val="24"/>
          <w:szCs w:val="24"/>
        </w:rPr>
        <w:br w:type="page"/>
      </w:r>
    </w:p>
    <w:p w14:paraId="17C96441" w14:textId="77777777" w:rsidR="00C2713D" w:rsidRPr="008E337A" w:rsidRDefault="00C2713D" w:rsidP="00C2713D">
      <w:pPr>
        <w:widowControl w:val="0"/>
        <w:autoSpaceDE w:val="0"/>
        <w:autoSpaceDN w:val="0"/>
        <w:adjustRightInd w:val="0"/>
        <w:spacing w:after="0" w:line="480" w:lineRule="auto"/>
        <w:ind w:left="3600"/>
        <w:rPr>
          <w:rFonts w:asciiTheme="majorBidi" w:hAnsiTheme="majorBidi" w:cstheme="majorBidi"/>
          <w:color w:val="000000" w:themeColor="text1"/>
          <w:sz w:val="24"/>
          <w:szCs w:val="24"/>
        </w:rPr>
      </w:pPr>
      <w:r w:rsidRPr="008E337A">
        <w:rPr>
          <w:rFonts w:asciiTheme="majorBidi" w:hAnsiTheme="majorBidi" w:cstheme="majorBidi"/>
          <w:b/>
          <w:bCs/>
          <w:color w:val="000000" w:themeColor="text1"/>
          <w:sz w:val="24"/>
          <w:szCs w:val="24"/>
        </w:rPr>
        <w:t>CHAPTER FIVE</w:t>
      </w:r>
    </w:p>
    <w:p w14:paraId="2417DAAC" w14:textId="77777777" w:rsidR="00C2713D" w:rsidRPr="008E337A" w:rsidRDefault="00C2713D" w:rsidP="00C2713D">
      <w:pPr>
        <w:widowControl w:val="0"/>
        <w:autoSpaceDE w:val="0"/>
        <w:autoSpaceDN w:val="0"/>
        <w:adjustRightInd w:val="0"/>
        <w:spacing w:after="0" w:line="480" w:lineRule="auto"/>
        <w:jc w:val="center"/>
        <w:rPr>
          <w:rFonts w:asciiTheme="majorBidi" w:hAnsiTheme="majorBidi" w:cstheme="majorBidi"/>
          <w:b/>
          <w:bCs/>
          <w:color w:val="000000" w:themeColor="text1"/>
          <w:sz w:val="24"/>
          <w:szCs w:val="24"/>
        </w:rPr>
      </w:pPr>
      <w:r w:rsidRPr="008E337A">
        <w:rPr>
          <w:rFonts w:asciiTheme="majorBidi" w:hAnsiTheme="majorBidi" w:cstheme="majorBidi"/>
          <w:b/>
          <w:bCs/>
          <w:color w:val="000000" w:themeColor="text1"/>
          <w:sz w:val="24"/>
          <w:szCs w:val="24"/>
        </w:rPr>
        <w:t>SUMMARY, CONCLUSION AND RECOMMENDATIONS</w:t>
      </w:r>
    </w:p>
    <w:p w14:paraId="422CAFC8" w14:textId="77777777" w:rsidR="00C2713D" w:rsidRPr="008E337A" w:rsidRDefault="00C2713D" w:rsidP="00C2713D">
      <w:pPr>
        <w:widowControl w:val="0"/>
        <w:autoSpaceDE w:val="0"/>
        <w:autoSpaceDN w:val="0"/>
        <w:adjustRightInd w:val="0"/>
        <w:spacing w:after="0" w:line="480" w:lineRule="auto"/>
        <w:jc w:val="both"/>
        <w:rPr>
          <w:rFonts w:asciiTheme="majorBidi" w:hAnsiTheme="majorBidi" w:cstheme="majorBidi"/>
          <w:color w:val="000000" w:themeColor="text1"/>
          <w:sz w:val="24"/>
          <w:szCs w:val="24"/>
        </w:rPr>
      </w:pPr>
      <w:r w:rsidRPr="008E337A">
        <w:rPr>
          <w:rFonts w:asciiTheme="majorBidi" w:hAnsiTheme="majorBidi" w:cstheme="majorBidi"/>
          <w:b/>
          <w:bCs/>
          <w:color w:val="000000" w:themeColor="text1"/>
          <w:sz w:val="24"/>
          <w:szCs w:val="24"/>
        </w:rPr>
        <w:t xml:space="preserve">Introduction </w:t>
      </w:r>
    </w:p>
    <w:p w14:paraId="47606771" w14:textId="0799B35A" w:rsidR="00C2713D" w:rsidRPr="008E337A" w:rsidRDefault="00C2713D" w:rsidP="005158D3">
      <w:pPr>
        <w:widowControl w:val="0"/>
        <w:overflowPunct w:val="0"/>
        <w:autoSpaceDE w:val="0"/>
        <w:autoSpaceDN w:val="0"/>
        <w:adjustRightInd w:val="0"/>
        <w:spacing w:after="0" w:line="480" w:lineRule="auto"/>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This chapter presents the discussion of key data findings, conclusion drawn from the findings highlighted and recommendations made there-to. The conclusions and recommendations drawn were focused on addressing the objective of the study. The researcher had </w:t>
      </w:r>
      <w:r w:rsidR="005158D3" w:rsidRPr="008E337A">
        <w:rPr>
          <w:rFonts w:asciiTheme="majorBidi" w:hAnsiTheme="majorBidi" w:cstheme="majorBidi"/>
          <w:color w:val="000000" w:themeColor="text1"/>
          <w:sz w:val="24"/>
          <w:szCs w:val="24"/>
        </w:rPr>
        <w:t>researched</w:t>
      </w:r>
      <w:r w:rsidRPr="008E337A">
        <w:rPr>
          <w:rFonts w:asciiTheme="majorBidi" w:hAnsiTheme="majorBidi" w:cstheme="majorBidi"/>
          <w:color w:val="000000" w:themeColor="text1"/>
          <w:sz w:val="24"/>
          <w:szCs w:val="24"/>
        </w:rPr>
        <w:t xml:space="preserve"> assessment of credit management efficiency in money deposit banks.</w:t>
      </w:r>
    </w:p>
    <w:p w14:paraId="586D4772" w14:textId="77777777" w:rsidR="00C2713D" w:rsidRPr="008E337A" w:rsidRDefault="00C2713D" w:rsidP="00C2713D">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b/>
          <w:bCs/>
          <w:color w:val="000000" w:themeColor="text1"/>
          <w:sz w:val="24"/>
          <w:szCs w:val="24"/>
        </w:rPr>
        <w:t>5.1</w:t>
      </w:r>
      <w:r w:rsidRPr="008E337A">
        <w:rPr>
          <w:rFonts w:asciiTheme="majorBidi" w:hAnsiTheme="majorBidi" w:cstheme="majorBidi"/>
          <w:b/>
          <w:bCs/>
          <w:color w:val="000000" w:themeColor="text1"/>
          <w:sz w:val="24"/>
          <w:szCs w:val="24"/>
        </w:rPr>
        <w:tab/>
        <w:t>Summary Of Findings</w:t>
      </w:r>
    </w:p>
    <w:p w14:paraId="735AC1BE" w14:textId="77777777" w:rsidR="00C2713D" w:rsidRPr="008E337A" w:rsidRDefault="00C2713D" w:rsidP="005158D3">
      <w:pPr>
        <w:widowControl w:val="0"/>
        <w:overflowPunct w:val="0"/>
        <w:autoSpaceDE w:val="0"/>
        <w:autoSpaceDN w:val="0"/>
        <w:adjustRightInd w:val="0"/>
        <w:spacing w:after="0" w:line="480" w:lineRule="auto"/>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The study revealed that selected banks use client appraisal in Credit Management to a great extent. Further it established that client appraisal is a viable strategy for credit, Aspects of collateral are considered while appraising clients, failure to assess customer’s capacity to repay results in loan defaults, client appraisal considers the character of the customers seeking credit facilities and that Selected banks have competent personnel for carrying out client appraisal.</w:t>
      </w:r>
    </w:p>
    <w:p w14:paraId="7BC79459" w14:textId="77777777" w:rsidR="00C2713D" w:rsidRPr="008E337A" w:rsidRDefault="00C2713D" w:rsidP="005158D3">
      <w:pPr>
        <w:widowControl w:val="0"/>
        <w:overflowPunct w:val="0"/>
        <w:autoSpaceDE w:val="0"/>
        <w:autoSpaceDN w:val="0"/>
        <w:adjustRightInd w:val="0"/>
        <w:spacing w:after="0" w:line="480" w:lineRule="auto"/>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The study established that Selected banks use credit risk control in Credit Management to a great extent. The study further established that interest rates charged affects performance of loans in the Selected banks, Credit committees involvement in making decisions regarding loans are essential in reducing default/credit risk, the use of credit checks on regular basis enhances credit management, Penalty for late payment enhances customers commitment to loan repayment, the use of customer credit application forms improves monitoring and credit management, flexible repayment periods improve loan repayment and finally that the use of credit checks on regular basis enhances credit management.</w:t>
      </w:r>
    </w:p>
    <w:p w14:paraId="32932420" w14:textId="77777777" w:rsidR="00C2713D" w:rsidRPr="008E337A" w:rsidRDefault="00C2713D" w:rsidP="00C2713D">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b/>
          <w:bCs/>
          <w:color w:val="000000" w:themeColor="text1"/>
          <w:sz w:val="24"/>
          <w:szCs w:val="24"/>
        </w:rPr>
        <w:t>5.2</w:t>
      </w:r>
      <w:r w:rsidRPr="008E337A">
        <w:rPr>
          <w:rFonts w:asciiTheme="majorBidi" w:hAnsiTheme="majorBidi" w:cstheme="majorBidi"/>
          <w:b/>
          <w:bCs/>
          <w:color w:val="000000" w:themeColor="text1"/>
          <w:sz w:val="24"/>
          <w:szCs w:val="24"/>
        </w:rPr>
        <w:tab/>
        <w:t>Conclusion</w:t>
      </w:r>
    </w:p>
    <w:p w14:paraId="51DDBAF6" w14:textId="77777777" w:rsidR="00C2713D" w:rsidRPr="008E337A" w:rsidRDefault="00C2713D" w:rsidP="005158D3">
      <w:pPr>
        <w:widowControl w:val="0"/>
        <w:overflowPunct w:val="0"/>
        <w:autoSpaceDE w:val="0"/>
        <w:autoSpaceDN w:val="0"/>
        <w:adjustRightInd w:val="0"/>
        <w:spacing w:after="0" w:line="480" w:lineRule="auto"/>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From the findings, the study found that client appraisal; credit risk control and collection policy had effect on financial performance of selected banks. The study established that there was strong relationship between financial performance of selected banks and client appraisal, credit risk control and collection policy.</w:t>
      </w:r>
    </w:p>
    <w:p w14:paraId="425A5951" w14:textId="77777777" w:rsidR="00C2713D" w:rsidRPr="008E337A" w:rsidRDefault="00C2713D" w:rsidP="00C2713D">
      <w:pPr>
        <w:widowControl w:val="0"/>
        <w:overflowPunct w:val="0"/>
        <w:autoSpaceDE w:val="0"/>
        <w:autoSpaceDN w:val="0"/>
        <w:adjustRightInd w:val="0"/>
        <w:spacing w:after="0" w:line="480" w:lineRule="auto"/>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The study revealed that a unit increase in client appraisal would lead to increase in financial performance of selected banks; this is an indication that there was positive association between client appraisal and financial performance of selected banks, an increase in credit risk control would lead to increase in financial performance of Selected banks in Nigeria, which shows that there was positive relationship between financial performance of Selected banks and credit risk control and a unit increase in collection policy would lead to increase in performance; this is an indication that there was a positive relationship between financial performance of Selected banks and collection policy. Client appraisal, credit risk control and collection policy significantly influence financial performance of Selected banks Nigeria.</w:t>
      </w:r>
    </w:p>
    <w:p w14:paraId="1F214C1F" w14:textId="77777777" w:rsidR="00C2713D" w:rsidRPr="008E337A" w:rsidRDefault="00C2713D" w:rsidP="00C2713D">
      <w:pPr>
        <w:widowControl w:val="0"/>
        <w:autoSpaceDE w:val="0"/>
        <w:autoSpaceDN w:val="0"/>
        <w:adjustRightInd w:val="0"/>
        <w:spacing w:after="0" w:line="480" w:lineRule="auto"/>
        <w:rPr>
          <w:rFonts w:asciiTheme="majorBidi" w:hAnsiTheme="majorBidi" w:cstheme="majorBidi"/>
          <w:color w:val="000000" w:themeColor="text1"/>
          <w:sz w:val="24"/>
          <w:szCs w:val="24"/>
        </w:rPr>
      </w:pPr>
      <w:r w:rsidRPr="008E337A">
        <w:rPr>
          <w:rFonts w:asciiTheme="majorBidi" w:hAnsiTheme="majorBidi" w:cstheme="majorBidi"/>
          <w:b/>
          <w:bCs/>
          <w:color w:val="000000" w:themeColor="text1"/>
          <w:sz w:val="24"/>
          <w:szCs w:val="24"/>
        </w:rPr>
        <w:t>5.3</w:t>
      </w:r>
      <w:r w:rsidRPr="008E337A">
        <w:rPr>
          <w:rFonts w:asciiTheme="majorBidi" w:hAnsiTheme="majorBidi" w:cstheme="majorBidi"/>
          <w:b/>
          <w:bCs/>
          <w:color w:val="000000" w:themeColor="text1"/>
          <w:sz w:val="24"/>
          <w:szCs w:val="24"/>
        </w:rPr>
        <w:tab/>
        <w:t xml:space="preserve">Recommendations </w:t>
      </w:r>
    </w:p>
    <w:p w14:paraId="5B7216FA" w14:textId="77777777" w:rsidR="00C2713D" w:rsidRPr="008E337A" w:rsidRDefault="00C2713D" w:rsidP="005158D3">
      <w:pPr>
        <w:widowControl w:val="0"/>
        <w:overflowPunct w:val="0"/>
        <w:autoSpaceDE w:val="0"/>
        <w:autoSpaceDN w:val="0"/>
        <w:adjustRightInd w:val="0"/>
        <w:spacing w:after="0" w:line="480" w:lineRule="auto"/>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The study recommends that selected banks should enhance their collection policy by adapting a more stringent policy to a lenient policy for effective debt recovery.</w:t>
      </w:r>
    </w:p>
    <w:p w14:paraId="42E86D3B" w14:textId="77777777" w:rsidR="00C2713D" w:rsidRPr="008E337A" w:rsidRDefault="00C2713D" w:rsidP="00C2713D">
      <w:pPr>
        <w:widowControl w:val="0"/>
        <w:overflowPunct w:val="0"/>
        <w:autoSpaceDE w:val="0"/>
        <w:autoSpaceDN w:val="0"/>
        <w:adjustRightInd w:val="0"/>
        <w:spacing w:after="0" w:line="480" w:lineRule="auto"/>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The study also recommends that there is need for selected banks to enhance their client appraisal techniques so as to improve their financial performance. Through client appraisal techniques, the selected banks will be able to know credit worth clients and thus reduce their non-performing loans.</w:t>
      </w:r>
    </w:p>
    <w:p w14:paraId="69B3464D" w14:textId="77777777" w:rsidR="00C2713D" w:rsidRPr="008E337A" w:rsidRDefault="00C2713D" w:rsidP="00C2713D">
      <w:pPr>
        <w:widowControl w:val="0"/>
        <w:overflowPunct w:val="0"/>
        <w:autoSpaceDE w:val="0"/>
        <w:autoSpaceDN w:val="0"/>
        <w:adjustRightInd w:val="0"/>
        <w:spacing w:after="0" w:line="480" w:lineRule="auto"/>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There is also need for selected banks to enhance their credit risk control this will help in decreasing default levels as well as their non-performing loans. This will help in improving their financial performance.</w:t>
      </w:r>
    </w:p>
    <w:p w14:paraId="1D9CD7F5" w14:textId="77777777" w:rsidR="00C2713D" w:rsidRPr="008E337A" w:rsidRDefault="00C2713D" w:rsidP="00C2713D">
      <w:pPr>
        <w:spacing w:after="0" w:line="480" w:lineRule="auto"/>
        <w:rPr>
          <w:rFonts w:asciiTheme="majorBidi" w:hAnsiTheme="majorBidi" w:cstheme="majorBidi"/>
          <w:b/>
          <w:bCs/>
          <w:color w:val="000000" w:themeColor="text1"/>
          <w:sz w:val="24"/>
          <w:szCs w:val="24"/>
        </w:rPr>
      </w:pPr>
      <w:r w:rsidRPr="008E337A">
        <w:rPr>
          <w:rFonts w:asciiTheme="majorBidi" w:hAnsiTheme="majorBidi" w:cstheme="majorBidi"/>
          <w:b/>
          <w:bCs/>
          <w:color w:val="000000" w:themeColor="text1"/>
          <w:sz w:val="24"/>
          <w:szCs w:val="24"/>
        </w:rPr>
        <w:br w:type="page"/>
      </w:r>
    </w:p>
    <w:p w14:paraId="25159FA2" w14:textId="77777777" w:rsidR="00C2713D" w:rsidRPr="008E337A" w:rsidRDefault="00C2713D" w:rsidP="00C2713D">
      <w:pPr>
        <w:widowControl w:val="0"/>
        <w:autoSpaceDE w:val="0"/>
        <w:autoSpaceDN w:val="0"/>
        <w:adjustRightInd w:val="0"/>
        <w:spacing w:after="0" w:line="480" w:lineRule="auto"/>
        <w:ind w:left="3700"/>
        <w:rPr>
          <w:rFonts w:asciiTheme="majorBidi" w:hAnsiTheme="majorBidi" w:cstheme="majorBidi"/>
          <w:color w:val="000000" w:themeColor="text1"/>
          <w:sz w:val="24"/>
          <w:szCs w:val="24"/>
        </w:rPr>
      </w:pPr>
      <w:r w:rsidRPr="008E337A">
        <w:rPr>
          <w:rFonts w:asciiTheme="majorBidi" w:hAnsiTheme="majorBidi" w:cstheme="majorBidi"/>
          <w:b/>
          <w:bCs/>
          <w:color w:val="000000" w:themeColor="text1"/>
          <w:sz w:val="24"/>
          <w:szCs w:val="24"/>
        </w:rPr>
        <w:t>REFERENCES</w:t>
      </w:r>
    </w:p>
    <w:p w14:paraId="4999C438"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Abedi, S. (2001): </w:t>
      </w:r>
      <w:r w:rsidRPr="008E337A">
        <w:rPr>
          <w:rFonts w:asciiTheme="majorBidi" w:hAnsiTheme="majorBidi" w:cstheme="majorBidi"/>
          <w:i/>
          <w:iCs/>
          <w:color w:val="000000" w:themeColor="text1"/>
          <w:sz w:val="24"/>
          <w:szCs w:val="24"/>
        </w:rPr>
        <w:t>Highway to Success</w:t>
      </w:r>
      <w:r w:rsidRPr="008E337A">
        <w:rPr>
          <w:rFonts w:asciiTheme="majorBidi" w:hAnsiTheme="majorBidi" w:cstheme="majorBidi"/>
          <w:color w:val="000000" w:themeColor="text1"/>
          <w:sz w:val="24"/>
          <w:szCs w:val="24"/>
        </w:rPr>
        <w:t>, Credit Management Journal, http:// leatherspinters.com</w:t>
      </w:r>
    </w:p>
    <w:p w14:paraId="2B09854B"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274B45C5"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Arnold, G. (2003). </w:t>
      </w:r>
      <w:r w:rsidRPr="008E337A">
        <w:rPr>
          <w:rFonts w:asciiTheme="majorBidi" w:hAnsiTheme="majorBidi" w:cstheme="majorBidi"/>
          <w:i/>
          <w:iCs/>
          <w:color w:val="000000" w:themeColor="text1"/>
          <w:sz w:val="24"/>
          <w:szCs w:val="24"/>
        </w:rPr>
        <w:t>Corporate Financial Management</w:t>
      </w:r>
      <w:r w:rsidRPr="008E337A">
        <w:rPr>
          <w:rFonts w:asciiTheme="majorBidi" w:hAnsiTheme="majorBidi" w:cstheme="majorBidi"/>
          <w:color w:val="000000" w:themeColor="text1"/>
          <w:sz w:val="24"/>
          <w:szCs w:val="24"/>
        </w:rPr>
        <w:t xml:space="preserve">. New Jersey: Prentice Hall. Balduino, W.F. (2000). Risk Is In. [On-line]. Available </w:t>
      </w:r>
      <w:hyperlink r:id="rId8" w:history="1">
        <w:r w:rsidRPr="008E337A">
          <w:rPr>
            <w:rFonts w:asciiTheme="majorBidi" w:hAnsiTheme="majorBidi" w:cstheme="majorBidi"/>
            <w:color w:val="000000" w:themeColor="text1"/>
            <w:sz w:val="24"/>
            <w:szCs w:val="24"/>
            <w:u w:val="single"/>
          </w:rPr>
          <w:t>http://www.dnb.com(22/10/07</w:t>
        </w:r>
      </w:hyperlink>
      <w:r w:rsidRPr="008E337A">
        <w:rPr>
          <w:rFonts w:asciiTheme="majorBidi" w:hAnsiTheme="majorBidi" w:cstheme="majorBidi"/>
          <w:color w:val="000000" w:themeColor="text1"/>
          <w:sz w:val="24"/>
          <w:szCs w:val="24"/>
          <w:u w:val="single"/>
        </w:rPr>
        <w:t>)</w:t>
      </w:r>
    </w:p>
    <w:p w14:paraId="0DC060E6"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2852123A"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Binks, M.R. and Ennew, C.T.(1992) "Information asymmetries and the provision of finance to small firms "</w:t>
      </w:r>
      <w:r w:rsidRPr="008E337A">
        <w:rPr>
          <w:rFonts w:asciiTheme="majorBidi" w:hAnsiTheme="majorBidi" w:cstheme="majorBidi"/>
          <w:i/>
          <w:iCs/>
          <w:color w:val="000000" w:themeColor="text1"/>
          <w:sz w:val="24"/>
          <w:szCs w:val="24"/>
        </w:rPr>
        <w:t>International Small Business Journal</w:t>
      </w:r>
      <w:r w:rsidRPr="008E337A">
        <w:rPr>
          <w:rFonts w:asciiTheme="majorBidi" w:hAnsiTheme="majorBidi" w:cstheme="majorBidi"/>
          <w:color w:val="000000" w:themeColor="text1"/>
          <w:sz w:val="24"/>
          <w:szCs w:val="24"/>
        </w:rPr>
        <w:t xml:space="preserve"> 11, No.1 pp35-46.</w:t>
      </w:r>
    </w:p>
    <w:p w14:paraId="6F91F729"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4DC3D3A9"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Binks, M., and Ennew, T.(2006). Financing small firms, small business and entrepreneur, 2</w:t>
      </w:r>
      <w:r w:rsidRPr="008E337A">
        <w:rPr>
          <w:rFonts w:asciiTheme="majorBidi" w:hAnsiTheme="majorBidi" w:cstheme="majorBidi"/>
          <w:color w:val="000000" w:themeColor="text1"/>
          <w:sz w:val="24"/>
          <w:szCs w:val="24"/>
          <w:vertAlign w:val="superscript"/>
        </w:rPr>
        <w:t>nd</w:t>
      </w:r>
      <w:r w:rsidRPr="008E337A">
        <w:rPr>
          <w:rFonts w:asciiTheme="majorBidi" w:hAnsiTheme="majorBidi" w:cstheme="majorBidi"/>
          <w:color w:val="000000" w:themeColor="text1"/>
          <w:sz w:val="24"/>
          <w:szCs w:val="24"/>
        </w:rPr>
        <w:t xml:space="preserve"> edition</w:t>
      </w:r>
    </w:p>
    <w:p w14:paraId="6C9BC64B"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2F132B86"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Binks, M., andEnnew, T. (1997) Small business and relationship banking: the impact of participative behavior, entrepreneurship; </w:t>
      </w:r>
      <w:r w:rsidRPr="008E337A">
        <w:rPr>
          <w:rFonts w:asciiTheme="majorBidi" w:hAnsiTheme="majorBidi" w:cstheme="majorBidi"/>
          <w:i/>
          <w:iCs/>
          <w:color w:val="000000" w:themeColor="text1"/>
          <w:sz w:val="24"/>
          <w:szCs w:val="24"/>
        </w:rPr>
        <w:t>Theory and practice vol</w:t>
      </w:r>
      <w:r w:rsidRPr="008E337A">
        <w:rPr>
          <w:rFonts w:asciiTheme="majorBidi" w:hAnsiTheme="majorBidi" w:cstheme="majorBidi"/>
          <w:color w:val="000000" w:themeColor="text1"/>
          <w:sz w:val="24"/>
          <w:szCs w:val="24"/>
        </w:rPr>
        <w:t>. 21,No.4 pp 83-92.Ed Macmillan</w:t>
      </w:r>
    </w:p>
    <w:p w14:paraId="0D798C53"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0B08FB10"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Brigham,E.F., Gapenski, L.C. and Daves, P.R. (2019).</w:t>
      </w:r>
      <w:r w:rsidRPr="008E337A">
        <w:rPr>
          <w:rFonts w:asciiTheme="majorBidi" w:hAnsiTheme="majorBidi" w:cstheme="majorBidi"/>
          <w:i/>
          <w:iCs/>
          <w:color w:val="000000" w:themeColor="text1"/>
          <w:sz w:val="24"/>
          <w:szCs w:val="24"/>
        </w:rPr>
        <w:t>Intermediate Financial Management</w:t>
      </w:r>
      <w:r w:rsidRPr="008E337A">
        <w:rPr>
          <w:rFonts w:asciiTheme="majorBidi" w:hAnsiTheme="majorBidi" w:cstheme="majorBidi"/>
          <w:color w:val="000000" w:themeColor="text1"/>
          <w:sz w:val="24"/>
          <w:szCs w:val="24"/>
        </w:rPr>
        <w:t>.</w:t>
      </w:r>
    </w:p>
    <w:p w14:paraId="72943D0C"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3BF6E3F4"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Florida: The Dryden press. Central Bank of Kenya [Online]. Available </w:t>
      </w:r>
      <w:hyperlink r:id="rId9" w:history="1">
        <w:r w:rsidRPr="008E337A">
          <w:rPr>
            <w:rStyle w:val="Hyperlink"/>
            <w:rFonts w:asciiTheme="majorBidi" w:hAnsiTheme="majorBidi"/>
            <w:color w:val="000000" w:themeColor="text1"/>
            <w:sz w:val="24"/>
            <w:szCs w:val="24"/>
          </w:rPr>
          <w:t>http://www.centralbank.go.ke/</w:t>
        </w:r>
      </w:hyperlink>
      <w:r w:rsidRPr="008E337A">
        <w:rPr>
          <w:rFonts w:asciiTheme="majorBidi" w:hAnsiTheme="majorBidi" w:cstheme="majorBidi"/>
          <w:color w:val="000000" w:themeColor="text1"/>
          <w:sz w:val="24"/>
          <w:szCs w:val="24"/>
        </w:rPr>
        <w:t>Basel commit on banking supervision</w:t>
      </w:r>
    </w:p>
    <w:p w14:paraId="0993E561"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09D376A2"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CGAP (2019) [Online].Measuring results of micro finance programs “program and operations Assessment report No. 10, USAID, Washington. D.C</w:t>
      </w:r>
    </w:p>
    <w:p w14:paraId="107AE7C4"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561A058C"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CGAP (2019)[Online]. Measuring results of micro finance Institutions Available http://www.cgap.org</w:t>
      </w:r>
    </w:p>
    <w:p w14:paraId="3F53A04E"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06399F04"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Christen, P., E. Rhyne, R. C. Vogel, and C. McKean (1995), "Maximizing the Outreach of Microenterprise Finance; An analysis of Successful Micro finance programs “,</w:t>
      </w:r>
      <w:r w:rsidRPr="008E337A">
        <w:rPr>
          <w:rFonts w:asciiTheme="majorBidi" w:hAnsiTheme="majorBidi" w:cstheme="majorBidi"/>
          <w:i/>
          <w:iCs/>
          <w:color w:val="000000" w:themeColor="text1"/>
          <w:sz w:val="24"/>
          <w:szCs w:val="24"/>
        </w:rPr>
        <w:t xml:space="preserve">Program and Operations Assessment Report </w:t>
      </w:r>
      <w:r w:rsidRPr="008E337A">
        <w:rPr>
          <w:rFonts w:asciiTheme="majorBidi" w:hAnsiTheme="majorBidi" w:cstheme="majorBidi"/>
          <w:color w:val="000000" w:themeColor="text1"/>
          <w:sz w:val="24"/>
          <w:szCs w:val="24"/>
        </w:rPr>
        <w:t>No. 10, USAID, Washington, D.C.</w:t>
      </w:r>
    </w:p>
    <w:p w14:paraId="6B960549"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7555C17E"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Deakins, D., Hussain, G. (2019)"Risk assessment with asymmetric Information </w:t>
      </w:r>
      <w:r w:rsidRPr="008E337A">
        <w:rPr>
          <w:rFonts w:asciiTheme="majorBidi" w:hAnsiTheme="majorBidi" w:cstheme="majorBidi"/>
          <w:i/>
          <w:iCs/>
          <w:color w:val="000000" w:themeColor="text1"/>
          <w:sz w:val="24"/>
          <w:szCs w:val="24"/>
        </w:rPr>
        <w:t xml:space="preserve">"International Journal of Bank Marketing </w:t>
      </w:r>
      <w:r w:rsidRPr="008E337A">
        <w:rPr>
          <w:rFonts w:asciiTheme="majorBidi" w:hAnsiTheme="majorBidi" w:cstheme="majorBidi"/>
          <w:color w:val="000000" w:themeColor="text1"/>
          <w:sz w:val="24"/>
          <w:szCs w:val="24"/>
        </w:rPr>
        <w:t>.VoI12,pp 24-31.</w:t>
      </w:r>
    </w:p>
    <w:p w14:paraId="75ED0844" w14:textId="77777777" w:rsidR="00C2713D" w:rsidRPr="008E337A" w:rsidRDefault="00C2713D" w:rsidP="00C2713D">
      <w:pPr>
        <w:widowControl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2162FE88" w14:textId="77777777" w:rsidR="00C2713D" w:rsidRPr="008E337A" w:rsidRDefault="00C2713D" w:rsidP="00C2713D">
      <w:pPr>
        <w:widowControl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u w:val="single"/>
        </w:rPr>
      </w:pPr>
      <w:r w:rsidRPr="008E337A">
        <w:rPr>
          <w:rFonts w:asciiTheme="majorBidi" w:hAnsiTheme="majorBidi" w:cstheme="majorBidi"/>
          <w:color w:val="000000" w:themeColor="text1"/>
          <w:sz w:val="24"/>
          <w:szCs w:val="24"/>
        </w:rPr>
        <w:t>Edward. B (1993) Credit Management (6</w:t>
      </w:r>
      <w:r w:rsidRPr="008E337A">
        <w:rPr>
          <w:rFonts w:asciiTheme="majorBidi" w:hAnsiTheme="majorBidi" w:cstheme="majorBidi"/>
          <w:color w:val="000000" w:themeColor="text1"/>
          <w:sz w:val="24"/>
          <w:szCs w:val="24"/>
          <w:vertAlign w:val="superscript"/>
        </w:rPr>
        <w:t>th</w:t>
      </w:r>
      <w:r w:rsidRPr="008E337A">
        <w:rPr>
          <w:rFonts w:asciiTheme="majorBidi" w:hAnsiTheme="majorBidi" w:cstheme="majorBidi"/>
          <w:color w:val="000000" w:themeColor="text1"/>
          <w:sz w:val="24"/>
          <w:szCs w:val="24"/>
        </w:rPr>
        <w:t xml:space="preserve"> ed.) </w:t>
      </w:r>
      <w:hyperlink r:id="rId10" w:history="1">
        <w:r w:rsidRPr="008E337A">
          <w:rPr>
            <w:rStyle w:val="Hyperlink"/>
            <w:rFonts w:asciiTheme="majorBidi" w:hAnsiTheme="majorBidi"/>
            <w:color w:val="000000" w:themeColor="text1"/>
            <w:sz w:val="24"/>
            <w:szCs w:val="24"/>
          </w:rPr>
          <w:t>http://www.gowerpublishing.com</w:t>
        </w:r>
      </w:hyperlink>
    </w:p>
    <w:p w14:paraId="6DCB7B8C" w14:textId="77777777" w:rsidR="00C2713D" w:rsidRPr="008E337A" w:rsidRDefault="00C2713D" w:rsidP="00C2713D">
      <w:pPr>
        <w:widowControl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324FA963" w14:textId="77777777" w:rsidR="00C2713D" w:rsidRPr="008E337A" w:rsidRDefault="00C2713D" w:rsidP="00C2713D">
      <w:pPr>
        <w:widowControl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Edwards,P. and Turnbull(1994).Finance for small and medium sized enterprises. Information and the income gearing challenge. </w:t>
      </w:r>
      <w:r w:rsidRPr="008E337A">
        <w:rPr>
          <w:rFonts w:asciiTheme="majorBidi" w:hAnsiTheme="majorBidi" w:cstheme="majorBidi"/>
          <w:i/>
          <w:iCs/>
          <w:color w:val="000000" w:themeColor="text1"/>
          <w:sz w:val="24"/>
          <w:szCs w:val="24"/>
        </w:rPr>
        <w:t xml:space="preserve">International Journal of marketing </w:t>
      </w:r>
      <w:r w:rsidRPr="008E337A">
        <w:rPr>
          <w:rFonts w:asciiTheme="majorBidi" w:hAnsiTheme="majorBidi" w:cstheme="majorBidi"/>
          <w:color w:val="000000" w:themeColor="text1"/>
          <w:sz w:val="24"/>
          <w:szCs w:val="24"/>
        </w:rPr>
        <w:t>vol.12 no.6.Pp.3-9.</w:t>
      </w:r>
    </w:p>
    <w:p w14:paraId="35221ACD"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786AEA29"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Eppy, I. (2005) </w:t>
      </w:r>
      <w:r w:rsidRPr="008E337A">
        <w:rPr>
          <w:rFonts w:asciiTheme="majorBidi" w:hAnsiTheme="majorBidi" w:cstheme="majorBidi"/>
          <w:i/>
          <w:iCs/>
          <w:color w:val="000000" w:themeColor="text1"/>
          <w:sz w:val="24"/>
          <w:szCs w:val="24"/>
        </w:rPr>
        <w:t>Perceived Information Asymmetry, Bank lending Approaches            and Bank Credit Accessibility by Smes in Uganda (</w:t>
      </w:r>
      <w:r w:rsidRPr="008E337A">
        <w:rPr>
          <w:rFonts w:asciiTheme="majorBidi" w:hAnsiTheme="majorBidi" w:cstheme="majorBidi"/>
          <w:color w:val="000000" w:themeColor="text1"/>
          <w:sz w:val="24"/>
          <w:szCs w:val="24"/>
        </w:rPr>
        <w:t>Unpublished thesis) Makerere University</w:t>
      </w:r>
    </w:p>
    <w:p w14:paraId="38A60FDF"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55BBA3EB"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Fan, L.,Shaffer, S. (2014).“Efficiency versus Risk in Large Domestic US Banks.”ManagerialFinance,Vol. 30, pp. 1-19.</w:t>
      </w:r>
    </w:p>
    <w:p w14:paraId="1A8C5A45" w14:textId="77777777" w:rsidR="00C2713D" w:rsidRPr="008E337A" w:rsidRDefault="00C2713D" w:rsidP="00C2713D">
      <w:pPr>
        <w:widowControl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156FD220" w14:textId="77777777" w:rsidR="00C2713D" w:rsidRPr="008E337A" w:rsidRDefault="00C2713D" w:rsidP="00C2713D">
      <w:pPr>
        <w:widowControl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Gitman, L. J. (1997). </w:t>
      </w:r>
      <w:r w:rsidRPr="008E337A">
        <w:rPr>
          <w:rFonts w:asciiTheme="majorBidi" w:hAnsiTheme="majorBidi" w:cstheme="majorBidi"/>
          <w:i/>
          <w:iCs/>
          <w:color w:val="000000" w:themeColor="text1"/>
          <w:sz w:val="24"/>
          <w:szCs w:val="24"/>
        </w:rPr>
        <w:t>Principles of management finance</w:t>
      </w:r>
      <w:r w:rsidRPr="008E337A">
        <w:rPr>
          <w:rFonts w:asciiTheme="majorBidi" w:hAnsiTheme="majorBidi" w:cstheme="majorBidi"/>
          <w:color w:val="000000" w:themeColor="text1"/>
          <w:sz w:val="24"/>
          <w:szCs w:val="24"/>
        </w:rPr>
        <w:t xml:space="preserve"> (8th ed.)</w:t>
      </w:r>
    </w:p>
    <w:p w14:paraId="7DDCCCEB"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1AAE5586"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Grover,P.(2012). Managing Credit: </w:t>
      </w:r>
      <w:r w:rsidRPr="008E337A">
        <w:rPr>
          <w:rFonts w:asciiTheme="majorBidi" w:hAnsiTheme="majorBidi" w:cstheme="majorBidi"/>
          <w:i/>
          <w:iCs/>
          <w:color w:val="000000" w:themeColor="text1"/>
          <w:sz w:val="24"/>
          <w:szCs w:val="24"/>
        </w:rPr>
        <w:t>Is your Credit Policy Profitable</w:t>
      </w:r>
      <w:r w:rsidRPr="008E337A">
        <w:rPr>
          <w:rFonts w:asciiTheme="majorBidi" w:hAnsiTheme="majorBidi" w:cstheme="majorBidi"/>
          <w:color w:val="000000" w:themeColor="text1"/>
          <w:sz w:val="24"/>
          <w:szCs w:val="24"/>
        </w:rPr>
        <w:t>?[On-line]. Available http://www.creditguru.com (22/10/07)</w:t>
      </w:r>
    </w:p>
    <w:p w14:paraId="2D13BCCA"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693E5351"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GTZ (2000) A Tool Kit for Micro Finance Institutions [Online] .Available </w:t>
      </w:r>
      <w:hyperlink r:id="rId11" w:history="1">
        <w:r w:rsidRPr="008E337A">
          <w:rPr>
            <w:rFonts w:asciiTheme="majorBidi" w:hAnsiTheme="majorBidi" w:cstheme="majorBidi"/>
            <w:color w:val="000000" w:themeColor="text1"/>
            <w:sz w:val="24"/>
            <w:szCs w:val="24"/>
            <w:u w:val="single"/>
          </w:rPr>
          <w:t>http://www.microfinance</w:t>
        </w:r>
      </w:hyperlink>
      <w:r w:rsidRPr="008E337A">
        <w:rPr>
          <w:rFonts w:asciiTheme="majorBidi" w:hAnsiTheme="majorBidi" w:cstheme="majorBidi"/>
          <w:color w:val="000000" w:themeColor="text1"/>
          <w:sz w:val="24"/>
          <w:szCs w:val="24"/>
        </w:rPr>
        <w:t xml:space="preserve"> gateway.org (08/06/2018)</w:t>
      </w:r>
    </w:p>
    <w:p w14:paraId="170F44A3"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3FC8DE82"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Gallinger and H lander (2012) define credit policy standard.</w:t>
      </w:r>
    </w:p>
    <w:p w14:paraId="180CEB09"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42A16886"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Gestel and Baesens (2018 pp 24) indicates that credit risk of loss of principal.</w:t>
      </w:r>
    </w:p>
    <w:p w14:paraId="4533B59F"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6BCB5F8A"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Hitt, Robert E. Hoskisson, Richard A. Johnson, Douglas D. Moesel. (2006). The Market for Corporate Control and Firm Innovation.</w:t>
      </w:r>
    </w:p>
    <w:p w14:paraId="741D159C"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1AD2F1D8"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Horne, J.C. and Wachowicz, J.M. (1998).</w:t>
      </w:r>
      <w:r w:rsidRPr="008E337A">
        <w:rPr>
          <w:rFonts w:asciiTheme="majorBidi" w:hAnsiTheme="majorBidi" w:cstheme="majorBidi"/>
          <w:i/>
          <w:iCs/>
          <w:color w:val="000000" w:themeColor="text1"/>
          <w:sz w:val="24"/>
          <w:szCs w:val="24"/>
        </w:rPr>
        <w:t>Fundamentals of Financial Management</w:t>
      </w:r>
      <w:r w:rsidRPr="008E337A">
        <w:rPr>
          <w:rFonts w:asciiTheme="majorBidi" w:hAnsiTheme="majorBidi" w:cstheme="majorBidi"/>
          <w:color w:val="000000" w:themeColor="text1"/>
          <w:sz w:val="24"/>
          <w:szCs w:val="24"/>
        </w:rPr>
        <w:t>. New Jersey: Prentice Hall</w:t>
      </w:r>
    </w:p>
    <w:p w14:paraId="29949BCD"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4529C105"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Hulme, D. and P. Mosley (2006), </w:t>
      </w:r>
      <w:r w:rsidRPr="008E337A">
        <w:rPr>
          <w:rFonts w:asciiTheme="majorBidi" w:hAnsiTheme="majorBidi" w:cstheme="majorBidi"/>
          <w:i/>
          <w:iCs/>
          <w:color w:val="000000" w:themeColor="text1"/>
          <w:sz w:val="24"/>
          <w:szCs w:val="24"/>
        </w:rPr>
        <w:t>Finance Against Poverty</w:t>
      </w:r>
      <w:r w:rsidRPr="008E337A">
        <w:rPr>
          <w:rFonts w:asciiTheme="majorBidi" w:hAnsiTheme="majorBidi" w:cstheme="majorBidi"/>
          <w:color w:val="000000" w:themeColor="text1"/>
          <w:sz w:val="24"/>
          <w:szCs w:val="24"/>
        </w:rPr>
        <w:t>, Volume 1 and 2, Routledge, London</w:t>
      </w:r>
    </w:p>
    <w:p w14:paraId="6DDEA379"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11323DD0"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Inkumbi,M(2019) </w:t>
      </w:r>
      <w:r w:rsidRPr="008E337A">
        <w:rPr>
          <w:rFonts w:asciiTheme="majorBidi" w:hAnsiTheme="majorBidi" w:cstheme="majorBidi"/>
          <w:i/>
          <w:iCs/>
          <w:color w:val="000000" w:themeColor="text1"/>
          <w:sz w:val="24"/>
          <w:szCs w:val="24"/>
        </w:rPr>
        <w:t>Beyond the 5Cs of Lending</w:t>
      </w:r>
      <w:r w:rsidRPr="008E337A">
        <w:rPr>
          <w:rFonts w:asciiTheme="majorBidi" w:hAnsiTheme="majorBidi" w:cstheme="majorBidi"/>
          <w:color w:val="000000" w:themeColor="text1"/>
          <w:sz w:val="24"/>
          <w:szCs w:val="24"/>
        </w:rPr>
        <w:t xml:space="preserve">(online)-Available </w:t>
      </w:r>
      <w:hyperlink r:id="rId12" w:history="1">
        <w:r w:rsidRPr="008E337A">
          <w:rPr>
            <w:rFonts w:asciiTheme="majorBidi" w:hAnsiTheme="majorBidi" w:cstheme="majorBidi"/>
            <w:color w:val="000000" w:themeColor="text1"/>
            <w:sz w:val="24"/>
            <w:szCs w:val="24"/>
            <w:u w:val="single"/>
          </w:rPr>
          <w:t xml:space="preserve"> http://www.dbn.com(05/07/2018</w:t>
        </w:r>
      </w:hyperlink>
      <w:r w:rsidRPr="008E337A">
        <w:rPr>
          <w:rFonts w:asciiTheme="majorBidi" w:hAnsiTheme="majorBidi" w:cstheme="majorBidi"/>
          <w:color w:val="000000" w:themeColor="text1"/>
          <w:sz w:val="24"/>
          <w:szCs w:val="24"/>
          <w:u w:val="single"/>
        </w:rPr>
        <w:t>)</w:t>
      </w:r>
    </w:p>
    <w:p w14:paraId="4F7A1AEB" w14:textId="77777777" w:rsidR="00C2713D" w:rsidRPr="008E337A" w:rsidRDefault="00C2713D" w:rsidP="00C2713D">
      <w:pPr>
        <w:widowControl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1A6798B8" w14:textId="77777777" w:rsidR="00C2713D" w:rsidRPr="008E337A" w:rsidRDefault="00C2713D" w:rsidP="00C2713D">
      <w:pPr>
        <w:widowControl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Kariuki, J.N. (2010),”</w:t>
      </w:r>
      <w:r w:rsidRPr="008E337A">
        <w:rPr>
          <w:rFonts w:asciiTheme="majorBidi" w:hAnsiTheme="majorBidi" w:cstheme="majorBidi"/>
          <w:i/>
          <w:iCs/>
          <w:color w:val="000000" w:themeColor="text1"/>
          <w:sz w:val="24"/>
          <w:szCs w:val="24"/>
        </w:rPr>
        <w:t>Effective Collection Policy</w:t>
      </w:r>
      <w:r w:rsidRPr="008E337A">
        <w:rPr>
          <w:rFonts w:asciiTheme="majorBidi" w:hAnsiTheme="majorBidi" w:cstheme="majorBidi"/>
          <w:color w:val="000000" w:themeColor="text1"/>
          <w:sz w:val="24"/>
          <w:szCs w:val="24"/>
        </w:rPr>
        <w:t>.”KASNEB Publishers, Nairobi</w:t>
      </w:r>
    </w:p>
    <w:p w14:paraId="135A7B2D"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113426E5"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Kaun and Chung (2012) examine an empirical study of credit risk efficiency.</w:t>
      </w:r>
    </w:p>
    <w:p w14:paraId="18C4E5DA"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54B29AAF"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Knox, S. (2014). </w:t>
      </w:r>
      <w:r w:rsidRPr="008E337A">
        <w:rPr>
          <w:rFonts w:asciiTheme="majorBidi" w:hAnsiTheme="majorBidi" w:cstheme="majorBidi"/>
          <w:i/>
          <w:iCs/>
          <w:color w:val="000000" w:themeColor="text1"/>
          <w:sz w:val="24"/>
          <w:szCs w:val="24"/>
        </w:rPr>
        <w:t>Credit Analysis Technology in a Changing Business Environment</w:t>
      </w:r>
      <w:r w:rsidRPr="008E337A">
        <w:rPr>
          <w:rFonts w:asciiTheme="majorBidi" w:hAnsiTheme="majorBidi" w:cstheme="majorBidi"/>
          <w:color w:val="000000" w:themeColor="text1"/>
          <w:sz w:val="24"/>
          <w:szCs w:val="24"/>
        </w:rPr>
        <w:t>. Boston: CFO Publishing Corp</w:t>
      </w:r>
    </w:p>
    <w:p w14:paraId="62E51825"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09DC24DA"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Ledgerwood, (2019),”</w:t>
      </w:r>
      <w:r w:rsidRPr="008E337A">
        <w:rPr>
          <w:rFonts w:asciiTheme="majorBidi" w:hAnsiTheme="majorBidi" w:cstheme="majorBidi"/>
          <w:i/>
          <w:iCs/>
          <w:color w:val="000000" w:themeColor="text1"/>
          <w:sz w:val="24"/>
          <w:szCs w:val="24"/>
        </w:rPr>
        <w:t>Microfinance handbook</w:t>
      </w:r>
      <w:r w:rsidRPr="008E337A">
        <w:rPr>
          <w:rFonts w:asciiTheme="majorBidi" w:hAnsiTheme="majorBidi" w:cstheme="majorBidi"/>
          <w:color w:val="000000" w:themeColor="text1"/>
          <w:sz w:val="24"/>
          <w:szCs w:val="24"/>
        </w:rPr>
        <w:t>: An institutional and financial perspective. " Washington. The World Bank</w:t>
      </w:r>
    </w:p>
    <w:p w14:paraId="5D7E77C4"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57C5795C"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Mandal, M., Pandey, R. and Prasad, A. (1998). Facial </w:t>
      </w:r>
      <w:r w:rsidRPr="008E337A">
        <w:rPr>
          <w:rFonts w:asciiTheme="majorBidi" w:hAnsiTheme="majorBidi" w:cstheme="majorBidi"/>
          <w:i/>
          <w:iCs/>
          <w:color w:val="000000" w:themeColor="text1"/>
          <w:sz w:val="24"/>
          <w:szCs w:val="24"/>
        </w:rPr>
        <w:t>Expressions of Emotions andSchizophrenia</w:t>
      </w:r>
      <w:r w:rsidRPr="008E337A">
        <w:rPr>
          <w:rFonts w:asciiTheme="majorBidi" w:hAnsiTheme="majorBidi" w:cstheme="majorBidi"/>
          <w:color w:val="000000" w:themeColor="text1"/>
          <w:sz w:val="24"/>
          <w:szCs w:val="24"/>
        </w:rPr>
        <w:t>: 399-412AReview.Schizophrenia Bulletin, 24,</w:t>
      </w:r>
    </w:p>
    <w:p w14:paraId="4DCDB27C"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674526BF"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Meyer, R. L. (2012), "</w:t>
      </w:r>
      <w:r w:rsidRPr="008E337A">
        <w:rPr>
          <w:rFonts w:asciiTheme="majorBidi" w:hAnsiTheme="majorBidi" w:cstheme="majorBidi"/>
          <w:i/>
          <w:iCs/>
          <w:color w:val="000000" w:themeColor="text1"/>
          <w:sz w:val="24"/>
          <w:szCs w:val="24"/>
        </w:rPr>
        <w:t>Track Record of Financial Institutions in Assisting the Poor in Asia</w:t>
      </w:r>
      <w:r w:rsidRPr="008E337A">
        <w:rPr>
          <w:rFonts w:asciiTheme="majorBidi" w:hAnsiTheme="majorBidi" w:cstheme="majorBidi"/>
          <w:color w:val="000000" w:themeColor="text1"/>
          <w:sz w:val="24"/>
          <w:szCs w:val="24"/>
        </w:rPr>
        <w:t>" ADB Institute Research Paper, No 49, December 2012</w:t>
      </w:r>
    </w:p>
    <w:p w14:paraId="62EC5636" w14:textId="77777777" w:rsidR="00C2713D" w:rsidRPr="008E337A" w:rsidRDefault="00C2713D" w:rsidP="00C2713D">
      <w:pPr>
        <w:widowControl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lang w:val="en-GB"/>
        </w:rPr>
      </w:pPr>
    </w:p>
    <w:p w14:paraId="1FB433E1" w14:textId="77777777" w:rsidR="00C2713D" w:rsidRPr="008E337A" w:rsidRDefault="00C2713D" w:rsidP="00C2713D">
      <w:pPr>
        <w:widowControl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lang w:val="fr-FR"/>
        </w:rPr>
      </w:pPr>
      <w:r w:rsidRPr="008E337A">
        <w:rPr>
          <w:rFonts w:asciiTheme="majorBidi" w:hAnsiTheme="majorBidi" w:cstheme="majorBidi"/>
          <w:color w:val="000000" w:themeColor="text1"/>
          <w:sz w:val="24"/>
          <w:szCs w:val="24"/>
          <w:lang w:val="fr-FR"/>
        </w:rPr>
        <w:t>Micro capital (2007) [online] Available -http://www.microcapitalmonitor.com</w:t>
      </w:r>
    </w:p>
    <w:p w14:paraId="5F37058B" w14:textId="77777777" w:rsidR="00C2713D" w:rsidRPr="008E337A" w:rsidRDefault="00C2713D" w:rsidP="00C2713D">
      <w:pPr>
        <w:widowControl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lang w:val="fr-FR"/>
        </w:rPr>
      </w:pPr>
    </w:p>
    <w:p w14:paraId="5CDC9849" w14:textId="77777777" w:rsidR="00C2713D" w:rsidRPr="008E337A" w:rsidRDefault="00C2713D" w:rsidP="00C2713D">
      <w:pPr>
        <w:widowControl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Micro Banking Standards project (2001) [online] Available- http: micro banking –mbb.org</w:t>
      </w:r>
    </w:p>
    <w:p w14:paraId="15CB0CDA" w14:textId="77777777" w:rsidR="00C2713D" w:rsidRPr="008E337A" w:rsidRDefault="00C2713D" w:rsidP="00C2713D">
      <w:pPr>
        <w:widowControl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29B8C2FD" w14:textId="77777777" w:rsidR="00C2713D" w:rsidRPr="008E337A" w:rsidRDefault="00C2713D" w:rsidP="00C2713D">
      <w:pPr>
        <w:widowControl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Mix Market (2011) </w:t>
      </w:r>
      <w:r w:rsidRPr="008E337A">
        <w:rPr>
          <w:rFonts w:asciiTheme="majorBidi" w:hAnsiTheme="majorBidi" w:cstheme="majorBidi"/>
          <w:i/>
          <w:iCs/>
          <w:color w:val="000000" w:themeColor="text1"/>
          <w:sz w:val="24"/>
          <w:szCs w:val="24"/>
        </w:rPr>
        <w:t>Country briefing</w:t>
      </w:r>
      <w:r w:rsidRPr="008E337A">
        <w:rPr>
          <w:rFonts w:asciiTheme="majorBidi" w:hAnsiTheme="majorBidi" w:cstheme="majorBidi"/>
          <w:color w:val="000000" w:themeColor="text1"/>
          <w:sz w:val="24"/>
          <w:szCs w:val="24"/>
        </w:rPr>
        <w:t>[online] http://www.mixmarket.org/mfi/country</w:t>
      </w:r>
    </w:p>
    <w:p w14:paraId="301D3BCD"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6C8C03C8"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Mavhiki, Mapetere and Mhonde (2012) bank credit facility. (Reserve bank of Zimbabwe (RB2) guideline No1, (2006).</w:t>
      </w:r>
    </w:p>
    <w:p w14:paraId="527A0777"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2E7D4B28"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Mhonde, Sok gee and Hassan (2012) investigation relationship between non-performing loan and banking efficiency</w:t>
      </w:r>
    </w:p>
    <w:p w14:paraId="17B8F8BA"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2E2ABE14"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Myers, C.S. and Brealey, R.A. (2003).</w:t>
      </w:r>
      <w:r w:rsidRPr="008E337A">
        <w:rPr>
          <w:rFonts w:asciiTheme="majorBidi" w:hAnsiTheme="majorBidi" w:cstheme="majorBidi"/>
          <w:i/>
          <w:iCs/>
          <w:color w:val="000000" w:themeColor="text1"/>
          <w:sz w:val="24"/>
          <w:szCs w:val="24"/>
        </w:rPr>
        <w:t>Principles of Corporate Finance</w:t>
      </w:r>
      <w:r w:rsidRPr="008E337A">
        <w:rPr>
          <w:rFonts w:asciiTheme="majorBidi" w:hAnsiTheme="majorBidi" w:cstheme="majorBidi"/>
          <w:color w:val="000000" w:themeColor="text1"/>
          <w:sz w:val="24"/>
          <w:szCs w:val="24"/>
        </w:rPr>
        <w:t>. New York: McGraw-Hill.</w:t>
      </w:r>
    </w:p>
    <w:p w14:paraId="38CADC2F"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596DC586"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Navajas, S., M. Schreiner, R. L. Meyer, C. Gonzalez-Vega and J. Rodriguez-Mez (2000), "</w:t>
      </w:r>
      <w:r w:rsidRPr="008E337A">
        <w:rPr>
          <w:rFonts w:asciiTheme="majorBidi" w:hAnsiTheme="majorBidi" w:cstheme="majorBidi"/>
          <w:i/>
          <w:iCs/>
          <w:color w:val="000000" w:themeColor="text1"/>
          <w:sz w:val="24"/>
          <w:szCs w:val="24"/>
        </w:rPr>
        <w:t>Micro credit and the Poorest of the Poor</w:t>
      </w:r>
      <w:r w:rsidRPr="008E337A">
        <w:rPr>
          <w:rFonts w:asciiTheme="majorBidi" w:hAnsiTheme="majorBidi" w:cstheme="majorBidi"/>
          <w:color w:val="000000" w:themeColor="text1"/>
          <w:sz w:val="24"/>
          <w:szCs w:val="24"/>
        </w:rPr>
        <w:t>: Theory and Evidence from Bolivia", World Development, Vol. 28, No. 2, pp 333-346, Elsevier Science Ltd</w:t>
      </w:r>
    </w:p>
    <w:p w14:paraId="633F8656"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17117739"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lang w:val="fr-FR"/>
        </w:rPr>
      </w:pPr>
      <w:r w:rsidRPr="008E337A">
        <w:rPr>
          <w:rFonts w:asciiTheme="majorBidi" w:hAnsiTheme="majorBidi" w:cstheme="majorBidi"/>
          <w:color w:val="000000" w:themeColor="text1"/>
          <w:sz w:val="24"/>
          <w:szCs w:val="24"/>
        </w:rPr>
        <w:t xml:space="preserve">Nelson, L. (2012). </w:t>
      </w:r>
      <w:r w:rsidRPr="008E337A">
        <w:rPr>
          <w:rFonts w:asciiTheme="majorBidi" w:hAnsiTheme="majorBidi" w:cstheme="majorBidi"/>
          <w:i/>
          <w:iCs/>
          <w:color w:val="000000" w:themeColor="text1"/>
          <w:sz w:val="24"/>
          <w:szCs w:val="24"/>
        </w:rPr>
        <w:t>Solving Credit Problem</w:t>
      </w:r>
      <w:r w:rsidRPr="008E337A">
        <w:rPr>
          <w:rFonts w:asciiTheme="majorBidi" w:hAnsiTheme="majorBidi" w:cstheme="majorBidi"/>
          <w:color w:val="000000" w:themeColor="text1"/>
          <w:sz w:val="24"/>
          <w:szCs w:val="24"/>
        </w:rPr>
        <w:t xml:space="preserve">.[On-line]. </w:t>
      </w:r>
      <w:r w:rsidRPr="008E337A">
        <w:rPr>
          <w:rFonts w:asciiTheme="majorBidi" w:hAnsiTheme="majorBidi" w:cstheme="majorBidi"/>
          <w:color w:val="000000" w:themeColor="text1"/>
          <w:sz w:val="24"/>
          <w:szCs w:val="24"/>
          <w:lang w:val="fr-FR"/>
        </w:rPr>
        <w:t>Available http://www.cfo.com (23/04/12)</w:t>
      </w:r>
    </w:p>
    <w:p w14:paraId="1417815A" w14:textId="77777777" w:rsidR="00C2713D" w:rsidRPr="008E337A" w:rsidRDefault="00C2713D" w:rsidP="00C2713D">
      <w:pPr>
        <w:widowControl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lang w:val="fr-FR"/>
        </w:rPr>
      </w:pPr>
    </w:p>
    <w:p w14:paraId="64CA23A6" w14:textId="77777777" w:rsidR="00C2713D" w:rsidRPr="008E337A" w:rsidRDefault="00C2713D" w:rsidP="00C2713D">
      <w:pPr>
        <w:widowControl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Omino,G.(2005).</w:t>
      </w:r>
      <w:r w:rsidRPr="008E337A">
        <w:rPr>
          <w:rFonts w:asciiTheme="majorBidi" w:hAnsiTheme="majorBidi" w:cstheme="majorBidi"/>
          <w:i/>
          <w:iCs/>
          <w:color w:val="000000" w:themeColor="text1"/>
          <w:sz w:val="24"/>
          <w:szCs w:val="24"/>
        </w:rPr>
        <w:t>Essays on Regulation and Supervision</w:t>
      </w:r>
      <w:r w:rsidRPr="008E337A">
        <w:rPr>
          <w:rFonts w:asciiTheme="majorBidi" w:hAnsiTheme="majorBidi" w:cstheme="majorBidi"/>
          <w:color w:val="000000" w:themeColor="text1"/>
          <w:sz w:val="24"/>
          <w:szCs w:val="24"/>
        </w:rPr>
        <w:t xml:space="preserve"> [On-line].Available http://www.microfinancegateway.org</w:t>
      </w:r>
    </w:p>
    <w:p w14:paraId="39C67BDC" w14:textId="77777777" w:rsidR="00C2713D" w:rsidRPr="008E337A" w:rsidRDefault="00C2713D" w:rsidP="00C2713D">
      <w:pPr>
        <w:widowControl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0E8A779F" w14:textId="77777777" w:rsidR="00C2713D" w:rsidRPr="008E337A" w:rsidRDefault="00C2713D" w:rsidP="00C2713D">
      <w:pPr>
        <w:widowControl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Otero, M. and E. Rhyne (1994), </w:t>
      </w:r>
      <w:r w:rsidRPr="008E337A">
        <w:rPr>
          <w:rFonts w:asciiTheme="majorBidi" w:hAnsiTheme="majorBidi" w:cstheme="majorBidi"/>
          <w:i/>
          <w:iCs/>
          <w:color w:val="000000" w:themeColor="text1"/>
          <w:sz w:val="24"/>
          <w:szCs w:val="24"/>
        </w:rPr>
        <w:t xml:space="preserve">The New World of Micro enterprise Finance, </w:t>
      </w:r>
      <w:r w:rsidRPr="008E337A">
        <w:rPr>
          <w:rFonts w:asciiTheme="majorBidi" w:hAnsiTheme="majorBidi" w:cstheme="majorBidi"/>
          <w:color w:val="000000" w:themeColor="text1"/>
          <w:sz w:val="24"/>
          <w:szCs w:val="24"/>
        </w:rPr>
        <w:t>Hartford, Kumarian Press.</w:t>
      </w:r>
    </w:p>
    <w:p w14:paraId="711BDA49" w14:textId="77777777" w:rsidR="00C2713D" w:rsidRPr="008E337A" w:rsidRDefault="00C2713D" w:rsidP="00C2713D">
      <w:pPr>
        <w:widowControl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54922651" w14:textId="77777777" w:rsidR="00C2713D" w:rsidRPr="008E337A" w:rsidRDefault="00C2713D" w:rsidP="00C2713D">
      <w:pPr>
        <w:widowControl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Pandey, I. M. (2003).</w:t>
      </w:r>
      <w:r w:rsidRPr="008E337A">
        <w:rPr>
          <w:rFonts w:asciiTheme="majorBidi" w:hAnsiTheme="majorBidi" w:cstheme="majorBidi"/>
          <w:i/>
          <w:iCs/>
          <w:color w:val="000000" w:themeColor="text1"/>
          <w:sz w:val="24"/>
          <w:szCs w:val="24"/>
        </w:rPr>
        <w:t>Financial Management</w:t>
      </w:r>
      <w:r w:rsidRPr="008E337A">
        <w:rPr>
          <w:rFonts w:asciiTheme="majorBidi" w:hAnsiTheme="majorBidi" w:cstheme="majorBidi"/>
          <w:color w:val="000000" w:themeColor="text1"/>
          <w:sz w:val="24"/>
          <w:szCs w:val="24"/>
        </w:rPr>
        <w:t>. Vikas publishing House PVT Ltd.</w:t>
      </w:r>
    </w:p>
    <w:p w14:paraId="05D4DEC0"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52721FC0"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Pandey, I. M. (2018),” </w:t>
      </w:r>
      <w:r w:rsidRPr="008E337A">
        <w:rPr>
          <w:rFonts w:asciiTheme="majorBidi" w:hAnsiTheme="majorBidi" w:cstheme="majorBidi"/>
          <w:i/>
          <w:iCs/>
          <w:color w:val="000000" w:themeColor="text1"/>
          <w:sz w:val="24"/>
          <w:szCs w:val="24"/>
        </w:rPr>
        <w:t>Financial Management</w:t>
      </w:r>
      <w:r w:rsidRPr="008E337A">
        <w:rPr>
          <w:rFonts w:asciiTheme="majorBidi" w:hAnsiTheme="majorBidi" w:cstheme="majorBidi"/>
          <w:color w:val="000000" w:themeColor="text1"/>
          <w:sz w:val="24"/>
          <w:szCs w:val="24"/>
        </w:rPr>
        <w:t xml:space="preserve"> .”Vikas Publishing House (PVT) Ltd, New DelhiPang, J., Banking in Malaysia. Longman, 1991.</w:t>
      </w:r>
    </w:p>
    <w:p w14:paraId="7F38E4D5"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44AFC8A6"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Pike, R. and Neale, B. (2019).</w:t>
      </w:r>
      <w:r w:rsidRPr="008E337A">
        <w:rPr>
          <w:rFonts w:asciiTheme="majorBidi" w:hAnsiTheme="majorBidi" w:cstheme="majorBidi"/>
          <w:i/>
          <w:iCs/>
          <w:color w:val="000000" w:themeColor="text1"/>
          <w:sz w:val="24"/>
          <w:szCs w:val="24"/>
        </w:rPr>
        <w:t>Corporate Finance and Investment</w:t>
      </w:r>
      <w:r w:rsidRPr="008E337A">
        <w:rPr>
          <w:rFonts w:asciiTheme="majorBidi" w:hAnsiTheme="majorBidi" w:cstheme="majorBidi"/>
          <w:color w:val="000000" w:themeColor="text1"/>
          <w:sz w:val="24"/>
          <w:szCs w:val="24"/>
        </w:rPr>
        <w:t>: Decisions and Strategies. England: Prentice Hall.</w:t>
      </w:r>
    </w:p>
    <w:p w14:paraId="26B15927"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7CB606A1"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Pyle,D(1997). </w:t>
      </w:r>
      <w:r w:rsidRPr="008E337A">
        <w:rPr>
          <w:rFonts w:asciiTheme="majorBidi" w:hAnsiTheme="majorBidi" w:cstheme="majorBidi"/>
          <w:i/>
          <w:iCs/>
          <w:color w:val="000000" w:themeColor="text1"/>
          <w:sz w:val="24"/>
          <w:szCs w:val="24"/>
        </w:rPr>
        <w:t>Bank Risk Management Theory</w:t>
      </w:r>
      <w:r w:rsidRPr="008E337A">
        <w:rPr>
          <w:rFonts w:asciiTheme="majorBidi" w:hAnsiTheme="majorBidi" w:cstheme="majorBidi"/>
          <w:color w:val="000000" w:themeColor="text1"/>
          <w:sz w:val="24"/>
          <w:szCs w:val="24"/>
        </w:rPr>
        <w:t>. Conference on Risk Management and Deregulation in Banking. Jerusalem</w:t>
      </w:r>
    </w:p>
    <w:p w14:paraId="6E294A0B"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410A7611"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Scheufler, B. (2012a). </w:t>
      </w:r>
      <w:r w:rsidRPr="008E337A">
        <w:rPr>
          <w:rFonts w:asciiTheme="majorBidi" w:hAnsiTheme="majorBidi" w:cstheme="majorBidi"/>
          <w:i/>
          <w:iCs/>
          <w:color w:val="000000" w:themeColor="text1"/>
          <w:sz w:val="24"/>
          <w:szCs w:val="24"/>
        </w:rPr>
        <w:t>Five Risks You Can Target with Best Practices</w:t>
      </w:r>
      <w:r w:rsidRPr="008E337A">
        <w:rPr>
          <w:rFonts w:asciiTheme="majorBidi" w:hAnsiTheme="majorBidi" w:cstheme="majorBidi"/>
          <w:color w:val="000000" w:themeColor="text1"/>
          <w:sz w:val="24"/>
          <w:szCs w:val="24"/>
        </w:rPr>
        <w:t>. [On-line].Available http://www.dnb.com (19/05/13)</w:t>
      </w:r>
    </w:p>
    <w:p w14:paraId="49603D92"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0C26EA40"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The Seep Network and Alternative Credit Technologies (2005) </w:t>
      </w:r>
      <w:r w:rsidRPr="008E337A">
        <w:rPr>
          <w:rFonts w:asciiTheme="majorBidi" w:hAnsiTheme="majorBidi" w:cstheme="majorBidi"/>
          <w:i/>
          <w:iCs/>
          <w:color w:val="000000" w:themeColor="text1"/>
          <w:sz w:val="24"/>
          <w:szCs w:val="24"/>
        </w:rPr>
        <w:t>Measuring Performance of Microfinance Institutions</w:t>
      </w:r>
      <w:r w:rsidRPr="008E337A">
        <w:rPr>
          <w:rFonts w:asciiTheme="majorBidi" w:hAnsiTheme="majorBidi" w:cstheme="majorBidi"/>
          <w:color w:val="000000" w:themeColor="text1"/>
          <w:sz w:val="24"/>
          <w:szCs w:val="24"/>
        </w:rPr>
        <w:t>. A Framework for Reporting Analysis and Monitoring, Washington D.C, USA.</w:t>
      </w:r>
    </w:p>
    <w:p w14:paraId="4BF5556B" w14:textId="77777777" w:rsidR="00C2713D" w:rsidRPr="008E337A" w:rsidRDefault="00C2713D" w:rsidP="00C2713D">
      <w:pPr>
        <w:widowControl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1DDABE3E" w14:textId="77777777" w:rsidR="00C2713D" w:rsidRPr="008E337A" w:rsidRDefault="00C2713D" w:rsidP="00C2713D">
      <w:pPr>
        <w:widowControl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Tucker,M., Miles, G., 2014. </w:t>
      </w:r>
      <w:r w:rsidRPr="008E337A">
        <w:rPr>
          <w:rFonts w:asciiTheme="majorBidi" w:hAnsiTheme="majorBidi" w:cstheme="majorBidi"/>
          <w:i/>
          <w:iCs/>
          <w:color w:val="000000" w:themeColor="text1"/>
          <w:sz w:val="24"/>
          <w:szCs w:val="24"/>
        </w:rPr>
        <w:t>Financial performance of microfinance institutions</w:t>
      </w:r>
      <w:r w:rsidRPr="008E337A">
        <w:rPr>
          <w:rFonts w:asciiTheme="majorBidi" w:hAnsiTheme="majorBidi" w:cstheme="majorBidi"/>
          <w:color w:val="000000" w:themeColor="text1"/>
          <w:sz w:val="24"/>
          <w:szCs w:val="24"/>
        </w:rPr>
        <w:t>: a comparison to performance of regional Deposit Money Banks by geographic regions. Journal of Microfinance/ESR Review, 6(1), pp.41-54.</w:t>
      </w:r>
    </w:p>
    <w:p w14:paraId="6BC1183A" w14:textId="77777777" w:rsidR="00C2713D" w:rsidRPr="008E337A" w:rsidRDefault="00C2713D" w:rsidP="00C2713D">
      <w:pPr>
        <w:widowControl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69CB62C0" w14:textId="77777777" w:rsidR="00C2713D" w:rsidRPr="008E337A" w:rsidRDefault="00C2713D" w:rsidP="00C2713D">
      <w:pPr>
        <w:widowControl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Turyahebwa.A (2018) </w:t>
      </w:r>
      <w:r w:rsidRPr="008E337A">
        <w:rPr>
          <w:rFonts w:asciiTheme="majorBidi" w:hAnsiTheme="majorBidi" w:cstheme="majorBidi"/>
          <w:i/>
          <w:iCs/>
          <w:color w:val="000000" w:themeColor="text1"/>
          <w:sz w:val="24"/>
          <w:szCs w:val="24"/>
        </w:rPr>
        <w:t xml:space="preserve">Financial Performance in the Selected Microfinance Institutions In </w:t>
      </w:r>
      <w:r w:rsidRPr="008E337A">
        <w:rPr>
          <w:rFonts w:asciiTheme="majorBidi" w:hAnsiTheme="majorBidi" w:cstheme="majorBidi"/>
          <w:color w:val="000000" w:themeColor="text1"/>
          <w:sz w:val="24"/>
          <w:szCs w:val="24"/>
        </w:rPr>
        <w:t>Uganda(unpublished master’s thesis) Kampala International University, West campus,</w:t>
      </w:r>
    </w:p>
    <w:p w14:paraId="3A985F5B" w14:textId="77777777" w:rsidR="00C2713D" w:rsidRPr="008E337A" w:rsidRDefault="00C2713D" w:rsidP="00C2713D">
      <w:pPr>
        <w:widowControl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028EE65A" w14:textId="77777777" w:rsidR="00C2713D" w:rsidRPr="008E337A" w:rsidRDefault="00C2713D" w:rsidP="00C2713D">
      <w:pPr>
        <w:widowControl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Weiberg, J. A., Borrowing by U.S. Households. Federal Reserve Bank of Richmond Economic Quarter, Vol. 92, No. 3. 2006. pp 3-6.</w:t>
      </w:r>
    </w:p>
    <w:p w14:paraId="3F27B854" w14:textId="77777777" w:rsidR="00C2713D" w:rsidRPr="008E337A" w:rsidRDefault="00C2713D" w:rsidP="00C2713D">
      <w:pPr>
        <w:widowControl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71D739BE" w14:textId="77777777" w:rsidR="00C2713D" w:rsidRPr="008E337A" w:rsidRDefault="00C2713D" w:rsidP="00C2713D">
      <w:pPr>
        <w:widowControl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Williamson, O. E. (1981). The Economics of Organization: The Transaction Cost Approach. </w:t>
      </w:r>
      <w:r w:rsidRPr="008E337A">
        <w:rPr>
          <w:rFonts w:asciiTheme="majorBidi" w:hAnsiTheme="majorBidi" w:cstheme="majorBidi"/>
          <w:i/>
          <w:iCs/>
          <w:color w:val="000000" w:themeColor="text1"/>
          <w:sz w:val="24"/>
          <w:szCs w:val="24"/>
        </w:rPr>
        <w:t xml:space="preserve">The American Journal of Sociology, 87 </w:t>
      </w:r>
      <w:r w:rsidRPr="008E337A">
        <w:rPr>
          <w:rFonts w:asciiTheme="majorBidi" w:hAnsiTheme="majorBidi" w:cstheme="majorBidi"/>
          <w:color w:val="000000" w:themeColor="text1"/>
          <w:sz w:val="24"/>
          <w:szCs w:val="24"/>
        </w:rPr>
        <w:t>(3), 548-577</w:t>
      </w:r>
    </w:p>
    <w:p w14:paraId="68CF2CF3"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p>
    <w:p w14:paraId="6EFC5B17" w14:textId="77777777" w:rsidR="00C2713D" w:rsidRPr="008E337A" w:rsidRDefault="00C2713D" w:rsidP="00C2713D">
      <w:pPr>
        <w:widowControl w:val="0"/>
        <w:overflowPunct w:val="0"/>
        <w:autoSpaceDE w:val="0"/>
        <w:autoSpaceDN w:val="0"/>
        <w:adjustRightInd w:val="0"/>
        <w:spacing w:after="0" w:line="240" w:lineRule="auto"/>
        <w:ind w:left="709" w:right="-12" w:hanging="709"/>
        <w:jc w:val="both"/>
        <w:rPr>
          <w:rFonts w:asciiTheme="majorBidi" w:hAnsiTheme="majorBidi" w:cstheme="majorBidi"/>
          <w:color w:val="000000" w:themeColor="text1"/>
          <w:sz w:val="24"/>
          <w:szCs w:val="24"/>
        </w:rPr>
      </w:pPr>
      <w:r w:rsidRPr="008E337A">
        <w:rPr>
          <w:rFonts w:asciiTheme="majorBidi" w:hAnsiTheme="majorBidi" w:cstheme="majorBidi"/>
          <w:color w:val="000000" w:themeColor="text1"/>
          <w:sz w:val="24"/>
          <w:szCs w:val="24"/>
        </w:rPr>
        <w:t xml:space="preserve">Woolcock, M.J.V (2019). </w:t>
      </w:r>
      <w:r w:rsidRPr="008E337A">
        <w:rPr>
          <w:rFonts w:asciiTheme="majorBidi" w:hAnsiTheme="majorBidi" w:cstheme="majorBidi"/>
          <w:i/>
          <w:iCs/>
          <w:color w:val="000000" w:themeColor="text1"/>
          <w:sz w:val="24"/>
          <w:szCs w:val="24"/>
        </w:rPr>
        <w:t>Learning from Failures in Microfinance</w:t>
      </w:r>
      <w:r w:rsidRPr="008E337A">
        <w:rPr>
          <w:rFonts w:asciiTheme="majorBidi" w:hAnsiTheme="majorBidi" w:cstheme="majorBidi"/>
          <w:color w:val="000000" w:themeColor="text1"/>
          <w:sz w:val="24"/>
          <w:szCs w:val="24"/>
        </w:rPr>
        <w:t>: What unsuccessful casestell us how group base programs work. American Journal of Economics and Sociology 58(1),17-42</w:t>
      </w:r>
    </w:p>
    <w:p w14:paraId="623F6203" w14:textId="77777777" w:rsidR="00C2713D" w:rsidRPr="008E337A" w:rsidRDefault="00C2713D" w:rsidP="00C2713D">
      <w:pPr>
        <w:spacing w:after="0" w:line="240" w:lineRule="auto"/>
        <w:ind w:left="709" w:right="-12" w:hanging="709"/>
        <w:jc w:val="both"/>
        <w:rPr>
          <w:rFonts w:asciiTheme="majorBidi" w:hAnsiTheme="majorBidi" w:cstheme="majorBidi"/>
          <w:color w:val="000000" w:themeColor="text1"/>
          <w:sz w:val="24"/>
          <w:szCs w:val="24"/>
        </w:rPr>
      </w:pPr>
    </w:p>
    <w:p w14:paraId="349FF338" w14:textId="77777777" w:rsidR="00C2713D" w:rsidRPr="008E337A" w:rsidRDefault="00C2713D" w:rsidP="00C2713D">
      <w:pPr>
        <w:spacing w:after="0" w:line="240" w:lineRule="auto"/>
        <w:ind w:left="709" w:right="-12" w:hanging="709"/>
        <w:jc w:val="both"/>
        <w:rPr>
          <w:rFonts w:asciiTheme="majorBidi" w:hAnsiTheme="majorBidi" w:cstheme="majorBidi"/>
          <w:color w:val="000000" w:themeColor="text1"/>
          <w:sz w:val="24"/>
          <w:szCs w:val="24"/>
        </w:rPr>
      </w:pPr>
    </w:p>
    <w:p w14:paraId="78EED790" w14:textId="77777777" w:rsidR="00C2713D" w:rsidRPr="008E337A" w:rsidRDefault="00C2713D">
      <w:pPr>
        <w:rPr>
          <w:color w:val="000000" w:themeColor="text1"/>
        </w:rPr>
      </w:pPr>
    </w:p>
    <w:sectPr w:rsidR="00C2713D" w:rsidRPr="008E337A" w:rsidSect="00C2713D">
      <w:pgSz w:w="11808" w:h="14688" w:code="1"/>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6045B" w14:textId="77777777" w:rsidR="00F92A7A" w:rsidRDefault="00F92A7A">
      <w:pPr>
        <w:spacing w:after="0" w:line="240" w:lineRule="auto"/>
      </w:pPr>
      <w:r>
        <w:separator/>
      </w:r>
    </w:p>
  </w:endnote>
  <w:endnote w:type="continuationSeparator" w:id="0">
    <w:p w14:paraId="08D6997E" w14:textId="77777777" w:rsidR="00F92A7A" w:rsidRDefault="00F92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5795069"/>
      <w:docPartObj>
        <w:docPartGallery w:val="Page Numbers (Bottom of Page)"/>
        <w:docPartUnique/>
      </w:docPartObj>
    </w:sdtPr>
    <w:sdtEndPr>
      <w:rPr>
        <w:noProof/>
      </w:rPr>
    </w:sdtEndPr>
    <w:sdtContent>
      <w:p w14:paraId="7CF9A38C" w14:textId="77777777" w:rsidR="00421564" w:rsidRDefault="00F92A7A">
        <w:pPr>
          <w:pStyle w:val="Footer"/>
          <w:jc w:val="center"/>
        </w:pPr>
        <w:r>
          <w:fldChar w:fldCharType="begin"/>
        </w:r>
        <w:r>
          <w:instrText xml:space="preserve"> PAGE   \* MERGEFORMAT </w:instrText>
        </w:r>
        <w:r>
          <w:fldChar w:fldCharType="separate"/>
        </w:r>
        <w:r w:rsidR="00255F78">
          <w:rPr>
            <w:noProof/>
          </w:rPr>
          <w:t>vi</w:t>
        </w:r>
        <w:r>
          <w:rPr>
            <w:noProof/>
          </w:rPr>
          <w:fldChar w:fldCharType="end"/>
        </w:r>
      </w:p>
    </w:sdtContent>
  </w:sdt>
  <w:p w14:paraId="10042DDE" w14:textId="77777777" w:rsidR="00421564" w:rsidRDefault="004215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03800" w14:textId="77777777" w:rsidR="00F92A7A" w:rsidRDefault="00F92A7A">
      <w:pPr>
        <w:spacing w:after="0" w:line="240" w:lineRule="auto"/>
      </w:pPr>
      <w:r>
        <w:separator/>
      </w:r>
    </w:p>
  </w:footnote>
  <w:footnote w:type="continuationSeparator" w:id="0">
    <w:p w14:paraId="4A257357" w14:textId="77777777" w:rsidR="00F92A7A" w:rsidRDefault="00F92A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0550"/>
    <w:multiLevelType w:val="multilevel"/>
    <w:tmpl w:val="DDDAAD50"/>
    <w:lvl w:ilvl="0">
      <w:start w:val="3"/>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34050C5"/>
    <w:multiLevelType w:val="multilevel"/>
    <w:tmpl w:val="A9CEB3A4"/>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5A64E7A"/>
    <w:multiLevelType w:val="hybridMultilevel"/>
    <w:tmpl w:val="389ABE3C"/>
    <w:lvl w:ilvl="0" w:tplc="95E2A02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97020C"/>
    <w:multiLevelType w:val="hybridMultilevel"/>
    <w:tmpl w:val="D62E3BBC"/>
    <w:lvl w:ilvl="0" w:tplc="DF80F2A8">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1B1022"/>
    <w:multiLevelType w:val="hybridMultilevel"/>
    <w:tmpl w:val="4FFCF3F8"/>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9136FA"/>
    <w:multiLevelType w:val="hybridMultilevel"/>
    <w:tmpl w:val="B41C4232"/>
    <w:lvl w:ilvl="0" w:tplc="D70A2D10">
      <w:start w:val="1"/>
      <w:numFmt w:val="lowerRoman"/>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1113E7"/>
    <w:multiLevelType w:val="hybridMultilevel"/>
    <w:tmpl w:val="912609D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FA0259"/>
    <w:multiLevelType w:val="multilevel"/>
    <w:tmpl w:val="828A8F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D247F12"/>
    <w:multiLevelType w:val="hybridMultilevel"/>
    <w:tmpl w:val="B00AE4AA"/>
    <w:lvl w:ilvl="0" w:tplc="8348C0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D01CEF"/>
    <w:multiLevelType w:val="hybridMultilevel"/>
    <w:tmpl w:val="84CAC09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E7A1215"/>
    <w:multiLevelType w:val="multilevel"/>
    <w:tmpl w:val="BF62C3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1494887"/>
    <w:multiLevelType w:val="hybridMultilevel"/>
    <w:tmpl w:val="4874DF4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FB51D2C"/>
    <w:multiLevelType w:val="hybridMultilevel"/>
    <w:tmpl w:val="38E864CC"/>
    <w:lvl w:ilvl="0" w:tplc="0409001B">
      <w:start w:val="1"/>
      <w:numFmt w:val="lowerRoman"/>
      <w:lvlText w:val="%1."/>
      <w:lvlJc w:val="right"/>
      <w:pPr>
        <w:ind w:left="1440" w:hanging="360"/>
      </w:pPr>
    </w:lvl>
    <w:lvl w:ilvl="1" w:tplc="41EC84B8">
      <w:start w:val="1"/>
      <w:numFmt w:val="lowerLetter"/>
      <w:lvlText w:val="(%2)"/>
      <w:lvlJc w:val="left"/>
      <w:pPr>
        <w:ind w:left="2910" w:hanging="111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60138AF"/>
    <w:multiLevelType w:val="hybridMultilevel"/>
    <w:tmpl w:val="49B61D3C"/>
    <w:lvl w:ilvl="0" w:tplc="7D246D8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65B199C"/>
    <w:multiLevelType w:val="hybridMultilevel"/>
    <w:tmpl w:val="36A26B1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ED54A9B"/>
    <w:multiLevelType w:val="multilevel"/>
    <w:tmpl w:val="A9023D32"/>
    <w:lvl w:ilvl="0">
      <w:start w:val="1"/>
      <w:numFmt w:val="decimal"/>
      <w:lvlText w:val="%1"/>
      <w:lvlJc w:val="left"/>
      <w:pPr>
        <w:ind w:left="405" w:hanging="405"/>
      </w:pPr>
      <w:rPr>
        <w:rFonts w:hint="default"/>
        <w:b w:val="0"/>
      </w:rPr>
    </w:lvl>
    <w:lvl w:ilvl="1">
      <w:start w:val="6"/>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6">
    <w:nsid w:val="642A5EE1"/>
    <w:multiLevelType w:val="hybridMultilevel"/>
    <w:tmpl w:val="A072D23E"/>
    <w:lvl w:ilvl="0" w:tplc="410E2A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C245D23"/>
    <w:multiLevelType w:val="multilevel"/>
    <w:tmpl w:val="8BBE67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2864E49"/>
    <w:multiLevelType w:val="hybridMultilevel"/>
    <w:tmpl w:val="E5186D1A"/>
    <w:lvl w:ilvl="0" w:tplc="E25A43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3E40C5"/>
    <w:multiLevelType w:val="multilevel"/>
    <w:tmpl w:val="FD06581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9"/>
  </w:num>
  <w:num w:numId="2">
    <w:abstractNumId w:val="0"/>
  </w:num>
  <w:num w:numId="3">
    <w:abstractNumId w:val="1"/>
  </w:num>
  <w:num w:numId="4">
    <w:abstractNumId w:val="15"/>
  </w:num>
  <w:num w:numId="5">
    <w:abstractNumId w:val="6"/>
  </w:num>
  <w:num w:numId="6">
    <w:abstractNumId w:val="14"/>
  </w:num>
  <w:num w:numId="7">
    <w:abstractNumId w:val="13"/>
  </w:num>
  <w:num w:numId="8">
    <w:abstractNumId w:val="2"/>
  </w:num>
  <w:num w:numId="9">
    <w:abstractNumId w:val="7"/>
  </w:num>
  <w:num w:numId="10">
    <w:abstractNumId w:val="18"/>
  </w:num>
  <w:num w:numId="11">
    <w:abstractNumId w:val="8"/>
  </w:num>
  <w:num w:numId="12">
    <w:abstractNumId w:val="4"/>
  </w:num>
  <w:num w:numId="13">
    <w:abstractNumId w:val="12"/>
  </w:num>
  <w:num w:numId="14">
    <w:abstractNumId w:val="9"/>
  </w:num>
  <w:num w:numId="15">
    <w:abstractNumId w:val="11"/>
  </w:num>
  <w:num w:numId="16">
    <w:abstractNumId w:val="16"/>
  </w:num>
  <w:num w:numId="17">
    <w:abstractNumId w:val="5"/>
  </w:num>
  <w:num w:numId="18">
    <w:abstractNumId w:val="3"/>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13D"/>
    <w:rsid w:val="00255F78"/>
    <w:rsid w:val="00421564"/>
    <w:rsid w:val="005158D3"/>
    <w:rsid w:val="0058705A"/>
    <w:rsid w:val="00676FCD"/>
    <w:rsid w:val="008E337A"/>
    <w:rsid w:val="00C2713D"/>
    <w:rsid w:val="00DD51AA"/>
    <w:rsid w:val="00F92A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3AAE3"/>
  <w15:chartTrackingRefBased/>
  <w15:docId w15:val="{0CC8F3C1-14E8-4F4C-AC6C-8E815CD2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13D"/>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C27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1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1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1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1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1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1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1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1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1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1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1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1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1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1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1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13D"/>
    <w:rPr>
      <w:rFonts w:eastAsiaTheme="majorEastAsia" w:cstheme="majorBidi"/>
      <w:color w:val="272727" w:themeColor="text1" w:themeTint="D8"/>
    </w:rPr>
  </w:style>
  <w:style w:type="paragraph" w:styleId="Title">
    <w:name w:val="Title"/>
    <w:basedOn w:val="Normal"/>
    <w:next w:val="Normal"/>
    <w:link w:val="TitleChar"/>
    <w:uiPriority w:val="10"/>
    <w:qFormat/>
    <w:rsid w:val="00C27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1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1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1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13D"/>
    <w:pPr>
      <w:spacing w:before="160"/>
      <w:jc w:val="center"/>
    </w:pPr>
    <w:rPr>
      <w:i/>
      <w:iCs/>
      <w:color w:val="404040" w:themeColor="text1" w:themeTint="BF"/>
    </w:rPr>
  </w:style>
  <w:style w:type="character" w:customStyle="1" w:styleId="QuoteChar">
    <w:name w:val="Quote Char"/>
    <w:basedOn w:val="DefaultParagraphFont"/>
    <w:link w:val="Quote"/>
    <w:uiPriority w:val="29"/>
    <w:rsid w:val="00C2713D"/>
    <w:rPr>
      <w:i/>
      <w:iCs/>
      <w:color w:val="404040" w:themeColor="text1" w:themeTint="BF"/>
    </w:rPr>
  </w:style>
  <w:style w:type="paragraph" w:styleId="ListParagraph">
    <w:name w:val="List Paragraph"/>
    <w:basedOn w:val="Normal"/>
    <w:uiPriority w:val="34"/>
    <w:qFormat/>
    <w:rsid w:val="00C2713D"/>
    <w:pPr>
      <w:ind w:left="720"/>
      <w:contextualSpacing/>
    </w:pPr>
  </w:style>
  <w:style w:type="character" w:styleId="IntenseEmphasis">
    <w:name w:val="Intense Emphasis"/>
    <w:basedOn w:val="DefaultParagraphFont"/>
    <w:uiPriority w:val="21"/>
    <w:qFormat/>
    <w:rsid w:val="00C2713D"/>
    <w:rPr>
      <w:i/>
      <w:iCs/>
      <w:color w:val="0F4761" w:themeColor="accent1" w:themeShade="BF"/>
    </w:rPr>
  </w:style>
  <w:style w:type="paragraph" w:styleId="IntenseQuote">
    <w:name w:val="Intense Quote"/>
    <w:basedOn w:val="Normal"/>
    <w:next w:val="Normal"/>
    <w:link w:val="IntenseQuoteChar"/>
    <w:uiPriority w:val="30"/>
    <w:qFormat/>
    <w:rsid w:val="00C27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13D"/>
    <w:rPr>
      <w:i/>
      <w:iCs/>
      <w:color w:val="0F4761" w:themeColor="accent1" w:themeShade="BF"/>
    </w:rPr>
  </w:style>
  <w:style w:type="character" w:styleId="IntenseReference">
    <w:name w:val="Intense Reference"/>
    <w:basedOn w:val="DefaultParagraphFont"/>
    <w:uiPriority w:val="32"/>
    <w:qFormat/>
    <w:rsid w:val="00C2713D"/>
    <w:rPr>
      <w:b/>
      <w:bCs/>
      <w:smallCaps/>
      <w:color w:val="0F4761" w:themeColor="accent1" w:themeShade="BF"/>
      <w:spacing w:val="5"/>
    </w:rPr>
  </w:style>
  <w:style w:type="paragraph" w:styleId="NoSpacing">
    <w:name w:val="No Spacing"/>
    <w:uiPriority w:val="1"/>
    <w:qFormat/>
    <w:rsid w:val="00C2713D"/>
    <w:pPr>
      <w:spacing w:after="0" w:line="240" w:lineRule="auto"/>
    </w:pPr>
    <w:rPr>
      <w:kern w:val="0"/>
      <w:sz w:val="22"/>
      <w:szCs w:val="22"/>
      <w14:ligatures w14:val="none"/>
    </w:rPr>
  </w:style>
  <w:style w:type="paragraph" w:styleId="Footer">
    <w:name w:val="footer"/>
    <w:basedOn w:val="Normal"/>
    <w:link w:val="FooterChar"/>
    <w:uiPriority w:val="99"/>
    <w:unhideWhenUsed/>
    <w:rsid w:val="00C27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13D"/>
    <w:rPr>
      <w:kern w:val="0"/>
      <w:sz w:val="22"/>
      <w:szCs w:val="22"/>
      <w:lang w:val="en-US"/>
      <w14:ligatures w14:val="none"/>
    </w:rPr>
  </w:style>
  <w:style w:type="paragraph" w:customStyle="1" w:styleId="Pa10">
    <w:name w:val="Pa10"/>
    <w:basedOn w:val="Normal"/>
    <w:next w:val="Normal"/>
    <w:uiPriority w:val="99"/>
    <w:rsid w:val="00C2713D"/>
    <w:pPr>
      <w:autoSpaceDE w:val="0"/>
      <w:autoSpaceDN w:val="0"/>
      <w:adjustRightInd w:val="0"/>
      <w:spacing w:after="0" w:line="201" w:lineRule="atLeast"/>
    </w:pPr>
    <w:rPr>
      <w:rFonts w:ascii="Times New Roman" w:hAnsi="Times New Roman" w:cs="Times New Roman"/>
      <w:sz w:val="24"/>
      <w:szCs w:val="24"/>
    </w:rPr>
  </w:style>
  <w:style w:type="paragraph" w:customStyle="1" w:styleId="Default">
    <w:name w:val="Default"/>
    <w:rsid w:val="00C2713D"/>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Hyperlink">
    <w:name w:val="Hyperlink"/>
    <w:basedOn w:val="DefaultParagraphFont"/>
    <w:uiPriority w:val="99"/>
    <w:unhideWhenUsed/>
    <w:rsid w:val="00C2713D"/>
    <w:rPr>
      <w:color w:val="467886" w:themeColor="hyperlink"/>
      <w:u w:val="single"/>
    </w:rPr>
  </w:style>
  <w:style w:type="paragraph" w:styleId="BalloonText">
    <w:name w:val="Balloon Text"/>
    <w:basedOn w:val="Normal"/>
    <w:link w:val="BalloonTextChar"/>
    <w:uiPriority w:val="99"/>
    <w:semiHidden/>
    <w:unhideWhenUsed/>
    <w:rsid w:val="00C271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13D"/>
    <w:rPr>
      <w:rFonts w:ascii="Tahoma" w:hAnsi="Tahoma" w:cs="Tahoma"/>
      <w:kern w:val="0"/>
      <w:sz w:val="16"/>
      <w:szCs w:val="16"/>
      <w:lang w:val="en-US"/>
      <w14:ligatures w14:val="none"/>
    </w:rPr>
  </w:style>
  <w:style w:type="paragraph" w:styleId="Header">
    <w:name w:val="header"/>
    <w:basedOn w:val="Normal"/>
    <w:link w:val="HeaderChar"/>
    <w:uiPriority w:val="99"/>
    <w:unhideWhenUsed/>
    <w:rsid w:val="00C27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13D"/>
    <w:rPr>
      <w:kern w:val="0"/>
      <w:sz w:val="22"/>
      <w:szCs w:val="22"/>
      <w:lang w:val="en-US"/>
      <w14:ligatures w14:val="none"/>
    </w:rPr>
  </w:style>
  <w:style w:type="table" w:styleId="TableGrid">
    <w:name w:val="Table Grid"/>
    <w:basedOn w:val="TableNormal"/>
    <w:uiPriority w:val="59"/>
    <w:rsid w:val="00C2713D"/>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nb.com(22/10/0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dbn.com(05/07/20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finance/" TargetMode="External"/><Relationship Id="rId5" Type="http://schemas.openxmlformats.org/officeDocument/2006/relationships/footnotes" Target="footnotes.xml"/><Relationship Id="rId10" Type="http://schemas.openxmlformats.org/officeDocument/2006/relationships/hyperlink" Target="http://www.gowerpublishing.com" TargetMode="External"/><Relationship Id="rId4" Type="http://schemas.openxmlformats.org/officeDocument/2006/relationships/webSettings" Target="webSettings.xml"/><Relationship Id="rId9" Type="http://schemas.openxmlformats.org/officeDocument/2006/relationships/hyperlink" Target="http://www.centralbank.go.k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9505</Words>
  <Characters>54181</Characters>
  <Application>Microsoft Office Word</Application>
  <DocSecurity>0</DocSecurity>
  <Lines>451</Lines>
  <Paragraphs>127</Paragraphs>
  <ScaleCrop>false</ScaleCrop>
  <Company/>
  <LinksUpToDate>false</LinksUpToDate>
  <CharactersWithSpaces>63559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Rowland</dc:creator>
  <cp:keywords/>
  <dc:description/>
  <cp:lastModifiedBy>USER</cp:lastModifiedBy>
  <cp:revision>2</cp:revision>
  <dcterms:created xsi:type="dcterms:W3CDTF">2025-07-06T14:16:00Z</dcterms:created>
  <dcterms:modified xsi:type="dcterms:W3CDTF">2025-07-06T14:16:00Z</dcterms:modified>
</cp:coreProperties>
</file>