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AC6" w:rsidRDefault="009A1AC6" w:rsidP="009A1AC6">
      <w:pPr>
        <w:jc w:val="center"/>
        <w:rPr>
          <w:rFonts w:ascii="Impact" w:eastAsia="Impact" w:hAnsi="Impact" w:cs="Impact"/>
          <w:sz w:val="40"/>
          <w:szCs w:val="40"/>
        </w:rPr>
      </w:pPr>
      <w:bookmarkStart w:id="0" w:name="_GoBack"/>
      <w:r>
        <w:rPr>
          <w:rFonts w:ascii="Impact" w:eastAsia="Impact" w:hAnsi="Impact" w:cs="Impact"/>
          <w:sz w:val="40"/>
          <w:szCs w:val="40"/>
        </w:rPr>
        <w:t>THE IMPACT OF INVESTMENT APPRAISAL TECHNIQUES ON DECISION MAKING IN DEPOSIT MONEY BANK</w:t>
      </w:r>
    </w:p>
    <w:bookmarkEnd w:id="0"/>
    <w:p w:rsidR="009A1AC6" w:rsidRDefault="009A1AC6" w:rsidP="009A1AC6">
      <w:pPr>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(A CASE STUDY OF UNITED BANK OF AFRICA PLC).  </w:t>
      </w:r>
    </w:p>
    <w:p w:rsidR="009A1AC6" w:rsidRDefault="009A1AC6" w:rsidP="009A1AC6">
      <w:pPr>
        <w:spacing w:line="360" w:lineRule="auto"/>
        <w:jc w:val="center"/>
        <w:rPr>
          <w:b/>
          <w:sz w:val="42"/>
          <w:szCs w:val="42"/>
        </w:rPr>
      </w:pPr>
      <w:bookmarkStart w:id="1" w:name="_gjdgxs" w:colFirst="0" w:colLast="0"/>
      <w:bookmarkEnd w:id="1"/>
    </w:p>
    <w:p w:rsidR="009A1AC6" w:rsidRDefault="009A1AC6" w:rsidP="009A1AC6">
      <w:pPr>
        <w:spacing w:line="360" w:lineRule="auto"/>
        <w:jc w:val="center"/>
        <w:rPr>
          <w:rFonts w:ascii="Comic Sans MS" w:eastAsia="Comic Sans MS" w:hAnsi="Comic Sans MS" w:cs="Comic Sans MS"/>
          <w:b/>
          <w:sz w:val="42"/>
          <w:szCs w:val="42"/>
        </w:rPr>
      </w:pPr>
      <w:r>
        <w:rPr>
          <w:rFonts w:ascii="Comic Sans MS" w:eastAsia="Comic Sans MS" w:hAnsi="Comic Sans MS" w:cs="Comic Sans MS"/>
          <w:b/>
          <w:sz w:val="42"/>
          <w:szCs w:val="42"/>
        </w:rPr>
        <w:t>BY</w:t>
      </w:r>
    </w:p>
    <w:p w:rsidR="009A1AC6" w:rsidRDefault="009A1AC6" w:rsidP="009A1AC6">
      <w:pPr>
        <w:spacing w:line="360" w:lineRule="auto"/>
        <w:jc w:val="center"/>
        <w:rPr>
          <w:b/>
          <w:sz w:val="26"/>
          <w:szCs w:val="26"/>
        </w:rPr>
      </w:pPr>
    </w:p>
    <w:p w:rsidR="009A1AC6" w:rsidRDefault="009A1AC6" w:rsidP="009A1AC6">
      <w:pPr>
        <w:jc w:val="center"/>
        <w:rPr>
          <w:rFonts w:ascii="Teko" w:eastAsia="Teko" w:hAnsi="Teko" w:cs="Teko"/>
          <w:b/>
          <w:sz w:val="70"/>
          <w:szCs w:val="70"/>
        </w:rPr>
      </w:pPr>
      <w:r>
        <w:rPr>
          <w:rFonts w:ascii="Teko" w:eastAsia="Teko" w:hAnsi="Teko" w:cs="Teko"/>
          <w:b/>
          <w:sz w:val="70"/>
          <w:szCs w:val="70"/>
        </w:rPr>
        <w:t>JIMOH OLUWABUKOLA ALIMOT</w:t>
      </w:r>
    </w:p>
    <w:p w:rsidR="009A1AC6" w:rsidRDefault="009A1AC6" w:rsidP="009A1AC6">
      <w:pPr>
        <w:jc w:val="center"/>
        <w:rPr>
          <w:rFonts w:ascii="Bookman Old Style" w:eastAsia="Bookman Old Style" w:hAnsi="Bookman Old Style" w:cs="Bookman Old Style"/>
          <w:b/>
          <w:sz w:val="36"/>
          <w:szCs w:val="36"/>
        </w:rPr>
      </w:pPr>
      <w:r w:rsidRPr="002B16CB">
        <w:rPr>
          <w:rFonts w:ascii="Bookman Old Style" w:eastAsia="Bookman Old Style" w:hAnsi="Bookman Old Style" w:cs="Bookman Old Style"/>
          <w:b/>
          <w:sz w:val="60"/>
          <w:szCs w:val="36"/>
        </w:rPr>
        <w:t>HND/22/ACC/FT/813</w:t>
      </w:r>
    </w:p>
    <w:p w:rsidR="009A1AC6" w:rsidRDefault="009A1AC6" w:rsidP="009A1AC6">
      <w:pPr>
        <w:spacing w:line="360" w:lineRule="auto"/>
        <w:jc w:val="center"/>
        <w:rPr>
          <w:b/>
          <w:sz w:val="42"/>
          <w:szCs w:val="42"/>
        </w:rPr>
      </w:pPr>
    </w:p>
    <w:p w:rsidR="009A1AC6" w:rsidRDefault="009A1AC6" w:rsidP="009A1AC6">
      <w:pPr>
        <w:spacing w:line="360" w:lineRule="auto"/>
        <w:jc w:val="center"/>
        <w:rPr>
          <w:b/>
          <w:sz w:val="36"/>
          <w:szCs w:val="36"/>
        </w:rPr>
      </w:pPr>
    </w:p>
    <w:p w:rsidR="009A1AC6" w:rsidRDefault="009A1AC6" w:rsidP="009A1AC6">
      <w:pPr>
        <w:ind w:left="450"/>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30"/>
          <w:szCs w:val="30"/>
        </w:rPr>
        <w:t>BEING A PROJECT PRESENTED TO THE DEPARTMENT OF ACCOUNTANCY, INSTITUTE OF FINANCE AND MANAGEMENT STUDIES, KWARA STATE POLYTECHNICS, ILORIN.</w:t>
      </w:r>
    </w:p>
    <w:p w:rsidR="009A1AC6" w:rsidRDefault="009A1AC6" w:rsidP="009A1AC6">
      <w:pPr>
        <w:ind w:left="450"/>
        <w:jc w:val="center"/>
        <w:rPr>
          <w:rFonts w:ascii="Bookman Old Style" w:eastAsia="Bookman Old Style" w:hAnsi="Bookman Old Style" w:cs="Bookman Old Style"/>
          <w:b/>
          <w:sz w:val="42"/>
          <w:szCs w:val="42"/>
        </w:rPr>
      </w:pPr>
    </w:p>
    <w:p w:rsidR="009A1AC6" w:rsidRDefault="009A1AC6" w:rsidP="009A1AC6">
      <w:pPr>
        <w:ind w:left="450"/>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30"/>
          <w:szCs w:val="30"/>
        </w:rPr>
        <w:t>IN PARTIAL FULFILLMENT OF THE REQUIREMENT, FOR THE AWARD OF HIGHER NATIONAL DIPLOMA (HND) IN ACCOUNTANCY</w:t>
      </w:r>
      <w:r>
        <w:rPr>
          <w:rFonts w:ascii="Bookman Old Style" w:eastAsia="Bookman Old Style" w:hAnsi="Bookman Old Style" w:cs="Bookman Old Style"/>
          <w:b/>
          <w:sz w:val="24"/>
          <w:szCs w:val="24"/>
        </w:rPr>
        <w:t>.</w:t>
      </w:r>
    </w:p>
    <w:p w:rsidR="009A1AC6" w:rsidRDefault="009A1AC6" w:rsidP="009A1AC6">
      <w:pPr>
        <w:spacing w:line="360" w:lineRule="auto"/>
        <w:jc w:val="center"/>
        <w:rPr>
          <w:b/>
          <w:sz w:val="30"/>
          <w:szCs w:val="30"/>
        </w:rPr>
      </w:pPr>
      <w:r>
        <w:rPr>
          <w:b/>
          <w:sz w:val="30"/>
          <w:szCs w:val="30"/>
        </w:rPr>
        <w:tab/>
      </w:r>
      <w:r>
        <w:rPr>
          <w:b/>
          <w:sz w:val="30"/>
          <w:szCs w:val="30"/>
        </w:rPr>
        <w:tab/>
      </w:r>
      <w:r>
        <w:rPr>
          <w:b/>
          <w:sz w:val="30"/>
          <w:szCs w:val="30"/>
        </w:rPr>
        <w:tab/>
      </w:r>
      <w:r>
        <w:rPr>
          <w:b/>
          <w:sz w:val="30"/>
          <w:szCs w:val="30"/>
        </w:rPr>
        <w:tab/>
      </w:r>
      <w:r>
        <w:rPr>
          <w:b/>
          <w:sz w:val="30"/>
          <w:szCs w:val="30"/>
        </w:rPr>
        <w:tab/>
      </w:r>
      <w:r>
        <w:rPr>
          <w:b/>
          <w:sz w:val="30"/>
          <w:szCs w:val="30"/>
        </w:rPr>
        <w:tab/>
      </w:r>
      <w:r>
        <w:rPr>
          <w:b/>
          <w:sz w:val="30"/>
          <w:szCs w:val="30"/>
        </w:rPr>
        <w:tab/>
      </w:r>
      <w:r>
        <w:rPr>
          <w:b/>
          <w:sz w:val="30"/>
          <w:szCs w:val="30"/>
        </w:rPr>
        <w:tab/>
      </w:r>
    </w:p>
    <w:p w:rsidR="009A1AC6" w:rsidRDefault="009A1AC6" w:rsidP="009A1AC6">
      <w:pPr>
        <w:spacing w:line="360" w:lineRule="auto"/>
        <w:jc w:val="center"/>
        <w:rPr>
          <w:b/>
          <w:sz w:val="30"/>
          <w:szCs w:val="30"/>
        </w:rPr>
      </w:pPr>
    </w:p>
    <w:p w:rsidR="009A1AC6" w:rsidRDefault="009A1AC6" w:rsidP="009A1AC6">
      <w:pPr>
        <w:spacing w:line="360" w:lineRule="auto"/>
        <w:jc w:val="center"/>
        <w:rPr>
          <w:b/>
          <w:sz w:val="30"/>
          <w:szCs w:val="30"/>
        </w:rPr>
      </w:pPr>
    </w:p>
    <w:p w:rsidR="009A1AC6" w:rsidRDefault="009A1AC6" w:rsidP="009A1AC6">
      <w:pPr>
        <w:spacing w:line="360" w:lineRule="auto"/>
        <w:ind w:left="3600" w:firstLine="720"/>
        <w:jc w:val="center"/>
        <w:rPr>
          <w:rFonts w:ascii="Impact" w:eastAsia="Impact" w:hAnsi="Impact" w:cs="Impact"/>
          <w:b/>
          <w:sz w:val="36"/>
          <w:szCs w:val="36"/>
        </w:rPr>
      </w:pPr>
      <w:r>
        <w:rPr>
          <w:rFonts w:ascii="Impact" w:eastAsia="Impact" w:hAnsi="Impact" w:cs="Impact"/>
          <w:b/>
          <w:sz w:val="36"/>
          <w:szCs w:val="36"/>
        </w:rPr>
        <w:t>MAY, 2025</w:t>
      </w:r>
    </w:p>
    <w:p w:rsidR="009A1AC6" w:rsidRDefault="009A1AC6" w:rsidP="009A1AC6">
      <w:pPr>
        <w:spacing w:line="360" w:lineRule="auto"/>
        <w:jc w:val="center"/>
        <w:rPr>
          <w:b/>
          <w:sz w:val="30"/>
          <w:szCs w:val="30"/>
        </w:rPr>
      </w:pPr>
    </w:p>
    <w:p w:rsidR="009A1AC6" w:rsidRDefault="009A1AC6" w:rsidP="009A1AC6">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rsidR="009A1AC6" w:rsidRDefault="009A1AC6" w:rsidP="009A1AC6">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 certify that this project has been read and approved as meeting the requirement for the award of Higher National Diploma (HND) in Accountancy, at the department of accountancy, institute of finance and management studies, kwara state polytechnic, Ilorin.</w:t>
      </w:r>
    </w:p>
    <w:p w:rsidR="009A1AC6" w:rsidRDefault="009A1AC6" w:rsidP="009A1AC6">
      <w:pPr>
        <w:spacing w:line="360" w:lineRule="auto"/>
        <w:rPr>
          <w:rFonts w:ascii="Times New Roman" w:eastAsia="Times New Roman" w:hAnsi="Times New Roman" w:cs="Times New Roman"/>
          <w:sz w:val="30"/>
          <w:szCs w:val="30"/>
        </w:rPr>
      </w:pPr>
    </w:p>
    <w:p w:rsidR="009A1AC6" w:rsidRDefault="009A1AC6" w:rsidP="009A1AC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w:t>
      </w:r>
    </w:p>
    <w:p w:rsidR="009A1AC6" w:rsidRDefault="009A1AC6" w:rsidP="009A1AC6">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MR. HASSAN A.O</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9A1AC6" w:rsidRDefault="009A1AC6" w:rsidP="009A1AC6">
      <w:pPr>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Project Supervisor</w:t>
      </w:r>
    </w:p>
    <w:p w:rsidR="009A1AC6" w:rsidRDefault="009A1AC6" w:rsidP="009A1AC6">
      <w:pPr>
        <w:spacing w:line="360" w:lineRule="auto"/>
        <w:ind w:firstLine="720"/>
        <w:jc w:val="both"/>
        <w:rPr>
          <w:rFonts w:ascii="Times New Roman" w:eastAsia="Times New Roman" w:hAnsi="Times New Roman" w:cs="Times New Roman"/>
          <w:sz w:val="26"/>
          <w:szCs w:val="26"/>
        </w:rPr>
      </w:pPr>
    </w:p>
    <w:p w:rsidR="009A1AC6" w:rsidRDefault="009A1AC6" w:rsidP="009A1AC6">
      <w:pPr>
        <w:spacing w:line="360" w:lineRule="auto"/>
        <w:ind w:firstLine="720"/>
        <w:jc w:val="both"/>
        <w:rPr>
          <w:rFonts w:ascii="Times New Roman" w:eastAsia="Times New Roman" w:hAnsi="Times New Roman" w:cs="Times New Roman"/>
          <w:sz w:val="26"/>
          <w:szCs w:val="26"/>
        </w:rPr>
      </w:pPr>
    </w:p>
    <w:p w:rsidR="009A1AC6" w:rsidRDefault="009A1AC6" w:rsidP="009A1AC6">
      <w:pPr>
        <w:spacing w:line="360" w:lineRule="auto"/>
        <w:ind w:firstLine="720"/>
        <w:jc w:val="both"/>
        <w:rPr>
          <w:rFonts w:ascii="Times New Roman" w:eastAsia="Times New Roman" w:hAnsi="Times New Roman" w:cs="Times New Roman"/>
          <w:sz w:val="26"/>
          <w:szCs w:val="26"/>
        </w:rPr>
      </w:pPr>
    </w:p>
    <w:p w:rsidR="009A1AC6" w:rsidRDefault="009A1AC6" w:rsidP="009A1AC6">
      <w:pPr>
        <w:spacing w:line="360" w:lineRule="auto"/>
        <w:ind w:firstLine="720"/>
        <w:jc w:val="both"/>
        <w:rPr>
          <w:rFonts w:ascii="Times New Roman" w:eastAsia="Times New Roman" w:hAnsi="Times New Roman" w:cs="Times New Roman"/>
          <w:sz w:val="26"/>
          <w:szCs w:val="26"/>
        </w:rPr>
      </w:pPr>
    </w:p>
    <w:p w:rsidR="009A1AC6" w:rsidRDefault="009A1AC6" w:rsidP="009A1AC6">
      <w:pPr>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w:t>
      </w:r>
    </w:p>
    <w:p w:rsidR="009A1AC6" w:rsidRDefault="009A1AC6" w:rsidP="009A1AC6">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MRS. ADEGBOYE B.B</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9A1AC6" w:rsidRDefault="009A1AC6" w:rsidP="009A1AC6">
      <w:pPr>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Project Coordinator</w:t>
      </w:r>
    </w:p>
    <w:p w:rsidR="009A1AC6" w:rsidRDefault="009A1AC6" w:rsidP="009A1AC6">
      <w:pPr>
        <w:spacing w:line="360" w:lineRule="auto"/>
        <w:ind w:firstLine="720"/>
        <w:jc w:val="both"/>
        <w:rPr>
          <w:rFonts w:ascii="Times New Roman" w:eastAsia="Times New Roman" w:hAnsi="Times New Roman" w:cs="Times New Roman"/>
          <w:sz w:val="26"/>
          <w:szCs w:val="26"/>
        </w:rPr>
      </w:pPr>
    </w:p>
    <w:p w:rsidR="009A1AC6" w:rsidRDefault="009A1AC6" w:rsidP="009A1AC6">
      <w:pPr>
        <w:spacing w:line="360" w:lineRule="auto"/>
        <w:ind w:firstLine="720"/>
        <w:jc w:val="both"/>
        <w:rPr>
          <w:rFonts w:ascii="Times New Roman" w:eastAsia="Times New Roman" w:hAnsi="Times New Roman" w:cs="Times New Roman"/>
          <w:sz w:val="26"/>
          <w:szCs w:val="26"/>
        </w:rPr>
      </w:pPr>
    </w:p>
    <w:p w:rsidR="009A1AC6" w:rsidRDefault="009A1AC6" w:rsidP="009A1AC6">
      <w:pPr>
        <w:spacing w:line="360" w:lineRule="auto"/>
        <w:ind w:firstLine="720"/>
        <w:jc w:val="both"/>
        <w:rPr>
          <w:rFonts w:ascii="Times New Roman" w:eastAsia="Times New Roman" w:hAnsi="Times New Roman" w:cs="Times New Roman"/>
          <w:sz w:val="26"/>
          <w:szCs w:val="26"/>
        </w:rPr>
      </w:pPr>
    </w:p>
    <w:p w:rsidR="009A1AC6" w:rsidRDefault="009A1AC6" w:rsidP="009A1AC6">
      <w:pPr>
        <w:spacing w:line="360" w:lineRule="auto"/>
        <w:ind w:firstLine="720"/>
        <w:jc w:val="both"/>
        <w:rPr>
          <w:rFonts w:ascii="Times New Roman" w:eastAsia="Times New Roman" w:hAnsi="Times New Roman" w:cs="Times New Roman"/>
          <w:sz w:val="26"/>
          <w:szCs w:val="26"/>
        </w:rPr>
      </w:pPr>
    </w:p>
    <w:p w:rsidR="009A1AC6" w:rsidRDefault="009A1AC6" w:rsidP="009A1AC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w:t>
      </w:r>
    </w:p>
    <w:p w:rsidR="009A1AC6" w:rsidRDefault="009A1AC6" w:rsidP="009A1AC6">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MR. ELELU M.O</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9A1AC6" w:rsidRDefault="009A1AC6" w:rsidP="009A1AC6">
      <w:pPr>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Head of Department</w:t>
      </w:r>
    </w:p>
    <w:p w:rsidR="009A1AC6" w:rsidRDefault="009A1AC6" w:rsidP="009A1AC6">
      <w:pPr>
        <w:spacing w:line="360" w:lineRule="auto"/>
        <w:ind w:firstLine="720"/>
        <w:jc w:val="both"/>
        <w:rPr>
          <w:rFonts w:ascii="Times New Roman" w:eastAsia="Times New Roman" w:hAnsi="Times New Roman" w:cs="Times New Roman"/>
          <w:sz w:val="26"/>
          <w:szCs w:val="26"/>
        </w:rPr>
      </w:pPr>
    </w:p>
    <w:p w:rsidR="009A1AC6" w:rsidRDefault="009A1AC6" w:rsidP="009A1AC6">
      <w:pPr>
        <w:spacing w:line="360" w:lineRule="auto"/>
        <w:ind w:firstLine="720"/>
        <w:jc w:val="both"/>
        <w:rPr>
          <w:rFonts w:ascii="Times New Roman" w:eastAsia="Times New Roman" w:hAnsi="Times New Roman" w:cs="Times New Roman"/>
          <w:sz w:val="26"/>
          <w:szCs w:val="26"/>
        </w:rPr>
      </w:pPr>
    </w:p>
    <w:p w:rsidR="009A1AC6" w:rsidRDefault="009A1AC6" w:rsidP="009A1AC6">
      <w:pPr>
        <w:spacing w:line="360" w:lineRule="auto"/>
        <w:ind w:firstLine="720"/>
        <w:jc w:val="both"/>
        <w:rPr>
          <w:rFonts w:ascii="Times New Roman" w:eastAsia="Times New Roman" w:hAnsi="Times New Roman" w:cs="Times New Roman"/>
          <w:sz w:val="26"/>
          <w:szCs w:val="26"/>
        </w:rPr>
      </w:pPr>
    </w:p>
    <w:p w:rsidR="009A1AC6" w:rsidRDefault="009A1AC6" w:rsidP="009A1AC6">
      <w:pPr>
        <w:spacing w:line="360" w:lineRule="auto"/>
        <w:ind w:firstLine="720"/>
        <w:jc w:val="both"/>
        <w:rPr>
          <w:rFonts w:ascii="Times New Roman" w:eastAsia="Times New Roman" w:hAnsi="Times New Roman" w:cs="Times New Roman"/>
          <w:sz w:val="26"/>
          <w:szCs w:val="26"/>
        </w:rPr>
      </w:pPr>
    </w:p>
    <w:p w:rsidR="009A1AC6" w:rsidRDefault="009A1AC6" w:rsidP="009A1AC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w:t>
      </w:r>
    </w:p>
    <w:p w:rsidR="009A1AC6" w:rsidRDefault="009A1AC6" w:rsidP="009A1AC6">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MR. IKHU MOMREGBE SUNDAY (FCA)</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9A1AC6" w:rsidRDefault="009A1AC6" w:rsidP="009A1AC6">
      <w:pPr>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External Examiner</w:t>
      </w:r>
    </w:p>
    <w:p w:rsidR="009A1AC6" w:rsidRDefault="009A1AC6" w:rsidP="009A1AC6">
      <w:pPr>
        <w:spacing w:line="360" w:lineRule="auto"/>
        <w:ind w:firstLine="720"/>
        <w:jc w:val="both"/>
        <w:rPr>
          <w:rFonts w:ascii="Times New Roman" w:eastAsia="Times New Roman" w:hAnsi="Times New Roman" w:cs="Times New Roman"/>
          <w:sz w:val="30"/>
          <w:szCs w:val="30"/>
        </w:rPr>
      </w:pPr>
    </w:p>
    <w:p w:rsidR="009A1AC6" w:rsidRDefault="009A1AC6" w:rsidP="009A1AC6">
      <w:pPr>
        <w:spacing w:line="360" w:lineRule="auto"/>
        <w:jc w:val="both"/>
        <w:rPr>
          <w:rFonts w:ascii="Times New Roman" w:eastAsia="Times New Roman" w:hAnsi="Times New Roman" w:cs="Times New Roman"/>
          <w:sz w:val="30"/>
          <w:szCs w:val="30"/>
        </w:rPr>
      </w:pPr>
    </w:p>
    <w:p w:rsidR="009A1AC6" w:rsidRDefault="009A1AC6" w:rsidP="009A1AC6">
      <w:pPr>
        <w:spacing w:line="360" w:lineRule="auto"/>
        <w:jc w:val="center"/>
        <w:rPr>
          <w:rFonts w:ascii="Times New Roman" w:eastAsia="Times New Roman" w:hAnsi="Times New Roman" w:cs="Times New Roman"/>
          <w:b/>
          <w:sz w:val="26"/>
          <w:szCs w:val="26"/>
        </w:rPr>
      </w:pPr>
    </w:p>
    <w:p w:rsidR="009A1AC6" w:rsidRDefault="009A1AC6" w:rsidP="009A1AC6">
      <w:pPr>
        <w:spacing w:line="360" w:lineRule="auto"/>
        <w:jc w:val="center"/>
        <w:rPr>
          <w:rFonts w:ascii="Times New Roman" w:eastAsia="Times New Roman" w:hAnsi="Times New Roman" w:cs="Times New Roman"/>
        </w:rPr>
      </w:pPr>
      <w:r>
        <w:rPr>
          <w:rFonts w:ascii="Times New Roman" w:eastAsia="Times New Roman" w:hAnsi="Times New Roman" w:cs="Times New Roman"/>
          <w:b/>
          <w:sz w:val="26"/>
          <w:szCs w:val="26"/>
        </w:rPr>
        <w:t>DEDICATION</w:t>
      </w:r>
    </w:p>
    <w:p w:rsidR="009A1AC6" w:rsidRDefault="009A1AC6" w:rsidP="009A1AC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This research project is specially dedicated to Almighty Allah the source of all knowledge for his protection and guidance over this project</w:t>
      </w:r>
      <w:r>
        <w:rPr>
          <w:rFonts w:ascii="Times New Roman" w:eastAsia="Times New Roman" w:hAnsi="Times New Roman" w:cs="Times New Roman"/>
          <w:sz w:val="24"/>
          <w:szCs w:val="24"/>
        </w:rPr>
        <w:t>.</w:t>
      </w:r>
    </w:p>
    <w:p w:rsidR="009A1AC6" w:rsidRDefault="009A1AC6" w:rsidP="009A1AC6">
      <w:pPr>
        <w:spacing w:line="360" w:lineRule="auto"/>
        <w:ind w:left="720" w:firstLine="720"/>
        <w:jc w:val="both"/>
        <w:rPr>
          <w:rFonts w:ascii="Times New Roman" w:eastAsia="Times New Roman" w:hAnsi="Times New Roman" w:cs="Times New Roman"/>
          <w:sz w:val="24"/>
          <w:szCs w:val="24"/>
        </w:rPr>
      </w:pPr>
    </w:p>
    <w:p w:rsidR="009A1AC6" w:rsidRDefault="009A1AC6" w:rsidP="009A1AC6">
      <w:pPr>
        <w:spacing w:line="360" w:lineRule="auto"/>
        <w:ind w:left="720" w:firstLine="720"/>
        <w:jc w:val="both"/>
        <w:rPr>
          <w:rFonts w:ascii="Times New Roman" w:eastAsia="Times New Roman" w:hAnsi="Times New Roman" w:cs="Times New Roman"/>
          <w:sz w:val="24"/>
          <w:szCs w:val="24"/>
        </w:rPr>
      </w:pPr>
    </w:p>
    <w:p w:rsidR="009A1AC6" w:rsidRDefault="009A1AC6" w:rsidP="009A1AC6">
      <w:pPr>
        <w:spacing w:line="360" w:lineRule="auto"/>
        <w:ind w:left="720" w:firstLine="720"/>
        <w:jc w:val="both"/>
        <w:rPr>
          <w:rFonts w:ascii="Times New Roman" w:eastAsia="Times New Roman" w:hAnsi="Times New Roman" w:cs="Times New Roman"/>
          <w:sz w:val="24"/>
          <w:szCs w:val="24"/>
        </w:rPr>
      </w:pPr>
    </w:p>
    <w:p w:rsidR="009A1AC6" w:rsidRDefault="009A1AC6" w:rsidP="009A1AC6">
      <w:pPr>
        <w:spacing w:line="360" w:lineRule="auto"/>
        <w:ind w:left="720" w:firstLine="720"/>
        <w:jc w:val="both"/>
        <w:rPr>
          <w:rFonts w:ascii="Times New Roman" w:eastAsia="Times New Roman" w:hAnsi="Times New Roman" w:cs="Times New Roman"/>
          <w:sz w:val="24"/>
          <w:szCs w:val="24"/>
        </w:rPr>
      </w:pPr>
    </w:p>
    <w:p w:rsidR="009A1AC6" w:rsidRDefault="009A1AC6" w:rsidP="009A1AC6">
      <w:pPr>
        <w:spacing w:line="360" w:lineRule="auto"/>
        <w:ind w:left="720" w:firstLine="720"/>
        <w:jc w:val="both"/>
        <w:rPr>
          <w:rFonts w:ascii="Times New Roman" w:eastAsia="Times New Roman" w:hAnsi="Times New Roman" w:cs="Times New Roman"/>
          <w:sz w:val="24"/>
          <w:szCs w:val="24"/>
        </w:rPr>
      </w:pPr>
    </w:p>
    <w:p w:rsidR="009A1AC6" w:rsidRDefault="009A1AC6" w:rsidP="009A1AC6">
      <w:pPr>
        <w:spacing w:line="360" w:lineRule="auto"/>
        <w:ind w:left="720" w:firstLine="720"/>
        <w:jc w:val="both"/>
        <w:rPr>
          <w:rFonts w:ascii="Times New Roman" w:eastAsia="Times New Roman" w:hAnsi="Times New Roman" w:cs="Times New Roman"/>
          <w:sz w:val="24"/>
          <w:szCs w:val="24"/>
        </w:rPr>
      </w:pPr>
    </w:p>
    <w:p w:rsidR="009A1AC6" w:rsidRDefault="009A1AC6" w:rsidP="009A1AC6">
      <w:pPr>
        <w:spacing w:line="360" w:lineRule="auto"/>
        <w:ind w:left="720" w:firstLine="720"/>
        <w:jc w:val="both"/>
        <w:rPr>
          <w:rFonts w:ascii="Times New Roman" w:eastAsia="Times New Roman" w:hAnsi="Times New Roman" w:cs="Times New Roman"/>
          <w:sz w:val="24"/>
          <w:szCs w:val="24"/>
        </w:rPr>
      </w:pPr>
    </w:p>
    <w:p w:rsidR="009A1AC6" w:rsidRDefault="009A1AC6" w:rsidP="009A1AC6">
      <w:pPr>
        <w:spacing w:line="360" w:lineRule="auto"/>
        <w:ind w:left="720" w:firstLine="720"/>
        <w:jc w:val="both"/>
        <w:rPr>
          <w:rFonts w:ascii="Times New Roman" w:eastAsia="Times New Roman" w:hAnsi="Times New Roman" w:cs="Times New Roman"/>
          <w:sz w:val="24"/>
          <w:szCs w:val="24"/>
        </w:rPr>
      </w:pPr>
    </w:p>
    <w:p w:rsidR="009A1AC6" w:rsidRDefault="009A1AC6" w:rsidP="009A1AC6">
      <w:pPr>
        <w:spacing w:line="360" w:lineRule="auto"/>
        <w:ind w:left="720" w:firstLine="720"/>
        <w:jc w:val="both"/>
        <w:rPr>
          <w:rFonts w:ascii="Times New Roman" w:eastAsia="Times New Roman" w:hAnsi="Times New Roman" w:cs="Times New Roman"/>
          <w:sz w:val="24"/>
          <w:szCs w:val="24"/>
        </w:rPr>
      </w:pPr>
    </w:p>
    <w:p w:rsidR="009A1AC6" w:rsidRDefault="009A1AC6" w:rsidP="009A1AC6">
      <w:pPr>
        <w:spacing w:line="360" w:lineRule="auto"/>
        <w:ind w:left="720" w:firstLine="720"/>
        <w:jc w:val="both"/>
        <w:rPr>
          <w:rFonts w:ascii="Times New Roman" w:eastAsia="Times New Roman" w:hAnsi="Times New Roman" w:cs="Times New Roman"/>
          <w:sz w:val="24"/>
          <w:szCs w:val="24"/>
        </w:rPr>
      </w:pPr>
    </w:p>
    <w:p w:rsidR="009A1AC6" w:rsidRDefault="009A1AC6" w:rsidP="009A1AC6">
      <w:pPr>
        <w:spacing w:line="360" w:lineRule="auto"/>
        <w:ind w:left="720" w:firstLine="720"/>
        <w:jc w:val="both"/>
        <w:rPr>
          <w:rFonts w:ascii="Times New Roman" w:eastAsia="Times New Roman" w:hAnsi="Times New Roman" w:cs="Times New Roman"/>
          <w:sz w:val="24"/>
          <w:szCs w:val="24"/>
        </w:rPr>
      </w:pPr>
    </w:p>
    <w:p w:rsidR="009A1AC6" w:rsidRDefault="009A1AC6" w:rsidP="009A1AC6">
      <w:pPr>
        <w:spacing w:line="360" w:lineRule="auto"/>
        <w:ind w:left="720" w:firstLine="720"/>
        <w:jc w:val="both"/>
        <w:rPr>
          <w:rFonts w:ascii="Times New Roman" w:eastAsia="Times New Roman" w:hAnsi="Times New Roman" w:cs="Times New Roman"/>
          <w:sz w:val="24"/>
          <w:szCs w:val="24"/>
        </w:rPr>
      </w:pPr>
    </w:p>
    <w:p w:rsidR="009A1AC6" w:rsidRDefault="009A1AC6" w:rsidP="009A1AC6">
      <w:pPr>
        <w:spacing w:line="360" w:lineRule="auto"/>
        <w:ind w:left="720" w:firstLine="720"/>
        <w:jc w:val="both"/>
        <w:rPr>
          <w:rFonts w:ascii="Times New Roman" w:eastAsia="Times New Roman" w:hAnsi="Times New Roman" w:cs="Times New Roman"/>
          <w:sz w:val="24"/>
          <w:szCs w:val="24"/>
        </w:rPr>
      </w:pPr>
    </w:p>
    <w:p w:rsidR="009A1AC6" w:rsidRDefault="009A1AC6" w:rsidP="009A1AC6">
      <w:pPr>
        <w:spacing w:line="360" w:lineRule="auto"/>
        <w:jc w:val="both"/>
        <w:rPr>
          <w:rFonts w:ascii="Times New Roman" w:eastAsia="Times New Roman" w:hAnsi="Times New Roman" w:cs="Times New Roman"/>
          <w:b/>
          <w:sz w:val="24"/>
          <w:szCs w:val="24"/>
        </w:rPr>
      </w:pPr>
    </w:p>
    <w:p w:rsidR="009A1AC6" w:rsidRDefault="009A1AC6" w:rsidP="009A1AC6">
      <w:pPr>
        <w:spacing w:line="360" w:lineRule="auto"/>
        <w:jc w:val="center"/>
        <w:rPr>
          <w:rFonts w:ascii="Times New Roman" w:eastAsia="Times New Roman" w:hAnsi="Times New Roman" w:cs="Times New Roman"/>
          <w:b/>
          <w:sz w:val="24"/>
          <w:szCs w:val="24"/>
        </w:rPr>
      </w:pPr>
    </w:p>
    <w:p w:rsidR="009A1AC6" w:rsidRDefault="009A1AC6" w:rsidP="009A1AC6">
      <w:pPr>
        <w:spacing w:line="360" w:lineRule="auto"/>
        <w:jc w:val="center"/>
        <w:rPr>
          <w:rFonts w:ascii="Times New Roman" w:eastAsia="Times New Roman" w:hAnsi="Times New Roman" w:cs="Times New Roman"/>
          <w:b/>
          <w:sz w:val="24"/>
          <w:szCs w:val="24"/>
        </w:rPr>
      </w:pPr>
    </w:p>
    <w:p w:rsidR="009A1AC6" w:rsidRDefault="009A1AC6" w:rsidP="009A1AC6">
      <w:pPr>
        <w:spacing w:line="360" w:lineRule="auto"/>
        <w:jc w:val="center"/>
        <w:rPr>
          <w:rFonts w:ascii="Times New Roman" w:eastAsia="Times New Roman" w:hAnsi="Times New Roman" w:cs="Times New Roman"/>
          <w:b/>
          <w:sz w:val="24"/>
          <w:szCs w:val="24"/>
        </w:rPr>
      </w:pPr>
    </w:p>
    <w:p w:rsidR="009A1AC6" w:rsidRDefault="009A1AC6" w:rsidP="009A1AC6">
      <w:pPr>
        <w:spacing w:line="360" w:lineRule="auto"/>
        <w:jc w:val="center"/>
        <w:rPr>
          <w:rFonts w:ascii="Times New Roman" w:eastAsia="Times New Roman" w:hAnsi="Times New Roman" w:cs="Times New Roman"/>
          <w:b/>
          <w:sz w:val="24"/>
          <w:szCs w:val="24"/>
        </w:rPr>
      </w:pPr>
    </w:p>
    <w:p w:rsidR="009A1AC6" w:rsidRDefault="009A1AC6" w:rsidP="009A1AC6">
      <w:pPr>
        <w:spacing w:line="360" w:lineRule="auto"/>
        <w:jc w:val="center"/>
        <w:rPr>
          <w:rFonts w:ascii="Times New Roman" w:eastAsia="Times New Roman" w:hAnsi="Times New Roman" w:cs="Times New Roman"/>
          <w:b/>
          <w:sz w:val="24"/>
          <w:szCs w:val="24"/>
        </w:rPr>
      </w:pPr>
    </w:p>
    <w:p w:rsidR="009A1AC6" w:rsidRDefault="009A1AC6" w:rsidP="009A1AC6">
      <w:pPr>
        <w:spacing w:line="360" w:lineRule="auto"/>
        <w:jc w:val="center"/>
        <w:rPr>
          <w:rFonts w:ascii="Times New Roman" w:eastAsia="Times New Roman" w:hAnsi="Times New Roman" w:cs="Times New Roman"/>
          <w:b/>
          <w:sz w:val="24"/>
          <w:szCs w:val="24"/>
        </w:rPr>
      </w:pPr>
    </w:p>
    <w:p w:rsidR="009A1AC6" w:rsidRDefault="009A1AC6" w:rsidP="009A1AC6">
      <w:pPr>
        <w:spacing w:line="360" w:lineRule="auto"/>
        <w:jc w:val="center"/>
        <w:rPr>
          <w:rFonts w:ascii="Times New Roman" w:eastAsia="Times New Roman" w:hAnsi="Times New Roman" w:cs="Times New Roman"/>
          <w:b/>
          <w:sz w:val="24"/>
          <w:szCs w:val="24"/>
        </w:rPr>
      </w:pPr>
    </w:p>
    <w:p w:rsidR="009A1AC6" w:rsidRDefault="009A1AC6" w:rsidP="009A1AC6">
      <w:pPr>
        <w:spacing w:line="360" w:lineRule="auto"/>
        <w:jc w:val="center"/>
        <w:rPr>
          <w:rFonts w:ascii="Times New Roman" w:eastAsia="Times New Roman" w:hAnsi="Times New Roman" w:cs="Times New Roman"/>
          <w:b/>
          <w:sz w:val="24"/>
          <w:szCs w:val="24"/>
        </w:rPr>
      </w:pPr>
    </w:p>
    <w:p w:rsidR="009A1AC6" w:rsidRDefault="009A1AC6" w:rsidP="009A1AC6">
      <w:pPr>
        <w:spacing w:line="360" w:lineRule="auto"/>
        <w:jc w:val="center"/>
        <w:rPr>
          <w:rFonts w:ascii="Times New Roman" w:eastAsia="Times New Roman" w:hAnsi="Times New Roman" w:cs="Times New Roman"/>
          <w:b/>
          <w:sz w:val="24"/>
          <w:szCs w:val="24"/>
        </w:rPr>
      </w:pPr>
    </w:p>
    <w:p w:rsidR="009A1AC6" w:rsidRDefault="009A1AC6" w:rsidP="009A1AC6">
      <w:pPr>
        <w:spacing w:line="360" w:lineRule="auto"/>
        <w:jc w:val="center"/>
        <w:rPr>
          <w:rFonts w:ascii="Times New Roman" w:eastAsia="Times New Roman" w:hAnsi="Times New Roman" w:cs="Times New Roman"/>
          <w:b/>
          <w:sz w:val="24"/>
          <w:szCs w:val="24"/>
        </w:rPr>
      </w:pPr>
    </w:p>
    <w:p w:rsidR="009A1AC6" w:rsidRDefault="009A1AC6" w:rsidP="009A1AC6">
      <w:pPr>
        <w:spacing w:line="360" w:lineRule="auto"/>
        <w:jc w:val="center"/>
        <w:rPr>
          <w:rFonts w:ascii="Times New Roman" w:eastAsia="Times New Roman" w:hAnsi="Times New Roman" w:cs="Times New Roman"/>
          <w:b/>
          <w:sz w:val="24"/>
          <w:szCs w:val="24"/>
        </w:rPr>
      </w:pPr>
    </w:p>
    <w:p w:rsidR="009A1AC6" w:rsidRDefault="009A1AC6" w:rsidP="009A1AC6">
      <w:pPr>
        <w:spacing w:line="360" w:lineRule="auto"/>
        <w:jc w:val="center"/>
        <w:rPr>
          <w:rFonts w:ascii="Times New Roman" w:eastAsia="Times New Roman" w:hAnsi="Times New Roman" w:cs="Times New Roman"/>
          <w:b/>
          <w:sz w:val="24"/>
          <w:szCs w:val="24"/>
        </w:rPr>
      </w:pPr>
    </w:p>
    <w:p w:rsidR="009A1AC6" w:rsidRDefault="009A1AC6" w:rsidP="009A1AC6">
      <w:pPr>
        <w:spacing w:line="360" w:lineRule="auto"/>
        <w:jc w:val="center"/>
        <w:rPr>
          <w:rFonts w:ascii="Times New Roman" w:eastAsia="Times New Roman" w:hAnsi="Times New Roman" w:cs="Times New Roman"/>
          <w:b/>
          <w:sz w:val="24"/>
          <w:szCs w:val="24"/>
        </w:rPr>
      </w:pPr>
    </w:p>
    <w:p w:rsidR="009A1AC6" w:rsidRDefault="009A1AC6" w:rsidP="009A1AC6">
      <w:pPr>
        <w:spacing w:line="360" w:lineRule="auto"/>
        <w:jc w:val="center"/>
        <w:rPr>
          <w:rFonts w:ascii="Times New Roman" w:eastAsia="Times New Roman" w:hAnsi="Times New Roman" w:cs="Times New Roman"/>
          <w:b/>
          <w:sz w:val="24"/>
          <w:szCs w:val="24"/>
        </w:rPr>
      </w:pPr>
    </w:p>
    <w:p w:rsidR="009A1AC6" w:rsidRDefault="009A1AC6" w:rsidP="009A1AC6">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ACKNOWLEDGEMENT</w:t>
      </w:r>
    </w:p>
    <w:p w:rsidR="009A1AC6" w:rsidRDefault="009A1AC6" w:rsidP="009A1AC6">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My sincere gratitude goes to Almighty Allah, who have always been my backbone from the beginning of my life and throughout my stay in Kwara state polytechnic and also for his provision, protection and guidance on me. Glory be to him alone and may his blessing be upon us.</w:t>
      </w:r>
    </w:p>
    <w:p w:rsidR="009A1AC6" w:rsidRDefault="009A1AC6" w:rsidP="009A1AC6">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My heartfelt appreciation also goes to my honest, kind and God fearing supervisor, </w:t>
      </w:r>
      <w:r>
        <w:rPr>
          <w:rFonts w:ascii="Times New Roman" w:eastAsia="Times New Roman" w:hAnsi="Times New Roman" w:cs="Times New Roman"/>
          <w:b/>
          <w:sz w:val="26"/>
          <w:szCs w:val="26"/>
        </w:rPr>
        <w:t>MR. HASSAN A.O</w:t>
      </w:r>
      <w:r>
        <w:rPr>
          <w:rFonts w:ascii="Times New Roman" w:eastAsia="Times New Roman" w:hAnsi="Times New Roman" w:cs="Times New Roman"/>
          <w:sz w:val="26"/>
          <w:szCs w:val="26"/>
        </w:rPr>
        <w:t>, for dedicating his time towards the success of this project work. You are a special and wonderful lecturer whose source of inspiration can never be quantified whatsoever, May the Almighty Allah crown your effort with success upon and make you reap the fruit of your labor (Amen).</w:t>
      </w:r>
    </w:p>
    <w:p w:rsidR="009A1AC6" w:rsidRDefault="009A1AC6" w:rsidP="009A1AC6">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also recognize the effort of my H.O.D in person of </w:t>
      </w:r>
      <w:r>
        <w:rPr>
          <w:rFonts w:ascii="Times New Roman" w:eastAsia="Times New Roman" w:hAnsi="Times New Roman" w:cs="Times New Roman"/>
          <w:b/>
          <w:sz w:val="26"/>
          <w:szCs w:val="26"/>
        </w:rPr>
        <w:t>MR. ELELU M.O</w:t>
      </w:r>
      <w:r>
        <w:rPr>
          <w:rFonts w:ascii="Times New Roman" w:eastAsia="Times New Roman" w:hAnsi="Times New Roman" w:cs="Times New Roman"/>
          <w:sz w:val="26"/>
          <w:szCs w:val="26"/>
        </w:rPr>
        <w:t>, and the entire accounting department I say a big thanks to you all.</w:t>
      </w:r>
    </w:p>
    <w:p w:rsidR="009A1AC6" w:rsidRDefault="009A1AC6" w:rsidP="009A1AC6">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project will be incomplete if I fail to appreciate my reason for being in Kwara state polytechnic, in person of </w:t>
      </w:r>
      <w:r>
        <w:rPr>
          <w:rFonts w:ascii="Times New Roman" w:eastAsia="Times New Roman" w:hAnsi="Times New Roman" w:cs="Times New Roman"/>
          <w:b/>
          <w:sz w:val="26"/>
          <w:szCs w:val="26"/>
        </w:rPr>
        <w:t xml:space="preserve">MR. JIMOH OLUWAFEMI </w:t>
      </w:r>
      <w:r>
        <w:rPr>
          <w:rFonts w:ascii="Times New Roman" w:eastAsia="Times New Roman" w:hAnsi="Times New Roman" w:cs="Times New Roman"/>
          <w:sz w:val="26"/>
          <w:szCs w:val="26"/>
        </w:rPr>
        <w:t xml:space="preserve">who stands as a pillar of comfort for me. Also to my parents </w:t>
      </w:r>
      <w:r>
        <w:rPr>
          <w:rFonts w:ascii="Times New Roman" w:eastAsia="Times New Roman" w:hAnsi="Times New Roman" w:cs="Times New Roman"/>
          <w:b/>
          <w:sz w:val="26"/>
          <w:szCs w:val="26"/>
        </w:rPr>
        <w:t xml:space="preserve">MR. &amp; MRS. JIMOH </w:t>
      </w:r>
      <w:r w:rsidRPr="00304201">
        <w:rPr>
          <w:rFonts w:ascii="Times New Roman" w:eastAsia="Times New Roman" w:hAnsi="Times New Roman" w:cs="Times New Roman"/>
          <w:sz w:val="26"/>
          <w:szCs w:val="26"/>
        </w:rPr>
        <w:t>and my</w:t>
      </w:r>
      <w:r>
        <w:rPr>
          <w:rFonts w:ascii="Times New Roman" w:eastAsia="Times New Roman" w:hAnsi="Times New Roman" w:cs="Times New Roman"/>
          <w:b/>
          <w:sz w:val="26"/>
          <w:szCs w:val="26"/>
        </w:rPr>
        <w:t xml:space="preserve"> siblings.</w:t>
      </w:r>
    </w:p>
    <w:p w:rsidR="009A1AC6" w:rsidRDefault="009A1AC6" w:rsidP="009A1AC6">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gratitude also goes to my irreplaceable friends, </w:t>
      </w:r>
      <w:r>
        <w:rPr>
          <w:rFonts w:ascii="Times New Roman" w:eastAsia="Times New Roman" w:hAnsi="Times New Roman" w:cs="Times New Roman"/>
          <w:b/>
          <w:sz w:val="28"/>
          <w:szCs w:val="28"/>
        </w:rPr>
        <w:t xml:space="preserve">Ajoke, Aminat, Aishat, Olamide, Olamiposi, </w:t>
      </w:r>
      <w:r>
        <w:rPr>
          <w:rFonts w:ascii="Times New Roman" w:eastAsia="Times New Roman" w:hAnsi="Times New Roman" w:cs="Times New Roman"/>
          <w:sz w:val="28"/>
          <w:szCs w:val="28"/>
        </w:rPr>
        <w:t>and to those I cannot mention who assisted me in one way or the other in successful completion of this work.</w:t>
      </w:r>
    </w:p>
    <w:p w:rsidR="009A1AC6" w:rsidRDefault="009A1AC6" w:rsidP="009A1AC6">
      <w:pPr>
        <w:spacing w:line="360" w:lineRule="auto"/>
        <w:ind w:firstLine="720"/>
        <w:jc w:val="both"/>
        <w:rPr>
          <w:rFonts w:ascii="Times New Roman" w:eastAsia="Times New Roman" w:hAnsi="Times New Roman" w:cs="Times New Roman"/>
          <w:sz w:val="28"/>
          <w:szCs w:val="28"/>
        </w:rPr>
      </w:pPr>
    </w:p>
    <w:p w:rsidR="009A1AC6" w:rsidRDefault="009A1AC6" w:rsidP="009A1AC6">
      <w:pPr>
        <w:spacing w:line="360" w:lineRule="auto"/>
        <w:ind w:left="720" w:firstLine="720"/>
        <w:jc w:val="both"/>
        <w:rPr>
          <w:rFonts w:ascii="Times New Roman" w:eastAsia="Times New Roman" w:hAnsi="Times New Roman" w:cs="Times New Roman"/>
          <w:b/>
          <w:sz w:val="34"/>
          <w:szCs w:val="34"/>
        </w:rPr>
      </w:pPr>
    </w:p>
    <w:p w:rsidR="009A1AC6" w:rsidRDefault="009A1AC6" w:rsidP="009A1AC6">
      <w:pPr>
        <w:spacing w:line="360" w:lineRule="auto"/>
        <w:jc w:val="center"/>
        <w:rPr>
          <w:rFonts w:ascii="Times New Roman" w:eastAsia="Times New Roman" w:hAnsi="Times New Roman" w:cs="Times New Roman"/>
          <w:b/>
          <w:color w:val="0D0D0D"/>
          <w:sz w:val="26"/>
          <w:szCs w:val="26"/>
        </w:rPr>
      </w:pPr>
    </w:p>
    <w:p w:rsidR="009A1AC6" w:rsidRDefault="009A1AC6" w:rsidP="009A1AC6">
      <w:pPr>
        <w:spacing w:line="360" w:lineRule="auto"/>
        <w:jc w:val="center"/>
        <w:rPr>
          <w:rFonts w:ascii="Times New Roman" w:eastAsia="Times New Roman" w:hAnsi="Times New Roman" w:cs="Times New Roman"/>
          <w:b/>
          <w:color w:val="0D0D0D"/>
          <w:sz w:val="26"/>
          <w:szCs w:val="26"/>
        </w:rPr>
      </w:pPr>
    </w:p>
    <w:p w:rsidR="009A1AC6" w:rsidRDefault="009A1AC6" w:rsidP="009A1AC6">
      <w:pPr>
        <w:spacing w:line="360" w:lineRule="auto"/>
        <w:jc w:val="center"/>
        <w:rPr>
          <w:rFonts w:ascii="Times New Roman" w:eastAsia="Times New Roman" w:hAnsi="Times New Roman" w:cs="Times New Roman"/>
          <w:b/>
          <w:color w:val="0D0D0D"/>
          <w:sz w:val="26"/>
          <w:szCs w:val="26"/>
        </w:rPr>
      </w:pPr>
    </w:p>
    <w:p w:rsidR="009A1AC6" w:rsidRDefault="009A1AC6" w:rsidP="009A1AC6">
      <w:pPr>
        <w:spacing w:line="360" w:lineRule="auto"/>
        <w:jc w:val="center"/>
        <w:rPr>
          <w:rFonts w:ascii="Times New Roman" w:eastAsia="Times New Roman" w:hAnsi="Times New Roman" w:cs="Times New Roman"/>
          <w:b/>
          <w:color w:val="0D0D0D"/>
          <w:sz w:val="26"/>
          <w:szCs w:val="26"/>
        </w:rPr>
      </w:pPr>
    </w:p>
    <w:p w:rsidR="009A1AC6" w:rsidRDefault="009A1AC6" w:rsidP="009A1AC6">
      <w:pPr>
        <w:spacing w:line="360" w:lineRule="auto"/>
        <w:jc w:val="center"/>
        <w:rPr>
          <w:rFonts w:ascii="Times New Roman" w:eastAsia="Times New Roman" w:hAnsi="Times New Roman" w:cs="Times New Roman"/>
          <w:b/>
          <w:color w:val="0D0D0D"/>
          <w:sz w:val="26"/>
          <w:szCs w:val="26"/>
        </w:rPr>
      </w:pPr>
    </w:p>
    <w:p w:rsidR="009A1AC6" w:rsidRDefault="009A1AC6" w:rsidP="009A1AC6">
      <w:pPr>
        <w:spacing w:line="360" w:lineRule="auto"/>
        <w:jc w:val="center"/>
        <w:rPr>
          <w:rFonts w:ascii="Times New Roman" w:eastAsia="Times New Roman" w:hAnsi="Times New Roman" w:cs="Times New Roman"/>
          <w:b/>
          <w:color w:val="0D0D0D"/>
          <w:sz w:val="26"/>
          <w:szCs w:val="26"/>
        </w:rPr>
      </w:pPr>
    </w:p>
    <w:p w:rsidR="009A1AC6" w:rsidRDefault="009A1AC6" w:rsidP="009A1AC6">
      <w:pPr>
        <w:spacing w:line="360" w:lineRule="auto"/>
        <w:jc w:val="center"/>
        <w:rPr>
          <w:rFonts w:ascii="Times New Roman" w:eastAsia="Times New Roman" w:hAnsi="Times New Roman" w:cs="Times New Roman"/>
          <w:b/>
          <w:color w:val="0D0D0D"/>
          <w:sz w:val="26"/>
          <w:szCs w:val="26"/>
        </w:rPr>
      </w:pPr>
    </w:p>
    <w:p w:rsidR="009A1AC6" w:rsidRDefault="009A1AC6" w:rsidP="009A1AC6">
      <w:pPr>
        <w:spacing w:line="360" w:lineRule="auto"/>
        <w:jc w:val="center"/>
        <w:rPr>
          <w:rFonts w:ascii="Times New Roman" w:eastAsia="Times New Roman" w:hAnsi="Times New Roman" w:cs="Times New Roman"/>
          <w:b/>
          <w:color w:val="0D0D0D"/>
          <w:sz w:val="26"/>
          <w:szCs w:val="26"/>
        </w:rPr>
      </w:pPr>
    </w:p>
    <w:p w:rsidR="009A1AC6" w:rsidRDefault="009A1AC6" w:rsidP="009A1AC6">
      <w:pPr>
        <w:spacing w:line="360" w:lineRule="auto"/>
        <w:jc w:val="center"/>
        <w:rPr>
          <w:rFonts w:ascii="Times New Roman" w:eastAsia="Times New Roman" w:hAnsi="Times New Roman" w:cs="Times New Roman"/>
          <w:b/>
          <w:color w:val="0D0D0D"/>
          <w:sz w:val="26"/>
          <w:szCs w:val="26"/>
        </w:rPr>
      </w:pPr>
      <w:r>
        <w:rPr>
          <w:rFonts w:ascii="Times New Roman" w:eastAsia="Times New Roman" w:hAnsi="Times New Roman" w:cs="Times New Roman"/>
          <w:b/>
          <w:color w:val="0D0D0D"/>
          <w:sz w:val="26"/>
          <w:szCs w:val="26"/>
        </w:rPr>
        <w:t>TABLE OF CONTENT</w:t>
      </w:r>
    </w:p>
    <w:p w:rsidR="009A1AC6" w:rsidRDefault="009A1AC6" w:rsidP="009A1AC6">
      <w:pPr>
        <w:spacing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Title page </w:t>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p>
    <w:p w:rsidR="009A1AC6" w:rsidRDefault="009A1AC6" w:rsidP="009A1AC6">
      <w:pPr>
        <w:spacing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Certification</w:t>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p>
    <w:p w:rsidR="009A1AC6" w:rsidRDefault="009A1AC6" w:rsidP="009A1AC6">
      <w:pPr>
        <w:spacing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Dedication</w:t>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p>
    <w:p w:rsidR="009A1AC6" w:rsidRDefault="009A1AC6" w:rsidP="009A1AC6">
      <w:pPr>
        <w:spacing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Acknowledgement</w:t>
      </w:r>
    </w:p>
    <w:p w:rsidR="009A1AC6" w:rsidRDefault="009A1AC6" w:rsidP="009A1AC6">
      <w:pPr>
        <w:spacing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Table of contents</w:t>
      </w:r>
    </w:p>
    <w:p w:rsidR="009A1AC6" w:rsidRDefault="009A1AC6" w:rsidP="009A1AC6">
      <w:pPr>
        <w:spacing w:line="360" w:lineRule="auto"/>
        <w:rPr>
          <w:rFonts w:ascii="Times New Roman" w:eastAsia="Times New Roman" w:hAnsi="Times New Roman" w:cs="Times New Roman"/>
          <w:b/>
          <w:color w:val="0D0D0D"/>
          <w:sz w:val="26"/>
          <w:szCs w:val="26"/>
        </w:rPr>
      </w:pPr>
      <w:r>
        <w:rPr>
          <w:rFonts w:ascii="Times New Roman" w:eastAsia="Times New Roman" w:hAnsi="Times New Roman" w:cs="Times New Roman"/>
          <w:b/>
          <w:color w:val="0D0D0D"/>
          <w:sz w:val="26"/>
          <w:szCs w:val="26"/>
        </w:rPr>
        <w:t>CHAPTER ONE: INTRODUCTION</w:t>
      </w:r>
    </w:p>
    <w:p w:rsidR="009A1AC6" w:rsidRDefault="009A1AC6" w:rsidP="009A1AC6">
      <w:pPr>
        <w:numPr>
          <w:ilvl w:val="1"/>
          <w:numId w:val="6"/>
        </w:numPr>
        <w:pBdr>
          <w:top w:val="nil"/>
          <w:left w:val="nil"/>
          <w:bottom w:val="nil"/>
          <w:right w:val="nil"/>
          <w:between w:val="nil"/>
        </w:pBdr>
        <w:spacing w:line="360" w:lineRule="auto"/>
        <w:ind w:left="0" w:firstLine="0"/>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Background of the study</w:t>
      </w:r>
    </w:p>
    <w:p w:rsidR="009A1AC6" w:rsidRDefault="009A1AC6" w:rsidP="009A1AC6">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Statement of the problem</w:t>
      </w:r>
    </w:p>
    <w:p w:rsidR="009A1AC6" w:rsidRDefault="009A1AC6" w:rsidP="009A1AC6">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Research questions</w:t>
      </w:r>
    </w:p>
    <w:p w:rsidR="009A1AC6" w:rsidRDefault="009A1AC6" w:rsidP="009A1AC6">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Objective of the study</w:t>
      </w:r>
    </w:p>
    <w:p w:rsidR="009A1AC6" w:rsidRDefault="009A1AC6" w:rsidP="009A1AC6">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Research hypothesis</w:t>
      </w:r>
      <w:r>
        <w:rPr>
          <w:rFonts w:ascii="Times New Roman" w:eastAsia="Times New Roman" w:hAnsi="Times New Roman" w:cs="Times New Roman"/>
          <w:color w:val="0D0D0D"/>
          <w:sz w:val="26"/>
          <w:szCs w:val="26"/>
        </w:rPr>
        <w:tab/>
      </w:r>
    </w:p>
    <w:p w:rsidR="009A1AC6" w:rsidRDefault="009A1AC6" w:rsidP="009A1AC6">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Significance of the study</w:t>
      </w:r>
    </w:p>
    <w:p w:rsidR="009A1AC6" w:rsidRDefault="009A1AC6" w:rsidP="009A1AC6">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Scope of the study</w:t>
      </w:r>
    </w:p>
    <w:p w:rsidR="009A1AC6" w:rsidRDefault="009A1AC6" w:rsidP="009A1AC6">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Limitation of the study</w:t>
      </w:r>
    </w:p>
    <w:p w:rsidR="009A1AC6" w:rsidRDefault="009A1AC6" w:rsidP="009A1AC6">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Definition of Key Terms</w:t>
      </w:r>
    </w:p>
    <w:p w:rsidR="009A1AC6" w:rsidRDefault="009A1AC6" w:rsidP="009A1AC6">
      <w:pPr>
        <w:pBdr>
          <w:top w:val="nil"/>
          <w:left w:val="nil"/>
          <w:bottom w:val="nil"/>
          <w:right w:val="nil"/>
          <w:between w:val="nil"/>
        </w:pBdr>
        <w:spacing w:line="360" w:lineRule="auto"/>
        <w:jc w:val="center"/>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CHAPTER TWO</w:t>
      </w:r>
    </w:p>
    <w:p w:rsidR="009A1AC6" w:rsidRDefault="009A1AC6" w:rsidP="009A1AC6">
      <w:p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2.0</w:t>
      </w:r>
      <w:r>
        <w:rPr>
          <w:rFonts w:ascii="Times New Roman" w:eastAsia="Times New Roman" w:hAnsi="Times New Roman" w:cs="Times New Roman"/>
          <w:color w:val="0D0D0D"/>
          <w:sz w:val="26"/>
          <w:szCs w:val="26"/>
        </w:rPr>
        <w:tab/>
        <w:t>Literature Review</w:t>
      </w:r>
    </w:p>
    <w:p w:rsidR="009A1AC6" w:rsidRDefault="009A1AC6" w:rsidP="009A1AC6">
      <w:p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2.1</w:t>
      </w:r>
      <w:r>
        <w:rPr>
          <w:rFonts w:ascii="Times New Roman" w:eastAsia="Times New Roman" w:hAnsi="Times New Roman" w:cs="Times New Roman"/>
          <w:color w:val="0D0D0D"/>
          <w:sz w:val="26"/>
          <w:szCs w:val="26"/>
        </w:rPr>
        <w:tab/>
        <w:t>Conceptual framework</w:t>
      </w:r>
    </w:p>
    <w:p w:rsidR="009A1AC6" w:rsidRDefault="009A1AC6" w:rsidP="009A1AC6">
      <w:p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2.2       Theoretical framework</w:t>
      </w:r>
    </w:p>
    <w:p w:rsidR="009A1AC6" w:rsidRDefault="009A1AC6" w:rsidP="009A1AC6">
      <w:p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2.3        Empirical review </w:t>
      </w:r>
    </w:p>
    <w:p w:rsidR="009A1AC6" w:rsidRDefault="009A1AC6" w:rsidP="009A1AC6">
      <w:pPr>
        <w:pBdr>
          <w:top w:val="nil"/>
          <w:left w:val="nil"/>
          <w:bottom w:val="nil"/>
          <w:right w:val="nil"/>
          <w:between w:val="nil"/>
        </w:pBdr>
        <w:spacing w:line="360" w:lineRule="auto"/>
        <w:jc w:val="center"/>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CHAPTER THREE</w:t>
      </w:r>
      <w:r>
        <w:rPr>
          <w:rFonts w:ascii="Times New Roman" w:eastAsia="Times New Roman" w:hAnsi="Times New Roman" w:cs="Times New Roman"/>
          <w:color w:val="0D0D0D"/>
          <w:sz w:val="26"/>
          <w:szCs w:val="26"/>
        </w:rPr>
        <w:t>:</w:t>
      </w:r>
    </w:p>
    <w:p w:rsidR="009A1AC6" w:rsidRDefault="009A1AC6" w:rsidP="009A1AC6">
      <w:pPr>
        <w:pBdr>
          <w:top w:val="nil"/>
          <w:left w:val="nil"/>
          <w:bottom w:val="nil"/>
          <w:right w:val="nil"/>
          <w:between w:val="nil"/>
        </w:pBdr>
        <w:spacing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3.0</w:t>
      </w:r>
      <w:r>
        <w:rPr>
          <w:rFonts w:ascii="Times New Roman" w:eastAsia="Times New Roman" w:hAnsi="Times New Roman" w:cs="Times New Roman"/>
          <w:color w:val="0D0D0D"/>
          <w:sz w:val="26"/>
          <w:szCs w:val="26"/>
        </w:rPr>
        <w:tab/>
        <w:t>Research Methodology</w:t>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p>
    <w:p w:rsidR="009A1AC6" w:rsidRDefault="009A1AC6" w:rsidP="009A1AC6">
      <w:pPr>
        <w:numPr>
          <w:ilvl w:val="1"/>
          <w:numId w:val="4"/>
        </w:numPr>
        <w:pBdr>
          <w:top w:val="nil"/>
          <w:left w:val="nil"/>
          <w:bottom w:val="nil"/>
          <w:right w:val="nil"/>
          <w:between w:val="nil"/>
        </w:pBdr>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sz w:val="26"/>
          <w:szCs w:val="26"/>
        </w:rPr>
        <w:t>Design study</w:t>
      </w:r>
    </w:p>
    <w:p w:rsidR="009A1AC6" w:rsidRDefault="009A1AC6" w:rsidP="009A1AC6">
      <w:pPr>
        <w:numPr>
          <w:ilvl w:val="1"/>
          <w:numId w:val="4"/>
        </w:numPr>
        <w:pBdr>
          <w:top w:val="nil"/>
          <w:left w:val="nil"/>
          <w:bottom w:val="nil"/>
          <w:right w:val="nil"/>
          <w:between w:val="nil"/>
        </w:pBdr>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sz w:val="26"/>
          <w:szCs w:val="26"/>
        </w:rPr>
        <w:t>Sources of data</w:t>
      </w:r>
    </w:p>
    <w:p w:rsidR="009A1AC6" w:rsidRDefault="009A1AC6" w:rsidP="009A1AC6">
      <w:pPr>
        <w:numPr>
          <w:ilvl w:val="1"/>
          <w:numId w:val="4"/>
        </w:numPr>
        <w:pBdr>
          <w:top w:val="nil"/>
          <w:left w:val="nil"/>
          <w:bottom w:val="nil"/>
          <w:right w:val="nil"/>
          <w:between w:val="nil"/>
        </w:pBdr>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sz w:val="26"/>
          <w:szCs w:val="26"/>
        </w:rPr>
        <w:t>Population of the study</w:t>
      </w:r>
    </w:p>
    <w:p w:rsidR="009A1AC6" w:rsidRDefault="009A1AC6" w:rsidP="009A1AC6">
      <w:pPr>
        <w:numPr>
          <w:ilvl w:val="1"/>
          <w:numId w:val="4"/>
        </w:numPr>
        <w:pBdr>
          <w:top w:val="nil"/>
          <w:left w:val="nil"/>
          <w:bottom w:val="nil"/>
          <w:right w:val="nil"/>
          <w:between w:val="nil"/>
        </w:pBdr>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sz w:val="26"/>
          <w:szCs w:val="26"/>
        </w:rPr>
        <w:lastRenderedPageBreak/>
        <w:t>Sample size and sampling techniques</w:t>
      </w:r>
    </w:p>
    <w:p w:rsidR="009A1AC6" w:rsidRDefault="009A1AC6" w:rsidP="009A1AC6">
      <w:pPr>
        <w:numPr>
          <w:ilvl w:val="1"/>
          <w:numId w:val="4"/>
        </w:numPr>
        <w:pBdr>
          <w:top w:val="nil"/>
          <w:left w:val="nil"/>
          <w:bottom w:val="nil"/>
          <w:right w:val="nil"/>
          <w:between w:val="nil"/>
        </w:pBdr>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sz w:val="26"/>
          <w:szCs w:val="26"/>
        </w:rPr>
        <w:t>Research instrument</w:t>
      </w:r>
      <w:r>
        <w:rPr>
          <w:rFonts w:ascii="Times New Roman" w:eastAsia="Times New Roman" w:hAnsi="Times New Roman" w:cs="Times New Roman"/>
          <w:color w:val="0D0D0D"/>
          <w:sz w:val="26"/>
          <w:szCs w:val="26"/>
        </w:rPr>
        <w:tab/>
      </w:r>
    </w:p>
    <w:p w:rsidR="009A1AC6" w:rsidRDefault="009A1AC6" w:rsidP="009A1AC6">
      <w:pPr>
        <w:numPr>
          <w:ilvl w:val="1"/>
          <w:numId w:val="4"/>
        </w:numPr>
        <w:pBdr>
          <w:top w:val="nil"/>
          <w:left w:val="nil"/>
          <w:bottom w:val="nil"/>
          <w:right w:val="nil"/>
          <w:between w:val="nil"/>
        </w:pBdr>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sz w:val="26"/>
          <w:szCs w:val="26"/>
        </w:rPr>
        <w:t>Method of data analysis</w:t>
      </w:r>
    </w:p>
    <w:p w:rsidR="009A1AC6" w:rsidRDefault="009A1AC6" w:rsidP="009A1AC6">
      <w:pPr>
        <w:numPr>
          <w:ilvl w:val="1"/>
          <w:numId w:val="4"/>
        </w:numPr>
        <w:pBdr>
          <w:top w:val="nil"/>
          <w:left w:val="nil"/>
          <w:bottom w:val="nil"/>
          <w:right w:val="nil"/>
          <w:between w:val="nil"/>
        </w:pBdr>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sz w:val="26"/>
          <w:szCs w:val="26"/>
        </w:rPr>
        <w:t>Model of specification</w:t>
      </w:r>
    </w:p>
    <w:p w:rsidR="009A1AC6" w:rsidRDefault="009A1AC6" w:rsidP="009A1AC6">
      <w:pPr>
        <w:pBdr>
          <w:top w:val="nil"/>
          <w:left w:val="nil"/>
          <w:bottom w:val="nil"/>
          <w:right w:val="nil"/>
          <w:between w:val="nil"/>
        </w:pBdr>
        <w:spacing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CHAPTER FOUR: ANALYSIS AND DISCUSSION</w:t>
      </w:r>
    </w:p>
    <w:p w:rsidR="009A1AC6" w:rsidRDefault="009A1AC6" w:rsidP="009A1AC6">
      <w:p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4.1</w:t>
      </w:r>
      <w:r>
        <w:rPr>
          <w:rFonts w:ascii="Times New Roman" w:eastAsia="Times New Roman" w:hAnsi="Times New Roman" w:cs="Times New Roman"/>
          <w:color w:val="0D0D0D"/>
          <w:sz w:val="26"/>
          <w:szCs w:val="26"/>
        </w:rPr>
        <w:tab/>
        <w:t>Introduction</w:t>
      </w:r>
    </w:p>
    <w:p w:rsidR="009A1AC6" w:rsidRDefault="009A1AC6" w:rsidP="009A1AC6">
      <w:p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4.2</w:t>
      </w:r>
      <w:r>
        <w:rPr>
          <w:rFonts w:ascii="Times New Roman" w:eastAsia="Times New Roman" w:hAnsi="Times New Roman" w:cs="Times New Roman"/>
          <w:color w:val="0D0D0D"/>
          <w:sz w:val="26"/>
          <w:szCs w:val="26"/>
        </w:rPr>
        <w:tab/>
        <w:t xml:space="preserve">Respondent Characteristics and Classification </w:t>
      </w:r>
    </w:p>
    <w:p w:rsidR="009A1AC6" w:rsidRDefault="009A1AC6" w:rsidP="009A1AC6">
      <w:p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4.3</w:t>
      </w:r>
      <w:r>
        <w:rPr>
          <w:rFonts w:ascii="Times New Roman" w:eastAsia="Times New Roman" w:hAnsi="Times New Roman" w:cs="Times New Roman"/>
          <w:color w:val="0D0D0D"/>
          <w:sz w:val="26"/>
          <w:szCs w:val="26"/>
        </w:rPr>
        <w:tab/>
        <w:t>Presentation and Analysis of Data according to Research Questions</w:t>
      </w:r>
    </w:p>
    <w:p w:rsidR="009A1AC6" w:rsidRDefault="009A1AC6" w:rsidP="009A1AC6">
      <w:pPr>
        <w:numPr>
          <w:ilvl w:val="1"/>
          <w:numId w:val="8"/>
        </w:numPr>
        <w:pBdr>
          <w:top w:val="nil"/>
          <w:left w:val="nil"/>
          <w:bottom w:val="nil"/>
          <w:right w:val="nil"/>
          <w:between w:val="nil"/>
        </w:pBdr>
        <w:spacing w:line="360" w:lineRule="auto"/>
        <w:ind w:left="720" w:hanging="720"/>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Analysis of Other Data</w:t>
      </w:r>
    </w:p>
    <w:p w:rsidR="009A1AC6" w:rsidRDefault="009A1AC6" w:rsidP="009A1AC6">
      <w:p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4.5</w:t>
      </w:r>
      <w:r>
        <w:rPr>
          <w:rFonts w:ascii="Times New Roman" w:eastAsia="Times New Roman" w:hAnsi="Times New Roman" w:cs="Times New Roman"/>
          <w:color w:val="0D0D0D"/>
          <w:sz w:val="26"/>
          <w:szCs w:val="26"/>
        </w:rPr>
        <w:tab/>
        <w:t>Test of hypothesis</w:t>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p>
    <w:p w:rsidR="009A1AC6" w:rsidRDefault="009A1AC6" w:rsidP="009A1AC6">
      <w:p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4.6</w:t>
      </w:r>
      <w:r>
        <w:rPr>
          <w:rFonts w:ascii="Times New Roman" w:eastAsia="Times New Roman" w:hAnsi="Times New Roman" w:cs="Times New Roman"/>
          <w:color w:val="0D0D0D"/>
          <w:sz w:val="26"/>
          <w:szCs w:val="26"/>
        </w:rPr>
        <w:tab/>
        <w:t>Summary of findings</w:t>
      </w:r>
    </w:p>
    <w:p w:rsidR="009A1AC6" w:rsidRDefault="009A1AC6" w:rsidP="009A1AC6">
      <w:pPr>
        <w:pBdr>
          <w:top w:val="nil"/>
          <w:left w:val="nil"/>
          <w:bottom w:val="nil"/>
          <w:right w:val="nil"/>
          <w:between w:val="nil"/>
        </w:pBdr>
        <w:spacing w:line="360" w:lineRule="auto"/>
        <w:rPr>
          <w:rFonts w:ascii="Times New Roman" w:eastAsia="Times New Roman" w:hAnsi="Times New Roman" w:cs="Times New Roman"/>
          <w:b/>
          <w:color w:val="0D0D0D"/>
          <w:sz w:val="26"/>
          <w:szCs w:val="26"/>
        </w:rPr>
      </w:pPr>
      <w:r>
        <w:rPr>
          <w:rFonts w:ascii="Times New Roman" w:eastAsia="Times New Roman" w:hAnsi="Times New Roman" w:cs="Times New Roman"/>
          <w:b/>
          <w:color w:val="0D0D0D"/>
          <w:sz w:val="26"/>
          <w:szCs w:val="26"/>
        </w:rPr>
        <w:t>CHAPTER FIVE: SUMMARY, CONCLUSION AND RECOMMENDATIONS</w:t>
      </w:r>
    </w:p>
    <w:p w:rsidR="009A1AC6" w:rsidRDefault="009A1AC6" w:rsidP="009A1AC6">
      <w:p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5.1</w:t>
      </w:r>
      <w:r>
        <w:rPr>
          <w:rFonts w:ascii="Times New Roman" w:eastAsia="Times New Roman" w:hAnsi="Times New Roman" w:cs="Times New Roman"/>
          <w:color w:val="0D0D0D"/>
          <w:sz w:val="26"/>
          <w:szCs w:val="26"/>
        </w:rPr>
        <w:tab/>
        <w:t>Summary</w:t>
      </w:r>
    </w:p>
    <w:p w:rsidR="009A1AC6" w:rsidRDefault="009A1AC6" w:rsidP="009A1AC6">
      <w:p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5.2</w:t>
      </w:r>
      <w:r>
        <w:rPr>
          <w:rFonts w:ascii="Times New Roman" w:eastAsia="Times New Roman" w:hAnsi="Times New Roman" w:cs="Times New Roman"/>
          <w:color w:val="0D0D0D"/>
          <w:sz w:val="26"/>
          <w:szCs w:val="26"/>
        </w:rPr>
        <w:tab/>
        <w:t>Conclusion</w:t>
      </w:r>
    </w:p>
    <w:p w:rsidR="009A1AC6" w:rsidRDefault="009A1AC6" w:rsidP="009A1AC6">
      <w:p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5.3</w:t>
      </w:r>
      <w:r>
        <w:rPr>
          <w:rFonts w:ascii="Times New Roman" w:eastAsia="Times New Roman" w:hAnsi="Times New Roman" w:cs="Times New Roman"/>
          <w:color w:val="0D0D0D"/>
          <w:sz w:val="26"/>
          <w:szCs w:val="26"/>
        </w:rPr>
        <w:tab/>
        <w:t>Recommendation</w:t>
      </w:r>
    </w:p>
    <w:p w:rsidR="009A1AC6" w:rsidRDefault="009A1AC6" w:rsidP="009A1AC6">
      <w:pPr>
        <w:pBdr>
          <w:top w:val="nil"/>
          <w:left w:val="nil"/>
          <w:bottom w:val="nil"/>
          <w:right w:val="nil"/>
          <w:between w:val="nil"/>
        </w:pBdr>
        <w:spacing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ab/>
        <w:t>Reference</w:t>
      </w:r>
    </w:p>
    <w:p w:rsidR="009A1AC6" w:rsidRDefault="009A1AC6" w:rsidP="009A1AC6">
      <w:r>
        <w:rPr>
          <w:rFonts w:ascii="Times New Roman" w:eastAsia="Times New Roman" w:hAnsi="Times New Roman" w:cs="Times New Roman"/>
          <w:color w:val="0D0D0D"/>
          <w:sz w:val="26"/>
          <w:szCs w:val="26"/>
        </w:rPr>
        <w:tab/>
        <w:t>Appendices</w:t>
      </w:r>
    </w:p>
    <w:p w:rsidR="009A1AC6" w:rsidRDefault="009A1AC6">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9A1AC6" w:rsidRDefault="009A1AC6">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9A1AC6" w:rsidRDefault="009A1AC6">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9A1AC6" w:rsidRDefault="009A1AC6">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9A1AC6" w:rsidRDefault="009A1AC6">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A21591" w:rsidRDefault="00A21591">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A21591" w:rsidRDefault="00A21591">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25661E">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CHAPTER ONE</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w:t>
      </w:r>
      <w:r>
        <w:rPr>
          <w:rFonts w:ascii="Times New Roman" w:eastAsia="Times New Roman" w:hAnsi="Times New Roman" w:cs="Times New Roman"/>
          <w:b/>
          <w:color w:val="000000"/>
          <w:sz w:val="26"/>
          <w:szCs w:val="26"/>
        </w:rPr>
        <w:tab/>
        <w:t>INTRODUCTION</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1.1</w:t>
      </w:r>
      <w:r>
        <w:rPr>
          <w:rFonts w:ascii="Times New Roman" w:eastAsia="Times New Roman" w:hAnsi="Times New Roman" w:cs="Times New Roman"/>
          <w:b/>
          <w:color w:val="000000"/>
          <w:sz w:val="26"/>
          <w:szCs w:val="26"/>
        </w:rPr>
        <w:tab/>
        <w:t>BACKGROUND OF THE STUDY</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overall objective of this study was to investigate the relationship between capital investment appraisal techniques and financial performance of banks listed at Nairobi securities exchanges. </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study employed a descriptive design to determine the relationship between capital budgeting techniques and financial performance to banks listed at Nairobi securities exchange. The target population consisted of all the 11 banks listed at the Nairobi securities exchange as at 31" December 2014.</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study employed a census survey because (NSE) had only 11 deposit money banks that were listed hence the whole population was included in this study. The study employed both primary and secondary data on the entire population and no sampling procedure was employed. The data was collected through questionnaire which were administered by the researcher using drop and pick later method. The secondary data was collected from the published accounts of the companies. The published accounts were obtained from capital market authority (CM/) and NSI: library as well as the central bank of Kenya (CBK) website. Regression analysis was used to test the relationship between capital investment appraisal techniques and financial performance.</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study established that all factors used i.e. capital budgeting techniques, size of the firms and age of the company were affecting return on assets and profitability either positively or negatively depending on the specific techniques used. The findings presented also show that taking all other independent variables at zero, a unit increase in capital investment appraisal techniques will lead to an increase in return on assets. On the hand, a unit </w:t>
      </w:r>
      <w:r>
        <w:rPr>
          <w:rFonts w:ascii="Times New Roman" w:eastAsia="Times New Roman" w:hAnsi="Times New Roman" w:cs="Times New Roman"/>
          <w:color w:val="000000"/>
          <w:sz w:val="26"/>
          <w:szCs w:val="26"/>
        </w:rPr>
        <w:lastRenderedPageBreak/>
        <w:t>increase in age of the company will lead to an increase in the scores of return on assets. This deduces that age of the company influences return on assets mostly followed by capital budgeting techniques and size of the firm.</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study also established a significant relationship between return on assets and the independent variables capital appraisal techniques and age of the company. The results of the regression analysis show that the capital appraisal techniques significantly affect firm performance, measured by return on assets, ranking of the individual independent variables, it shows that, age of the company is highly related with return on assets, followed by capital budgeting techniques and size of the firm respectively.</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SME sector is highly an essential sector in job creation and production of goods and services in numerous economics in the world and in China the undisputed second largest economy on earth. Investment appraisal techniques used by the SMEs have found to have a positive impact on financial performance, hence becomes a requirement in investment decision. Despite the study, there exist some serious gap in the previous studies regarding this research area. This is also evident in America, where a study on 88 American firms revealed a statistical significant relationship between the adoption of investment appraisal technique and financial performance, thus a basis for investment decision. In Tanzania, decision among SMEs to invest in a given project is of great concern and therefore, calls for SMEs owners' training on advantages and disadvantages of various investment evaluation techniques such as the discounted and non-discounted cash flow methods. Despite their importance in the economy of the country, SMEs in Tanzania face problems such as finance and knowledge on the decision to invest which inhibit their growth and success.</w:t>
      </w: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 xml:space="preserve">1.2 </w:t>
      </w:r>
      <w:r>
        <w:rPr>
          <w:rFonts w:ascii="Times New Roman" w:eastAsia="Times New Roman" w:hAnsi="Times New Roman" w:cs="Times New Roman"/>
          <w:b/>
          <w:color w:val="000000"/>
          <w:sz w:val="26"/>
          <w:szCs w:val="26"/>
        </w:rPr>
        <w:tab/>
        <w:t>STATEMENT OF THE PROBLEM</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research is carried out with a view to testing the effectiveness of investment appraisal techniques to management decision. Small and medium enterprises play a major role in the social economic development of any country, however these SMEs face problems which inhibit their growth success. </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Isaga, (2019). Poor investment decision has been blamed for high rate of failure and closure. It might be possible that if owners do not know to make investment decisions and the link there of between the investment appraisal techniques and investment decisions, if they are given sufficient capital, business may continue having problem’s.</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Kipesha (2009), noted that most SMEs do not use investment evaluation techniques when making investment decisions for enhanced financial performance. This study thus, necessary to further assessed points of non-consensus on the adoption of investment appraisal techniques and financial performance. This inspire the need to design the current research to fill in the existing gap by assessing investment appraisal techniques and financial performance among small and medium enterprises in Nairobi country </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1.3 </w:t>
      </w:r>
      <w:r>
        <w:rPr>
          <w:rFonts w:ascii="Times New Roman" w:eastAsia="Times New Roman" w:hAnsi="Times New Roman" w:cs="Times New Roman"/>
          <w:b/>
          <w:color w:val="000000"/>
          <w:sz w:val="26"/>
          <w:szCs w:val="26"/>
        </w:rPr>
        <w:tab/>
        <w:t>RESEARCH QUESTIONS</w:t>
      </w:r>
    </w:p>
    <w:p w:rsidR="007B781F" w:rsidRDefault="0025661E">
      <w:pPr>
        <w:numPr>
          <w:ilvl w:val="0"/>
          <w:numId w:val="2"/>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Does investment appraisal influence decision making of project evaluation in an organization?</w:t>
      </w:r>
    </w:p>
    <w:p w:rsidR="007B781F" w:rsidRDefault="0025661E">
      <w:pPr>
        <w:numPr>
          <w:ilvl w:val="0"/>
          <w:numId w:val="2"/>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Does financial statement provides the basic for measuring financial position of business organization</w:t>
      </w:r>
    </w:p>
    <w:p w:rsidR="007B781F" w:rsidRDefault="0025661E">
      <w:pPr>
        <w:numPr>
          <w:ilvl w:val="0"/>
          <w:numId w:val="2"/>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Does the management adequate information the financial statement for decision making?</w:t>
      </w:r>
    </w:p>
    <w:p w:rsidR="007B781F" w:rsidRDefault="0025661E">
      <w:pPr>
        <w:numPr>
          <w:ilvl w:val="0"/>
          <w:numId w:val="2"/>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What are the factors to be considered when capital budgeting decision is involved in investment?</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1.4 </w:t>
      </w:r>
      <w:r>
        <w:rPr>
          <w:rFonts w:ascii="Times New Roman" w:eastAsia="Times New Roman" w:hAnsi="Times New Roman" w:cs="Times New Roman"/>
          <w:b/>
          <w:color w:val="000000"/>
          <w:sz w:val="26"/>
          <w:szCs w:val="26"/>
        </w:rPr>
        <w:tab/>
        <w:t>OBJECTIVES OF THE STUDY</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study is aimed at providing general review of investment decision making processes in banking industry.</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This entails now the projects are purpose of the study include</w:t>
      </w:r>
    </w:p>
    <w:p w:rsidR="007B781F" w:rsidRDefault="0025661E">
      <w:pPr>
        <w:numPr>
          <w:ilvl w:val="0"/>
          <w:numId w:val="5"/>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establish the effect of capital investment technique on the financial performance of the banks listed at the Nairobi securities exchange.</w:t>
      </w:r>
    </w:p>
    <w:p w:rsidR="007B781F" w:rsidRDefault="0025661E">
      <w:pPr>
        <w:numPr>
          <w:ilvl w:val="0"/>
          <w:numId w:val="5"/>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ascertain the significance of investment appraisal techniques</w:t>
      </w:r>
    </w:p>
    <w:p w:rsidR="007B781F" w:rsidRDefault="0025661E">
      <w:pPr>
        <w:numPr>
          <w:ilvl w:val="0"/>
          <w:numId w:val="5"/>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To determine the effects of inflation on capital investment appraisal </w:t>
      </w:r>
    </w:p>
    <w:p w:rsidR="007B781F" w:rsidRDefault="0025661E">
      <w:pPr>
        <w:numPr>
          <w:ilvl w:val="0"/>
          <w:numId w:val="5"/>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tax implication on investment appraisal techniques opened to management of company or banking industry</w:t>
      </w:r>
    </w:p>
    <w:p w:rsidR="007B781F" w:rsidRDefault="0025661E">
      <w:pPr>
        <w:numPr>
          <w:ilvl w:val="0"/>
          <w:numId w:val="5"/>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various investment appraisal techniques and risk uncertainty on investment appraisal.</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1.5 </w:t>
      </w:r>
      <w:r>
        <w:rPr>
          <w:rFonts w:ascii="Times New Roman" w:eastAsia="Times New Roman" w:hAnsi="Times New Roman" w:cs="Times New Roman"/>
          <w:b/>
          <w:color w:val="000000"/>
          <w:sz w:val="26"/>
          <w:szCs w:val="26"/>
        </w:rPr>
        <w:tab/>
        <w:t>RESEARCH HYPOTHESIS</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findings are based on hypothesis upon the observation techniques will be used.</w:t>
      </w:r>
    </w:p>
    <w:p w:rsidR="007B781F" w:rsidRDefault="0025661E">
      <w:pPr>
        <w:pBdr>
          <w:top w:val="nil"/>
          <w:left w:val="nil"/>
          <w:bottom w:val="nil"/>
          <w:right w:val="nil"/>
          <w:between w:val="nil"/>
        </w:pBdr>
        <w:spacing w:after="240" w:line="360" w:lineRule="auto"/>
        <w:ind w:left="720" w:hanging="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HO: </w:t>
      </w:r>
      <w:r>
        <w:rPr>
          <w:rFonts w:ascii="Times New Roman" w:eastAsia="Times New Roman" w:hAnsi="Times New Roman" w:cs="Times New Roman"/>
          <w:color w:val="000000"/>
          <w:sz w:val="26"/>
          <w:szCs w:val="26"/>
        </w:rPr>
        <w:tab/>
        <w:t>Investment appraisal is not significant in decision making of any project evaluation of an organization</w:t>
      </w:r>
    </w:p>
    <w:p w:rsidR="007B781F" w:rsidRDefault="0025661E">
      <w:pPr>
        <w:pBdr>
          <w:top w:val="nil"/>
          <w:left w:val="nil"/>
          <w:bottom w:val="nil"/>
          <w:right w:val="nil"/>
          <w:between w:val="nil"/>
        </w:pBdr>
        <w:spacing w:after="240" w:line="360" w:lineRule="auto"/>
        <w:ind w:left="720" w:hanging="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Hi: </w:t>
      </w:r>
      <w:r>
        <w:rPr>
          <w:rFonts w:ascii="Times New Roman" w:eastAsia="Times New Roman" w:hAnsi="Times New Roman" w:cs="Times New Roman"/>
          <w:color w:val="000000"/>
          <w:sz w:val="26"/>
          <w:szCs w:val="26"/>
        </w:rPr>
        <w:tab/>
        <w:t>Investment appraisal is significant in decision making of any project evaluation of an organization</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HO: </w:t>
      </w:r>
      <w:r>
        <w:rPr>
          <w:rFonts w:ascii="Times New Roman" w:eastAsia="Times New Roman" w:hAnsi="Times New Roman" w:cs="Times New Roman"/>
          <w:color w:val="000000"/>
          <w:sz w:val="26"/>
          <w:szCs w:val="26"/>
        </w:rPr>
        <w:tab/>
        <w:t>Project appraisal techniques are not relevant in investment decision making</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Hi: </w:t>
      </w:r>
      <w:r>
        <w:rPr>
          <w:rFonts w:ascii="Times New Roman" w:eastAsia="Times New Roman" w:hAnsi="Times New Roman" w:cs="Times New Roman"/>
          <w:color w:val="000000"/>
          <w:sz w:val="26"/>
          <w:szCs w:val="26"/>
        </w:rPr>
        <w:tab/>
        <w:t>Project appraisal techniques are relevant in investment decision making</w:t>
      </w:r>
    </w:p>
    <w:p w:rsidR="007B781F" w:rsidRDefault="0025661E">
      <w:pPr>
        <w:pBdr>
          <w:top w:val="nil"/>
          <w:left w:val="nil"/>
          <w:bottom w:val="nil"/>
          <w:right w:val="nil"/>
          <w:between w:val="nil"/>
        </w:pBdr>
        <w:spacing w:after="240" w:line="360" w:lineRule="auto"/>
        <w:ind w:left="720" w:hanging="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HO: </w:t>
      </w:r>
      <w:r>
        <w:rPr>
          <w:rFonts w:ascii="Times New Roman" w:eastAsia="Times New Roman" w:hAnsi="Times New Roman" w:cs="Times New Roman"/>
          <w:color w:val="000000"/>
          <w:sz w:val="26"/>
          <w:szCs w:val="26"/>
        </w:rPr>
        <w:tab/>
        <w:t>Project appraisal techniques does not determine the cash flow accrue to the organization.</w:t>
      </w:r>
    </w:p>
    <w:p w:rsidR="007B781F" w:rsidRDefault="0025661E">
      <w:pPr>
        <w:pBdr>
          <w:top w:val="nil"/>
          <w:left w:val="nil"/>
          <w:bottom w:val="nil"/>
          <w:right w:val="nil"/>
          <w:between w:val="nil"/>
        </w:pBdr>
        <w:spacing w:after="240" w:line="360" w:lineRule="auto"/>
        <w:ind w:left="720" w:hanging="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Hi: </w:t>
      </w:r>
      <w:r>
        <w:rPr>
          <w:rFonts w:ascii="Times New Roman" w:eastAsia="Times New Roman" w:hAnsi="Times New Roman" w:cs="Times New Roman"/>
          <w:color w:val="000000"/>
          <w:sz w:val="26"/>
          <w:szCs w:val="26"/>
        </w:rPr>
        <w:tab/>
        <w:t>Project appraisal techniques does determine the cash flow accrue to the organization.</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1.6 </w:t>
      </w:r>
      <w:r>
        <w:rPr>
          <w:rFonts w:ascii="Times New Roman" w:eastAsia="Times New Roman" w:hAnsi="Times New Roman" w:cs="Times New Roman"/>
          <w:b/>
          <w:color w:val="000000"/>
          <w:sz w:val="26"/>
          <w:szCs w:val="26"/>
        </w:rPr>
        <w:tab/>
        <w:t>SIGNIFICANCE OF THE STUDY</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This research provides a comprehensive theory and opinion for listed deposit money banks to set up capital investment appraisal processes that fit their own developing need and will help in checking faults in their respective companies.</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main benefits of the study are doing sufficient research will reduce some avoidable mistakes in the practical application of the capital appraisal process, during the research study, the advantages and disadvantages of various capital appraisal methods will be identified to deal with practices of the listed deposit money banks, and capital budgeting process will be better understood. </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study focused on providing comprehensive illustration of concepts, methods and approaches for capital budgeting process. This study may assist bank managers to benchmark their current practices and those of their surveyed banks.</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study will help managers in the banking industry evaluate their current companies capital appraisal practices as well as establish the relationship between the capital appraisal techniques employed and the firm’s </w:t>
      </w:r>
      <w:r>
        <w:rPr>
          <w:rFonts w:ascii="Times New Roman" w:eastAsia="Times New Roman" w:hAnsi="Times New Roman" w:cs="Times New Roman"/>
          <w:color w:val="000000"/>
          <w:sz w:val="26"/>
          <w:szCs w:val="26"/>
        </w:rPr>
        <w:lastRenderedPageBreak/>
        <w:t>financial performance. To achieve this, the company will possibly need the most reliable tool to assist in investment decision making and hence shareholders wealth maximization.</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Furthermore, researchers who may wish to carry out further research in capital budget for other industries both within and without the NSE may use this study as their basis and add more to the existing body of knowledge.</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1.7 </w:t>
      </w:r>
      <w:r>
        <w:rPr>
          <w:rFonts w:ascii="Times New Roman" w:eastAsia="Times New Roman" w:hAnsi="Times New Roman" w:cs="Times New Roman"/>
          <w:b/>
          <w:color w:val="000000"/>
          <w:sz w:val="26"/>
          <w:szCs w:val="26"/>
        </w:rPr>
        <w:tab/>
        <w:t>SCOPE OF THE STUDY</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Investment project appraisal techniques relates to both public and private sectors of the economy and they cover a wide range of the economic facets.</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1.8</w:t>
      </w:r>
      <w:r>
        <w:rPr>
          <w:rFonts w:ascii="Times New Roman" w:eastAsia="Times New Roman" w:hAnsi="Times New Roman" w:cs="Times New Roman"/>
          <w:b/>
          <w:color w:val="000000"/>
          <w:sz w:val="26"/>
          <w:szCs w:val="26"/>
        </w:rPr>
        <w:tab/>
        <w:t>LIMITATION OF THE STUDY</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areas to be covered in this work shall be limited to investment appraisal under conditions of risk, uncertainty, inflation, taxation and capital rationing as well as where the underlined objectives of the firm is wealth optimization.</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general over-view merits and demerits as well as the relative usefulness of each investment appraisal techniques will be weighted. There are some unforeseen circumstances that will make the study not be carried out extensively, some of which are limited materials like financial, time textbooks materials as well as epileptic power supply.</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Finally, the study shall be restricted to Mobile Oil Nigeria PLC</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1.9</w:t>
      </w:r>
      <w:r>
        <w:rPr>
          <w:rFonts w:ascii="Times New Roman" w:eastAsia="Times New Roman" w:hAnsi="Times New Roman" w:cs="Times New Roman"/>
          <w:b/>
          <w:color w:val="000000"/>
          <w:sz w:val="26"/>
          <w:szCs w:val="26"/>
        </w:rPr>
        <w:tab/>
        <w:t>DEFINITION OF TERMS</w:t>
      </w:r>
    </w:p>
    <w:p w:rsidR="007B781F" w:rsidRDefault="0025661E">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ACCOUNTING RATE OF RETURN (ARR)</w:t>
      </w:r>
      <w:r>
        <w:rPr>
          <w:rFonts w:ascii="Times New Roman" w:eastAsia="Times New Roman" w:hAnsi="Times New Roman" w:cs="Times New Roman"/>
          <w:color w:val="000000"/>
          <w:sz w:val="26"/>
          <w:szCs w:val="26"/>
        </w:rPr>
        <w:t>: It is a method of using accounting information as reviewed by financial statement to measure the profitability of an investment.</w:t>
      </w:r>
    </w:p>
    <w:p w:rsidR="007B781F" w:rsidRDefault="0025661E">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APPRAISAL TECHNIQUES</w:t>
      </w:r>
      <w:r>
        <w:rPr>
          <w:rFonts w:ascii="Times New Roman" w:eastAsia="Times New Roman" w:hAnsi="Times New Roman" w:cs="Times New Roman"/>
          <w:color w:val="000000"/>
          <w:sz w:val="26"/>
          <w:szCs w:val="26"/>
        </w:rPr>
        <w:t>: This is a criterion for measurement of investment worth.</w:t>
      </w:r>
    </w:p>
    <w:p w:rsidR="007B781F" w:rsidRDefault="0025661E">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CAPITAL BUDGETING</w:t>
      </w:r>
      <w:r>
        <w:rPr>
          <w:rFonts w:ascii="Times New Roman" w:eastAsia="Times New Roman" w:hAnsi="Times New Roman" w:cs="Times New Roman"/>
          <w:color w:val="000000"/>
          <w:sz w:val="26"/>
          <w:szCs w:val="26"/>
        </w:rPr>
        <w:t>: This is a complex theoretical area which involves investment and financial decision</w:t>
      </w:r>
    </w:p>
    <w:p w:rsidR="007B781F" w:rsidRDefault="0025661E">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CASH FLOW:</w:t>
      </w:r>
      <w:r>
        <w:rPr>
          <w:rFonts w:ascii="Times New Roman" w:eastAsia="Times New Roman" w:hAnsi="Times New Roman" w:cs="Times New Roman"/>
          <w:color w:val="000000"/>
          <w:sz w:val="26"/>
          <w:szCs w:val="26"/>
        </w:rPr>
        <w:t xml:space="preserve"> A cash flow stream is a series of cash receipt and payment over the life of an investment</w:t>
      </w:r>
    </w:p>
    <w:p w:rsidR="007B781F" w:rsidRDefault="0025661E">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COST OF CAPITAL</w:t>
      </w:r>
      <w:r>
        <w:rPr>
          <w:rFonts w:ascii="Times New Roman" w:eastAsia="Times New Roman" w:hAnsi="Times New Roman" w:cs="Times New Roman"/>
          <w:color w:val="000000"/>
          <w:sz w:val="26"/>
          <w:szCs w:val="26"/>
        </w:rPr>
        <w:t>: The project cost of capital is the minimum acceptable rate of return on funds committed on the project.</w:t>
      </w:r>
    </w:p>
    <w:p w:rsidR="007B781F" w:rsidRDefault="0025661E">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DISCOUNTED FACTOR</w:t>
      </w:r>
      <w:r>
        <w:rPr>
          <w:rFonts w:ascii="Times New Roman" w:eastAsia="Times New Roman" w:hAnsi="Times New Roman" w:cs="Times New Roman"/>
          <w:color w:val="000000"/>
          <w:sz w:val="26"/>
          <w:szCs w:val="26"/>
        </w:rPr>
        <w:t>: It is an appraisal criterion that bank put into consideration through of money</w:t>
      </w:r>
    </w:p>
    <w:p w:rsidR="007B781F" w:rsidRDefault="0025661E">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NET PRESENT VALUE (NPV)</w:t>
      </w:r>
      <w:r>
        <w:rPr>
          <w:rFonts w:ascii="Times New Roman" w:eastAsia="Times New Roman" w:hAnsi="Times New Roman" w:cs="Times New Roman"/>
          <w:color w:val="000000"/>
          <w:sz w:val="26"/>
          <w:szCs w:val="26"/>
        </w:rPr>
        <w:t>: This is the classic economic method of evaluating the investment proposal. It is one of the discounted cash flow (DCF) techniques explicitly recognizing the time value of money.</w:t>
      </w:r>
    </w:p>
    <w:p w:rsidR="007B781F" w:rsidRDefault="0025661E">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PROFITABILITY INDEX</w:t>
      </w:r>
      <w:r>
        <w:rPr>
          <w:rFonts w:ascii="Times New Roman" w:eastAsia="Times New Roman" w:hAnsi="Times New Roman" w:cs="Times New Roman"/>
          <w:color w:val="000000"/>
          <w:sz w:val="26"/>
          <w:szCs w:val="26"/>
        </w:rPr>
        <w:t>: It is a time adjusted methods of evaluating the investment proposal, it is otherwise known as benefit cost (B/C) ratio.</w:t>
      </w:r>
    </w:p>
    <w:p w:rsidR="007B781F" w:rsidRDefault="0025661E">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Financial performance</w:t>
      </w:r>
      <w:r>
        <w:rPr>
          <w:rFonts w:ascii="Times New Roman" w:eastAsia="Times New Roman" w:hAnsi="Times New Roman" w:cs="Times New Roman"/>
          <w:color w:val="000000"/>
          <w:sz w:val="26"/>
          <w:szCs w:val="26"/>
        </w:rPr>
        <w:t>: It is the ability of the firm (SMEs) to provide financial reward sufficient to attract and retain financing (profitability), meet short term obligation (liquidity) meet long term obligation and generate future revenues (solvency) and generate positive market expectations (market).</w:t>
      </w:r>
    </w:p>
    <w:p w:rsidR="007B781F" w:rsidRDefault="0025661E">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Payback period</w:t>
      </w:r>
      <w:r>
        <w:rPr>
          <w:rFonts w:ascii="Times New Roman" w:eastAsia="Times New Roman" w:hAnsi="Times New Roman" w:cs="Times New Roman"/>
          <w:color w:val="000000"/>
          <w:sz w:val="26"/>
          <w:szCs w:val="26"/>
        </w:rPr>
        <w:t xml:space="preserve">: The payback period refers to the amount of time required for a firm to recover its initial investment in a project as calculated from cash inflows. Specifically it is explored as the number of </w:t>
      </w:r>
      <w:r>
        <w:rPr>
          <w:rFonts w:ascii="Times New Roman" w:eastAsia="Times New Roman" w:hAnsi="Times New Roman" w:cs="Times New Roman"/>
          <w:color w:val="000000"/>
          <w:sz w:val="26"/>
          <w:szCs w:val="26"/>
        </w:rPr>
        <w:lastRenderedPageBreak/>
        <w:t>years required to recover the funds invested in a project from its operating cash flows.</w:t>
      </w:r>
    </w:p>
    <w:p w:rsidR="007B781F" w:rsidRDefault="0025661E">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Small and medium enterprises (SMEs):</w:t>
      </w:r>
      <w:r>
        <w:rPr>
          <w:rFonts w:ascii="Times New Roman" w:eastAsia="Times New Roman" w:hAnsi="Times New Roman" w:cs="Times New Roman"/>
          <w:color w:val="000000"/>
          <w:sz w:val="26"/>
          <w:szCs w:val="26"/>
        </w:rPr>
        <w:t xml:space="preserve"> The definition varies from one country to another depending on the economic structure, small enterprises in Kenya are those that 500,000 and Kshs 5 million. Medium enterprises are those that employ 50 to 100 workers with annual turnover of kshs 80 million.</w:t>
      </w: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p>
    <w:p w:rsidR="007B781F" w:rsidRDefault="0025661E">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CHAPTER TWO</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2.0 LITERATURE REVIEW</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2.1 CONCEPTUAL FRAMEWORK</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Kipesha (2009) Observed that most of SMEs dó not use the DCF methods; rather they select investment basing on their personal perception, market trends and external attractiveness of the investment. It was indicated that ARP, was the frequency choice for business pursing growth strategy. The ARR is valuable because it provides information about how a project will affect business. Financial statements and its ability to meet accounting based Joan covenants.</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There is evidence form the study that business characteristics affect the choice of investment evaluation techniques.</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Abdul Shaibu (2013) in Nigeria, a study on econometrical analysis of determinants of cash flow of institutional lenders in Nigerian Agriculture: Macroeconomic variables perspective adopted multiple lincar regression models. The findings revealed that for effective cash flow management in Nigerian agriculture by institutional lenders, there is food for government to adopt proactive interest rate regime that would accord and boost lending in the sector. Despite the results the study focused on cash flow management, thus, created a gap. It was in this regard that the current study ascertained the relationship between accounting rate of return and financial performance among SMEs in United bank of Africa. </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Katabi Dimoso, (2016) A research conducted on the effect of small business characteristics on the choice of investment evaluation techniques for SMEs in Tanzania employed a cross-sectional design and the method of the study was the survey. Purposive sampling was used to collect data to a sample </w:t>
      </w:r>
      <w:r>
        <w:rPr>
          <w:rFonts w:ascii="Times New Roman" w:eastAsia="Times New Roman" w:hAnsi="Times New Roman" w:cs="Times New Roman"/>
          <w:color w:val="000000"/>
          <w:sz w:val="26"/>
          <w:szCs w:val="26"/>
        </w:rPr>
        <w:lastRenderedPageBreak/>
        <w:t>of 301 SMEs drawn from Sido in Dares Salaam and Dodoma regions and multinomial logistic regression was used as the most appropriate strategical technique. The findings revealed that small business characteristics significantly influence the choice for accounting rate of return, despite the findings, the study focused on small business characteristics on the choice of investment evaluation techniques, thus, created a knowledge's gap. It was in this regard that the current study ascertained the relationship between accounting rate of return and financial performance among SMEs in United Bank of Africa.</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Kaijage and Elly (2014) did a study on the choice between debt and equity that SMEs face by investigating the influence of various corporate characteristics on the capital structure of deposit taking microfinance institutions (DTMs) as a special group of SMEs in Kenya. Using secondary data from financial reports of 7 out of 9 licensed DTMs in Kenya for the period 2008 to 2012, the study applied ordinary least squares (OLS) fixed cilect regression models capital structure was measured by debt equity ratio while corporate characteristics considered were: size, profitability, liquidity, and growth, tangibility of assets and volatility of earnings.</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study revealed that size and growth positively influence, in a significant way, the capital structure. </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Furthermore, liquidity, profitability and tangibility of assets negatively influenced the capital structure. </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Katabi &amp; Dimoso, (2016) A study conducted on the relationship between financial goals of SMEs and investment decisions used a cross sectional design and the method of the study was the survey. Purposive sampling was used to collect data to a sample of 301 SMEs drawn from Sido in Dares Salaam and Dodoma regions. The findings revealed that there is significant relationship </w:t>
      </w:r>
      <w:r>
        <w:rPr>
          <w:rFonts w:ascii="Times New Roman" w:eastAsia="Times New Roman" w:hAnsi="Times New Roman" w:cs="Times New Roman"/>
          <w:color w:val="000000"/>
          <w:sz w:val="26"/>
          <w:szCs w:val="26"/>
        </w:rPr>
        <w:lastRenderedPageBreak/>
        <w:t>between financials goals of SMEs and accounting rate of return, in spite of the findings, the study focused on financial goals of SMEs and investment decision, thus, created a gap. It was in this respect that the current study ascertained the relationship between accounting rate of return and financial performance among SMEs in United bank of Africa.</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UNDP (2015) indicates that in Kenya SMEs comprise of both formal and informal business, but a majority of the SMEs operate informally. These are concentrated within the urban centers due to better service and infrastructures as compared to the rural areas majority of the SMEs are traders while it is not uncommon to find business that operate within the same sphere. The high population in the urban center makes a ready market for the SMEs products and services, SMEs have a significant contribution to the national economy. Majority of the SMEs are a mixture of dynamic enterprises involved in an array of activities but largely within the service sector transport and communication, wholesale and retail trade, manufacturing, construction, finance, real estate, community and personal services and insurance.</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Maziku (2012) despite their importance in the economy of the country, SMEs in Tanzania face problems such as finance and knowledge on the decision to invest which inhibit their growth and success. Also it might be possible that if owners do not know how to make investment decisions and the link there of between the financial goals and investment decisions, even if they are given sufficient capital, businesses may continue having problems.</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Gudala, (2013). The study revealed that size and growth positively influence, in a significant way, the capital structure. Furthermore, liquidity, profitability and tangibility of assets negatively influenced the capital structure. In United bank for Africa plc a study on the relationship between cash flow and profitability of small and medium enterprises in Nairobi country adopted </w:t>
      </w:r>
      <w:r>
        <w:rPr>
          <w:rFonts w:ascii="Times New Roman" w:eastAsia="Times New Roman" w:hAnsi="Times New Roman" w:cs="Times New Roman"/>
          <w:color w:val="000000"/>
          <w:sz w:val="26"/>
          <w:szCs w:val="26"/>
        </w:rPr>
        <w:lastRenderedPageBreak/>
        <w:t>descriptive survey design and multiple linear regression models. It was established from the findings that there was significant relationship between profitability and cash flow of small and medium enterprises in</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Nairobi country. Despite, the results, the study focused on cash flow and profitability of small and medium enterprises, thus created a knowledge gap. It was the line that the current study ascertained the relationship between accounting rate of return and financial performance among SMEs in United bank for Africa Plc.</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Menya &amp; Gichinga (2013) in United Bank for Africa Plc, a research conducted on the effects of capital budget techniques on the growth of micro-finance enterprises in Mombasa adopted multiple lincar regression models. The findings revealed that there is a weak positive coefficient of correlation of 0.220 between growth of micro-finance enterprises (dependent variables) and net present value (independent variable) indicating that net present values has minimal effect on the growth of micro-finance enterprises. </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Despite techniques on the growth of micro-finance enterprises, thus creates a knowledge gap. It was in this respect that the current study examines the relationship between Net present value and financial performance.</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2.1.1 </w:t>
      </w:r>
      <w:r>
        <w:rPr>
          <w:rFonts w:ascii="Times New Roman" w:eastAsia="Times New Roman" w:hAnsi="Times New Roman" w:cs="Times New Roman"/>
          <w:b/>
          <w:color w:val="000000"/>
          <w:sz w:val="26"/>
          <w:szCs w:val="26"/>
        </w:rPr>
        <w:tab/>
        <w:t>Use of Investment Appraisal Techniques:</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is defined conceptually as the application of all or any of the following investment appraisal methods: Payback (PB), Discounted Payback (DPB), Accounting Rate of Return (ARR), Net Present Value (NV), Internal Rate of Return (IRR), Modified Internal Rate of Return (MIRR), Adjusted Present Value (APV), Profitability Index (PI), Rcal Option Theory, Game Theory, non-Financial Decision Tools 2. 1.2 Capital Investment Decision: Investment takes place when a profitable outflow of cash has taken place or </w:t>
      </w:r>
      <w:r>
        <w:rPr>
          <w:rFonts w:ascii="Times New Roman" w:eastAsia="Times New Roman" w:hAnsi="Times New Roman" w:cs="Times New Roman"/>
          <w:color w:val="000000"/>
          <w:sz w:val="26"/>
          <w:szCs w:val="26"/>
        </w:rPr>
        <w:lastRenderedPageBreak/>
        <w:t>when funds are committed to a chosen course of action or capital projects. The primary concern of this study is the appropriateness or otherwise of the chosen investment appraisal techniques with the investment decision or capital projects selected. Ideally, the chosen investment appraisal method should be compatible with the chosen course of action or the capital projects selected. For instance, not all projects will be appraised using either the payback technique or the net present value technique. The various investment appraisal techniques have capital projects or investment options they are compatible with.</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ve:AlternateContent>
        <mc:Choice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Requires="wpg">
          <w:drawing>
            <wp:anchor distT="0" distB="0" distL="114300" distR="114300" simplePos="0" relativeHeight="251658240" behindDoc="0" locked="0" layoutInCell="1" hidden="0" allowOverlap="1">
              <wp:simplePos x="0" y="0"/>
              <wp:positionH relativeFrom="column">
                <wp:posOffset>2959100</wp:posOffset>
              </wp:positionH>
              <wp:positionV relativeFrom="paragraph">
                <wp:posOffset>101600</wp:posOffset>
              </wp:positionV>
              <wp:extent cx="2266950" cy="638175"/>
              <wp:effectExtent l="0" t="0" r="0" b="0"/>
              <wp:wrapNone/>
              <wp:docPr id="1" name="Rectangle 1"/>
              <wp:cNvGraphicFramePr/>
              <a:graphic xmlns:a="http://schemas.openxmlformats.org/drawingml/2006/main">
                <a:graphicData uri="http://schemas.microsoft.com/office/word/2010/wordprocessingShape">
                  <wps:wsp>
                    <wps:cNvSpPr/>
                    <wps:spPr>
                      <a:xfrm>
                        <a:off x="4217288" y="3465675"/>
                        <a:ext cx="2257425" cy="628650"/>
                      </a:xfrm>
                      <a:prstGeom prst="rect">
                        <a:avLst/>
                      </a:prstGeom>
                      <a:solidFill>
                        <a:schemeClr val="lt1"/>
                      </a:solidFill>
                      <a:ln w="9525" cap="flat" cmpd="sng">
                        <a:solidFill>
                          <a:srgbClr val="000000"/>
                        </a:solidFill>
                        <a:prstDash val="solid"/>
                        <a:round/>
                        <a:headEnd type="none" w="sm" len="sm"/>
                        <a:tailEnd type="none" w="sm" len="sm"/>
                      </a:ln>
                    </wps:spPr>
                    <wps:txbx>
                      <w:txbxContent>
                        <w:p w:rsidR="007B781F" w:rsidRDefault="0025661E">
                          <w:pPr>
                            <w:textDirection w:val="btLr"/>
                          </w:pPr>
                          <w:r>
                            <w:rPr>
                              <w:rFonts w:ascii="Times New Roman" w:eastAsia="Times New Roman" w:hAnsi="Times New Roman" w:cs="Times New Roman"/>
                              <w:color w:val="000000"/>
                              <w:sz w:val="24"/>
                              <w:u w:val="single"/>
                            </w:rPr>
                            <w:t>DEPENDENT VARIABLES</w:t>
                          </w:r>
                        </w:p>
                        <w:p w:rsidR="007B781F" w:rsidRDefault="0025661E">
                          <w:pPr>
                            <w:textDirection w:val="btLr"/>
                          </w:pPr>
                          <w:r>
                            <w:rPr>
                              <w:rFonts w:ascii="Times New Roman" w:eastAsia="Times New Roman" w:hAnsi="Times New Roman" w:cs="Times New Roman"/>
                              <w:color w:val="000000"/>
                              <w:sz w:val="24"/>
                            </w:rPr>
                            <w:t>Capital Investment Appraisal Techniques</w:t>
                          </w:r>
                        </w:p>
                        <w:p w:rsidR="007B781F" w:rsidRDefault="007B781F">
                          <w:pPr>
                            <w:textDirection w:val="btLr"/>
                          </w:pPr>
                        </w:p>
                      </w:txbxContent>
                    </wps:txbx>
                    <wps:bodyPr spcFirstLastPara="1" wrap="square" lIns="91425" tIns="45700" rIns="91425" bIns="45700" anchor="t" anchorCtr="0">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2959100</wp:posOffset>
                </wp:positionH>
                <wp:positionV relativeFrom="paragraph">
                  <wp:posOffset>101600</wp:posOffset>
                </wp:positionV>
                <wp:extent cx="2266950" cy="638175"/>
                <wp:effectExtent l="0" t="0" r="0" b="0"/>
                <wp:wrapNone/>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2266950" cy="638175"/>
                        </a:xfrm>
                        <a:prstGeom prst="rect">
                          <a:avLst/>
                        </a:prstGeom>
                        <a:ln/>
                      </pic:spPr>
                    </pic:pic>
                  </a:graphicData>
                </a:graphic>
              </wp:anchor>
            </w:drawing>
          </w:r>
        </ve:Fallback>
      </ve:AlternateContent>
      <ve:AlternateContent>
        <mc:Choice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Requires="wpg">
          <w:drawing>
            <wp:anchor distT="0" distB="0" distL="114300" distR="114300" simplePos="0" relativeHeight="251660288" behindDoc="0" locked="0" layoutInCell="1" hidden="0" allowOverlap="1">
              <wp:simplePos x="0" y="0"/>
              <wp:positionH relativeFrom="column">
                <wp:posOffset>2273300</wp:posOffset>
              </wp:positionH>
              <wp:positionV relativeFrom="paragraph">
                <wp:posOffset>114300</wp:posOffset>
              </wp:positionV>
              <wp:extent cx="704850" cy="55244"/>
              <wp:effectExtent l="0" t="0" r="0" b="0"/>
              <wp:wrapNone/>
              <wp:docPr id="2" name="Straight Arrow Connector 2"/>
              <wp:cNvGraphicFramePr/>
              <a:graphic xmlns:a="http://schemas.openxmlformats.org/drawingml/2006/main">
                <a:graphicData uri="http://schemas.microsoft.com/office/word/2010/wordprocessingShape">
                  <wps:wsp>
                    <wps:cNvCnPr/>
                    <wps:spPr>
                      <a:xfrm>
                        <a:off x="4998338" y="3757141"/>
                        <a:ext cx="695325" cy="45719"/>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2273300</wp:posOffset>
                </wp:positionH>
                <wp:positionV relativeFrom="paragraph">
                  <wp:posOffset>114300</wp:posOffset>
                </wp:positionV>
                <wp:extent cx="704850" cy="55244"/>
                <wp:effectExtent l="0" t="0" r="0" b="0"/>
                <wp:wrapNone/>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704850" cy="55244"/>
                        </a:xfrm>
                        <a:prstGeom prst="rect">
                          <a:avLst/>
                        </a:prstGeom>
                        <a:ln/>
                      </pic:spPr>
                    </pic:pic>
                  </a:graphicData>
                </a:graphic>
              </wp:anchor>
            </w:drawing>
          </w:r>
        </ve:Fallback>
      </ve:AlternateContent>
      <w:r>
        <w:rPr>
          <w:rFonts w:ascii="Times New Roman" w:eastAsia="Times New Roman" w:hAnsi="Times New Roman" w:cs="Times New Roman"/>
          <w:color w:val="000000"/>
          <w:sz w:val="26"/>
          <w:szCs w:val="26"/>
        </w:rPr>
        <w:t>The above conceptual model depicts a relationship between the use of investment appraisal techniques and capital investment decisions. This relationship will be used to verify whether or not the investment appraisal methods used were suitable for the capital investment decisions made or the capital projects or investment options selected. These specific study variables ('use of investment appraisal techniques and capital investment decisions') will be supported by the theoretical and empirical reviews.</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2.2</w:t>
      </w:r>
      <w:r>
        <w:rPr>
          <w:rFonts w:ascii="Times New Roman" w:eastAsia="Times New Roman" w:hAnsi="Times New Roman" w:cs="Times New Roman"/>
          <w:b/>
          <w:color w:val="000000"/>
          <w:sz w:val="26"/>
          <w:szCs w:val="26"/>
        </w:rPr>
        <w:tab/>
        <w:t>THEORETICAL FRAMEWORK</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2.2.1 </w:t>
      </w:r>
      <w:r>
        <w:rPr>
          <w:rFonts w:ascii="Times New Roman" w:eastAsia="Times New Roman" w:hAnsi="Times New Roman" w:cs="Times New Roman"/>
          <w:b/>
          <w:color w:val="000000"/>
          <w:sz w:val="26"/>
          <w:szCs w:val="26"/>
        </w:rPr>
        <w:tab/>
        <w:t>Economic Theory:</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theory holds that profit will be maximized at a point where the marginal cost of an additional unit of output is equal to the marginal revenue from the output (i.e. MC - MR). In the context of capital budgeting, the marginal revenue of a firm represents the rates of return from succeeding investments while the marginal cost of capital (MCC) represents the cost of successive increments of the capital acquired by the firm. This theory assumes that all projects have the same risk. Government will therefore, embark on only those projects that will maximize the welfare of its citizens. The challenge here is that company shareholders have a single objective which is wealth maximization while the citizens of a country have differing objectives. </w:t>
      </w:r>
      <w:r>
        <w:rPr>
          <w:rFonts w:ascii="Times New Roman" w:eastAsia="Times New Roman" w:hAnsi="Times New Roman" w:cs="Times New Roman"/>
          <w:color w:val="000000"/>
          <w:sz w:val="26"/>
          <w:szCs w:val="26"/>
        </w:rPr>
        <w:lastRenderedPageBreak/>
        <w:t>Appropriate models will therefore, be used to maximize the welfare of the citizens.</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2.2.2 </w:t>
      </w:r>
      <w:r>
        <w:rPr>
          <w:rFonts w:ascii="Times New Roman" w:eastAsia="Times New Roman" w:hAnsi="Times New Roman" w:cs="Times New Roman"/>
          <w:b/>
          <w:color w:val="000000"/>
          <w:sz w:val="26"/>
          <w:szCs w:val="26"/>
        </w:rPr>
        <w:tab/>
        <w:t>Portfolio Theory:</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For shareholders to obtain the best advantage, business risk must be prudently managed by the financial manager. Every investment option comes with risk. Thinning out the funds invested makes the investment of funds less risky. According to this theory, all rational investor hold a portfolio of investments instead of investing in a single investment. For the citizens to maximally benefit from public investment, government should diversify the economy to reduce the riskiness of investment in government projects. Risk is therefore, a factor which cannot be overlooked whether the investment is in the public or private sector.</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2.2.3 </w:t>
      </w:r>
      <w:r>
        <w:rPr>
          <w:rFonts w:ascii="Times New Roman" w:eastAsia="Times New Roman" w:hAnsi="Times New Roman" w:cs="Times New Roman"/>
          <w:b/>
          <w:color w:val="000000"/>
          <w:sz w:val="26"/>
          <w:szCs w:val="26"/>
        </w:rPr>
        <w:tab/>
        <w:t>Top-down Theory of Capital Budgeting:</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This theory holds that capital budgeting process is a combination of bottom-up procedures (capital request from   bottom to top) and top bottom procedures (release of capital is at the discretion of top management). In capital budgeting, communication between top management and operations is very important. This is true because the information disclosed by investment Choices can significantly influence stakeholders' choices. Applying this theory, it can be deduced that the relationship between government (top) and operational managers (bottom) should lead to optimal investment decisions that will be acceptable to all stakeholders (government, ministries' employees, fund providers and the citizen). The success or failure of any public investment will affect all the stakeholders.</w:t>
      </w:r>
    </w:p>
    <w:p w:rsidR="00304201" w:rsidRDefault="00304201">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p>
    <w:p w:rsidR="00304201" w:rsidRDefault="00304201">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 xml:space="preserve">2.3 </w:t>
      </w:r>
      <w:r>
        <w:rPr>
          <w:rFonts w:ascii="Times New Roman" w:eastAsia="Times New Roman" w:hAnsi="Times New Roman" w:cs="Times New Roman"/>
          <w:b/>
          <w:color w:val="000000"/>
          <w:sz w:val="26"/>
          <w:szCs w:val="26"/>
        </w:rPr>
        <w:tab/>
        <w:t>EMPIRICAL REVIEW</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After preparing an annotated bibliography, the following ten empirical studies were found to be in line with the theoretical bases of the current study: Kee and Robbins (1991) conducted a survey in which they compared the results of municipal and county administrators' capital budgeting practices with the capital budgeting practices of organizations in the private sectors. The authors found that the procedures of capital budgeting in the aforementioned sectors were highly organized and largely relied upon whenever capital investment proposals are appraised but, unfortunately, public sector organizations seldom used advanced investment and risk-adjustment models used by private sector organizations. The authors altributed these later findings to political and some unquantifiable factors which predominantly affect the capital budgeting decisions of public sector organizations. Kee and Robbins also found that when dealing with very important and complex areas of capital budgeting, the perceptions of private and public sector managers were grossly at variance. This study is useful because it has definitely confirmed the dominance of political and other considerations in public sector capital budgeting decision making process. Sekwat (1996) conducted a national survey to show the various capital budgeting decision models used by county government. The author found that (BCR) Benefit-cost-ratio and (PBP) Pay-back-period mostly used as evaluating and choosing techniques were sparingly used. The study further revealed that few counties considered risk and uncertainty when making their capital budgeting decisions. Finally, limited differences were revealed by the study when the use of the decisions models and evaluation of risks and uncertainty were analyse according to level of government, extent of urbanization and amount of capital invested. This study is important because it has discovered or revealed that fewer county governments now use discounted cashflow models in appraising their capital projects contrary to the study of Kec and Robbins, </w:t>
      </w:r>
      <w:r>
        <w:rPr>
          <w:rFonts w:ascii="Times New Roman" w:eastAsia="Times New Roman" w:hAnsi="Times New Roman" w:cs="Times New Roman"/>
          <w:color w:val="000000"/>
          <w:sz w:val="26"/>
          <w:szCs w:val="26"/>
        </w:rPr>
        <w:lastRenderedPageBreak/>
        <w:t>1991 which revealed that county governments seldom used sophisticated investment models.</w:t>
      </w: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25661E">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CHAPTER THREE</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3.0 </w:t>
      </w:r>
      <w:r>
        <w:rPr>
          <w:rFonts w:ascii="Times New Roman" w:eastAsia="Times New Roman" w:hAnsi="Times New Roman" w:cs="Times New Roman"/>
          <w:b/>
          <w:color w:val="000000"/>
          <w:sz w:val="26"/>
          <w:szCs w:val="26"/>
        </w:rPr>
        <w:tab/>
        <w:t>RESEARCH METHODOLOGY</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This chapter outlined the research methodology used in the research study 3.2 outlined the research design, section 3.3 established the target population, section 3.4 further described the design of the sample whereas section 3.5 discussed the data collection techniques (s) section 3.6 spelt out how data would be analyzed as well as the expected output through presentation.</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3.1 </w:t>
      </w:r>
      <w:r>
        <w:rPr>
          <w:rFonts w:ascii="Times New Roman" w:eastAsia="Times New Roman" w:hAnsi="Times New Roman" w:cs="Times New Roman"/>
          <w:b/>
          <w:color w:val="000000"/>
          <w:sz w:val="26"/>
          <w:szCs w:val="26"/>
        </w:rPr>
        <w:tab/>
        <w:t>DESIGN STUDY</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According to Babbie (1990), research design is an understanding of conditions for collection and analysis of data in a way that combines their relationships with the research to the economy of procedures.</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study employed a correlational cross-sectional survey research to determine from the members of the population the effect capital appraisal techniques have on the financial performance. A survey study aims at determining the current status of the said population with respect to one or more variables and is therefore a self-report study involving the collection of Notifiable information from the sample hence descriptive in nature. This is best variable at a given point in time and will give the researcher an opportunity to collect relevant data to meet the objectives of the study. The research study emulated similar studies that used this such as Klammer (1973) and Moore Reichert (1989).</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3.2 </w:t>
      </w:r>
      <w:r>
        <w:rPr>
          <w:rFonts w:ascii="Times New Roman" w:eastAsia="Times New Roman" w:hAnsi="Times New Roman" w:cs="Times New Roman"/>
          <w:b/>
          <w:color w:val="000000"/>
          <w:sz w:val="26"/>
          <w:szCs w:val="26"/>
        </w:rPr>
        <w:tab/>
        <w:t>SOURCE OF DATA</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Research design is used in the study as blueprint for collection of data to allow the respondents formulation.</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There are three major types of research design, these include experimental design expository design and survey design however survey design was used in the gathering of information for the study. It is used to the fact that it focuses on people vital fact of their belief and opinion.</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3.3 </w:t>
      </w:r>
      <w:r>
        <w:rPr>
          <w:rFonts w:ascii="Times New Roman" w:eastAsia="Times New Roman" w:hAnsi="Times New Roman" w:cs="Times New Roman"/>
          <w:b/>
          <w:color w:val="000000"/>
          <w:sz w:val="26"/>
          <w:szCs w:val="26"/>
        </w:rPr>
        <w:tab/>
        <w:t>POPULATION OF THE STUDY</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Population refers to an entire group of individual's events or objects having a common observable characteristics. In other words, population is the aggregate of all that conforms to a study. To carry out this research effectively, questionnaire were administered mostly to the personnel in the reedit and making and investment and risk assets department, this was mainly given to personnel who had five and over five years banking experience so as to and the chance of getting sacrificed answer since the focus was on the significance of investment appraisal techniques on management decision making in the banking industry.</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3.4 </w:t>
      </w:r>
      <w:r>
        <w:rPr>
          <w:rFonts w:ascii="Times New Roman" w:eastAsia="Times New Roman" w:hAnsi="Times New Roman" w:cs="Times New Roman"/>
          <w:b/>
          <w:color w:val="000000"/>
          <w:sz w:val="26"/>
          <w:szCs w:val="26"/>
        </w:rPr>
        <w:tab/>
        <w:t>SAMPLE SIZE AND TECHNIQUES</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study targeted one person per SMEs, semi structured questionnaires were used: that was, with open and close ended questions for qualitative and quantitative data respectively. Questionnaire as research instrument for data collection were considered as they are less costly, use less time, require less administration effort inherent in instruments like interviews and useful in obtaining objective data. In addition, questionnaires had standardized answers that made it simple to compile data. According to the objectives of this study which stated earlier, section A dealt with the demographic information, section B tackled objective one, objective two, three and four. The questionnaires were self-administered.</w:t>
      </w: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 xml:space="preserve">3.5 </w:t>
      </w:r>
      <w:r>
        <w:rPr>
          <w:rFonts w:ascii="Times New Roman" w:eastAsia="Times New Roman" w:hAnsi="Times New Roman" w:cs="Times New Roman"/>
          <w:b/>
          <w:color w:val="000000"/>
          <w:sz w:val="26"/>
          <w:szCs w:val="26"/>
        </w:rPr>
        <w:tab/>
        <w:t>RESEARCH INSTRUMENT</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After the proposal has been approved by the ethic committee, the researcher obtained an introduction letter from Kenyatta University that Chable him get a permit from National Commission for Science Technology and Innovation (NASCOSTI). Upon attainment of the permit, the researcher needed to Nairobi country for permission to collect data in the region. Besides the researcher engaged for research assistant that helped him in data collection by administered the questionnaire.</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3.6 </w:t>
      </w:r>
      <w:r>
        <w:rPr>
          <w:rFonts w:ascii="Times New Roman" w:eastAsia="Times New Roman" w:hAnsi="Times New Roman" w:cs="Times New Roman"/>
          <w:b/>
          <w:color w:val="000000"/>
          <w:sz w:val="26"/>
          <w:szCs w:val="26"/>
        </w:rPr>
        <w:tab/>
        <w:t>METHOD OF DATA ANALYSIS</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researcher employed the use of simple techniques of data analysis (like tables, percentages and measure of central tendency such as means, for purposeful analysis, response to the different sections or parts of the  questionnaire were analyze in frequency and percentages.</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Hypothesis testing was done using the student distribution as 5% alpha wel or 95% level of confidence. The formula for:</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 Distribution is given by;</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n(X-v)</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 cal = </w:t>
      </w:r>
      <m:oMath>
        <m:rad>
          <m:radPr>
            <m:degHide m:val="on"/>
            <m:ctrlPr>
              <w:rPr>
                <w:rFonts w:ascii="Cambria Math" w:eastAsia="Cambria Math" w:hAnsi="Cambria Math" w:cs="Cambria Math"/>
                <w:color w:val="000000"/>
                <w:sz w:val="26"/>
                <w:szCs w:val="26"/>
              </w:rPr>
            </m:ctrlPr>
          </m:radPr>
          <m:deg/>
          <m:e>
            <m:r>
              <w:rPr>
                <w:rFonts w:ascii="Cambria Math" w:eastAsia="Cambria Math" w:hAnsi="Cambria Math" w:cs="Cambria Math"/>
                <w:color w:val="000000"/>
                <w:sz w:val="26"/>
                <w:szCs w:val="26"/>
              </w:rPr>
              <m:t>s</m:t>
            </m:r>
          </m:e>
        </m:rad>
      </m:oMath>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degree of freedom is calculated as n-1, where:</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 cal = T - Distribution calculated</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 number of observation</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X = sample mean  </w:t>
      </w:r>
      <m:oMath>
        <m:f>
          <m:fPr>
            <m:ctrlPr>
              <w:rPr>
                <w:rFonts w:ascii="Cambria Math" w:eastAsia="Cambria Math" w:hAnsi="Cambria Math" w:cs="Cambria Math"/>
                <w:color w:val="000000"/>
                <w:sz w:val="26"/>
                <w:szCs w:val="26"/>
              </w:rPr>
            </m:ctrlPr>
          </m:fPr>
          <m:num>
            <m:nary>
              <m:naryPr>
                <m:chr m:val="∑"/>
                <m:ctrlPr>
                  <w:rPr>
                    <w:rFonts w:ascii="Cambria Math" w:hAnsi="Cambria Math"/>
                  </w:rPr>
                </m:ctrlPr>
              </m:naryPr>
              <m:sub/>
              <m:sup/>
              <m:e/>
            </m:nary>
            <m:r>
              <w:rPr>
                <w:rFonts w:ascii="Cambria Math" w:eastAsia="Cambria Math" w:hAnsi="Cambria Math" w:cs="Cambria Math"/>
                <w:color w:val="000000"/>
                <w:sz w:val="26"/>
                <w:szCs w:val="26"/>
              </w:rPr>
              <m:t>FX</m:t>
            </m:r>
          </m:num>
          <m:den>
            <m:r>
              <w:rPr>
                <w:rFonts w:ascii="Cambria Math" w:eastAsia="Cambria Math" w:hAnsi="Cambria Math" w:cs="Cambria Math"/>
                <w:color w:val="000000"/>
                <w:sz w:val="26"/>
                <w:szCs w:val="26"/>
              </w:rPr>
              <m:t>NXi</m:t>
            </m:r>
          </m:den>
        </m:f>
      </m:oMath>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U = population mean </w:t>
      </w:r>
      <m:oMath>
        <m:f>
          <m:fPr>
            <m:ctrlPr>
              <w:rPr>
                <w:rFonts w:ascii="Cambria Math" w:eastAsia="Cambria Math" w:hAnsi="Cambria Math" w:cs="Cambria Math"/>
                <w:color w:val="000000"/>
                <w:sz w:val="26"/>
                <w:szCs w:val="26"/>
              </w:rPr>
            </m:ctrlPr>
          </m:fPr>
          <m:num>
            <m:nary>
              <m:naryPr>
                <m:chr m:val="∑"/>
                <m:ctrlPr>
                  <w:rPr>
                    <w:rFonts w:ascii="Cambria Math" w:hAnsi="Cambria Math"/>
                  </w:rPr>
                </m:ctrlPr>
              </m:naryPr>
              <m:sub/>
              <m:sup/>
              <m:e/>
            </m:nary>
            <m:r>
              <w:rPr>
                <w:rFonts w:ascii="Cambria Math" w:eastAsia="Cambria Math" w:hAnsi="Cambria Math" w:cs="Cambria Math"/>
                <w:color w:val="000000"/>
                <w:sz w:val="26"/>
                <w:szCs w:val="26"/>
              </w:rPr>
              <m:t>Xip</m:t>
            </m:r>
          </m:num>
          <m:den>
            <m:r>
              <w:rPr>
                <w:rFonts w:ascii="Cambria Math" w:eastAsia="Cambria Math" w:hAnsi="Cambria Math" w:cs="Cambria Math"/>
                <w:color w:val="000000"/>
                <w:sz w:val="26"/>
                <w:szCs w:val="26"/>
              </w:rPr>
              <m:t>n</m:t>
            </m:r>
          </m:den>
        </m:f>
      </m:oMath>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 = standard deviation.</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Source; Guda D. (2013).</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Formula for calculating student's t-distribution where standard deviation is unknown. It should be noted that the standard deviation (s) is calculated as follows:</w:t>
      </w:r>
    </w:p>
    <w:p w:rsidR="007B781F" w:rsidRDefault="00E74DBF">
      <w:pPr>
        <w:jc w:val="center"/>
        <w:rPr>
          <w:rFonts w:ascii="Cambria Math" w:eastAsia="Cambria Math" w:hAnsi="Cambria Math" w:cs="Cambria Math"/>
          <w:color w:val="000000"/>
          <w:sz w:val="26"/>
          <w:szCs w:val="26"/>
        </w:rPr>
      </w:pPr>
      <m:oMathPara>
        <m:oMath>
          <m:f>
            <m:fPr>
              <m:ctrlPr>
                <w:rPr>
                  <w:rFonts w:ascii="Cambria Math" w:hAnsi="Cambria Math"/>
                </w:rPr>
              </m:ctrlPr>
            </m:fPr>
            <m:num>
              <m:nary>
                <m:naryPr>
                  <m:chr m:val="∑"/>
                  <m:ctrlPr>
                    <w:rPr>
                      <w:rFonts w:ascii="Cambria Math" w:hAnsi="Cambria Math"/>
                    </w:rPr>
                  </m:ctrlPr>
                </m:naryPr>
                <m:sub/>
                <m:sup/>
                <m:e/>
              </m:nary>
              <m:sSup>
                <m:sSupPr>
                  <m:ctrlPr>
                    <w:rPr>
                      <w:rFonts w:ascii="Cambria Math" w:eastAsia="Cambria Math" w:hAnsi="Cambria Math" w:cs="Cambria Math"/>
                      <w:color w:val="000000"/>
                      <w:sz w:val="26"/>
                      <w:szCs w:val="26"/>
                    </w:rPr>
                  </m:ctrlPr>
                </m:sSupPr>
                <m:e>
                  <m:d>
                    <m:dPr>
                      <m:ctrlPr>
                        <w:rPr>
                          <w:rFonts w:ascii="Cambria Math" w:eastAsia="Cambria Math" w:hAnsi="Cambria Math" w:cs="Cambria Math"/>
                          <w:color w:val="000000"/>
                          <w:sz w:val="26"/>
                          <w:szCs w:val="26"/>
                        </w:rPr>
                      </m:ctrlPr>
                    </m:dPr>
                    <m:e>
                      <m:r>
                        <w:rPr>
                          <w:rFonts w:ascii="Cambria Math" w:eastAsia="Cambria Math" w:hAnsi="Cambria Math" w:cs="Cambria Math"/>
                          <w:color w:val="000000"/>
                          <w:sz w:val="26"/>
                          <w:szCs w:val="26"/>
                        </w:rPr>
                        <m:t>X-X</m:t>
                      </m:r>
                    </m:e>
                  </m:d>
                </m:e>
                <m:sup>
                  <m:r>
                    <w:rPr>
                      <w:rFonts w:ascii="Cambria Math" w:eastAsia="Cambria Math" w:hAnsi="Cambria Math" w:cs="Cambria Math"/>
                      <w:color w:val="000000"/>
                      <w:sz w:val="26"/>
                      <w:szCs w:val="26"/>
                    </w:rPr>
                    <m:t>2</m:t>
                  </m:r>
                </m:sup>
              </m:sSup>
            </m:num>
            <m:den>
              <m:rad>
                <m:radPr>
                  <m:degHide m:val="on"/>
                  <m:ctrlPr>
                    <w:rPr>
                      <w:rFonts w:ascii="Cambria Math" w:eastAsia="Cambria Math" w:hAnsi="Cambria Math" w:cs="Cambria Math"/>
                      <w:color w:val="000000"/>
                      <w:sz w:val="26"/>
                      <w:szCs w:val="26"/>
                    </w:rPr>
                  </m:ctrlPr>
                </m:radPr>
                <m:deg/>
                <m:e>
                  <m:r>
                    <w:rPr>
                      <w:rFonts w:ascii="Cambria Math" w:eastAsia="Cambria Math" w:hAnsi="Cambria Math" w:cs="Cambria Math"/>
                      <w:color w:val="000000"/>
                      <w:sz w:val="26"/>
                      <w:szCs w:val="26"/>
                    </w:rPr>
                    <m:t>n</m:t>
                  </m:r>
                </m:e>
              </m:rad>
            </m:den>
          </m:f>
        </m:oMath>
      </m:oMathPara>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degree of freedom is obtained as n-1 when n is the number of observation or sample size.</w:t>
      </w:r>
    </w:p>
    <w:p w:rsidR="007B781F" w:rsidRDefault="0025661E">
      <w:pPr>
        <w:spacing w:after="24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3.9</w:t>
      </w:r>
      <w:r>
        <w:rPr>
          <w:rFonts w:ascii="Times New Roman" w:eastAsia="Times New Roman" w:hAnsi="Times New Roman" w:cs="Times New Roman"/>
          <w:b/>
          <w:sz w:val="26"/>
          <w:szCs w:val="26"/>
        </w:rPr>
        <w:tab/>
        <w:t>MODEL SPECIFICATION</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study will employ a multiple regression model to analyze the impact of investment appraisal techniques on decision making, while controlling for the influence of financial performance indicators, market conditions, and regulatory environment. The model can be represented as follows:</w:t>
      </w:r>
    </w:p>
    <w:p w:rsidR="007B781F" w:rsidRDefault="0025661E">
      <w:pPr>
        <w:pBdr>
          <w:top w:val="nil"/>
          <w:left w:val="nil"/>
          <w:bottom w:val="nil"/>
          <w:right w:val="nil"/>
          <w:between w:val="nil"/>
        </w:pBdr>
        <w:spacing w:after="24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Decision_Making = β0 + β1</w:t>
      </w:r>
      <w:r>
        <w:rPr>
          <w:rFonts w:ascii="Times New Roman" w:eastAsia="Times New Roman" w:hAnsi="Times New Roman" w:cs="Times New Roman"/>
          <w:i/>
          <w:color w:val="000000"/>
          <w:sz w:val="26"/>
          <w:szCs w:val="26"/>
        </w:rPr>
        <w:t>Investment_Appraisal_Techniques + β2</w:t>
      </w:r>
      <w:r>
        <w:rPr>
          <w:rFonts w:ascii="Times New Roman" w:eastAsia="Times New Roman" w:hAnsi="Times New Roman" w:cs="Times New Roman"/>
          <w:color w:val="000000"/>
          <w:sz w:val="26"/>
          <w:szCs w:val="26"/>
        </w:rPr>
        <w:t>Financial_Performance_Indicators + β3</w:t>
      </w:r>
      <w:r>
        <w:rPr>
          <w:rFonts w:ascii="Times New Roman" w:eastAsia="Times New Roman" w:hAnsi="Times New Roman" w:cs="Times New Roman"/>
          <w:i/>
          <w:color w:val="000000"/>
          <w:sz w:val="26"/>
          <w:szCs w:val="26"/>
        </w:rPr>
        <w:t>Market_Conditions + β4</w:t>
      </w:r>
      <w:r>
        <w:rPr>
          <w:rFonts w:ascii="Times New Roman" w:eastAsia="Times New Roman" w:hAnsi="Times New Roman" w:cs="Times New Roman"/>
          <w:color w:val="000000"/>
          <w:sz w:val="26"/>
          <w:szCs w:val="26"/>
        </w:rPr>
        <w:t>Regulatory_Environment + ε</w:t>
      </w:r>
    </w:p>
    <w:p w:rsidR="007B781F" w:rsidRDefault="0025661E">
      <w:pPr>
        <w:pBdr>
          <w:top w:val="nil"/>
          <w:left w:val="nil"/>
          <w:bottom w:val="nil"/>
          <w:right w:val="nil"/>
          <w:between w:val="nil"/>
        </w:pBdr>
        <w:spacing w:after="24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Hypotheses: </w:t>
      </w:r>
    </w:p>
    <w:p w:rsidR="007B781F" w:rsidRDefault="0025661E">
      <w:pPr>
        <w:pBdr>
          <w:top w:val="nil"/>
          <w:left w:val="nil"/>
          <w:bottom w:val="nil"/>
          <w:right w:val="nil"/>
          <w:between w:val="nil"/>
        </w:pBdr>
        <w:spacing w:after="24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Hypothesis 1</w:t>
      </w:r>
      <w:r>
        <w:rPr>
          <w:rFonts w:ascii="Times New Roman" w:eastAsia="Times New Roman" w:hAnsi="Times New Roman" w:cs="Times New Roman"/>
          <w:color w:val="000000"/>
          <w:sz w:val="26"/>
          <w:szCs w:val="26"/>
        </w:rPr>
        <w:t xml:space="preserve">: Investment appraisal techniques have a significant impact on decision making in deposit money banks. </w:t>
      </w:r>
    </w:p>
    <w:p w:rsidR="007B781F" w:rsidRDefault="0025661E">
      <w:pPr>
        <w:pBdr>
          <w:top w:val="nil"/>
          <w:left w:val="nil"/>
          <w:bottom w:val="nil"/>
          <w:right w:val="nil"/>
          <w:between w:val="nil"/>
        </w:pBdr>
        <w:spacing w:after="24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Hypothesis 2:</w:t>
      </w:r>
      <w:r>
        <w:rPr>
          <w:rFonts w:ascii="Times New Roman" w:eastAsia="Times New Roman" w:hAnsi="Times New Roman" w:cs="Times New Roman"/>
          <w:color w:val="000000"/>
          <w:sz w:val="26"/>
          <w:szCs w:val="26"/>
        </w:rPr>
        <w:t xml:space="preserve"> Financial performance indicators, market conditions, and regulatory environment also influence decision making in deposit money banks.</w:t>
      </w:r>
    </w:p>
    <w:p w:rsidR="007B781F" w:rsidRDefault="007B781F">
      <w:pPr>
        <w:spacing w:after="240" w:line="360" w:lineRule="auto"/>
        <w:rPr>
          <w:rFonts w:ascii="Times New Roman" w:eastAsia="Times New Roman" w:hAnsi="Times New Roman" w:cs="Times New Roman"/>
          <w:sz w:val="26"/>
          <w:szCs w:val="26"/>
        </w:rPr>
      </w:pPr>
    </w:p>
    <w:p w:rsidR="007B781F" w:rsidRDefault="007B781F">
      <w:pPr>
        <w:spacing w:after="240" w:line="360" w:lineRule="auto"/>
        <w:rPr>
          <w:rFonts w:ascii="Times New Roman" w:eastAsia="Times New Roman" w:hAnsi="Times New Roman" w:cs="Times New Roman"/>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304201" w:rsidRDefault="00304201">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25661E">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CHAPTER FOUR</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4.0</w:t>
      </w:r>
      <w:r>
        <w:rPr>
          <w:rFonts w:ascii="Times New Roman" w:eastAsia="Times New Roman" w:hAnsi="Times New Roman" w:cs="Times New Roman"/>
          <w:b/>
          <w:color w:val="000000"/>
          <w:sz w:val="26"/>
          <w:szCs w:val="26"/>
        </w:rPr>
        <w:tab/>
        <w:t>ANALYSIS AND DISCUSSION</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4.1 </w:t>
      </w:r>
      <w:r>
        <w:rPr>
          <w:rFonts w:ascii="Times New Roman" w:eastAsia="Times New Roman" w:hAnsi="Times New Roman" w:cs="Times New Roman"/>
          <w:b/>
          <w:color w:val="000000"/>
          <w:sz w:val="26"/>
          <w:szCs w:val="26"/>
        </w:rPr>
        <w:tab/>
        <w:t>INTRODUCTION</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questionnaire distributed are 25 and 15 are returned. The question with multiple alternative are presented with yes or no, true or false, certain or not certain and third option is indifferences are presented on the tables. The questions were spited into three section i.e A,B,C sections.</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4.2 </w:t>
      </w:r>
      <w:r>
        <w:rPr>
          <w:rFonts w:ascii="Times New Roman" w:eastAsia="Times New Roman" w:hAnsi="Times New Roman" w:cs="Times New Roman"/>
          <w:b/>
          <w:color w:val="000000"/>
          <w:sz w:val="26"/>
          <w:szCs w:val="26"/>
        </w:rPr>
        <w:tab/>
        <w:t>DEMOGRAPHIC CHARACTERISTIC OF RESPONDENTS</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Sections A deals with the respondent bio data, which is analyze and presented in the table below:</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Table 1: DEMOGRAPHIC CHARACTERISTIC OF RESPONDENTS</w:t>
      </w:r>
    </w:p>
    <w:tbl>
      <w:tblPr>
        <w:tblStyle w:val="a"/>
        <w:tblW w:w="8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04"/>
        <w:gridCol w:w="2815"/>
        <w:gridCol w:w="2823"/>
      </w:tblGrid>
      <w:tr w:rsidR="007B781F">
        <w:tc>
          <w:tcPr>
            <w:tcW w:w="2704"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Age</w:t>
            </w:r>
          </w:p>
        </w:tc>
        <w:tc>
          <w:tcPr>
            <w:tcW w:w="2815"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2823"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Percentage</w:t>
            </w:r>
          </w:p>
        </w:tc>
      </w:tr>
      <w:tr w:rsidR="007B781F">
        <w:tc>
          <w:tcPr>
            <w:tcW w:w="2704"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20-25</w:t>
            </w:r>
          </w:p>
        </w:tc>
        <w:tc>
          <w:tcPr>
            <w:tcW w:w="2815"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2823"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33.3%</w:t>
            </w:r>
          </w:p>
        </w:tc>
      </w:tr>
      <w:tr w:rsidR="007B781F">
        <w:tc>
          <w:tcPr>
            <w:tcW w:w="2704"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26-31</w:t>
            </w:r>
          </w:p>
        </w:tc>
        <w:tc>
          <w:tcPr>
            <w:tcW w:w="2815"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2823"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r>
      <w:tr w:rsidR="007B781F">
        <w:tc>
          <w:tcPr>
            <w:tcW w:w="2704"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32-37</w:t>
            </w:r>
          </w:p>
        </w:tc>
        <w:tc>
          <w:tcPr>
            <w:tcW w:w="2815"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2823"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33.3%</w:t>
            </w:r>
          </w:p>
        </w:tc>
      </w:tr>
      <w:tr w:rsidR="007B781F">
        <w:tc>
          <w:tcPr>
            <w:tcW w:w="2704"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38-43</w:t>
            </w:r>
          </w:p>
        </w:tc>
        <w:tc>
          <w:tcPr>
            <w:tcW w:w="2815"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2823"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r>
      <w:tr w:rsidR="007B781F">
        <w:tc>
          <w:tcPr>
            <w:tcW w:w="2704"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2815"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p>
        </w:tc>
        <w:tc>
          <w:tcPr>
            <w:tcW w:w="2823"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r>
    </w:tbl>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Source: Research survey, 202</w:t>
      </w:r>
      <w:r w:rsidR="00304201">
        <w:rPr>
          <w:rFonts w:ascii="Times New Roman" w:eastAsia="Times New Roman" w:hAnsi="Times New Roman" w:cs="Times New Roman"/>
          <w:color w:val="000000"/>
          <w:sz w:val="26"/>
          <w:szCs w:val="26"/>
        </w:rPr>
        <w:t>5</w:t>
      </w:r>
    </w:p>
    <w:p w:rsidR="007B781F" w:rsidRDefault="0025661E">
      <w:pPr>
        <w:pBdr>
          <w:top w:val="nil"/>
          <w:left w:val="nil"/>
          <w:bottom w:val="nil"/>
          <w:right w:val="nil"/>
          <w:between w:val="nil"/>
        </w:pBdr>
        <w:spacing w:after="240" w:line="36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lastRenderedPageBreak/>
        <w:drawing>
          <wp:inline distT="0" distB="0" distL="0" distR="0">
            <wp:extent cx="4257675" cy="21526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257675" cy="2152650"/>
                    </a:xfrm>
                    <a:prstGeom prst="rect">
                      <a:avLst/>
                    </a:prstGeom>
                    <a:ln/>
                  </pic:spPr>
                </pic:pic>
              </a:graphicData>
            </a:graphic>
          </wp:inline>
        </w:drawing>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From the above table and using the illustration of histogram the above diagram shows that 33.3% of the respondent are between the range 20-25 and 32-37 years of age, while 26.7% are within the age of 26-31 years and 6.7% is for 38-43 age.</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Table 2: Sex</w:t>
      </w:r>
    </w:p>
    <w:tbl>
      <w:tblPr>
        <w:tblStyle w:val="a0"/>
        <w:tblW w:w="8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0"/>
        <w:gridCol w:w="2781"/>
        <w:gridCol w:w="2781"/>
      </w:tblGrid>
      <w:tr w:rsidR="007B781F">
        <w:tc>
          <w:tcPr>
            <w:tcW w:w="2780"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Sex</w:t>
            </w:r>
          </w:p>
        </w:tc>
        <w:tc>
          <w:tcPr>
            <w:tcW w:w="2781"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2781"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Percentage</w:t>
            </w:r>
          </w:p>
        </w:tc>
      </w:tr>
      <w:tr w:rsidR="007B781F">
        <w:tc>
          <w:tcPr>
            <w:tcW w:w="2780"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Male</w:t>
            </w:r>
          </w:p>
        </w:tc>
        <w:tc>
          <w:tcPr>
            <w:tcW w:w="2781"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2781"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w:t>
            </w:r>
          </w:p>
        </w:tc>
      </w:tr>
      <w:tr w:rsidR="007B781F">
        <w:tc>
          <w:tcPr>
            <w:tcW w:w="2780"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Female</w:t>
            </w:r>
          </w:p>
        </w:tc>
        <w:tc>
          <w:tcPr>
            <w:tcW w:w="2781"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2781"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w:t>
            </w:r>
          </w:p>
        </w:tc>
      </w:tr>
      <w:tr w:rsidR="007B781F">
        <w:tc>
          <w:tcPr>
            <w:tcW w:w="2780"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Total</w:t>
            </w:r>
          </w:p>
        </w:tc>
        <w:tc>
          <w:tcPr>
            <w:tcW w:w="2781"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15</w:t>
            </w:r>
          </w:p>
        </w:tc>
        <w:tc>
          <w:tcPr>
            <w:tcW w:w="2781" w:type="dxa"/>
          </w:tcPr>
          <w:p w:rsidR="007B781F" w:rsidRDefault="0025661E">
            <w:pPr>
              <w:pBdr>
                <w:top w:val="nil"/>
                <w:left w:val="nil"/>
                <w:bottom w:val="nil"/>
                <w:right w:val="nil"/>
                <w:between w:val="nil"/>
              </w:pBdr>
              <w:spacing w:after="24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100</w:t>
            </w:r>
          </w:p>
        </w:tc>
      </w:tr>
    </w:tbl>
    <w:p w:rsidR="007B781F" w:rsidRDefault="00304201">
      <w:pPr>
        <w:pBdr>
          <w:top w:val="nil"/>
          <w:left w:val="nil"/>
          <w:bottom w:val="nil"/>
          <w:right w:val="nil"/>
          <w:between w:val="nil"/>
        </w:pBdr>
        <w:spacing w:after="240" w:line="360" w:lineRule="auto"/>
        <w:jc w:val="both"/>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Research Survey, 2025</w:t>
      </w:r>
    </w:p>
    <w:p w:rsidR="007B781F" w:rsidRDefault="0025661E">
      <w:pPr>
        <w:pBdr>
          <w:top w:val="nil"/>
          <w:left w:val="nil"/>
          <w:bottom w:val="nil"/>
          <w:right w:val="nil"/>
          <w:between w:val="nil"/>
        </w:pBdr>
        <w:spacing w:after="240" w:line="36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drawing>
          <wp:inline distT="0" distB="0" distL="0" distR="0">
            <wp:extent cx="3619500" cy="19431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619500" cy="1943100"/>
                    </a:xfrm>
                    <a:prstGeom prst="rect">
                      <a:avLst/>
                    </a:prstGeom>
                    <a:ln/>
                  </pic:spPr>
                </pic:pic>
              </a:graphicData>
            </a:graphic>
          </wp:inline>
        </w:drawing>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Out of the respondent that attended to the questionnaire 60% of them are female and 40% are male</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Table 3: Marital Status</w:t>
      </w:r>
    </w:p>
    <w:tbl>
      <w:tblPr>
        <w:tblStyle w:val="a1"/>
        <w:tblW w:w="8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0"/>
        <w:gridCol w:w="2781"/>
        <w:gridCol w:w="2781"/>
      </w:tblGrid>
      <w:tr w:rsidR="007B781F">
        <w:tc>
          <w:tcPr>
            <w:tcW w:w="2780" w:type="dxa"/>
          </w:tcPr>
          <w:p w:rsidR="007B781F" w:rsidRDefault="0025661E">
            <w:pPr>
              <w:pBdr>
                <w:top w:val="nil"/>
                <w:left w:val="nil"/>
                <w:bottom w:val="nil"/>
                <w:right w:val="nil"/>
                <w:between w:val="nil"/>
              </w:pBdr>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Marital Status</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Frequency</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Percentage</w:t>
            </w:r>
          </w:p>
        </w:tc>
      </w:tr>
      <w:tr w:rsidR="007B781F">
        <w:tc>
          <w:tcPr>
            <w:tcW w:w="2780"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Single</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w:t>
            </w:r>
          </w:p>
        </w:tc>
      </w:tr>
      <w:tr w:rsidR="007B781F">
        <w:tc>
          <w:tcPr>
            <w:tcW w:w="2780"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Married</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w:t>
            </w:r>
          </w:p>
        </w:tc>
      </w:tr>
      <w:tr w:rsidR="007B781F">
        <w:tc>
          <w:tcPr>
            <w:tcW w:w="2780"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Divorced</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r>
    </w:tbl>
    <w:p w:rsidR="007B781F" w:rsidRDefault="00304201">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Source: Research survey, 2025</w:t>
      </w:r>
    </w:p>
    <w:p w:rsidR="007B781F" w:rsidRDefault="0025661E">
      <w:pPr>
        <w:pBdr>
          <w:top w:val="nil"/>
          <w:left w:val="nil"/>
          <w:bottom w:val="nil"/>
          <w:right w:val="nil"/>
          <w:between w:val="nil"/>
        </w:pBdr>
        <w:spacing w:after="240" w:line="36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drawing>
          <wp:inline distT="0" distB="0" distL="0" distR="0">
            <wp:extent cx="4105275" cy="225742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105275" cy="2257425"/>
                    </a:xfrm>
                    <a:prstGeom prst="rect">
                      <a:avLst/>
                    </a:prstGeom>
                    <a:ln/>
                  </pic:spPr>
                </pic:pic>
              </a:graphicData>
            </a:graphic>
          </wp:inline>
        </w:drawing>
      </w:r>
    </w:p>
    <w:p w:rsidR="007B781F" w:rsidRDefault="007B781F">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From the above, 60% of the respondent are single, 40% of the respondent are married, which was also illustrated with the histogram, there is no divorce.</w:t>
      </w:r>
    </w:p>
    <w:p w:rsidR="007B781F" w:rsidRDefault="0025661E">
      <w:pPr>
        <w:pBdr>
          <w:top w:val="nil"/>
          <w:left w:val="nil"/>
          <w:bottom w:val="nil"/>
          <w:right w:val="nil"/>
          <w:between w:val="nil"/>
        </w:pBdr>
        <w:spacing w:after="24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Table 4: Educational Qualification</w:t>
      </w:r>
    </w:p>
    <w:tbl>
      <w:tblPr>
        <w:tblStyle w:val="a2"/>
        <w:tblW w:w="8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0"/>
        <w:gridCol w:w="2781"/>
        <w:gridCol w:w="2781"/>
      </w:tblGrid>
      <w:tr w:rsidR="007B781F">
        <w:tc>
          <w:tcPr>
            <w:tcW w:w="2780" w:type="dxa"/>
          </w:tcPr>
          <w:p w:rsidR="007B781F" w:rsidRDefault="0025661E">
            <w:pPr>
              <w:pBdr>
                <w:top w:val="nil"/>
                <w:left w:val="nil"/>
                <w:bottom w:val="nil"/>
                <w:right w:val="nil"/>
                <w:between w:val="nil"/>
              </w:pBdr>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Educational Qualification</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Frequency</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Percentage</w:t>
            </w:r>
          </w:p>
        </w:tc>
      </w:tr>
      <w:tr w:rsidR="007B781F">
        <w:tc>
          <w:tcPr>
            <w:tcW w:w="2780"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HND</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33.3%</w:t>
            </w:r>
          </w:p>
        </w:tc>
      </w:tr>
      <w:tr w:rsidR="007B781F">
        <w:tc>
          <w:tcPr>
            <w:tcW w:w="2780"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B.SC</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r>
      <w:tr w:rsidR="007B781F">
        <w:tc>
          <w:tcPr>
            <w:tcW w:w="2780"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M.SC</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r>
      <w:tr w:rsidR="007B781F">
        <w:tc>
          <w:tcPr>
            <w:tcW w:w="2780"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Professional</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13.3%</w:t>
            </w:r>
          </w:p>
        </w:tc>
      </w:tr>
      <w:tr w:rsidR="007B781F">
        <w:tc>
          <w:tcPr>
            <w:tcW w:w="2780" w:type="dxa"/>
          </w:tcPr>
          <w:p w:rsidR="007B781F" w:rsidRDefault="0025661E">
            <w:pPr>
              <w:pBdr>
                <w:top w:val="nil"/>
                <w:left w:val="nil"/>
                <w:bottom w:val="nil"/>
                <w:right w:val="nil"/>
                <w:between w:val="nil"/>
              </w:pBdr>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Total</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15</w:t>
            </w:r>
          </w:p>
        </w:tc>
        <w:tc>
          <w:tcPr>
            <w:tcW w:w="2781" w:type="dxa"/>
          </w:tcPr>
          <w:p w:rsidR="007B781F" w:rsidRDefault="0025661E">
            <w:pPr>
              <w:pBdr>
                <w:top w:val="nil"/>
                <w:left w:val="nil"/>
                <w:bottom w:val="nil"/>
                <w:right w:val="nil"/>
                <w:between w:val="nil"/>
              </w:pBdr>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100%</w:t>
            </w:r>
          </w:p>
        </w:tc>
      </w:tr>
    </w:tbl>
    <w:p w:rsidR="007B781F" w:rsidRDefault="00304201">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Source: Research Survey, 2025</w:t>
      </w:r>
    </w:p>
    <w:p w:rsidR="007B781F" w:rsidRDefault="0025661E">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noProof/>
          <w:color w:val="000000"/>
          <w:sz w:val="26"/>
          <w:szCs w:val="26"/>
        </w:rPr>
        <w:lastRenderedPageBreak/>
        <w:drawing>
          <wp:inline distT="0" distB="0" distL="0" distR="0">
            <wp:extent cx="4400550" cy="251460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400550" cy="2514600"/>
                    </a:xfrm>
                    <a:prstGeom prst="rect">
                      <a:avLst/>
                    </a:prstGeom>
                    <a:ln/>
                  </pic:spPr>
                </pic:pic>
              </a:graphicData>
            </a:graphic>
          </wp:inline>
        </w:drawing>
      </w:r>
    </w:p>
    <w:p w:rsidR="007B781F" w:rsidRDefault="0025661E">
      <w:pPr>
        <w:pBdr>
          <w:top w:val="nil"/>
          <w:left w:val="nil"/>
          <w:bottom w:val="nil"/>
          <w:right w:val="nil"/>
          <w:between w:val="nil"/>
        </w:pBdr>
        <w:spacing w:after="24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From the table above, 33.3% are higher national diploma holder (HND), while 26.7% have B.SC degree, while 26.7% have masters certificate and the remaining 13.3% is for professional certificate.</w:t>
      </w:r>
    </w:p>
    <w:p w:rsidR="007B781F" w:rsidRDefault="0025661E">
      <w:pPr>
        <w:pBdr>
          <w:top w:val="nil"/>
          <w:left w:val="nil"/>
          <w:bottom w:val="nil"/>
          <w:right w:val="nil"/>
          <w:between w:val="nil"/>
        </w:pBdr>
        <w:spacing w:after="240" w:line="36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Table 5: Department</w:t>
      </w:r>
    </w:p>
    <w:tbl>
      <w:tblPr>
        <w:tblStyle w:val="a3"/>
        <w:tblW w:w="8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0"/>
        <w:gridCol w:w="2781"/>
        <w:gridCol w:w="2781"/>
      </w:tblGrid>
      <w:tr w:rsidR="007B781F">
        <w:tc>
          <w:tcPr>
            <w:tcW w:w="2780"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Department</w:t>
            </w:r>
          </w:p>
        </w:tc>
        <w:tc>
          <w:tcPr>
            <w:tcW w:w="2781"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Frequency</w:t>
            </w:r>
          </w:p>
        </w:tc>
        <w:tc>
          <w:tcPr>
            <w:tcW w:w="2781"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Percentage</w:t>
            </w:r>
          </w:p>
        </w:tc>
      </w:tr>
      <w:tr w:rsidR="007B781F">
        <w:tc>
          <w:tcPr>
            <w:tcW w:w="2780"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Operational</w:t>
            </w:r>
          </w:p>
        </w:tc>
        <w:tc>
          <w:tcPr>
            <w:tcW w:w="2781"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6</w:t>
            </w:r>
          </w:p>
        </w:tc>
        <w:tc>
          <w:tcPr>
            <w:tcW w:w="2781"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40</w:t>
            </w:r>
          </w:p>
        </w:tc>
      </w:tr>
      <w:tr w:rsidR="007B781F">
        <w:tc>
          <w:tcPr>
            <w:tcW w:w="2780"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Marketing</w:t>
            </w:r>
          </w:p>
        </w:tc>
        <w:tc>
          <w:tcPr>
            <w:tcW w:w="2781"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w:t>
            </w:r>
          </w:p>
        </w:tc>
        <w:tc>
          <w:tcPr>
            <w:tcW w:w="2781"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13.3.</w:t>
            </w:r>
          </w:p>
        </w:tc>
      </w:tr>
      <w:tr w:rsidR="007B781F">
        <w:tc>
          <w:tcPr>
            <w:tcW w:w="2780"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Control</w:t>
            </w:r>
          </w:p>
        </w:tc>
        <w:tc>
          <w:tcPr>
            <w:tcW w:w="2781"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3</w:t>
            </w:r>
          </w:p>
        </w:tc>
        <w:tc>
          <w:tcPr>
            <w:tcW w:w="2781"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20</w:t>
            </w:r>
          </w:p>
        </w:tc>
      </w:tr>
      <w:tr w:rsidR="007B781F">
        <w:tc>
          <w:tcPr>
            <w:tcW w:w="2780"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Audit</w:t>
            </w:r>
          </w:p>
        </w:tc>
        <w:tc>
          <w:tcPr>
            <w:tcW w:w="2781"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3</w:t>
            </w:r>
          </w:p>
        </w:tc>
        <w:tc>
          <w:tcPr>
            <w:tcW w:w="2781"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20</w:t>
            </w:r>
          </w:p>
        </w:tc>
      </w:tr>
      <w:tr w:rsidR="007B781F">
        <w:tc>
          <w:tcPr>
            <w:tcW w:w="2780"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Account</w:t>
            </w:r>
          </w:p>
        </w:tc>
        <w:tc>
          <w:tcPr>
            <w:tcW w:w="2781"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w:t>
            </w:r>
          </w:p>
        </w:tc>
        <w:tc>
          <w:tcPr>
            <w:tcW w:w="2781"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6.7</w:t>
            </w:r>
          </w:p>
        </w:tc>
      </w:tr>
      <w:tr w:rsidR="007B781F">
        <w:tc>
          <w:tcPr>
            <w:tcW w:w="2780"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Total</w:t>
            </w:r>
          </w:p>
        </w:tc>
        <w:tc>
          <w:tcPr>
            <w:tcW w:w="2781"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15</w:t>
            </w:r>
          </w:p>
        </w:tc>
        <w:tc>
          <w:tcPr>
            <w:tcW w:w="2781" w:type="dxa"/>
          </w:tcPr>
          <w:p w:rsidR="007B781F" w:rsidRDefault="0025661E">
            <w:pPr>
              <w:pBdr>
                <w:top w:val="nil"/>
                <w:left w:val="nil"/>
                <w:bottom w:val="nil"/>
                <w:right w:val="nil"/>
                <w:between w:val="nil"/>
              </w:pBdr>
              <w:spacing w:after="2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100%</w:t>
            </w:r>
          </w:p>
        </w:tc>
      </w:tr>
    </w:tbl>
    <w:p w:rsidR="007B781F" w:rsidRDefault="00304201">
      <w:pPr>
        <w:pBdr>
          <w:top w:val="nil"/>
          <w:left w:val="nil"/>
          <w:bottom w:val="nil"/>
          <w:right w:val="nil"/>
          <w:between w:val="nil"/>
        </w:pBdr>
        <w:spacing w:after="240" w:line="36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Source: Research survey, 2025</w:t>
      </w:r>
    </w:p>
    <w:p w:rsidR="007B781F" w:rsidRDefault="0025661E">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noProof/>
          <w:color w:val="000000"/>
          <w:sz w:val="26"/>
          <w:szCs w:val="26"/>
        </w:rPr>
        <w:lastRenderedPageBreak/>
        <w:drawing>
          <wp:inline distT="0" distB="0" distL="0" distR="0">
            <wp:extent cx="4371975" cy="2428875"/>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371975" cy="2428875"/>
                    </a:xfrm>
                    <a:prstGeom prst="rect">
                      <a:avLst/>
                    </a:prstGeom>
                    <a:ln/>
                  </pic:spPr>
                </pic:pic>
              </a:graphicData>
            </a:graphic>
          </wp:inline>
        </w:drawing>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From the respondent data on the table above, 6(40%) of the respondent are in operational department, while 2(13.3%) are respondent for the marketing, control and audit department of the respondent are 3(20%) each and the respondent in account department is just 1 (6.7%).</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DATA ANALYSIS</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In this project, the primary source of data collected would be used and quantitative method in analysis that data using a table presentation in sampling the percentage of the respondent.</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Out of 25 questionnaire distributed, the data collected based on the administration are 15 questionnaires, which are administered by the staff of United bank for Africa in Nigeria llorin branch, Kwara state. The number of the respondent giving positive or negative opinion based on the research question is taken to the percentage of sixty (60%) using the formula below:</w:t>
      </w:r>
    </w:p>
    <w:p w:rsidR="007B781F" w:rsidRDefault="00E74DBF">
      <w:pPr>
        <w:jc w:val="center"/>
        <w:rPr>
          <w:rFonts w:ascii="Cambria Math" w:eastAsia="Cambria Math" w:hAnsi="Cambria Math" w:cs="Cambria Math"/>
          <w:color w:val="000000"/>
          <w:sz w:val="26"/>
          <w:szCs w:val="26"/>
        </w:rPr>
      </w:pPr>
      <m:oMathPara>
        <m:oMath>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Numberofopinion</m:t>
              </m:r>
            </m:num>
            <m:den>
              <m:r>
                <w:rPr>
                  <w:rFonts w:ascii="Cambria Math" w:eastAsia="Cambria Math" w:hAnsi="Cambria Math" w:cs="Cambria Math"/>
                  <w:color w:val="000000"/>
                  <w:sz w:val="26"/>
                  <w:szCs w:val="26"/>
                </w:rPr>
                <m:t>TotalNumberofQuestionnaire</m:t>
              </m:r>
            </m:den>
          </m:f>
          <m:r>
            <w:rPr>
              <w:rFonts w:ascii="Cambria Math" w:eastAsia="Cambria Math" w:hAnsi="Cambria Math" w:cs="Cambria Math"/>
              <w:color w:val="000000"/>
              <w:sz w:val="26"/>
              <w:szCs w:val="26"/>
            </w:rPr>
            <m:t>x 100</m:t>
          </m:r>
        </m:oMath>
      </m:oMathPara>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m:oMath>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15</m:t>
            </m:r>
          </m:num>
          <m:den>
            <m:r>
              <w:rPr>
                <w:rFonts w:ascii="Cambria Math" w:eastAsia="Cambria Math" w:hAnsi="Cambria Math" w:cs="Cambria Math"/>
                <w:color w:val="000000"/>
                <w:sz w:val="26"/>
                <w:szCs w:val="26"/>
              </w:rPr>
              <m:t>25</m:t>
            </m:r>
          </m:den>
        </m:f>
        <m:r>
          <w:rPr>
            <w:rFonts w:ascii="Cambria Math" w:eastAsia="Cambria Math" w:hAnsi="Cambria Math" w:cs="Cambria Math"/>
            <w:color w:val="000000"/>
            <w:sz w:val="26"/>
            <w:szCs w:val="26"/>
          </w:rPr>
          <m:t>x 100</m:t>
        </m:r>
      </m:oMath>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60%</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4.3</w:t>
      </w:r>
      <w:r>
        <w:rPr>
          <w:rFonts w:ascii="Times New Roman" w:eastAsia="Times New Roman" w:hAnsi="Times New Roman" w:cs="Times New Roman"/>
          <w:b/>
          <w:color w:val="000000"/>
          <w:sz w:val="26"/>
          <w:szCs w:val="26"/>
        </w:rPr>
        <w:tab/>
        <w:t>STATISTICAL RESULT</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analysis and interpretation of the raw data of this investigation are means by which the research problem is answered and stated hypothesis are tested. That is by ordering and breaking down of data into consistent part.</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It consists of the statistical calculation performed with the raw data to provide answer to the question initiating the research.</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researcher used table and histogram to illustrate findings by researcher through table presentation. The use of table to present data is valuable step because the reader can get a quick understanding of the procedure used.</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4.4</w:t>
      </w:r>
      <w:r>
        <w:rPr>
          <w:rFonts w:ascii="Times New Roman" w:eastAsia="Times New Roman" w:hAnsi="Times New Roman" w:cs="Times New Roman"/>
          <w:b/>
          <w:color w:val="000000"/>
          <w:sz w:val="26"/>
          <w:szCs w:val="26"/>
        </w:rPr>
        <w:tab/>
        <w:t>TEST OF HYPOTHESIS</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Hypotheses are the beliefs, ideas, assumptions put forward by anyone conducting a research study that guide in arriving at a reasonable conclusion.</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assumption are believed to be true and correct initially but the result of research may prove otherwise this led to the need of test each of the hypothesis put forward, these hypotheses are generally referred to as Research Working Hypothesis.</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Having given a careful analysis to the respondent. Using chi-square method of data analysis will not test the hypotheses earlier formulated.</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HYPOTHESIS:</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 Investment appraisal is not significant in decision making of any project evaluation of an organization</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Hi: Investment appraisal is significant in decision making of any project evaluation of an organization</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HO: Project appraisal techniques are not relevant in investment decision making</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Hi: Project appraisal techniques are relevant in investment decision making</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4.3</w:t>
      </w:r>
      <w:r>
        <w:rPr>
          <w:rFonts w:ascii="Times New Roman" w:eastAsia="Times New Roman" w:hAnsi="Times New Roman" w:cs="Times New Roman"/>
          <w:b/>
          <w:color w:val="000000"/>
          <w:sz w:val="26"/>
          <w:szCs w:val="26"/>
        </w:rPr>
        <w:tab/>
        <w:t>SUMMARY OF FINDINGS</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As shown on the section A table above, the Age, sex, marital status level of education and department presented in a table and histogram illustration which is used in analyzing the number of respondent which administer to the questionnaire. The analysis shown on the department table above indicate that respondent in the operational department with 40% constitute the largest number of respondent which take part in a filling the questionnaire. This reveals the majority of the respondent get involved to satisfy most of the customer that came into the bank which form part of the majority activities of the industry.</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Base on the questionnaire in getting respondent data opinion on the necessary questions, the section B of the questionnaire has seven (7) question which is based corporate governance initiative. The first question shows that 100% of the respondent were at the same opinion and same applies to the second third, four fifth till seventh question. Question four shows that 53.3% of the respondent said the level of the respondent said the level of independence of director influence the return of banks and 26.7% did not know. Question six table shows that 80% of the respondents said the financial statement of corporate entitles provides an insight into financial condition while 20% stand on indifference. </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Base on the questionnaire in getting respondent data opinion the necessary questions, the section B of the questionnaire has seven (7) question which is based on corporate governance initiatives. The first question shows that 100% of the respondent were at the same opinion, same applies to the </w:t>
      </w:r>
      <w:r>
        <w:rPr>
          <w:rFonts w:ascii="Times New Roman" w:eastAsia="Times New Roman" w:hAnsi="Times New Roman" w:cs="Times New Roman"/>
          <w:color w:val="000000"/>
          <w:sz w:val="26"/>
          <w:szCs w:val="26"/>
        </w:rPr>
        <w:lastRenderedPageBreak/>
        <w:t>second, third, fifth and seventh questions. Question four shows that 53.3% of the respondent said the level of independence of director influence the return of banks and 26.7% stay on indifference. Question six shows that 100% of the respondent were at the same opinion</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section C on the questionnaire which is based on stakeholders and shareholders development has five (5) questions at.</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first questions show that 100% of the respondent were at the same opinion, for the second question, shows that 46.7% of the respondent believes that the policy that bank follow has due respect to unclaimed dividend, 20% agree the question is false and 33% were indifference. Question shows that 36.7% admit that there is difference in the level of compliance between banks which are listed on the Nigerian stock exchange and those which are not, while 13.3% does not admit to it.</w:t>
      </w: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p>
    <w:p w:rsidR="007B781F" w:rsidRDefault="0025661E">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CHAPTER FIVE</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5.0    SUMMARY, CONCLUSION AND RECOMMENDATION</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5.1    SUMMARY</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We have seen investment decision making are part of management decision since they involve the commitment of substantial's percentage of the firms resources and they affect the whole conduct of the firms resources and they affect the whole conduct of the firms business for many future years.</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In making decision, are and good time must be taken in analyzing the investment opportunities in reading conduction as to which of the opportunities in reading conduction as to which of the opportunities to be chosen.</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In banking industries the use of financial analysis employed in making management decision on investment.</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Investment appraisal technique a way of analyzing available investment opportunities in reading conduction as to which of the opportunities in reading conduction as to which of the opportunities to be chosen.</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Benefit analysis since it is believe that it portray the integrity and financial standard of any customer with loan proposal which is the major investment bank and undertaken.</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5.2 </w:t>
      </w:r>
      <w:r>
        <w:rPr>
          <w:rFonts w:ascii="Times New Roman" w:eastAsia="Times New Roman" w:hAnsi="Times New Roman" w:cs="Times New Roman"/>
          <w:b/>
          <w:color w:val="000000"/>
          <w:sz w:val="26"/>
          <w:szCs w:val="26"/>
        </w:rPr>
        <w:tab/>
        <w:t>CONCLUSION</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Without doubts, lending is the heart other banking service or functions are regarded as auxiliary analyzing lending proposal is therefore an imperative a necessary percussion of granting credits which the after constitutes a bank risk asset portfolio.</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The fundamental objective of leading is to make profitable loans minimal risk. The goals of loan volume and loan quality should be balance with banks liquidity requirement capital constraints and diligence. The prevalent distress and resultant causes of bank failure in Nigeria are rooted in bad loans which is the maior investment of banks the quickest away to destroy a bank reckless credit is a function of lack of through investment (credit) appraised which inevitably generates of decision on wrong determine conclusively, the employment of investment techniques along with the other criteria already been used in the banking industry should not get our looked or seen irrelevant so as to avoid further bank distress of the replace failure and also to restore the banking industry to its higher permanent portion.</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5.3</w:t>
      </w:r>
      <w:r>
        <w:rPr>
          <w:rFonts w:ascii="Times New Roman" w:eastAsia="Times New Roman" w:hAnsi="Times New Roman" w:cs="Times New Roman"/>
          <w:b/>
          <w:color w:val="000000"/>
          <w:sz w:val="26"/>
          <w:szCs w:val="26"/>
        </w:rPr>
        <w:tab/>
        <w:t>RECOMMENDATIONS</w:t>
      </w:r>
    </w:p>
    <w:p w:rsidR="007B781F" w:rsidRDefault="0025661E">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Leading in banking should handed by qualified competent and dedicated professional exertive in the industry, occasioned by the multiplication of banks.</w:t>
      </w:r>
    </w:p>
    <w:p w:rsidR="007B781F" w:rsidRDefault="0025661E">
      <w:pPr>
        <w:numPr>
          <w:ilvl w:val="0"/>
          <w:numId w:val="7"/>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By the multiplication of banks, it is advisable that the act of lending or creating of asset by left exclusively to the competent hands.</w:t>
      </w:r>
    </w:p>
    <w:p w:rsidR="007B781F" w:rsidRDefault="0025661E">
      <w:pPr>
        <w:numPr>
          <w:ilvl w:val="0"/>
          <w:numId w:val="7"/>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Appraisal the available investment opportunities with the use of reliable technique the analysis can be relied upon and reasonable decisions can be taken</w:t>
      </w:r>
    </w:p>
    <w:p w:rsidR="007B781F" w:rsidRDefault="0025661E">
      <w:pPr>
        <w:numPr>
          <w:ilvl w:val="0"/>
          <w:numId w:val="7"/>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It is important to mention once again that the introduction or use of investment appraisal technique is highly recommended. This is to enrich the value of information gotten from the financial analysis.</w:t>
      </w:r>
    </w:p>
    <w:p w:rsidR="007B781F" w:rsidRDefault="0025661E">
      <w:pPr>
        <w:numPr>
          <w:ilvl w:val="0"/>
          <w:numId w:val="7"/>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grant or award of credit should not be exclusive preserve of the credit department rather key officers outside the lading groups should be bought into citizen and made meaningful</w:t>
      </w:r>
    </w:p>
    <w:p w:rsidR="007B781F" w:rsidRDefault="0025661E">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REFERENCES</w:t>
      </w:r>
    </w:p>
    <w:p w:rsidR="007B781F" w:rsidRDefault="0025661E">
      <w:pPr>
        <w:pBdr>
          <w:top w:val="nil"/>
          <w:left w:val="nil"/>
          <w:bottom w:val="nil"/>
          <w:right w:val="nil"/>
          <w:between w:val="nil"/>
        </w:pBdr>
        <w:spacing w:after="240" w:line="360" w:lineRule="auto"/>
        <w:ind w:left="720" w:hanging="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Abdul S. &amp;Shuib M. (2013). Econometrical Analysis of Determinants of cash flow of institutional lenders in Nigeria Agriculture: Macro Economic Variables Perspective. 10SR Journal of Humanities and Social Science, 15 (2), 20-22</w:t>
      </w:r>
    </w:p>
    <w:p w:rsidR="007B781F" w:rsidRDefault="0025661E">
      <w:pPr>
        <w:pBdr>
          <w:top w:val="nil"/>
          <w:left w:val="nil"/>
          <w:bottom w:val="nil"/>
          <w:right w:val="nil"/>
          <w:between w:val="nil"/>
        </w:pBdr>
        <w:spacing w:after="240" w:line="360" w:lineRule="auto"/>
        <w:ind w:left="720" w:hanging="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Guda D. (2013). The relationship between Cash Flow and Profitability of Small and Medium Enterprises in Nairobi Country. Unpublished thesis of university of Nairobi.</w:t>
      </w:r>
    </w:p>
    <w:p w:rsidR="007B781F" w:rsidRDefault="0025661E">
      <w:pPr>
        <w:pBdr>
          <w:top w:val="nil"/>
          <w:left w:val="nil"/>
          <w:bottom w:val="nil"/>
          <w:right w:val="nil"/>
          <w:between w:val="nil"/>
        </w:pBdr>
        <w:spacing w:after="240" w:line="360" w:lineRule="auto"/>
        <w:ind w:left="720" w:hanging="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Kipesha E. (2009). Assessment of the Investment Analysis Techniques used by SMEs and practices in Tanzania. The case of SMEs in Morogoro municipality. MBA thesis, University of Dares Salaam.</w:t>
      </w:r>
    </w:p>
    <w:p w:rsidR="007B781F" w:rsidRDefault="0025661E">
      <w:pPr>
        <w:pBdr>
          <w:top w:val="nil"/>
          <w:left w:val="nil"/>
          <w:bottom w:val="nil"/>
          <w:right w:val="nil"/>
          <w:between w:val="nil"/>
        </w:pBdr>
        <w:spacing w:after="240" w:line="360" w:lineRule="auto"/>
        <w:ind w:left="720" w:hanging="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Katabi E. &amp;Dimoso R. (2016). The relationship between Financial goals of SMEs and investment decision. Journal of Business Studies Quarterly, 7(4).</w:t>
      </w:r>
    </w:p>
    <w:p w:rsidR="007B781F" w:rsidRDefault="0025661E">
      <w:pPr>
        <w:pBdr>
          <w:top w:val="nil"/>
          <w:left w:val="nil"/>
          <w:bottom w:val="nil"/>
          <w:right w:val="nil"/>
          <w:between w:val="nil"/>
        </w:pBdr>
        <w:spacing w:after="240" w:line="360" w:lineRule="auto"/>
        <w:ind w:left="720" w:hanging="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Kaijage E. (2014). Effect of Corporate Characteristic on Capital Structure decisions of SMEs. A case of IT'ms in Kenya Dares Salaam Business School (UDBS)</w:t>
      </w:r>
    </w:p>
    <w:p w:rsidR="007B781F" w:rsidRDefault="0025661E">
      <w:pPr>
        <w:pBdr>
          <w:top w:val="nil"/>
          <w:left w:val="nil"/>
          <w:bottom w:val="nil"/>
          <w:right w:val="nil"/>
          <w:between w:val="nil"/>
        </w:pBdr>
        <w:spacing w:after="240" w:line="360" w:lineRule="auto"/>
        <w:ind w:left="720" w:hanging="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Maziku, M. (2012). Credit Rationing for Small and Medium Scale Enterprises in the commercial loan market. Dares Salaam Tanzania: repos's 17™ Annual Research working.</w:t>
      </w: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p>
    <w:p w:rsidR="007B781F" w:rsidRDefault="0025661E">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APPENDIX 11</w:t>
      </w:r>
    </w:p>
    <w:p w:rsidR="007B781F" w:rsidRDefault="0025661E">
      <w:pPr>
        <w:pBdr>
          <w:top w:val="nil"/>
          <w:left w:val="nil"/>
          <w:bottom w:val="nil"/>
          <w:right w:val="nil"/>
          <w:between w:val="nil"/>
        </w:pBdr>
        <w:spacing w:after="240"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SECTION A</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Bio data of respondent</w:t>
      </w:r>
    </w:p>
    <w:p w:rsidR="007B781F" w:rsidRDefault="0025661E">
      <w:pPr>
        <w:numPr>
          <w:ilvl w:val="0"/>
          <w:numId w:val="9"/>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ahoma" w:eastAsia="Tahoma" w:hAnsi="Tahoma" w:cs="Tahoma"/>
          <w:color w:val="000000"/>
          <w:sz w:val="26"/>
          <w:szCs w:val="26"/>
        </w:rPr>
        <w:t>﻿﻿﻿</w:t>
      </w:r>
      <w:r>
        <w:rPr>
          <w:rFonts w:ascii="Times New Roman" w:eastAsia="Times New Roman" w:hAnsi="Times New Roman" w:cs="Times New Roman"/>
          <w:color w:val="000000"/>
          <w:sz w:val="26"/>
          <w:szCs w:val="26"/>
        </w:rPr>
        <w:t>Sex Male ( ) Female ( )</w:t>
      </w:r>
    </w:p>
    <w:p w:rsidR="007B781F" w:rsidRDefault="0025661E">
      <w:pPr>
        <w:numPr>
          <w:ilvl w:val="0"/>
          <w:numId w:val="9"/>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ahoma" w:eastAsia="Tahoma" w:hAnsi="Tahoma" w:cs="Tahoma"/>
          <w:color w:val="000000"/>
          <w:sz w:val="26"/>
          <w:szCs w:val="26"/>
        </w:rPr>
        <w:t>﻿﻿﻿</w:t>
      </w:r>
      <w:r>
        <w:rPr>
          <w:rFonts w:ascii="Times New Roman" w:eastAsia="Times New Roman" w:hAnsi="Times New Roman" w:cs="Times New Roman"/>
          <w:color w:val="000000"/>
          <w:sz w:val="26"/>
          <w:szCs w:val="26"/>
        </w:rPr>
        <w:t>Age: 20-25 ( ) 26-31 ( ) 32-37 ( ) 38-43 ( )</w:t>
      </w:r>
    </w:p>
    <w:p w:rsidR="007B781F" w:rsidRDefault="0025661E">
      <w:pPr>
        <w:numPr>
          <w:ilvl w:val="0"/>
          <w:numId w:val="9"/>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ahoma" w:eastAsia="Tahoma" w:hAnsi="Tahoma" w:cs="Tahoma"/>
          <w:color w:val="000000"/>
          <w:sz w:val="26"/>
          <w:szCs w:val="26"/>
        </w:rPr>
        <w:t>﻿﻿﻿</w:t>
      </w:r>
      <w:r>
        <w:rPr>
          <w:rFonts w:ascii="Times New Roman" w:eastAsia="Times New Roman" w:hAnsi="Times New Roman" w:cs="Times New Roman"/>
          <w:color w:val="000000"/>
          <w:sz w:val="26"/>
          <w:szCs w:val="26"/>
        </w:rPr>
        <w:t>Marital status: Single ( ) Married ( ) Divorce ( )</w:t>
      </w:r>
    </w:p>
    <w:p w:rsidR="007B781F" w:rsidRDefault="0025661E">
      <w:pPr>
        <w:numPr>
          <w:ilvl w:val="0"/>
          <w:numId w:val="9"/>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ahoma" w:eastAsia="Tahoma" w:hAnsi="Tahoma" w:cs="Tahoma"/>
          <w:color w:val="000000"/>
          <w:sz w:val="26"/>
          <w:szCs w:val="26"/>
        </w:rPr>
        <w:t>﻿﻿﻿</w:t>
      </w:r>
      <w:r>
        <w:rPr>
          <w:rFonts w:ascii="Times New Roman" w:eastAsia="Times New Roman" w:hAnsi="Times New Roman" w:cs="Times New Roman"/>
          <w:color w:val="000000"/>
          <w:sz w:val="26"/>
          <w:szCs w:val="26"/>
        </w:rPr>
        <w:t>Level of education ND ( ) B.Sc ( ) M.SC ( ) Professional ( )</w:t>
      </w:r>
    </w:p>
    <w:p w:rsidR="007B781F" w:rsidRDefault="0025661E">
      <w:pPr>
        <w:numPr>
          <w:ilvl w:val="0"/>
          <w:numId w:val="9"/>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ahoma" w:eastAsia="Tahoma" w:hAnsi="Tahoma" w:cs="Tahoma"/>
          <w:color w:val="000000"/>
          <w:sz w:val="26"/>
          <w:szCs w:val="26"/>
        </w:rPr>
        <w:t>﻿﻿﻿</w:t>
      </w:r>
      <w:r>
        <w:rPr>
          <w:rFonts w:ascii="Times New Roman" w:eastAsia="Times New Roman" w:hAnsi="Times New Roman" w:cs="Times New Roman"/>
          <w:color w:val="000000"/>
          <w:sz w:val="26"/>
          <w:szCs w:val="26"/>
        </w:rPr>
        <w:t>Department: Operational ( ) Marketing ( ) Control ( ) Audit ( )</w:t>
      </w:r>
      <w:r>
        <w:rPr>
          <w:rFonts w:ascii="Times New Roman" w:eastAsia="Times New Roman" w:hAnsi="Times New Roman" w:cs="Times New Roman"/>
          <w:color w:val="000000"/>
          <w:sz w:val="26"/>
          <w:szCs w:val="26"/>
        </w:rPr>
        <w:br/>
        <w:t>Account ( )</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SECTION B</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INVESTMENT APPRAISAL TECHNIQUE USED BY UNITED</w:t>
      </w:r>
    </w:p>
    <w:p w:rsidR="007B781F" w:rsidRDefault="0025661E">
      <w:pPr>
        <w:pBdr>
          <w:top w:val="nil"/>
          <w:left w:val="nil"/>
          <w:bottom w:val="nil"/>
          <w:right w:val="nil"/>
          <w:between w:val="nil"/>
        </w:pBdr>
        <w:spacing w:after="24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BANK OF AFRICA</w:t>
      </w:r>
    </w:p>
    <w:p w:rsidR="007B781F" w:rsidRDefault="0025661E">
      <w:pPr>
        <w:numPr>
          <w:ilvl w:val="0"/>
          <w:numId w:val="1"/>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ahoma" w:eastAsia="Tahoma" w:hAnsi="Tahoma" w:cs="Tahoma"/>
          <w:color w:val="000000"/>
          <w:sz w:val="26"/>
          <w:szCs w:val="26"/>
        </w:rPr>
        <w:t>﻿﻿﻿</w:t>
      </w:r>
      <w:r>
        <w:rPr>
          <w:rFonts w:ascii="Times New Roman" w:eastAsia="Times New Roman" w:hAnsi="Times New Roman" w:cs="Times New Roman"/>
          <w:color w:val="000000"/>
          <w:sz w:val="26"/>
          <w:szCs w:val="26"/>
        </w:rPr>
        <w:t>The bank have procedures on investment appraisal techniques True</w:t>
      </w:r>
      <w:r>
        <w:rPr>
          <w:rFonts w:ascii="Times New Roman" w:eastAsia="Times New Roman" w:hAnsi="Times New Roman" w:cs="Times New Roman"/>
          <w:color w:val="000000"/>
          <w:sz w:val="26"/>
          <w:szCs w:val="26"/>
        </w:rPr>
        <w:br/>
        <w:t>( ) False ( )</w:t>
      </w:r>
    </w:p>
    <w:p w:rsidR="007B781F" w:rsidRDefault="0025661E">
      <w:pPr>
        <w:numPr>
          <w:ilvl w:val="0"/>
          <w:numId w:val="1"/>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ahoma" w:eastAsia="Tahoma" w:hAnsi="Tahoma" w:cs="Tahoma"/>
          <w:color w:val="000000"/>
          <w:sz w:val="26"/>
          <w:szCs w:val="26"/>
        </w:rPr>
        <w:t>﻿﻿﻿</w:t>
      </w:r>
      <w:r>
        <w:rPr>
          <w:rFonts w:ascii="Times New Roman" w:eastAsia="Times New Roman" w:hAnsi="Times New Roman" w:cs="Times New Roman"/>
          <w:color w:val="000000"/>
          <w:sz w:val="26"/>
          <w:szCs w:val="26"/>
        </w:rPr>
        <w:t>The condition under project affect appraisal on the investment decision making? Agree ( ) Disagree ( ) Indifference ( )</w:t>
      </w:r>
    </w:p>
    <w:p w:rsidR="007B781F" w:rsidRDefault="0025661E">
      <w:pPr>
        <w:numPr>
          <w:ilvl w:val="0"/>
          <w:numId w:val="1"/>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ahoma" w:eastAsia="Tahoma" w:hAnsi="Tahoma" w:cs="Tahoma"/>
          <w:color w:val="000000"/>
          <w:sz w:val="26"/>
          <w:szCs w:val="26"/>
        </w:rPr>
        <w:t>﻿﻿﻿</w:t>
      </w:r>
      <w:r>
        <w:rPr>
          <w:rFonts w:ascii="Times New Roman" w:eastAsia="Times New Roman" w:hAnsi="Times New Roman" w:cs="Times New Roman"/>
          <w:color w:val="000000"/>
          <w:sz w:val="26"/>
          <w:szCs w:val="26"/>
        </w:rPr>
        <w:t>The capital appraisal techniques are prefer when deciding which investment to undertake? True () False ( ) Indifference (</w:t>
      </w:r>
    </w:p>
    <w:p w:rsidR="007B781F" w:rsidRDefault="0025661E">
      <w:pPr>
        <w:numPr>
          <w:ilvl w:val="0"/>
          <w:numId w:val="1"/>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ahoma" w:eastAsia="Tahoma" w:hAnsi="Tahoma" w:cs="Tahoma"/>
          <w:color w:val="000000"/>
          <w:sz w:val="26"/>
          <w:szCs w:val="26"/>
        </w:rPr>
        <w:t>﻿﻿﻿</w:t>
      </w:r>
      <w:r>
        <w:rPr>
          <w:rFonts w:ascii="Times New Roman" w:eastAsia="Times New Roman" w:hAnsi="Times New Roman" w:cs="Times New Roman"/>
          <w:color w:val="000000"/>
          <w:sz w:val="26"/>
          <w:szCs w:val="26"/>
        </w:rPr>
        <w:t>Capital budgeting method uses discounted cash flow in order to decide on the viability of long-term investment? Agree ( ) Disagree ( )</w:t>
      </w:r>
      <w:r>
        <w:rPr>
          <w:rFonts w:ascii="Times New Roman" w:eastAsia="Times New Roman" w:hAnsi="Times New Roman" w:cs="Times New Roman"/>
          <w:color w:val="000000"/>
          <w:sz w:val="26"/>
          <w:szCs w:val="26"/>
        </w:rPr>
        <w:br/>
        <w:t>Indifference ( )</w:t>
      </w:r>
    </w:p>
    <w:p w:rsidR="007B781F" w:rsidRDefault="0025661E">
      <w:pPr>
        <w:numPr>
          <w:ilvl w:val="0"/>
          <w:numId w:val="1"/>
        </w:num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r>
        <w:rPr>
          <w:rFonts w:ascii="Tahoma" w:eastAsia="Tahoma" w:hAnsi="Tahoma" w:cs="Tahoma"/>
          <w:color w:val="000000"/>
          <w:sz w:val="26"/>
          <w:szCs w:val="26"/>
        </w:rPr>
        <w:lastRenderedPageBreak/>
        <w:t>﻿﻿﻿</w:t>
      </w:r>
      <w:r>
        <w:rPr>
          <w:rFonts w:ascii="Times New Roman" w:eastAsia="Times New Roman" w:hAnsi="Times New Roman" w:cs="Times New Roman"/>
          <w:color w:val="000000"/>
          <w:sz w:val="26"/>
          <w:szCs w:val="26"/>
        </w:rPr>
        <w:t>Management needs sound and reliable tools to minimize the risk of poor investment decisions? True ( ) False ( ) Indifference ( )</w:t>
      </w:r>
    </w:p>
    <w:p w:rsidR="007B781F" w:rsidRDefault="007B781F">
      <w:pPr>
        <w:pBdr>
          <w:top w:val="nil"/>
          <w:left w:val="nil"/>
          <w:bottom w:val="nil"/>
          <w:right w:val="nil"/>
          <w:between w:val="nil"/>
        </w:pBdr>
        <w:spacing w:after="240" w:line="360" w:lineRule="auto"/>
        <w:jc w:val="both"/>
        <w:rPr>
          <w:rFonts w:ascii="Times New Roman" w:eastAsia="Times New Roman" w:hAnsi="Times New Roman" w:cs="Times New Roman"/>
          <w:color w:val="000000"/>
          <w:sz w:val="26"/>
          <w:szCs w:val="26"/>
        </w:rPr>
      </w:pPr>
    </w:p>
    <w:sectPr w:rsidR="007B781F" w:rsidSect="00D7586D">
      <w:footerReference w:type="default" r:id="rId14"/>
      <w:pgSz w:w="12240" w:h="15840"/>
      <w:pgMar w:top="1440" w:right="1728" w:bottom="1440" w:left="216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458" w:rsidRDefault="00FA0458">
      <w:r>
        <w:separator/>
      </w:r>
    </w:p>
  </w:endnote>
  <w:endnote w:type="continuationSeparator" w:id="1">
    <w:p w:rsidR="00FA0458" w:rsidRDefault="00FA0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eko">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690" w:rsidRDefault="00E74DBF">
    <w:pPr>
      <w:pBdr>
        <w:top w:val="single" w:sz="4" w:space="1" w:color="D9D9D9"/>
        <w:left w:val="nil"/>
        <w:bottom w:val="nil"/>
        <w:right w:val="nil"/>
        <w:between w:val="nil"/>
      </w:pBdr>
      <w:tabs>
        <w:tab w:val="center" w:pos="4680"/>
        <w:tab w:val="right" w:pos="9360"/>
      </w:tabs>
      <w:jc w:val="right"/>
      <w:rPr>
        <w:color w:val="000000"/>
      </w:rPr>
    </w:pPr>
    <w:r>
      <w:rPr>
        <w:color w:val="000000"/>
      </w:rPr>
      <w:fldChar w:fldCharType="begin"/>
    </w:r>
    <w:r w:rsidR="00272690">
      <w:rPr>
        <w:color w:val="000000"/>
      </w:rPr>
      <w:instrText>PAGE</w:instrText>
    </w:r>
    <w:r>
      <w:rPr>
        <w:color w:val="000000"/>
      </w:rPr>
      <w:fldChar w:fldCharType="separate"/>
    </w:r>
    <w:r w:rsidR="00A21591">
      <w:rPr>
        <w:noProof/>
        <w:color w:val="000000"/>
      </w:rPr>
      <w:t>19</w:t>
    </w:r>
    <w:r>
      <w:rPr>
        <w:color w:val="000000"/>
      </w:rPr>
      <w:fldChar w:fldCharType="end"/>
    </w:r>
    <w:r w:rsidR="00272690">
      <w:rPr>
        <w:color w:val="000000"/>
      </w:rPr>
      <w:t xml:space="preserve"> | </w:t>
    </w:r>
    <w:r w:rsidR="00272690">
      <w:rPr>
        <w:color w:val="7F7F7F"/>
      </w:rPr>
      <w:t>Page</w:t>
    </w:r>
  </w:p>
  <w:p w:rsidR="00272690" w:rsidRDefault="00272690">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458" w:rsidRDefault="00FA0458">
      <w:r>
        <w:separator/>
      </w:r>
    </w:p>
  </w:footnote>
  <w:footnote w:type="continuationSeparator" w:id="1">
    <w:p w:rsidR="00FA0458" w:rsidRDefault="00FA04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402D"/>
    <w:multiLevelType w:val="multilevel"/>
    <w:tmpl w:val="6FBCD88E"/>
    <w:lvl w:ilvl="0">
      <w:start w:val="3"/>
      <w:numFmt w:val="decimal"/>
      <w:lvlText w:val="%1."/>
      <w:lvlJc w:val="left"/>
      <w:pPr>
        <w:ind w:left="420" w:hanging="420"/>
      </w:pPr>
      <w:rPr>
        <w:sz w:val="26"/>
        <w:szCs w:val="26"/>
      </w:rPr>
    </w:lvl>
    <w:lvl w:ilvl="1">
      <w:start w:val="1"/>
      <w:numFmt w:val="decimal"/>
      <w:lvlText w:val="%1.%2."/>
      <w:lvlJc w:val="left"/>
      <w:pPr>
        <w:ind w:left="720" w:hanging="720"/>
      </w:pPr>
      <w:rPr>
        <w:sz w:val="26"/>
        <w:szCs w:val="26"/>
      </w:rPr>
    </w:lvl>
    <w:lvl w:ilvl="2">
      <w:start w:val="1"/>
      <w:numFmt w:val="decimal"/>
      <w:lvlText w:val="%1.%2.%3."/>
      <w:lvlJc w:val="left"/>
      <w:pPr>
        <w:ind w:left="720" w:hanging="720"/>
      </w:pPr>
      <w:rPr>
        <w:sz w:val="26"/>
        <w:szCs w:val="26"/>
      </w:rPr>
    </w:lvl>
    <w:lvl w:ilvl="3">
      <w:start w:val="1"/>
      <w:numFmt w:val="decimal"/>
      <w:lvlText w:val="%1.%2.%3.%4."/>
      <w:lvlJc w:val="left"/>
      <w:pPr>
        <w:ind w:left="1080" w:hanging="1080"/>
      </w:pPr>
      <w:rPr>
        <w:sz w:val="26"/>
        <w:szCs w:val="26"/>
      </w:rPr>
    </w:lvl>
    <w:lvl w:ilvl="4">
      <w:start w:val="1"/>
      <w:numFmt w:val="decimal"/>
      <w:lvlText w:val="%1.%2.%3.%4.%5."/>
      <w:lvlJc w:val="left"/>
      <w:pPr>
        <w:ind w:left="1440" w:hanging="1440"/>
      </w:pPr>
      <w:rPr>
        <w:sz w:val="26"/>
        <w:szCs w:val="26"/>
      </w:rPr>
    </w:lvl>
    <w:lvl w:ilvl="5">
      <w:start w:val="1"/>
      <w:numFmt w:val="decimal"/>
      <w:lvlText w:val="%1.%2.%3.%4.%5.%6."/>
      <w:lvlJc w:val="left"/>
      <w:pPr>
        <w:ind w:left="1440" w:hanging="1440"/>
      </w:pPr>
      <w:rPr>
        <w:sz w:val="26"/>
        <w:szCs w:val="26"/>
      </w:rPr>
    </w:lvl>
    <w:lvl w:ilvl="6">
      <w:start w:val="1"/>
      <w:numFmt w:val="decimal"/>
      <w:lvlText w:val="%1.%2.%3.%4.%5.%6.%7."/>
      <w:lvlJc w:val="left"/>
      <w:pPr>
        <w:ind w:left="1800" w:hanging="1800"/>
      </w:pPr>
      <w:rPr>
        <w:sz w:val="26"/>
        <w:szCs w:val="26"/>
      </w:rPr>
    </w:lvl>
    <w:lvl w:ilvl="7">
      <w:start w:val="1"/>
      <w:numFmt w:val="decimal"/>
      <w:lvlText w:val="%1.%2.%3.%4.%5.%6.%7.%8."/>
      <w:lvlJc w:val="left"/>
      <w:pPr>
        <w:ind w:left="2160" w:hanging="2160"/>
      </w:pPr>
      <w:rPr>
        <w:sz w:val="26"/>
        <w:szCs w:val="26"/>
      </w:rPr>
    </w:lvl>
    <w:lvl w:ilvl="8">
      <w:start w:val="1"/>
      <w:numFmt w:val="decimal"/>
      <w:lvlText w:val="%1.%2.%3.%4.%5.%6.%7.%8.%9."/>
      <w:lvlJc w:val="left"/>
      <w:pPr>
        <w:ind w:left="2160" w:hanging="2160"/>
      </w:pPr>
      <w:rPr>
        <w:sz w:val="26"/>
        <w:szCs w:val="26"/>
      </w:rPr>
    </w:lvl>
  </w:abstractNum>
  <w:abstractNum w:abstractNumId="1">
    <w:nsid w:val="109F45A9"/>
    <w:multiLevelType w:val="multilevel"/>
    <w:tmpl w:val="28C69A0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1A0020"/>
    <w:multiLevelType w:val="multilevel"/>
    <w:tmpl w:val="D43819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99B5957"/>
    <w:multiLevelType w:val="multilevel"/>
    <w:tmpl w:val="64A2FCA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36429B"/>
    <w:multiLevelType w:val="multilevel"/>
    <w:tmpl w:val="F7C86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
    <w:nsid w:val="307B1561"/>
    <w:multiLevelType w:val="multilevel"/>
    <w:tmpl w:val="CC02006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B26DF7"/>
    <w:multiLevelType w:val="multilevel"/>
    <w:tmpl w:val="CC7AFEEC"/>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62564483"/>
    <w:multiLevelType w:val="multilevel"/>
    <w:tmpl w:val="4C748F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769F0712"/>
    <w:multiLevelType w:val="multilevel"/>
    <w:tmpl w:val="E7509CD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8"/>
  </w:num>
  <w:num w:numId="3">
    <w:abstractNumId w:val="1"/>
  </w:num>
  <w:num w:numId="4">
    <w:abstractNumId w:val="0"/>
  </w:num>
  <w:num w:numId="5">
    <w:abstractNumId w:val="5"/>
  </w:num>
  <w:num w:numId="6">
    <w:abstractNumId w:val="4"/>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781F"/>
    <w:rsid w:val="0025661E"/>
    <w:rsid w:val="00272690"/>
    <w:rsid w:val="002B16CB"/>
    <w:rsid w:val="00304201"/>
    <w:rsid w:val="007B781F"/>
    <w:rsid w:val="009A1AC6"/>
    <w:rsid w:val="00A1233E"/>
    <w:rsid w:val="00A21591"/>
    <w:rsid w:val="00B0712C"/>
    <w:rsid w:val="00D7586D"/>
    <w:rsid w:val="00E67C00"/>
    <w:rsid w:val="00E74DBF"/>
    <w:rsid w:val="00FA04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586D"/>
  </w:style>
  <w:style w:type="paragraph" w:styleId="Heading1">
    <w:name w:val="heading 1"/>
    <w:basedOn w:val="Normal"/>
    <w:next w:val="Normal"/>
    <w:rsid w:val="00D7586D"/>
    <w:pPr>
      <w:keepNext/>
      <w:keepLines/>
      <w:spacing w:before="480" w:after="120"/>
      <w:outlineLvl w:val="0"/>
    </w:pPr>
    <w:rPr>
      <w:b/>
      <w:sz w:val="48"/>
      <w:szCs w:val="48"/>
    </w:rPr>
  </w:style>
  <w:style w:type="paragraph" w:styleId="Heading2">
    <w:name w:val="heading 2"/>
    <w:basedOn w:val="Normal"/>
    <w:next w:val="Normal"/>
    <w:rsid w:val="00D7586D"/>
    <w:pPr>
      <w:keepNext/>
      <w:keepLines/>
      <w:spacing w:before="360" w:after="80"/>
      <w:outlineLvl w:val="1"/>
    </w:pPr>
    <w:rPr>
      <w:b/>
      <w:sz w:val="36"/>
      <w:szCs w:val="36"/>
    </w:rPr>
  </w:style>
  <w:style w:type="paragraph" w:styleId="Heading3">
    <w:name w:val="heading 3"/>
    <w:basedOn w:val="Normal"/>
    <w:next w:val="Normal"/>
    <w:rsid w:val="00D7586D"/>
    <w:pPr>
      <w:keepNext/>
      <w:keepLines/>
      <w:spacing w:before="280" w:after="80"/>
      <w:outlineLvl w:val="2"/>
    </w:pPr>
    <w:rPr>
      <w:b/>
      <w:sz w:val="28"/>
      <w:szCs w:val="28"/>
    </w:rPr>
  </w:style>
  <w:style w:type="paragraph" w:styleId="Heading4">
    <w:name w:val="heading 4"/>
    <w:basedOn w:val="Normal"/>
    <w:next w:val="Normal"/>
    <w:rsid w:val="00D7586D"/>
    <w:pPr>
      <w:keepNext/>
      <w:keepLines/>
      <w:spacing w:before="240" w:after="40"/>
      <w:outlineLvl w:val="3"/>
    </w:pPr>
    <w:rPr>
      <w:b/>
      <w:sz w:val="24"/>
      <w:szCs w:val="24"/>
    </w:rPr>
  </w:style>
  <w:style w:type="paragraph" w:styleId="Heading5">
    <w:name w:val="heading 5"/>
    <w:basedOn w:val="Normal"/>
    <w:next w:val="Normal"/>
    <w:rsid w:val="00D7586D"/>
    <w:pPr>
      <w:keepNext/>
      <w:keepLines/>
      <w:spacing w:before="220" w:after="40"/>
      <w:outlineLvl w:val="4"/>
    </w:pPr>
    <w:rPr>
      <w:b/>
    </w:rPr>
  </w:style>
  <w:style w:type="paragraph" w:styleId="Heading6">
    <w:name w:val="heading 6"/>
    <w:basedOn w:val="Normal"/>
    <w:next w:val="Normal"/>
    <w:rsid w:val="00D7586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7586D"/>
    <w:pPr>
      <w:keepNext/>
      <w:keepLines/>
      <w:spacing w:before="480" w:after="120"/>
    </w:pPr>
    <w:rPr>
      <w:b/>
      <w:sz w:val="72"/>
      <w:szCs w:val="72"/>
    </w:rPr>
  </w:style>
  <w:style w:type="paragraph" w:styleId="Subtitle">
    <w:name w:val="Subtitle"/>
    <w:basedOn w:val="Normal"/>
    <w:next w:val="Normal"/>
    <w:rsid w:val="00D7586D"/>
    <w:pPr>
      <w:keepNext/>
      <w:keepLines/>
      <w:spacing w:before="360" w:after="80"/>
    </w:pPr>
    <w:rPr>
      <w:rFonts w:ascii="Georgia" w:eastAsia="Georgia" w:hAnsi="Georgia" w:cs="Georgia"/>
      <w:i/>
      <w:color w:val="666666"/>
      <w:sz w:val="48"/>
      <w:szCs w:val="48"/>
    </w:rPr>
  </w:style>
  <w:style w:type="table" w:customStyle="1" w:styleId="a">
    <w:basedOn w:val="TableNormal"/>
    <w:rsid w:val="00D7586D"/>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7586D"/>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D7586D"/>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D7586D"/>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D7586D"/>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4201"/>
    <w:rPr>
      <w:rFonts w:ascii="Tahoma" w:hAnsi="Tahoma" w:cs="Tahoma"/>
      <w:sz w:val="16"/>
      <w:szCs w:val="16"/>
    </w:rPr>
  </w:style>
  <w:style w:type="character" w:customStyle="1" w:styleId="BalloonTextChar">
    <w:name w:val="Balloon Text Char"/>
    <w:basedOn w:val="DefaultParagraphFont"/>
    <w:link w:val="BalloonText"/>
    <w:uiPriority w:val="99"/>
    <w:semiHidden/>
    <w:rsid w:val="003042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40</Pages>
  <Words>6711</Words>
  <Characters>38254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PRINCE-G</cp:lastModifiedBy>
  <cp:revision>6</cp:revision>
  <cp:lastPrinted>2025-05-08T16:14:00Z</cp:lastPrinted>
  <dcterms:created xsi:type="dcterms:W3CDTF">2024-12-07T03:11:00Z</dcterms:created>
  <dcterms:modified xsi:type="dcterms:W3CDTF">2025-07-10T11:04:00Z</dcterms:modified>
</cp:coreProperties>
</file>