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10" w:rsidRPr="000A1FFC" w:rsidRDefault="00650510" w:rsidP="00650510">
      <w:pPr>
        <w:pStyle w:val="NormalWeb"/>
        <w:spacing w:before="0" w:beforeAutospacing="0" w:after="0" w:afterAutospacing="0" w:line="360" w:lineRule="auto"/>
        <w:jc w:val="center"/>
        <w:rPr>
          <w:b/>
          <w:color w:val="000000" w:themeColor="text1"/>
        </w:rPr>
      </w:pPr>
      <w:r>
        <w:rPr>
          <w:b/>
          <w:color w:val="000000" w:themeColor="text1"/>
        </w:rPr>
        <w:t xml:space="preserve">ROLE OF STORE MANAGEMENT IN A MANUFACTURING ORGANIZATION </w:t>
      </w:r>
    </w:p>
    <w:p w:rsidR="00650510" w:rsidRPr="000A1FFC" w:rsidRDefault="00650510" w:rsidP="00650510">
      <w:pPr>
        <w:pStyle w:val="NormalWeb"/>
        <w:spacing w:before="0" w:beforeAutospacing="0" w:after="0" w:afterAutospacing="0" w:line="360" w:lineRule="auto"/>
        <w:jc w:val="center"/>
        <w:rPr>
          <w:b/>
          <w:color w:val="000000" w:themeColor="text1"/>
        </w:rPr>
      </w:pPr>
    </w:p>
    <w:p w:rsidR="00650510" w:rsidRPr="000A1FFC" w:rsidRDefault="00650510" w:rsidP="00650510">
      <w:pPr>
        <w:pStyle w:val="NormalWeb"/>
        <w:spacing w:before="0" w:beforeAutospacing="0" w:after="0" w:afterAutospacing="0" w:line="360" w:lineRule="auto"/>
        <w:jc w:val="center"/>
        <w:rPr>
          <w:b/>
          <w:color w:val="000000" w:themeColor="text1"/>
        </w:rPr>
      </w:pPr>
      <w:r>
        <w:rPr>
          <w:b/>
          <w:color w:val="000000" w:themeColor="text1"/>
        </w:rPr>
        <w:t xml:space="preserve">(A CASE STUDY OF KAMWIRE INDUSTRY IN </w:t>
      </w:r>
      <w:r w:rsidRPr="000A1FFC">
        <w:rPr>
          <w:b/>
          <w:color w:val="000000" w:themeColor="text1"/>
        </w:rPr>
        <w:t>ILORIN)</w:t>
      </w:r>
    </w:p>
    <w:p w:rsidR="00650510" w:rsidRPr="00B945AF" w:rsidRDefault="00650510" w:rsidP="00650510">
      <w:pPr>
        <w:spacing w:line="360" w:lineRule="auto"/>
        <w:jc w:val="center"/>
        <w:rPr>
          <w:rFonts w:ascii="Algerian" w:hAnsi="Algerian" w:cstheme="majorBidi"/>
          <w:b/>
          <w:sz w:val="52"/>
          <w:szCs w:val="28"/>
        </w:rPr>
      </w:pPr>
      <w:r w:rsidRPr="00B945AF">
        <w:rPr>
          <w:rFonts w:ascii="Algerian" w:hAnsi="Algerian" w:cstheme="majorBidi"/>
          <w:b/>
          <w:sz w:val="52"/>
          <w:szCs w:val="28"/>
        </w:rPr>
        <w:t xml:space="preserve">BY: </w:t>
      </w:r>
    </w:p>
    <w:p w:rsidR="00650510" w:rsidRPr="003B0D23" w:rsidRDefault="00650510" w:rsidP="00650510">
      <w:pPr>
        <w:spacing w:line="360" w:lineRule="auto"/>
        <w:jc w:val="center"/>
        <w:rPr>
          <w:rFonts w:ascii="Monotype Corsiva" w:hAnsi="Monotype Corsiva" w:cstheme="majorBidi"/>
          <w:b/>
          <w:sz w:val="2"/>
          <w:szCs w:val="6"/>
        </w:rPr>
      </w:pPr>
    </w:p>
    <w:p w:rsidR="00650510" w:rsidRPr="00760749" w:rsidRDefault="00650510" w:rsidP="00650510">
      <w:pPr>
        <w:jc w:val="center"/>
        <w:rPr>
          <w:rFonts w:ascii="Arial" w:hAnsi="Arial" w:cs="Arial"/>
          <w:b/>
          <w:sz w:val="48"/>
          <w:szCs w:val="40"/>
        </w:rPr>
      </w:pPr>
      <w:r w:rsidRPr="00760749">
        <w:rPr>
          <w:rFonts w:ascii="Arial" w:hAnsi="Arial" w:cs="Arial"/>
          <w:b/>
          <w:sz w:val="48"/>
          <w:szCs w:val="40"/>
        </w:rPr>
        <w:t>ABDULSALAM MARYAM JUMOKE</w:t>
      </w:r>
    </w:p>
    <w:p w:rsidR="00650510" w:rsidRPr="00760749" w:rsidRDefault="00650510" w:rsidP="00650510">
      <w:pPr>
        <w:jc w:val="center"/>
        <w:rPr>
          <w:rFonts w:ascii="Arial" w:hAnsi="Arial" w:cs="Arial"/>
          <w:b/>
          <w:sz w:val="44"/>
          <w:szCs w:val="40"/>
        </w:rPr>
      </w:pPr>
      <w:r w:rsidRPr="00760749">
        <w:rPr>
          <w:rFonts w:ascii="Arial" w:hAnsi="Arial" w:cs="Arial"/>
          <w:b/>
          <w:sz w:val="44"/>
          <w:szCs w:val="40"/>
        </w:rPr>
        <w:t>ND/23/PSM/FT/0073</w:t>
      </w:r>
    </w:p>
    <w:p w:rsidR="00650510" w:rsidRPr="003B0D23" w:rsidRDefault="00650510" w:rsidP="00650510">
      <w:pPr>
        <w:spacing w:line="480" w:lineRule="auto"/>
        <w:jc w:val="center"/>
        <w:rPr>
          <w:rFonts w:asciiTheme="majorBidi" w:hAnsiTheme="majorBidi" w:cstheme="majorBidi"/>
          <w:b/>
          <w:sz w:val="10"/>
          <w:szCs w:val="16"/>
        </w:rPr>
      </w:pPr>
    </w:p>
    <w:p w:rsidR="00650510" w:rsidRPr="00B945AF" w:rsidRDefault="00650510" w:rsidP="00650510">
      <w:pPr>
        <w:spacing w:line="480" w:lineRule="auto"/>
        <w:jc w:val="center"/>
        <w:rPr>
          <w:rFonts w:ascii="Algerian" w:hAnsi="Algerian" w:cstheme="majorBidi"/>
          <w:b/>
          <w:sz w:val="26"/>
        </w:rPr>
      </w:pPr>
      <w:r w:rsidRPr="00B945AF">
        <w:rPr>
          <w:rFonts w:ascii="Algerian" w:hAnsi="Algerian" w:cstheme="majorBidi"/>
          <w:b/>
          <w:sz w:val="26"/>
        </w:rPr>
        <w:t>BEING A</w:t>
      </w:r>
      <w:r>
        <w:rPr>
          <w:rFonts w:ascii="Algerian" w:hAnsi="Algerian" w:cstheme="majorBidi"/>
          <w:b/>
          <w:sz w:val="26"/>
        </w:rPr>
        <w:t xml:space="preserve"> RESEARCH </w:t>
      </w:r>
      <w:r w:rsidRPr="00B945AF">
        <w:rPr>
          <w:rFonts w:ascii="Algerian" w:hAnsi="Algerian" w:cstheme="majorBidi"/>
          <w:b/>
          <w:sz w:val="26"/>
        </w:rPr>
        <w:t xml:space="preserve">PROJECT SUBMITTED TO THE DEPARTMENT OF </w:t>
      </w:r>
      <w:r>
        <w:rPr>
          <w:rFonts w:ascii="Algerian" w:hAnsi="Algerian" w:cstheme="majorBidi"/>
          <w:b/>
          <w:sz w:val="26"/>
        </w:rPr>
        <w:t>PURCHASING AND SUPPLY</w:t>
      </w:r>
      <w:r w:rsidRPr="00B945AF">
        <w:rPr>
          <w:rFonts w:ascii="Algerian" w:hAnsi="Algerian" w:cstheme="majorBidi"/>
          <w:b/>
          <w:sz w:val="26"/>
        </w:rPr>
        <w:t xml:space="preserve">, INSTITUTE OF FINANCE AND MANAGEMENT STUDIES, </w:t>
      </w:r>
      <w:r>
        <w:rPr>
          <w:rFonts w:ascii="Algerian" w:hAnsi="Algerian" w:cstheme="majorBidi"/>
          <w:b/>
          <w:sz w:val="26"/>
        </w:rPr>
        <w:t>KWARA STATE POLYTECHNIC ILORIN</w:t>
      </w:r>
    </w:p>
    <w:p w:rsidR="00650510" w:rsidRPr="00434EF7" w:rsidRDefault="00650510" w:rsidP="00650510">
      <w:pPr>
        <w:spacing w:line="480" w:lineRule="auto"/>
        <w:jc w:val="center"/>
        <w:rPr>
          <w:rFonts w:ascii="Algerian" w:hAnsi="Algerian" w:cstheme="majorBidi"/>
          <w:b/>
          <w:sz w:val="2"/>
          <w:szCs w:val="2"/>
        </w:rPr>
      </w:pPr>
    </w:p>
    <w:p w:rsidR="00650510" w:rsidRPr="00B945AF" w:rsidRDefault="00650510" w:rsidP="00650510">
      <w:pPr>
        <w:spacing w:line="360" w:lineRule="auto"/>
        <w:jc w:val="center"/>
        <w:rPr>
          <w:rFonts w:ascii="Algerian" w:hAnsi="Algerian" w:cstheme="majorBidi"/>
          <w:b/>
          <w:sz w:val="28"/>
          <w:szCs w:val="20"/>
        </w:rPr>
      </w:pPr>
      <w:r w:rsidRPr="00B945AF">
        <w:rPr>
          <w:rFonts w:ascii="Algerian" w:hAnsi="Algerian" w:cstheme="majorBidi"/>
          <w:b/>
          <w:sz w:val="28"/>
          <w:szCs w:val="20"/>
        </w:rPr>
        <w:t>IN PARTIAL FULFILMENT OF THE REQUIREMENT</w:t>
      </w:r>
      <w:r>
        <w:rPr>
          <w:rFonts w:ascii="Algerian" w:hAnsi="Algerian" w:cstheme="majorBidi"/>
          <w:b/>
          <w:sz w:val="28"/>
          <w:szCs w:val="20"/>
        </w:rPr>
        <w:t>S</w:t>
      </w:r>
      <w:r w:rsidRPr="00B945AF">
        <w:rPr>
          <w:rFonts w:ascii="Algerian" w:hAnsi="Algerian" w:cstheme="majorBidi"/>
          <w:b/>
          <w:sz w:val="28"/>
          <w:szCs w:val="20"/>
        </w:rPr>
        <w:t xml:space="preserve"> FOR THE AWARD OF </w:t>
      </w:r>
      <w:r>
        <w:rPr>
          <w:rFonts w:ascii="Algerian" w:hAnsi="Algerian" w:cstheme="majorBidi"/>
          <w:b/>
          <w:sz w:val="28"/>
          <w:szCs w:val="20"/>
        </w:rPr>
        <w:t>NATIONAL DIPLOMA (</w:t>
      </w:r>
      <w:r w:rsidRPr="00B945AF">
        <w:rPr>
          <w:rFonts w:ascii="Algerian" w:hAnsi="Algerian" w:cstheme="majorBidi"/>
          <w:b/>
          <w:sz w:val="28"/>
          <w:szCs w:val="20"/>
        </w:rPr>
        <w:t xml:space="preserve">ND) IN </w:t>
      </w:r>
      <w:r>
        <w:rPr>
          <w:rFonts w:ascii="Algerian" w:hAnsi="Algerian" w:cstheme="majorBidi"/>
          <w:b/>
          <w:sz w:val="28"/>
          <w:szCs w:val="20"/>
        </w:rPr>
        <w:t xml:space="preserve">PROCURMENT AND SUPPLY CHAIN MANAGEMENT </w:t>
      </w:r>
    </w:p>
    <w:p w:rsidR="00650510" w:rsidRDefault="00650510" w:rsidP="00650510">
      <w:pPr>
        <w:spacing w:line="360" w:lineRule="auto"/>
        <w:ind w:left="5040"/>
        <w:rPr>
          <w:rFonts w:ascii="Algerian" w:hAnsi="Algerian" w:cstheme="majorBidi"/>
          <w:b/>
          <w:sz w:val="32"/>
          <w:szCs w:val="32"/>
        </w:rPr>
      </w:pPr>
      <w:r>
        <w:rPr>
          <w:rFonts w:ascii="Algerian" w:hAnsi="Algerian" w:cstheme="majorBidi"/>
          <w:b/>
          <w:sz w:val="32"/>
          <w:szCs w:val="32"/>
        </w:rPr>
        <w:t>JUNE, 2025</w:t>
      </w:r>
    </w:p>
    <w:p w:rsidR="00650510" w:rsidRDefault="00650510" w:rsidP="00650510">
      <w:pPr>
        <w:spacing w:line="480" w:lineRule="auto"/>
        <w:jc w:val="center"/>
        <w:rPr>
          <w:b/>
          <w:sz w:val="28"/>
          <w:szCs w:val="28"/>
        </w:rPr>
      </w:pPr>
    </w:p>
    <w:p w:rsidR="00650510" w:rsidRDefault="00650510" w:rsidP="00650510">
      <w:pPr>
        <w:pStyle w:val="NormalWeb"/>
        <w:spacing w:before="0" w:beforeAutospacing="0" w:after="0" w:afterAutospacing="0" w:line="360" w:lineRule="auto"/>
        <w:jc w:val="center"/>
        <w:rPr>
          <w:b/>
          <w:color w:val="000000" w:themeColor="text1"/>
        </w:rPr>
      </w:pPr>
    </w:p>
    <w:p w:rsidR="009302EA" w:rsidRDefault="009302EA" w:rsidP="0050216B">
      <w:pPr>
        <w:spacing w:line="360" w:lineRule="auto"/>
        <w:jc w:val="center"/>
        <w:rPr>
          <w:rFonts w:ascii="Tahoma" w:hAnsi="Tahoma" w:cs="Tahoma"/>
          <w:b/>
          <w:sz w:val="26"/>
          <w:szCs w:val="26"/>
        </w:rPr>
      </w:pPr>
    </w:p>
    <w:p w:rsidR="009302EA" w:rsidRDefault="009302EA" w:rsidP="0050216B">
      <w:pPr>
        <w:spacing w:line="360" w:lineRule="auto"/>
        <w:jc w:val="center"/>
        <w:rPr>
          <w:rFonts w:ascii="Tahoma" w:hAnsi="Tahoma" w:cs="Tahoma"/>
          <w:b/>
          <w:sz w:val="26"/>
          <w:szCs w:val="26"/>
        </w:rPr>
      </w:pPr>
    </w:p>
    <w:p w:rsidR="009302EA" w:rsidRDefault="009302EA"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CHAPTER ONE: INTRODUCTION</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1.1</w:t>
      </w:r>
      <w:r w:rsidRPr="0050216B">
        <w:rPr>
          <w:rFonts w:ascii="Tahoma" w:hAnsi="Tahoma" w:cs="Tahoma"/>
          <w:b/>
          <w:sz w:val="26"/>
          <w:szCs w:val="26"/>
        </w:rPr>
        <w:tab/>
        <w:t>BACKGROUND TO THE STUDY</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store procedures</w:t>
      </w:r>
      <w:r w:rsidR="00E027E1">
        <w:rPr>
          <w:rFonts w:ascii="Tahoma" w:hAnsi="Tahoma" w:cs="Tahoma"/>
          <w:sz w:val="26"/>
          <w:szCs w:val="26"/>
        </w:rPr>
        <w:t xml:space="preserve"> </w:t>
      </w:r>
      <w:r w:rsidRPr="0050216B">
        <w:rPr>
          <w:rFonts w:ascii="Tahoma" w:hAnsi="Tahoma" w:cs="Tahoma"/>
          <w:sz w:val="26"/>
          <w:szCs w:val="26"/>
        </w:rPr>
        <w:t>is responsible for the receipt and distribution of very large sum of money in the form of store and for the determination of appropriate quantities of materials to be held.</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Therefore, store management and control has become major branch of commercial and industrial work which have specialist activities.</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Store is very important in any manufacturing company just as other departments like production, maintenance, sales, purchasing and so on, the impact of store department in any manufacturing company is more or less the same. Basically, stores department receives raw materials, (component, parts and even stationery) provides adequate storage for those materials and finally issues the goods to the users department </w:t>
      </w:r>
      <w:r w:rsidR="00066B47" w:rsidRPr="0050216B">
        <w:rPr>
          <w:rFonts w:ascii="Tahoma" w:hAnsi="Tahoma" w:cs="Tahoma"/>
          <w:sz w:val="26"/>
          <w:szCs w:val="26"/>
        </w:rPr>
        <w:t>as at</w:t>
      </w:r>
      <w:r w:rsidRPr="0050216B">
        <w:rPr>
          <w:rFonts w:ascii="Tahoma" w:hAnsi="Tahoma" w:cs="Tahoma"/>
          <w:sz w:val="26"/>
          <w:szCs w:val="26"/>
        </w:rPr>
        <w:t xml:space="preserve"> when required. The fact that all stores departments in various organizations, perform the same function, does not necessarily mean that there shouldn’t be some little difference in the manners of operation. For example, the organization of a store department in various companies may be different from another. The organization policy of a particular company or organization and the nature of the product have great influence on the store organization and its structure.</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lastRenderedPageBreak/>
        <w:tab/>
        <w:t xml:space="preserve">Nevertheless, the researcher is actually interested in knowing the store procedures techniques in a manufacturing company with particular reference to </w:t>
      </w:r>
      <w:r w:rsidR="00C91323" w:rsidRPr="0050216B">
        <w:rPr>
          <w:rFonts w:ascii="Tahoma" w:hAnsi="Tahoma" w:cs="Tahoma"/>
          <w:sz w:val="26"/>
          <w:szCs w:val="26"/>
        </w:rPr>
        <w:t>cocacola plc, Ibadan</w:t>
      </w:r>
      <w:r w:rsidRPr="0050216B">
        <w:rPr>
          <w:rFonts w:ascii="Tahoma" w:hAnsi="Tahoma" w:cs="Tahoma"/>
          <w:sz w:val="26"/>
          <w:szCs w:val="26"/>
        </w:rPr>
        <w:t xml:space="preserve">. This organization company producing liquid soft drink like coca-cola, eva water, five alive e.t.c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There is no doubt about the fact that stores department sees to their receiving storing (holding) and issuing of stock such as raw materials bough out part, price data, work in progress, packaging materials, equipment and spares tools scrap and resides, general, free issue material. This work therefore will show the compact (i.e. the responsibilities, the purpose, the relationship with other departments with the store and even the document being used in the store) of the stores management in </w:t>
      </w:r>
      <w:r w:rsidR="00C91323" w:rsidRPr="0050216B">
        <w:rPr>
          <w:rFonts w:ascii="Tahoma" w:hAnsi="Tahoma" w:cs="Tahoma"/>
          <w:sz w:val="26"/>
          <w:szCs w:val="26"/>
        </w:rPr>
        <w:t>cocacola Plc, Ibadan</w:t>
      </w:r>
      <w:r w:rsidRPr="0050216B">
        <w:rPr>
          <w:rFonts w:ascii="Tahoma" w:hAnsi="Tahoma" w:cs="Tahoma"/>
          <w:sz w:val="26"/>
          <w:szCs w:val="26"/>
        </w:rPr>
        <w:t>.</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1.2</w:t>
      </w:r>
      <w:r w:rsidRPr="0050216B">
        <w:rPr>
          <w:rFonts w:ascii="Tahoma" w:hAnsi="Tahoma" w:cs="Tahoma"/>
          <w:b/>
          <w:sz w:val="26"/>
          <w:szCs w:val="26"/>
        </w:rPr>
        <w:tab/>
        <w:t>STATEMENT OF THE PROBLEM</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r>
      <w:r w:rsidR="004D2CDA" w:rsidRPr="0050216B">
        <w:rPr>
          <w:rFonts w:ascii="Tahoma" w:hAnsi="Tahoma" w:cs="Tahoma"/>
          <w:sz w:val="26"/>
          <w:szCs w:val="26"/>
        </w:rPr>
        <w:t>Poor coding system of materials kept in the store were not properly coded, this makes it very difficult to identify the materials easily thus receiving and issuing of materials becomes difficult owing to poor coding, at times some materials are given the same code number which store operation cumbersome.</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1.3</w:t>
      </w:r>
      <w:r w:rsidRPr="0050216B">
        <w:rPr>
          <w:rFonts w:ascii="Tahoma" w:hAnsi="Tahoma" w:cs="Tahoma"/>
          <w:b/>
          <w:sz w:val="26"/>
          <w:szCs w:val="26"/>
        </w:rPr>
        <w:tab/>
        <w:t xml:space="preserve">OBJECTIVES OF THE STUDY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supervision behind this research work is in partial fulfillment of higher national diploma programme in purchasing and supply.</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lastRenderedPageBreak/>
        <w:tab/>
        <w:t xml:space="preserve">Secondly, this work helps the researcher to broaden his knowledge about the subject matter that the store procedures techniques to a manufacturing industry with particular reference to </w:t>
      </w:r>
      <w:r w:rsidR="00C91323" w:rsidRPr="0050216B">
        <w:rPr>
          <w:rFonts w:ascii="Tahoma" w:hAnsi="Tahoma" w:cs="Tahoma"/>
          <w:sz w:val="26"/>
          <w:szCs w:val="26"/>
        </w:rPr>
        <w:t>cocacola plc, Ibadan</w:t>
      </w:r>
      <w:r w:rsidRPr="0050216B">
        <w:rPr>
          <w:rFonts w:ascii="Tahoma" w:hAnsi="Tahoma" w:cs="Tahoma"/>
          <w:sz w:val="26"/>
          <w:szCs w:val="26"/>
        </w:rPr>
        <w:t>.</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1.4</w:t>
      </w:r>
      <w:r w:rsidRPr="0050216B">
        <w:rPr>
          <w:rFonts w:ascii="Tahoma" w:hAnsi="Tahoma" w:cs="Tahoma"/>
          <w:b/>
          <w:sz w:val="26"/>
          <w:szCs w:val="26"/>
        </w:rPr>
        <w:tab/>
        <w:t xml:space="preserve">SIGNIFICANCE OF THE STUDY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This research work has a great significance to other researchers that need in full user reference to it when there is need to know more about the store procedures techniques to the profitability of any organization.</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1.5</w:t>
      </w:r>
      <w:r w:rsidRPr="0050216B">
        <w:rPr>
          <w:rFonts w:ascii="Tahoma" w:hAnsi="Tahoma" w:cs="Tahoma"/>
          <w:b/>
          <w:sz w:val="26"/>
          <w:szCs w:val="26"/>
        </w:rPr>
        <w:tab/>
        <w:t xml:space="preserve">SCOPE OF THE STUDY/ LIMITATION OF THE STUDY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study intends to look into the store proce</w:t>
      </w:r>
      <w:r w:rsidR="009F3CE8" w:rsidRPr="0050216B">
        <w:rPr>
          <w:rFonts w:ascii="Tahoma" w:hAnsi="Tahoma" w:cs="Tahoma"/>
          <w:sz w:val="26"/>
          <w:szCs w:val="26"/>
        </w:rPr>
        <w:t xml:space="preserve">dures techniques and its impact </w:t>
      </w:r>
      <w:r w:rsidRPr="0050216B">
        <w:rPr>
          <w:rFonts w:ascii="Tahoma" w:hAnsi="Tahoma" w:cs="Tahoma"/>
          <w:sz w:val="26"/>
          <w:szCs w:val="26"/>
        </w:rPr>
        <w:t xml:space="preserve">on organization objective with a particular interest in </w:t>
      </w:r>
      <w:r w:rsidR="00C91323" w:rsidRPr="0050216B">
        <w:rPr>
          <w:rFonts w:ascii="Tahoma" w:hAnsi="Tahoma" w:cs="Tahoma"/>
          <w:sz w:val="26"/>
          <w:szCs w:val="26"/>
        </w:rPr>
        <w:t>cocacola plc, Ibadan</w:t>
      </w:r>
      <w:r w:rsidRPr="0050216B">
        <w:rPr>
          <w:rFonts w:ascii="Tahoma" w:hAnsi="Tahoma" w:cs="Tahoma"/>
          <w:sz w:val="26"/>
          <w:szCs w:val="26"/>
        </w:rPr>
        <w:t>.</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study will be more concerned with the activities of the store in the organization. The research will thoroughly show the purpose, responsibilities and the relationship of store to other department of the stores in the organization of choice.</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Therefore, the researcher is of the hope that any suggestion and recommendation made as a result of this study will be of</w:t>
      </w:r>
      <w:r w:rsidR="009F3CE8" w:rsidRPr="0050216B">
        <w:rPr>
          <w:rFonts w:ascii="Tahoma" w:hAnsi="Tahoma" w:cs="Tahoma"/>
          <w:sz w:val="26"/>
          <w:szCs w:val="26"/>
        </w:rPr>
        <w:t xml:space="preserve"> great</w:t>
      </w:r>
      <w:r w:rsidRPr="0050216B">
        <w:rPr>
          <w:rFonts w:ascii="Tahoma" w:hAnsi="Tahoma" w:cs="Tahoma"/>
          <w:sz w:val="26"/>
          <w:szCs w:val="26"/>
        </w:rPr>
        <w:t xml:space="preserve"> benefit to </w:t>
      </w:r>
      <w:r w:rsidR="00C91323" w:rsidRPr="0050216B">
        <w:rPr>
          <w:rFonts w:ascii="Tahoma" w:hAnsi="Tahoma" w:cs="Tahoma"/>
          <w:sz w:val="26"/>
          <w:szCs w:val="26"/>
        </w:rPr>
        <w:t>cocacola plc, Ibadan</w:t>
      </w:r>
      <w:r w:rsidRPr="0050216B">
        <w:rPr>
          <w:rFonts w:ascii="Tahoma" w:hAnsi="Tahoma" w:cs="Tahoma"/>
          <w:sz w:val="26"/>
          <w:szCs w:val="26"/>
        </w:rPr>
        <w:t>, particularly the store department of all other manufacturing organization.</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There is nothing in life which has merits and without demerits. The following are some of the limiting factors to the study financial obstacles. This</w:t>
      </w:r>
      <w:r w:rsidR="00CF04B1" w:rsidRPr="0050216B">
        <w:rPr>
          <w:rFonts w:ascii="Tahoma" w:hAnsi="Tahoma" w:cs="Tahoma"/>
          <w:sz w:val="26"/>
          <w:szCs w:val="26"/>
        </w:rPr>
        <w:t xml:space="preserve"> </w:t>
      </w:r>
      <w:r w:rsidRPr="0050216B">
        <w:rPr>
          <w:rFonts w:ascii="Tahoma" w:hAnsi="Tahoma" w:cs="Tahoma"/>
          <w:sz w:val="26"/>
          <w:szCs w:val="26"/>
        </w:rPr>
        <w:t>include</w:t>
      </w:r>
      <w:r w:rsidR="00CF04B1" w:rsidRPr="0050216B">
        <w:rPr>
          <w:rFonts w:ascii="Tahoma" w:hAnsi="Tahoma" w:cs="Tahoma"/>
          <w:sz w:val="26"/>
          <w:szCs w:val="26"/>
        </w:rPr>
        <w:t>s</w:t>
      </w:r>
      <w:r w:rsidRPr="0050216B">
        <w:rPr>
          <w:rFonts w:ascii="Tahoma" w:hAnsi="Tahoma" w:cs="Tahoma"/>
          <w:sz w:val="26"/>
          <w:szCs w:val="26"/>
        </w:rPr>
        <w:t xml:space="preserve"> transportation fare flow </w:t>
      </w:r>
      <w:r w:rsidRPr="0050216B">
        <w:rPr>
          <w:rFonts w:ascii="Tahoma" w:hAnsi="Tahoma" w:cs="Tahoma"/>
          <w:sz w:val="26"/>
          <w:szCs w:val="26"/>
        </w:rPr>
        <w:lastRenderedPageBreak/>
        <w:t>from and to the place of the case study and the cost of materials used in carrying out the research. The monetary aspect in project could not be eliminated.</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Lack of diligent work of the assistance of the principal officer to give assistance. This occurred with the view that such a research can serve as a different to them. Forgetting that it may be of immense improvement in their performance. Time factor, this is another constraints by the researcher. It has to create time out of time. The degree of time at the expansion of lectures and other important assignment cannot be over emphasized.</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Lastly, the difficulties in getting some of the important document containing some valid information relating to the subject matter of the research. </w:t>
      </w:r>
    </w:p>
    <w:p w:rsidR="00E535C2" w:rsidRPr="0050216B" w:rsidRDefault="00CF04B1" w:rsidP="00650367">
      <w:pPr>
        <w:pStyle w:val="NormalWeb"/>
        <w:numPr>
          <w:ilvl w:val="1"/>
          <w:numId w:val="23"/>
        </w:numPr>
        <w:spacing w:before="0" w:beforeAutospacing="0" w:after="0" w:afterAutospacing="0" w:line="360" w:lineRule="auto"/>
        <w:jc w:val="both"/>
        <w:rPr>
          <w:rFonts w:ascii="Tahoma" w:hAnsi="Tahoma" w:cs="Tahoma"/>
          <w:b/>
          <w:sz w:val="26"/>
          <w:szCs w:val="26"/>
        </w:rPr>
      </w:pPr>
      <w:r w:rsidRPr="0050216B">
        <w:rPr>
          <w:rFonts w:ascii="Tahoma" w:hAnsi="Tahoma" w:cs="Tahoma"/>
          <w:b/>
          <w:sz w:val="26"/>
          <w:szCs w:val="26"/>
        </w:rPr>
        <w:t>RESEARCH QUESTIONS</w:t>
      </w:r>
    </w:p>
    <w:p w:rsidR="00650367" w:rsidRDefault="00E535C2" w:rsidP="00650367">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In the course of the study answer will be provided to the following research questions </w:t>
      </w:r>
    </w:p>
    <w:p w:rsidR="00650367" w:rsidRPr="00650367" w:rsidRDefault="00E535C2" w:rsidP="00650367">
      <w:pPr>
        <w:pStyle w:val="NormalWeb"/>
        <w:numPr>
          <w:ilvl w:val="0"/>
          <w:numId w:val="24"/>
        </w:numPr>
        <w:spacing w:before="0" w:beforeAutospacing="0" w:after="0" w:afterAutospacing="0" w:line="360" w:lineRule="auto"/>
        <w:jc w:val="both"/>
        <w:rPr>
          <w:rFonts w:ascii="Tahoma" w:hAnsi="Tahoma" w:cs="Tahoma"/>
          <w:b/>
          <w:sz w:val="26"/>
          <w:szCs w:val="26"/>
        </w:rPr>
      </w:pPr>
      <w:r w:rsidRPr="0050216B">
        <w:rPr>
          <w:rFonts w:ascii="Tahoma" w:hAnsi="Tahoma" w:cs="Tahoma"/>
          <w:sz w:val="26"/>
          <w:szCs w:val="26"/>
        </w:rPr>
        <w:t>What are the relevance of store procedures and its impact on organization objective?</w:t>
      </w:r>
    </w:p>
    <w:p w:rsidR="00650367" w:rsidRPr="00650367" w:rsidRDefault="00E535C2" w:rsidP="00650367">
      <w:pPr>
        <w:pStyle w:val="NormalWeb"/>
        <w:numPr>
          <w:ilvl w:val="0"/>
          <w:numId w:val="24"/>
        </w:numPr>
        <w:spacing w:before="0" w:beforeAutospacing="0" w:after="0" w:afterAutospacing="0" w:line="360" w:lineRule="auto"/>
        <w:jc w:val="both"/>
        <w:rPr>
          <w:rFonts w:ascii="Tahoma" w:hAnsi="Tahoma" w:cs="Tahoma"/>
          <w:b/>
          <w:sz w:val="26"/>
          <w:szCs w:val="26"/>
        </w:rPr>
      </w:pPr>
      <w:r w:rsidRPr="00650367">
        <w:rPr>
          <w:rFonts w:ascii="Tahoma" w:hAnsi="Tahoma" w:cs="Tahoma"/>
          <w:sz w:val="26"/>
          <w:szCs w:val="26"/>
        </w:rPr>
        <w:t>What are the benefits derived from using store procedures techniques in an organization in achieving organization objective?</w:t>
      </w:r>
    </w:p>
    <w:p w:rsidR="00E535C2" w:rsidRPr="00650367" w:rsidRDefault="00E535C2" w:rsidP="00650367">
      <w:pPr>
        <w:pStyle w:val="NormalWeb"/>
        <w:numPr>
          <w:ilvl w:val="0"/>
          <w:numId w:val="24"/>
        </w:numPr>
        <w:spacing w:before="0" w:beforeAutospacing="0" w:after="0" w:afterAutospacing="0" w:line="360" w:lineRule="auto"/>
        <w:jc w:val="both"/>
        <w:rPr>
          <w:rFonts w:ascii="Tahoma" w:hAnsi="Tahoma" w:cs="Tahoma"/>
          <w:b/>
          <w:sz w:val="26"/>
          <w:szCs w:val="26"/>
        </w:rPr>
      </w:pPr>
      <w:r w:rsidRPr="00650367">
        <w:rPr>
          <w:rFonts w:ascii="Tahoma" w:hAnsi="Tahoma" w:cs="Tahoma"/>
          <w:sz w:val="26"/>
          <w:szCs w:val="26"/>
        </w:rPr>
        <w:t>What is the degree to which the organization (</w:t>
      </w:r>
      <w:r w:rsidR="00C91323" w:rsidRPr="00650367">
        <w:rPr>
          <w:rFonts w:ascii="Tahoma" w:hAnsi="Tahoma" w:cs="Tahoma"/>
          <w:sz w:val="26"/>
          <w:szCs w:val="26"/>
        </w:rPr>
        <w:t>cocacola plc, Ibadan</w:t>
      </w:r>
      <w:r w:rsidRPr="00650367">
        <w:rPr>
          <w:rFonts w:ascii="Tahoma" w:hAnsi="Tahoma" w:cs="Tahoma"/>
          <w:sz w:val="26"/>
          <w:szCs w:val="26"/>
        </w:rPr>
        <w:t>) Practice store procedures techniques in the service of their organization?</w:t>
      </w:r>
    </w:p>
    <w:p w:rsidR="0050216B" w:rsidRPr="0050216B" w:rsidRDefault="0050216B"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1.7</w:t>
      </w:r>
      <w:r w:rsidRPr="0050216B">
        <w:rPr>
          <w:rFonts w:ascii="Tahoma" w:hAnsi="Tahoma" w:cs="Tahoma"/>
          <w:b/>
          <w:sz w:val="26"/>
          <w:szCs w:val="26"/>
        </w:rPr>
        <w:tab/>
        <w:t>FORMULATION OF RESEARCH HYPOTHESIS</w:t>
      </w:r>
    </w:p>
    <w:p w:rsidR="00626900" w:rsidRPr="0050216B" w:rsidRDefault="00626900"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Hypothesis can be defined as tentative answer to research questions. It is often stated in terms of the relationship between dependent and independent variables. Alternative hypothesis gives positive assumption which null hypothesis gives negative assumption for the purpose of this research.</w:t>
      </w:r>
    </w:p>
    <w:p w:rsidR="00E535C2" w:rsidRPr="0050216B" w:rsidRDefault="00626900" w:rsidP="0050216B">
      <w:pPr>
        <w:spacing w:line="360" w:lineRule="auto"/>
        <w:jc w:val="both"/>
        <w:rPr>
          <w:rFonts w:ascii="Tahoma" w:hAnsi="Tahoma" w:cs="Tahoma"/>
          <w:sz w:val="26"/>
          <w:szCs w:val="26"/>
        </w:rPr>
      </w:pPr>
      <w:r w:rsidRPr="0050216B">
        <w:rPr>
          <w:rFonts w:ascii="Tahoma" w:hAnsi="Tahoma" w:cs="Tahoma"/>
          <w:sz w:val="26"/>
          <w:szCs w:val="26"/>
        </w:rPr>
        <w:tab/>
      </w:r>
      <w:r w:rsidR="00E535C2" w:rsidRPr="0050216B">
        <w:rPr>
          <w:rFonts w:ascii="Tahoma" w:hAnsi="Tahoma" w:cs="Tahoma"/>
          <w:sz w:val="26"/>
          <w:szCs w:val="26"/>
        </w:rPr>
        <w:t xml:space="preserve">A hypothesis </w:t>
      </w:r>
      <w:r w:rsidRPr="0050216B">
        <w:rPr>
          <w:rFonts w:ascii="Tahoma" w:hAnsi="Tahoma" w:cs="Tahoma"/>
          <w:sz w:val="26"/>
          <w:szCs w:val="26"/>
        </w:rPr>
        <w:t xml:space="preserve">is </w:t>
      </w:r>
      <w:r w:rsidR="00E535C2" w:rsidRPr="0050216B">
        <w:rPr>
          <w:rFonts w:ascii="Tahoma" w:hAnsi="Tahoma" w:cs="Tahoma"/>
          <w:sz w:val="26"/>
          <w:szCs w:val="26"/>
        </w:rPr>
        <w:t>to test the store procedures techniques and its impact on organization objectives was formulated thus:</w:t>
      </w:r>
    </w:p>
    <w:p w:rsidR="00E535C2" w:rsidRPr="0050216B" w:rsidRDefault="00E027E1" w:rsidP="0050216B">
      <w:pPr>
        <w:numPr>
          <w:ilvl w:val="0"/>
          <w:numId w:val="17"/>
        </w:numPr>
        <w:spacing w:line="360" w:lineRule="auto"/>
        <w:ind w:left="0" w:firstLine="0"/>
        <w:jc w:val="both"/>
        <w:rPr>
          <w:rFonts w:ascii="Tahoma" w:hAnsi="Tahoma" w:cs="Tahoma"/>
          <w:sz w:val="26"/>
          <w:szCs w:val="26"/>
        </w:rPr>
      </w:pPr>
      <w:r w:rsidRPr="0050216B">
        <w:rPr>
          <w:rFonts w:ascii="Tahoma" w:hAnsi="Tahoma" w:cs="Tahoma"/>
          <w:b/>
          <w:sz w:val="26"/>
          <w:szCs w:val="26"/>
        </w:rPr>
        <w:t xml:space="preserve">Null Hypothesis </w:t>
      </w:r>
      <w:r w:rsidR="00E535C2" w:rsidRPr="0050216B">
        <w:rPr>
          <w:rFonts w:ascii="Tahoma" w:hAnsi="Tahoma" w:cs="Tahoma"/>
          <w:b/>
          <w:sz w:val="26"/>
          <w:szCs w:val="26"/>
        </w:rPr>
        <w:t>(Ho):</w:t>
      </w:r>
      <w:r w:rsidR="00E535C2" w:rsidRPr="0050216B">
        <w:rPr>
          <w:rFonts w:ascii="Tahoma" w:hAnsi="Tahoma" w:cs="Tahoma"/>
          <w:sz w:val="26"/>
          <w:szCs w:val="26"/>
        </w:rPr>
        <w:t xml:space="preserve"> </w:t>
      </w:r>
      <w:r w:rsidR="00626900" w:rsidRPr="0050216B">
        <w:rPr>
          <w:rFonts w:ascii="Tahoma" w:hAnsi="Tahoma" w:cs="Tahoma"/>
          <w:sz w:val="26"/>
          <w:szCs w:val="26"/>
        </w:rPr>
        <w:t xml:space="preserve">There </w:t>
      </w:r>
      <w:r w:rsidR="00E535C2" w:rsidRPr="0050216B">
        <w:rPr>
          <w:rFonts w:ascii="Tahoma" w:hAnsi="Tahoma" w:cs="Tahoma"/>
          <w:sz w:val="26"/>
          <w:szCs w:val="26"/>
        </w:rPr>
        <w:t>is no significant influence of store procedures on organization objective</w:t>
      </w:r>
      <w:r w:rsidR="00626900" w:rsidRPr="0050216B">
        <w:rPr>
          <w:rFonts w:ascii="Tahoma" w:hAnsi="Tahoma" w:cs="Tahoma"/>
          <w:sz w:val="26"/>
          <w:szCs w:val="26"/>
        </w:rPr>
        <w:t>s. Effective store control system is not a vital tool to sound management of organizational resources.</w:t>
      </w:r>
    </w:p>
    <w:p w:rsidR="00E535C2" w:rsidRPr="0050216B" w:rsidRDefault="00E535C2" w:rsidP="0050216B">
      <w:pPr>
        <w:numPr>
          <w:ilvl w:val="0"/>
          <w:numId w:val="17"/>
        </w:numPr>
        <w:spacing w:line="360" w:lineRule="auto"/>
        <w:ind w:left="0" w:firstLine="0"/>
        <w:jc w:val="both"/>
        <w:rPr>
          <w:rFonts w:ascii="Tahoma" w:hAnsi="Tahoma" w:cs="Tahoma"/>
          <w:sz w:val="26"/>
          <w:szCs w:val="26"/>
        </w:rPr>
      </w:pPr>
      <w:r w:rsidRPr="0050216B">
        <w:rPr>
          <w:rFonts w:ascii="Tahoma" w:hAnsi="Tahoma" w:cs="Tahoma"/>
          <w:b/>
          <w:sz w:val="26"/>
          <w:szCs w:val="26"/>
        </w:rPr>
        <w:t xml:space="preserve"> </w:t>
      </w:r>
      <w:r w:rsidR="00E027E1" w:rsidRPr="0050216B">
        <w:rPr>
          <w:rFonts w:ascii="Tahoma" w:hAnsi="Tahoma" w:cs="Tahoma"/>
          <w:b/>
          <w:sz w:val="26"/>
          <w:szCs w:val="26"/>
        </w:rPr>
        <w:t xml:space="preserve">Alternative Hypothesis </w:t>
      </w:r>
      <w:r w:rsidRPr="0050216B">
        <w:rPr>
          <w:rFonts w:ascii="Tahoma" w:hAnsi="Tahoma" w:cs="Tahoma"/>
          <w:b/>
          <w:sz w:val="26"/>
          <w:szCs w:val="26"/>
        </w:rPr>
        <w:t>(Hi):</w:t>
      </w:r>
      <w:r w:rsidRPr="0050216B">
        <w:rPr>
          <w:rFonts w:ascii="Tahoma" w:hAnsi="Tahoma" w:cs="Tahoma"/>
          <w:sz w:val="26"/>
          <w:szCs w:val="26"/>
        </w:rPr>
        <w:t xml:space="preserve"> </w:t>
      </w:r>
      <w:r w:rsidR="00626900" w:rsidRPr="0050216B">
        <w:rPr>
          <w:rFonts w:ascii="Tahoma" w:hAnsi="Tahoma" w:cs="Tahoma"/>
          <w:sz w:val="26"/>
          <w:szCs w:val="26"/>
        </w:rPr>
        <w:t xml:space="preserve">There </w:t>
      </w:r>
      <w:r w:rsidRPr="0050216B">
        <w:rPr>
          <w:rFonts w:ascii="Tahoma" w:hAnsi="Tahoma" w:cs="Tahoma"/>
          <w:sz w:val="26"/>
          <w:szCs w:val="26"/>
        </w:rPr>
        <w:t>is significant influence of store procedures on organization objective.</w:t>
      </w:r>
      <w:r w:rsidR="00626900" w:rsidRPr="0050216B">
        <w:rPr>
          <w:rFonts w:ascii="Tahoma" w:hAnsi="Tahoma" w:cs="Tahoma"/>
          <w:sz w:val="26"/>
          <w:szCs w:val="26"/>
        </w:rPr>
        <w:t xml:space="preserve"> Effective store control system is a vital tool to sound management of organizational resources.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 null hypothesis is would be tested against the alternative hypothesis with the aid of statistical test</w:t>
      </w:r>
      <w:r w:rsidR="00626900" w:rsidRPr="0050216B">
        <w:rPr>
          <w:rFonts w:ascii="Tahoma" w:hAnsi="Tahoma" w:cs="Tahoma"/>
          <w:sz w:val="26"/>
          <w:szCs w:val="26"/>
        </w:rPr>
        <w:t>,</w:t>
      </w:r>
      <w:r w:rsidRPr="0050216B">
        <w:rPr>
          <w:rFonts w:ascii="Tahoma" w:hAnsi="Tahoma" w:cs="Tahoma"/>
          <w:sz w:val="26"/>
          <w:szCs w:val="26"/>
        </w:rPr>
        <w:t xml:space="preserve"> the test would be based on the responses of evaluation question contained in the questionnaires.</w:t>
      </w:r>
    </w:p>
    <w:p w:rsidR="00E535C2" w:rsidRPr="0050216B" w:rsidRDefault="00E535C2" w:rsidP="0050216B">
      <w:pPr>
        <w:pStyle w:val="NormalWeb"/>
        <w:spacing w:before="0" w:beforeAutospacing="0" w:after="0" w:afterAutospacing="0" w:line="360" w:lineRule="auto"/>
        <w:jc w:val="both"/>
        <w:rPr>
          <w:rFonts w:ascii="Tahoma" w:hAnsi="Tahoma" w:cs="Tahoma"/>
          <w:b/>
          <w:sz w:val="26"/>
          <w:szCs w:val="26"/>
        </w:rPr>
      </w:pPr>
      <w:r w:rsidRPr="0050216B">
        <w:rPr>
          <w:rFonts w:ascii="Tahoma" w:hAnsi="Tahoma" w:cs="Tahoma"/>
          <w:b/>
          <w:sz w:val="26"/>
          <w:szCs w:val="26"/>
        </w:rPr>
        <w:t>1.8</w:t>
      </w:r>
      <w:r w:rsidRPr="0050216B">
        <w:rPr>
          <w:rFonts w:ascii="Tahoma" w:hAnsi="Tahoma" w:cs="Tahoma"/>
          <w:b/>
          <w:sz w:val="26"/>
          <w:szCs w:val="26"/>
        </w:rPr>
        <w:tab/>
        <w:t>HISTORICAL BACKGROUND OF THE CASE STUDY</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bCs/>
          <w:sz w:val="26"/>
          <w:szCs w:val="26"/>
        </w:rPr>
        <w:t>The Coca-Cola Company</w:t>
      </w:r>
      <w:r w:rsidRPr="0050216B">
        <w:rPr>
          <w:rFonts w:ascii="Tahoma" w:hAnsi="Tahoma" w:cs="Tahoma"/>
          <w:sz w:val="26"/>
          <w:szCs w:val="26"/>
        </w:rPr>
        <w:t xml:space="preserve"> is an American </w:t>
      </w:r>
      <w:hyperlink r:id="rId7" w:tooltip="Multinational corporation" w:history="1">
        <w:r w:rsidRPr="0050216B">
          <w:rPr>
            <w:rStyle w:val="Hyperlink"/>
            <w:rFonts w:ascii="Tahoma" w:hAnsi="Tahoma" w:cs="Tahoma"/>
            <w:color w:val="auto"/>
            <w:sz w:val="26"/>
            <w:szCs w:val="26"/>
            <w:u w:val="none"/>
          </w:rPr>
          <w:t>multinational corporation</w:t>
        </w:r>
      </w:hyperlink>
      <w:r w:rsidRPr="0050216B">
        <w:rPr>
          <w:rFonts w:ascii="Tahoma" w:hAnsi="Tahoma" w:cs="Tahoma"/>
          <w:sz w:val="26"/>
          <w:szCs w:val="26"/>
        </w:rPr>
        <w:t xml:space="preserve">, and manufacturer, retailer, and marketer of </w:t>
      </w:r>
      <w:r w:rsidRPr="0050216B">
        <w:rPr>
          <w:rFonts w:ascii="Tahoma" w:hAnsi="Tahoma" w:cs="Tahoma"/>
          <w:sz w:val="26"/>
          <w:szCs w:val="26"/>
        </w:rPr>
        <w:lastRenderedPageBreak/>
        <w:t xml:space="preserve">nonalcoholic beverage concentrates and </w:t>
      </w:r>
      <w:hyperlink r:id="rId8" w:tooltip="Syrup" w:history="1">
        <w:r w:rsidRPr="0050216B">
          <w:rPr>
            <w:rStyle w:val="Hyperlink"/>
            <w:rFonts w:ascii="Tahoma" w:hAnsi="Tahoma" w:cs="Tahoma"/>
            <w:color w:val="auto"/>
            <w:sz w:val="26"/>
            <w:szCs w:val="26"/>
            <w:u w:val="none"/>
          </w:rPr>
          <w:t>syrups</w:t>
        </w:r>
      </w:hyperlink>
      <w:r w:rsidRPr="0050216B">
        <w:rPr>
          <w:rFonts w:ascii="Tahoma" w:hAnsi="Tahoma" w:cs="Tahoma"/>
          <w:sz w:val="26"/>
          <w:szCs w:val="26"/>
        </w:rPr>
        <w:t xml:space="preserve">. The company is best known for its flagship product </w:t>
      </w:r>
      <w:hyperlink r:id="rId9" w:tooltip="Coca-Cola" w:history="1">
        <w:r w:rsidRPr="0050216B">
          <w:rPr>
            <w:rStyle w:val="Hyperlink"/>
            <w:rFonts w:ascii="Tahoma" w:hAnsi="Tahoma" w:cs="Tahoma"/>
            <w:color w:val="auto"/>
            <w:sz w:val="26"/>
            <w:szCs w:val="26"/>
            <w:u w:val="none"/>
          </w:rPr>
          <w:t>Coca-Cola</w:t>
        </w:r>
      </w:hyperlink>
      <w:r w:rsidRPr="0050216B">
        <w:rPr>
          <w:rFonts w:ascii="Tahoma" w:hAnsi="Tahoma" w:cs="Tahoma"/>
          <w:sz w:val="26"/>
          <w:szCs w:val="26"/>
        </w:rPr>
        <w:t xml:space="preserve">, invented in 1886 by pharmacist </w:t>
      </w:r>
      <w:hyperlink r:id="rId10" w:tooltip="John Stith Pemberton" w:history="1">
        <w:r w:rsidRPr="0050216B">
          <w:rPr>
            <w:rStyle w:val="Hyperlink"/>
            <w:rFonts w:ascii="Tahoma" w:hAnsi="Tahoma" w:cs="Tahoma"/>
            <w:color w:val="auto"/>
            <w:sz w:val="26"/>
            <w:szCs w:val="26"/>
            <w:u w:val="none"/>
          </w:rPr>
          <w:t>John Stith Pemberton</w:t>
        </w:r>
      </w:hyperlink>
      <w:r w:rsidRPr="0050216B">
        <w:rPr>
          <w:rFonts w:ascii="Tahoma" w:hAnsi="Tahoma" w:cs="Tahoma"/>
          <w:sz w:val="26"/>
          <w:szCs w:val="26"/>
        </w:rPr>
        <w:t xml:space="preserve"> in </w:t>
      </w:r>
      <w:hyperlink r:id="rId11" w:tooltip="Atlanta" w:history="1">
        <w:r w:rsidRPr="0050216B">
          <w:rPr>
            <w:rStyle w:val="Hyperlink"/>
            <w:rFonts w:ascii="Tahoma" w:hAnsi="Tahoma" w:cs="Tahoma"/>
            <w:color w:val="auto"/>
            <w:sz w:val="26"/>
            <w:szCs w:val="26"/>
            <w:u w:val="none"/>
          </w:rPr>
          <w:t>Atlanta</w:t>
        </w:r>
      </w:hyperlink>
      <w:r w:rsidRPr="0050216B">
        <w:rPr>
          <w:rFonts w:ascii="Tahoma" w:hAnsi="Tahoma" w:cs="Tahoma"/>
          <w:sz w:val="26"/>
          <w:szCs w:val="26"/>
        </w:rPr>
        <w:t xml:space="preserve">, </w:t>
      </w:r>
      <w:hyperlink r:id="rId12" w:tooltip="Georgia (U.S. state)" w:history="1">
        <w:r w:rsidRPr="0050216B">
          <w:rPr>
            <w:rStyle w:val="Hyperlink"/>
            <w:rFonts w:ascii="Tahoma" w:hAnsi="Tahoma" w:cs="Tahoma"/>
            <w:color w:val="auto"/>
            <w:sz w:val="26"/>
            <w:szCs w:val="26"/>
            <w:u w:val="none"/>
          </w:rPr>
          <w:t>Georgia</w:t>
        </w:r>
      </w:hyperlink>
      <w:r w:rsidRPr="0050216B">
        <w:rPr>
          <w:rFonts w:ascii="Tahoma" w:hAnsi="Tahoma" w:cs="Tahoma"/>
          <w:sz w:val="26"/>
          <w:szCs w:val="26"/>
        </w:rPr>
        <w:t xml:space="preserve">. The Coca-Cola formula and brand were fully bought with </w:t>
      </w:r>
      <w:hyperlink r:id="rId13" w:tooltip="US$" w:history="1">
        <w:r w:rsidRPr="0050216B">
          <w:rPr>
            <w:rStyle w:val="Hyperlink"/>
            <w:rFonts w:ascii="Tahoma" w:hAnsi="Tahoma" w:cs="Tahoma"/>
            <w:color w:val="auto"/>
            <w:sz w:val="26"/>
            <w:szCs w:val="26"/>
            <w:u w:val="none"/>
          </w:rPr>
          <w:t>US$</w:t>
        </w:r>
      </w:hyperlink>
      <w:r w:rsidRPr="0050216B">
        <w:rPr>
          <w:rFonts w:ascii="Tahoma" w:hAnsi="Tahoma" w:cs="Tahoma"/>
          <w:sz w:val="26"/>
          <w:szCs w:val="26"/>
        </w:rPr>
        <w:t xml:space="preserve">2,300 in 1889 by </w:t>
      </w:r>
      <w:hyperlink r:id="rId14" w:tooltip="Asa Griggs Candler" w:history="1">
        <w:r w:rsidRPr="0050216B">
          <w:rPr>
            <w:rStyle w:val="Hyperlink"/>
            <w:rFonts w:ascii="Tahoma" w:hAnsi="Tahoma" w:cs="Tahoma"/>
            <w:color w:val="auto"/>
            <w:sz w:val="26"/>
            <w:szCs w:val="26"/>
            <w:u w:val="none"/>
          </w:rPr>
          <w:t>Asa Griggs Candler</w:t>
        </w:r>
      </w:hyperlink>
      <w:r w:rsidRPr="0050216B">
        <w:rPr>
          <w:rFonts w:ascii="Tahoma" w:hAnsi="Tahoma" w:cs="Tahoma"/>
          <w:sz w:val="26"/>
          <w:szCs w:val="26"/>
        </w:rPr>
        <w:t xml:space="preserve">, who incorporated The Coca-Cola Company in Atlanta in 1892. </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The company—headquartered in </w:t>
      </w:r>
      <w:hyperlink r:id="rId15" w:tooltip="Atlanta" w:history="1">
        <w:r w:rsidRPr="0050216B">
          <w:rPr>
            <w:rStyle w:val="Hyperlink"/>
            <w:rFonts w:ascii="Tahoma" w:hAnsi="Tahoma" w:cs="Tahoma"/>
            <w:color w:val="auto"/>
            <w:sz w:val="26"/>
            <w:szCs w:val="26"/>
            <w:u w:val="none"/>
          </w:rPr>
          <w:t>Atlanta</w:t>
        </w:r>
      </w:hyperlink>
      <w:r w:rsidRPr="0050216B">
        <w:rPr>
          <w:rFonts w:ascii="Tahoma" w:hAnsi="Tahoma" w:cs="Tahoma"/>
          <w:sz w:val="26"/>
          <w:szCs w:val="26"/>
        </w:rPr>
        <w:t xml:space="preserve">, </w:t>
      </w:r>
      <w:hyperlink r:id="rId16" w:tooltip="Georgia (U.S. state)" w:history="1">
        <w:r w:rsidRPr="0050216B">
          <w:rPr>
            <w:rStyle w:val="Hyperlink"/>
            <w:rFonts w:ascii="Tahoma" w:hAnsi="Tahoma" w:cs="Tahoma"/>
            <w:color w:val="auto"/>
            <w:sz w:val="26"/>
            <w:szCs w:val="26"/>
            <w:u w:val="none"/>
          </w:rPr>
          <w:t>Georgia</w:t>
        </w:r>
      </w:hyperlink>
      <w:r w:rsidRPr="0050216B">
        <w:rPr>
          <w:rFonts w:ascii="Tahoma" w:hAnsi="Tahoma" w:cs="Tahoma"/>
          <w:sz w:val="26"/>
          <w:szCs w:val="26"/>
        </w:rPr>
        <w:t>, but incorporated in Wilmington, Delaware</w:t>
      </w:r>
      <w:r w:rsidRPr="0050216B">
        <w:rPr>
          <w:rFonts w:ascii="Tahoma" w:hAnsi="Tahoma" w:cs="Tahoma"/>
          <w:sz w:val="26"/>
          <w:szCs w:val="26"/>
          <w:vertAlign w:val="superscript"/>
        </w:rPr>
        <w:t xml:space="preserve"> </w:t>
      </w:r>
      <w:r w:rsidRPr="0050216B">
        <w:rPr>
          <w:rFonts w:ascii="Tahoma" w:hAnsi="Tahoma" w:cs="Tahoma"/>
          <w:sz w:val="26"/>
          <w:szCs w:val="26"/>
        </w:rPr>
        <w:t xml:space="preserve">has operated a </w:t>
      </w:r>
      <w:hyperlink r:id="rId17" w:tooltip="Franchising" w:history="1">
        <w:r w:rsidRPr="0050216B">
          <w:rPr>
            <w:rStyle w:val="Hyperlink"/>
            <w:rFonts w:ascii="Tahoma" w:hAnsi="Tahoma" w:cs="Tahoma"/>
            <w:color w:val="auto"/>
            <w:sz w:val="26"/>
            <w:szCs w:val="26"/>
            <w:u w:val="none"/>
          </w:rPr>
          <w:t>franchised</w:t>
        </w:r>
      </w:hyperlink>
      <w:r w:rsidRPr="0050216B">
        <w:rPr>
          <w:rFonts w:ascii="Tahoma" w:hAnsi="Tahoma" w:cs="Tahoma"/>
          <w:sz w:val="26"/>
          <w:szCs w:val="26"/>
        </w:rPr>
        <w:t xml:space="preserve"> distribution system since 1889: the Company only produces syrup concentrate, which is then sold to various </w:t>
      </w:r>
      <w:hyperlink r:id="rId18" w:tooltip="Bottling company" w:history="1">
        <w:r w:rsidRPr="0050216B">
          <w:rPr>
            <w:rStyle w:val="Hyperlink"/>
            <w:rFonts w:ascii="Tahoma" w:hAnsi="Tahoma" w:cs="Tahoma"/>
            <w:color w:val="auto"/>
            <w:sz w:val="26"/>
            <w:szCs w:val="26"/>
            <w:u w:val="none"/>
          </w:rPr>
          <w:t>bottlers</w:t>
        </w:r>
      </w:hyperlink>
      <w:r w:rsidRPr="0050216B">
        <w:rPr>
          <w:rFonts w:ascii="Tahoma" w:hAnsi="Tahoma" w:cs="Tahoma"/>
          <w:sz w:val="26"/>
          <w:szCs w:val="26"/>
        </w:rPr>
        <w:t xml:space="preserve"> throughout the world who hold exclusive territories. The company owns its </w:t>
      </w:r>
      <w:hyperlink r:id="rId19" w:tooltip="Anchor bottler" w:history="1">
        <w:r w:rsidRPr="0050216B">
          <w:rPr>
            <w:rStyle w:val="Hyperlink"/>
            <w:rFonts w:ascii="Tahoma" w:hAnsi="Tahoma" w:cs="Tahoma"/>
            <w:color w:val="auto"/>
            <w:sz w:val="26"/>
            <w:szCs w:val="26"/>
            <w:u w:val="none"/>
          </w:rPr>
          <w:t>anchor bottler</w:t>
        </w:r>
      </w:hyperlink>
      <w:r w:rsidRPr="0050216B">
        <w:rPr>
          <w:rFonts w:ascii="Tahoma" w:hAnsi="Tahoma" w:cs="Tahoma"/>
          <w:sz w:val="26"/>
          <w:szCs w:val="26"/>
        </w:rPr>
        <w:t xml:space="preserve"> in North America, </w:t>
      </w:r>
      <w:r w:rsidRPr="0050216B">
        <w:rPr>
          <w:rFonts w:ascii="Tahoma" w:hAnsi="Tahoma" w:cs="Tahoma"/>
          <w:b/>
          <w:bCs/>
          <w:sz w:val="26"/>
          <w:szCs w:val="26"/>
        </w:rPr>
        <w:t>Coca-Cola Refreshments</w:t>
      </w:r>
      <w:r w:rsidRPr="0050216B">
        <w:rPr>
          <w:rFonts w:ascii="Tahoma" w:hAnsi="Tahoma" w:cs="Tahoma"/>
          <w:sz w:val="26"/>
          <w:szCs w:val="26"/>
        </w:rPr>
        <w:t xml:space="preserve">. The company's stock is listed on the </w:t>
      </w:r>
      <w:hyperlink r:id="rId20" w:tooltip="New York Stock Exchange" w:history="1">
        <w:r w:rsidRPr="0050216B">
          <w:rPr>
            <w:rStyle w:val="Hyperlink"/>
            <w:rFonts w:ascii="Tahoma" w:hAnsi="Tahoma" w:cs="Tahoma"/>
            <w:color w:val="auto"/>
            <w:sz w:val="26"/>
            <w:szCs w:val="26"/>
            <w:u w:val="none"/>
          </w:rPr>
          <w:t>NYSE</w:t>
        </w:r>
      </w:hyperlink>
      <w:r w:rsidRPr="0050216B">
        <w:rPr>
          <w:rFonts w:ascii="Tahoma" w:hAnsi="Tahoma" w:cs="Tahoma"/>
          <w:sz w:val="26"/>
          <w:szCs w:val="26"/>
        </w:rPr>
        <w:t xml:space="preserve"> and is part of </w:t>
      </w:r>
      <w:hyperlink r:id="rId21" w:tooltip="Dow Jones Industrial Average" w:history="1">
        <w:r w:rsidRPr="0050216B">
          <w:rPr>
            <w:rStyle w:val="Hyperlink"/>
            <w:rFonts w:ascii="Tahoma" w:hAnsi="Tahoma" w:cs="Tahoma"/>
            <w:color w:val="auto"/>
            <w:sz w:val="26"/>
            <w:szCs w:val="26"/>
            <w:u w:val="none"/>
          </w:rPr>
          <w:t>DJIA</w:t>
        </w:r>
      </w:hyperlink>
      <w:r w:rsidRPr="0050216B">
        <w:rPr>
          <w:rFonts w:ascii="Tahoma" w:hAnsi="Tahoma" w:cs="Tahoma"/>
          <w:sz w:val="26"/>
          <w:szCs w:val="26"/>
        </w:rPr>
        <w:t xml:space="preserve">, the </w:t>
      </w:r>
      <w:hyperlink r:id="rId22" w:tooltip="S&amp;P 500" w:history="1">
        <w:r w:rsidRPr="0050216B">
          <w:rPr>
            <w:rStyle w:val="Hyperlink"/>
            <w:rFonts w:ascii="Tahoma" w:hAnsi="Tahoma" w:cs="Tahoma"/>
            <w:color w:val="auto"/>
            <w:sz w:val="26"/>
            <w:szCs w:val="26"/>
            <w:u w:val="none"/>
          </w:rPr>
          <w:t>S&amp;P 500</w:t>
        </w:r>
      </w:hyperlink>
      <w:r w:rsidRPr="0050216B">
        <w:rPr>
          <w:rFonts w:ascii="Tahoma" w:hAnsi="Tahoma" w:cs="Tahoma"/>
          <w:sz w:val="26"/>
          <w:szCs w:val="26"/>
        </w:rPr>
        <w:t xml:space="preserve"> index, the </w:t>
      </w:r>
      <w:hyperlink r:id="rId23" w:tooltip="Russell 1000 Index" w:history="1">
        <w:r w:rsidRPr="0050216B">
          <w:rPr>
            <w:rStyle w:val="Hyperlink"/>
            <w:rFonts w:ascii="Tahoma" w:hAnsi="Tahoma" w:cs="Tahoma"/>
            <w:color w:val="auto"/>
            <w:sz w:val="26"/>
            <w:szCs w:val="26"/>
            <w:u w:val="none"/>
          </w:rPr>
          <w:t>Russell 1000 Index</w:t>
        </w:r>
      </w:hyperlink>
      <w:r w:rsidRPr="0050216B">
        <w:rPr>
          <w:rFonts w:ascii="Tahoma" w:hAnsi="Tahoma" w:cs="Tahoma"/>
          <w:sz w:val="26"/>
          <w:szCs w:val="26"/>
        </w:rPr>
        <w:t xml:space="preserve">, and the Russell 1000 Growth Stock Index. </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In 1886, pharmacist John Pemberton from Columbus, Georgia invented the original Coca-Cola drink and sold it as a medicinal beverage. Pemberton's bookkeeper, Frank M. Robinson, is credited with naming the products and creating its logo.[10] Robinson chose the name Coca-Cola because of its two main ingredients (coca leaves and kola nuts) and because it sounded like an alliteration. John Pemberton had taken a break and left Robinson to make and promote, as well as sell Coca-Cola on his </w:t>
      </w:r>
      <w:r w:rsidRPr="0050216B">
        <w:rPr>
          <w:rFonts w:ascii="Tahoma" w:hAnsi="Tahoma" w:cs="Tahoma"/>
          <w:sz w:val="26"/>
          <w:szCs w:val="26"/>
        </w:rPr>
        <w:lastRenderedPageBreak/>
        <w:t>own. He promoted the drink with the limited budget that he had and succeeded.</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In 1889, American businessman Asa G. Candler completed his purchase of the Coca-Cola formula and brand from Pemberton's heirs. In 1892, the Coca-Cola Company was formally founded in Atlanta by Candler. By 1895, Coca-Cola was being sold in every state in the union. In 1919, the company was sold to Ernest Woodruff's Trust Company of Georgia.</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Coca-Cola's first ad read "Coca Cola. Delicious! Refreshing! Exhilarating! Invigorating!" Candler was one of the first businessmen to use merchandising in his advertising strategy. As of 1948, Coca-Cola had claimed about 60% of its market share. By 1984, The Coca-Cola Company's market share decreased to 21.8% due to new competitors, namely Pepsi.</w:t>
      </w:r>
    </w:p>
    <w:p w:rsidR="00E535C2" w:rsidRPr="0050216B" w:rsidRDefault="00E027E1" w:rsidP="0050216B">
      <w:pPr>
        <w:pStyle w:val="NormalWeb"/>
        <w:spacing w:before="0" w:beforeAutospacing="0" w:after="0" w:afterAutospacing="0" w:line="360" w:lineRule="auto"/>
        <w:jc w:val="both"/>
        <w:rPr>
          <w:rFonts w:ascii="Tahoma" w:hAnsi="Tahoma" w:cs="Tahoma"/>
          <w:sz w:val="26"/>
          <w:szCs w:val="26"/>
        </w:rPr>
      </w:pPr>
      <w:r w:rsidRPr="0050216B">
        <w:rPr>
          <w:rFonts w:ascii="Tahoma" w:hAnsi="Tahoma" w:cs="Tahoma"/>
          <w:b/>
          <w:sz w:val="26"/>
          <w:szCs w:val="26"/>
        </w:rPr>
        <w:t>Acquisitions</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The company has a long history of acquisitions. Coca-Cola acquired Minute Maid in 1960 and in 1982, it acquired the movie studio Columbia Pictures for $692 million but Columbia was sold to Sony for $3 billion in 1989. It acquired the Indian cola brand Thums Up in 1993, and Barq's in 1995. In 2001, it acquired the Odwalla brand of fruit juices, smoothies, and bars for $181 million. In 2007, it acquired Fuze Beverage from founder Lance Collins and Castanea Partners for an estimated $250 million.</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lastRenderedPageBreak/>
        <w:t>The company's 2009 bid to buy Chinese juice maker Huiyuan Juice Group ended when China rejected its $2.4 billion bid, on the grounds the resulting company would be a virtual monopoly. Nationalism was also thought to be a reason for aborting the deal.</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In 2011, it acquired the remaining stake in Honest Tea, having bought a 40% stake in 2008 for $43m. In 2013, it finalized its purchase of ZICO, a coconut water company. In August 2014, it acquired a 16.7% (currently 18.5% due to stock buy backs) stake in Monster Beverage for $2.15 billion with an option to increase it to 25%, as part of a long-term strategic partnership that includes marketing and distribution alliance, and product line swap. In 2015, the company took a minority stake ownership in the cold pressed juice manufacturer, Suja Life LLC. In December 2016, it bought many of the former SABMiller's Coca-Cola operations. The Coca-Cola Company owns a 68.3% stake in Coca-Cola Bottlers Africa. Coca-Cola Bottlers Africa's headquarters located in Port Elizabeth South Africa.</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On August 31, 2018, it agreed to acquire Costa Coffee from Whitbread for £3.9bn. The acquisition closed on 3 January </w:t>
      </w:r>
      <w:r w:rsidR="00650367">
        <w:rPr>
          <w:rFonts w:ascii="Tahoma" w:hAnsi="Tahoma" w:cs="Tahoma"/>
          <w:sz w:val="26"/>
          <w:szCs w:val="26"/>
        </w:rPr>
        <w:t>2025</w:t>
      </w:r>
      <w:r w:rsidRPr="0050216B">
        <w:rPr>
          <w:rFonts w:ascii="Tahoma" w:hAnsi="Tahoma" w:cs="Tahoma"/>
          <w:sz w:val="26"/>
          <w:szCs w:val="26"/>
        </w:rPr>
        <w:t>.</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The Coca-Cola Company acquired a 40% stake in Chi Ltd on January 30, 2016. The Coca-Cola Company acquired the remaining 60% stake in Chi Ltd on January 30, </w:t>
      </w:r>
      <w:r w:rsidR="00650367">
        <w:rPr>
          <w:rFonts w:ascii="Tahoma" w:hAnsi="Tahoma" w:cs="Tahoma"/>
          <w:sz w:val="26"/>
          <w:szCs w:val="26"/>
        </w:rPr>
        <w:t>2025</w:t>
      </w:r>
      <w:r w:rsidRPr="0050216B">
        <w:rPr>
          <w:rFonts w:ascii="Tahoma" w:hAnsi="Tahoma" w:cs="Tahoma"/>
          <w:sz w:val="26"/>
          <w:szCs w:val="26"/>
        </w:rPr>
        <w:t>.</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lastRenderedPageBreak/>
        <w:t>During August 2018 The Coca-Cola Company acquired Moxie for an undisclosed amount.</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On September 19, 2018 The Coca-Cola Company acquired Organic &amp; Raw Trading Co. Pty Ltd the manufacturer of MOJO Kombucha in Willunga, Australia.</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On August 14, 2018 The Coca-Cola Company announced a minority interest in Body Armor. </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On October 5, 2018 The Coca-Cola Company acquired a 22.5% stake in MADE Group from Luke Marget, Matt Dennis and Brad Wilson the company's 3 founders. The Coca-Cola Company owns a 30.8% stake in Coca-Cola Amatil ltd, therefore The Coca-Cola Company owns a further 6.93% stake in MADE Group through its ownership stake in Coca-Cola Amatil ltd.</w:t>
      </w:r>
    </w:p>
    <w:p w:rsidR="00E535C2" w:rsidRPr="0050216B" w:rsidRDefault="008D44E9" w:rsidP="0050216B">
      <w:pPr>
        <w:pStyle w:val="NormalWeb"/>
        <w:spacing w:before="0" w:beforeAutospacing="0" w:after="0" w:afterAutospacing="0" w:line="360" w:lineRule="auto"/>
        <w:jc w:val="both"/>
        <w:rPr>
          <w:rFonts w:ascii="Tahoma" w:hAnsi="Tahoma" w:cs="Tahoma"/>
          <w:b/>
          <w:sz w:val="26"/>
          <w:szCs w:val="26"/>
        </w:rPr>
      </w:pPr>
      <w:r w:rsidRPr="0050216B">
        <w:rPr>
          <w:rFonts w:ascii="Tahoma" w:hAnsi="Tahoma" w:cs="Tahoma"/>
          <w:b/>
          <w:sz w:val="26"/>
          <w:szCs w:val="26"/>
        </w:rPr>
        <w:t>Revenue and Sales</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The Coca-Cola Company's Minute Maid group North America offices in Sugar Land Town Square, Sugar Land, Texas, United States. According to The Coca-Cola Company's 2005 Annual Report, the firm at that time sold beverage products in more than 200 countries. The 2005 report further states that of the more than 50 billion beverage servings of all types consumed worldwide, daily, beverages bearing the trademarks owned by or licensed to Coca-Cola account for approximately 1.5 billion. Of these, beverages bearing the trademark "Coca-Cola" or "Coke" </w:t>
      </w:r>
      <w:r w:rsidRPr="0050216B">
        <w:rPr>
          <w:rFonts w:ascii="Tahoma" w:hAnsi="Tahoma" w:cs="Tahoma"/>
          <w:sz w:val="26"/>
          <w:szCs w:val="26"/>
        </w:rPr>
        <w:lastRenderedPageBreak/>
        <w:t>accounted for approximately 78% of the company's total gallon sales.</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According to the 2007 Annual Report, Coca-Cola had gallon sales distributed as follows: 43% in the United States, 37% in Mexico, India, Pakistan, Brazil, Japan, and the People's Republic of China, and 20% spread throughout the rest of the world.[citation needed] The figure in 2010 showed that they sold 1.6 billion drinks every day.</w:t>
      </w:r>
    </w:p>
    <w:p w:rsidR="00E535C2" w:rsidRPr="0050216B" w:rsidRDefault="00E535C2" w:rsidP="0050216B">
      <w:pPr>
        <w:pStyle w:val="NormalWeb"/>
        <w:spacing w:before="0" w:beforeAutospacing="0" w:after="0" w:afterAutospacing="0" w:line="360" w:lineRule="auto"/>
        <w:ind w:firstLine="720"/>
        <w:jc w:val="both"/>
        <w:rPr>
          <w:rFonts w:ascii="Tahoma" w:hAnsi="Tahoma" w:cs="Tahoma"/>
          <w:sz w:val="26"/>
          <w:szCs w:val="26"/>
        </w:rPr>
      </w:pPr>
      <w:r w:rsidRPr="0050216B">
        <w:rPr>
          <w:rFonts w:ascii="Tahoma" w:hAnsi="Tahoma" w:cs="Tahoma"/>
          <w:sz w:val="26"/>
          <w:szCs w:val="26"/>
        </w:rPr>
        <w:t xml:space="preserve">In 2010, it was announced that Coca-Cola had become the first brand to top £1 billion in annual UK grocery sales. In </w:t>
      </w:r>
      <w:r w:rsidR="00650367">
        <w:rPr>
          <w:rFonts w:ascii="Tahoma" w:hAnsi="Tahoma" w:cs="Tahoma"/>
          <w:sz w:val="26"/>
          <w:szCs w:val="26"/>
        </w:rPr>
        <w:t>2025</w:t>
      </w:r>
      <w:r w:rsidRPr="0050216B">
        <w:rPr>
          <w:rFonts w:ascii="Tahoma" w:hAnsi="Tahoma" w:cs="Tahoma"/>
          <w:sz w:val="26"/>
          <w:szCs w:val="26"/>
        </w:rPr>
        <w:t>, Coke sales were down 11% from a year earlier due to consumer tastes shifting away from sugary drinks and health risks associated with artificial sweeteners in diet drinks.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1.9</w:t>
      </w:r>
      <w:r w:rsidRPr="0050216B">
        <w:rPr>
          <w:rFonts w:ascii="Tahoma" w:hAnsi="Tahoma" w:cs="Tahoma"/>
          <w:b/>
          <w:sz w:val="26"/>
          <w:szCs w:val="26"/>
        </w:rPr>
        <w:tab/>
        <w:t>DEFINITION OF TERMS</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Store</w:t>
      </w:r>
      <w:r w:rsidR="00E535C2" w:rsidRPr="0050216B">
        <w:rPr>
          <w:rFonts w:ascii="Tahoma" w:hAnsi="Tahoma" w:cs="Tahoma"/>
          <w:b/>
          <w:sz w:val="26"/>
          <w:szCs w:val="26"/>
        </w:rPr>
        <w:t>:</w:t>
      </w:r>
      <w:r w:rsidR="00E535C2" w:rsidRPr="0050216B">
        <w:rPr>
          <w:rFonts w:ascii="Tahoma" w:hAnsi="Tahoma" w:cs="Tahoma"/>
          <w:sz w:val="26"/>
          <w:szCs w:val="26"/>
        </w:rPr>
        <w:t xml:space="preserve"> Is an area which all kinds of materials needed for production, distribution, maintenance, packaging are kept.</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Stock Received and Issued</w:t>
      </w:r>
      <w:r w:rsidR="00E535C2" w:rsidRPr="0050216B">
        <w:rPr>
          <w:rFonts w:ascii="Tahoma" w:hAnsi="Tahoma" w:cs="Tahoma"/>
          <w:b/>
          <w:sz w:val="26"/>
          <w:szCs w:val="26"/>
        </w:rPr>
        <w:t>:</w:t>
      </w:r>
      <w:r w:rsidR="00E535C2" w:rsidRPr="0050216B">
        <w:rPr>
          <w:rFonts w:ascii="Tahoma" w:hAnsi="Tahoma" w:cs="Tahoma"/>
          <w:sz w:val="26"/>
          <w:szCs w:val="26"/>
        </w:rPr>
        <w:t xml:space="preserve"> It is basically concerned with holding stock.</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Stock Records</w:t>
      </w:r>
      <w:r w:rsidR="00E535C2" w:rsidRPr="0050216B">
        <w:rPr>
          <w:rFonts w:ascii="Tahoma" w:hAnsi="Tahoma" w:cs="Tahoma"/>
          <w:b/>
          <w:sz w:val="26"/>
          <w:szCs w:val="26"/>
        </w:rPr>
        <w:t>:</w:t>
      </w:r>
      <w:r w:rsidR="00E535C2" w:rsidRPr="0050216B">
        <w:rPr>
          <w:rFonts w:ascii="Tahoma" w:hAnsi="Tahoma" w:cs="Tahoma"/>
          <w:sz w:val="26"/>
          <w:szCs w:val="26"/>
        </w:rPr>
        <w:t xml:space="preserve"> Are the documents which record particular of receipts, issues and balances of stock.</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Storage</w:t>
      </w:r>
      <w:r w:rsidR="00E535C2" w:rsidRPr="0050216B">
        <w:rPr>
          <w:rFonts w:ascii="Tahoma" w:hAnsi="Tahoma" w:cs="Tahoma"/>
          <w:b/>
          <w:sz w:val="26"/>
          <w:szCs w:val="26"/>
        </w:rPr>
        <w:t>:</w:t>
      </w:r>
      <w:r w:rsidR="00E535C2" w:rsidRPr="0050216B">
        <w:rPr>
          <w:rFonts w:ascii="Tahoma" w:hAnsi="Tahoma" w:cs="Tahoma"/>
          <w:sz w:val="26"/>
          <w:szCs w:val="26"/>
        </w:rPr>
        <w:t xml:space="preserve"> Storage comprises the many management of storehouse and stockyards, the operation of holding and storage equipment and safe custody and protection of stocks.</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lastRenderedPageBreak/>
        <w:t>Stock Control</w:t>
      </w:r>
      <w:r w:rsidR="00E535C2" w:rsidRPr="0050216B">
        <w:rPr>
          <w:rFonts w:ascii="Tahoma" w:hAnsi="Tahoma" w:cs="Tahoma"/>
          <w:b/>
          <w:sz w:val="26"/>
          <w:szCs w:val="26"/>
        </w:rPr>
        <w:t>:</w:t>
      </w:r>
      <w:r w:rsidR="00E535C2" w:rsidRPr="0050216B">
        <w:rPr>
          <w:rFonts w:ascii="Tahoma" w:hAnsi="Tahoma" w:cs="Tahoma"/>
          <w:sz w:val="26"/>
          <w:szCs w:val="26"/>
        </w:rPr>
        <w:t xml:space="preserve"> This is the operation continuously arranging the flows of materials so that stocks balance are adequate to support the correct rates of consumption with due regard to economy.</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 xml:space="preserve">Stock </w:t>
      </w:r>
      <w:r>
        <w:rPr>
          <w:rFonts w:ascii="Tahoma" w:hAnsi="Tahoma" w:cs="Tahoma"/>
          <w:b/>
          <w:sz w:val="26"/>
          <w:szCs w:val="26"/>
        </w:rPr>
        <w:t>T</w:t>
      </w:r>
      <w:r w:rsidRPr="0050216B">
        <w:rPr>
          <w:rFonts w:ascii="Tahoma" w:hAnsi="Tahoma" w:cs="Tahoma"/>
          <w:b/>
          <w:sz w:val="26"/>
          <w:szCs w:val="26"/>
        </w:rPr>
        <w:t>aking and Stock Checking</w:t>
      </w:r>
      <w:r w:rsidR="00E535C2" w:rsidRPr="0050216B">
        <w:rPr>
          <w:rFonts w:ascii="Tahoma" w:hAnsi="Tahoma" w:cs="Tahoma"/>
          <w:b/>
          <w:sz w:val="26"/>
          <w:szCs w:val="26"/>
        </w:rPr>
        <w:t>:</w:t>
      </w:r>
      <w:r w:rsidR="00E535C2" w:rsidRPr="0050216B">
        <w:rPr>
          <w:rFonts w:ascii="Tahoma" w:hAnsi="Tahoma" w:cs="Tahoma"/>
          <w:sz w:val="26"/>
          <w:szCs w:val="26"/>
        </w:rPr>
        <w:t xml:space="preserve"> Stock taking is a process of physical unification of the quantities and condition of the goods usually on a periodic bases while stock clearing is similar, but may be done on adhoc basis operational rather than audit reasons.  </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Maximum Stock Level</w:t>
      </w:r>
      <w:r w:rsidR="00E535C2" w:rsidRPr="0050216B">
        <w:rPr>
          <w:rFonts w:ascii="Tahoma" w:hAnsi="Tahoma" w:cs="Tahoma"/>
          <w:b/>
          <w:sz w:val="26"/>
          <w:szCs w:val="26"/>
        </w:rPr>
        <w:t>:</w:t>
      </w:r>
      <w:r w:rsidR="00E535C2" w:rsidRPr="0050216B">
        <w:rPr>
          <w:rFonts w:ascii="Tahoma" w:hAnsi="Tahoma" w:cs="Tahoma"/>
          <w:sz w:val="26"/>
          <w:szCs w:val="26"/>
        </w:rPr>
        <w:t xml:space="preserve"> Is the level above which stock should not normally be allowed to rise.</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Minimum Stock Level</w:t>
      </w:r>
      <w:r w:rsidR="00E535C2" w:rsidRPr="0050216B">
        <w:rPr>
          <w:rFonts w:ascii="Tahoma" w:hAnsi="Tahoma" w:cs="Tahoma"/>
          <w:b/>
          <w:sz w:val="26"/>
          <w:szCs w:val="26"/>
        </w:rPr>
        <w:t>:</w:t>
      </w:r>
      <w:r w:rsidR="00E535C2" w:rsidRPr="0050216B">
        <w:rPr>
          <w:rFonts w:ascii="Tahoma" w:hAnsi="Tahoma" w:cs="Tahoma"/>
          <w:sz w:val="26"/>
          <w:szCs w:val="26"/>
        </w:rPr>
        <w:t xml:space="preserve"> Is the level below which stock should not normally be allowed to fall.</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Re</w:t>
      </w:r>
      <w:r w:rsidR="00E535C2" w:rsidRPr="0050216B">
        <w:rPr>
          <w:rFonts w:ascii="Tahoma" w:hAnsi="Tahoma" w:cs="Tahoma"/>
          <w:b/>
          <w:sz w:val="26"/>
          <w:szCs w:val="26"/>
        </w:rPr>
        <w:t>-</w:t>
      </w:r>
      <w:r w:rsidRPr="0050216B">
        <w:rPr>
          <w:rFonts w:ascii="Tahoma" w:hAnsi="Tahoma" w:cs="Tahoma"/>
          <w:b/>
          <w:sz w:val="26"/>
          <w:szCs w:val="26"/>
        </w:rPr>
        <w:t>Order Level</w:t>
      </w:r>
      <w:r w:rsidR="00E535C2" w:rsidRPr="0050216B">
        <w:rPr>
          <w:rFonts w:ascii="Tahoma" w:hAnsi="Tahoma" w:cs="Tahoma"/>
          <w:b/>
          <w:sz w:val="26"/>
          <w:szCs w:val="26"/>
        </w:rPr>
        <w:t xml:space="preserve">: </w:t>
      </w:r>
      <w:r w:rsidR="00E535C2" w:rsidRPr="0050216B">
        <w:rPr>
          <w:rFonts w:ascii="Tahoma" w:hAnsi="Tahoma" w:cs="Tahoma"/>
          <w:sz w:val="26"/>
          <w:szCs w:val="26"/>
        </w:rPr>
        <w:t>Is the point below the maximum stocks level at which time is essential to initiate purchase requiting for fresh supplies to materials.</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Raw Materials</w:t>
      </w:r>
      <w:r w:rsidR="00E535C2" w:rsidRPr="0050216B">
        <w:rPr>
          <w:rFonts w:ascii="Tahoma" w:hAnsi="Tahoma" w:cs="Tahoma"/>
          <w:b/>
          <w:sz w:val="26"/>
          <w:szCs w:val="26"/>
        </w:rPr>
        <w:t>:</w:t>
      </w:r>
      <w:r w:rsidR="00E535C2" w:rsidRPr="0050216B">
        <w:rPr>
          <w:rFonts w:ascii="Tahoma" w:hAnsi="Tahoma" w:cs="Tahoma"/>
          <w:sz w:val="26"/>
          <w:szCs w:val="26"/>
        </w:rPr>
        <w:t xml:space="preserve"> Basic materials which undergo changes through manufacturing process in the course of being incorporated into the finished product are as raw materials e.t.c coal, steel, wool, lime-stone e.t.c. </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Equipment and Spares</w:t>
      </w:r>
      <w:r w:rsidR="00E535C2" w:rsidRPr="0050216B">
        <w:rPr>
          <w:rFonts w:ascii="Tahoma" w:hAnsi="Tahoma" w:cs="Tahoma"/>
          <w:b/>
          <w:sz w:val="26"/>
          <w:szCs w:val="26"/>
        </w:rPr>
        <w:t>:</w:t>
      </w:r>
      <w:r w:rsidR="00E535C2" w:rsidRPr="0050216B">
        <w:rPr>
          <w:rFonts w:ascii="Tahoma" w:hAnsi="Tahoma" w:cs="Tahoma"/>
          <w:sz w:val="26"/>
          <w:szCs w:val="26"/>
        </w:rPr>
        <w:t xml:space="preserve"> Include machine, installation and vehicle as well as their associated spare parts. The types of stock are usually most important in extractive industries, agriculture, unity undertaking and the armed services.</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lastRenderedPageBreak/>
        <w:t>Tool</w:t>
      </w:r>
      <w:r w:rsidR="00E535C2" w:rsidRPr="0050216B">
        <w:rPr>
          <w:rFonts w:ascii="Tahoma" w:hAnsi="Tahoma" w:cs="Tahoma"/>
          <w:b/>
          <w:sz w:val="26"/>
          <w:szCs w:val="26"/>
        </w:rPr>
        <w:t>:</w:t>
      </w:r>
      <w:r w:rsidR="00E535C2" w:rsidRPr="0050216B">
        <w:rPr>
          <w:rFonts w:ascii="Tahoma" w:hAnsi="Tahoma" w:cs="Tahoma"/>
          <w:sz w:val="26"/>
          <w:szCs w:val="26"/>
        </w:rPr>
        <w:t xml:space="preserve"> May be hand tools, like hammers and screw, drivers, tools used on machines, such as dies drills, formers, willing cutters or portable electric and pneumatic tools.</w:t>
      </w:r>
    </w:p>
    <w:p w:rsidR="00E535C2"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General Stores</w:t>
      </w:r>
      <w:r w:rsidR="00E535C2" w:rsidRPr="0050216B">
        <w:rPr>
          <w:rFonts w:ascii="Tahoma" w:hAnsi="Tahoma" w:cs="Tahoma"/>
          <w:b/>
          <w:sz w:val="26"/>
          <w:szCs w:val="26"/>
        </w:rPr>
        <w:t>:</w:t>
      </w:r>
      <w:r w:rsidR="00E535C2" w:rsidRPr="0050216B">
        <w:rPr>
          <w:rFonts w:ascii="Tahoma" w:hAnsi="Tahoma" w:cs="Tahoma"/>
          <w:sz w:val="26"/>
          <w:szCs w:val="26"/>
        </w:rPr>
        <w:t xml:space="preserve"> Are good which do not fall within any other category. The term covers a large numbers of items which although not themselves direct (production materials are required for the day-to-day running to a factory or other undertaking e.g. cleaning materials, protective clothing paints, nut and bolt, very paper, oil and so on. </w:t>
      </w: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50216B" w:rsidRDefault="0050216B"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CHAPTER TWO: LITERATURE REVIEW</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2.1</w:t>
      </w:r>
      <w:r w:rsidRPr="0050216B">
        <w:rPr>
          <w:rFonts w:ascii="Tahoma" w:hAnsi="Tahoma" w:cs="Tahoma"/>
          <w:b/>
          <w:sz w:val="26"/>
          <w:szCs w:val="26"/>
        </w:rPr>
        <w:tab/>
        <w:t>CONCEPTUAL FRAMEWORK</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b/>
          <w:sz w:val="26"/>
          <w:szCs w:val="26"/>
        </w:rPr>
        <w:t>J. A. Burton (</w:t>
      </w:r>
      <w:r w:rsidR="00695CA1" w:rsidRPr="0050216B">
        <w:rPr>
          <w:rFonts w:ascii="Tahoma" w:hAnsi="Tahoma" w:cs="Tahoma"/>
          <w:b/>
          <w:sz w:val="26"/>
          <w:szCs w:val="26"/>
        </w:rPr>
        <w:t>1981</w:t>
      </w:r>
      <w:r w:rsidRPr="0050216B">
        <w:rPr>
          <w:rFonts w:ascii="Tahoma" w:hAnsi="Tahoma" w:cs="Tahoma"/>
          <w:b/>
          <w:sz w:val="26"/>
          <w:szCs w:val="26"/>
        </w:rPr>
        <w:t>)</w:t>
      </w:r>
      <w:r w:rsidRPr="0050216B">
        <w:rPr>
          <w:rFonts w:ascii="Tahoma" w:hAnsi="Tahoma" w:cs="Tahoma"/>
          <w:sz w:val="26"/>
          <w:szCs w:val="26"/>
        </w:rPr>
        <w:t xml:space="preserve"> “Effective store procedure” said that the item held in store add holding value in their maintenance and absorb capital used to store or move them. Logical classification of stock control problem is very difficult because factors vary considerably from industry to industry. Even common factor in every stock problem is the stock control serves as bridge between successful operations in the process of making a product and getting it to customers.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There are two reasons for these bridging operations:</w:t>
      </w:r>
    </w:p>
    <w:p w:rsidR="00E535C2" w:rsidRPr="0050216B" w:rsidRDefault="00E535C2" w:rsidP="0050216B">
      <w:pPr>
        <w:pStyle w:val="ListParagraph"/>
        <w:numPr>
          <w:ilvl w:val="0"/>
          <w:numId w:val="4"/>
        </w:numPr>
        <w:spacing w:after="0" w:line="360" w:lineRule="auto"/>
        <w:ind w:left="0" w:firstLine="0"/>
        <w:jc w:val="both"/>
        <w:rPr>
          <w:rFonts w:ascii="Tahoma" w:hAnsi="Tahoma" w:cs="Tahoma"/>
          <w:sz w:val="26"/>
          <w:szCs w:val="26"/>
        </w:rPr>
      </w:pPr>
      <w:r w:rsidRPr="0050216B">
        <w:rPr>
          <w:rFonts w:ascii="Tahoma" w:hAnsi="Tahoma" w:cs="Tahoma"/>
          <w:sz w:val="26"/>
          <w:szCs w:val="26"/>
        </w:rPr>
        <w:t>Stocks are held because time is required to complete an operation or to move the product from one stage to another.</w:t>
      </w:r>
    </w:p>
    <w:p w:rsidR="00E535C2" w:rsidRPr="0050216B" w:rsidRDefault="00E535C2" w:rsidP="0050216B">
      <w:pPr>
        <w:pStyle w:val="ListParagraph"/>
        <w:numPr>
          <w:ilvl w:val="0"/>
          <w:numId w:val="4"/>
        </w:numPr>
        <w:spacing w:after="0" w:line="360" w:lineRule="auto"/>
        <w:ind w:left="0" w:firstLine="0"/>
        <w:jc w:val="both"/>
        <w:rPr>
          <w:rFonts w:ascii="Tahoma" w:hAnsi="Tahoma" w:cs="Tahoma"/>
          <w:sz w:val="26"/>
          <w:szCs w:val="26"/>
        </w:rPr>
      </w:pPr>
      <w:r w:rsidRPr="0050216B">
        <w:rPr>
          <w:rFonts w:ascii="Tahoma" w:hAnsi="Tahoma" w:cs="Tahoma"/>
          <w:sz w:val="26"/>
          <w:szCs w:val="26"/>
        </w:rPr>
        <w:t xml:space="preserve">Stocks are required for organizational reasons, i.e. to enable two departments to schedule operations independently. </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Store procedure management clearly requires a system which satisfies the need for stock minimum cost in most cases. There are too many stocks to be controlled as a matter of rules. These rules must react to changes in the pattern of demand with sufficient speed to prevent a costly building up of stock obsolesces when the demand pattern changes. Management therefore ensures that the most suitable decision/rules are used and keep essential control under constant review. No single law describes the performance of a stock control system but there are </w:t>
      </w:r>
      <w:r w:rsidRPr="0050216B">
        <w:rPr>
          <w:rFonts w:ascii="Tahoma" w:hAnsi="Tahoma" w:cs="Tahoma"/>
          <w:sz w:val="26"/>
          <w:szCs w:val="26"/>
        </w:rPr>
        <w:lastRenderedPageBreak/>
        <w:t>related factors that must be considered in accessing the effectiveness of a stock control system.</w:t>
      </w:r>
    </w:p>
    <w:p w:rsidR="00E535C2" w:rsidRPr="0050216B" w:rsidRDefault="00E535C2" w:rsidP="0050216B">
      <w:pPr>
        <w:pStyle w:val="ListParagraph"/>
        <w:numPr>
          <w:ilvl w:val="0"/>
          <w:numId w:val="5"/>
        </w:numPr>
        <w:spacing w:after="0" w:line="360" w:lineRule="auto"/>
        <w:ind w:left="0" w:firstLine="0"/>
        <w:jc w:val="both"/>
        <w:rPr>
          <w:rFonts w:ascii="Tahoma" w:hAnsi="Tahoma" w:cs="Tahoma"/>
          <w:sz w:val="26"/>
          <w:szCs w:val="26"/>
        </w:rPr>
      </w:pPr>
      <w:r w:rsidRPr="0050216B">
        <w:rPr>
          <w:rFonts w:ascii="Tahoma" w:hAnsi="Tahoma" w:cs="Tahoma"/>
          <w:sz w:val="26"/>
          <w:szCs w:val="26"/>
        </w:rPr>
        <w:t>The size of the stock.</w:t>
      </w:r>
    </w:p>
    <w:p w:rsidR="00E535C2" w:rsidRPr="0050216B" w:rsidRDefault="00E535C2" w:rsidP="0050216B">
      <w:pPr>
        <w:pStyle w:val="ListParagraph"/>
        <w:numPr>
          <w:ilvl w:val="0"/>
          <w:numId w:val="5"/>
        </w:numPr>
        <w:spacing w:after="0" w:line="360" w:lineRule="auto"/>
        <w:ind w:left="0" w:firstLine="0"/>
        <w:jc w:val="both"/>
        <w:rPr>
          <w:rFonts w:ascii="Tahoma" w:hAnsi="Tahoma" w:cs="Tahoma"/>
          <w:sz w:val="26"/>
          <w:szCs w:val="26"/>
        </w:rPr>
      </w:pPr>
      <w:r w:rsidRPr="0050216B">
        <w:rPr>
          <w:rFonts w:ascii="Tahoma" w:hAnsi="Tahoma" w:cs="Tahoma"/>
          <w:sz w:val="26"/>
          <w:szCs w:val="26"/>
        </w:rPr>
        <w:t>The cost of replenish.</w:t>
      </w:r>
    </w:p>
    <w:p w:rsidR="00E535C2" w:rsidRPr="0050216B" w:rsidRDefault="00E535C2" w:rsidP="0050216B">
      <w:pPr>
        <w:pStyle w:val="ListParagraph"/>
        <w:numPr>
          <w:ilvl w:val="0"/>
          <w:numId w:val="5"/>
        </w:numPr>
        <w:spacing w:after="0" w:line="360" w:lineRule="auto"/>
        <w:ind w:left="0" w:firstLine="0"/>
        <w:jc w:val="both"/>
        <w:rPr>
          <w:rFonts w:ascii="Tahoma" w:hAnsi="Tahoma" w:cs="Tahoma"/>
          <w:sz w:val="26"/>
          <w:szCs w:val="26"/>
        </w:rPr>
      </w:pPr>
      <w:r w:rsidRPr="0050216B">
        <w:rPr>
          <w:rFonts w:ascii="Tahoma" w:hAnsi="Tahoma" w:cs="Tahoma"/>
          <w:sz w:val="26"/>
          <w:szCs w:val="26"/>
        </w:rPr>
        <w:t>The frequently and cost of shortage.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Larmar Lee and Donald W. Doler (</w:t>
      </w:r>
      <w:r w:rsidR="00695CA1" w:rsidRPr="0050216B">
        <w:rPr>
          <w:rFonts w:ascii="Tahoma" w:hAnsi="Tahoma" w:cs="Tahoma"/>
          <w:sz w:val="26"/>
          <w:szCs w:val="26"/>
        </w:rPr>
        <w:t>1981</w:t>
      </w:r>
      <w:r w:rsidRPr="0050216B">
        <w:rPr>
          <w:rFonts w:ascii="Tahoma" w:hAnsi="Tahoma" w:cs="Tahoma"/>
          <w:sz w:val="26"/>
          <w:szCs w:val="26"/>
        </w:rPr>
        <w:t>) in their book of purchasing and material management, also categorized store procedure into four different sub-endings.</w:t>
      </w:r>
    </w:p>
    <w:p w:rsidR="00E535C2" w:rsidRPr="0050216B" w:rsidRDefault="00E535C2" w:rsidP="0050216B">
      <w:pPr>
        <w:pStyle w:val="ListParagraph"/>
        <w:numPr>
          <w:ilvl w:val="0"/>
          <w:numId w:val="6"/>
        </w:numPr>
        <w:spacing w:after="0" w:line="360" w:lineRule="auto"/>
        <w:ind w:left="0" w:firstLine="0"/>
        <w:jc w:val="both"/>
        <w:rPr>
          <w:rFonts w:ascii="Tahoma" w:hAnsi="Tahoma" w:cs="Tahoma"/>
          <w:sz w:val="26"/>
          <w:szCs w:val="26"/>
        </w:rPr>
      </w:pPr>
      <w:r w:rsidRPr="0050216B">
        <w:rPr>
          <w:rFonts w:ascii="Tahoma" w:hAnsi="Tahoma" w:cs="Tahoma"/>
          <w:b/>
          <w:sz w:val="26"/>
          <w:szCs w:val="26"/>
        </w:rPr>
        <w:t xml:space="preserve">Production Store procedure: </w:t>
      </w:r>
      <w:r w:rsidRPr="0050216B">
        <w:rPr>
          <w:rFonts w:ascii="Tahoma" w:hAnsi="Tahoma" w:cs="Tahoma"/>
          <w:sz w:val="26"/>
          <w:szCs w:val="26"/>
        </w:rPr>
        <w:t>These are raw material components or parts which are used in the production process. These may consist of two general types:</w:t>
      </w:r>
    </w:p>
    <w:p w:rsidR="00E535C2" w:rsidRPr="0050216B" w:rsidRDefault="00E535C2" w:rsidP="0050216B">
      <w:pPr>
        <w:pStyle w:val="ListParagraph"/>
        <w:numPr>
          <w:ilvl w:val="0"/>
          <w:numId w:val="7"/>
        </w:numPr>
        <w:spacing w:after="0" w:line="360" w:lineRule="auto"/>
        <w:ind w:left="0" w:firstLine="0"/>
        <w:jc w:val="both"/>
        <w:rPr>
          <w:rFonts w:ascii="Tahoma" w:hAnsi="Tahoma" w:cs="Tahoma"/>
          <w:sz w:val="26"/>
          <w:szCs w:val="26"/>
        </w:rPr>
      </w:pPr>
      <w:r w:rsidRPr="0050216B">
        <w:rPr>
          <w:rFonts w:ascii="Tahoma" w:hAnsi="Tahoma" w:cs="Tahoma"/>
          <w:sz w:val="26"/>
          <w:szCs w:val="26"/>
        </w:rPr>
        <w:t>Special items manufactured to company’s specifications.</w:t>
      </w:r>
    </w:p>
    <w:p w:rsidR="00E535C2" w:rsidRPr="0050216B" w:rsidRDefault="00E535C2" w:rsidP="0050216B">
      <w:pPr>
        <w:pStyle w:val="ListParagraph"/>
        <w:numPr>
          <w:ilvl w:val="0"/>
          <w:numId w:val="7"/>
        </w:numPr>
        <w:spacing w:after="0" w:line="360" w:lineRule="auto"/>
        <w:ind w:left="0" w:firstLine="0"/>
        <w:jc w:val="both"/>
        <w:rPr>
          <w:rFonts w:ascii="Tahoma" w:hAnsi="Tahoma" w:cs="Tahoma"/>
          <w:sz w:val="26"/>
          <w:szCs w:val="26"/>
        </w:rPr>
      </w:pPr>
      <w:r w:rsidRPr="0050216B">
        <w:rPr>
          <w:rFonts w:ascii="Tahoma" w:hAnsi="Tahoma" w:cs="Tahoma"/>
          <w:sz w:val="26"/>
          <w:szCs w:val="26"/>
        </w:rPr>
        <w:t>Standard industrial items purchased off the shelf.</w:t>
      </w:r>
    </w:p>
    <w:p w:rsidR="00E535C2" w:rsidRPr="0050216B" w:rsidRDefault="00E535C2" w:rsidP="0050216B">
      <w:pPr>
        <w:pStyle w:val="ListParagraph"/>
        <w:numPr>
          <w:ilvl w:val="0"/>
          <w:numId w:val="6"/>
        </w:numPr>
        <w:spacing w:after="0" w:line="360" w:lineRule="auto"/>
        <w:ind w:left="0" w:firstLine="0"/>
        <w:jc w:val="both"/>
        <w:rPr>
          <w:rFonts w:ascii="Tahoma" w:hAnsi="Tahoma" w:cs="Tahoma"/>
          <w:sz w:val="26"/>
          <w:szCs w:val="26"/>
        </w:rPr>
      </w:pPr>
      <w:r w:rsidRPr="0050216B">
        <w:rPr>
          <w:rFonts w:ascii="Tahoma" w:hAnsi="Tahoma" w:cs="Tahoma"/>
          <w:b/>
          <w:sz w:val="26"/>
          <w:szCs w:val="26"/>
        </w:rPr>
        <w:t xml:space="preserve">MRO Store procedure: </w:t>
      </w:r>
      <w:r w:rsidRPr="0050216B">
        <w:rPr>
          <w:rFonts w:ascii="Tahoma" w:hAnsi="Tahoma" w:cs="Tahoma"/>
          <w:sz w:val="26"/>
          <w:szCs w:val="26"/>
        </w:rPr>
        <w:t>These are maintenance repairs and operation suppliers which are consumed in the production process but do not become part of the products (e.g. lubricating oil, soap, etc.).</w:t>
      </w:r>
    </w:p>
    <w:p w:rsidR="00E535C2" w:rsidRPr="0050216B" w:rsidRDefault="00E535C2" w:rsidP="0050216B">
      <w:pPr>
        <w:pStyle w:val="ListParagraph"/>
        <w:numPr>
          <w:ilvl w:val="0"/>
          <w:numId w:val="6"/>
        </w:numPr>
        <w:spacing w:after="0" w:line="360" w:lineRule="auto"/>
        <w:ind w:left="0" w:firstLine="0"/>
        <w:jc w:val="both"/>
        <w:rPr>
          <w:rFonts w:ascii="Tahoma" w:hAnsi="Tahoma" w:cs="Tahoma"/>
          <w:sz w:val="26"/>
          <w:szCs w:val="26"/>
        </w:rPr>
      </w:pPr>
      <w:r w:rsidRPr="0050216B">
        <w:rPr>
          <w:rFonts w:ascii="Tahoma" w:hAnsi="Tahoma" w:cs="Tahoma"/>
          <w:b/>
          <w:sz w:val="26"/>
          <w:szCs w:val="26"/>
        </w:rPr>
        <w:t xml:space="preserve">Work-in-progress Store procedure: </w:t>
      </w:r>
      <w:r w:rsidRPr="0050216B">
        <w:rPr>
          <w:rFonts w:ascii="Tahoma" w:hAnsi="Tahoma" w:cs="Tahoma"/>
          <w:sz w:val="26"/>
          <w:szCs w:val="26"/>
        </w:rPr>
        <w:t>These are semi-finished products found at various stages in the production.</w:t>
      </w:r>
    </w:p>
    <w:p w:rsidR="00E535C2" w:rsidRPr="0050216B" w:rsidRDefault="00E535C2" w:rsidP="0050216B">
      <w:pPr>
        <w:pStyle w:val="ListParagraph"/>
        <w:numPr>
          <w:ilvl w:val="0"/>
          <w:numId w:val="6"/>
        </w:numPr>
        <w:spacing w:after="0" w:line="360" w:lineRule="auto"/>
        <w:ind w:left="0" w:firstLine="0"/>
        <w:jc w:val="both"/>
        <w:rPr>
          <w:rFonts w:ascii="Tahoma" w:hAnsi="Tahoma" w:cs="Tahoma"/>
          <w:sz w:val="26"/>
          <w:szCs w:val="26"/>
        </w:rPr>
      </w:pPr>
      <w:r w:rsidRPr="0050216B">
        <w:rPr>
          <w:rFonts w:ascii="Tahoma" w:hAnsi="Tahoma" w:cs="Tahoma"/>
          <w:b/>
          <w:sz w:val="26"/>
          <w:szCs w:val="26"/>
        </w:rPr>
        <w:t>Finished Goods Store procedure:</w:t>
      </w:r>
      <w:r w:rsidRPr="0050216B">
        <w:rPr>
          <w:rFonts w:ascii="Tahoma" w:hAnsi="Tahoma" w:cs="Tahoma"/>
          <w:sz w:val="26"/>
          <w:szCs w:val="26"/>
        </w:rPr>
        <w:t xml:space="preserve"> These are completed goods that are ready for sale or shipment.</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The authors further categorized and stated that the starting point for sound stock management is the development of a complete record followed through ABC analysis. </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b/>
          <w:sz w:val="26"/>
          <w:szCs w:val="26"/>
        </w:rPr>
        <w:lastRenderedPageBreak/>
        <w:t>Store procedure catalogues:</w:t>
      </w:r>
      <w:r w:rsidRPr="0050216B">
        <w:rPr>
          <w:rFonts w:ascii="Tahoma" w:hAnsi="Tahoma" w:cs="Tahoma"/>
          <w:sz w:val="26"/>
          <w:szCs w:val="26"/>
        </w:rPr>
        <w:t xml:space="preserve"> It originates after all inventories have been completely described, identified by manufactures part number if necessary and classified for indexing purpose.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Some form of store procedure catalogues serves, first as a medium of communication. It enables personnel located in various parts of the store to perform their job more effectively. A second significant benefit produced by an store procedure catalogue occurs to the store procedure control operation. This is a benefit of more complete and correct record through the reduction of duplicate record for identical parts. Purchasing department often buys the same parts from different suppliers under various manufactures parts numbers, unless control requirement dictates otherwise. Identical parts from all suppliers should be consolidated on one store procedure record.</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ABC analysis which is the most useful guide to division of store procedure is propounded by an Italian philosopher and economist called Pareto. The analysis is called ABC because it analysis the range of stock items held into 3 sectors, named A, B and C. The basis of the analysis is the usage value. If all stock items are listed as for each item, the unit cost is multiplied by the quantity used in a year to give the annual usage value and the list is the sorted by value, we obtain a list of all item in stock arranged in order of usage value.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lastRenderedPageBreak/>
        <w:t>To add more, the author advanced further by highlighting three basic systems which can be employed in controlling store procedure.</w:t>
      </w:r>
    </w:p>
    <w:p w:rsidR="00E535C2" w:rsidRPr="0050216B" w:rsidRDefault="00E535C2" w:rsidP="0050216B">
      <w:pPr>
        <w:pStyle w:val="ListParagraph"/>
        <w:numPr>
          <w:ilvl w:val="0"/>
          <w:numId w:val="8"/>
        </w:numPr>
        <w:spacing w:after="0" w:line="360" w:lineRule="auto"/>
        <w:ind w:left="0" w:firstLine="0"/>
        <w:jc w:val="both"/>
        <w:rPr>
          <w:rFonts w:ascii="Tahoma" w:hAnsi="Tahoma" w:cs="Tahoma"/>
          <w:sz w:val="26"/>
          <w:szCs w:val="26"/>
        </w:rPr>
      </w:pPr>
      <w:r w:rsidRPr="0050216B">
        <w:rPr>
          <w:rFonts w:ascii="Tahoma" w:hAnsi="Tahoma" w:cs="Tahoma"/>
          <w:sz w:val="26"/>
          <w:szCs w:val="26"/>
        </w:rPr>
        <w:t>The cyclical ordering system</w:t>
      </w:r>
    </w:p>
    <w:p w:rsidR="00E535C2" w:rsidRPr="0050216B" w:rsidRDefault="00E535C2" w:rsidP="0050216B">
      <w:pPr>
        <w:pStyle w:val="ListParagraph"/>
        <w:numPr>
          <w:ilvl w:val="0"/>
          <w:numId w:val="8"/>
        </w:numPr>
        <w:spacing w:after="0" w:line="360" w:lineRule="auto"/>
        <w:ind w:left="0" w:firstLine="0"/>
        <w:jc w:val="both"/>
        <w:rPr>
          <w:rFonts w:ascii="Tahoma" w:hAnsi="Tahoma" w:cs="Tahoma"/>
          <w:sz w:val="26"/>
          <w:szCs w:val="26"/>
        </w:rPr>
      </w:pPr>
      <w:r w:rsidRPr="0050216B">
        <w:rPr>
          <w:rFonts w:ascii="Tahoma" w:hAnsi="Tahoma" w:cs="Tahoma"/>
          <w:sz w:val="26"/>
          <w:szCs w:val="26"/>
        </w:rPr>
        <w:t>The fixed order quantity system</w:t>
      </w:r>
    </w:p>
    <w:p w:rsidR="00E535C2" w:rsidRPr="0050216B" w:rsidRDefault="00E535C2" w:rsidP="0050216B">
      <w:pPr>
        <w:pStyle w:val="ListParagraph"/>
        <w:numPr>
          <w:ilvl w:val="0"/>
          <w:numId w:val="8"/>
        </w:numPr>
        <w:spacing w:after="0" w:line="360" w:lineRule="auto"/>
        <w:ind w:left="0" w:firstLine="0"/>
        <w:jc w:val="both"/>
        <w:rPr>
          <w:rFonts w:ascii="Tahoma" w:hAnsi="Tahoma" w:cs="Tahoma"/>
          <w:sz w:val="26"/>
          <w:szCs w:val="26"/>
        </w:rPr>
      </w:pPr>
      <w:r w:rsidRPr="0050216B">
        <w:rPr>
          <w:rFonts w:ascii="Tahoma" w:hAnsi="Tahoma" w:cs="Tahoma"/>
          <w:sz w:val="26"/>
          <w:szCs w:val="26"/>
        </w:rPr>
        <w:t>The Material Requirement Planning (MRP) system</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b/>
          <w:sz w:val="26"/>
          <w:szCs w:val="26"/>
        </w:rPr>
        <w:t xml:space="preserve">The cyclical ordering system </w:t>
      </w:r>
      <w:r w:rsidRPr="0050216B">
        <w:rPr>
          <w:rFonts w:ascii="Tahoma" w:hAnsi="Tahoma" w:cs="Tahoma"/>
          <w:sz w:val="26"/>
          <w:szCs w:val="26"/>
        </w:rPr>
        <w:t>operates by taking into consideration scheduling time and period review of the store procedure level of all times. It involves the examination of stock levels for a particular class of commodity and raise a provisioning demand for all items that require replenishment in that class. This could be done yearly, half yearly, quarter yearly, depending on the policy of the system. Cyclical ordering system enables an organization to enjoy the benefits of bulk purchase.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The operation of </w:t>
      </w:r>
      <w:r w:rsidRPr="0050216B">
        <w:rPr>
          <w:rFonts w:ascii="Tahoma" w:hAnsi="Tahoma" w:cs="Tahoma"/>
          <w:b/>
          <w:sz w:val="26"/>
          <w:szCs w:val="26"/>
        </w:rPr>
        <w:t xml:space="preserve">fixed order system </w:t>
      </w:r>
      <w:r w:rsidRPr="0050216B">
        <w:rPr>
          <w:rFonts w:ascii="Tahoma" w:hAnsi="Tahoma" w:cs="Tahoma"/>
          <w:sz w:val="26"/>
          <w:szCs w:val="26"/>
        </w:rPr>
        <w:t>required for each item or store procedure is based on the determination of a fixed order quality to be order each time replenishment is required. This determination typically is based on the consideration of price, rate of usage and other production and administrative factors. The predetermination of an order point to that when the stock level on hand drops to that point item is planning (MRP) system is based on a concept that provide a basic different way of looking at the management of production store procedure in an intermittent manufacturing operations.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lastRenderedPageBreak/>
        <w:t xml:space="preserve">In practice, </w:t>
      </w:r>
      <w:r w:rsidRPr="0050216B">
        <w:rPr>
          <w:rFonts w:ascii="Tahoma" w:hAnsi="Tahoma" w:cs="Tahoma"/>
          <w:b/>
          <w:sz w:val="26"/>
          <w:szCs w:val="26"/>
        </w:rPr>
        <w:t xml:space="preserve">Material Requirement Planning (MRP) </w:t>
      </w:r>
      <w:r w:rsidRPr="0050216B">
        <w:rPr>
          <w:rFonts w:ascii="Tahoma" w:hAnsi="Tahoma" w:cs="Tahoma"/>
          <w:sz w:val="26"/>
          <w:szCs w:val="26"/>
        </w:rPr>
        <w:t>approach calculates productions materials requirement weekly, based on production schedules that are updates weekly, it then generates requisitions for each materials to be delivered in the required quantity several days prior to the start of the manufacturing operations.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According to Alex A. Morrison (</w:t>
      </w:r>
      <w:r w:rsidR="00DB2A68" w:rsidRPr="0050216B">
        <w:rPr>
          <w:rFonts w:ascii="Tahoma" w:hAnsi="Tahoma" w:cs="Tahoma"/>
          <w:sz w:val="26"/>
          <w:szCs w:val="26"/>
        </w:rPr>
        <w:t>1981</w:t>
      </w:r>
      <w:r w:rsidRPr="0050216B">
        <w:rPr>
          <w:rFonts w:ascii="Tahoma" w:hAnsi="Tahoma" w:cs="Tahoma"/>
          <w:sz w:val="26"/>
          <w:szCs w:val="26"/>
        </w:rPr>
        <w:t>), store procedure management or control is a means by which material of correct quantity and quality are made available as at when required with due regard to economy storage, ordering cost, purchasing price and working capital.</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The author further stated that to central stock, the following four conditions must prevail. </w:t>
      </w:r>
    </w:p>
    <w:p w:rsidR="00E535C2" w:rsidRPr="0050216B" w:rsidRDefault="00E535C2" w:rsidP="0050216B">
      <w:pPr>
        <w:pStyle w:val="ListParagraph"/>
        <w:numPr>
          <w:ilvl w:val="0"/>
          <w:numId w:val="9"/>
        </w:numPr>
        <w:spacing w:after="0" w:line="360" w:lineRule="auto"/>
        <w:ind w:left="0" w:firstLine="0"/>
        <w:jc w:val="both"/>
        <w:rPr>
          <w:rFonts w:ascii="Tahoma" w:hAnsi="Tahoma" w:cs="Tahoma"/>
          <w:sz w:val="26"/>
          <w:szCs w:val="26"/>
        </w:rPr>
      </w:pPr>
      <w:r w:rsidRPr="0050216B">
        <w:rPr>
          <w:rFonts w:ascii="Tahoma" w:hAnsi="Tahoma" w:cs="Tahoma"/>
          <w:sz w:val="26"/>
          <w:szCs w:val="26"/>
        </w:rPr>
        <w:t>Accessing the items to be held in stock.</w:t>
      </w:r>
    </w:p>
    <w:p w:rsidR="00E535C2" w:rsidRPr="0050216B" w:rsidRDefault="00E535C2" w:rsidP="0050216B">
      <w:pPr>
        <w:pStyle w:val="ListParagraph"/>
        <w:numPr>
          <w:ilvl w:val="0"/>
          <w:numId w:val="9"/>
        </w:numPr>
        <w:spacing w:after="0" w:line="360" w:lineRule="auto"/>
        <w:ind w:left="0" w:firstLine="0"/>
        <w:jc w:val="both"/>
        <w:rPr>
          <w:rFonts w:ascii="Tahoma" w:hAnsi="Tahoma" w:cs="Tahoma"/>
          <w:sz w:val="26"/>
          <w:szCs w:val="26"/>
        </w:rPr>
      </w:pPr>
      <w:r w:rsidRPr="0050216B">
        <w:rPr>
          <w:rFonts w:ascii="Tahoma" w:hAnsi="Tahoma" w:cs="Tahoma"/>
          <w:sz w:val="26"/>
          <w:szCs w:val="26"/>
        </w:rPr>
        <w:t>Deceiving the extent of stock holding of item individually and correctively.</w:t>
      </w:r>
    </w:p>
    <w:p w:rsidR="00E535C2" w:rsidRPr="0050216B" w:rsidRDefault="00E535C2" w:rsidP="0050216B">
      <w:pPr>
        <w:pStyle w:val="ListParagraph"/>
        <w:numPr>
          <w:ilvl w:val="0"/>
          <w:numId w:val="9"/>
        </w:numPr>
        <w:spacing w:after="0" w:line="360" w:lineRule="auto"/>
        <w:ind w:left="0" w:firstLine="0"/>
        <w:jc w:val="both"/>
        <w:rPr>
          <w:rFonts w:ascii="Tahoma" w:hAnsi="Tahoma" w:cs="Tahoma"/>
          <w:sz w:val="26"/>
          <w:szCs w:val="26"/>
        </w:rPr>
      </w:pPr>
      <w:r w:rsidRPr="0050216B">
        <w:rPr>
          <w:rFonts w:ascii="Tahoma" w:hAnsi="Tahoma" w:cs="Tahoma"/>
          <w:sz w:val="26"/>
          <w:szCs w:val="26"/>
        </w:rPr>
        <w:t>Regulating the input of stock in the store houses.</w:t>
      </w:r>
    </w:p>
    <w:p w:rsidR="00E535C2" w:rsidRPr="0050216B" w:rsidRDefault="00E535C2" w:rsidP="0050216B">
      <w:pPr>
        <w:pStyle w:val="ListParagraph"/>
        <w:numPr>
          <w:ilvl w:val="0"/>
          <w:numId w:val="9"/>
        </w:numPr>
        <w:spacing w:after="0" w:line="360" w:lineRule="auto"/>
        <w:ind w:left="0" w:firstLine="0"/>
        <w:jc w:val="both"/>
        <w:rPr>
          <w:rFonts w:ascii="Tahoma" w:hAnsi="Tahoma" w:cs="Tahoma"/>
          <w:sz w:val="26"/>
          <w:szCs w:val="26"/>
        </w:rPr>
      </w:pPr>
      <w:r w:rsidRPr="0050216B">
        <w:rPr>
          <w:rFonts w:ascii="Tahoma" w:hAnsi="Tahoma" w:cs="Tahoma"/>
          <w:sz w:val="26"/>
          <w:szCs w:val="26"/>
        </w:rPr>
        <w:t>Regulating the issue of stock item from the store house.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Morrison highlighted some reasons why store procedure is required to be held. The reasons are listed below:</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Discount or improved prices for bulk purchases more than offset of cost storage.</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lastRenderedPageBreak/>
        <w:t>Operational risk or possible changes in programme required the holding of stock as precaution against serious interruption of production or other activities.</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The cost of storage is outweighed by savings in production of quantity in excess of immediate requirement.</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Work-in-progress items have to be stored where a completely balanced production flow is impracticable.</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For finished product where the holding of buffer stock between the manufacturer and customer is essential.</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Owing to fluctuation in the prices of commodity, it is considered desirable to lay in stock when prices are low.</w:t>
      </w:r>
    </w:p>
    <w:p w:rsidR="00E535C2" w:rsidRPr="0050216B" w:rsidRDefault="00E535C2" w:rsidP="0050216B">
      <w:pPr>
        <w:pStyle w:val="ListParagraph"/>
        <w:numPr>
          <w:ilvl w:val="0"/>
          <w:numId w:val="10"/>
        </w:numPr>
        <w:spacing w:after="0" w:line="360" w:lineRule="auto"/>
        <w:ind w:left="0" w:firstLine="0"/>
        <w:jc w:val="both"/>
        <w:rPr>
          <w:rFonts w:ascii="Tahoma" w:hAnsi="Tahoma" w:cs="Tahoma"/>
          <w:sz w:val="26"/>
          <w:szCs w:val="26"/>
        </w:rPr>
      </w:pPr>
      <w:r w:rsidRPr="0050216B">
        <w:rPr>
          <w:rFonts w:ascii="Tahoma" w:hAnsi="Tahoma" w:cs="Tahoma"/>
          <w:sz w:val="26"/>
          <w:szCs w:val="26"/>
        </w:rPr>
        <w:t>Some items appreciate in value during the time of storage, e.g. spirit.</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Nevertheless, Morrison </w:t>
      </w:r>
      <w:r w:rsidR="00DB2A68" w:rsidRPr="0050216B">
        <w:rPr>
          <w:rFonts w:ascii="Tahoma" w:hAnsi="Tahoma" w:cs="Tahoma"/>
          <w:sz w:val="26"/>
          <w:szCs w:val="26"/>
        </w:rPr>
        <w:t xml:space="preserve">(1981) </w:t>
      </w:r>
      <w:r w:rsidRPr="0050216B">
        <w:rPr>
          <w:rFonts w:ascii="Tahoma" w:hAnsi="Tahoma" w:cs="Tahoma"/>
          <w:sz w:val="26"/>
          <w:szCs w:val="26"/>
        </w:rPr>
        <w:t>understandably stated that an organization should not just decide to keep a particular quantity of stock. He therefore stated that the following factors should be put into consideration when deciding the extent of stock to be held in store.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 three factors are highlighted below:</w:t>
      </w:r>
    </w:p>
    <w:p w:rsidR="00E535C2" w:rsidRPr="0050216B" w:rsidRDefault="00E535C2" w:rsidP="0050216B">
      <w:pPr>
        <w:pStyle w:val="ListParagraph"/>
        <w:numPr>
          <w:ilvl w:val="0"/>
          <w:numId w:val="11"/>
        </w:numPr>
        <w:spacing w:after="0" w:line="360" w:lineRule="auto"/>
        <w:ind w:left="0" w:firstLine="0"/>
        <w:jc w:val="both"/>
        <w:rPr>
          <w:rFonts w:ascii="Tahoma" w:hAnsi="Tahoma" w:cs="Tahoma"/>
          <w:sz w:val="26"/>
          <w:szCs w:val="26"/>
        </w:rPr>
      </w:pPr>
      <w:r w:rsidRPr="0050216B">
        <w:rPr>
          <w:rFonts w:ascii="Tahoma" w:hAnsi="Tahoma" w:cs="Tahoma"/>
          <w:sz w:val="26"/>
          <w:szCs w:val="26"/>
        </w:rPr>
        <w:t>Operational Requirement</w:t>
      </w:r>
    </w:p>
    <w:p w:rsidR="00E535C2" w:rsidRPr="0050216B" w:rsidRDefault="00E535C2" w:rsidP="0050216B">
      <w:pPr>
        <w:pStyle w:val="ListParagraph"/>
        <w:numPr>
          <w:ilvl w:val="0"/>
          <w:numId w:val="11"/>
        </w:numPr>
        <w:spacing w:after="0" w:line="360" w:lineRule="auto"/>
        <w:ind w:left="0" w:firstLine="0"/>
        <w:jc w:val="both"/>
        <w:rPr>
          <w:rFonts w:ascii="Tahoma" w:hAnsi="Tahoma" w:cs="Tahoma"/>
          <w:sz w:val="26"/>
          <w:szCs w:val="26"/>
        </w:rPr>
      </w:pPr>
      <w:r w:rsidRPr="0050216B">
        <w:rPr>
          <w:rFonts w:ascii="Tahoma" w:hAnsi="Tahoma" w:cs="Tahoma"/>
          <w:sz w:val="26"/>
          <w:szCs w:val="26"/>
        </w:rPr>
        <w:t>Time required obtaining delivery of goods.</w:t>
      </w:r>
    </w:p>
    <w:p w:rsidR="00E535C2" w:rsidRPr="0050216B" w:rsidRDefault="00E535C2" w:rsidP="0050216B">
      <w:pPr>
        <w:pStyle w:val="ListParagraph"/>
        <w:numPr>
          <w:ilvl w:val="0"/>
          <w:numId w:val="11"/>
        </w:numPr>
        <w:spacing w:after="0" w:line="360" w:lineRule="auto"/>
        <w:ind w:left="0" w:firstLine="0"/>
        <w:jc w:val="both"/>
        <w:rPr>
          <w:rFonts w:ascii="Tahoma" w:hAnsi="Tahoma" w:cs="Tahoma"/>
          <w:sz w:val="26"/>
          <w:szCs w:val="26"/>
        </w:rPr>
      </w:pPr>
      <w:r w:rsidRPr="0050216B">
        <w:rPr>
          <w:rFonts w:ascii="Tahoma" w:hAnsi="Tahoma" w:cs="Tahoma"/>
          <w:sz w:val="26"/>
          <w:szCs w:val="26"/>
        </w:rPr>
        <w:t>The availability of capital.</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According to modern purchasing magazine of purchasing, material management (2000), the store procedure/stock </w:t>
      </w:r>
      <w:r w:rsidRPr="0050216B">
        <w:rPr>
          <w:rFonts w:ascii="Tahoma" w:hAnsi="Tahoma" w:cs="Tahoma"/>
          <w:sz w:val="26"/>
          <w:szCs w:val="26"/>
        </w:rPr>
        <w:lastRenderedPageBreak/>
        <w:t>management as a sub-system which is one of the support system for the replenishment cycle consists of two components: The Store procedure Model and The Review Model.</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For each stock item within the system, the store procedure model calculates a forecasted annual demand satisfy and determine an “ABC” type of store procedure strategy. From the analysis of the demand history pattern and the lead time, the store procedure model computes the required order point including the safety stock. The model then balances the cost of placing an order against carrying cost of the store procedure and computes an economic order quantity.</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 store procedure review model determines the needs to replenish stock based on the forecasted model variable based on stock at hand, open orders, open request, and back orders. The review model calculates the stock quantity available for planning purposes. This review model performs functions such as determining the need for tracing and producing management reports.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2.2</w:t>
      </w:r>
      <w:r w:rsidRPr="0050216B">
        <w:rPr>
          <w:rFonts w:ascii="Tahoma" w:hAnsi="Tahoma" w:cs="Tahoma"/>
          <w:b/>
          <w:sz w:val="26"/>
          <w:szCs w:val="26"/>
        </w:rPr>
        <w:tab/>
        <w:t>THEORETICAL FRAMEWORK</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Carter (1982), store procedures is defined as the process of ensuring that stock held by the organization is supplied to those parts of the production sections that require items, e.g. production, distribution, sales and engineering, etc. bearing in </w:t>
      </w:r>
      <w:r w:rsidRPr="0050216B">
        <w:rPr>
          <w:rFonts w:ascii="Tahoma" w:hAnsi="Tahoma" w:cs="Tahoma"/>
          <w:sz w:val="26"/>
          <w:szCs w:val="26"/>
        </w:rPr>
        <w:lastRenderedPageBreak/>
        <w:t>mind the factors of time, location, quantity and cost and they are as follows:</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Unreliable delivering of stock.</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Bulk discount.</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Reduction in operational risk.</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Appreciation of stock value.</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Increased flexibility of output.</w:t>
      </w:r>
    </w:p>
    <w:p w:rsidR="000A3451" w:rsidRPr="0050216B" w:rsidRDefault="000A3451" w:rsidP="0050216B">
      <w:pPr>
        <w:pStyle w:val="ListParagraph"/>
        <w:numPr>
          <w:ilvl w:val="0"/>
          <w:numId w:val="12"/>
        </w:numPr>
        <w:spacing w:after="0" w:line="360" w:lineRule="auto"/>
        <w:ind w:left="0" w:firstLine="0"/>
        <w:jc w:val="both"/>
        <w:rPr>
          <w:rFonts w:ascii="Tahoma" w:hAnsi="Tahoma" w:cs="Tahoma"/>
          <w:sz w:val="26"/>
          <w:szCs w:val="26"/>
        </w:rPr>
      </w:pPr>
      <w:r w:rsidRPr="0050216B">
        <w:rPr>
          <w:rFonts w:ascii="Tahoma" w:hAnsi="Tahoma" w:cs="Tahoma"/>
          <w:sz w:val="26"/>
          <w:szCs w:val="26"/>
        </w:rPr>
        <w:t>Advantage of low seasonal price.</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According to him, the aims of store procedure management in any organization is to supply a constant flow of materials to the operational sections, ensure correct quantity of stock required, control stock rotations and to control obsolesces stock assumptions in his discussion about store procedure management.</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Warts (IPS AUG, 1992, p. 17) define store procedure control as “an information mechanism necessary for providing the following”:</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Stock record.</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Record of goods received and issued.</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History of the goods used during the past time.</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Recommended order quantity to replenish stock.</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Order outstanding.</w:t>
      </w:r>
    </w:p>
    <w:p w:rsidR="000A3451" w:rsidRPr="0050216B" w:rsidRDefault="000A3451" w:rsidP="0050216B">
      <w:pPr>
        <w:pStyle w:val="ListParagraph"/>
        <w:numPr>
          <w:ilvl w:val="0"/>
          <w:numId w:val="13"/>
        </w:numPr>
        <w:spacing w:after="0" w:line="360" w:lineRule="auto"/>
        <w:ind w:left="0" w:firstLine="0"/>
        <w:jc w:val="both"/>
        <w:rPr>
          <w:rFonts w:ascii="Tahoma" w:hAnsi="Tahoma" w:cs="Tahoma"/>
          <w:sz w:val="26"/>
          <w:szCs w:val="26"/>
        </w:rPr>
      </w:pPr>
      <w:r w:rsidRPr="0050216B">
        <w:rPr>
          <w:rFonts w:ascii="Tahoma" w:hAnsi="Tahoma" w:cs="Tahoma"/>
          <w:sz w:val="26"/>
          <w:szCs w:val="26"/>
        </w:rPr>
        <w:t>Contract monitoring.</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lastRenderedPageBreak/>
        <w:t>He went further to say that store procedure control models would or enable slow moving stock to be identified so that corrective actions can be taken and such action taken would benefit such as:</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Initial savings from reduce stock holding.</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Better planning for purchasing.</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Increased awareness can be monitored readily to a reduction in cost.</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Increased awareness by users and budget holders of the cost of supply.</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Stock that move slowly are identified quickly, thus avoiding obsolesces and written off.</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Stock that is to be held beyond the shelf-life and expiring date can be identified.</w:t>
      </w:r>
    </w:p>
    <w:p w:rsidR="000A3451" w:rsidRPr="0050216B" w:rsidRDefault="000A3451" w:rsidP="0050216B">
      <w:pPr>
        <w:pStyle w:val="ListParagraph"/>
        <w:numPr>
          <w:ilvl w:val="0"/>
          <w:numId w:val="14"/>
        </w:numPr>
        <w:spacing w:after="0" w:line="360" w:lineRule="auto"/>
        <w:ind w:left="0" w:firstLine="0"/>
        <w:jc w:val="both"/>
        <w:rPr>
          <w:rFonts w:ascii="Tahoma" w:hAnsi="Tahoma" w:cs="Tahoma"/>
          <w:sz w:val="26"/>
          <w:szCs w:val="26"/>
        </w:rPr>
      </w:pPr>
      <w:r w:rsidRPr="0050216B">
        <w:rPr>
          <w:rFonts w:ascii="Tahoma" w:hAnsi="Tahoma" w:cs="Tahoma"/>
          <w:sz w:val="26"/>
          <w:szCs w:val="26"/>
        </w:rPr>
        <w:t>An information base to provide more effective liaison with industry.</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Baily and Farmer (1981) defines planning and control of stock “as part of the whole process by which materials and parts and products are made available where and when required”. Stocks are carried as part of production process at whole stage.</w:t>
      </w:r>
    </w:p>
    <w:p w:rsidR="000A3451" w:rsidRPr="0050216B" w:rsidRDefault="000A3451" w:rsidP="0050216B">
      <w:pPr>
        <w:pStyle w:val="ListParagraph"/>
        <w:numPr>
          <w:ilvl w:val="0"/>
          <w:numId w:val="15"/>
        </w:numPr>
        <w:spacing w:after="0" w:line="360" w:lineRule="auto"/>
        <w:ind w:left="0" w:firstLine="0"/>
        <w:jc w:val="both"/>
        <w:rPr>
          <w:rFonts w:ascii="Tahoma" w:hAnsi="Tahoma" w:cs="Tahoma"/>
          <w:sz w:val="26"/>
          <w:szCs w:val="26"/>
        </w:rPr>
      </w:pPr>
      <w:r w:rsidRPr="0050216B">
        <w:rPr>
          <w:rFonts w:ascii="Tahoma" w:hAnsi="Tahoma" w:cs="Tahoma"/>
          <w:b/>
          <w:sz w:val="26"/>
          <w:szCs w:val="26"/>
        </w:rPr>
        <w:t xml:space="preserve">Pre-production Stock: </w:t>
      </w:r>
      <w:r w:rsidRPr="0050216B">
        <w:rPr>
          <w:rFonts w:ascii="Tahoma" w:hAnsi="Tahoma" w:cs="Tahoma"/>
          <w:sz w:val="26"/>
          <w:szCs w:val="26"/>
        </w:rPr>
        <w:t>This comprises part and materials purchase from outside the organization manufactured into the product.</w:t>
      </w:r>
    </w:p>
    <w:p w:rsidR="000A3451" w:rsidRPr="0050216B" w:rsidRDefault="000A3451" w:rsidP="0050216B">
      <w:pPr>
        <w:pStyle w:val="ListParagraph"/>
        <w:numPr>
          <w:ilvl w:val="0"/>
          <w:numId w:val="15"/>
        </w:numPr>
        <w:spacing w:after="0" w:line="360" w:lineRule="auto"/>
        <w:ind w:left="0" w:firstLine="0"/>
        <w:jc w:val="both"/>
        <w:rPr>
          <w:rFonts w:ascii="Tahoma" w:hAnsi="Tahoma" w:cs="Tahoma"/>
          <w:sz w:val="26"/>
          <w:szCs w:val="26"/>
        </w:rPr>
      </w:pPr>
      <w:r w:rsidRPr="0050216B">
        <w:rPr>
          <w:rFonts w:ascii="Tahoma" w:hAnsi="Tahoma" w:cs="Tahoma"/>
          <w:b/>
          <w:sz w:val="26"/>
          <w:szCs w:val="26"/>
        </w:rPr>
        <w:lastRenderedPageBreak/>
        <w:t>In production Stock:</w:t>
      </w:r>
      <w:r w:rsidRPr="0050216B">
        <w:rPr>
          <w:rFonts w:ascii="Tahoma" w:hAnsi="Tahoma" w:cs="Tahoma"/>
          <w:sz w:val="26"/>
          <w:szCs w:val="26"/>
        </w:rPr>
        <w:t xml:space="preserve"> This comprises the parts and assemblies manufactured inside the organization which are yet to be finished products, and many for assembly purposes being treated as part of work-in-progress.</w:t>
      </w:r>
    </w:p>
    <w:p w:rsidR="000A3451" w:rsidRPr="0050216B" w:rsidRDefault="000A3451" w:rsidP="0050216B">
      <w:pPr>
        <w:pStyle w:val="ListParagraph"/>
        <w:numPr>
          <w:ilvl w:val="0"/>
          <w:numId w:val="15"/>
        </w:numPr>
        <w:spacing w:after="0" w:line="360" w:lineRule="auto"/>
        <w:ind w:left="0" w:firstLine="0"/>
        <w:jc w:val="both"/>
        <w:rPr>
          <w:rFonts w:ascii="Tahoma" w:hAnsi="Tahoma" w:cs="Tahoma"/>
          <w:sz w:val="26"/>
          <w:szCs w:val="26"/>
        </w:rPr>
      </w:pPr>
      <w:r w:rsidRPr="0050216B">
        <w:rPr>
          <w:rFonts w:ascii="Tahoma" w:hAnsi="Tahoma" w:cs="Tahoma"/>
          <w:b/>
          <w:sz w:val="26"/>
          <w:szCs w:val="26"/>
        </w:rPr>
        <w:t>Best production Stock:</w:t>
      </w:r>
      <w:r w:rsidRPr="0050216B">
        <w:rPr>
          <w:rFonts w:ascii="Tahoma" w:hAnsi="Tahoma" w:cs="Tahoma"/>
          <w:sz w:val="26"/>
          <w:szCs w:val="26"/>
        </w:rPr>
        <w:t xml:space="preserve"> These are finished goods held either at the factory or at warehouses and distributing centers.</w:t>
      </w:r>
    </w:p>
    <w:p w:rsidR="00620958" w:rsidRPr="0050216B" w:rsidRDefault="00620958" w:rsidP="0050216B">
      <w:pPr>
        <w:spacing w:line="360" w:lineRule="auto"/>
        <w:ind w:firstLine="720"/>
        <w:jc w:val="both"/>
        <w:rPr>
          <w:rFonts w:ascii="Tahoma" w:hAnsi="Tahoma" w:cs="Tahoma"/>
          <w:sz w:val="26"/>
          <w:szCs w:val="26"/>
        </w:rPr>
      </w:pPr>
      <w:r w:rsidRPr="0050216B">
        <w:rPr>
          <w:rFonts w:ascii="Tahoma" w:hAnsi="Tahoma" w:cs="Tahoma"/>
          <w:sz w:val="26"/>
          <w:szCs w:val="26"/>
        </w:rPr>
        <w:t>A Morrison (1981) storage and control of stock in the field agreed with the ideas. However he added to it by stating the common general types of materials normally held in stock. Therefore, the term given to describe various kind of stores are explained below.</w:t>
      </w:r>
    </w:p>
    <w:p w:rsidR="00620958" w:rsidRPr="0050216B" w:rsidRDefault="00620958" w:rsidP="0050216B">
      <w:pPr>
        <w:spacing w:line="360" w:lineRule="auto"/>
        <w:ind w:firstLine="720"/>
        <w:jc w:val="both"/>
        <w:rPr>
          <w:rFonts w:ascii="Tahoma" w:hAnsi="Tahoma" w:cs="Tahoma"/>
          <w:sz w:val="26"/>
          <w:szCs w:val="26"/>
        </w:rPr>
      </w:pPr>
      <w:r w:rsidRPr="0050216B">
        <w:rPr>
          <w:rFonts w:ascii="Tahoma" w:hAnsi="Tahoma" w:cs="Tahoma"/>
          <w:sz w:val="26"/>
          <w:szCs w:val="26"/>
        </w:rPr>
        <w:t>A. Morrison believes that effective running of stores function have solely responsibilities. They are as follows:</w:t>
      </w:r>
    </w:p>
    <w:p w:rsidR="00620958"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Economy</w:t>
      </w:r>
      <w:r w:rsidR="00620958" w:rsidRPr="0050216B">
        <w:rPr>
          <w:rFonts w:ascii="Tahoma" w:hAnsi="Tahoma" w:cs="Tahoma"/>
          <w:b/>
          <w:sz w:val="26"/>
          <w:szCs w:val="26"/>
        </w:rPr>
        <w:t>:</w:t>
      </w:r>
      <w:r w:rsidR="00620958" w:rsidRPr="0050216B">
        <w:rPr>
          <w:rFonts w:ascii="Tahoma" w:hAnsi="Tahoma" w:cs="Tahoma"/>
          <w:sz w:val="26"/>
          <w:szCs w:val="26"/>
        </w:rPr>
        <w:t xml:space="preserve"> It has been emphasized that the services is the principal objective of the store function but it is obviously desirable to provide that service economically frequently, but not always the most important consideration have is to keep the value of stores in stock (i.e. the inventory value) at the lowest practicable level of economy in the use of working capital and to minimized the cost of storage.</w:t>
      </w:r>
    </w:p>
    <w:p w:rsidR="00620958"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Identification</w:t>
      </w:r>
      <w:r w:rsidR="00620958" w:rsidRPr="0050216B">
        <w:rPr>
          <w:rFonts w:ascii="Tahoma" w:hAnsi="Tahoma" w:cs="Tahoma"/>
          <w:b/>
          <w:sz w:val="26"/>
          <w:szCs w:val="26"/>
        </w:rPr>
        <w:t>:</w:t>
      </w:r>
      <w:r w:rsidR="00620958" w:rsidRPr="0050216B">
        <w:rPr>
          <w:rFonts w:ascii="Tahoma" w:hAnsi="Tahoma" w:cs="Tahoma"/>
          <w:sz w:val="26"/>
          <w:szCs w:val="26"/>
        </w:rPr>
        <w:t xml:space="preserve"> Identification is the process of systematically defining and describing all items of stock. It includes the preparation of stores code or vocabulary. The adoption of materials specification and introduction of a degree of </w:t>
      </w:r>
      <w:r w:rsidR="00620958" w:rsidRPr="0050216B">
        <w:rPr>
          <w:rFonts w:ascii="Tahoma" w:hAnsi="Tahoma" w:cs="Tahoma"/>
          <w:sz w:val="26"/>
          <w:szCs w:val="26"/>
        </w:rPr>
        <w:lastRenderedPageBreak/>
        <w:t>standardization part of this wok may be done by design, planning or standards departments and the purchasing also has an interest.</w:t>
      </w:r>
    </w:p>
    <w:p w:rsidR="00620958" w:rsidRPr="0050216B" w:rsidRDefault="008D44E9" w:rsidP="0050216B">
      <w:pPr>
        <w:spacing w:line="360" w:lineRule="auto"/>
        <w:ind w:firstLine="720"/>
        <w:jc w:val="both"/>
        <w:rPr>
          <w:rFonts w:ascii="Tahoma" w:hAnsi="Tahoma" w:cs="Tahoma"/>
          <w:sz w:val="26"/>
          <w:szCs w:val="26"/>
        </w:rPr>
      </w:pPr>
      <w:r w:rsidRPr="0050216B">
        <w:rPr>
          <w:rFonts w:ascii="Tahoma" w:hAnsi="Tahoma" w:cs="Tahoma"/>
          <w:b/>
          <w:sz w:val="26"/>
          <w:szCs w:val="26"/>
        </w:rPr>
        <w:t>Receipt</w:t>
      </w:r>
      <w:r w:rsidR="00620958" w:rsidRPr="0050216B">
        <w:rPr>
          <w:rFonts w:ascii="Tahoma" w:hAnsi="Tahoma" w:cs="Tahoma"/>
          <w:b/>
          <w:sz w:val="26"/>
          <w:szCs w:val="26"/>
        </w:rPr>
        <w:t>:</w:t>
      </w:r>
      <w:r w:rsidR="00620958" w:rsidRPr="0050216B">
        <w:rPr>
          <w:rFonts w:ascii="Tahoma" w:hAnsi="Tahoma" w:cs="Tahoma"/>
          <w:sz w:val="26"/>
          <w:szCs w:val="26"/>
        </w:rPr>
        <w:t xml:space="preserve"> This is the process of accepting from all sources all material equipment and past used in the organization including supplies for manufacturing or operating process, plant maintenance, office capital installation and finished products.</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A. Morrison (1981), the primary objectives of stores function is to provide a service of operating function such as production, maintenance, distribution function e.t.c. the service given can be analyzed into five parts as follows:</w:t>
      </w:r>
    </w:p>
    <w:p w:rsidR="000A3451" w:rsidRPr="0050216B" w:rsidRDefault="000A3451" w:rsidP="0050216B">
      <w:pPr>
        <w:numPr>
          <w:ilvl w:val="0"/>
          <w:numId w:val="3"/>
        </w:numPr>
        <w:tabs>
          <w:tab w:val="clear" w:pos="1080"/>
        </w:tabs>
        <w:spacing w:line="360" w:lineRule="auto"/>
        <w:ind w:left="0" w:firstLine="0"/>
        <w:jc w:val="both"/>
        <w:rPr>
          <w:rFonts w:ascii="Tahoma" w:hAnsi="Tahoma" w:cs="Tahoma"/>
          <w:sz w:val="26"/>
          <w:szCs w:val="26"/>
        </w:rPr>
      </w:pPr>
      <w:r w:rsidRPr="0050216B">
        <w:rPr>
          <w:rFonts w:ascii="Tahoma" w:hAnsi="Tahoma" w:cs="Tahoma"/>
          <w:sz w:val="26"/>
          <w:szCs w:val="26"/>
        </w:rPr>
        <w:t>To make available balanced flow of raw materials components</w:t>
      </w:r>
    </w:p>
    <w:p w:rsidR="000A3451" w:rsidRPr="0050216B" w:rsidRDefault="000A3451" w:rsidP="0050216B">
      <w:pPr>
        <w:numPr>
          <w:ilvl w:val="0"/>
          <w:numId w:val="3"/>
        </w:numPr>
        <w:tabs>
          <w:tab w:val="clear" w:pos="1080"/>
        </w:tabs>
        <w:spacing w:line="360" w:lineRule="auto"/>
        <w:ind w:left="0" w:firstLine="0"/>
        <w:jc w:val="both"/>
        <w:rPr>
          <w:rFonts w:ascii="Tahoma" w:hAnsi="Tahoma" w:cs="Tahoma"/>
          <w:sz w:val="26"/>
          <w:szCs w:val="26"/>
        </w:rPr>
      </w:pPr>
      <w:r w:rsidRPr="0050216B">
        <w:rPr>
          <w:rFonts w:ascii="Tahoma" w:hAnsi="Tahoma" w:cs="Tahoma"/>
          <w:sz w:val="26"/>
          <w:szCs w:val="26"/>
        </w:rPr>
        <w:t>To provide maintenance materials spare parts an general stores as required.</w:t>
      </w:r>
    </w:p>
    <w:p w:rsidR="000A3451" w:rsidRPr="0050216B" w:rsidRDefault="000A3451" w:rsidP="0050216B">
      <w:pPr>
        <w:numPr>
          <w:ilvl w:val="0"/>
          <w:numId w:val="3"/>
        </w:numPr>
        <w:tabs>
          <w:tab w:val="clear" w:pos="1080"/>
        </w:tabs>
        <w:spacing w:line="360" w:lineRule="auto"/>
        <w:ind w:left="0" w:firstLine="0"/>
        <w:jc w:val="both"/>
        <w:rPr>
          <w:rFonts w:ascii="Tahoma" w:hAnsi="Tahoma" w:cs="Tahoma"/>
          <w:sz w:val="26"/>
          <w:szCs w:val="26"/>
        </w:rPr>
      </w:pPr>
      <w:r w:rsidRPr="0050216B">
        <w:rPr>
          <w:rFonts w:ascii="Tahoma" w:hAnsi="Tahoma" w:cs="Tahoma"/>
          <w:sz w:val="26"/>
          <w:szCs w:val="26"/>
        </w:rPr>
        <w:t>To accept sore scraps and other discarded materials as it arises.</w:t>
      </w:r>
    </w:p>
    <w:p w:rsidR="000A3451" w:rsidRPr="0050216B" w:rsidRDefault="000A3451" w:rsidP="0050216B">
      <w:pPr>
        <w:numPr>
          <w:ilvl w:val="0"/>
          <w:numId w:val="3"/>
        </w:numPr>
        <w:tabs>
          <w:tab w:val="clear" w:pos="1080"/>
        </w:tabs>
        <w:spacing w:line="360" w:lineRule="auto"/>
        <w:ind w:left="0" w:firstLine="0"/>
        <w:jc w:val="both"/>
        <w:rPr>
          <w:rFonts w:ascii="Tahoma" w:hAnsi="Tahoma" w:cs="Tahoma"/>
          <w:sz w:val="26"/>
          <w:szCs w:val="26"/>
        </w:rPr>
      </w:pPr>
      <w:r w:rsidRPr="0050216B">
        <w:rPr>
          <w:rFonts w:ascii="Tahoma" w:hAnsi="Tahoma" w:cs="Tahoma"/>
          <w:sz w:val="26"/>
          <w:szCs w:val="26"/>
        </w:rPr>
        <w:t>To account for all receipt issue and goods in stock.</w:t>
      </w:r>
    </w:p>
    <w:p w:rsidR="000A3451" w:rsidRDefault="000A3451" w:rsidP="0050216B">
      <w:pPr>
        <w:spacing w:line="360" w:lineRule="auto"/>
        <w:jc w:val="both"/>
        <w:rPr>
          <w:rFonts w:ascii="Tahoma" w:hAnsi="Tahoma" w:cs="Tahoma"/>
          <w:sz w:val="26"/>
          <w:szCs w:val="26"/>
        </w:rPr>
      </w:pPr>
      <w:r w:rsidRPr="0050216B">
        <w:rPr>
          <w:rFonts w:ascii="Tahoma" w:hAnsi="Tahoma" w:cs="Tahoma"/>
          <w:sz w:val="26"/>
          <w:szCs w:val="26"/>
        </w:rPr>
        <w:tab/>
        <w:t xml:space="preserve">It has been established that the stores function exist in any organization to assist in the production of goods and services and gross objective is to provide engineering </w:t>
      </w:r>
      <w:r w:rsidR="000F7E8B">
        <w:rPr>
          <w:rFonts w:ascii="Tahoma" w:hAnsi="Tahoma" w:cs="Tahoma"/>
          <w:sz w:val="26"/>
          <w:szCs w:val="26"/>
        </w:rPr>
        <w:t xml:space="preserve">departments, finance department </w:t>
      </w:r>
      <w:r w:rsidRPr="0050216B">
        <w:rPr>
          <w:rFonts w:ascii="Tahoma" w:hAnsi="Tahoma" w:cs="Tahoma"/>
          <w:sz w:val="26"/>
          <w:szCs w:val="26"/>
        </w:rPr>
        <w:t>transport department, sales department and administrative department.</w:t>
      </w:r>
    </w:p>
    <w:p w:rsidR="000F7E8B" w:rsidRPr="0050216B" w:rsidRDefault="000F7E8B" w:rsidP="0050216B">
      <w:pPr>
        <w:spacing w:line="360" w:lineRule="auto"/>
        <w:jc w:val="both"/>
        <w:rPr>
          <w:rFonts w:ascii="Tahoma" w:hAnsi="Tahoma" w:cs="Tahoma"/>
          <w:sz w:val="26"/>
          <w:szCs w:val="26"/>
        </w:rPr>
      </w:pPr>
    </w:p>
    <w:p w:rsidR="000A3451" w:rsidRPr="0050216B" w:rsidRDefault="000A3451" w:rsidP="0050216B">
      <w:pPr>
        <w:spacing w:line="360" w:lineRule="auto"/>
        <w:jc w:val="both"/>
        <w:rPr>
          <w:rFonts w:ascii="Tahoma" w:hAnsi="Tahoma" w:cs="Tahoma"/>
          <w:b/>
          <w:sz w:val="26"/>
          <w:szCs w:val="26"/>
        </w:rPr>
      </w:pPr>
      <w:r w:rsidRPr="0050216B">
        <w:rPr>
          <w:rFonts w:ascii="Tahoma" w:hAnsi="Tahoma" w:cs="Tahoma"/>
          <w:b/>
          <w:sz w:val="26"/>
          <w:szCs w:val="26"/>
        </w:rPr>
        <w:lastRenderedPageBreak/>
        <w:t>2.3</w:t>
      </w:r>
      <w:r w:rsidRPr="0050216B">
        <w:rPr>
          <w:rFonts w:ascii="Tahoma" w:hAnsi="Tahoma" w:cs="Tahoma"/>
          <w:b/>
          <w:sz w:val="26"/>
          <w:szCs w:val="26"/>
        </w:rPr>
        <w:tab/>
        <w:t>EMPIRICAL REVIEW</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Ibrahim Lawal (1999) principles of store administration first edition) he defines store as any space reserved and equipment for holding stock awaiting for dispatch to customers, for further processing or for further use. The word “store” can also be used to refer to inventory (materials).</w:t>
      </w:r>
      <w:r w:rsidRPr="0050216B">
        <w:rPr>
          <w:rFonts w:ascii="Tahoma" w:hAnsi="Tahoma" w:cs="Tahoma"/>
          <w:sz w:val="26"/>
          <w:szCs w:val="26"/>
        </w:rPr>
        <w:tab/>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The responsibility for the physical situation and condition of material and issuing when required lies with the store man and his department. Storage facilities must be adopted to the salt the types and materials handled and will include, racks, bins, shelves, trap, floor space and so on all numbered or otherwise identified as to located.</w:t>
      </w:r>
    </w:p>
    <w:p w:rsidR="000A3451" w:rsidRPr="0050216B" w:rsidRDefault="000A3451" w:rsidP="0050216B">
      <w:pPr>
        <w:spacing w:line="360" w:lineRule="auto"/>
        <w:ind w:firstLine="720"/>
        <w:jc w:val="both"/>
        <w:rPr>
          <w:rFonts w:ascii="Tahoma" w:hAnsi="Tahoma" w:cs="Tahoma"/>
          <w:sz w:val="26"/>
          <w:szCs w:val="26"/>
        </w:rPr>
      </w:pPr>
      <w:r w:rsidRPr="0050216B">
        <w:rPr>
          <w:rFonts w:ascii="Tahoma" w:hAnsi="Tahoma" w:cs="Tahoma"/>
          <w:sz w:val="26"/>
          <w:szCs w:val="26"/>
        </w:rPr>
        <w:t>However, store management covers a great deal more than just these aspects and includes the following activities.</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 xml:space="preserve">holding controlling and issuing stock </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 xml:space="preserve">control at all store house, stock yard and outside storage units </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 xml:space="preserve">materials handling function </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 xml:space="preserve">quality control activities </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training of stores staff</w:t>
      </w:r>
    </w:p>
    <w:p w:rsidR="000A3451" w:rsidRPr="0050216B" w:rsidRDefault="000A3451" w:rsidP="0050216B">
      <w:pPr>
        <w:numPr>
          <w:ilvl w:val="0"/>
          <w:numId w:val="2"/>
        </w:numPr>
        <w:tabs>
          <w:tab w:val="clear" w:pos="1440"/>
          <w:tab w:val="num" w:pos="0"/>
        </w:tabs>
        <w:spacing w:line="360" w:lineRule="auto"/>
        <w:ind w:left="0" w:firstLine="0"/>
        <w:jc w:val="both"/>
        <w:rPr>
          <w:rFonts w:ascii="Tahoma" w:hAnsi="Tahoma" w:cs="Tahoma"/>
          <w:sz w:val="26"/>
          <w:szCs w:val="26"/>
        </w:rPr>
      </w:pPr>
      <w:r w:rsidRPr="0050216B">
        <w:rPr>
          <w:rFonts w:ascii="Tahoma" w:hAnsi="Tahoma" w:cs="Tahoma"/>
          <w:sz w:val="26"/>
          <w:szCs w:val="26"/>
        </w:rPr>
        <w:t xml:space="preserve">clerical administration of store operation </w:t>
      </w:r>
    </w:p>
    <w:p w:rsidR="00620958" w:rsidRPr="0050216B" w:rsidRDefault="00620958"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To Carter J (1982), the stores function is basically concerned with holding stock. He all emphasized that modern stores have wide variety of functions which have to be perform as </w:t>
      </w:r>
      <w:r w:rsidRPr="0050216B">
        <w:rPr>
          <w:rFonts w:ascii="Tahoma" w:hAnsi="Tahoma" w:cs="Tahoma"/>
          <w:sz w:val="26"/>
          <w:szCs w:val="26"/>
        </w:rPr>
        <w:lastRenderedPageBreak/>
        <w:t>efficiently as possible. This will help to ensure that stores management is carried out well which will reduce the incidence losses. Their functions will include:</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store, control and issues goods for retail</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supply all stationary for administrative running of the enterprises</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receive, store, control and utilize all damaged good from clients</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store, control and issue computer and printer parts needed for operation within the company</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control and train staff within the store area</w:t>
      </w:r>
    </w:p>
    <w:p w:rsidR="00620958" w:rsidRPr="0050216B" w:rsidRDefault="00620958" w:rsidP="0050216B">
      <w:pPr>
        <w:pStyle w:val="ListParagraph"/>
        <w:numPr>
          <w:ilvl w:val="0"/>
          <w:numId w:val="20"/>
        </w:numPr>
        <w:spacing w:after="0" w:line="360" w:lineRule="auto"/>
        <w:ind w:left="0" w:firstLine="0"/>
        <w:jc w:val="both"/>
        <w:rPr>
          <w:rFonts w:ascii="Tahoma" w:hAnsi="Tahoma" w:cs="Tahoma"/>
          <w:sz w:val="26"/>
          <w:szCs w:val="26"/>
        </w:rPr>
      </w:pPr>
      <w:r w:rsidRPr="0050216B">
        <w:rPr>
          <w:rFonts w:ascii="Tahoma" w:hAnsi="Tahoma" w:cs="Tahoma"/>
          <w:sz w:val="26"/>
          <w:szCs w:val="26"/>
        </w:rPr>
        <w:t>To ensure that adequate health and safety precautions are taken in relation to the whole store operation.</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b/>
          <w:sz w:val="26"/>
          <w:szCs w:val="26"/>
        </w:rPr>
        <w:t>Security of Stores:</w:t>
      </w:r>
      <w:r w:rsidRPr="0050216B">
        <w:rPr>
          <w:rFonts w:ascii="Tahoma" w:hAnsi="Tahoma" w:cs="Tahoma"/>
          <w:sz w:val="26"/>
          <w:szCs w:val="26"/>
        </w:rPr>
        <w:t xml:space="preserve"> It is the duty of stores management to ensure that security is maintained at all times within the store building and stockyards. The security elements of store house according to Carter and Picce (1993) covers the theft but also damage, fire and spillage. It also includes ensuring that all doors, windows and stockyards are secured. Unauthorized entry in the stockyard or store house should be prevented as to prevent any incidence of pilferage or theft.</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b/>
          <w:sz w:val="26"/>
          <w:szCs w:val="26"/>
        </w:rPr>
        <w:t>Stock Records:</w:t>
      </w:r>
      <w:r w:rsidRPr="0050216B">
        <w:rPr>
          <w:rFonts w:ascii="Tahoma" w:hAnsi="Tahoma" w:cs="Tahoma"/>
          <w:sz w:val="26"/>
          <w:szCs w:val="26"/>
        </w:rPr>
        <w:t xml:space="preserve"> It is the responsibility of the stores management to ensure that adequate up-to-date stock records are maintained for every item held in stock whether at the sales </w:t>
      </w:r>
      <w:r w:rsidRPr="0050216B">
        <w:rPr>
          <w:rFonts w:ascii="Tahoma" w:hAnsi="Tahoma" w:cs="Tahoma"/>
          <w:sz w:val="26"/>
          <w:szCs w:val="26"/>
        </w:rPr>
        <w:lastRenderedPageBreak/>
        <w:t>center or t the warehouse. These records must provide the kinds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b/>
          <w:sz w:val="26"/>
          <w:szCs w:val="26"/>
        </w:rPr>
        <w:t>Book Keeping and Recording:</w:t>
      </w:r>
      <w:r w:rsidRPr="0050216B">
        <w:rPr>
          <w:rFonts w:ascii="Tahoma" w:hAnsi="Tahoma" w:cs="Tahoma"/>
          <w:sz w:val="26"/>
          <w:szCs w:val="26"/>
        </w:rPr>
        <w:t xml:space="preserve"> Christopher D (2009) states that, if discrepancy occurs in accrual stock levels and that of the tally card, reference would have to be made on the book keeping records. A dictionary definition of book keeping is to keep an accurate record of the account of a business.</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It can be argued that, expediting work does not add value to any organizations activities or product in a way, and a principal objective of many concerns achieved in some is to reduce the need for expediting work to zero.</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This must be kept by head of stores department, with the stores clerk updating records on tally card. The need for proper book keeping ensuring that any discrepancy is rectified.</w:t>
      </w:r>
    </w:p>
    <w:p w:rsidR="00620958" w:rsidRPr="0050216B" w:rsidRDefault="00620958" w:rsidP="0050216B">
      <w:pPr>
        <w:pStyle w:val="ListParagraph"/>
        <w:numPr>
          <w:ilvl w:val="0"/>
          <w:numId w:val="21"/>
        </w:numPr>
        <w:spacing w:after="0" w:line="360" w:lineRule="auto"/>
        <w:ind w:left="0" w:firstLine="0"/>
        <w:jc w:val="both"/>
        <w:rPr>
          <w:rFonts w:ascii="Tahoma" w:hAnsi="Tahoma" w:cs="Tahoma"/>
          <w:sz w:val="26"/>
          <w:szCs w:val="26"/>
        </w:rPr>
      </w:pPr>
      <w:r w:rsidRPr="0050216B">
        <w:rPr>
          <w:rFonts w:ascii="Tahoma" w:hAnsi="Tahoma" w:cs="Tahoma"/>
          <w:sz w:val="26"/>
          <w:szCs w:val="26"/>
        </w:rPr>
        <w:t>Discrepancies in figures must be correlated</w:t>
      </w:r>
    </w:p>
    <w:p w:rsidR="00620958" w:rsidRPr="0050216B" w:rsidRDefault="00620958" w:rsidP="0050216B">
      <w:pPr>
        <w:pStyle w:val="ListParagraph"/>
        <w:numPr>
          <w:ilvl w:val="0"/>
          <w:numId w:val="21"/>
        </w:numPr>
        <w:spacing w:after="0" w:line="360" w:lineRule="auto"/>
        <w:ind w:left="0" w:firstLine="0"/>
        <w:jc w:val="both"/>
        <w:rPr>
          <w:rFonts w:ascii="Tahoma" w:hAnsi="Tahoma" w:cs="Tahoma"/>
          <w:sz w:val="26"/>
          <w:szCs w:val="26"/>
        </w:rPr>
      </w:pPr>
      <w:r w:rsidRPr="0050216B">
        <w:rPr>
          <w:rFonts w:ascii="Tahoma" w:hAnsi="Tahoma" w:cs="Tahoma"/>
          <w:sz w:val="26"/>
          <w:szCs w:val="26"/>
        </w:rPr>
        <w:t>Mutual understanding must exists between head of stores and stores clerk</w:t>
      </w:r>
    </w:p>
    <w:p w:rsidR="00620958" w:rsidRPr="0050216B" w:rsidRDefault="00620958" w:rsidP="0050216B">
      <w:pPr>
        <w:pStyle w:val="ListParagraph"/>
        <w:numPr>
          <w:ilvl w:val="0"/>
          <w:numId w:val="21"/>
        </w:numPr>
        <w:spacing w:after="0" w:line="360" w:lineRule="auto"/>
        <w:ind w:left="0" w:firstLine="0"/>
        <w:jc w:val="both"/>
        <w:rPr>
          <w:rFonts w:ascii="Tahoma" w:hAnsi="Tahoma" w:cs="Tahoma"/>
          <w:sz w:val="26"/>
          <w:szCs w:val="26"/>
        </w:rPr>
      </w:pPr>
      <w:r w:rsidRPr="0050216B">
        <w:rPr>
          <w:rFonts w:ascii="Tahoma" w:hAnsi="Tahoma" w:cs="Tahoma"/>
          <w:sz w:val="26"/>
          <w:szCs w:val="26"/>
        </w:rPr>
        <w:t>Information is shared between the head and store personnel</w:t>
      </w:r>
    </w:p>
    <w:p w:rsidR="00620958" w:rsidRPr="0050216B" w:rsidRDefault="00620958" w:rsidP="0050216B">
      <w:pPr>
        <w:pStyle w:val="ListParagraph"/>
        <w:numPr>
          <w:ilvl w:val="0"/>
          <w:numId w:val="21"/>
        </w:numPr>
        <w:spacing w:after="0" w:line="360" w:lineRule="auto"/>
        <w:ind w:left="0" w:firstLine="0"/>
        <w:jc w:val="both"/>
        <w:rPr>
          <w:rFonts w:ascii="Tahoma" w:hAnsi="Tahoma" w:cs="Tahoma"/>
          <w:sz w:val="26"/>
          <w:szCs w:val="26"/>
        </w:rPr>
      </w:pPr>
      <w:r w:rsidRPr="0050216B">
        <w:rPr>
          <w:rFonts w:ascii="Tahoma" w:hAnsi="Tahoma" w:cs="Tahoma"/>
          <w:sz w:val="26"/>
          <w:szCs w:val="26"/>
        </w:rPr>
        <w:lastRenderedPageBreak/>
        <w:t>Specifications must be clearly, understood by all staffs at store department</w:t>
      </w:r>
    </w:p>
    <w:p w:rsidR="00620958" w:rsidRPr="0050216B" w:rsidRDefault="00620958" w:rsidP="0050216B">
      <w:pPr>
        <w:pStyle w:val="ListParagraph"/>
        <w:numPr>
          <w:ilvl w:val="0"/>
          <w:numId w:val="21"/>
        </w:numPr>
        <w:spacing w:after="0" w:line="360" w:lineRule="auto"/>
        <w:ind w:left="0" w:firstLine="0"/>
        <w:jc w:val="both"/>
        <w:rPr>
          <w:rFonts w:ascii="Tahoma" w:hAnsi="Tahoma" w:cs="Tahoma"/>
          <w:sz w:val="26"/>
          <w:szCs w:val="26"/>
        </w:rPr>
      </w:pPr>
      <w:r w:rsidRPr="0050216B">
        <w:rPr>
          <w:rFonts w:ascii="Tahoma" w:hAnsi="Tahoma" w:cs="Tahoma"/>
          <w:sz w:val="26"/>
          <w:szCs w:val="26"/>
        </w:rPr>
        <w:t>New stocks must be entered properly</w:t>
      </w:r>
    </w:p>
    <w:p w:rsidR="00620958" w:rsidRPr="0050216B" w:rsidRDefault="00620958" w:rsidP="0050216B">
      <w:pPr>
        <w:pStyle w:val="ListParagraph"/>
        <w:spacing w:after="0" w:line="360" w:lineRule="auto"/>
        <w:ind w:left="0" w:firstLine="720"/>
        <w:jc w:val="both"/>
        <w:rPr>
          <w:rFonts w:ascii="Tahoma" w:hAnsi="Tahoma" w:cs="Tahoma"/>
          <w:b/>
          <w:sz w:val="26"/>
          <w:szCs w:val="26"/>
        </w:rPr>
      </w:pPr>
      <w:r w:rsidRPr="0050216B">
        <w:rPr>
          <w:rFonts w:ascii="Tahoma" w:hAnsi="Tahoma" w:cs="Tahoma"/>
          <w:b/>
          <w:sz w:val="26"/>
          <w:szCs w:val="26"/>
        </w:rPr>
        <w:t>Stock Checking</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According to Carter J (1982), he sees stock checking, as the physical verification of the quantity and condition of goods usually on a periodic basis for the purpose of ensuring that an appropriate figure appears in the company’s accounts.</w:t>
      </w:r>
    </w:p>
    <w:p w:rsidR="00620958" w:rsidRPr="0050216B" w:rsidRDefault="00620958" w:rsidP="0050216B">
      <w:pPr>
        <w:pStyle w:val="ListParagraph"/>
        <w:spacing w:after="0" w:line="360" w:lineRule="auto"/>
        <w:ind w:left="0" w:firstLine="720"/>
        <w:jc w:val="both"/>
        <w:rPr>
          <w:rFonts w:ascii="Tahoma" w:hAnsi="Tahoma" w:cs="Tahoma"/>
          <w:b/>
          <w:sz w:val="26"/>
          <w:szCs w:val="26"/>
        </w:rPr>
      </w:pPr>
      <w:r w:rsidRPr="0050216B">
        <w:rPr>
          <w:rFonts w:ascii="Tahoma" w:hAnsi="Tahoma" w:cs="Tahoma"/>
          <w:b/>
          <w:sz w:val="26"/>
          <w:szCs w:val="26"/>
        </w:rPr>
        <w:t>Inspection of stocks</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Proper inspection of goods cannot be over emphasized as far as the significance of stores management to a manufacturing organization is concerned. It is simply the act of examining all incoming consignment for quality and quantity. Normally, once the goods have been received into stores and goods received note is issued out, a copy of this eventually is given to the security inspection department to notify them of its arrival.</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The security/inspection lean can then inspect all goods or sample of the goods received and pass them through the system as accepted or rejected. The duplicate goods received note are endorsed if the goods have been rejected and to be returned to the supplier.</w:t>
      </w:r>
    </w:p>
    <w:p w:rsidR="00620958" w:rsidRPr="0050216B" w:rsidRDefault="00620958" w:rsidP="0050216B">
      <w:pPr>
        <w:pStyle w:val="ListParagraph"/>
        <w:spacing w:after="0" w:line="360" w:lineRule="auto"/>
        <w:ind w:left="0" w:firstLine="720"/>
        <w:jc w:val="both"/>
        <w:rPr>
          <w:rFonts w:ascii="Tahoma" w:hAnsi="Tahoma" w:cs="Tahoma"/>
          <w:b/>
          <w:sz w:val="26"/>
          <w:szCs w:val="26"/>
        </w:rPr>
      </w:pPr>
      <w:r w:rsidRPr="0050216B">
        <w:rPr>
          <w:rFonts w:ascii="Tahoma" w:hAnsi="Tahoma" w:cs="Tahoma"/>
          <w:b/>
          <w:sz w:val="26"/>
          <w:szCs w:val="26"/>
        </w:rPr>
        <w:t>Stock Taking and Stock Checking</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 xml:space="preserve">The security and accountability for all material and equipment held within the stores system is the direct </w:t>
      </w:r>
      <w:r w:rsidRPr="0050216B">
        <w:rPr>
          <w:rFonts w:ascii="Tahoma" w:hAnsi="Tahoma" w:cs="Tahoma"/>
          <w:sz w:val="26"/>
          <w:szCs w:val="26"/>
        </w:rPr>
        <w:lastRenderedPageBreak/>
        <w:t>responsibility of the store’s manager and his staff. Since it represents organizational funds. It must be controlled and accounted for. The responsibility of stock taking demands that the store personnel perform a regular and complete physical checks of all the products held in stock. By verifying counted products with stock figures on stores recording system.</w:t>
      </w:r>
    </w:p>
    <w:p w:rsidR="00620958" w:rsidRPr="0050216B" w:rsidRDefault="00620958" w:rsidP="0050216B">
      <w:pPr>
        <w:pStyle w:val="ListParagraph"/>
        <w:spacing w:after="0" w:line="360" w:lineRule="auto"/>
        <w:ind w:left="0" w:firstLine="720"/>
        <w:jc w:val="both"/>
        <w:rPr>
          <w:rFonts w:ascii="Tahoma" w:hAnsi="Tahoma" w:cs="Tahoma"/>
          <w:b/>
          <w:sz w:val="26"/>
          <w:szCs w:val="26"/>
        </w:rPr>
      </w:pPr>
      <w:r w:rsidRPr="0050216B">
        <w:rPr>
          <w:rFonts w:ascii="Tahoma" w:hAnsi="Tahoma" w:cs="Tahoma"/>
          <w:b/>
          <w:sz w:val="26"/>
          <w:szCs w:val="26"/>
        </w:rPr>
        <w:t>The Material Requirement Planning</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Is defined as product oriented computerized technology aimed at minimizing inventory and maintaining delivery schedules. It relates the dependent requirements for materials and components comprising and end product to time periods over planned horizon on the basis of forecasts provided by marketing and safes and other input information (Lysons and Gillinham, 2003). This system is based on the recognition that demands for an item may be dependent on the demand for other inventory items. The emphasis is on the end product into which related parts are incorporated.</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According to Alex A. Morrison (1981), store management or control is a means by which material of correct quantity and quality are made available as at when required with due regard to economy storage ordering cost, purchasing price and working capital.</w:t>
      </w:r>
    </w:p>
    <w:p w:rsidR="00620958" w:rsidRPr="0050216B" w:rsidRDefault="00620958" w:rsidP="0050216B">
      <w:pPr>
        <w:pStyle w:val="ListParagraph"/>
        <w:spacing w:after="0" w:line="360" w:lineRule="auto"/>
        <w:ind w:left="0" w:firstLine="720"/>
        <w:jc w:val="both"/>
        <w:rPr>
          <w:rFonts w:ascii="Tahoma" w:hAnsi="Tahoma" w:cs="Tahoma"/>
          <w:sz w:val="26"/>
          <w:szCs w:val="26"/>
        </w:rPr>
      </w:pPr>
      <w:r w:rsidRPr="0050216B">
        <w:rPr>
          <w:rFonts w:ascii="Tahoma" w:hAnsi="Tahoma" w:cs="Tahoma"/>
          <w:sz w:val="26"/>
          <w:szCs w:val="26"/>
        </w:rPr>
        <w:t>Morrison further stated that to control stock, the following four conditions must prevail:</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lastRenderedPageBreak/>
        <w:t>Accessing what items to be held in stock</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Deciding the extent of stock holding of item individually and collectively</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Receiving all goods, checking, identifying and recording them</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Keeping the stock in good condition</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Assist in stock-taking</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Keep stock records of receipt and issues</w:t>
      </w:r>
    </w:p>
    <w:p w:rsidR="00620958" w:rsidRPr="0050216B" w:rsidRDefault="00620958" w:rsidP="0050216B">
      <w:pPr>
        <w:pStyle w:val="ListParagraph"/>
        <w:numPr>
          <w:ilvl w:val="0"/>
          <w:numId w:val="22"/>
        </w:numPr>
        <w:spacing w:after="0" w:line="360" w:lineRule="auto"/>
        <w:ind w:left="0" w:firstLine="0"/>
        <w:jc w:val="both"/>
        <w:rPr>
          <w:rFonts w:ascii="Tahoma" w:hAnsi="Tahoma" w:cs="Tahoma"/>
          <w:b/>
          <w:sz w:val="26"/>
          <w:szCs w:val="26"/>
        </w:rPr>
      </w:pPr>
      <w:r w:rsidRPr="0050216B">
        <w:rPr>
          <w:rFonts w:ascii="Tahoma" w:hAnsi="Tahoma" w:cs="Tahoma"/>
          <w:sz w:val="26"/>
          <w:szCs w:val="26"/>
        </w:rPr>
        <w:t>Our requests for when re-ordering when stock is below minimum level.</w:t>
      </w:r>
    </w:p>
    <w:p w:rsidR="00620958" w:rsidRPr="0050216B" w:rsidRDefault="00620958" w:rsidP="0050216B">
      <w:pPr>
        <w:spacing w:line="360" w:lineRule="auto"/>
        <w:ind w:firstLine="720"/>
        <w:jc w:val="both"/>
        <w:rPr>
          <w:rFonts w:ascii="Tahoma" w:hAnsi="Tahoma" w:cs="Tahoma"/>
          <w:sz w:val="26"/>
          <w:szCs w:val="26"/>
        </w:rPr>
      </w:pPr>
      <w:r w:rsidRPr="0050216B">
        <w:rPr>
          <w:rFonts w:ascii="Tahoma" w:hAnsi="Tahoma" w:cs="Tahoma"/>
          <w:sz w:val="26"/>
          <w:szCs w:val="26"/>
        </w:rPr>
        <w:t>All the role being made by store management to the manufacturing company is toward of improving its profitability and avoid over/understocking of items that might cause problems to the manufacturing company.</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2.4</w:t>
      </w:r>
      <w:r w:rsidRPr="0050216B">
        <w:rPr>
          <w:rFonts w:ascii="Tahoma" w:hAnsi="Tahoma" w:cs="Tahoma"/>
          <w:b/>
          <w:sz w:val="26"/>
          <w:szCs w:val="26"/>
        </w:rPr>
        <w:tab/>
        <w:t>GAP IN LITERATURE</w:t>
      </w:r>
    </w:p>
    <w:p w:rsidR="00E535C2" w:rsidRPr="0050216B" w:rsidRDefault="00E535C2" w:rsidP="0050216B">
      <w:pPr>
        <w:spacing w:line="360" w:lineRule="auto"/>
        <w:ind w:firstLine="720"/>
        <w:jc w:val="both"/>
        <w:rPr>
          <w:rFonts w:ascii="Tahoma" w:hAnsi="Tahoma" w:cs="Tahoma"/>
          <w:b/>
          <w:sz w:val="26"/>
          <w:szCs w:val="26"/>
        </w:rPr>
      </w:pPr>
      <w:r w:rsidRPr="0050216B">
        <w:rPr>
          <w:rFonts w:ascii="Tahoma" w:hAnsi="Tahoma" w:cs="Tahoma"/>
          <w:sz w:val="26"/>
          <w:szCs w:val="26"/>
        </w:rPr>
        <w:t xml:space="preserve">The gap, also considered the missing piece or pieces in the research literature, is the area that has not yet been explored or is under-explored. These research we explain some fact about store which as not be explained by different author in this research project.  </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Stores management provide steps on bow to deal with damages/ discrepancies of items with occur or transit or not.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Store provides initial visual check, if damaged discrepancies occurred in transit and raise warrant clams on the carriers so as </w:t>
      </w:r>
      <w:r w:rsidRPr="0050216B">
        <w:rPr>
          <w:rFonts w:ascii="Tahoma" w:hAnsi="Tahoma" w:cs="Tahoma"/>
          <w:sz w:val="26"/>
          <w:szCs w:val="26"/>
        </w:rPr>
        <w:lastRenderedPageBreak/>
        <w:t>to avoid company from losing its customers in the competitive markets, also to prevent company from been losers its good will and reputation.</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impact of stores is very essential to manufacturing company to the effective procedures and treatment laid down on how to deal with obsolescent, boldes, scraps and recorded of stores items.</w:t>
      </w: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650367"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 xml:space="preserve">CHAPTER THREE: </w:t>
      </w:r>
    </w:p>
    <w:p w:rsidR="00E535C2" w:rsidRPr="0050216B" w:rsidRDefault="00E535C2" w:rsidP="0050216B">
      <w:pPr>
        <w:spacing w:line="360" w:lineRule="auto"/>
        <w:jc w:val="center"/>
        <w:rPr>
          <w:rFonts w:ascii="Tahoma" w:hAnsi="Tahoma" w:cs="Tahoma"/>
          <w:sz w:val="26"/>
          <w:szCs w:val="26"/>
        </w:rPr>
      </w:pPr>
      <w:r w:rsidRPr="0050216B">
        <w:rPr>
          <w:rFonts w:ascii="Tahoma" w:hAnsi="Tahoma" w:cs="Tahoma"/>
          <w:b/>
          <w:sz w:val="26"/>
          <w:szCs w:val="26"/>
        </w:rPr>
        <w:t xml:space="preserve">RESEARCH METHODOLOGY </w:t>
      </w:r>
    </w:p>
    <w:p w:rsidR="00E535C2" w:rsidRPr="0050216B" w:rsidRDefault="00E535C2" w:rsidP="0050216B">
      <w:pPr>
        <w:spacing w:line="360" w:lineRule="auto"/>
        <w:rPr>
          <w:rFonts w:ascii="Tahoma" w:hAnsi="Tahoma" w:cs="Tahoma"/>
          <w:b/>
          <w:sz w:val="26"/>
          <w:szCs w:val="26"/>
        </w:rPr>
      </w:pPr>
      <w:r w:rsidRPr="0050216B">
        <w:rPr>
          <w:rFonts w:ascii="Tahoma" w:hAnsi="Tahoma" w:cs="Tahoma"/>
          <w:b/>
          <w:sz w:val="26"/>
          <w:szCs w:val="26"/>
        </w:rPr>
        <w:t>3.1</w:t>
      </w:r>
      <w:r w:rsidRPr="0050216B">
        <w:rPr>
          <w:rFonts w:ascii="Tahoma" w:hAnsi="Tahoma" w:cs="Tahoma"/>
          <w:b/>
          <w:sz w:val="26"/>
          <w:szCs w:val="26"/>
        </w:rPr>
        <w:tab/>
        <w:t>INTRODUCTION</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This chapter describes in details, the methodology of this research work. It presents the general method of investigation and the development of the instrument used. This involves research design, population, sample and sampling techniques, instrumentation, and procedure for data collection, scoring of the instrument and the method of data analysis.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3.2</w:t>
      </w:r>
      <w:r w:rsidRPr="0050216B">
        <w:rPr>
          <w:rFonts w:ascii="Tahoma" w:hAnsi="Tahoma" w:cs="Tahoma"/>
          <w:b/>
          <w:sz w:val="26"/>
          <w:szCs w:val="26"/>
        </w:rPr>
        <w:tab/>
        <w:t>RESEARCH METHOD USED</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 research type method for this study is the descriptive survey. The method deals with systematic description of an event in a factual and accurate manner. Descriptive research aimed at fact-finding regarding the current situation with respect to certain organization problems. The process enables in the collection, process, store, and analysis and interprete data about the role of purchasing in manufacturing industries. The survey method enables the researcher also to obtain the opinion of the entire population.</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Descriptions are to be obtained from representative sample of a target population to describe situation as they exist. The researcher through a carefully designed questionnaire, personal interview and academics journals carried out the gathering of </w:t>
      </w:r>
      <w:r w:rsidRPr="0050216B">
        <w:rPr>
          <w:rFonts w:ascii="Tahoma" w:hAnsi="Tahoma" w:cs="Tahoma"/>
          <w:sz w:val="26"/>
          <w:szCs w:val="26"/>
        </w:rPr>
        <w:lastRenderedPageBreak/>
        <w:t>information viable such as gender, age, educational qualification, and other were used.</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3.3</w:t>
      </w:r>
      <w:r w:rsidRPr="0050216B">
        <w:rPr>
          <w:rFonts w:ascii="Tahoma" w:hAnsi="Tahoma" w:cs="Tahoma"/>
          <w:b/>
          <w:sz w:val="26"/>
          <w:szCs w:val="26"/>
        </w:rPr>
        <w:tab/>
        <w:t>SOURCE</w:t>
      </w:r>
      <w:r w:rsidR="00093386" w:rsidRPr="0050216B">
        <w:rPr>
          <w:rFonts w:ascii="Tahoma" w:hAnsi="Tahoma" w:cs="Tahoma"/>
          <w:b/>
          <w:sz w:val="26"/>
          <w:szCs w:val="26"/>
        </w:rPr>
        <w:t>S</w:t>
      </w:r>
      <w:r w:rsidRPr="0050216B">
        <w:rPr>
          <w:rFonts w:ascii="Tahoma" w:hAnsi="Tahoma" w:cs="Tahoma"/>
          <w:b/>
          <w:sz w:val="26"/>
          <w:szCs w:val="26"/>
        </w:rPr>
        <w:t xml:space="preserve"> OF DATA</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Data utilized for this research work were gathered from both primary and secondary sources. Questionnaire and interview was the main instrument of primary sources, while secondary data were sourced from the previous research works, government publications, textbooks, journals, as well as online search and newspaper reports.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3.4</w:t>
      </w:r>
      <w:r w:rsidRPr="0050216B">
        <w:rPr>
          <w:rFonts w:ascii="Tahoma" w:hAnsi="Tahoma" w:cs="Tahoma"/>
          <w:b/>
          <w:sz w:val="26"/>
          <w:szCs w:val="26"/>
        </w:rPr>
        <w:tab/>
        <w:t>DATA COLLECTION TOOLS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The research instruments were used in this study to generate primary data. Questionnaire has been known to be one of the most common research instruments especially among staff researchers, which are used to elicit useful information in the area of response and opinion. This is what used to gather</w:t>
      </w:r>
      <w:r w:rsidR="00093386" w:rsidRPr="0050216B">
        <w:rPr>
          <w:rFonts w:ascii="Tahoma" w:hAnsi="Tahoma" w:cs="Tahoma"/>
          <w:sz w:val="26"/>
          <w:szCs w:val="26"/>
        </w:rPr>
        <w:t xml:space="preserve"> </w:t>
      </w:r>
      <w:r w:rsidRPr="0050216B">
        <w:rPr>
          <w:rFonts w:ascii="Tahoma" w:hAnsi="Tahoma" w:cs="Tahoma"/>
          <w:sz w:val="26"/>
          <w:szCs w:val="26"/>
        </w:rPr>
        <w:t>the study is interested in, hence questionnaire designed was used to gather useful information from the respondents.</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The instrument was in two sections (A and B). Section A deals with the biographical data of the respondents such as age, gender, educational qualification, etc. while section B deals with items related to the role quality determination plays in purchasing in manufacturing industries. The questionnaire was made up of response to all items generated on the basis of their agreement </w:t>
      </w:r>
      <w:r w:rsidRPr="0050216B">
        <w:rPr>
          <w:rFonts w:ascii="Tahoma" w:hAnsi="Tahoma" w:cs="Tahoma"/>
          <w:sz w:val="26"/>
          <w:szCs w:val="26"/>
        </w:rPr>
        <w:lastRenderedPageBreak/>
        <w:t>and disagreement level which are rated (positively or negatively) as indicated below:</w:t>
      </w:r>
    </w:p>
    <w:p w:rsidR="000F7E8B" w:rsidRDefault="000F7E8B" w:rsidP="0050216B">
      <w:pPr>
        <w:spacing w:line="360" w:lineRule="auto"/>
        <w:jc w:val="both"/>
        <w:rPr>
          <w:rFonts w:ascii="Tahoma" w:hAnsi="Tahoma" w:cs="Tahoma"/>
          <w:sz w:val="26"/>
          <w:szCs w:val="26"/>
        </w:rPr>
      </w:pP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ab/>
        <w:t>SA – Strongly Agree</w:t>
      </w:r>
      <w:r w:rsidRPr="000F7E8B">
        <w:rPr>
          <w:rFonts w:ascii="Tahoma" w:hAnsi="Tahoma" w:cs="Tahoma"/>
          <w:sz w:val="25"/>
          <w:szCs w:val="25"/>
        </w:rPr>
        <w:tab/>
        <w:t>(4)</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ab/>
        <w:t>A – Agree</w:t>
      </w:r>
      <w:r w:rsidRPr="000F7E8B">
        <w:rPr>
          <w:rFonts w:ascii="Tahoma" w:hAnsi="Tahoma" w:cs="Tahoma"/>
          <w:sz w:val="25"/>
          <w:szCs w:val="25"/>
        </w:rPr>
        <w:tab/>
      </w:r>
      <w:r w:rsidRPr="000F7E8B">
        <w:rPr>
          <w:rFonts w:ascii="Tahoma" w:hAnsi="Tahoma" w:cs="Tahoma"/>
          <w:sz w:val="25"/>
          <w:szCs w:val="25"/>
        </w:rPr>
        <w:tab/>
      </w:r>
      <w:r w:rsidRPr="000F7E8B">
        <w:rPr>
          <w:rFonts w:ascii="Tahoma" w:hAnsi="Tahoma" w:cs="Tahoma"/>
          <w:sz w:val="25"/>
          <w:szCs w:val="25"/>
        </w:rPr>
        <w:tab/>
        <w:t>(3)</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ab/>
        <w:t>D – Disagree</w:t>
      </w:r>
      <w:r w:rsidRPr="000F7E8B">
        <w:rPr>
          <w:rFonts w:ascii="Tahoma" w:hAnsi="Tahoma" w:cs="Tahoma"/>
          <w:sz w:val="25"/>
          <w:szCs w:val="25"/>
        </w:rPr>
        <w:tab/>
      </w:r>
      <w:r w:rsidRPr="000F7E8B">
        <w:rPr>
          <w:rFonts w:ascii="Tahoma" w:hAnsi="Tahoma" w:cs="Tahoma"/>
          <w:sz w:val="25"/>
          <w:szCs w:val="25"/>
        </w:rPr>
        <w:tab/>
        <w:t>(2)</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ab/>
        <w:t>SD – Strongly Disagree</w:t>
      </w:r>
      <w:r w:rsidRPr="000F7E8B">
        <w:rPr>
          <w:rFonts w:ascii="Tahoma" w:hAnsi="Tahoma" w:cs="Tahoma"/>
          <w:sz w:val="25"/>
          <w:szCs w:val="25"/>
        </w:rPr>
        <w:tab/>
        <w:t>(1)</w:t>
      </w:r>
    </w:p>
    <w:p w:rsidR="00E535C2" w:rsidRPr="000F7E8B" w:rsidRDefault="00E535C2" w:rsidP="0050216B">
      <w:pPr>
        <w:spacing w:line="360" w:lineRule="auto"/>
        <w:jc w:val="both"/>
        <w:rPr>
          <w:rFonts w:ascii="Tahoma" w:hAnsi="Tahoma" w:cs="Tahoma"/>
          <w:b/>
          <w:sz w:val="25"/>
          <w:szCs w:val="25"/>
        </w:rPr>
      </w:pPr>
      <w:r w:rsidRPr="000F7E8B">
        <w:rPr>
          <w:rFonts w:ascii="Tahoma" w:hAnsi="Tahoma" w:cs="Tahoma"/>
          <w:b/>
          <w:sz w:val="25"/>
          <w:szCs w:val="25"/>
        </w:rPr>
        <w:t>3.5</w:t>
      </w:r>
      <w:r w:rsidRPr="000F7E8B">
        <w:rPr>
          <w:rFonts w:ascii="Tahoma" w:hAnsi="Tahoma" w:cs="Tahoma"/>
          <w:b/>
          <w:sz w:val="25"/>
          <w:szCs w:val="25"/>
        </w:rPr>
        <w:tab/>
        <w:t>RESEARCH POPULATION AND SAMPLE SIZE</w:t>
      </w:r>
    </w:p>
    <w:p w:rsidR="00E535C2" w:rsidRPr="000F7E8B" w:rsidRDefault="00E535C2" w:rsidP="0050216B">
      <w:pPr>
        <w:spacing w:line="360" w:lineRule="auto"/>
        <w:ind w:firstLine="720"/>
        <w:jc w:val="both"/>
        <w:rPr>
          <w:rFonts w:ascii="Tahoma" w:hAnsi="Tahoma" w:cs="Tahoma"/>
          <w:sz w:val="25"/>
          <w:szCs w:val="25"/>
        </w:rPr>
      </w:pPr>
      <w:r w:rsidRPr="000F7E8B">
        <w:rPr>
          <w:rFonts w:ascii="Tahoma" w:hAnsi="Tahoma" w:cs="Tahoma"/>
          <w:sz w:val="25"/>
          <w:szCs w:val="25"/>
        </w:rPr>
        <w:t xml:space="preserve">The population of the study targeted some selected staffs in </w:t>
      </w:r>
      <w:r w:rsidR="00093386" w:rsidRPr="000F7E8B">
        <w:rPr>
          <w:rFonts w:ascii="Tahoma" w:hAnsi="Tahoma" w:cs="Tahoma"/>
          <w:sz w:val="25"/>
          <w:szCs w:val="25"/>
        </w:rPr>
        <w:t>Cocacola Plc</w:t>
      </w:r>
      <w:r w:rsidRPr="000F7E8B">
        <w:rPr>
          <w:rFonts w:ascii="Tahoma" w:hAnsi="Tahoma" w:cs="Tahoma"/>
          <w:sz w:val="25"/>
          <w:szCs w:val="25"/>
        </w:rPr>
        <w:t xml:space="preserve">., Ilorin. It comprised the top, middle and lower management level; both skilled and professionals especially at the purchasing department to ascertain the role </w:t>
      </w:r>
      <w:r w:rsidR="00093386" w:rsidRPr="000F7E8B">
        <w:rPr>
          <w:rFonts w:ascii="Tahoma" w:hAnsi="Tahoma" w:cs="Tahoma"/>
          <w:sz w:val="25"/>
          <w:szCs w:val="25"/>
        </w:rPr>
        <w:t>of store management in a manufacturing organization</w:t>
      </w:r>
      <w:r w:rsidRPr="000F7E8B">
        <w:rPr>
          <w:rFonts w:ascii="Tahoma" w:hAnsi="Tahoma" w:cs="Tahoma"/>
          <w:sz w:val="25"/>
          <w:szCs w:val="25"/>
        </w:rPr>
        <w:t xml:space="preserve">. </w:t>
      </w:r>
    </w:p>
    <w:p w:rsidR="00E535C2" w:rsidRPr="000F7E8B" w:rsidRDefault="00E535C2" w:rsidP="0050216B">
      <w:pPr>
        <w:spacing w:line="360" w:lineRule="auto"/>
        <w:ind w:firstLine="720"/>
        <w:jc w:val="both"/>
        <w:rPr>
          <w:rFonts w:ascii="Tahoma" w:hAnsi="Tahoma" w:cs="Tahoma"/>
          <w:sz w:val="25"/>
          <w:szCs w:val="25"/>
        </w:rPr>
      </w:pPr>
      <w:r w:rsidRPr="000F7E8B">
        <w:rPr>
          <w:rFonts w:ascii="Tahoma" w:hAnsi="Tahoma" w:cs="Tahoma"/>
          <w:sz w:val="25"/>
          <w:szCs w:val="25"/>
        </w:rPr>
        <w:t>A total of 30staffs were sample for the work through the simple random sampling technique to serve as a representative of the entire population.</w:t>
      </w:r>
    </w:p>
    <w:p w:rsidR="00E535C2" w:rsidRPr="000F7E8B" w:rsidRDefault="00E535C2" w:rsidP="0050216B">
      <w:pPr>
        <w:spacing w:line="360" w:lineRule="auto"/>
        <w:jc w:val="both"/>
        <w:rPr>
          <w:rFonts w:ascii="Tahoma" w:hAnsi="Tahoma" w:cs="Tahoma"/>
          <w:b/>
          <w:sz w:val="25"/>
          <w:szCs w:val="25"/>
        </w:rPr>
      </w:pPr>
      <w:r w:rsidRPr="000F7E8B">
        <w:rPr>
          <w:rFonts w:ascii="Tahoma" w:hAnsi="Tahoma" w:cs="Tahoma"/>
          <w:b/>
          <w:sz w:val="25"/>
          <w:szCs w:val="25"/>
        </w:rPr>
        <w:t>3.6</w:t>
      </w:r>
      <w:r w:rsidRPr="000F7E8B">
        <w:rPr>
          <w:rFonts w:ascii="Tahoma" w:hAnsi="Tahoma" w:cs="Tahoma"/>
          <w:b/>
          <w:sz w:val="25"/>
          <w:szCs w:val="25"/>
        </w:rPr>
        <w:tab/>
        <w:t>SAMPLING PROCEDURE EMPLOYED</w:t>
      </w:r>
    </w:p>
    <w:p w:rsidR="00E535C2" w:rsidRPr="000F7E8B" w:rsidRDefault="00E535C2" w:rsidP="0050216B">
      <w:pPr>
        <w:spacing w:line="360" w:lineRule="auto"/>
        <w:ind w:firstLine="720"/>
        <w:jc w:val="both"/>
        <w:rPr>
          <w:rFonts w:ascii="Tahoma" w:hAnsi="Tahoma" w:cs="Tahoma"/>
          <w:sz w:val="25"/>
          <w:szCs w:val="25"/>
        </w:rPr>
      </w:pPr>
      <w:r w:rsidRPr="000F7E8B">
        <w:rPr>
          <w:rFonts w:ascii="Tahoma" w:hAnsi="Tahoma" w:cs="Tahoma"/>
          <w:sz w:val="25"/>
          <w:szCs w:val="25"/>
        </w:rPr>
        <w:t xml:space="preserve">The study adopted a random sampling technique staffs of </w:t>
      </w:r>
      <w:r w:rsidR="00D75D71" w:rsidRPr="000F7E8B">
        <w:rPr>
          <w:rFonts w:ascii="Tahoma" w:hAnsi="Tahoma" w:cs="Tahoma"/>
          <w:sz w:val="25"/>
          <w:szCs w:val="25"/>
        </w:rPr>
        <w:t>Cocacola</w:t>
      </w:r>
      <w:r w:rsidRPr="000F7E8B">
        <w:rPr>
          <w:rFonts w:ascii="Tahoma" w:hAnsi="Tahoma" w:cs="Tahoma"/>
          <w:sz w:val="25"/>
          <w:szCs w:val="25"/>
        </w:rPr>
        <w:t xml:space="preserve"> </w:t>
      </w:r>
      <w:r w:rsidR="00D75D71" w:rsidRPr="000F7E8B">
        <w:rPr>
          <w:rFonts w:ascii="Tahoma" w:hAnsi="Tahoma" w:cs="Tahoma"/>
          <w:sz w:val="25"/>
          <w:szCs w:val="25"/>
        </w:rPr>
        <w:t>Plc,</w:t>
      </w:r>
      <w:r w:rsidRPr="000F7E8B">
        <w:rPr>
          <w:rFonts w:ascii="Tahoma" w:hAnsi="Tahoma" w:cs="Tahoma"/>
          <w:sz w:val="25"/>
          <w:szCs w:val="25"/>
        </w:rPr>
        <w:t xml:space="preserve"> were used to collect relevant data through gender, age, experience, educational qualification and others through the use of questionnaire.</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b/>
          <w:sz w:val="25"/>
          <w:szCs w:val="25"/>
        </w:rPr>
        <w:t>3.7</w:t>
      </w:r>
      <w:r w:rsidRPr="000F7E8B">
        <w:rPr>
          <w:rFonts w:ascii="Tahoma" w:hAnsi="Tahoma" w:cs="Tahoma"/>
          <w:b/>
          <w:sz w:val="25"/>
          <w:szCs w:val="25"/>
        </w:rPr>
        <w:tab/>
        <w:t>STATISTICAL TECHNIQUES USED IN DATA ANALYSIS</w:t>
      </w:r>
      <w:r w:rsidRPr="000F7E8B">
        <w:rPr>
          <w:rFonts w:ascii="Tahoma" w:hAnsi="Tahoma" w:cs="Tahoma"/>
          <w:sz w:val="25"/>
          <w:szCs w:val="25"/>
        </w:rPr>
        <w:t xml:space="preserve"> </w:t>
      </w:r>
    </w:p>
    <w:p w:rsidR="00E535C2" w:rsidRPr="000F7E8B" w:rsidRDefault="00E535C2" w:rsidP="0050216B">
      <w:pPr>
        <w:spacing w:line="360" w:lineRule="auto"/>
        <w:ind w:firstLine="720"/>
        <w:jc w:val="both"/>
        <w:rPr>
          <w:rFonts w:ascii="Tahoma" w:hAnsi="Tahoma" w:cs="Tahoma"/>
          <w:sz w:val="25"/>
          <w:szCs w:val="25"/>
        </w:rPr>
      </w:pPr>
      <w:r w:rsidRPr="000F7E8B">
        <w:rPr>
          <w:rFonts w:ascii="Tahoma" w:hAnsi="Tahoma" w:cs="Tahoma"/>
          <w:sz w:val="25"/>
          <w:szCs w:val="25"/>
        </w:rPr>
        <w:t xml:space="preserve">Based on the finding of the research work the collected data will be represented in tabular form in the next chapter for each understanding, the collected data will be analyzed and presented </w:t>
      </w:r>
      <w:r w:rsidRPr="000F7E8B">
        <w:rPr>
          <w:rFonts w:ascii="Tahoma" w:hAnsi="Tahoma" w:cs="Tahoma"/>
          <w:sz w:val="25"/>
          <w:szCs w:val="25"/>
        </w:rPr>
        <w:lastRenderedPageBreak/>
        <w:t xml:space="preserve">using description method and simple percentage the belief behind using this is to ensure effective and easy analysis of the research work. </w:t>
      </w: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650367" w:rsidRDefault="00650367"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CHAPTER FOUR</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4.1</w:t>
      </w:r>
      <w:r w:rsidRPr="0050216B">
        <w:rPr>
          <w:rFonts w:ascii="Tahoma" w:hAnsi="Tahoma" w:cs="Tahoma"/>
          <w:b/>
          <w:sz w:val="26"/>
          <w:szCs w:val="26"/>
        </w:rPr>
        <w:tab/>
        <w:t>DATA PRESENTATION AND ANALYSIS</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This chapter is devoted to the analysis of data gathered through the use of questionnaire. These data so collected will be analyzed to determined the majority opinion of the respondents. In this chapter also the hypothesis formed will be tested.</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It is with pointing out that it is of essence, selecting sample size of the population and accessibility to it if a research fields that the populations with which the face is such a large and which is practically unrealistic for him to effectively reflect the opinion of the majority. He will use sample size for the purpose of research work.</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ANALYSIS: SECTION A</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000F7E8B">
        <w:rPr>
          <w:rFonts w:ascii="Tahoma" w:hAnsi="Tahoma" w:cs="Tahoma"/>
          <w:sz w:val="26"/>
          <w:szCs w:val="26"/>
        </w:rPr>
        <w:t xml:space="preserve">Questionnaire </w:t>
      </w:r>
      <w:r w:rsidRPr="0050216B">
        <w:rPr>
          <w:rFonts w:ascii="Tahoma" w:hAnsi="Tahoma" w:cs="Tahoma"/>
          <w:sz w:val="26"/>
          <w:szCs w:val="26"/>
        </w:rPr>
        <w:t xml:space="preserve">were divided into 2 section “A” contains information about the respondent personal data (background) section “B” contain question about control and efficiently of it management in the </w:t>
      </w:r>
      <w:r w:rsidR="00D75D71" w:rsidRPr="0050216B">
        <w:rPr>
          <w:rFonts w:ascii="Tahoma" w:hAnsi="Tahoma" w:cs="Tahoma"/>
          <w:sz w:val="26"/>
          <w:szCs w:val="26"/>
        </w:rPr>
        <w:t>Cocacola Plc</w:t>
      </w:r>
      <w:r w:rsidRPr="0050216B">
        <w:rPr>
          <w:rFonts w:ascii="Tahoma" w:hAnsi="Tahoma" w:cs="Tahoma"/>
          <w:sz w:val="26"/>
          <w:szCs w:val="26"/>
        </w:rPr>
        <w:t xml:space="preserve">.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main purpose of having sections “A” is to show the authenticity or otherwise the substantial of the information gathered.</w:t>
      </w:r>
    </w:p>
    <w:p w:rsidR="00E535C2"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respondent name was purposely no asked for so that he/she could freely supply any information needed and without bias fear.</w:t>
      </w:r>
    </w:p>
    <w:p w:rsidR="000F7E8B" w:rsidRPr="0050216B" w:rsidRDefault="000F7E8B"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QUESTION 1: SEX</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THESE ARE SEX OF THE RESPONDENTS </w:t>
      </w:r>
    </w:p>
    <w:tbl>
      <w:tblPr>
        <w:tblStyle w:val="TableGrid"/>
        <w:tblW w:w="0" w:type="auto"/>
        <w:tblLook w:val="01E0"/>
      </w:tblPr>
      <w:tblGrid>
        <w:gridCol w:w="2522"/>
        <w:gridCol w:w="2688"/>
        <w:gridCol w:w="2638"/>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Sex</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Male</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17</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77</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Female</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Under sex of the respondent 17 out of respondent is male representing 77% while 5 were female representing 23%.</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QUESTION 2: AGE GROUP OF THE RESPONDENTS </w:t>
      </w:r>
    </w:p>
    <w:tbl>
      <w:tblPr>
        <w:tblStyle w:val="TableGrid"/>
        <w:tblW w:w="0" w:type="auto"/>
        <w:tblLook w:val="01E0"/>
      </w:tblPr>
      <w:tblGrid>
        <w:gridCol w:w="2615"/>
        <w:gridCol w:w="2645"/>
        <w:gridCol w:w="2588"/>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Alternative</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Under 30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12</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27</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31-40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7</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16</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41 -50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7</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51 - above</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22</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50</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44</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The</w:t>
      </w:r>
      <w:r w:rsidRPr="0050216B">
        <w:rPr>
          <w:rFonts w:ascii="Tahoma" w:hAnsi="Tahoma" w:cs="Tahoma"/>
          <w:b/>
          <w:sz w:val="26"/>
          <w:szCs w:val="26"/>
        </w:rPr>
        <w:t xml:space="preserve"> </w:t>
      </w:r>
      <w:r w:rsidRPr="0050216B">
        <w:rPr>
          <w:rFonts w:ascii="Tahoma" w:hAnsi="Tahoma" w:cs="Tahoma"/>
          <w:sz w:val="26"/>
          <w:szCs w:val="26"/>
        </w:rPr>
        <w:t>production unit the age of the respondent 12 out of 44 are under 30 years which represents 27% respondents out 31-40 years representing 16%, 41-50 years are 3 representing 7% while 51 and above are 22 out of 44.</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QUESTION 3: MARITAL STATUS</w:t>
      </w:r>
    </w:p>
    <w:tbl>
      <w:tblPr>
        <w:tblStyle w:val="TableGrid"/>
        <w:tblW w:w="0" w:type="auto"/>
        <w:tblLook w:val="01E0"/>
      </w:tblPr>
      <w:tblGrid>
        <w:gridCol w:w="2448"/>
        <w:gridCol w:w="2852"/>
        <w:gridCol w:w="2548"/>
      </w:tblGrid>
      <w:tr w:rsidR="00E535C2" w:rsidRPr="0050216B" w:rsidTr="000F7E8B">
        <w:tc>
          <w:tcPr>
            <w:tcW w:w="244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Marital Status</w:t>
            </w:r>
          </w:p>
        </w:tc>
        <w:tc>
          <w:tcPr>
            <w:tcW w:w="28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54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0F7E8B">
        <w:tc>
          <w:tcPr>
            <w:tcW w:w="24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Single</w:t>
            </w:r>
          </w:p>
        </w:tc>
        <w:tc>
          <w:tcPr>
            <w:tcW w:w="28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5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0F7E8B">
        <w:tc>
          <w:tcPr>
            <w:tcW w:w="24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Married</w:t>
            </w:r>
          </w:p>
        </w:tc>
        <w:tc>
          <w:tcPr>
            <w:tcW w:w="28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w:t>
            </w:r>
          </w:p>
        </w:tc>
        <w:tc>
          <w:tcPr>
            <w:tcW w:w="25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27</w:t>
            </w:r>
          </w:p>
        </w:tc>
      </w:tr>
      <w:tr w:rsidR="00E535C2" w:rsidRPr="0050216B" w:rsidTr="000F7E8B">
        <w:tc>
          <w:tcPr>
            <w:tcW w:w="24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Separate</w:t>
            </w:r>
          </w:p>
        </w:tc>
        <w:tc>
          <w:tcPr>
            <w:tcW w:w="28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w:t>
            </w:r>
          </w:p>
        </w:tc>
        <w:tc>
          <w:tcPr>
            <w:tcW w:w="25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27</w:t>
            </w:r>
          </w:p>
        </w:tc>
      </w:tr>
      <w:tr w:rsidR="00E535C2" w:rsidRPr="0050216B" w:rsidTr="000F7E8B">
        <w:tc>
          <w:tcPr>
            <w:tcW w:w="24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Widow/widower</w:t>
            </w:r>
          </w:p>
        </w:tc>
        <w:tc>
          <w:tcPr>
            <w:tcW w:w="28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54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0F7E8B">
        <w:tc>
          <w:tcPr>
            <w:tcW w:w="244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8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54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lastRenderedPageBreak/>
        <w:tab/>
      </w:r>
      <w:r w:rsidRPr="0050216B">
        <w:rPr>
          <w:rFonts w:ascii="Tahoma" w:hAnsi="Tahoma" w:cs="Tahoma"/>
          <w:sz w:val="26"/>
          <w:szCs w:val="26"/>
        </w:rPr>
        <w:t>Under</w:t>
      </w:r>
      <w:r w:rsidRPr="0050216B">
        <w:rPr>
          <w:rFonts w:ascii="Tahoma" w:hAnsi="Tahoma" w:cs="Tahoma"/>
          <w:b/>
          <w:sz w:val="26"/>
          <w:szCs w:val="26"/>
        </w:rPr>
        <w:t xml:space="preserve"> </w:t>
      </w:r>
      <w:r w:rsidRPr="0050216B">
        <w:rPr>
          <w:rFonts w:ascii="Tahoma" w:hAnsi="Tahoma" w:cs="Tahoma"/>
          <w:sz w:val="26"/>
          <w:szCs w:val="26"/>
        </w:rPr>
        <w:t>marital</w:t>
      </w:r>
      <w:r w:rsidRPr="0050216B">
        <w:rPr>
          <w:rFonts w:ascii="Tahoma" w:hAnsi="Tahoma" w:cs="Tahoma"/>
          <w:b/>
          <w:sz w:val="26"/>
          <w:szCs w:val="26"/>
        </w:rPr>
        <w:t xml:space="preserve"> </w:t>
      </w:r>
      <w:r w:rsidRPr="0050216B">
        <w:rPr>
          <w:rFonts w:ascii="Tahoma" w:hAnsi="Tahoma" w:cs="Tahoma"/>
          <w:sz w:val="26"/>
          <w:szCs w:val="26"/>
        </w:rPr>
        <w:t xml:space="preserve">status of the respondent 5 out of 22 where single 6 out of </w:t>
      </w:r>
      <w:r w:rsidR="008C7148" w:rsidRPr="0050216B">
        <w:rPr>
          <w:rFonts w:ascii="Tahoma" w:hAnsi="Tahoma" w:cs="Tahoma"/>
          <w:sz w:val="26"/>
          <w:szCs w:val="26"/>
        </w:rPr>
        <w:t>22 are married which is 27% out</w:t>
      </w:r>
      <w:r w:rsidRPr="0050216B">
        <w:rPr>
          <w:rFonts w:ascii="Tahoma" w:hAnsi="Tahoma" w:cs="Tahoma"/>
          <w:sz w:val="26"/>
          <w:szCs w:val="26"/>
        </w:rPr>
        <w:t xml:space="preserve"> of 22 are separated which is 27% while 5 out of 22 respondent</w:t>
      </w:r>
      <w:r w:rsidR="008C7148" w:rsidRPr="0050216B">
        <w:rPr>
          <w:rFonts w:ascii="Tahoma" w:hAnsi="Tahoma" w:cs="Tahoma"/>
          <w:sz w:val="26"/>
          <w:szCs w:val="26"/>
        </w:rPr>
        <w:t>s</w:t>
      </w:r>
      <w:r w:rsidRPr="0050216B">
        <w:rPr>
          <w:rFonts w:ascii="Tahoma" w:hAnsi="Tahoma" w:cs="Tahoma"/>
          <w:sz w:val="26"/>
          <w:szCs w:val="26"/>
        </w:rPr>
        <w:t xml:space="preserve"> were widow/widower are 23%.</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QUESTION 4: LENGTH OF SERVICES IN </w:t>
      </w:r>
      <w:r w:rsidR="008C7148" w:rsidRPr="0050216B">
        <w:rPr>
          <w:rFonts w:ascii="Tahoma" w:hAnsi="Tahoma" w:cs="Tahoma"/>
          <w:b/>
          <w:sz w:val="26"/>
          <w:szCs w:val="26"/>
        </w:rPr>
        <w:t>COCACOLA</w:t>
      </w:r>
      <w:r w:rsidRPr="0050216B">
        <w:rPr>
          <w:rFonts w:ascii="Tahoma" w:hAnsi="Tahoma" w:cs="Tahoma"/>
          <w:b/>
          <w:sz w:val="26"/>
          <w:szCs w:val="26"/>
        </w:rPr>
        <w:t xml:space="preserve"> PLC</w:t>
      </w:r>
    </w:p>
    <w:tbl>
      <w:tblPr>
        <w:tblStyle w:val="TableGrid"/>
        <w:tblW w:w="0" w:type="auto"/>
        <w:tblLook w:val="01E0"/>
      </w:tblPr>
      <w:tblGrid>
        <w:gridCol w:w="2552"/>
        <w:gridCol w:w="2674"/>
        <w:gridCol w:w="2622"/>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Number of years</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Below one year</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2-5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14</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6-10</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7</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32</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11-15</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12</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54</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From the above table it is clear that large population of the population is required work experienced to enable give reasonable and accurate information.</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This gives the research more confidence to relied on the information obtained.</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QUESTION 5: EDUCATIONAL QUALIFICATION ON ENTRY  </w:t>
      </w:r>
    </w:p>
    <w:tbl>
      <w:tblPr>
        <w:tblStyle w:val="TableGrid"/>
        <w:tblW w:w="0" w:type="auto"/>
        <w:tblLook w:val="01E0"/>
      </w:tblPr>
      <w:tblGrid>
        <w:gridCol w:w="2268"/>
        <w:gridCol w:w="3014"/>
        <w:gridCol w:w="2566"/>
      </w:tblGrid>
      <w:tr w:rsidR="00E535C2" w:rsidRPr="0050216B" w:rsidTr="000F7E8B">
        <w:tc>
          <w:tcPr>
            <w:tcW w:w="226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Qualification</w:t>
            </w:r>
          </w:p>
        </w:tc>
        <w:tc>
          <w:tcPr>
            <w:tcW w:w="3014"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566"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0F7E8B">
        <w:tc>
          <w:tcPr>
            <w:tcW w:w="226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OND</w:t>
            </w:r>
          </w:p>
        </w:tc>
        <w:tc>
          <w:tcPr>
            <w:tcW w:w="3014"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13</w:t>
            </w:r>
          </w:p>
        </w:tc>
        <w:tc>
          <w:tcPr>
            <w:tcW w:w="2566"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50</w:t>
            </w:r>
          </w:p>
        </w:tc>
      </w:tr>
      <w:tr w:rsidR="00E535C2" w:rsidRPr="0050216B" w:rsidTr="000F7E8B">
        <w:tc>
          <w:tcPr>
            <w:tcW w:w="226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HND</w:t>
            </w:r>
          </w:p>
        </w:tc>
        <w:tc>
          <w:tcPr>
            <w:tcW w:w="3014"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566"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0F7E8B">
        <w:tc>
          <w:tcPr>
            <w:tcW w:w="226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B.SC.</w:t>
            </w:r>
          </w:p>
        </w:tc>
        <w:tc>
          <w:tcPr>
            <w:tcW w:w="3014"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w:t>
            </w:r>
          </w:p>
        </w:tc>
        <w:tc>
          <w:tcPr>
            <w:tcW w:w="2566"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18</w:t>
            </w:r>
          </w:p>
        </w:tc>
      </w:tr>
      <w:tr w:rsidR="00E535C2" w:rsidRPr="0050216B" w:rsidTr="000F7E8B">
        <w:tc>
          <w:tcPr>
            <w:tcW w:w="2268"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M.SC</w:t>
            </w:r>
          </w:p>
        </w:tc>
        <w:tc>
          <w:tcPr>
            <w:tcW w:w="3014"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w:t>
            </w:r>
          </w:p>
        </w:tc>
        <w:tc>
          <w:tcPr>
            <w:tcW w:w="2566"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w:t>
            </w:r>
          </w:p>
        </w:tc>
      </w:tr>
      <w:tr w:rsidR="00E535C2" w:rsidRPr="0050216B" w:rsidTr="000F7E8B">
        <w:tc>
          <w:tcPr>
            <w:tcW w:w="2268"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3014"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566"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Under</w:t>
      </w:r>
      <w:r w:rsidRPr="0050216B">
        <w:rPr>
          <w:rFonts w:ascii="Tahoma" w:hAnsi="Tahoma" w:cs="Tahoma"/>
          <w:b/>
          <w:sz w:val="26"/>
          <w:szCs w:val="26"/>
        </w:rPr>
        <w:t xml:space="preserve"> </w:t>
      </w:r>
      <w:r w:rsidRPr="0050216B">
        <w:rPr>
          <w:rFonts w:ascii="Tahoma" w:hAnsi="Tahoma" w:cs="Tahoma"/>
          <w:sz w:val="26"/>
          <w:szCs w:val="26"/>
        </w:rPr>
        <w:t xml:space="preserve">the qualification of respondents 13 were OND holder which represent 59% HND holder 23%, while 4 respondents were B.SC holder representing 18%. There is no M.Sc holder. </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 xml:space="preserve">QUESTION 6: HOW LONG HAVE YOU BEEN IN THIS DEPARTMENT </w:t>
      </w:r>
    </w:p>
    <w:tbl>
      <w:tblPr>
        <w:tblStyle w:val="TableGrid"/>
        <w:tblW w:w="0" w:type="auto"/>
        <w:tblLook w:val="01E0"/>
      </w:tblPr>
      <w:tblGrid>
        <w:gridCol w:w="2558"/>
        <w:gridCol w:w="2671"/>
        <w:gridCol w:w="2619"/>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Years of Services</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1-5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6 -10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8</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36</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11-15 years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9</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41</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From the table above, it shows that 5 person in central law method store, 8 from OAD, 9 from Apapa plant stock control office have been there respectively department from one to five years. Other have been there for more than five years.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SECTION B</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QUESTION 7: DO YOU HAVE KNOWLEDGE OF STORE PROCEDURES?</w:t>
      </w:r>
    </w:p>
    <w:tbl>
      <w:tblPr>
        <w:tblStyle w:val="TableGrid"/>
        <w:tblW w:w="0" w:type="auto"/>
        <w:tblLook w:val="01E0"/>
      </w:tblPr>
      <w:tblGrid>
        <w:gridCol w:w="2615"/>
        <w:gridCol w:w="2645"/>
        <w:gridCol w:w="2588"/>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Alternative</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Yes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17</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77</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No</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23</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Seventy seven percent of the people have knowledge of inventory control.</w:t>
      </w:r>
    </w:p>
    <w:p w:rsidR="00E535C2"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This likely to be respondent, who could not go further structures. </w:t>
      </w:r>
    </w:p>
    <w:p w:rsidR="000F7E8B" w:rsidRDefault="000F7E8B" w:rsidP="0050216B">
      <w:pPr>
        <w:spacing w:line="360" w:lineRule="auto"/>
        <w:ind w:firstLine="720"/>
        <w:jc w:val="both"/>
        <w:rPr>
          <w:rFonts w:ascii="Tahoma" w:hAnsi="Tahoma" w:cs="Tahoma"/>
          <w:sz w:val="26"/>
          <w:szCs w:val="26"/>
        </w:rPr>
      </w:pPr>
    </w:p>
    <w:p w:rsidR="000F7E8B" w:rsidRPr="0050216B" w:rsidRDefault="000F7E8B" w:rsidP="0050216B">
      <w:pPr>
        <w:spacing w:line="360" w:lineRule="auto"/>
        <w:ind w:firstLine="720"/>
        <w:jc w:val="both"/>
        <w:rPr>
          <w:rFonts w:ascii="Tahoma" w:hAnsi="Tahoma" w:cs="Tahoma"/>
          <w:sz w:val="26"/>
          <w:szCs w:val="26"/>
        </w:rPr>
      </w:pP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QUESTION 8: STOCK MATERIAL ARE RESERVED INTO THE STOCK BY?</w:t>
      </w:r>
    </w:p>
    <w:tbl>
      <w:tblPr>
        <w:tblStyle w:val="TableGrid"/>
        <w:tblW w:w="0" w:type="auto"/>
        <w:tblLook w:val="01E0"/>
      </w:tblPr>
      <w:tblGrid>
        <w:gridCol w:w="2587"/>
        <w:gridCol w:w="2658"/>
        <w:gridCol w:w="2603"/>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Staff</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The store keeper</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33</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The asst. Store</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8</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36</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Store attendance</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9</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31</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b/>
          <w:sz w:val="26"/>
          <w:szCs w:val="26"/>
        </w:rPr>
        <w:tab/>
      </w:r>
      <w:r w:rsidRPr="0050216B">
        <w:rPr>
          <w:rFonts w:ascii="Tahoma" w:hAnsi="Tahoma" w:cs="Tahoma"/>
          <w:sz w:val="26"/>
          <w:szCs w:val="26"/>
        </w:rPr>
        <w:t>The table below shows all the materials have been received into the store by individual staff in the organization. Number of respondent in store keeper are 5 which is 23%, 8 respondent the assistant store keeper 36% store manager are 2, while store attendant which is 32%.</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QUESTION 9: HOW ARE THE MAJOR MATERIAL USED IN </w:t>
      </w:r>
      <w:r w:rsidR="008C7148" w:rsidRPr="0050216B">
        <w:rPr>
          <w:rFonts w:ascii="Tahoma" w:hAnsi="Tahoma" w:cs="Tahoma"/>
          <w:b/>
          <w:sz w:val="26"/>
          <w:szCs w:val="26"/>
        </w:rPr>
        <w:t>COCACOLA PLC</w:t>
      </w:r>
      <w:r w:rsidRPr="0050216B">
        <w:rPr>
          <w:rFonts w:ascii="Tahoma" w:hAnsi="Tahoma" w:cs="Tahoma"/>
          <w:b/>
          <w:sz w:val="26"/>
          <w:szCs w:val="26"/>
        </w:rPr>
        <w:t xml:space="preserve"> SOURCED</w:t>
      </w:r>
      <w:r w:rsidR="008C7148" w:rsidRPr="0050216B">
        <w:rPr>
          <w:rFonts w:ascii="Tahoma" w:hAnsi="Tahoma" w:cs="Tahoma"/>
          <w:b/>
          <w:sz w:val="26"/>
          <w:szCs w:val="26"/>
        </w:rPr>
        <w:t>?</w:t>
      </w:r>
    </w:p>
    <w:tbl>
      <w:tblPr>
        <w:tblStyle w:val="TableGrid"/>
        <w:tblW w:w="0" w:type="auto"/>
        <w:tblLook w:val="01E0"/>
      </w:tblPr>
      <w:tblGrid>
        <w:gridCol w:w="2556"/>
        <w:gridCol w:w="2672"/>
        <w:gridCol w:w="2620"/>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Material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Imported</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20</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91</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Locally</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9</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 </w:t>
      </w:r>
      <w:r w:rsidRPr="0050216B">
        <w:rPr>
          <w:rFonts w:ascii="Tahoma" w:hAnsi="Tahoma" w:cs="Tahoma"/>
          <w:sz w:val="26"/>
          <w:szCs w:val="26"/>
        </w:rPr>
        <w:tab/>
        <w:t>This table show that 20 respondent which is 90% are imported, while 2 respondent 9% where locally made material used in the bottling soft drink soured.</w:t>
      </w: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 xml:space="preserve">QUESTION 10: DO YOU THINK THAT COMPUTERIZED STOCK CONTROL SYSTEM WILL ENHANCE THE EFFICIENCY OF STOCK MANAGEMENT  </w:t>
      </w:r>
    </w:p>
    <w:tbl>
      <w:tblPr>
        <w:tblStyle w:val="TableGrid"/>
        <w:tblW w:w="0" w:type="auto"/>
        <w:tblLook w:val="01E0"/>
      </w:tblPr>
      <w:tblGrid>
        <w:gridCol w:w="2615"/>
        <w:gridCol w:w="2645"/>
        <w:gridCol w:w="2588"/>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Alternative</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Yes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12</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55</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No</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10</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45</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 </w:t>
      </w:r>
      <w:r w:rsidRPr="0050216B">
        <w:rPr>
          <w:rFonts w:ascii="Tahoma" w:hAnsi="Tahoma" w:cs="Tahoma"/>
          <w:sz w:val="26"/>
          <w:szCs w:val="26"/>
        </w:rPr>
        <w:tab/>
        <w:t xml:space="preserve">55% of respondent says computerized stock control system will enhance efficiency of stock management,  while 45% says no. </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QUESTION 11: HAVE YOU EVER RUN SHORT STOCK DUE TO INCORREC</w:t>
      </w:r>
      <w:r w:rsidR="00035DD1" w:rsidRPr="0050216B">
        <w:rPr>
          <w:rFonts w:ascii="Tahoma" w:hAnsi="Tahoma" w:cs="Tahoma"/>
          <w:b/>
          <w:sz w:val="26"/>
          <w:szCs w:val="26"/>
        </w:rPr>
        <w:t>T STOCK BALANCE ON THE BIN CARD?</w:t>
      </w:r>
    </w:p>
    <w:tbl>
      <w:tblPr>
        <w:tblStyle w:val="TableGrid"/>
        <w:tblW w:w="0" w:type="auto"/>
        <w:tblLook w:val="01E0"/>
      </w:tblPr>
      <w:tblGrid>
        <w:gridCol w:w="2615"/>
        <w:gridCol w:w="2645"/>
        <w:gridCol w:w="2588"/>
      </w:tblGrid>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Alternative</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No. of Respondent</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Parentage (%)</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Yes</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8</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36</w:t>
            </w:r>
          </w:p>
        </w:tc>
      </w:tr>
      <w:tr w:rsidR="00E535C2" w:rsidRPr="0050216B" w:rsidTr="00DB2A68">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No</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14</w:t>
            </w:r>
          </w:p>
        </w:tc>
        <w:tc>
          <w:tcPr>
            <w:tcW w:w="2952"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64</w:t>
            </w:r>
          </w:p>
        </w:tc>
      </w:tr>
      <w:tr w:rsidR="00E535C2" w:rsidRPr="0050216B" w:rsidTr="00DB2A68">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22</w:t>
            </w:r>
          </w:p>
        </w:tc>
        <w:tc>
          <w:tcPr>
            <w:tcW w:w="2952"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100</w:t>
            </w:r>
          </w:p>
        </w:tc>
      </w:tr>
    </w:tbl>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 xml:space="preserve">  </w:t>
      </w:r>
      <w:r w:rsidRPr="0050216B">
        <w:rPr>
          <w:rFonts w:ascii="Tahoma" w:hAnsi="Tahoma" w:cs="Tahoma"/>
          <w:sz w:val="26"/>
          <w:szCs w:val="26"/>
        </w:rPr>
        <w:tab/>
      </w:r>
      <w:r w:rsidRPr="0050216B">
        <w:rPr>
          <w:rFonts w:ascii="Tahoma" w:hAnsi="Tahoma" w:cs="Tahoma"/>
          <w:b/>
          <w:sz w:val="26"/>
          <w:szCs w:val="26"/>
        </w:rPr>
        <w:t xml:space="preserve">Source: Questionnaire administered, </w:t>
      </w:r>
      <w:r w:rsidR="00650367">
        <w:rPr>
          <w:rFonts w:ascii="Tahoma" w:hAnsi="Tahoma" w:cs="Tahoma"/>
          <w:b/>
          <w:sz w:val="26"/>
          <w:szCs w:val="26"/>
        </w:rPr>
        <w:t>2025</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 </w:t>
      </w:r>
      <w:r w:rsidRPr="0050216B">
        <w:rPr>
          <w:rFonts w:ascii="Tahoma" w:hAnsi="Tahoma" w:cs="Tahoma"/>
          <w:sz w:val="26"/>
          <w:szCs w:val="26"/>
        </w:rPr>
        <w:tab/>
        <w:t xml:space="preserve">From the table, it shows that 8 respondents says yes, while 14 respondents which is 64% says no. </w:t>
      </w:r>
    </w:p>
    <w:p w:rsidR="00E535C2" w:rsidRPr="0050216B" w:rsidRDefault="00E535C2" w:rsidP="0050216B">
      <w:pPr>
        <w:spacing w:line="360" w:lineRule="auto"/>
        <w:rPr>
          <w:rFonts w:ascii="Tahoma" w:hAnsi="Tahoma" w:cs="Tahoma"/>
          <w:b/>
          <w:sz w:val="26"/>
          <w:szCs w:val="26"/>
        </w:rPr>
      </w:pPr>
      <w:r w:rsidRPr="0050216B">
        <w:rPr>
          <w:rFonts w:ascii="Tahoma" w:hAnsi="Tahoma" w:cs="Tahoma"/>
          <w:b/>
          <w:sz w:val="26"/>
          <w:szCs w:val="26"/>
        </w:rPr>
        <w:t>4.2</w:t>
      </w:r>
      <w:r w:rsidRPr="0050216B">
        <w:rPr>
          <w:rFonts w:ascii="Tahoma" w:hAnsi="Tahoma" w:cs="Tahoma"/>
          <w:b/>
          <w:sz w:val="26"/>
          <w:szCs w:val="26"/>
        </w:rPr>
        <w:tab/>
        <w:t>HYPOTHESIS TESTING</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In this section of the chapter, the hypothesis drawn form this study would be tested statistically using chi-square test to determine the goodness of the fit.</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In analyzing the data, this section weight 4,3,2,1 would be assigned to the various, very significant, not significant, not significant at all respectively.</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Also 2:1 would be used for Yes or No.</w:t>
      </w:r>
    </w:p>
    <w:p w:rsidR="00E535C2" w:rsidRPr="000F7E8B" w:rsidRDefault="00E535C2" w:rsidP="0050216B">
      <w:pPr>
        <w:spacing w:line="360" w:lineRule="auto"/>
        <w:jc w:val="both"/>
        <w:rPr>
          <w:rFonts w:ascii="Tahoma" w:hAnsi="Tahoma" w:cs="Tahoma"/>
          <w:b/>
          <w:sz w:val="25"/>
          <w:szCs w:val="25"/>
        </w:rPr>
      </w:pPr>
      <w:r w:rsidRPr="000F7E8B">
        <w:rPr>
          <w:rFonts w:ascii="Tahoma" w:hAnsi="Tahoma" w:cs="Tahoma"/>
          <w:b/>
          <w:sz w:val="25"/>
          <w:szCs w:val="25"/>
        </w:rPr>
        <w:lastRenderedPageBreak/>
        <w:t>Chi-square</w:t>
      </w:r>
    </w:p>
    <w:p w:rsidR="00E535C2" w:rsidRPr="000F7E8B" w:rsidRDefault="00E535C2" w:rsidP="000F7E8B">
      <w:pPr>
        <w:spacing w:line="480" w:lineRule="auto"/>
        <w:ind w:firstLine="720"/>
        <w:jc w:val="both"/>
        <w:rPr>
          <w:rFonts w:ascii="Tahoma" w:hAnsi="Tahoma" w:cs="Tahoma"/>
          <w:b/>
          <w:sz w:val="25"/>
          <w:szCs w:val="25"/>
        </w:rPr>
      </w:pPr>
      <w:r w:rsidRPr="000F7E8B">
        <w:rPr>
          <w:rFonts w:ascii="Tahoma" w:hAnsi="Tahoma" w:cs="Tahoma"/>
          <w:sz w:val="25"/>
          <w:szCs w:val="25"/>
        </w:rPr>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E535C2" w:rsidRPr="000F7E8B" w:rsidRDefault="00E535C2" w:rsidP="000F7E8B">
      <w:pPr>
        <w:spacing w:line="480" w:lineRule="auto"/>
        <w:jc w:val="both"/>
        <w:rPr>
          <w:rFonts w:ascii="Tahoma" w:hAnsi="Tahoma" w:cs="Tahoma"/>
          <w:sz w:val="25"/>
          <w:szCs w:val="25"/>
        </w:rPr>
      </w:pPr>
      <w:r w:rsidRPr="000F7E8B">
        <w:rPr>
          <w:rFonts w:ascii="Tahoma" w:hAnsi="Tahoma" w:cs="Tahoma"/>
          <w:sz w:val="25"/>
          <w:szCs w:val="25"/>
        </w:rPr>
        <w:t>In practice, the acceptance region chosen for this research would be with 0.05 (5%) given a degree of freedom chi-square is computable by using this formula.</w:t>
      </w:r>
    </w:p>
    <w:p w:rsidR="00E535C2" w:rsidRPr="000F7E8B" w:rsidRDefault="00E535C2" w:rsidP="000F7E8B">
      <w:pPr>
        <w:spacing w:line="480" w:lineRule="auto"/>
        <w:jc w:val="both"/>
        <w:rPr>
          <w:rFonts w:ascii="Tahoma" w:hAnsi="Tahoma" w:cs="Tahoma"/>
          <w:sz w:val="25"/>
          <w:szCs w:val="25"/>
        </w:rPr>
      </w:pPr>
      <w:r w:rsidRPr="000F7E8B">
        <w:rPr>
          <w:rFonts w:ascii="Tahoma" w:hAnsi="Tahoma" w:cs="Tahoma"/>
          <w:sz w:val="25"/>
          <w:szCs w:val="25"/>
        </w:rPr>
        <w:t>Where X</w:t>
      </w:r>
      <w:r w:rsidRPr="000F7E8B">
        <w:rPr>
          <w:rFonts w:ascii="Tahoma" w:hAnsi="Tahoma" w:cs="Tahoma"/>
          <w:sz w:val="25"/>
          <w:szCs w:val="25"/>
          <w:vertAlign w:val="superscript"/>
        </w:rPr>
        <w:t>2</w:t>
      </w:r>
      <w:r w:rsidRPr="000F7E8B">
        <w:rPr>
          <w:rFonts w:ascii="Tahoma" w:hAnsi="Tahoma" w:cs="Tahoma"/>
          <w:sz w:val="25"/>
          <w:szCs w:val="25"/>
        </w:rPr>
        <w:t xml:space="preserve"> = chi-square </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 xml:space="preserve">           e1 = Summation</w:t>
      </w:r>
    </w:p>
    <w:p w:rsidR="00E535C2" w:rsidRPr="000F7E8B" w:rsidRDefault="00E535C2" w:rsidP="0050216B">
      <w:pPr>
        <w:spacing w:line="360" w:lineRule="auto"/>
        <w:jc w:val="both"/>
        <w:rPr>
          <w:rFonts w:ascii="Tahoma" w:hAnsi="Tahoma" w:cs="Tahoma"/>
          <w:sz w:val="25"/>
          <w:szCs w:val="25"/>
        </w:rPr>
      </w:pPr>
      <w:r w:rsidRPr="000F7E8B">
        <w:rPr>
          <w:rFonts w:ascii="Tahoma" w:hAnsi="Tahoma" w:cs="Tahoma"/>
          <w:sz w:val="25"/>
          <w:szCs w:val="25"/>
        </w:rPr>
        <w:t xml:space="preserve">            e = Expected frequency </w:t>
      </w:r>
    </w:p>
    <w:p w:rsidR="00E535C2" w:rsidRPr="000F7E8B" w:rsidRDefault="00E535C2" w:rsidP="0050216B">
      <w:pPr>
        <w:spacing w:line="360" w:lineRule="auto"/>
        <w:jc w:val="both"/>
        <w:rPr>
          <w:rFonts w:ascii="Tahoma" w:hAnsi="Tahoma" w:cs="Tahoma"/>
          <w:b/>
          <w:sz w:val="25"/>
          <w:szCs w:val="25"/>
        </w:rPr>
      </w:pPr>
      <w:r w:rsidRPr="000F7E8B">
        <w:rPr>
          <w:rFonts w:ascii="Tahoma" w:hAnsi="Tahoma" w:cs="Tahoma"/>
          <w:b/>
          <w:sz w:val="25"/>
          <w:szCs w:val="25"/>
        </w:rPr>
        <w:t>Hypotheses</w:t>
      </w:r>
    </w:p>
    <w:p w:rsidR="00E535C2" w:rsidRPr="000F7E8B" w:rsidRDefault="00E535C2" w:rsidP="0050216B">
      <w:pPr>
        <w:spacing w:line="360" w:lineRule="auto"/>
        <w:ind w:firstLine="720"/>
        <w:jc w:val="both"/>
        <w:rPr>
          <w:rFonts w:ascii="Tahoma" w:hAnsi="Tahoma" w:cs="Tahoma"/>
          <w:sz w:val="25"/>
          <w:szCs w:val="25"/>
        </w:rPr>
      </w:pPr>
      <w:r w:rsidRPr="000F7E8B">
        <w:rPr>
          <w:rFonts w:ascii="Tahoma" w:hAnsi="Tahoma" w:cs="Tahoma"/>
          <w:sz w:val="25"/>
          <w:szCs w:val="25"/>
        </w:rPr>
        <w:t>NULL HYPOTHESIS (Ho): There is no significant influence of store procedures on organization objective ALTERNATIVE HYPOTHESIS (Hi): There is significant influence of store procedures on organization objective.</w:t>
      </w: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TABLE 1</w:t>
      </w:r>
    </w:p>
    <w:tbl>
      <w:tblPr>
        <w:tblStyle w:val="TableGrid"/>
        <w:tblW w:w="8460" w:type="dxa"/>
        <w:tblInd w:w="-162" w:type="dxa"/>
        <w:tblLook w:val="04A0"/>
      </w:tblPr>
      <w:tblGrid>
        <w:gridCol w:w="2070"/>
        <w:gridCol w:w="1080"/>
        <w:gridCol w:w="703"/>
        <w:gridCol w:w="1277"/>
        <w:gridCol w:w="1620"/>
        <w:gridCol w:w="1710"/>
      </w:tblGrid>
      <w:tr w:rsidR="00E535C2" w:rsidRPr="0050216B" w:rsidTr="000F7E8B">
        <w:tc>
          <w:tcPr>
            <w:tcW w:w="207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Variable</w:t>
            </w:r>
          </w:p>
        </w:tc>
        <w:tc>
          <w:tcPr>
            <w:tcW w:w="108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X</w:t>
            </w:r>
          </w:p>
        </w:tc>
        <w:tc>
          <w:tcPr>
            <w:tcW w:w="703"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F</w:t>
            </w:r>
          </w:p>
        </w:tc>
        <w:tc>
          <w:tcPr>
            <w:tcW w:w="1277"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Xf</w:t>
            </w:r>
          </w:p>
        </w:tc>
        <w:tc>
          <w:tcPr>
            <w:tcW w:w="162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Expected Frequency</w:t>
            </w:r>
          </w:p>
        </w:tc>
        <w:tc>
          <w:tcPr>
            <w:tcW w:w="171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Observed Frequency</w:t>
            </w:r>
          </w:p>
        </w:tc>
      </w:tr>
      <w:tr w:rsidR="00E535C2" w:rsidRPr="0050216B" w:rsidTr="000F7E8B">
        <w:tc>
          <w:tcPr>
            <w:tcW w:w="207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Very Significant</w:t>
            </w:r>
          </w:p>
        </w:tc>
        <w:tc>
          <w:tcPr>
            <w:tcW w:w="108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w:t>
            </w:r>
          </w:p>
        </w:tc>
        <w:tc>
          <w:tcPr>
            <w:tcW w:w="703"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16</w:t>
            </w:r>
          </w:p>
        </w:tc>
        <w:tc>
          <w:tcPr>
            <w:tcW w:w="1277"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64</w:t>
            </w:r>
          </w:p>
        </w:tc>
        <w:tc>
          <w:tcPr>
            <w:tcW w:w="162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171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16</w:t>
            </w:r>
          </w:p>
        </w:tc>
      </w:tr>
      <w:tr w:rsidR="00E535C2" w:rsidRPr="0050216B" w:rsidTr="000F7E8B">
        <w:tc>
          <w:tcPr>
            <w:tcW w:w="207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Significant</w:t>
            </w:r>
          </w:p>
        </w:tc>
        <w:tc>
          <w:tcPr>
            <w:tcW w:w="108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3</w:t>
            </w:r>
          </w:p>
        </w:tc>
        <w:tc>
          <w:tcPr>
            <w:tcW w:w="703"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w:t>
            </w:r>
          </w:p>
        </w:tc>
        <w:tc>
          <w:tcPr>
            <w:tcW w:w="1277"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12</w:t>
            </w:r>
          </w:p>
        </w:tc>
        <w:tc>
          <w:tcPr>
            <w:tcW w:w="162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171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4</w:t>
            </w:r>
          </w:p>
        </w:tc>
      </w:tr>
      <w:tr w:rsidR="00E535C2" w:rsidRPr="0050216B" w:rsidTr="000F7E8B">
        <w:tc>
          <w:tcPr>
            <w:tcW w:w="207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Not Significant</w:t>
            </w:r>
          </w:p>
        </w:tc>
        <w:tc>
          <w:tcPr>
            <w:tcW w:w="108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2</w:t>
            </w:r>
          </w:p>
        </w:tc>
        <w:tc>
          <w:tcPr>
            <w:tcW w:w="703"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c>
          <w:tcPr>
            <w:tcW w:w="1277"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c>
          <w:tcPr>
            <w:tcW w:w="162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171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r>
      <w:tr w:rsidR="00E535C2" w:rsidRPr="0050216B" w:rsidTr="000F7E8B">
        <w:tc>
          <w:tcPr>
            <w:tcW w:w="207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Not Significant at all</w:t>
            </w:r>
          </w:p>
        </w:tc>
        <w:tc>
          <w:tcPr>
            <w:tcW w:w="108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1</w:t>
            </w:r>
          </w:p>
        </w:tc>
        <w:tc>
          <w:tcPr>
            <w:tcW w:w="703"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c>
          <w:tcPr>
            <w:tcW w:w="1277"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c>
          <w:tcPr>
            <w:tcW w:w="162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5</w:t>
            </w:r>
          </w:p>
        </w:tc>
        <w:tc>
          <w:tcPr>
            <w:tcW w:w="1710" w:type="dxa"/>
          </w:tcPr>
          <w:p w:rsidR="00E535C2" w:rsidRPr="0050216B" w:rsidRDefault="00E535C2" w:rsidP="000F7E8B">
            <w:pPr>
              <w:jc w:val="center"/>
              <w:rPr>
                <w:rFonts w:ascii="Tahoma" w:hAnsi="Tahoma" w:cs="Tahoma"/>
                <w:sz w:val="26"/>
                <w:szCs w:val="26"/>
              </w:rPr>
            </w:pPr>
            <w:r w:rsidRPr="0050216B">
              <w:rPr>
                <w:rFonts w:ascii="Tahoma" w:hAnsi="Tahoma" w:cs="Tahoma"/>
                <w:sz w:val="26"/>
                <w:szCs w:val="26"/>
              </w:rPr>
              <w:t>0</w:t>
            </w:r>
          </w:p>
        </w:tc>
      </w:tr>
      <w:tr w:rsidR="00E535C2" w:rsidRPr="0050216B" w:rsidTr="000F7E8B">
        <w:tc>
          <w:tcPr>
            <w:tcW w:w="207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Total</w:t>
            </w:r>
          </w:p>
        </w:tc>
        <w:tc>
          <w:tcPr>
            <w:tcW w:w="108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10</w:t>
            </w:r>
          </w:p>
        </w:tc>
        <w:tc>
          <w:tcPr>
            <w:tcW w:w="703"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20</w:t>
            </w:r>
          </w:p>
        </w:tc>
        <w:tc>
          <w:tcPr>
            <w:tcW w:w="1277"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76</w:t>
            </w:r>
          </w:p>
        </w:tc>
        <w:tc>
          <w:tcPr>
            <w:tcW w:w="162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20</w:t>
            </w:r>
          </w:p>
        </w:tc>
        <w:tc>
          <w:tcPr>
            <w:tcW w:w="1710" w:type="dxa"/>
          </w:tcPr>
          <w:p w:rsidR="00E535C2" w:rsidRPr="0050216B" w:rsidRDefault="00E535C2" w:rsidP="000F7E8B">
            <w:pPr>
              <w:jc w:val="center"/>
              <w:rPr>
                <w:rFonts w:ascii="Tahoma" w:hAnsi="Tahoma" w:cs="Tahoma"/>
                <w:b/>
                <w:sz w:val="26"/>
                <w:szCs w:val="26"/>
              </w:rPr>
            </w:pPr>
            <w:r w:rsidRPr="0050216B">
              <w:rPr>
                <w:rFonts w:ascii="Tahoma" w:hAnsi="Tahoma" w:cs="Tahoma"/>
                <w:b/>
                <w:sz w:val="26"/>
                <w:szCs w:val="26"/>
              </w:rPr>
              <w:t>20</w:t>
            </w:r>
          </w:p>
        </w:tc>
      </w:tr>
    </w:tbl>
    <w:p w:rsidR="00E535C2" w:rsidRPr="0050216B" w:rsidRDefault="00E535C2" w:rsidP="000F7E8B">
      <w:pPr>
        <w:spacing w:line="480" w:lineRule="auto"/>
        <w:ind w:firstLine="720"/>
        <w:jc w:val="both"/>
        <w:rPr>
          <w:rFonts w:ascii="Tahoma" w:hAnsi="Tahoma" w:cs="Tahoma"/>
          <w:sz w:val="26"/>
          <w:szCs w:val="26"/>
        </w:rPr>
      </w:pPr>
      <w:r w:rsidRPr="0050216B">
        <w:rPr>
          <w:rFonts w:ascii="Tahoma" w:hAnsi="Tahoma" w:cs="Tahoma"/>
          <w:sz w:val="26"/>
          <w:szCs w:val="26"/>
        </w:rPr>
        <w:t>Source: Computed on the basis of information obtained from the questionnaires administered to staff of selected case study (</w:t>
      </w:r>
      <w:r w:rsidR="00F003E3" w:rsidRPr="0050216B">
        <w:rPr>
          <w:rFonts w:ascii="Tahoma" w:hAnsi="Tahoma" w:cs="Tahoma"/>
          <w:sz w:val="26"/>
          <w:szCs w:val="26"/>
        </w:rPr>
        <w:t>Cocacola Plc</w:t>
      </w:r>
      <w:r w:rsidR="00C91323" w:rsidRPr="0050216B">
        <w:rPr>
          <w:rFonts w:ascii="Tahoma" w:hAnsi="Tahoma" w:cs="Tahoma"/>
          <w:sz w:val="26"/>
          <w:szCs w:val="26"/>
        </w:rPr>
        <w:t>, Ibadan</w:t>
      </w:r>
      <w:r w:rsidRPr="0050216B">
        <w:rPr>
          <w:rFonts w:ascii="Tahoma" w:hAnsi="Tahoma" w:cs="Tahoma"/>
          <w:sz w:val="26"/>
          <w:szCs w:val="26"/>
        </w:rPr>
        <w:t xml:space="preserve">) in Ilorin </w:t>
      </w:r>
      <w:r w:rsidR="00650367">
        <w:rPr>
          <w:rFonts w:ascii="Tahoma" w:hAnsi="Tahoma" w:cs="Tahoma"/>
          <w:sz w:val="26"/>
          <w:szCs w:val="26"/>
        </w:rPr>
        <w:t>2025</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TABLE 2</w:t>
      </w:r>
    </w:p>
    <w:tbl>
      <w:tblPr>
        <w:tblStyle w:val="TableGrid"/>
        <w:tblW w:w="0" w:type="auto"/>
        <w:tblLook w:val="04A0"/>
      </w:tblPr>
      <w:tblGrid>
        <w:gridCol w:w="1632"/>
        <w:gridCol w:w="1499"/>
        <w:gridCol w:w="1535"/>
        <w:gridCol w:w="1571"/>
        <w:gridCol w:w="1611"/>
      </w:tblGrid>
      <w:tr w:rsidR="00E535C2" w:rsidRPr="0050216B" w:rsidTr="00DB2A68">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O</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E</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O-e</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(O-e)</w:t>
            </w:r>
            <w:r w:rsidRPr="000F7E8B">
              <w:rPr>
                <w:rFonts w:ascii="Tahoma" w:hAnsi="Tahoma" w:cs="Tahoma"/>
                <w:sz w:val="25"/>
                <w:szCs w:val="25"/>
                <w:vertAlign w:val="superscript"/>
              </w:rPr>
              <w:t>2</w:t>
            </w:r>
          </w:p>
        </w:tc>
        <w:tc>
          <w:tcPr>
            <w:tcW w:w="1916"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(O-e)</w:t>
            </w:r>
            <w:r w:rsidRPr="000F7E8B">
              <w:rPr>
                <w:rFonts w:ascii="Tahoma" w:hAnsi="Tahoma" w:cs="Tahoma"/>
                <w:sz w:val="25"/>
                <w:szCs w:val="25"/>
                <w:vertAlign w:val="superscript"/>
              </w:rPr>
              <w:t>2</w:t>
            </w:r>
            <w:r w:rsidRPr="000F7E8B">
              <w:rPr>
                <w:rFonts w:ascii="Tahoma" w:hAnsi="Tahoma" w:cs="Tahoma"/>
                <w:sz w:val="25"/>
                <w:szCs w:val="25"/>
              </w:rPr>
              <w:t>/e</w:t>
            </w:r>
          </w:p>
        </w:tc>
      </w:tr>
      <w:tr w:rsidR="00E535C2" w:rsidRPr="0050216B" w:rsidTr="00DB2A68">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16</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11</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121</w:t>
            </w:r>
          </w:p>
        </w:tc>
        <w:tc>
          <w:tcPr>
            <w:tcW w:w="1916"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24.2</w:t>
            </w:r>
          </w:p>
        </w:tc>
      </w:tr>
      <w:tr w:rsidR="00E535C2" w:rsidRPr="0050216B" w:rsidTr="00DB2A68">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4</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-1</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1</w:t>
            </w:r>
          </w:p>
        </w:tc>
        <w:tc>
          <w:tcPr>
            <w:tcW w:w="1916"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0.2</w:t>
            </w:r>
          </w:p>
        </w:tc>
      </w:tr>
      <w:tr w:rsidR="00E535C2" w:rsidRPr="0050216B" w:rsidTr="00DB2A68">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0</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25</w:t>
            </w:r>
          </w:p>
        </w:tc>
        <w:tc>
          <w:tcPr>
            <w:tcW w:w="1916"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r>
      <w:tr w:rsidR="00E535C2" w:rsidRPr="0050216B" w:rsidTr="00DB2A68">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0</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c>
          <w:tcPr>
            <w:tcW w:w="1915"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25</w:t>
            </w:r>
          </w:p>
        </w:tc>
        <w:tc>
          <w:tcPr>
            <w:tcW w:w="1916" w:type="dxa"/>
          </w:tcPr>
          <w:p w:rsidR="00E535C2" w:rsidRPr="000F7E8B" w:rsidRDefault="00E535C2" w:rsidP="000F7E8B">
            <w:pPr>
              <w:jc w:val="center"/>
              <w:rPr>
                <w:rFonts w:ascii="Tahoma" w:hAnsi="Tahoma" w:cs="Tahoma"/>
                <w:sz w:val="25"/>
                <w:szCs w:val="25"/>
              </w:rPr>
            </w:pPr>
            <w:r w:rsidRPr="000F7E8B">
              <w:rPr>
                <w:rFonts w:ascii="Tahoma" w:hAnsi="Tahoma" w:cs="Tahoma"/>
                <w:sz w:val="25"/>
                <w:szCs w:val="25"/>
              </w:rPr>
              <w:t>5</w:t>
            </w:r>
          </w:p>
        </w:tc>
      </w:tr>
      <w:tr w:rsidR="00E535C2" w:rsidRPr="0050216B" w:rsidTr="00DB2A68">
        <w:tc>
          <w:tcPr>
            <w:tcW w:w="1915" w:type="dxa"/>
          </w:tcPr>
          <w:p w:rsidR="00E535C2" w:rsidRPr="000F7E8B" w:rsidRDefault="00E535C2" w:rsidP="000F7E8B">
            <w:pPr>
              <w:jc w:val="center"/>
              <w:rPr>
                <w:rFonts w:ascii="Tahoma" w:hAnsi="Tahoma" w:cs="Tahoma"/>
                <w:b/>
                <w:sz w:val="25"/>
                <w:szCs w:val="25"/>
              </w:rPr>
            </w:pPr>
            <w:r w:rsidRPr="000F7E8B">
              <w:rPr>
                <w:rFonts w:ascii="Tahoma" w:hAnsi="Tahoma" w:cs="Tahoma"/>
                <w:b/>
                <w:sz w:val="25"/>
                <w:szCs w:val="25"/>
              </w:rPr>
              <w:t>Total</w:t>
            </w:r>
          </w:p>
        </w:tc>
        <w:tc>
          <w:tcPr>
            <w:tcW w:w="1915" w:type="dxa"/>
          </w:tcPr>
          <w:p w:rsidR="00E535C2" w:rsidRPr="000F7E8B" w:rsidRDefault="00E535C2" w:rsidP="000F7E8B">
            <w:pPr>
              <w:jc w:val="center"/>
              <w:rPr>
                <w:rFonts w:ascii="Tahoma" w:hAnsi="Tahoma" w:cs="Tahoma"/>
                <w:b/>
                <w:sz w:val="25"/>
                <w:szCs w:val="25"/>
              </w:rPr>
            </w:pPr>
          </w:p>
        </w:tc>
        <w:tc>
          <w:tcPr>
            <w:tcW w:w="1915" w:type="dxa"/>
          </w:tcPr>
          <w:p w:rsidR="00E535C2" w:rsidRPr="000F7E8B" w:rsidRDefault="00E535C2" w:rsidP="000F7E8B">
            <w:pPr>
              <w:jc w:val="center"/>
              <w:rPr>
                <w:rFonts w:ascii="Tahoma" w:hAnsi="Tahoma" w:cs="Tahoma"/>
                <w:b/>
                <w:sz w:val="25"/>
                <w:szCs w:val="25"/>
              </w:rPr>
            </w:pPr>
          </w:p>
        </w:tc>
        <w:tc>
          <w:tcPr>
            <w:tcW w:w="1915" w:type="dxa"/>
          </w:tcPr>
          <w:p w:rsidR="00E535C2" w:rsidRPr="000F7E8B" w:rsidRDefault="00E535C2" w:rsidP="000F7E8B">
            <w:pPr>
              <w:jc w:val="center"/>
              <w:rPr>
                <w:rFonts w:ascii="Tahoma" w:hAnsi="Tahoma" w:cs="Tahoma"/>
                <w:b/>
                <w:sz w:val="25"/>
                <w:szCs w:val="25"/>
              </w:rPr>
            </w:pPr>
          </w:p>
        </w:tc>
        <w:tc>
          <w:tcPr>
            <w:tcW w:w="1916" w:type="dxa"/>
          </w:tcPr>
          <w:p w:rsidR="00E535C2" w:rsidRPr="000F7E8B" w:rsidRDefault="00E535C2" w:rsidP="000F7E8B">
            <w:pPr>
              <w:jc w:val="center"/>
              <w:rPr>
                <w:rFonts w:ascii="Tahoma" w:hAnsi="Tahoma" w:cs="Tahoma"/>
                <w:b/>
                <w:sz w:val="25"/>
                <w:szCs w:val="25"/>
              </w:rPr>
            </w:pPr>
            <w:r w:rsidRPr="000F7E8B">
              <w:rPr>
                <w:rFonts w:ascii="Tahoma" w:hAnsi="Tahoma" w:cs="Tahoma"/>
                <w:b/>
                <w:sz w:val="25"/>
                <w:szCs w:val="25"/>
              </w:rPr>
              <w:t>34.4</w:t>
            </w:r>
          </w:p>
        </w:tc>
      </w:tr>
    </w:tbl>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b/>
          <w:i/>
          <w:sz w:val="26"/>
          <w:szCs w:val="26"/>
        </w:rPr>
        <w:t>Source: Researcher survey, 2016</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Chi-square x</w:t>
      </w:r>
      <w:r w:rsidRPr="0050216B">
        <w:rPr>
          <w:rFonts w:ascii="Tahoma" w:hAnsi="Tahoma" w:cs="Tahoma"/>
          <w:sz w:val="26"/>
          <w:szCs w:val="26"/>
          <w:vertAlign w:val="superscript"/>
        </w:rPr>
        <w:t>2</w:t>
      </w:r>
      <w:r w:rsidRPr="0050216B">
        <w:rPr>
          <w:rFonts w:ascii="Tahoma" w:hAnsi="Tahoma" w:cs="Tahoma"/>
          <w:sz w:val="26"/>
          <w:szCs w:val="26"/>
        </w:rPr>
        <w:t xml:space="preserve"> =  (16-5)</w:t>
      </w:r>
      <w:r w:rsidRPr="0050216B">
        <w:rPr>
          <w:rFonts w:ascii="Tahoma" w:hAnsi="Tahoma" w:cs="Tahoma"/>
          <w:sz w:val="26"/>
          <w:szCs w:val="26"/>
          <w:vertAlign w:val="superscript"/>
        </w:rPr>
        <w:t>2</w:t>
      </w:r>
      <w:r w:rsidRPr="0050216B">
        <w:rPr>
          <w:rFonts w:ascii="Tahoma" w:hAnsi="Tahoma" w:cs="Tahoma"/>
          <w:sz w:val="26"/>
          <w:szCs w:val="26"/>
        </w:rPr>
        <w:t xml:space="preserve"> + (4-5)</w:t>
      </w:r>
      <w:r w:rsidRPr="0050216B">
        <w:rPr>
          <w:rFonts w:ascii="Tahoma" w:hAnsi="Tahoma" w:cs="Tahoma"/>
          <w:sz w:val="26"/>
          <w:szCs w:val="26"/>
          <w:vertAlign w:val="superscript"/>
        </w:rPr>
        <w:t>2</w:t>
      </w:r>
      <w:r w:rsidRPr="0050216B">
        <w:rPr>
          <w:rFonts w:ascii="Tahoma" w:hAnsi="Tahoma" w:cs="Tahoma"/>
          <w:sz w:val="26"/>
          <w:szCs w:val="26"/>
        </w:rPr>
        <w:t xml:space="preserve">  +  (0-5)</w:t>
      </w:r>
      <w:r w:rsidRPr="0050216B">
        <w:rPr>
          <w:rFonts w:ascii="Tahoma" w:hAnsi="Tahoma" w:cs="Tahoma"/>
          <w:sz w:val="26"/>
          <w:szCs w:val="26"/>
          <w:vertAlign w:val="superscript"/>
        </w:rPr>
        <w:t>2</w:t>
      </w:r>
      <w:r w:rsidRPr="0050216B">
        <w:rPr>
          <w:rFonts w:ascii="Tahoma" w:hAnsi="Tahoma" w:cs="Tahoma"/>
          <w:sz w:val="26"/>
          <w:szCs w:val="26"/>
        </w:rPr>
        <w:t xml:space="preserve"> + (0-5)</w:t>
      </w:r>
      <w:r w:rsidRPr="0050216B">
        <w:rPr>
          <w:rFonts w:ascii="Tahoma" w:hAnsi="Tahoma" w:cs="Tahoma"/>
          <w:sz w:val="26"/>
          <w:szCs w:val="26"/>
          <w:vertAlign w:val="superscript"/>
        </w:rPr>
        <w:t>2</w:t>
      </w:r>
    </w:p>
    <w:p w:rsidR="00E535C2" w:rsidRPr="0050216B" w:rsidRDefault="007F66A4" w:rsidP="0050216B">
      <w:pPr>
        <w:spacing w:line="360" w:lineRule="auto"/>
        <w:jc w:val="both"/>
        <w:rPr>
          <w:rFonts w:ascii="Tahoma" w:hAnsi="Tahoma" w:cs="Tahoma"/>
          <w:sz w:val="26"/>
          <w:szCs w:val="26"/>
        </w:rPr>
      </w:pPr>
      <w:r>
        <w:rPr>
          <w:rFonts w:ascii="Tahoma" w:hAnsi="Tahoma" w:cs="Tahoma"/>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70pt;margin-top:2.65pt;width:40pt;height:0;z-index:251656192" o:connectortype="straight"/>
        </w:pict>
      </w:r>
      <w:r>
        <w:rPr>
          <w:rFonts w:ascii="Tahoma" w:hAnsi="Tahoma" w:cs="Tahoma"/>
          <w:noProof/>
          <w:sz w:val="26"/>
          <w:szCs w:val="26"/>
        </w:rPr>
        <w:pict>
          <v:shape id="_x0000_s1027" type="#_x0000_t32" style="position:absolute;left:0;text-align:left;margin-left:114.25pt;margin-top:2.6pt;width:43pt;height:.05pt;z-index:251657216" o:connectortype="straight"/>
        </w:pict>
      </w:r>
      <w:r>
        <w:rPr>
          <w:rFonts w:ascii="Tahoma" w:hAnsi="Tahoma" w:cs="Tahoma"/>
          <w:noProof/>
          <w:sz w:val="26"/>
          <w:szCs w:val="26"/>
        </w:rPr>
        <w:pict>
          <v:shape id="_x0000_s1028" type="#_x0000_t32" style="position:absolute;left:0;text-align:left;margin-left:162.75pt;margin-top:1.85pt;width:36pt;height:0;z-index:251658240" o:connectortype="straight"/>
        </w:pict>
      </w:r>
      <w:r>
        <w:rPr>
          <w:rFonts w:ascii="Tahoma" w:hAnsi="Tahoma" w:cs="Tahoma"/>
          <w:noProof/>
          <w:sz w:val="26"/>
          <w:szCs w:val="26"/>
        </w:rPr>
        <w:pict>
          <v:shape id="_x0000_s1029" type="#_x0000_t32" style="position:absolute;left:0;text-align:left;margin-left:203.25pt;margin-top:2.55pt;width:36pt;height:0;z-index:251659264" o:connectortype="straight"/>
        </w:pict>
      </w:r>
      <w:r w:rsidR="00E535C2" w:rsidRPr="0050216B">
        <w:rPr>
          <w:rFonts w:ascii="Tahoma" w:hAnsi="Tahoma" w:cs="Tahoma"/>
          <w:sz w:val="26"/>
          <w:szCs w:val="26"/>
        </w:rPr>
        <w:t xml:space="preserve">                              5           5            5          5 </w:t>
      </w:r>
    </w:p>
    <w:p w:rsidR="00E535C2" w:rsidRPr="000F7E8B" w:rsidRDefault="00E535C2" w:rsidP="0050216B">
      <w:pPr>
        <w:spacing w:line="360" w:lineRule="auto"/>
        <w:ind w:left="720"/>
        <w:jc w:val="both"/>
        <w:rPr>
          <w:rFonts w:ascii="Tahoma" w:hAnsi="Tahoma" w:cs="Tahoma"/>
          <w:sz w:val="25"/>
          <w:szCs w:val="25"/>
        </w:rPr>
      </w:pPr>
      <w:r w:rsidRPr="000F7E8B">
        <w:rPr>
          <w:rFonts w:ascii="Tahoma" w:hAnsi="Tahoma" w:cs="Tahoma"/>
          <w:sz w:val="25"/>
          <w:szCs w:val="25"/>
        </w:rPr>
        <w:t>= 24.2 + 0.2 + 5 + 5 = 34.4</w:t>
      </w:r>
    </w:p>
    <w:p w:rsidR="00E535C2" w:rsidRPr="000F7E8B" w:rsidRDefault="00E535C2" w:rsidP="000F7E8B">
      <w:pPr>
        <w:spacing w:line="480" w:lineRule="auto"/>
        <w:jc w:val="both"/>
        <w:rPr>
          <w:rFonts w:ascii="Tahoma" w:hAnsi="Tahoma" w:cs="Tahoma"/>
          <w:sz w:val="25"/>
          <w:szCs w:val="25"/>
        </w:rPr>
      </w:pPr>
      <w:r w:rsidRPr="000F7E8B">
        <w:rPr>
          <w:rFonts w:ascii="Tahoma" w:hAnsi="Tahoma" w:cs="Tahoma"/>
          <w:sz w:val="25"/>
          <w:szCs w:val="25"/>
        </w:rPr>
        <w:t>Degree of freedom V = k-1</w:t>
      </w:r>
    </w:p>
    <w:p w:rsidR="00E535C2" w:rsidRPr="000F7E8B" w:rsidRDefault="00E535C2" w:rsidP="000F7E8B">
      <w:pPr>
        <w:spacing w:line="480" w:lineRule="auto"/>
        <w:jc w:val="both"/>
        <w:rPr>
          <w:rFonts w:ascii="Tahoma" w:hAnsi="Tahoma" w:cs="Tahoma"/>
          <w:sz w:val="25"/>
          <w:szCs w:val="25"/>
        </w:rPr>
      </w:pPr>
      <w:r w:rsidRPr="000F7E8B">
        <w:rPr>
          <w:rFonts w:ascii="Tahoma" w:hAnsi="Tahoma" w:cs="Tahoma"/>
          <w:sz w:val="25"/>
          <w:szCs w:val="25"/>
        </w:rPr>
        <w:t>Where k = no of variable = 4 - 1 = 3</w:t>
      </w:r>
    </w:p>
    <w:p w:rsidR="00E535C2" w:rsidRPr="000F7E8B" w:rsidRDefault="00E535C2" w:rsidP="000F7E8B">
      <w:pPr>
        <w:spacing w:line="480" w:lineRule="auto"/>
        <w:jc w:val="both"/>
        <w:rPr>
          <w:rFonts w:ascii="Tahoma" w:hAnsi="Tahoma" w:cs="Tahoma"/>
          <w:sz w:val="25"/>
          <w:szCs w:val="25"/>
        </w:rPr>
      </w:pPr>
      <w:r w:rsidRPr="000F7E8B">
        <w:rPr>
          <w:rFonts w:ascii="Tahoma" w:hAnsi="Tahoma" w:cs="Tahoma"/>
          <w:sz w:val="25"/>
          <w:szCs w:val="25"/>
        </w:rPr>
        <w:t>The critical value x</w:t>
      </w:r>
      <w:r w:rsidRPr="000F7E8B">
        <w:rPr>
          <w:rFonts w:ascii="Tahoma" w:hAnsi="Tahoma" w:cs="Tahoma"/>
          <w:sz w:val="25"/>
          <w:szCs w:val="25"/>
          <w:vertAlign w:val="superscript"/>
        </w:rPr>
        <w:t>2</w:t>
      </w:r>
      <w:r w:rsidRPr="000F7E8B">
        <w:rPr>
          <w:rFonts w:ascii="Tahoma" w:hAnsi="Tahoma" w:cs="Tahoma"/>
          <w:sz w:val="25"/>
          <w:szCs w:val="25"/>
        </w:rPr>
        <w:t xml:space="preserve"> = 0.05 for 3 degree of freedom is 7.81, since 34.4 (calculated value) is greater than 7.81 (table value) thereby </w:t>
      </w:r>
      <w:r w:rsidRPr="000F7E8B">
        <w:rPr>
          <w:rFonts w:ascii="Tahoma" w:hAnsi="Tahoma" w:cs="Tahoma"/>
          <w:sz w:val="25"/>
          <w:szCs w:val="25"/>
        </w:rPr>
        <w:lastRenderedPageBreak/>
        <w:t>falling into rejected region we reject NULL HYPOTHESIS (HO) and accept the ALTERNATIVE HYPOTHESIS (HI), There is significant influence of store procedures on organization objective.</w:t>
      </w: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0F7E8B" w:rsidRDefault="000F7E8B"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CHAPTER FIVE</w:t>
      </w: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t>SUMMARY, CONCLUSION AND RECOMMENDATIONS</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5.1</w:t>
      </w:r>
      <w:r w:rsidRPr="0050216B">
        <w:rPr>
          <w:rFonts w:ascii="Tahoma" w:hAnsi="Tahoma" w:cs="Tahoma"/>
          <w:b/>
          <w:sz w:val="26"/>
          <w:szCs w:val="26"/>
        </w:rPr>
        <w:tab/>
        <w:t>SUMMARY OF FINDINGS</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r>
      <w:r w:rsidR="00C91323" w:rsidRPr="0050216B">
        <w:rPr>
          <w:rFonts w:ascii="Tahoma" w:hAnsi="Tahoma" w:cs="Tahoma"/>
          <w:sz w:val="26"/>
          <w:szCs w:val="26"/>
        </w:rPr>
        <w:t xml:space="preserve">Cocacola </w:t>
      </w:r>
      <w:r w:rsidR="00F003E3" w:rsidRPr="0050216B">
        <w:rPr>
          <w:rFonts w:ascii="Tahoma" w:hAnsi="Tahoma" w:cs="Tahoma"/>
          <w:sz w:val="26"/>
          <w:szCs w:val="26"/>
        </w:rPr>
        <w:t>Plc</w:t>
      </w:r>
      <w:r w:rsidR="00C91323" w:rsidRPr="0050216B">
        <w:rPr>
          <w:rFonts w:ascii="Tahoma" w:hAnsi="Tahoma" w:cs="Tahoma"/>
          <w:sz w:val="26"/>
          <w:szCs w:val="26"/>
        </w:rPr>
        <w:t>, Ibadan</w:t>
      </w:r>
      <w:r w:rsidRPr="0050216B">
        <w:rPr>
          <w:rFonts w:ascii="Tahoma" w:hAnsi="Tahoma" w:cs="Tahoma"/>
          <w:sz w:val="26"/>
          <w:szCs w:val="26"/>
        </w:rPr>
        <w:t xml:space="preserve"> is one of the largest companies in Nigeria and the rest of the world.</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The research findings focused on the impact of stores management in a</w:t>
      </w:r>
      <w:r w:rsidR="00F003E3" w:rsidRPr="0050216B">
        <w:rPr>
          <w:rFonts w:ascii="Tahoma" w:hAnsi="Tahoma" w:cs="Tahoma"/>
          <w:sz w:val="26"/>
          <w:szCs w:val="26"/>
        </w:rPr>
        <w:t xml:space="preserve"> manufacturing industry and for</w:t>
      </w:r>
      <w:r w:rsidRPr="0050216B">
        <w:rPr>
          <w:rFonts w:ascii="Tahoma" w:hAnsi="Tahoma" w:cs="Tahoma"/>
          <w:sz w:val="26"/>
          <w:szCs w:val="26"/>
        </w:rPr>
        <w:t xml:space="preserve"> the purpose, </w:t>
      </w:r>
      <w:r w:rsidR="00C91323" w:rsidRPr="0050216B">
        <w:rPr>
          <w:rFonts w:ascii="Tahoma" w:hAnsi="Tahoma" w:cs="Tahoma"/>
          <w:sz w:val="26"/>
          <w:szCs w:val="26"/>
        </w:rPr>
        <w:t>cocacola plc, Ibadan</w:t>
      </w:r>
      <w:r w:rsidRPr="0050216B">
        <w:rPr>
          <w:rFonts w:ascii="Tahoma" w:hAnsi="Tahoma" w:cs="Tahoma"/>
          <w:sz w:val="26"/>
          <w:szCs w:val="26"/>
        </w:rPr>
        <w:t xml:space="preserve"> .Ilorin was chosen as a case study.</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Obviously, the stores management function of this company was set up for the purpose of making sure that there is a balance flow of raw materials for the smooth running of th</w:t>
      </w:r>
      <w:r w:rsidR="00F003E3" w:rsidRPr="0050216B">
        <w:rPr>
          <w:rFonts w:ascii="Tahoma" w:hAnsi="Tahoma" w:cs="Tahoma"/>
          <w:sz w:val="26"/>
          <w:szCs w:val="26"/>
        </w:rPr>
        <w:t xml:space="preserve">e store. Furthermore, the stores </w:t>
      </w:r>
      <w:r w:rsidRPr="0050216B">
        <w:rPr>
          <w:rFonts w:ascii="Tahoma" w:hAnsi="Tahoma" w:cs="Tahoma"/>
          <w:sz w:val="26"/>
          <w:szCs w:val="26"/>
        </w:rPr>
        <w:t>are part of the objective of the management for establishing the store department.</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It is not doubtful on this company to say that the reason for establishing store department, include genuine meeting of materials demands on a day to day basis, safe guiding the company, from breakdown of machines and consequent decrease in quality of product which might occur as a result of inadequate facilities and materials meeting the customers demand within reasonable time and even avoidance of fluctuation in the quality of product which may have adverse effects on the company profitability are all impact of a good stores management.</w:t>
      </w:r>
    </w:p>
    <w:p w:rsidR="000F7E8B" w:rsidRDefault="000F7E8B" w:rsidP="0050216B">
      <w:pPr>
        <w:spacing w:line="360" w:lineRule="auto"/>
        <w:jc w:val="both"/>
        <w:rPr>
          <w:rFonts w:ascii="Tahoma" w:hAnsi="Tahoma" w:cs="Tahoma"/>
          <w:b/>
          <w:sz w:val="26"/>
          <w:szCs w:val="26"/>
        </w:rPr>
      </w:pPr>
    </w:p>
    <w:p w:rsidR="000F7E8B" w:rsidRDefault="000F7E8B"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lastRenderedPageBreak/>
        <w:t>5.2</w:t>
      </w:r>
      <w:r w:rsidRPr="0050216B">
        <w:rPr>
          <w:rFonts w:ascii="Tahoma" w:hAnsi="Tahoma" w:cs="Tahoma"/>
          <w:b/>
          <w:sz w:val="26"/>
          <w:szCs w:val="26"/>
        </w:rPr>
        <w:tab/>
        <w:t xml:space="preserve">CONCLUSION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From the research conducted so far, the research would like to conclude that the significance of stores observed in </w:t>
      </w:r>
      <w:r w:rsidR="00C91323" w:rsidRPr="0050216B">
        <w:rPr>
          <w:rFonts w:ascii="Tahoma" w:hAnsi="Tahoma" w:cs="Tahoma"/>
          <w:sz w:val="26"/>
          <w:szCs w:val="26"/>
        </w:rPr>
        <w:t>cocacola plc, Ibadan</w:t>
      </w:r>
      <w:r w:rsidRPr="0050216B">
        <w:rPr>
          <w:rFonts w:ascii="Tahoma" w:hAnsi="Tahoma" w:cs="Tahoma"/>
          <w:sz w:val="26"/>
          <w:szCs w:val="26"/>
        </w:rPr>
        <w:t xml:space="preserve"> Nigeria limited, Ilorin is not far from what is obtainable in other organization having stores department.</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It cannot be argued that this organization has not benefited from store activities or function in terms of cost minimization on various ways and keeping the company going with reputable good will by satisfying the customer demand, at reasonable time.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It must be noted that technological charges are very high nowadays approaches and methods need to keep on changing with present and future demand. Therefore examining the significance of store management in manufacturing company and other organization within reasonable interval will definitely result in improved effectiveness and efficiency of stores activities organization will definitely benefit from it.</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5.3</w:t>
      </w:r>
      <w:r w:rsidRPr="0050216B">
        <w:rPr>
          <w:rFonts w:ascii="Tahoma" w:hAnsi="Tahoma" w:cs="Tahoma"/>
          <w:b/>
          <w:sz w:val="26"/>
          <w:szCs w:val="26"/>
        </w:rPr>
        <w:tab/>
        <w:t xml:space="preserve">RECOMMENDATIONS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For any formal organization to continue to exist and functions well, it is inevitable that several activities which are sectionalized have to be coordinate hence, it will not be possible for any department of this company to succeed without relating very well with other department within the organization.</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The researcher discovered that the technical store is attached to technical department while the raw materials store is </w:t>
      </w:r>
      <w:r w:rsidRPr="0050216B">
        <w:rPr>
          <w:rFonts w:ascii="Tahoma" w:hAnsi="Tahoma" w:cs="Tahoma"/>
          <w:sz w:val="26"/>
          <w:szCs w:val="26"/>
        </w:rPr>
        <w:lastRenderedPageBreak/>
        <w:t>attached to the production department. Also, the stationary store is attached to the administration department. Since the company is blessed with some knowledge of all the units of the stores are bought back together and be constituted into a single unit and such unit will be called materials department and headed by trained purchasing and supply personnel.</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Another observation is that the company’s purchasing department, the two should be combined together because this will enhance.        </w:t>
      </w:r>
      <w:r w:rsidRPr="0050216B">
        <w:rPr>
          <w:rFonts w:ascii="Tahoma" w:hAnsi="Tahoma" w:cs="Tahoma"/>
          <w:b/>
          <w:sz w:val="26"/>
          <w:szCs w:val="26"/>
        </w:rPr>
        <w:t xml:space="preserve"> </w:t>
      </w:r>
      <w:r w:rsidRPr="0050216B">
        <w:rPr>
          <w:rFonts w:ascii="Tahoma" w:hAnsi="Tahoma" w:cs="Tahoma"/>
          <w:sz w:val="26"/>
          <w:szCs w:val="26"/>
        </w:rPr>
        <w:t xml:space="preserve">  </w:t>
      </w: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b/>
          <w:sz w:val="26"/>
          <w:szCs w:val="26"/>
        </w:rPr>
      </w:pPr>
    </w:p>
    <w:p w:rsidR="00E535C2" w:rsidRPr="0050216B" w:rsidRDefault="00E535C2" w:rsidP="0050216B">
      <w:pPr>
        <w:spacing w:line="360" w:lineRule="auto"/>
        <w:jc w:val="center"/>
        <w:rPr>
          <w:rFonts w:ascii="Tahoma" w:hAnsi="Tahoma" w:cs="Tahoma"/>
          <w:sz w:val="26"/>
          <w:szCs w:val="26"/>
        </w:rPr>
      </w:pPr>
      <w:r w:rsidRPr="0050216B">
        <w:rPr>
          <w:rFonts w:ascii="Tahoma" w:hAnsi="Tahoma" w:cs="Tahoma"/>
          <w:b/>
          <w:sz w:val="26"/>
          <w:szCs w:val="26"/>
        </w:rPr>
        <w:lastRenderedPageBreak/>
        <w:t>REFERENCES</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DRUCY, C. (1996).</w:t>
      </w:r>
      <w:r w:rsidRPr="0050216B">
        <w:rPr>
          <w:rFonts w:ascii="Tahoma" w:hAnsi="Tahoma" w:cs="Tahoma"/>
          <w:sz w:val="26"/>
          <w:szCs w:val="26"/>
        </w:rPr>
        <w:t xml:space="preserve"> Management and cost Accounting. International Housan Business Press</w:t>
      </w:r>
      <w:r w:rsidR="008D44E9">
        <w:rPr>
          <w:rFonts w:ascii="Tahoma" w:hAnsi="Tahoma" w:cs="Tahoma"/>
          <w:sz w:val="26"/>
          <w:szCs w:val="26"/>
        </w:rPr>
        <w:t xml:space="preserve"> London</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KETH, L.A. MUHLEMEN. JOAKLAND (1994).</w:t>
      </w:r>
      <w:r w:rsidRPr="0050216B">
        <w:rPr>
          <w:rFonts w:ascii="Tahoma" w:hAnsi="Tahoma" w:cs="Tahoma"/>
          <w:sz w:val="26"/>
          <w:szCs w:val="26"/>
        </w:rPr>
        <w:t xml:space="preserve"> Production </w:t>
      </w:r>
      <w:r w:rsidRPr="0050216B">
        <w:rPr>
          <w:rFonts w:ascii="Tahoma" w:hAnsi="Tahoma" w:cs="Tahoma"/>
          <w:sz w:val="26"/>
          <w:szCs w:val="26"/>
        </w:rPr>
        <w:tab/>
        <w:t>and Operation Management: Pitman Publisher</w:t>
      </w:r>
      <w:r w:rsidR="008D44E9">
        <w:rPr>
          <w:rFonts w:ascii="Tahoma" w:hAnsi="Tahoma" w:cs="Tahoma"/>
          <w:sz w:val="26"/>
          <w:szCs w:val="26"/>
        </w:rPr>
        <w:t xml:space="preserve"> London</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KOTLER, P. (2002).</w:t>
      </w:r>
      <w:r w:rsidRPr="0050216B">
        <w:rPr>
          <w:rFonts w:ascii="Tahoma" w:hAnsi="Tahoma" w:cs="Tahoma"/>
          <w:sz w:val="26"/>
          <w:szCs w:val="26"/>
        </w:rPr>
        <w:t xml:space="preserve"> Marketing Management: 2</w:t>
      </w:r>
      <w:r w:rsidRPr="0050216B">
        <w:rPr>
          <w:rFonts w:ascii="Tahoma" w:hAnsi="Tahoma" w:cs="Tahoma"/>
          <w:sz w:val="26"/>
          <w:szCs w:val="26"/>
          <w:vertAlign w:val="superscript"/>
        </w:rPr>
        <w:t>nd</w:t>
      </w:r>
      <w:r w:rsidRPr="0050216B">
        <w:rPr>
          <w:rFonts w:ascii="Tahoma" w:hAnsi="Tahoma" w:cs="Tahoma"/>
          <w:sz w:val="26"/>
          <w:szCs w:val="26"/>
        </w:rPr>
        <w:t xml:space="preserve"> Edition. The Millennium Edition.  Preventive</w:t>
      </w:r>
      <w:r w:rsidRPr="0050216B">
        <w:rPr>
          <w:rFonts w:ascii="Tahoma" w:hAnsi="Tahoma" w:cs="Tahoma"/>
          <w:sz w:val="26"/>
          <w:szCs w:val="26"/>
        </w:rPr>
        <w:tab/>
        <w:t>Hall</w:t>
      </w:r>
      <w:r w:rsidR="008D44E9">
        <w:rPr>
          <w:rFonts w:ascii="Tahoma" w:hAnsi="Tahoma" w:cs="Tahoma"/>
          <w:sz w:val="26"/>
          <w:szCs w:val="26"/>
        </w:rPr>
        <w:t xml:space="preserve"> New Delli</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LUCEY, T. (1992).</w:t>
      </w:r>
      <w:r w:rsidRPr="0050216B">
        <w:rPr>
          <w:rFonts w:ascii="Tahoma" w:hAnsi="Tahoma" w:cs="Tahoma"/>
          <w:sz w:val="26"/>
          <w:szCs w:val="26"/>
        </w:rPr>
        <w:t xml:space="preserve"> Quantitative Techniques: 4</w:t>
      </w:r>
      <w:r w:rsidRPr="0050216B">
        <w:rPr>
          <w:rFonts w:ascii="Tahoma" w:hAnsi="Tahoma" w:cs="Tahoma"/>
          <w:sz w:val="26"/>
          <w:szCs w:val="26"/>
          <w:vertAlign w:val="superscript"/>
        </w:rPr>
        <w:t>th</w:t>
      </w:r>
      <w:r w:rsidRPr="0050216B">
        <w:rPr>
          <w:rFonts w:ascii="Tahoma" w:hAnsi="Tahoma" w:cs="Tahoma"/>
          <w:sz w:val="26"/>
          <w:szCs w:val="26"/>
        </w:rPr>
        <w:t xml:space="preserve"> Editions. Ashford Colour Press</w:t>
      </w:r>
      <w:r w:rsidR="00384557">
        <w:rPr>
          <w:rFonts w:ascii="Tahoma" w:hAnsi="Tahoma" w:cs="Tahoma"/>
          <w:sz w:val="26"/>
          <w:szCs w:val="26"/>
        </w:rPr>
        <w:t xml:space="preserve"> London</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LUCEY, T. (1996).</w:t>
      </w:r>
      <w:r w:rsidRPr="0050216B">
        <w:rPr>
          <w:rFonts w:ascii="Tahoma" w:hAnsi="Tahoma" w:cs="Tahoma"/>
          <w:sz w:val="26"/>
          <w:szCs w:val="26"/>
        </w:rPr>
        <w:t xml:space="preserve"> Costing 5</w:t>
      </w:r>
      <w:r w:rsidRPr="0050216B">
        <w:rPr>
          <w:rFonts w:ascii="Tahoma" w:hAnsi="Tahoma" w:cs="Tahoma"/>
          <w:sz w:val="26"/>
          <w:szCs w:val="26"/>
          <w:vertAlign w:val="superscript"/>
        </w:rPr>
        <w:t>th</w:t>
      </w:r>
      <w:r w:rsidRPr="0050216B">
        <w:rPr>
          <w:rFonts w:ascii="Tahoma" w:hAnsi="Tahoma" w:cs="Tahoma"/>
          <w:sz w:val="26"/>
          <w:szCs w:val="26"/>
        </w:rPr>
        <w:t xml:space="preserve"> Edition. Ashford </w:t>
      </w:r>
      <w:r w:rsidRPr="0050216B">
        <w:rPr>
          <w:rFonts w:ascii="Tahoma" w:hAnsi="Tahoma" w:cs="Tahoma"/>
          <w:sz w:val="26"/>
          <w:szCs w:val="26"/>
        </w:rPr>
        <w:tab/>
        <w:t>Colour Press</w:t>
      </w:r>
      <w:r w:rsidR="00384557">
        <w:rPr>
          <w:rFonts w:ascii="Tahoma" w:hAnsi="Tahoma" w:cs="Tahoma"/>
          <w:sz w:val="26"/>
          <w:szCs w:val="26"/>
        </w:rPr>
        <w:t xml:space="preserve"> London</w:t>
      </w:r>
    </w:p>
    <w:p w:rsidR="00E535C2" w:rsidRPr="0050216B" w:rsidRDefault="00E535C2" w:rsidP="0050216B">
      <w:pPr>
        <w:spacing w:line="360" w:lineRule="auto"/>
        <w:ind w:left="720" w:hanging="720"/>
        <w:jc w:val="both"/>
        <w:rPr>
          <w:rFonts w:ascii="Tahoma" w:hAnsi="Tahoma" w:cs="Tahoma"/>
          <w:sz w:val="26"/>
          <w:szCs w:val="26"/>
        </w:rPr>
      </w:pPr>
      <w:r w:rsidRPr="0050216B">
        <w:rPr>
          <w:rFonts w:ascii="Tahoma" w:hAnsi="Tahoma" w:cs="Tahoma"/>
          <w:b/>
          <w:bCs/>
          <w:sz w:val="26"/>
          <w:szCs w:val="26"/>
        </w:rPr>
        <w:t xml:space="preserve">THOMAS, C.K. KENNETH, L.B. (1990). </w:t>
      </w:r>
      <w:r w:rsidRPr="0050216B">
        <w:rPr>
          <w:rFonts w:ascii="Tahoma" w:hAnsi="Tahoma" w:cs="Tahoma"/>
          <w:sz w:val="26"/>
          <w:szCs w:val="26"/>
        </w:rPr>
        <w:t>Principle of Marketing: 3</w:t>
      </w:r>
      <w:r w:rsidRPr="0050216B">
        <w:rPr>
          <w:rFonts w:ascii="Tahoma" w:hAnsi="Tahoma" w:cs="Tahoma"/>
          <w:sz w:val="26"/>
          <w:szCs w:val="26"/>
          <w:vertAlign w:val="superscript"/>
        </w:rPr>
        <w:t>rd</w:t>
      </w:r>
      <w:r w:rsidRPr="0050216B">
        <w:rPr>
          <w:rFonts w:ascii="Tahoma" w:hAnsi="Tahoma" w:cs="Tahoma"/>
          <w:sz w:val="26"/>
          <w:szCs w:val="26"/>
        </w:rPr>
        <w:t xml:space="preserve"> Edition, </w:t>
      </w:r>
      <w:r w:rsidR="00384557">
        <w:rPr>
          <w:rFonts w:ascii="Tahoma" w:hAnsi="Tahoma" w:cs="Tahoma"/>
          <w:sz w:val="26"/>
          <w:szCs w:val="26"/>
        </w:rPr>
        <w:t>Scott Foresman and Co. U.S.A</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 </w:t>
      </w:r>
    </w:p>
    <w:p w:rsidR="00E535C2" w:rsidRPr="0050216B" w:rsidRDefault="00E535C2" w:rsidP="0050216B">
      <w:pPr>
        <w:spacing w:line="360" w:lineRule="auto"/>
        <w:jc w:val="both"/>
        <w:rPr>
          <w:rFonts w:ascii="Tahoma" w:hAnsi="Tahoma" w:cs="Tahoma"/>
          <w:b/>
          <w:sz w:val="26"/>
          <w:szCs w:val="26"/>
        </w:rPr>
      </w:pP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 xml:space="preserve"> </w:t>
      </w:r>
      <w:r w:rsidRPr="0050216B">
        <w:rPr>
          <w:rFonts w:ascii="Tahoma" w:hAnsi="Tahoma" w:cs="Tahoma"/>
          <w:b/>
          <w:sz w:val="26"/>
          <w:szCs w:val="26"/>
        </w:rPr>
        <w:t xml:space="preserve"> </w:t>
      </w:r>
      <w:r w:rsidRPr="0050216B">
        <w:rPr>
          <w:rFonts w:ascii="Tahoma" w:hAnsi="Tahoma" w:cs="Tahoma"/>
          <w:sz w:val="26"/>
          <w:szCs w:val="26"/>
        </w:rPr>
        <w:t xml:space="preserve">     </w:t>
      </w: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lastRenderedPageBreak/>
        <w:t>APPENDIX</w:t>
      </w:r>
    </w:p>
    <w:p w:rsidR="00E535C2" w:rsidRPr="000F7E8B" w:rsidRDefault="00E535C2" w:rsidP="00650367">
      <w:pPr>
        <w:spacing w:line="360" w:lineRule="auto"/>
        <w:ind w:left="3600"/>
        <w:jc w:val="both"/>
        <w:rPr>
          <w:rFonts w:ascii="Tahoma" w:hAnsi="Tahoma" w:cs="Tahoma"/>
        </w:rPr>
      </w:pPr>
      <w:r w:rsidRPr="000F7E8B">
        <w:rPr>
          <w:rFonts w:ascii="Tahoma" w:hAnsi="Tahoma" w:cs="Tahoma"/>
        </w:rPr>
        <w:t xml:space="preserve">Department of </w:t>
      </w:r>
      <w:r w:rsidR="00650367">
        <w:rPr>
          <w:rFonts w:ascii="Tahoma" w:hAnsi="Tahoma" w:cs="Tahoma"/>
        </w:rPr>
        <w:t xml:space="preserve">Procurement </w:t>
      </w:r>
      <w:r w:rsidRPr="000F7E8B">
        <w:rPr>
          <w:rFonts w:ascii="Tahoma" w:hAnsi="Tahoma" w:cs="Tahoma"/>
        </w:rPr>
        <w:t xml:space="preserve"> and </w:t>
      </w:r>
      <w:r w:rsidR="00650367">
        <w:rPr>
          <w:rFonts w:ascii="Tahoma" w:hAnsi="Tahoma" w:cs="Tahoma"/>
        </w:rPr>
        <w:t xml:space="preserve">chain </w:t>
      </w:r>
      <w:r w:rsidRPr="000F7E8B">
        <w:rPr>
          <w:rFonts w:ascii="Tahoma" w:hAnsi="Tahoma" w:cs="Tahoma"/>
        </w:rPr>
        <w:t>Supply</w:t>
      </w:r>
    </w:p>
    <w:p w:rsidR="00E535C2" w:rsidRPr="000F7E8B" w:rsidRDefault="000F7E8B" w:rsidP="0050216B">
      <w:pPr>
        <w:spacing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535C2" w:rsidRPr="000F7E8B">
        <w:rPr>
          <w:rFonts w:ascii="Tahoma" w:hAnsi="Tahoma" w:cs="Tahoma"/>
        </w:rPr>
        <w:t xml:space="preserve">Kwara State </w:t>
      </w:r>
      <w:r w:rsidRPr="000F7E8B">
        <w:rPr>
          <w:rFonts w:ascii="Tahoma" w:hAnsi="Tahoma" w:cs="Tahoma"/>
        </w:rPr>
        <w:t>Polytechnic</w:t>
      </w:r>
    </w:p>
    <w:p w:rsidR="00E535C2" w:rsidRPr="000F7E8B" w:rsidRDefault="000F7E8B" w:rsidP="0050216B">
      <w:pPr>
        <w:spacing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535C2" w:rsidRPr="000F7E8B">
        <w:rPr>
          <w:rFonts w:ascii="Tahoma" w:hAnsi="Tahoma" w:cs="Tahoma"/>
        </w:rPr>
        <w:t>Ilorin</w:t>
      </w:r>
    </w:p>
    <w:p w:rsidR="00E535C2" w:rsidRPr="000F7E8B" w:rsidRDefault="000F7E8B" w:rsidP="0050216B">
      <w:pPr>
        <w:spacing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535C2" w:rsidRPr="000F7E8B">
        <w:rPr>
          <w:rFonts w:ascii="Tahoma" w:hAnsi="Tahoma" w:cs="Tahoma"/>
        </w:rPr>
        <w:t>P.O. Box 1375</w:t>
      </w:r>
    </w:p>
    <w:p w:rsidR="00E535C2" w:rsidRPr="000F7E8B" w:rsidRDefault="000F7E8B" w:rsidP="0050216B">
      <w:pPr>
        <w:spacing w:line="36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535C2" w:rsidRPr="000F7E8B">
        <w:rPr>
          <w:rFonts w:ascii="Tahoma" w:hAnsi="Tahoma" w:cs="Tahoma"/>
        </w:rPr>
        <w:t>17</w:t>
      </w:r>
      <w:r w:rsidR="00E535C2" w:rsidRPr="000F7E8B">
        <w:rPr>
          <w:rFonts w:ascii="Tahoma" w:hAnsi="Tahoma" w:cs="Tahoma"/>
          <w:vertAlign w:val="superscript"/>
        </w:rPr>
        <w:t>th</w:t>
      </w:r>
      <w:r w:rsidR="00650367">
        <w:rPr>
          <w:rFonts w:ascii="Tahoma" w:hAnsi="Tahoma" w:cs="Tahoma"/>
        </w:rPr>
        <w:t xml:space="preserve"> May 14, 2025,</w:t>
      </w:r>
    </w:p>
    <w:p w:rsidR="00E535C2" w:rsidRPr="000F7E8B" w:rsidRDefault="00E535C2" w:rsidP="0050216B">
      <w:pPr>
        <w:spacing w:line="360" w:lineRule="auto"/>
        <w:jc w:val="both"/>
        <w:rPr>
          <w:rFonts w:ascii="Tahoma" w:hAnsi="Tahoma" w:cs="Tahoma"/>
        </w:rPr>
      </w:pP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Dear Sir, </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sz w:val="26"/>
          <w:szCs w:val="26"/>
        </w:rPr>
        <w:tab/>
        <w:t xml:space="preserve">This questionnaire is Designed to get the necessary information about the significance of effective stores procedure to efficient store service in manufacturing organization which </w:t>
      </w:r>
      <w:r w:rsidR="00C91323" w:rsidRPr="0050216B">
        <w:rPr>
          <w:rFonts w:ascii="Tahoma" w:hAnsi="Tahoma" w:cs="Tahoma"/>
          <w:sz w:val="26"/>
          <w:szCs w:val="26"/>
        </w:rPr>
        <w:t xml:space="preserve">cocacola </w:t>
      </w:r>
      <w:r w:rsidR="000F7E8B" w:rsidRPr="0050216B">
        <w:rPr>
          <w:rFonts w:ascii="Tahoma" w:hAnsi="Tahoma" w:cs="Tahoma"/>
          <w:sz w:val="26"/>
          <w:szCs w:val="26"/>
        </w:rPr>
        <w:t>Plc</w:t>
      </w:r>
      <w:r w:rsidR="00C91323" w:rsidRPr="0050216B">
        <w:rPr>
          <w:rFonts w:ascii="Tahoma" w:hAnsi="Tahoma" w:cs="Tahoma"/>
          <w:sz w:val="26"/>
          <w:szCs w:val="26"/>
        </w:rPr>
        <w:t>, Ibadan</w:t>
      </w:r>
      <w:r w:rsidRPr="0050216B">
        <w:rPr>
          <w:rFonts w:ascii="Tahoma" w:hAnsi="Tahoma" w:cs="Tahoma"/>
          <w:i/>
          <w:sz w:val="26"/>
          <w:szCs w:val="26"/>
        </w:rPr>
        <w:t xml:space="preserve">, </w:t>
      </w:r>
      <w:r w:rsidRPr="0050216B">
        <w:rPr>
          <w:rFonts w:ascii="Tahoma" w:hAnsi="Tahoma" w:cs="Tahoma"/>
          <w:sz w:val="26"/>
          <w:szCs w:val="26"/>
        </w:rPr>
        <w:t xml:space="preserve">has been chosen as a case study.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t>you are hereby requested to please fill and answer the attached questionnaire</w:t>
      </w:r>
    </w:p>
    <w:p w:rsidR="00E535C2" w:rsidRPr="0050216B" w:rsidRDefault="00E535C2" w:rsidP="0050216B">
      <w:pPr>
        <w:spacing w:line="360" w:lineRule="auto"/>
        <w:ind w:firstLine="720"/>
        <w:jc w:val="both"/>
        <w:rPr>
          <w:rFonts w:ascii="Tahoma" w:hAnsi="Tahoma" w:cs="Tahoma"/>
          <w:sz w:val="26"/>
          <w:szCs w:val="26"/>
        </w:rPr>
      </w:pPr>
      <w:r w:rsidRPr="0050216B">
        <w:rPr>
          <w:rFonts w:ascii="Tahoma" w:hAnsi="Tahoma" w:cs="Tahoma"/>
          <w:sz w:val="26"/>
          <w:szCs w:val="26"/>
        </w:rPr>
        <w:t xml:space="preserve">The information collected from the questionnaire will be use strictly for academic purpose as such answer given will be treated confidentially.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r>
      <w:r w:rsidR="000F7E8B" w:rsidRPr="0050216B">
        <w:rPr>
          <w:rFonts w:ascii="Tahoma" w:hAnsi="Tahoma" w:cs="Tahoma"/>
          <w:sz w:val="26"/>
          <w:szCs w:val="26"/>
        </w:rPr>
        <w:t xml:space="preserve">Thanks </w:t>
      </w:r>
      <w:r w:rsidRPr="0050216B">
        <w:rPr>
          <w:rFonts w:ascii="Tahoma" w:hAnsi="Tahoma" w:cs="Tahoma"/>
          <w:sz w:val="26"/>
          <w:szCs w:val="26"/>
        </w:rPr>
        <w:t xml:space="preserve">for your cooperation. </w:t>
      </w:r>
    </w:p>
    <w:p w:rsidR="00E535C2" w:rsidRPr="0050216B" w:rsidRDefault="00E535C2" w:rsidP="0050216B">
      <w:pPr>
        <w:spacing w:line="360" w:lineRule="auto"/>
        <w:jc w:val="both"/>
        <w:rPr>
          <w:rFonts w:ascii="Tahoma" w:hAnsi="Tahoma" w:cs="Tahoma"/>
          <w:sz w:val="26"/>
          <w:szCs w:val="26"/>
        </w:rPr>
      </w:pP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t xml:space="preserve">Yours faithfully, </w:t>
      </w:r>
    </w:p>
    <w:p w:rsidR="00E535C2" w:rsidRPr="0050216B" w:rsidRDefault="000F7E8B" w:rsidP="0050216B">
      <w:pPr>
        <w:spacing w:line="360"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00650367">
        <w:rPr>
          <w:rFonts w:ascii="Tahoma" w:hAnsi="Tahoma" w:cs="Tahoma"/>
          <w:b/>
          <w:sz w:val="26"/>
          <w:szCs w:val="26"/>
        </w:rPr>
        <w:t>ABDULSALAM MARYAM JUMOKE</w:t>
      </w:r>
    </w:p>
    <w:p w:rsidR="00E535C2" w:rsidRPr="0050216B" w:rsidRDefault="00650367" w:rsidP="0050216B">
      <w:pPr>
        <w:spacing w:line="360" w:lineRule="auto"/>
        <w:jc w:val="both"/>
        <w:rPr>
          <w:rFonts w:ascii="Tahoma" w:hAnsi="Tahoma" w:cs="Tahoma"/>
          <w:b/>
          <w:i/>
          <w:sz w:val="26"/>
          <w:szCs w:val="26"/>
        </w:rPr>
      </w:pPr>
      <w:r>
        <w:rPr>
          <w:rFonts w:ascii="Tahoma" w:hAnsi="Tahoma" w:cs="Tahoma"/>
          <w:b/>
          <w:i/>
          <w:sz w:val="26"/>
          <w:szCs w:val="26"/>
        </w:rPr>
        <w:tab/>
      </w:r>
      <w:r>
        <w:rPr>
          <w:rFonts w:ascii="Tahoma" w:hAnsi="Tahoma" w:cs="Tahoma"/>
          <w:b/>
          <w:i/>
          <w:sz w:val="26"/>
          <w:szCs w:val="26"/>
        </w:rPr>
        <w:tab/>
      </w:r>
      <w:r>
        <w:rPr>
          <w:rFonts w:ascii="Tahoma" w:hAnsi="Tahoma" w:cs="Tahoma"/>
          <w:b/>
          <w:i/>
          <w:sz w:val="26"/>
          <w:szCs w:val="26"/>
        </w:rPr>
        <w:tab/>
      </w:r>
      <w:r>
        <w:rPr>
          <w:rFonts w:ascii="Tahoma" w:hAnsi="Tahoma" w:cs="Tahoma"/>
          <w:b/>
          <w:i/>
          <w:sz w:val="26"/>
          <w:szCs w:val="26"/>
        </w:rPr>
        <w:tab/>
      </w:r>
      <w:r>
        <w:rPr>
          <w:rFonts w:ascii="Tahoma" w:hAnsi="Tahoma" w:cs="Tahoma"/>
          <w:b/>
          <w:i/>
          <w:sz w:val="26"/>
          <w:szCs w:val="26"/>
        </w:rPr>
        <w:tab/>
        <w:t xml:space="preserve">    ND/23/PSM</w:t>
      </w:r>
      <w:r w:rsidR="00E535C2" w:rsidRPr="0050216B">
        <w:rPr>
          <w:rFonts w:ascii="Tahoma" w:hAnsi="Tahoma" w:cs="Tahoma"/>
          <w:b/>
          <w:i/>
          <w:sz w:val="26"/>
          <w:szCs w:val="26"/>
        </w:rPr>
        <w:t>/FT/</w:t>
      </w:r>
      <w:r>
        <w:rPr>
          <w:rFonts w:ascii="Tahoma" w:hAnsi="Tahoma" w:cs="Tahoma"/>
          <w:b/>
          <w:i/>
          <w:sz w:val="26"/>
          <w:szCs w:val="26"/>
        </w:rPr>
        <w:t>0073</w:t>
      </w:r>
    </w:p>
    <w:p w:rsidR="00E535C2" w:rsidRPr="0050216B" w:rsidRDefault="00E535C2" w:rsidP="0050216B">
      <w:pPr>
        <w:spacing w:line="360" w:lineRule="auto"/>
        <w:rPr>
          <w:rFonts w:ascii="Tahoma" w:hAnsi="Tahoma" w:cs="Tahoma"/>
          <w:sz w:val="26"/>
          <w:szCs w:val="26"/>
        </w:rPr>
      </w:pP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r>
      <w:r w:rsidRPr="0050216B">
        <w:rPr>
          <w:rFonts w:ascii="Tahoma" w:hAnsi="Tahoma" w:cs="Tahoma"/>
          <w:sz w:val="26"/>
          <w:szCs w:val="26"/>
        </w:rPr>
        <w:tab/>
      </w:r>
    </w:p>
    <w:p w:rsidR="00E535C2" w:rsidRPr="0050216B" w:rsidRDefault="00E535C2" w:rsidP="0050216B">
      <w:pPr>
        <w:spacing w:line="360" w:lineRule="auto"/>
        <w:rPr>
          <w:rFonts w:ascii="Tahoma" w:hAnsi="Tahoma" w:cs="Tahoma"/>
          <w:sz w:val="26"/>
          <w:szCs w:val="26"/>
        </w:rPr>
      </w:pPr>
    </w:p>
    <w:p w:rsidR="00E535C2" w:rsidRPr="0050216B" w:rsidRDefault="00E535C2" w:rsidP="0050216B">
      <w:pPr>
        <w:spacing w:line="360" w:lineRule="auto"/>
        <w:rPr>
          <w:rFonts w:ascii="Tahoma" w:hAnsi="Tahoma" w:cs="Tahoma"/>
          <w:sz w:val="26"/>
          <w:szCs w:val="26"/>
        </w:rPr>
      </w:pPr>
    </w:p>
    <w:p w:rsidR="00E535C2" w:rsidRPr="0050216B" w:rsidRDefault="00E535C2" w:rsidP="0050216B">
      <w:pPr>
        <w:spacing w:line="360" w:lineRule="auto"/>
        <w:jc w:val="center"/>
        <w:rPr>
          <w:rFonts w:ascii="Tahoma" w:hAnsi="Tahoma" w:cs="Tahoma"/>
          <w:b/>
          <w:sz w:val="26"/>
          <w:szCs w:val="26"/>
        </w:rPr>
      </w:pPr>
      <w:r w:rsidRPr="0050216B">
        <w:rPr>
          <w:rFonts w:ascii="Tahoma" w:hAnsi="Tahoma" w:cs="Tahoma"/>
          <w:b/>
          <w:sz w:val="26"/>
          <w:szCs w:val="26"/>
        </w:rPr>
        <w:t>QUESTIONNAIRE</w:t>
      </w:r>
    </w:p>
    <w:p w:rsidR="00E535C2" w:rsidRPr="0050216B" w:rsidRDefault="00E535C2" w:rsidP="0050216B">
      <w:pPr>
        <w:spacing w:line="360" w:lineRule="auto"/>
        <w:rPr>
          <w:rFonts w:ascii="Tahoma" w:hAnsi="Tahoma" w:cs="Tahoma"/>
          <w:b/>
          <w:sz w:val="26"/>
          <w:szCs w:val="26"/>
        </w:rPr>
      </w:pPr>
      <w:r w:rsidRPr="0050216B">
        <w:rPr>
          <w:rFonts w:ascii="Tahoma" w:hAnsi="Tahoma" w:cs="Tahoma"/>
          <w:b/>
          <w:sz w:val="26"/>
          <w:szCs w:val="26"/>
        </w:rPr>
        <w:t>SECTION A</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1: </w:t>
      </w:r>
      <w:r w:rsidRPr="0050216B">
        <w:rPr>
          <w:rFonts w:ascii="Tahoma" w:hAnsi="Tahoma" w:cs="Tahoma"/>
          <w:sz w:val="26"/>
          <w:szCs w:val="26"/>
        </w:rPr>
        <w:tab/>
        <w:t xml:space="preserve">Sex: </w:t>
      </w:r>
      <w:r w:rsidRPr="0050216B">
        <w:rPr>
          <w:rFonts w:ascii="Tahoma" w:hAnsi="Tahoma" w:cs="Tahoma"/>
          <w:sz w:val="26"/>
          <w:szCs w:val="26"/>
        </w:rPr>
        <w:tab/>
        <w:t xml:space="preserve">Male (  ) female (   ) </w:t>
      </w:r>
    </w:p>
    <w:p w:rsidR="00E535C2" w:rsidRPr="0050216B" w:rsidRDefault="00E535C2" w:rsidP="000F7E8B">
      <w:pPr>
        <w:spacing w:line="360" w:lineRule="auto"/>
        <w:jc w:val="both"/>
        <w:rPr>
          <w:rFonts w:ascii="Tahoma" w:hAnsi="Tahoma" w:cs="Tahoma"/>
          <w:sz w:val="26"/>
          <w:szCs w:val="26"/>
        </w:rPr>
      </w:pPr>
      <w:r w:rsidRPr="0050216B">
        <w:rPr>
          <w:rFonts w:ascii="Tahoma" w:hAnsi="Tahoma" w:cs="Tahoma"/>
          <w:sz w:val="26"/>
          <w:szCs w:val="26"/>
        </w:rPr>
        <w:t>2.</w:t>
      </w:r>
      <w:r w:rsidRPr="0050216B">
        <w:rPr>
          <w:rFonts w:ascii="Tahoma" w:hAnsi="Tahoma" w:cs="Tahoma"/>
          <w:sz w:val="26"/>
          <w:szCs w:val="26"/>
        </w:rPr>
        <w:tab/>
        <w:t xml:space="preserve">Age Group </w:t>
      </w:r>
      <w:r w:rsidR="000F7E8B" w:rsidRPr="0050216B">
        <w:rPr>
          <w:rFonts w:ascii="Tahoma" w:hAnsi="Tahoma" w:cs="Tahoma"/>
          <w:sz w:val="26"/>
          <w:szCs w:val="26"/>
        </w:rPr>
        <w:t xml:space="preserve">of </w:t>
      </w:r>
      <w:r w:rsidRPr="0050216B">
        <w:rPr>
          <w:rFonts w:ascii="Tahoma" w:hAnsi="Tahoma" w:cs="Tahoma"/>
          <w:sz w:val="26"/>
          <w:szCs w:val="26"/>
        </w:rPr>
        <w:t>The Respondents</w:t>
      </w:r>
      <w:r w:rsidR="000F7E8B">
        <w:rPr>
          <w:rFonts w:ascii="Tahoma" w:hAnsi="Tahoma" w:cs="Tahoma"/>
          <w:sz w:val="26"/>
          <w:szCs w:val="26"/>
        </w:rPr>
        <w:t>:</w:t>
      </w:r>
      <w:r w:rsidRPr="0050216B">
        <w:rPr>
          <w:rFonts w:ascii="Tahoma" w:hAnsi="Tahoma" w:cs="Tahoma"/>
          <w:sz w:val="26"/>
          <w:szCs w:val="26"/>
        </w:rPr>
        <w:t xml:space="preserve"> 20-30yrs </w:t>
      </w:r>
      <w:r w:rsidR="000F7E8B">
        <w:rPr>
          <w:rFonts w:ascii="Tahoma" w:hAnsi="Tahoma" w:cs="Tahoma"/>
          <w:sz w:val="26"/>
          <w:szCs w:val="26"/>
        </w:rPr>
        <w:t xml:space="preserve">( </w:t>
      </w:r>
      <w:r w:rsidRPr="0050216B">
        <w:rPr>
          <w:rFonts w:ascii="Tahoma" w:hAnsi="Tahoma" w:cs="Tahoma"/>
          <w:sz w:val="26"/>
          <w:szCs w:val="26"/>
        </w:rPr>
        <w:t xml:space="preserve"> ) 30-40yrs (   ) 40 and Above (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3.</w:t>
      </w:r>
      <w:r w:rsidRPr="0050216B">
        <w:rPr>
          <w:rFonts w:ascii="Tahoma" w:hAnsi="Tahoma" w:cs="Tahoma"/>
          <w:sz w:val="26"/>
          <w:szCs w:val="26"/>
        </w:rPr>
        <w:tab/>
        <w:t>Marital Status: Single (   ) Married (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4. </w:t>
      </w:r>
      <w:r w:rsidRPr="0050216B">
        <w:rPr>
          <w:rFonts w:ascii="Tahoma" w:hAnsi="Tahoma" w:cs="Tahoma"/>
          <w:sz w:val="26"/>
          <w:szCs w:val="26"/>
        </w:rPr>
        <w:tab/>
        <w:t>Length Of Services In NBC Plc: 5-10 yrs (   )10-15yrs (   ) 15 and above (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5. </w:t>
      </w:r>
      <w:r w:rsidRPr="0050216B">
        <w:rPr>
          <w:rFonts w:ascii="Tahoma" w:hAnsi="Tahoma" w:cs="Tahoma"/>
          <w:sz w:val="26"/>
          <w:szCs w:val="26"/>
        </w:rPr>
        <w:tab/>
        <w:t>Educational Qualification On Entry: SSCE (  ) ND/NCE (  ) HND/BSC (  )</w:t>
      </w:r>
    </w:p>
    <w:p w:rsidR="00E535C2" w:rsidRPr="0050216B" w:rsidRDefault="00E535C2" w:rsidP="000F7E8B">
      <w:pPr>
        <w:spacing w:line="360" w:lineRule="auto"/>
        <w:jc w:val="both"/>
        <w:rPr>
          <w:rFonts w:ascii="Tahoma" w:hAnsi="Tahoma" w:cs="Tahoma"/>
          <w:sz w:val="26"/>
          <w:szCs w:val="26"/>
        </w:rPr>
      </w:pPr>
      <w:r w:rsidRPr="0050216B">
        <w:rPr>
          <w:rFonts w:ascii="Tahoma" w:hAnsi="Tahoma" w:cs="Tahoma"/>
          <w:sz w:val="26"/>
          <w:szCs w:val="26"/>
        </w:rPr>
        <w:t xml:space="preserve">6: </w:t>
      </w:r>
      <w:r w:rsidRPr="0050216B">
        <w:rPr>
          <w:rFonts w:ascii="Tahoma" w:hAnsi="Tahoma" w:cs="Tahoma"/>
          <w:sz w:val="26"/>
          <w:szCs w:val="26"/>
        </w:rPr>
        <w:tab/>
        <w:t xml:space="preserve">How Long Have You Been In This Department: 5-7yrs (  ) 10-12 (  ) 15 and above (  ) </w:t>
      </w:r>
    </w:p>
    <w:p w:rsidR="00E535C2" w:rsidRPr="0050216B" w:rsidRDefault="00E535C2" w:rsidP="0050216B">
      <w:pPr>
        <w:spacing w:line="360" w:lineRule="auto"/>
        <w:jc w:val="both"/>
        <w:rPr>
          <w:rFonts w:ascii="Tahoma" w:hAnsi="Tahoma" w:cs="Tahoma"/>
          <w:b/>
          <w:sz w:val="26"/>
          <w:szCs w:val="26"/>
        </w:rPr>
      </w:pPr>
      <w:r w:rsidRPr="0050216B">
        <w:rPr>
          <w:rFonts w:ascii="Tahoma" w:hAnsi="Tahoma" w:cs="Tahoma"/>
          <w:b/>
          <w:sz w:val="26"/>
          <w:szCs w:val="26"/>
        </w:rPr>
        <w:t xml:space="preserve">SECTION B </w:t>
      </w:r>
    </w:p>
    <w:p w:rsidR="000F7E8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7: </w:t>
      </w:r>
      <w:r w:rsidR="000F7E8B">
        <w:rPr>
          <w:rFonts w:ascii="Tahoma" w:hAnsi="Tahoma" w:cs="Tahoma"/>
          <w:sz w:val="26"/>
          <w:szCs w:val="26"/>
        </w:rPr>
        <w:tab/>
      </w:r>
      <w:r w:rsidRPr="0050216B">
        <w:rPr>
          <w:rFonts w:ascii="Tahoma" w:hAnsi="Tahoma" w:cs="Tahoma"/>
          <w:sz w:val="26"/>
          <w:szCs w:val="26"/>
        </w:rPr>
        <w:t>Do You Have Knowledge Of Store Procedures?</w:t>
      </w:r>
      <w:r w:rsidR="000F7E8B">
        <w:rPr>
          <w:rFonts w:ascii="Tahoma" w:hAnsi="Tahoma" w:cs="Tahoma"/>
          <w:sz w:val="26"/>
          <w:szCs w:val="26"/>
        </w:rPr>
        <w:t xml:space="preserve">  Yes (  ) </w:t>
      </w:r>
    </w:p>
    <w:p w:rsidR="00E535C2" w:rsidRPr="0050216B" w:rsidRDefault="000F7E8B" w:rsidP="0050216B">
      <w:pPr>
        <w:spacing w:line="360" w:lineRule="auto"/>
        <w:jc w:val="both"/>
        <w:rPr>
          <w:rFonts w:ascii="Tahoma" w:hAnsi="Tahoma" w:cs="Tahoma"/>
          <w:sz w:val="26"/>
          <w:szCs w:val="26"/>
        </w:rPr>
      </w:pPr>
      <w:r>
        <w:rPr>
          <w:rFonts w:ascii="Tahoma" w:hAnsi="Tahoma" w:cs="Tahoma"/>
          <w:sz w:val="26"/>
          <w:szCs w:val="26"/>
        </w:rPr>
        <w:t>No  (  )</w:t>
      </w:r>
    </w:p>
    <w:p w:rsidR="000F7E8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8: </w:t>
      </w:r>
      <w:r w:rsidR="000F7E8B">
        <w:rPr>
          <w:rFonts w:ascii="Tahoma" w:hAnsi="Tahoma" w:cs="Tahoma"/>
          <w:sz w:val="26"/>
          <w:szCs w:val="26"/>
        </w:rPr>
        <w:tab/>
      </w:r>
      <w:r w:rsidRPr="0050216B">
        <w:rPr>
          <w:rFonts w:ascii="Tahoma" w:hAnsi="Tahoma" w:cs="Tahoma"/>
          <w:sz w:val="26"/>
          <w:szCs w:val="26"/>
        </w:rPr>
        <w:t xml:space="preserve">Stock Material Are Reserved Into The Stock By? Yes (  )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No  (  )</w:t>
      </w:r>
    </w:p>
    <w:p w:rsidR="00E535C2" w:rsidRPr="0050216B" w:rsidRDefault="00E535C2" w:rsidP="000F7E8B">
      <w:pPr>
        <w:spacing w:line="360" w:lineRule="auto"/>
        <w:jc w:val="both"/>
        <w:rPr>
          <w:rFonts w:ascii="Tahoma" w:hAnsi="Tahoma" w:cs="Tahoma"/>
          <w:sz w:val="26"/>
          <w:szCs w:val="26"/>
        </w:rPr>
      </w:pPr>
      <w:r w:rsidRPr="0050216B">
        <w:rPr>
          <w:rFonts w:ascii="Tahoma" w:hAnsi="Tahoma" w:cs="Tahoma"/>
          <w:sz w:val="26"/>
          <w:szCs w:val="26"/>
        </w:rPr>
        <w:t xml:space="preserve">9: </w:t>
      </w:r>
      <w:r w:rsidR="000F7E8B">
        <w:rPr>
          <w:rFonts w:ascii="Tahoma" w:hAnsi="Tahoma" w:cs="Tahoma"/>
          <w:sz w:val="26"/>
          <w:szCs w:val="26"/>
        </w:rPr>
        <w:tab/>
      </w:r>
      <w:r w:rsidRPr="0050216B">
        <w:rPr>
          <w:rFonts w:ascii="Tahoma" w:hAnsi="Tahoma" w:cs="Tahoma"/>
          <w:sz w:val="26"/>
          <w:szCs w:val="26"/>
        </w:rPr>
        <w:t xml:space="preserve">How Are The Major Material Used In </w:t>
      </w:r>
      <w:r w:rsidR="008C7148" w:rsidRPr="0050216B">
        <w:rPr>
          <w:rFonts w:ascii="Tahoma" w:hAnsi="Tahoma" w:cs="Tahoma"/>
          <w:sz w:val="26"/>
          <w:szCs w:val="26"/>
        </w:rPr>
        <w:t>COCACOLA PLC</w:t>
      </w:r>
      <w:r w:rsidRPr="0050216B">
        <w:rPr>
          <w:rFonts w:ascii="Tahoma" w:hAnsi="Tahoma" w:cs="Tahoma"/>
          <w:sz w:val="26"/>
          <w:szCs w:val="26"/>
        </w:rPr>
        <w:t xml:space="preserve"> Sourced</w:t>
      </w:r>
      <w:r w:rsidR="000F7E8B">
        <w:rPr>
          <w:rFonts w:ascii="Tahoma" w:hAnsi="Tahoma" w:cs="Tahoma"/>
          <w:sz w:val="26"/>
          <w:szCs w:val="26"/>
        </w:rPr>
        <w:t xml:space="preserve">? </w:t>
      </w:r>
      <w:r w:rsidRPr="0050216B">
        <w:rPr>
          <w:rFonts w:ascii="Tahoma" w:hAnsi="Tahoma" w:cs="Tahoma"/>
          <w:sz w:val="26"/>
          <w:szCs w:val="26"/>
        </w:rPr>
        <w:t>Yes (  ) No  (  )</w:t>
      </w:r>
    </w:p>
    <w:p w:rsidR="00E535C2" w:rsidRPr="0050216B" w:rsidRDefault="00E535C2" w:rsidP="0050216B">
      <w:pPr>
        <w:spacing w:line="360" w:lineRule="auto"/>
        <w:jc w:val="both"/>
        <w:rPr>
          <w:rFonts w:ascii="Tahoma" w:hAnsi="Tahoma" w:cs="Tahoma"/>
          <w:sz w:val="26"/>
          <w:szCs w:val="26"/>
        </w:rPr>
      </w:pPr>
      <w:r w:rsidRPr="0050216B">
        <w:rPr>
          <w:rFonts w:ascii="Tahoma" w:hAnsi="Tahoma" w:cs="Tahoma"/>
          <w:sz w:val="26"/>
          <w:szCs w:val="26"/>
        </w:rPr>
        <w:t xml:space="preserve">10: </w:t>
      </w:r>
      <w:r w:rsidR="000F7E8B">
        <w:rPr>
          <w:rFonts w:ascii="Tahoma" w:hAnsi="Tahoma" w:cs="Tahoma"/>
          <w:sz w:val="26"/>
          <w:szCs w:val="26"/>
        </w:rPr>
        <w:tab/>
      </w:r>
      <w:r w:rsidRPr="0050216B">
        <w:rPr>
          <w:rFonts w:ascii="Tahoma" w:hAnsi="Tahoma" w:cs="Tahoma"/>
          <w:sz w:val="26"/>
          <w:szCs w:val="26"/>
        </w:rPr>
        <w:t>Do You Think That Computerized Stock Control System Will Enhance The Efficiency Of Stock Management</w:t>
      </w:r>
      <w:r w:rsidR="00C86C66">
        <w:rPr>
          <w:rFonts w:ascii="Tahoma" w:hAnsi="Tahoma" w:cs="Tahoma"/>
          <w:sz w:val="26"/>
          <w:szCs w:val="26"/>
        </w:rPr>
        <w:t>?</w:t>
      </w:r>
      <w:r w:rsidRPr="0050216B">
        <w:rPr>
          <w:rFonts w:ascii="Tahoma" w:hAnsi="Tahoma" w:cs="Tahoma"/>
          <w:sz w:val="26"/>
          <w:szCs w:val="26"/>
        </w:rPr>
        <w:t xml:space="preserve"> Yes (  ) No  (  )  </w:t>
      </w:r>
    </w:p>
    <w:p w:rsidR="00E535C2" w:rsidRPr="0050216B" w:rsidRDefault="00E535C2" w:rsidP="000C4FCA">
      <w:pPr>
        <w:spacing w:line="360" w:lineRule="auto"/>
        <w:jc w:val="both"/>
        <w:rPr>
          <w:rFonts w:ascii="Tahoma" w:hAnsi="Tahoma" w:cs="Tahoma"/>
          <w:sz w:val="26"/>
          <w:szCs w:val="26"/>
        </w:rPr>
      </w:pPr>
      <w:r w:rsidRPr="0050216B">
        <w:rPr>
          <w:rFonts w:ascii="Tahoma" w:hAnsi="Tahoma" w:cs="Tahoma"/>
          <w:sz w:val="26"/>
          <w:szCs w:val="26"/>
        </w:rPr>
        <w:t xml:space="preserve">11: </w:t>
      </w:r>
      <w:r w:rsidR="00C86C66">
        <w:rPr>
          <w:rFonts w:ascii="Tahoma" w:hAnsi="Tahoma" w:cs="Tahoma"/>
          <w:sz w:val="26"/>
          <w:szCs w:val="26"/>
        </w:rPr>
        <w:tab/>
      </w:r>
      <w:r w:rsidRPr="0050216B">
        <w:rPr>
          <w:rFonts w:ascii="Tahoma" w:hAnsi="Tahoma" w:cs="Tahoma"/>
          <w:sz w:val="26"/>
          <w:szCs w:val="26"/>
        </w:rPr>
        <w:t xml:space="preserve">Have You Ever Run Short Stock Due To Incorrect Stock Balance On The Bin Card. Yes (  ) No  (  ) </w:t>
      </w:r>
    </w:p>
    <w:sectPr w:rsidR="00E535C2" w:rsidRPr="0050216B" w:rsidSect="0050216B">
      <w:footerReference w:type="even" r:id="rId24"/>
      <w:footerReference w:type="default" r:id="rId25"/>
      <w:footerReference w:type="first" r:id="rId26"/>
      <w:pgSz w:w="11520" w:h="14400" w:code="9"/>
      <w:pgMar w:top="1440" w:right="1728"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EEE" w:rsidRDefault="00B66EEE" w:rsidP="005A50EC">
      <w:r>
        <w:separator/>
      </w:r>
    </w:p>
  </w:endnote>
  <w:endnote w:type="continuationSeparator" w:id="1">
    <w:p w:rsidR="00B66EEE" w:rsidRDefault="00B66EEE" w:rsidP="005A5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A68" w:rsidRDefault="007F66A4" w:rsidP="00DB2A68">
    <w:pPr>
      <w:pStyle w:val="Footer"/>
      <w:framePr w:wrap="around" w:vAnchor="text" w:hAnchor="margin" w:xAlign="center" w:y="1"/>
      <w:rPr>
        <w:rStyle w:val="PageNumber"/>
      </w:rPr>
    </w:pPr>
    <w:r>
      <w:rPr>
        <w:rStyle w:val="PageNumber"/>
      </w:rPr>
      <w:fldChar w:fldCharType="begin"/>
    </w:r>
    <w:r w:rsidR="00DB2A68">
      <w:rPr>
        <w:rStyle w:val="PageNumber"/>
      </w:rPr>
      <w:instrText xml:space="preserve">PAGE  </w:instrText>
    </w:r>
    <w:r>
      <w:rPr>
        <w:rStyle w:val="PageNumber"/>
      </w:rPr>
      <w:fldChar w:fldCharType="separate"/>
    </w:r>
    <w:r w:rsidR="00DB2A68">
      <w:rPr>
        <w:rStyle w:val="PageNumber"/>
        <w:noProof/>
      </w:rPr>
      <w:t>ii</w:t>
    </w:r>
    <w:r>
      <w:rPr>
        <w:rStyle w:val="PageNumber"/>
      </w:rPr>
      <w:fldChar w:fldCharType="end"/>
    </w:r>
  </w:p>
  <w:p w:rsidR="00DB2A68" w:rsidRDefault="00DB2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6B" w:rsidRPr="0050216B" w:rsidRDefault="0050216B" w:rsidP="0050216B">
    <w:pPr>
      <w:pStyle w:val="Footer"/>
      <w:pBdr>
        <w:top w:val="thinThickSmallGap" w:sz="24" w:space="1" w:color="622423" w:themeColor="accent2" w:themeShade="7F"/>
      </w:pBdr>
      <w:jc w:val="center"/>
      <w:rPr>
        <w:rFonts w:asciiTheme="majorHAnsi" w:hAnsiTheme="majorHAnsi"/>
        <w:b/>
        <w:i/>
        <w:sz w:val="20"/>
      </w:rPr>
    </w:pPr>
    <w:r w:rsidRPr="0050216B">
      <w:rPr>
        <w:rFonts w:asciiTheme="majorHAnsi" w:hAnsiTheme="majorHAnsi"/>
        <w:b/>
        <w:i/>
        <w:sz w:val="20"/>
      </w:rPr>
      <w:t xml:space="preserve">Page </w:t>
    </w:r>
    <w:r w:rsidR="007F66A4" w:rsidRPr="0050216B">
      <w:rPr>
        <w:b/>
        <w:i/>
        <w:sz w:val="20"/>
      </w:rPr>
      <w:fldChar w:fldCharType="begin"/>
    </w:r>
    <w:r w:rsidRPr="0050216B">
      <w:rPr>
        <w:b/>
        <w:i/>
        <w:sz w:val="20"/>
      </w:rPr>
      <w:instrText xml:space="preserve"> PAGE   \* MERGEFORMAT </w:instrText>
    </w:r>
    <w:r w:rsidR="007F66A4" w:rsidRPr="0050216B">
      <w:rPr>
        <w:b/>
        <w:i/>
        <w:sz w:val="20"/>
      </w:rPr>
      <w:fldChar w:fldCharType="separate"/>
    </w:r>
    <w:r w:rsidR="009302EA" w:rsidRPr="009302EA">
      <w:rPr>
        <w:rFonts w:asciiTheme="majorHAnsi" w:hAnsiTheme="majorHAnsi"/>
        <w:b/>
        <w:i/>
        <w:noProof/>
        <w:sz w:val="20"/>
      </w:rPr>
      <w:t>12</w:t>
    </w:r>
    <w:r w:rsidR="007F66A4" w:rsidRPr="0050216B">
      <w:rPr>
        <w:b/>
        <w:i/>
        <w:sz w:val="20"/>
      </w:rPr>
      <w:fldChar w:fldCharType="end"/>
    </w:r>
  </w:p>
  <w:p w:rsidR="00DB2A68" w:rsidRPr="0050216B" w:rsidRDefault="00DB2A68">
    <w:pPr>
      <w:pStyle w:val="Footer"/>
      <w:rPr>
        <w:b/>
        <w:i/>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6B" w:rsidRPr="0050216B" w:rsidRDefault="0050216B" w:rsidP="0050216B">
    <w:pPr>
      <w:pStyle w:val="Footer"/>
      <w:pBdr>
        <w:top w:val="thinThickSmallGap" w:sz="24" w:space="1" w:color="622423" w:themeColor="accent2" w:themeShade="7F"/>
      </w:pBdr>
      <w:jc w:val="center"/>
      <w:rPr>
        <w:rFonts w:asciiTheme="majorHAnsi" w:hAnsiTheme="majorHAnsi"/>
        <w:b/>
        <w:i/>
        <w:sz w:val="20"/>
      </w:rPr>
    </w:pPr>
    <w:r w:rsidRPr="0050216B">
      <w:rPr>
        <w:rFonts w:asciiTheme="majorHAnsi" w:hAnsiTheme="majorHAnsi"/>
        <w:b/>
        <w:i/>
        <w:sz w:val="20"/>
      </w:rPr>
      <w:t xml:space="preserve">Page </w:t>
    </w:r>
    <w:r w:rsidR="007F66A4" w:rsidRPr="0050216B">
      <w:rPr>
        <w:b/>
        <w:i/>
        <w:sz w:val="20"/>
      </w:rPr>
      <w:fldChar w:fldCharType="begin"/>
    </w:r>
    <w:r w:rsidRPr="0050216B">
      <w:rPr>
        <w:b/>
        <w:i/>
        <w:sz w:val="20"/>
      </w:rPr>
      <w:instrText xml:space="preserve"> PAGE   \* MERGEFORMAT </w:instrText>
    </w:r>
    <w:r w:rsidR="007F66A4" w:rsidRPr="0050216B">
      <w:rPr>
        <w:b/>
        <w:i/>
        <w:sz w:val="20"/>
      </w:rPr>
      <w:fldChar w:fldCharType="separate"/>
    </w:r>
    <w:r w:rsidR="009302EA" w:rsidRPr="009302EA">
      <w:rPr>
        <w:rFonts w:asciiTheme="majorHAnsi" w:hAnsiTheme="majorHAnsi"/>
        <w:b/>
        <w:i/>
        <w:noProof/>
        <w:sz w:val="20"/>
      </w:rPr>
      <w:t>1</w:t>
    </w:r>
    <w:r w:rsidR="007F66A4" w:rsidRPr="0050216B">
      <w:rPr>
        <w:b/>
        <w:i/>
        <w:sz w:val="20"/>
      </w:rPr>
      <w:fldChar w:fldCharType="end"/>
    </w:r>
  </w:p>
  <w:p w:rsidR="0050216B" w:rsidRDefault="00502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EEE" w:rsidRDefault="00B66EEE" w:rsidP="005A50EC">
      <w:r>
        <w:separator/>
      </w:r>
    </w:p>
  </w:footnote>
  <w:footnote w:type="continuationSeparator" w:id="1">
    <w:p w:rsidR="00B66EEE" w:rsidRDefault="00B66EEE" w:rsidP="005A5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60D"/>
    <w:multiLevelType w:val="hybridMultilevel"/>
    <w:tmpl w:val="8FBA48CE"/>
    <w:lvl w:ilvl="0" w:tplc="9CA046D6">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F73BED"/>
    <w:multiLevelType w:val="hybridMultilevel"/>
    <w:tmpl w:val="073ABDA6"/>
    <w:lvl w:ilvl="0" w:tplc="14AA22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C5382"/>
    <w:multiLevelType w:val="hybridMultilevel"/>
    <w:tmpl w:val="51D276D2"/>
    <w:lvl w:ilvl="0" w:tplc="E25CA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51BF5"/>
    <w:multiLevelType w:val="hybridMultilevel"/>
    <w:tmpl w:val="43E417D0"/>
    <w:lvl w:ilvl="0" w:tplc="C9A675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84110"/>
    <w:multiLevelType w:val="hybridMultilevel"/>
    <w:tmpl w:val="7D4AFC02"/>
    <w:lvl w:ilvl="0" w:tplc="74EE3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621CF"/>
    <w:multiLevelType w:val="hybridMultilevel"/>
    <w:tmpl w:val="77EE7892"/>
    <w:lvl w:ilvl="0" w:tplc="088C5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452A3"/>
    <w:multiLevelType w:val="hybridMultilevel"/>
    <w:tmpl w:val="52948538"/>
    <w:lvl w:ilvl="0" w:tplc="381C0FA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A679A"/>
    <w:multiLevelType w:val="hybridMultilevel"/>
    <w:tmpl w:val="28CED83C"/>
    <w:lvl w:ilvl="0" w:tplc="26481F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34391"/>
    <w:multiLevelType w:val="hybridMultilevel"/>
    <w:tmpl w:val="B3DA5C1C"/>
    <w:lvl w:ilvl="0" w:tplc="070CB8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4438A"/>
    <w:multiLevelType w:val="hybridMultilevel"/>
    <w:tmpl w:val="DE061616"/>
    <w:lvl w:ilvl="0" w:tplc="B26E9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E1C96"/>
    <w:multiLevelType w:val="multilevel"/>
    <w:tmpl w:val="AF587384"/>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4A863C70"/>
    <w:multiLevelType w:val="hybridMultilevel"/>
    <w:tmpl w:val="BD1E9D40"/>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nsid w:val="4E071DCD"/>
    <w:multiLevelType w:val="hybridMultilevel"/>
    <w:tmpl w:val="C47A148C"/>
    <w:lvl w:ilvl="0" w:tplc="C3B6D6CA">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AC510A"/>
    <w:multiLevelType w:val="hybridMultilevel"/>
    <w:tmpl w:val="5ECE94A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C561F9"/>
    <w:multiLevelType w:val="hybridMultilevel"/>
    <w:tmpl w:val="8122601E"/>
    <w:lvl w:ilvl="0" w:tplc="EB8E44BC">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BF76ED9"/>
    <w:multiLevelType w:val="hybridMultilevel"/>
    <w:tmpl w:val="C3644AC4"/>
    <w:lvl w:ilvl="0" w:tplc="D9B826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FF670B"/>
    <w:multiLevelType w:val="hybridMultilevel"/>
    <w:tmpl w:val="4D701224"/>
    <w:lvl w:ilvl="0" w:tplc="6AC8FE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FE306E"/>
    <w:multiLevelType w:val="hybridMultilevel"/>
    <w:tmpl w:val="3BFED708"/>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nsid w:val="631D25DC"/>
    <w:multiLevelType w:val="hybridMultilevel"/>
    <w:tmpl w:val="B7CEEFB4"/>
    <w:lvl w:ilvl="0" w:tplc="652CE04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32708"/>
    <w:multiLevelType w:val="hybridMultilevel"/>
    <w:tmpl w:val="77021726"/>
    <w:lvl w:ilvl="0" w:tplc="520E636A">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6A5B6901"/>
    <w:multiLevelType w:val="hybridMultilevel"/>
    <w:tmpl w:val="7BD2860A"/>
    <w:lvl w:ilvl="0" w:tplc="BDF02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82594A"/>
    <w:multiLevelType w:val="hybridMultilevel"/>
    <w:tmpl w:val="4AE246DA"/>
    <w:lvl w:ilvl="0" w:tplc="86BEA36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C20A4C"/>
    <w:multiLevelType w:val="hybridMultilevel"/>
    <w:tmpl w:val="ECD2F2BE"/>
    <w:lvl w:ilvl="0" w:tplc="056E8D12">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5CE1F5E"/>
    <w:multiLevelType w:val="multilevel"/>
    <w:tmpl w:val="A60EEE22"/>
    <w:lvl w:ilvl="0">
      <w:start w:val="1"/>
      <w:numFmt w:val="decimal"/>
      <w:lvlText w:val="%1."/>
      <w:lvlJc w:val="left"/>
      <w:pPr>
        <w:ind w:left="1080" w:hanging="360"/>
      </w:pPr>
      <w:rPr>
        <w:rFonts w:hint="default"/>
        <w:b/>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num w:numId="1">
    <w:abstractNumId w:val="12"/>
  </w:num>
  <w:num w:numId="2">
    <w:abstractNumId w:val="22"/>
  </w:num>
  <w:num w:numId="3">
    <w:abstractNumId w:val="7"/>
  </w:num>
  <w:num w:numId="4">
    <w:abstractNumId w:val="6"/>
  </w:num>
  <w:num w:numId="5">
    <w:abstractNumId w:val="19"/>
  </w:num>
  <w:num w:numId="6">
    <w:abstractNumId w:val="2"/>
  </w:num>
  <w:num w:numId="7">
    <w:abstractNumId w:val="15"/>
  </w:num>
  <w:num w:numId="8">
    <w:abstractNumId w:val="9"/>
  </w:num>
  <w:num w:numId="9">
    <w:abstractNumId w:val="4"/>
  </w:num>
  <w:num w:numId="10">
    <w:abstractNumId w:val="20"/>
  </w:num>
  <w:num w:numId="11">
    <w:abstractNumId w:val="5"/>
  </w:num>
  <w:num w:numId="12">
    <w:abstractNumId w:val="1"/>
  </w:num>
  <w:num w:numId="13">
    <w:abstractNumId w:val="8"/>
  </w:num>
  <w:num w:numId="14">
    <w:abstractNumId w:val="16"/>
  </w:num>
  <w:num w:numId="15">
    <w:abstractNumId w:val="3"/>
  </w:num>
  <w:num w:numId="16">
    <w:abstractNumId w:val="23"/>
  </w:num>
  <w:num w:numId="17">
    <w:abstractNumId w:val="21"/>
  </w:num>
  <w:num w:numId="18">
    <w:abstractNumId w:val="14"/>
  </w:num>
  <w:num w:numId="19">
    <w:abstractNumId w:val="0"/>
  </w:num>
  <w:num w:numId="20">
    <w:abstractNumId w:val="11"/>
  </w:num>
  <w:num w:numId="21">
    <w:abstractNumId w:val="17"/>
  </w:num>
  <w:num w:numId="22">
    <w:abstractNumId w:val="18"/>
  </w:num>
  <w:num w:numId="23">
    <w:abstractNumId w:val="10"/>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E535C2"/>
    <w:rsid w:val="00035DD1"/>
    <w:rsid w:val="00066B47"/>
    <w:rsid w:val="00093386"/>
    <w:rsid w:val="000A3451"/>
    <w:rsid w:val="000C2E7E"/>
    <w:rsid w:val="000C4FCA"/>
    <w:rsid w:val="000F7E8B"/>
    <w:rsid w:val="00163482"/>
    <w:rsid w:val="001A3B61"/>
    <w:rsid w:val="002725F8"/>
    <w:rsid w:val="002B2C46"/>
    <w:rsid w:val="003501F1"/>
    <w:rsid w:val="00370E67"/>
    <w:rsid w:val="00384557"/>
    <w:rsid w:val="003E7238"/>
    <w:rsid w:val="0047202B"/>
    <w:rsid w:val="004D2CDA"/>
    <w:rsid w:val="004E731E"/>
    <w:rsid w:val="0050216B"/>
    <w:rsid w:val="00560CFB"/>
    <w:rsid w:val="0056248E"/>
    <w:rsid w:val="005A50EC"/>
    <w:rsid w:val="00620958"/>
    <w:rsid w:val="00624BA4"/>
    <w:rsid w:val="00626900"/>
    <w:rsid w:val="00650367"/>
    <w:rsid w:val="00650510"/>
    <w:rsid w:val="00695CA1"/>
    <w:rsid w:val="00704B28"/>
    <w:rsid w:val="007150BD"/>
    <w:rsid w:val="007B2AD8"/>
    <w:rsid w:val="007C4A2F"/>
    <w:rsid w:val="007F66A4"/>
    <w:rsid w:val="008577C1"/>
    <w:rsid w:val="008C7148"/>
    <w:rsid w:val="008D44E9"/>
    <w:rsid w:val="009302EA"/>
    <w:rsid w:val="00960780"/>
    <w:rsid w:val="009C35DF"/>
    <w:rsid w:val="009F3CE8"/>
    <w:rsid w:val="00A17F62"/>
    <w:rsid w:val="00B55D9D"/>
    <w:rsid w:val="00B66EEE"/>
    <w:rsid w:val="00B75AC8"/>
    <w:rsid w:val="00BA3192"/>
    <w:rsid w:val="00C86C66"/>
    <w:rsid w:val="00C91323"/>
    <w:rsid w:val="00CF04B1"/>
    <w:rsid w:val="00D75D71"/>
    <w:rsid w:val="00DB2A68"/>
    <w:rsid w:val="00E027E1"/>
    <w:rsid w:val="00E535C2"/>
    <w:rsid w:val="00ED7566"/>
    <w:rsid w:val="00F003E3"/>
    <w:rsid w:val="00F56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5C2"/>
    <w:pPr>
      <w:tabs>
        <w:tab w:val="center" w:pos="4320"/>
        <w:tab w:val="right" w:pos="8640"/>
      </w:tabs>
    </w:pPr>
  </w:style>
  <w:style w:type="character" w:customStyle="1" w:styleId="FooterChar">
    <w:name w:val="Footer Char"/>
    <w:basedOn w:val="DefaultParagraphFont"/>
    <w:link w:val="Footer"/>
    <w:uiPriority w:val="99"/>
    <w:rsid w:val="00E535C2"/>
    <w:rPr>
      <w:rFonts w:ascii="Times New Roman" w:eastAsia="Times New Roman" w:hAnsi="Times New Roman" w:cs="Times New Roman"/>
      <w:sz w:val="24"/>
      <w:szCs w:val="24"/>
    </w:rPr>
  </w:style>
  <w:style w:type="character" w:styleId="PageNumber">
    <w:name w:val="page number"/>
    <w:basedOn w:val="DefaultParagraphFont"/>
    <w:rsid w:val="00E535C2"/>
  </w:style>
  <w:style w:type="paragraph" w:styleId="NormalWeb">
    <w:name w:val="Normal (Web)"/>
    <w:basedOn w:val="Normal"/>
    <w:uiPriority w:val="99"/>
    <w:rsid w:val="00E535C2"/>
    <w:pPr>
      <w:spacing w:before="100" w:beforeAutospacing="1" w:after="100" w:afterAutospacing="1"/>
    </w:pPr>
  </w:style>
  <w:style w:type="table" w:styleId="TableGrid">
    <w:name w:val="Table Grid"/>
    <w:basedOn w:val="TableNormal"/>
    <w:uiPriority w:val="59"/>
    <w:rsid w:val="00E535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35C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E535C2"/>
    <w:rPr>
      <w:color w:val="0000FF"/>
      <w:u w:val="single"/>
    </w:rPr>
  </w:style>
  <w:style w:type="paragraph" w:styleId="Header">
    <w:name w:val="header"/>
    <w:basedOn w:val="Normal"/>
    <w:link w:val="HeaderChar"/>
    <w:uiPriority w:val="99"/>
    <w:semiHidden/>
    <w:unhideWhenUsed/>
    <w:rsid w:val="00ED7566"/>
    <w:pPr>
      <w:tabs>
        <w:tab w:val="center" w:pos="4680"/>
        <w:tab w:val="right" w:pos="9360"/>
      </w:tabs>
    </w:pPr>
  </w:style>
  <w:style w:type="character" w:customStyle="1" w:styleId="HeaderChar">
    <w:name w:val="Header Char"/>
    <w:basedOn w:val="DefaultParagraphFont"/>
    <w:link w:val="Header"/>
    <w:uiPriority w:val="99"/>
    <w:semiHidden/>
    <w:rsid w:val="00ED75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16B"/>
    <w:rPr>
      <w:rFonts w:ascii="Tahoma" w:hAnsi="Tahoma" w:cs="Tahoma"/>
      <w:sz w:val="16"/>
      <w:szCs w:val="16"/>
    </w:rPr>
  </w:style>
  <w:style w:type="character" w:customStyle="1" w:styleId="BalloonTextChar">
    <w:name w:val="Balloon Text Char"/>
    <w:basedOn w:val="DefaultParagraphFont"/>
    <w:link w:val="BalloonText"/>
    <w:uiPriority w:val="99"/>
    <w:semiHidden/>
    <w:rsid w:val="0050216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yrup" TargetMode="External"/><Relationship Id="rId13" Type="http://schemas.openxmlformats.org/officeDocument/2006/relationships/hyperlink" Target="https://en.wikipedia.org/wiki/US$" TargetMode="External"/><Relationship Id="rId18" Type="http://schemas.openxmlformats.org/officeDocument/2006/relationships/hyperlink" Target="https://en.wikipedia.org/wiki/Bottling_compan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n.wikipedia.org/wiki/Dow_Jones_Industrial_Average" TargetMode="External"/><Relationship Id="rId7" Type="http://schemas.openxmlformats.org/officeDocument/2006/relationships/hyperlink" Target="https://en.wikipedia.org/wiki/Multinational_corporation" TargetMode="External"/><Relationship Id="rId12" Type="http://schemas.openxmlformats.org/officeDocument/2006/relationships/hyperlink" Target="https://en.wikipedia.org/wiki/Georgia_(U.S._state)" TargetMode="External"/><Relationship Id="rId17" Type="http://schemas.openxmlformats.org/officeDocument/2006/relationships/hyperlink" Target="https://en.wikipedia.org/wiki/Franchisin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wikipedia.org/wiki/Georgia_(U.S._state)" TargetMode="External"/><Relationship Id="rId20" Type="http://schemas.openxmlformats.org/officeDocument/2006/relationships/hyperlink" Target="https://en.wikipedia.org/wiki/New_York_Stock_Ex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tlant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Atlanta" TargetMode="External"/><Relationship Id="rId23" Type="http://schemas.openxmlformats.org/officeDocument/2006/relationships/hyperlink" Target="https://en.wikipedia.org/wiki/Russell_1000_Index" TargetMode="External"/><Relationship Id="rId28" Type="http://schemas.openxmlformats.org/officeDocument/2006/relationships/theme" Target="theme/theme1.xml"/><Relationship Id="rId10" Type="http://schemas.openxmlformats.org/officeDocument/2006/relationships/hyperlink" Target="https://en.wikipedia.org/wiki/John_Stith_Pemberton" TargetMode="External"/><Relationship Id="rId19" Type="http://schemas.openxmlformats.org/officeDocument/2006/relationships/hyperlink" Target="https://en.wikipedia.org/wiki/Anchor_bottler" TargetMode="External"/><Relationship Id="rId4" Type="http://schemas.openxmlformats.org/officeDocument/2006/relationships/webSettings" Target="webSettings.xml"/><Relationship Id="rId9" Type="http://schemas.openxmlformats.org/officeDocument/2006/relationships/hyperlink" Target="https://en.wikipedia.org/wiki/Coca-Cola" TargetMode="External"/><Relationship Id="rId14" Type="http://schemas.openxmlformats.org/officeDocument/2006/relationships/hyperlink" Target="https://en.wikipedia.org/wiki/Asa_Griggs_Candler" TargetMode="External"/><Relationship Id="rId22" Type="http://schemas.openxmlformats.org/officeDocument/2006/relationships/hyperlink" Target="https://en.wikipedia.org/wiki/S%26P_5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8019</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2025-05-21T09:20:00Z</cp:lastPrinted>
  <dcterms:created xsi:type="dcterms:W3CDTF">2025-04-07T14:52:00Z</dcterms:created>
  <dcterms:modified xsi:type="dcterms:W3CDTF">2025-05-21T09:24:00Z</dcterms:modified>
</cp:coreProperties>
</file>