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31" w:rsidRPr="00123631" w:rsidRDefault="00123631" w:rsidP="00123631">
      <w:pPr>
        <w:pStyle w:val="Heading1"/>
        <w:rPr>
          <w:color w:val="FFFFFF" w:themeColor="background1"/>
        </w:rPr>
      </w:pPr>
      <w:bookmarkStart w:id="0" w:name="_Toc202954482"/>
      <w:r w:rsidRPr="00123631">
        <w:rPr>
          <w:color w:val="FFFFFF" w:themeColor="background1"/>
        </w:rPr>
        <w:t>TITLE PAGE</w:t>
      </w:r>
      <w:bookmarkEnd w:id="0"/>
    </w:p>
    <w:p w:rsidR="00123631" w:rsidRPr="00A05247" w:rsidRDefault="00A05247" w:rsidP="00123631">
      <w:pPr>
        <w:jc w:val="center"/>
        <w:rPr>
          <w:rFonts w:ascii="Bookman Old Style" w:hAnsi="Bookman Old Style"/>
          <w:sz w:val="28"/>
        </w:rPr>
      </w:pPr>
      <w:r w:rsidRPr="00A05247">
        <w:rPr>
          <w:rFonts w:ascii="Arial Black" w:hAnsi="Arial Black"/>
          <w:b/>
          <w:bCs/>
          <w:sz w:val="28"/>
        </w:rPr>
        <w:t>THE ROLE OF COMMUNITY POLICING IN REDUCING CRIME RATES IN (LANJOLO COMMUNITY) IN ILORIN EAST LGA,</w:t>
      </w:r>
      <w:r>
        <w:rPr>
          <w:rFonts w:ascii="Arial Black" w:hAnsi="Arial Black"/>
          <w:b/>
          <w:bCs/>
          <w:sz w:val="28"/>
        </w:rPr>
        <w:t xml:space="preserve"> </w:t>
      </w:r>
      <w:r w:rsidRPr="00A05247">
        <w:rPr>
          <w:rFonts w:ascii="Arial Black" w:hAnsi="Arial Black"/>
          <w:b/>
          <w:bCs/>
          <w:sz w:val="28"/>
        </w:rPr>
        <w:t>KWARA STATE NIGERIA</w:t>
      </w:r>
    </w:p>
    <w:p w:rsidR="00123631" w:rsidRPr="00DB662A" w:rsidRDefault="00123631" w:rsidP="00123631">
      <w:pPr>
        <w:jc w:val="center"/>
        <w:rPr>
          <w:rFonts w:ascii="Bookman Old Style" w:hAnsi="Bookman Old Style"/>
          <w:sz w:val="32"/>
        </w:rPr>
      </w:pPr>
    </w:p>
    <w:p w:rsidR="00123631" w:rsidRPr="000F1683" w:rsidRDefault="00123631" w:rsidP="00123631">
      <w:pPr>
        <w:tabs>
          <w:tab w:val="left" w:pos="5670"/>
        </w:tabs>
        <w:spacing w:line="360" w:lineRule="auto"/>
        <w:jc w:val="center"/>
        <w:rPr>
          <w:rFonts w:ascii="Lucida Calligraphy" w:eastAsia="Libre Baskerville" w:hAnsi="Lucida Calligraphy"/>
          <w:b/>
          <w:sz w:val="56"/>
        </w:rPr>
      </w:pPr>
      <w:r w:rsidRPr="00EA2DA1">
        <w:rPr>
          <w:rFonts w:ascii="Lucida Calligraphy" w:eastAsia="Libre Baskerville" w:hAnsi="Lucida Calligraphy"/>
          <w:b/>
          <w:sz w:val="56"/>
        </w:rPr>
        <w:t>BY</w:t>
      </w:r>
      <w:r>
        <w:rPr>
          <w:rFonts w:ascii="Lucida Calligraphy" w:eastAsia="Libre Baskerville" w:hAnsi="Lucida Calligraphy"/>
          <w:b/>
          <w:sz w:val="56"/>
        </w:rPr>
        <w:t xml:space="preserve">  </w:t>
      </w:r>
    </w:p>
    <w:p w:rsidR="00123631" w:rsidRPr="00123631" w:rsidRDefault="00123631" w:rsidP="00123631">
      <w:pPr>
        <w:spacing w:after="0" w:line="240" w:lineRule="auto"/>
        <w:jc w:val="center"/>
        <w:rPr>
          <w:rFonts w:eastAsia="Libre Baskerville"/>
          <w:b/>
          <w:sz w:val="20"/>
        </w:rPr>
      </w:pPr>
      <w:r w:rsidRPr="00123631">
        <w:rPr>
          <w:rFonts w:ascii="Arial Black" w:eastAsia="Libre Baskerville" w:hAnsi="Arial Black"/>
          <w:b/>
          <w:sz w:val="40"/>
        </w:rPr>
        <w:t>KOLAWOLE ADEDEJI ABIONA</w:t>
      </w:r>
      <w:r w:rsidRPr="00123631">
        <w:rPr>
          <w:rFonts w:eastAsia="Libre Baskerville"/>
          <w:b/>
          <w:sz w:val="20"/>
        </w:rPr>
        <w:tab/>
      </w:r>
    </w:p>
    <w:p w:rsidR="00123631" w:rsidRPr="00123631" w:rsidRDefault="00123631" w:rsidP="00123631">
      <w:pPr>
        <w:spacing w:after="0" w:line="240" w:lineRule="auto"/>
        <w:jc w:val="center"/>
        <w:rPr>
          <w:rFonts w:ascii="Arial Black" w:eastAsia="Libre Baskerville" w:hAnsi="Arial Black"/>
          <w:b/>
          <w:sz w:val="40"/>
        </w:rPr>
      </w:pPr>
      <w:r w:rsidRPr="00123631">
        <w:rPr>
          <w:rFonts w:ascii="Arial Black" w:eastAsia="Libre Baskerville" w:hAnsi="Arial Black"/>
          <w:b/>
          <w:sz w:val="40"/>
        </w:rPr>
        <w:t>ND/23/CRM/PT/0006</w:t>
      </w:r>
    </w:p>
    <w:p w:rsidR="00123631" w:rsidRDefault="00123631" w:rsidP="00123631">
      <w:pPr>
        <w:spacing w:line="360" w:lineRule="auto"/>
        <w:jc w:val="center"/>
        <w:rPr>
          <w:rFonts w:ascii="Times New Roman" w:hAnsi="Times New Roman" w:cs="Times New Roman"/>
          <w:b/>
          <w:sz w:val="24"/>
        </w:rPr>
      </w:pPr>
    </w:p>
    <w:p w:rsidR="00123631" w:rsidRPr="00AE36E5" w:rsidRDefault="00123631" w:rsidP="00123631">
      <w:pPr>
        <w:spacing w:line="360" w:lineRule="auto"/>
        <w:jc w:val="center"/>
        <w:rPr>
          <w:rFonts w:ascii="Times New Roman" w:hAnsi="Times New Roman" w:cs="Times New Roman"/>
          <w:b/>
          <w:sz w:val="24"/>
        </w:rPr>
      </w:pPr>
      <w:r w:rsidRPr="00AE36E5">
        <w:rPr>
          <w:rFonts w:ascii="Times New Roman" w:hAnsi="Times New Roman" w:cs="Times New Roman"/>
          <w:b/>
          <w:sz w:val="24"/>
        </w:rPr>
        <w:t xml:space="preserve">BEING A RESEARCH PROJECT SUBMITTED TO </w:t>
      </w:r>
      <w:r>
        <w:rPr>
          <w:rFonts w:ascii="Times New Roman" w:eastAsia="Libre Baskerville" w:hAnsi="Times New Roman" w:cs="Times New Roman"/>
          <w:b/>
          <w:sz w:val="24"/>
        </w:rPr>
        <w:t>THE DEPARTMENT OF CRIME MANAGEMENT</w:t>
      </w:r>
      <w:r w:rsidRPr="00AE36E5">
        <w:rPr>
          <w:rFonts w:ascii="Times New Roman" w:eastAsia="Libre Baskerville" w:hAnsi="Times New Roman" w:cs="Times New Roman"/>
          <w:b/>
          <w:sz w:val="24"/>
        </w:rPr>
        <w:t xml:space="preserve">, INSTITUTE OF </w:t>
      </w:r>
      <w:r w:rsidR="001B7570">
        <w:rPr>
          <w:rFonts w:ascii="Times New Roman" w:eastAsia="Libre Baskerville" w:hAnsi="Times New Roman" w:cs="Times New Roman"/>
          <w:b/>
          <w:sz w:val="24"/>
        </w:rPr>
        <w:t>GENERAL STUDIES</w:t>
      </w:r>
      <w:r w:rsidRPr="00AE36E5">
        <w:rPr>
          <w:rFonts w:ascii="Times New Roman" w:eastAsia="Libre Baskerville" w:hAnsi="Times New Roman" w:cs="Times New Roman"/>
          <w:b/>
          <w:sz w:val="24"/>
        </w:rPr>
        <w:t>, KWARA STATE POLYTECHNIC, ILORIN</w:t>
      </w:r>
    </w:p>
    <w:p w:rsidR="00123631" w:rsidRPr="00AE36E5" w:rsidRDefault="00123631" w:rsidP="00123631">
      <w:pPr>
        <w:spacing w:line="240" w:lineRule="auto"/>
        <w:jc w:val="center"/>
        <w:rPr>
          <w:rFonts w:ascii="Times New Roman" w:eastAsia="Libre Baskerville" w:hAnsi="Times New Roman" w:cs="Times New Roman"/>
          <w:b/>
          <w:sz w:val="24"/>
        </w:rPr>
      </w:pPr>
      <w:r w:rsidRPr="00AE36E5">
        <w:rPr>
          <w:rFonts w:ascii="Times New Roman" w:eastAsia="Libre Baskerville" w:hAnsi="Times New Roman" w:cs="Times New Roman"/>
          <w:b/>
          <w:sz w:val="24"/>
        </w:rPr>
        <w:t xml:space="preserve">IN PARTIAL FULFILLMENT OF REQUIREMENTS FOR THE AWARD OF </w:t>
      </w:r>
    </w:p>
    <w:p w:rsidR="00123631" w:rsidRPr="00AE36E5" w:rsidRDefault="00123631" w:rsidP="00123631">
      <w:pPr>
        <w:spacing w:line="240" w:lineRule="auto"/>
        <w:jc w:val="center"/>
        <w:rPr>
          <w:rFonts w:ascii="Times New Roman" w:eastAsia="Libre Baskerville" w:hAnsi="Times New Roman" w:cs="Times New Roman"/>
          <w:b/>
          <w:sz w:val="24"/>
        </w:rPr>
      </w:pPr>
      <w:proofErr w:type="gramStart"/>
      <w:r>
        <w:rPr>
          <w:rFonts w:ascii="Times New Roman" w:eastAsia="Libre Baskerville" w:hAnsi="Times New Roman" w:cs="Times New Roman"/>
          <w:b/>
          <w:sz w:val="24"/>
        </w:rPr>
        <w:t>NATIONAL DIPLOMA (</w:t>
      </w:r>
      <w:r w:rsidRPr="00AE36E5">
        <w:rPr>
          <w:rFonts w:ascii="Times New Roman" w:eastAsia="Libre Baskerville" w:hAnsi="Times New Roman" w:cs="Times New Roman"/>
          <w:b/>
          <w:sz w:val="24"/>
        </w:rPr>
        <w:t xml:space="preserve">ND) IN </w:t>
      </w:r>
      <w:r w:rsidR="00BE7233">
        <w:rPr>
          <w:rFonts w:ascii="Times New Roman" w:eastAsia="Libre Baskerville" w:hAnsi="Times New Roman" w:cs="Times New Roman"/>
          <w:b/>
          <w:sz w:val="24"/>
        </w:rPr>
        <w:t>CRIME MANAGEMENT</w:t>
      </w:r>
      <w:r w:rsidRPr="00AE36E5">
        <w:rPr>
          <w:rFonts w:ascii="Times New Roman" w:eastAsia="Libre Baskerville" w:hAnsi="Times New Roman" w:cs="Times New Roman"/>
          <w:b/>
          <w:sz w:val="24"/>
        </w:rPr>
        <w:t>.</w:t>
      </w:r>
      <w:proofErr w:type="gramEnd"/>
    </w:p>
    <w:p w:rsidR="00123631" w:rsidRPr="00726444" w:rsidRDefault="00123631" w:rsidP="00123631">
      <w:pPr>
        <w:spacing w:line="360" w:lineRule="auto"/>
        <w:jc w:val="right"/>
        <w:rPr>
          <w:rFonts w:eastAsia="Libre Baskerville"/>
          <w:b/>
        </w:rPr>
      </w:pPr>
    </w:p>
    <w:p w:rsidR="00123631" w:rsidRPr="00AA2EEC" w:rsidRDefault="00BE7233" w:rsidP="00123631">
      <w:pPr>
        <w:spacing w:line="360" w:lineRule="auto"/>
        <w:jc w:val="right"/>
        <w:rPr>
          <w:rFonts w:ascii="Berlin Sans FB Demi" w:eastAsia="Libre Baskerville" w:hAnsi="Berlin Sans FB Demi"/>
          <w:b/>
          <w:sz w:val="28"/>
        </w:rPr>
      </w:pPr>
      <w:r>
        <w:rPr>
          <w:rFonts w:ascii="Berlin Sans FB Demi" w:eastAsia="Libre Baskerville" w:hAnsi="Berlin Sans FB Demi"/>
          <w:b/>
          <w:sz w:val="28"/>
        </w:rPr>
        <w:t>JULY</w:t>
      </w:r>
      <w:r w:rsidR="00123631">
        <w:rPr>
          <w:rFonts w:ascii="Berlin Sans FB Demi" w:eastAsia="Libre Baskerville" w:hAnsi="Berlin Sans FB Demi"/>
          <w:b/>
          <w:sz w:val="28"/>
        </w:rPr>
        <w:t>, 2025</w:t>
      </w:r>
    </w:p>
    <w:p w:rsidR="00123631" w:rsidRDefault="00123631" w:rsidP="00123631">
      <w:pPr>
        <w:rPr>
          <w:rFonts w:eastAsiaTheme="majorEastAsia" w:cstheme="majorBidi"/>
          <w:b/>
          <w:bCs/>
          <w:color w:val="000000" w:themeColor="text1"/>
          <w:szCs w:val="28"/>
        </w:rPr>
      </w:pPr>
      <w:bookmarkStart w:id="1" w:name="_Toc167333668"/>
      <w:bookmarkStart w:id="2" w:name="_Toc168969280"/>
      <w:bookmarkStart w:id="3" w:name="_Toc168976239"/>
      <w:bookmarkStart w:id="4" w:name="_Toc169103935"/>
    </w:p>
    <w:p w:rsidR="00123631" w:rsidRDefault="00123631">
      <w:pPr>
        <w:widowControl/>
        <w:jc w:val="left"/>
        <w:rPr>
          <w:rFonts w:ascii="Times New Roman" w:eastAsiaTheme="majorEastAsia" w:hAnsi="Times New Roman" w:cstheme="majorBidi"/>
          <w:b/>
          <w:bCs/>
          <w:sz w:val="24"/>
          <w:szCs w:val="28"/>
        </w:rPr>
      </w:pPr>
      <w:bookmarkStart w:id="5" w:name="_Toc171855138"/>
      <w:bookmarkStart w:id="6" w:name="_Toc202154022"/>
      <w:bookmarkEnd w:id="1"/>
      <w:bookmarkEnd w:id="2"/>
      <w:bookmarkEnd w:id="3"/>
      <w:bookmarkEnd w:id="4"/>
      <w:r>
        <w:br w:type="page"/>
      </w:r>
    </w:p>
    <w:p w:rsidR="00123631" w:rsidRPr="00771D97" w:rsidRDefault="00123631" w:rsidP="00123631">
      <w:pPr>
        <w:pStyle w:val="Heading1"/>
        <w:jc w:val="center"/>
      </w:pPr>
      <w:bookmarkStart w:id="7" w:name="_Toc202954483"/>
      <w:r w:rsidRPr="00771D97">
        <w:lastRenderedPageBreak/>
        <w:t>CERTIFICATION</w:t>
      </w:r>
      <w:bookmarkEnd w:id="5"/>
      <w:bookmarkEnd w:id="6"/>
      <w:bookmarkEnd w:id="7"/>
    </w:p>
    <w:p w:rsidR="00123631" w:rsidRPr="00AE36E5" w:rsidRDefault="00123631" w:rsidP="00123631">
      <w:pPr>
        <w:spacing w:line="360" w:lineRule="auto"/>
        <w:rPr>
          <w:rFonts w:ascii="Times New Roman" w:hAnsi="Times New Roman" w:cs="Times New Roman"/>
          <w:sz w:val="24"/>
        </w:rPr>
      </w:pPr>
      <w:r w:rsidRPr="00AE36E5">
        <w:rPr>
          <w:rFonts w:ascii="Times New Roman" w:hAnsi="Times New Roman" w:cs="Times New Roman"/>
          <w:sz w:val="24"/>
        </w:rPr>
        <w:t xml:space="preserve">This is to certify that the project was read and approved as meeting the requirements of the department of </w:t>
      </w:r>
      <w:r w:rsidR="009C6AFA">
        <w:rPr>
          <w:rFonts w:ascii="Times New Roman" w:hAnsi="Times New Roman" w:cs="Times New Roman"/>
          <w:sz w:val="24"/>
        </w:rPr>
        <w:t>Crime Management</w:t>
      </w:r>
      <w:r w:rsidRPr="00AE36E5">
        <w:rPr>
          <w:rFonts w:ascii="Times New Roman" w:hAnsi="Times New Roman" w:cs="Times New Roman"/>
          <w:sz w:val="24"/>
        </w:rPr>
        <w:t xml:space="preserve">, Kwara State Polytechnic, </w:t>
      </w:r>
      <w:proofErr w:type="gramStart"/>
      <w:r w:rsidRPr="00AE36E5">
        <w:rPr>
          <w:rFonts w:ascii="Times New Roman" w:hAnsi="Times New Roman" w:cs="Times New Roman"/>
          <w:sz w:val="24"/>
        </w:rPr>
        <w:t>Ilorin</w:t>
      </w:r>
      <w:proofErr w:type="gramEnd"/>
      <w:r w:rsidRPr="00AE36E5">
        <w:rPr>
          <w:rFonts w:ascii="Times New Roman" w:hAnsi="Times New Roman" w:cs="Times New Roman"/>
          <w:sz w:val="24"/>
        </w:rPr>
        <w:t xml:space="preserve"> for the award of National Diploma in </w:t>
      </w:r>
      <w:r w:rsidR="009C6AFA">
        <w:rPr>
          <w:rFonts w:ascii="Times New Roman" w:hAnsi="Times New Roman" w:cs="Times New Roman"/>
          <w:sz w:val="24"/>
        </w:rPr>
        <w:t>Crime Management</w:t>
      </w:r>
      <w:r w:rsidRPr="00AE36E5">
        <w:rPr>
          <w:rFonts w:ascii="Times New Roman" w:hAnsi="Times New Roman" w:cs="Times New Roman"/>
          <w:sz w:val="24"/>
        </w:rPr>
        <w:t>.</w:t>
      </w:r>
    </w:p>
    <w:p w:rsidR="00123631" w:rsidRPr="00AE36E5" w:rsidRDefault="00123631" w:rsidP="00123631">
      <w:pPr>
        <w:rPr>
          <w:rFonts w:ascii="Times New Roman" w:hAnsi="Times New Roman" w:cs="Times New Roman"/>
          <w:b/>
          <w:sz w:val="24"/>
        </w:rPr>
      </w:pPr>
    </w:p>
    <w:p w:rsidR="00123631" w:rsidRPr="00AE36E5" w:rsidRDefault="00123631" w:rsidP="00123631">
      <w:pPr>
        <w:rPr>
          <w:rFonts w:ascii="Times New Roman" w:hAnsi="Times New Roman" w:cs="Times New Roman"/>
          <w:b/>
          <w:sz w:val="24"/>
        </w:rPr>
      </w:pPr>
    </w:p>
    <w:p w:rsidR="00123631" w:rsidRPr="00AE36E5" w:rsidRDefault="00123631" w:rsidP="00123631">
      <w:pPr>
        <w:rPr>
          <w:rFonts w:ascii="Times New Roman" w:hAnsi="Times New Roman" w:cs="Times New Roman"/>
          <w:b/>
          <w:sz w:val="24"/>
        </w:rPr>
      </w:pPr>
    </w:p>
    <w:p w:rsidR="00123631" w:rsidRPr="00AE36E5" w:rsidRDefault="00123631" w:rsidP="00123631">
      <w:pPr>
        <w:rPr>
          <w:rFonts w:ascii="Times New Roman" w:hAnsi="Times New Roman" w:cs="Times New Roman"/>
          <w:b/>
          <w:sz w:val="24"/>
        </w:rPr>
      </w:pPr>
    </w:p>
    <w:p w:rsidR="00123631" w:rsidRPr="00123631" w:rsidRDefault="00123631" w:rsidP="00123631">
      <w:pPr>
        <w:spacing w:after="0"/>
        <w:rPr>
          <w:rFonts w:ascii="Times New Roman" w:hAnsi="Times New Roman" w:cs="Times New Roman"/>
          <w:b/>
          <w:sz w:val="20"/>
          <w:szCs w:val="20"/>
        </w:rPr>
      </w:pPr>
      <w:r w:rsidRPr="00123631">
        <w:rPr>
          <w:rFonts w:ascii="Times New Roman" w:hAnsi="Times New Roman" w:cs="Times New Roman"/>
          <w:b/>
          <w:sz w:val="20"/>
          <w:szCs w:val="20"/>
        </w:rPr>
        <w:t>_____________________</w:t>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ab/>
        <w:t>_________________</w:t>
      </w:r>
    </w:p>
    <w:p w:rsidR="00123631" w:rsidRPr="00123631" w:rsidRDefault="00123631" w:rsidP="00123631">
      <w:pPr>
        <w:spacing w:after="0"/>
        <w:rPr>
          <w:rFonts w:ascii="Times New Roman" w:hAnsi="Times New Roman" w:cs="Times New Roman"/>
          <w:b/>
          <w:sz w:val="20"/>
          <w:szCs w:val="20"/>
        </w:rPr>
      </w:pPr>
      <w:r w:rsidRPr="00123631">
        <w:rPr>
          <w:rFonts w:ascii="Times New Roman" w:hAnsi="Times New Roman" w:cs="Times New Roman"/>
          <w:b/>
          <w:sz w:val="20"/>
          <w:szCs w:val="20"/>
        </w:rPr>
        <w:t>DR OLASEINDE</w:t>
      </w:r>
      <w:r w:rsidR="009C6AFA">
        <w:rPr>
          <w:rFonts w:ascii="Times New Roman" w:hAnsi="Times New Roman" w:cs="Times New Roman"/>
          <w:b/>
          <w:sz w:val="20"/>
          <w:szCs w:val="20"/>
        </w:rPr>
        <w:t xml:space="preserve"> S.</w:t>
      </w:r>
      <w:r w:rsidR="009C6AFA">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i/>
          <w:sz w:val="20"/>
          <w:szCs w:val="20"/>
        </w:rPr>
        <w:t>DATE</w:t>
      </w:r>
    </w:p>
    <w:p w:rsidR="00123631" w:rsidRPr="00123631" w:rsidRDefault="00123631" w:rsidP="00123631">
      <w:pPr>
        <w:spacing w:after="0"/>
        <w:rPr>
          <w:rFonts w:ascii="Times New Roman" w:hAnsi="Times New Roman" w:cs="Times New Roman"/>
          <w:b/>
          <w:i/>
          <w:sz w:val="20"/>
          <w:szCs w:val="20"/>
        </w:rPr>
      </w:pPr>
      <w:r w:rsidRPr="00123631">
        <w:rPr>
          <w:rFonts w:ascii="Times New Roman" w:hAnsi="Times New Roman" w:cs="Times New Roman"/>
          <w:b/>
          <w:i/>
          <w:sz w:val="20"/>
          <w:szCs w:val="20"/>
        </w:rPr>
        <w:t>(Project Supervisor)</w:t>
      </w:r>
    </w:p>
    <w:p w:rsidR="00123631" w:rsidRPr="00123631" w:rsidRDefault="00123631" w:rsidP="00123631">
      <w:pPr>
        <w:spacing w:after="0" w:line="360" w:lineRule="auto"/>
        <w:rPr>
          <w:rFonts w:ascii="Times New Roman" w:hAnsi="Times New Roman" w:cs="Times New Roman"/>
          <w:b/>
          <w:sz w:val="20"/>
          <w:szCs w:val="20"/>
        </w:rPr>
      </w:pPr>
    </w:p>
    <w:p w:rsidR="00123631" w:rsidRPr="00123631" w:rsidRDefault="00123631" w:rsidP="00123631">
      <w:pPr>
        <w:spacing w:after="0"/>
        <w:rPr>
          <w:rFonts w:ascii="Times New Roman" w:hAnsi="Times New Roman" w:cs="Times New Roman"/>
          <w:b/>
          <w:sz w:val="20"/>
          <w:szCs w:val="20"/>
        </w:rPr>
      </w:pPr>
    </w:p>
    <w:p w:rsidR="00123631" w:rsidRPr="00123631" w:rsidRDefault="00123631" w:rsidP="00123631">
      <w:pPr>
        <w:spacing w:after="0"/>
        <w:rPr>
          <w:rFonts w:ascii="Times New Roman" w:hAnsi="Times New Roman" w:cs="Times New Roman"/>
          <w:b/>
          <w:sz w:val="20"/>
          <w:szCs w:val="20"/>
        </w:rPr>
      </w:pPr>
    </w:p>
    <w:p w:rsidR="00123631" w:rsidRPr="00123631" w:rsidRDefault="00123631" w:rsidP="00123631">
      <w:pPr>
        <w:spacing w:after="0"/>
        <w:rPr>
          <w:rFonts w:ascii="Times New Roman" w:hAnsi="Times New Roman" w:cs="Times New Roman"/>
          <w:b/>
          <w:sz w:val="20"/>
          <w:szCs w:val="20"/>
        </w:rPr>
      </w:pPr>
    </w:p>
    <w:p w:rsidR="00123631" w:rsidRPr="00123631" w:rsidRDefault="00123631" w:rsidP="00123631">
      <w:pPr>
        <w:spacing w:after="0"/>
        <w:rPr>
          <w:rFonts w:ascii="Times New Roman" w:hAnsi="Times New Roman" w:cs="Times New Roman"/>
          <w:b/>
          <w:sz w:val="20"/>
          <w:szCs w:val="20"/>
        </w:rPr>
      </w:pPr>
    </w:p>
    <w:p w:rsidR="00123631" w:rsidRPr="00123631" w:rsidRDefault="00123631" w:rsidP="00123631">
      <w:pPr>
        <w:spacing w:after="0"/>
        <w:rPr>
          <w:rFonts w:ascii="Times New Roman" w:hAnsi="Times New Roman" w:cs="Times New Roman"/>
          <w:b/>
          <w:sz w:val="20"/>
          <w:szCs w:val="20"/>
        </w:rPr>
      </w:pPr>
      <w:r w:rsidRPr="00123631">
        <w:rPr>
          <w:rFonts w:ascii="Times New Roman" w:hAnsi="Times New Roman" w:cs="Times New Roman"/>
          <w:b/>
          <w:sz w:val="20"/>
          <w:szCs w:val="20"/>
        </w:rPr>
        <w:t>_________________</w:t>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_________________</w:t>
      </w:r>
    </w:p>
    <w:p w:rsidR="00123631" w:rsidRPr="00123631" w:rsidRDefault="00123631" w:rsidP="00123631">
      <w:pPr>
        <w:spacing w:after="0"/>
        <w:rPr>
          <w:rFonts w:ascii="Times New Roman" w:hAnsi="Times New Roman" w:cs="Times New Roman"/>
          <w:b/>
          <w:sz w:val="20"/>
          <w:szCs w:val="20"/>
        </w:rPr>
      </w:pPr>
      <w:proofErr w:type="gramStart"/>
      <w:r w:rsidRPr="00123631">
        <w:rPr>
          <w:rFonts w:ascii="Times New Roman" w:hAnsi="Times New Roman" w:cs="Times New Roman"/>
          <w:b/>
          <w:sz w:val="20"/>
          <w:szCs w:val="20"/>
        </w:rPr>
        <w:t xml:space="preserve">DR </w:t>
      </w:r>
      <w:r w:rsidR="009C6AFA">
        <w:rPr>
          <w:rFonts w:ascii="Times New Roman" w:hAnsi="Times New Roman" w:cs="Times New Roman"/>
          <w:b/>
          <w:sz w:val="20"/>
          <w:szCs w:val="20"/>
        </w:rPr>
        <w:t>(</w:t>
      </w:r>
      <w:r w:rsidRPr="00123631">
        <w:rPr>
          <w:rFonts w:ascii="Times New Roman" w:hAnsi="Times New Roman" w:cs="Times New Roman"/>
          <w:b/>
          <w:sz w:val="20"/>
          <w:szCs w:val="20"/>
        </w:rPr>
        <w:t>MRS</w:t>
      </w:r>
      <w:r w:rsidR="009C6AFA">
        <w:rPr>
          <w:rFonts w:ascii="Times New Roman" w:hAnsi="Times New Roman" w:cs="Times New Roman"/>
          <w:b/>
          <w:sz w:val="20"/>
          <w:szCs w:val="20"/>
        </w:rPr>
        <w:t>)</w:t>
      </w:r>
      <w:r w:rsidRPr="00123631">
        <w:rPr>
          <w:rFonts w:ascii="Times New Roman" w:hAnsi="Times New Roman" w:cs="Times New Roman"/>
          <w:b/>
          <w:sz w:val="20"/>
          <w:szCs w:val="20"/>
        </w:rPr>
        <w:t xml:space="preserve"> AJISE O</w:t>
      </w:r>
      <w:r w:rsidR="009C6AFA">
        <w:rPr>
          <w:rFonts w:ascii="Times New Roman" w:hAnsi="Times New Roman" w:cs="Times New Roman"/>
          <w:b/>
          <w:sz w:val="20"/>
          <w:szCs w:val="20"/>
        </w:rPr>
        <w:t>.</w:t>
      </w:r>
      <w:r w:rsidRPr="00123631">
        <w:rPr>
          <w:rFonts w:ascii="Times New Roman" w:hAnsi="Times New Roman" w:cs="Times New Roman"/>
          <w:b/>
          <w:sz w:val="20"/>
          <w:szCs w:val="20"/>
        </w:rPr>
        <w:t xml:space="preserve"> O</w:t>
      </w:r>
      <w:r w:rsidR="009C6AFA">
        <w:rPr>
          <w:rFonts w:ascii="Times New Roman" w:hAnsi="Times New Roman" w:cs="Times New Roman"/>
          <w:b/>
          <w:sz w:val="20"/>
          <w:szCs w:val="20"/>
        </w:rPr>
        <w:t>.</w:t>
      </w:r>
      <w:proofErr w:type="gramEnd"/>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i/>
          <w:sz w:val="20"/>
          <w:szCs w:val="20"/>
        </w:rPr>
        <w:t>DATE</w:t>
      </w:r>
    </w:p>
    <w:p w:rsidR="00123631" w:rsidRPr="00123631" w:rsidRDefault="00123631" w:rsidP="00123631">
      <w:pPr>
        <w:spacing w:after="0"/>
        <w:rPr>
          <w:rFonts w:ascii="Times New Roman" w:hAnsi="Times New Roman" w:cs="Times New Roman"/>
          <w:b/>
          <w:i/>
          <w:sz w:val="20"/>
          <w:szCs w:val="20"/>
        </w:rPr>
      </w:pPr>
      <w:r w:rsidRPr="00123631">
        <w:rPr>
          <w:rFonts w:ascii="Times New Roman" w:hAnsi="Times New Roman" w:cs="Times New Roman"/>
          <w:b/>
          <w:i/>
          <w:sz w:val="20"/>
          <w:szCs w:val="20"/>
        </w:rPr>
        <w:t>(Project Coordinator)</w:t>
      </w:r>
    </w:p>
    <w:p w:rsidR="00123631" w:rsidRPr="00123631" w:rsidRDefault="00123631" w:rsidP="00123631">
      <w:pPr>
        <w:spacing w:after="0"/>
        <w:rPr>
          <w:b/>
          <w:sz w:val="20"/>
          <w:szCs w:val="20"/>
        </w:rPr>
      </w:pPr>
    </w:p>
    <w:p w:rsidR="00123631" w:rsidRPr="00123631" w:rsidRDefault="00123631" w:rsidP="00123631">
      <w:pPr>
        <w:spacing w:after="0"/>
        <w:rPr>
          <w:b/>
          <w:sz w:val="20"/>
          <w:szCs w:val="20"/>
        </w:rPr>
      </w:pPr>
    </w:p>
    <w:p w:rsidR="00123631" w:rsidRPr="00123631" w:rsidRDefault="00123631" w:rsidP="00123631">
      <w:pPr>
        <w:spacing w:after="0"/>
        <w:rPr>
          <w:b/>
          <w:sz w:val="20"/>
          <w:szCs w:val="20"/>
        </w:rPr>
      </w:pPr>
    </w:p>
    <w:p w:rsidR="00123631" w:rsidRPr="00123631" w:rsidRDefault="00123631" w:rsidP="00123631">
      <w:pPr>
        <w:spacing w:after="0"/>
        <w:rPr>
          <w:b/>
          <w:sz w:val="20"/>
          <w:szCs w:val="20"/>
        </w:rPr>
      </w:pPr>
    </w:p>
    <w:p w:rsidR="00123631" w:rsidRPr="00123631" w:rsidRDefault="00123631" w:rsidP="00123631">
      <w:pPr>
        <w:spacing w:after="0"/>
        <w:rPr>
          <w:b/>
          <w:sz w:val="20"/>
          <w:szCs w:val="20"/>
        </w:rPr>
      </w:pPr>
    </w:p>
    <w:p w:rsidR="00123631" w:rsidRPr="00123631" w:rsidRDefault="00123631" w:rsidP="00123631">
      <w:pPr>
        <w:spacing w:after="0"/>
        <w:rPr>
          <w:rFonts w:ascii="Times New Roman" w:hAnsi="Times New Roman" w:cs="Times New Roman"/>
          <w:b/>
          <w:sz w:val="20"/>
          <w:szCs w:val="20"/>
        </w:rPr>
      </w:pPr>
      <w:r w:rsidRPr="00123631">
        <w:rPr>
          <w:rFonts w:ascii="Times New Roman" w:hAnsi="Times New Roman" w:cs="Times New Roman"/>
          <w:b/>
          <w:sz w:val="20"/>
          <w:szCs w:val="20"/>
        </w:rPr>
        <w:t>_________________</w:t>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 xml:space="preserve">_________________      </w:t>
      </w:r>
    </w:p>
    <w:p w:rsidR="00123631" w:rsidRPr="00123631" w:rsidRDefault="00A05247" w:rsidP="00123631">
      <w:pPr>
        <w:spacing w:after="0"/>
        <w:rPr>
          <w:rFonts w:ascii="Times New Roman" w:hAnsi="Times New Roman" w:cs="Times New Roman"/>
          <w:b/>
          <w:sz w:val="20"/>
          <w:szCs w:val="20"/>
        </w:rPr>
      </w:pPr>
      <w:r w:rsidRPr="00A05247">
        <w:rPr>
          <w:rFonts w:ascii="Times New Roman" w:hAnsi="Times New Roman" w:cs="Times New Roman"/>
          <w:b/>
          <w:sz w:val="20"/>
          <w:szCs w:val="20"/>
        </w:rPr>
        <w:t xml:space="preserve">MR OLANREWAJU </w:t>
      </w:r>
      <w:r w:rsidR="009C6AFA">
        <w:rPr>
          <w:rFonts w:ascii="Times New Roman" w:hAnsi="Times New Roman" w:cs="Times New Roman"/>
          <w:b/>
          <w:sz w:val="20"/>
          <w:szCs w:val="20"/>
        </w:rPr>
        <w:t>A. K.</w:t>
      </w:r>
      <w:r w:rsidR="009C6AFA">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sidR="009C6AFA">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i/>
          <w:sz w:val="20"/>
          <w:szCs w:val="20"/>
        </w:rPr>
        <w:t>DATE</w:t>
      </w:r>
    </w:p>
    <w:p w:rsidR="00123631" w:rsidRPr="00123631" w:rsidRDefault="00123631" w:rsidP="00123631">
      <w:pPr>
        <w:spacing w:after="0"/>
        <w:rPr>
          <w:rFonts w:ascii="Times New Roman" w:hAnsi="Times New Roman" w:cs="Times New Roman"/>
          <w:b/>
          <w:i/>
          <w:sz w:val="20"/>
          <w:szCs w:val="20"/>
        </w:rPr>
      </w:pPr>
      <w:r w:rsidRPr="00123631">
        <w:rPr>
          <w:rFonts w:ascii="Times New Roman" w:hAnsi="Times New Roman" w:cs="Times New Roman"/>
          <w:b/>
          <w:i/>
          <w:sz w:val="20"/>
          <w:szCs w:val="20"/>
        </w:rPr>
        <w:t>(Head of Department)</w:t>
      </w:r>
    </w:p>
    <w:p w:rsidR="00123631" w:rsidRPr="00C35D59" w:rsidRDefault="00123631" w:rsidP="00123631">
      <w:pPr>
        <w:spacing w:after="0"/>
        <w:rPr>
          <w:b/>
          <w:sz w:val="24"/>
        </w:rPr>
      </w:pPr>
    </w:p>
    <w:p w:rsidR="00123631" w:rsidRDefault="00123631">
      <w:pPr>
        <w:widowControl/>
        <w:jc w:val="left"/>
        <w:rPr>
          <w:rFonts w:ascii="Times New Roman" w:eastAsiaTheme="majorEastAsia" w:hAnsi="Times New Roman" w:cs="Times New Roman"/>
          <w:b/>
          <w:bCs/>
          <w:sz w:val="24"/>
        </w:rPr>
      </w:pPr>
      <w:bookmarkStart w:id="8" w:name="_Toc168969281"/>
      <w:bookmarkStart w:id="9" w:name="_Toc168976240"/>
      <w:bookmarkStart w:id="10" w:name="_Toc169103936"/>
      <w:bookmarkStart w:id="11" w:name="_Toc202154023"/>
    </w:p>
    <w:p w:rsidR="00123631" w:rsidRPr="00C35D59" w:rsidRDefault="00123631" w:rsidP="00123631">
      <w:pPr>
        <w:pStyle w:val="Heading1"/>
        <w:jc w:val="center"/>
        <w:rPr>
          <w:rFonts w:cs="Times New Roman"/>
          <w:szCs w:val="24"/>
        </w:rPr>
      </w:pPr>
      <w:bookmarkStart w:id="12" w:name="_Toc202954484"/>
      <w:r w:rsidRPr="00C35D59">
        <w:rPr>
          <w:rFonts w:cs="Times New Roman"/>
          <w:szCs w:val="24"/>
        </w:rPr>
        <w:lastRenderedPageBreak/>
        <w:t>DEDICATION</w:t>
      </w:r>
      <w:bookmarkEnd w:id="8"/>
      <w:bookmarkEnd w:id="9"/>
      <w:bookmarkEnd w:id="10"/>
      <w:bookmarkEnd w:id="11"/>
      <w:bookmarkEnd w:id="12"/>
    </w:p>
    <w:p w:rsidR="00123631" w:rsidRPr="00AE36E5" w:rsidRDefault="00123631" w:rsidP="00123631">
      <w:pPr>
        <w:jc w:val="center"/>
        <w:rPr>
          <w:rFonts w:ascii="Times New Roman" w:hAnsi="Times New Roman" w:cs="Times New Roman"/>
          <w:sz w:val="24"/>
        </w:rPr>
      </w:pPr>
      <w:r w:rsidRPr="00AE36E5">
        <w:rPr>
          <w:rFonts w:ascii="Times New Roman" w:hAnsi="Times New Roman" w:cs="Times New Roman"/>
          <w:sz w:val="24"/>
        </w:rPr>
        <w:t>I dedicate this to the creator,</w:t>
      </w:r>
      <w:r>
        <w:rPr>
          <w:rFonts w:ascii="Times New Roman" w:hAnsi="Times New Roman" w:cs="Times New Roman"/>
          <w:sz w:val="24"/>
        </w:rPr>
        <w:t xml:space="preserve"> </w:t>
      </w:r>
      <w:r w:rsidRPr="00AE36E5">
        <w:rPr>
          <w:rFonts w:ascii="Times New Roman" w:hAnsi="Times New Roman" w:cs="Times New Roman"/>
          <w:sz w:val="24"/>
        </w:rPr>
        <w:t xml:space="preserve">the just and the </w:t>
      </w:r>
      <w:proofErr w:type="spellStart"/>
      <w:r w:rsidRPr="00AE36E5">
        <w:rPr>
          <w:rFonts w:ascii="Times New Roman" w:hAnsi="Times New Roman" w:cs="Times New Roman"/>
          <w:sz w:val="24"/>
        </w:rPr>
        <w:t>evalasting</w:t>
      </w:r>
      <w:proofErr w:type="spellEnd"/>
      <w:r w:rsidRPr="00AE36E5">
        <w:rPr>
          <w:rFonts w:ascii="Times New Roman" w:hAnsi="Times New Roman" w:cs="Times New Roman"/>
          <w:sz w:val="24"/>
        </w:rPr>
        <w:t xml:space="preserve"> </w:t>
      </w:r>
      <w:proofErr w:type="gramStart"/>
      <w:r w:rsidRPr="00AE36E5">
        <w:rPr>
          <w:rFonts w:ascii="Times New Roman" w:hAnsi="Times New Roman" w:cs="Times New Roman"/>
          <w:sz w:val="24"/>
        </w:rPr>
        <w:t>Who</w:t>
      </w:r>
      <w:proofErr w:type="gramEnd"/>
      <w:r w:rsidRPr="00AE36E5">
        <w:rPr>
          <w:rFonts w:ascii="Times New Roman" w:hAnsi="Times New Roman" w:cs="Times New Roman"/>
          <w:sz w:val="24"/>
        </w:rPr>
        <w:t xml:space="preserve"> in his ultimate mercy give to me the opportuni</w:t>
      </w:r>
      <w:r>
        <w:rPr>
          <w:rFonts w:ascii="Times New Roman" w:hAnsi="Times New Roman" w:cs="Times New Roman"/>
          <w:sz w:val="24"/>
        </w:rPr>
        <w:t>ty to be among the living today.</w:t>
      </w:r>
    </w:p>
    <w:p w:rsidR="00123631" w:rsidRPr="00C35D59" w:rsidRDefault="00123631" w:rsidP="00123631">
      <w:pPr>
        <w:rPr>
          <w:sz w:val="24"/>
        </w:rPr>
      </w:pPr>
    </w:p>
    <w:p w:rsidR="00123631" w:rsidRPr="00C35D59" w:rsidRDefault="00123631" w:rsidP="00123631">
      <w:pPr>
        <w:rPr>
          <w:sz w:val="24"/>
        </w:rPr>
      </w:pPr>
    </w:p>
    <w:p w:rsidR="00123631" w:rsidRPr="00C35D59" w:rsidRDefault="00123631" w:rsidP="00123631">
      <w:pPr>
        <w:rPr>
          <w:sz w:val="24"/>
        </w:rPr>
      </w:pPr>
    </w:p>
    <w:p w:rsidR="00123631" w:rsidRPr="00C35D59" w:rsidRDefault="00123631" w:rsidP="00123631">
      <w:pPr>
        <w:rPr>
          <w:sz w:val="24"/>
        </w:rPr>
      </w:pPr>
    </w:p>
    <w:p w:rsidR="00123631" w:rsidRPr="00C35D59" w:rsidRDefault="00123631" w:rsidP="00123631">
      <w:pPr>
        <w:rPr>
          <w:sz w:val="24"/>
        </w:rPr>
      </w:pPr>
    </w:p>
    <w:p w:rsidR="00123631" w:rsidRPr="00C35D59" w:rsidRDefault="00123631" w:rsidP="00123631">
      <w:pPr>
        <w:rPr>
          <w:sz w:val="24"/>
        </w:rPr>
      </w:pPr>
    </w:p>
    <w:p w:rsidR="00123631" w:rsidRPr="00C35D59" w:rsidRDefault="00123631" w:rsidP="00123631">
      <w:pPr>
        <w:rPr>
          <w:sz w:val="24"/>
        </w:rPr>
      </w:pPr>
    </w:p>
    <w:p w:rsidR="00123631" w:rsidRPr="00C35D59" w:rsidRDefault="00123631" w:rsidP="00123631">
      <w:pPr>
        <w:rPr>
          <w:rFonts w:eastAsiaTheme="majorEastAsia"/>
          <w:b/>
          <w:bCs/>
          <w:sz w:val="24"/>
        </w:rPr>
      </w:pPr>
      <w:bookmarkStart w:id="13" w:name="_Toc168969282"/>
      <w:bookmarkStart w:id="14" w:name="_Toc168976241"/>
      <w:bookmarkStart w:id="15" w:name="_Toc169103937"/>
      <w:r w:rsidRPr="00C35D59">
        <w:rPr>
          <w:sz w:val="24"/>
        </w:rPr>
        <w:br w:type="page"/>
      </w:r>
    </w:p>
    <w:p w:rsidR="00123631" w:rsidRPr="00C35D59" w:rsidRDefault="00123631" w:rsidP="00123631">
      <w:pPr>
        <w:pStyle w:val="Heading1"/>
        <w:jc w:val="center"/>
        <w:rPr>
          <w:rFonts w:cs="Times New Roman"/>
          <w:szCs w:val="24"/>
        </w:rPr>
      </w:pPr>
      <w:bookmarkStart w:id="16" w:name="_Toc202154024"/>
      <w:bookmarkStart w:id="17" w:name="_Toc202954485"/>
      <w:r w:rsidRPr="00C35D59">
        <w:rPr>
          <w:rFonts w:cs="Times New Roman"/>
          <w:szCs w:val="24"/>
        </w:rPr>
        <w:lastRenderedPageBreak/>
        <w:t>ACKNOWLEDGEMENT</w:t>
      </w:r>
      <w:bookmarkEnd w:id="13"/>
      <w:bookmarkEnd w:id="14"/>
      <w:bookmarkEnd w:id="15"/>
      <w:bookmarkEnd w:id="16"/>
      <w:bookmarkEnd w:id="17"/>
    </w:p>
    <w:p w:rsidR="00123631" w:rsidRPr="00AE36E5" w:rsidRDefault="00123631" w:rsidP="00123631">
      <w:pPr>
        <w:spacing w:line="360" w:lineRule="auto"/>
        <w:rPr>
          <w:rFonts w:ascii="Times New Roman" w:hAnsi="Times New Roman" w:cs="Times New Roman"/>
          <w:sz w:val="24"/>
        </w:rPr>
      </w:pPr>
      <w:r>
        <w:rPr>
          <w:rFonts w:ascii="Times New Roman" w:hAnsi="Times New Roman" w:cs="Times New Roman"/>
          <w:sz w:val="24"/>
        </w:rPr>
        <w:t>I want to thank</w:t>
      </w:r>
      <w:r w:rsidRPr="00AE36E5">
        <w:rPr>
          <w:rFonts w:ascii="Times New Roman" w:hAnsi="Times New Roman" w:cs="Times New Roman"/>
          <w:sz w:val="24"/>
        </w:rPr>
        <w:t xml:space="preserve"> the external owner of sovereignty,</w:t>
      </w:r>
      <w:r>
        <w:rPr>
          <w:rFonts w:ascii="Times New Roman" w:hAnsi="Times New Roman" w:cs="Times New Roman"/>
          <w:sz w:val="24"/>
        </w:rPr>
        <w:t xml:space="preserve"> </w:t>
      </w:r>
      <w:r w:rsidRPr="00AE36E5">
        <w:rPr>
          <w:rFonts w:ascii="Times New Roman" w:hAnsi="Times New Roman" w:cs="Times New Roman"/>
          <w:sz w:val="24"/>
        </w:rPr>
        <w:t xml:space="preserve">the lord of mighty and bounty, incomparable the </w:t>
      </w:r>
      <w:proofErr w:type="spellStart"/>
      <w:r w:rsidRPr="00AE36E5">
        <w:rPr>
          <w:rFonts w:ascii="Times New Roman" w:hAnsi="Times New Roman" w:cs="Times New Roman"/>
          <w:sz w:val="24"/>
        </w:rPr>
        <w:t>evalasting</w:t>
      </w:r>
      <w:proofErr w:type="spellEnd"/>
      <w:r w:rsidRPr="00AE36E5">
        <w:rPr>
          <w:rFonts w:ascii="Times New Roman" w:hAnsi="Times New Roman" w:cs="Times New Roman"/>
          <w:sz w:val="24"/>
        </w:rPr>
        <w:t xml:space="preserve"> and the supreme interior who has been so generous to me and m</w:t>
      </w:r>
      <w:r>
        <w:rPr>
          <w:rFonts w:ascii="Times New Roman" w:hAnsi="Times New Roman" w:cs="Times New Roman"/>
          <w:sz w:val="24"/>
        </w:rPr>
        <w:t>ake me wit</w:t>
      </w:r>
      <w:r w:rsidRPr="00AE36E5">
        <w:rPr>
          <w:rFonts w:ascii="Times New Roman" w:hAnsi="Times New Roman" w:cs="Times New Roman"/>
          <w:sz w:val="24"/>
        </w:rPr>
        <w:t xml:space="preserve">ness today </w:t>
      </w:r>
    </w:p>
    <w:p w:rsidR="00123631" w:rsidRPr="00AE36E5" w:rsidRDefault="00123631" w:rsidP="00123631">
      <w:pPr>
        <w:spacing w:line="360" w:lineRule="auto"/>
        <w:rPr>
          <w:rFonts w:ascii="Times New Roman" w:hAnsi="Times New Roman" w:cs="Times New Roman"/>
          <w:sz w:val="24"/>
        </w:rPr>
      </w:pPr>
      <w:r w:rsidRPr="00AE36E5">
        <w:rPr>
          <w:rFonts w:ascii="Times New Roman" w:hAnsi="Times New Roman" w:cs="Times New Roman"/>
          <w:sz w:val="24"/>
        </w:rPr>
        <w:t>I</w:t>
      </w:r>
      <w:r>
        <w:rPr>
          <w:rFonts w:ascii="Times New Roman" w:hAnsi="Times New Roman" w:cs="Times New Roman"/>
          <w:sz w:val="24"/>
        </w:rPr>
        <w:t xml:space="preserve"> want to thank my able supervisor </w:t>
      </w:r>
      <w:r w:rsidR="00EA7B6D">
        <w:rPr>
          <w:rFonts w:ascii="Times New Roman" w:hAnsi="Times New Roman" w:cs="Times New Roman"/>
          <w:b/>
          <w:sz w:val="24"/>
        </w:rPr>
        <w:t xml:space="preserve">DR </w:t>
      </w:r>
      <w:r w:rsidRPr="00123631">
        <w:rPr>
          <w:rFonts w:ascii="Times New Roman" w:hAnsi="Times New Roman" w:cs="Times New Roman"/>
          <w:b/>
          <w:sz w:val="24"/>
        </w:rPr>
        <w:t>OLAS</w:t>
      </w:r>
      <w:r w:rsidR="00EA7B6D">
        <w:rPr>
          <w:rFonts w:ascii="Times New Roman" w:hAnsi="Times New Roman" w:cs="Times New Roman"/>
          <w:b/>
          <w:sz w:val="24"/>
        </w:rPr>
        <w:t>H</w:t>
      </w:r>
      <w:r w:rsidRPr="00123631">
        <w:rPr>
          <w:rFonts w:ascii="Times New Roman" w:hAnsi="Times New Roman" w:cs="Times New Roman"/>
          <w:b/>
          <w:sz w:val="24"/>
        </w:rPr>
        <w:t>EINDE</w:t>
      </w:r>
      <w:r w:rsidR="00EA7B6D">
        <w:rPr>
          <w:rFonts w:ascii="Times New Roman" w:hAnsi="Times New Roman" w:cs="Times New Roman"/>
          <w:b/>
          <w:sz w:val="24"/>
        </w:rPr>
        <w:t xml:space="preserve">. </w:t>
      </w:r>
      <w:proofErr w:type="spellStart"/>
      <w:r w:rsidR="00EA7B6D">
        <w:rPr>
          <w:rFonts w:ascii="Times New Roman" w:hAnsi="Times New Roman" w:cs="Times New Roman"/>
          <w:b/>
          <w:sz w:val="24"/>
        </w:rPr>
        <w:t>Seun</w:t>
      </w:r>
      <w:proofErr w:type="spellEnd"/>
      <w:r w:rsidRPr="00AE36E5">
        <w:rPr>
          <w:rFonts w:ascii="Times New Roman" w:hAnsi="Times New Roman" w:cs="Times New Roman"/>
          <w:sz w:val="24"/>
        </w:rPr>
        <w:t xml:space="preserve"> for the encouragement and mentorship I say a very big thanks you</w:t>
      </w:r>
      <w:r>
        <w:rPr>
          <w:rFonts w:ascii="Times New Roman" w:hAnsi="Times New Roman" w:cs="Times New Roman"/>
          <w:sz w:val="24"/>
        </w:rPr>
        <w:t xml:space="preserve"> and to all staff of the glorious department</w:t>
      </w:r>
    </w:p>
    <w:p w:rsidR="00A05247" w:rsidRPr="00A05247" w:rsidRDefault="00123631" w:rsidP="00A05247">
      <w:pPr>
        <w:spacing w:line="360" w:lineRule="auto"/>
        <w:rPr>
          <w:rFonts w:ascii="Times New Roman" w:hAnsi="Times New Roman" w:cs="Times New Roman"/>
          <w:sz w:val="24"/>
        </w:rPr>
      </w:pPr>
      <w:proofErr w:type="gramStart"/>
      <w:r w:rsidRPr="00AE36E5">
        <w:rPr>
          <w:rFonts w:ascii="Times New Roman" w:hAnsi="Times New Roman" w:cs="Times New Roman"/>
          <w:sz w:val="24"/>
        </w:rPr>
        <w:t>My app</w:t>
      </w:r>
      <w:r>
        <w:rPr>
          <w:rFonts w:ascii="Times New Roman" w:hAnsi="Times New Roman" w:cs="Times New Roman"/>
          <w:sz w:val="24"/>
        </w:rPr>
        <w:t xml:space="preserve">reciation start with my parent </w:t>
      </w:r>
      <w:proofErr w:type="spellStart"/>
      <w:r>
        <w:rPr>
          <w:rFonts w:ascii="Times New Roman" w:hAnsi="Times New Roman" w:cs="Times New Roman"/>
          <w:sz w:val="24"/>
        </w:rPr>
        <w:t>M</w:t>
      </w:r>
      <w:r w:rsidRPr="00AE36E5">
        <w:rPr>
          <w:rFonts w:ascii="Times New Roman" w:hAnsi="Times New Roman" w:cs="Times New Roman"/>
          <w:sz w:val="24"/>
        </w:rPr>
        <w:t>r</w:t>
      </w:r>
      <w:proofErr w:type="spellEnd"/>
      <w:r w:rsidRPr="00AE36E5">
        <w:rPr>
          <w:rFonts w:ascii="Times New Roman" w:hAnsi="Times New Roman" w:cs="Times New Roman"/>
          <w:sz w:val="24"/>
        </w:rPr>
        <w:t>/</w:t>
      </w:r>
      <w:proofErr w:type="spellStart"/>
      <w:r w:rsidRPr="00AE36E5">
        <w:rPr>
          <w:rFonts w:ascii="Times New Roman" w:hAnsi="Times New Roman" w:cs="Times New Roman"/>
          <w:sz w:val="24"/>
        </w:rPr>
        <w:t>Mrs</w:t>
      </w:r>
      <w:proofErr w:type="spellEnd"/>
      <w:r w:rsidRPr="00AE36E5">
        <w:rPr>
          <w:rFonts w:ascii="Times New Roman" w:hAnsi="Times New Roman" w:cs="Times New Roman"/>
          <w:sz w:val="24"/>
        </w:rPr>
        <w:t xml:space="preserve"> </w:t>
      </w:r>
      <w:r w:rsidR="00BE7233" w:rsidRPr="00BE7233">
        <w:rPr>
          <w:rFonts w:ascii="Times New Roman" w:hAnsi="Times New Roman" w:cs="Times New Roman"/>
          <w:b/>
          <w:sz w:val="24"/>
        </w:rPr>
        <w:t>KOLAWOLE</w:t>
      </w:r>
      <w:r w:rsidRPr="00AE36E5">
        <w:rPr>
          <w:rFonts w:ascii="Times New Roman" w:hAnsi="Times New Roman" w:cs="Times New Roman"/>
          <w:sz w:val="24"/>
        </w:rPr>
        <w:t>, for the unconditional love,</w:t>
      </w:r>
      <w:r w:rsidR="00BE7233">
        <w:rPr>
          <w:rFonts w:ascii="Times New Roman" w:hAnsi="Times New Roman" w:cs="Times New Roman"/>
          <w:sz w:val="24"/>
        </w:rPr>
        <w:t xml:space="preserve"> </w:t>
      </w:r>
      <w:r w:rsidRPr="00AE36E5">
        <w:rPr>
          <w:rFonts w:ascii="Times New Roman" w:hAnsi="Times New Roman" w:cs="Times New Roman"/>
          <w:sz w:val="24"/>
        </w:rPr>
        <w:t>care, mentorship and discipline.</w:t>
      </w:r>
      <w:proofErr w:type="gramEnd"/>
      <w:r w:rsidRPr="00AE36E5">
        <w:rPr>
          <w:rFonts w:ascii="Times New Roman" w:hAnsi="Times New Roman" w:cs="Times New Roman"/>
          <w:sz w:val="24"/>
        </w:rPr>
        <w:t xml:space="preserve"> I cannot </w:t>
      </w:r>
      <w:proofErr w:type="gramStart"/>
      <w:r w:rsidRPr="00AE36E5">
        <w:rPr>
          <w:rFonts w:ascii="Times New Roman" w:hAnsi="Times New Roman" w:cs="Times New Roman"/>
          <w:sz w:val="24"/>
        </w:rPr>
        <w:t>thanks</w:t>
      </w:r>
      <w:proofErr w:type="gramEnd"/>
      <w:r w:rsidRPr="00AE36E5">
        <w:rPr>
          <w:rFonts w:ascii="Times New Roman" w:hAnsi="Times New Roman" w:cs="Times New Roman"/>
          <w:sz w:val="24"/>
        </w:rPr>
        <w:t xml:space="preserve"> them enough for all what they did in my life, they showed me the right part </w:t>
      </w:r>
      <w:r w:rsidR="00EA7B6D">
        <w:rPr>
          <w:rFonts w:ascii="Times New Roman" w:hAnsi="Times New Roman" w:cs="Times New Roman"/>
          <w:sz w:val="24"/>
        </w:rPr>
        <w:t>to followed</w:t>
      </w:r>
      <w:r w:rsidRPr="00AE36E5">
        <w:rPr>
          <w:rFonts w:ascii="Times New Roman" w:hAnsi="Times New Roman" w:cs="Times New Roman"/>
          <w:sz w:val="24"/>
        </w:rPr>
        <w:t>. I say a very big thanks to them.</w:t>
      </w:r>
      <w:r w:rsidRPr="00C35D59">
        <w:rPr>
          <w:sz w:val="24"/>
        </w:rPr>
        <w:br w:type="page"/>
      </w:r>
    </w:p>
    <w:p w:rsidR="00A05247" w:rsidRDefault="00A05247" w:rsidP="00123631">
      <w:pPr>
        <w:pStyle w:val="Heading1"/>
        <w:jc w:val="center"/>
      </w:pPr>
      <w:bookmarkStart w:id="18" w:name="_Toc202954486"/>
      <w:r>
        <w:lastRenderedPageBreak/>
        <w:t>TABLE OF CONTENT</w:t>
      </w:r>
      <w:bookmarkEnd w:id="18"/>
    </w:p>
    <w:sdt>
      <w:sdtPr>
        <w:rPr>
          <w:rFonts w:asciiTheme="minorHAnsi" w:eastAsiaTheme="minorEastAsia" w:hAnsiTheme="minorHAnsi" w:cstheme="minorBidi"/>
          <w:b w:val="0"/>
          <w:bCs w:val="0"/>
          <w:color w:val="auto"/>
          <w:kern w:val="2"/>
          <w:sz w:val="21"/>
          <w:szCs w:val="24"/>
          <w:lang w:eastAsia="zh-CN"/>
        </w:rPr>
        <w:id w:val="371650219"/>
        <w:docPartObj>
          <w:docPartGallery w:val="Table of Contents"/>
          <w:docPartUnique/>
        </w:docPartObj>
      </w:sdtPr>
      <w:sdtContent>
        <w:p w:rsidR="00A05247" w:rsidRDefault="00A05247">
          <w:pPr>
            <w:pStyle w:val="TOCHeading"/>
          </w:pPr>
        </w:p>
        <w:p w:rsidR="00A201BF" w:rsidRPr="00A201BF" w:rsidRDefault="00D50B78">
          <w:pPr>
            <w:pStyle w:val="TOC1"/>
            <w:tabs>
              <w:tab w:val="right" w:leader="dot" w:pos="9494"/>
            </w:tabs>
            <w:rPr>
              <w:rFonts w:ascii="Times New Roman" w:hAnsi="Times New Roman" w:cs="Times New Roman"/>
              <w:b/>
              <w:noProof/>
              <w:kern w:val="0"/>
              <w:sz w:val="22"/>
              <w:szCs w:val="22"/>
              <w:lang w:eastAsia="en-US"/>
            </w:rPr>
          </w:pPr>
          <w:r>
            <w:fldChar w:fldCharType="begin"/>
          </w:r>
          <w:r w:rsidR="00A05247">
            <w:instrText xml:space="preserve"> TOC \o "1-3" \h \z \u </w:instrText>
          </w:r>
          <w:r>
            <w:fldChar w:fldCharType="separate"/>
          </w:r>
          <w:hyperlink w:anchor="_Toc202954482" w:history="1">
            <w:r w:rsidR="00A201BF" w:rsidRPr="00A201BF">
              <w:rPr>
                <w:rStyle w:val="Hyperlink"/>
                <w:rFonts w:ascii="Times New Roman" w:hAnsi="Times New Roman" w:cs="Times New Roman"/>
                <w:b/>
                <w:noProof/>
              </w:rPr>
              <w:t>TITLE PAGE</w:t>
            </w:r>
            <w:r w:rsidR="00A201BF" w:rsidRPr="00A201BF">
              <w:rPr>
                <w:rFonts w:ascii="Times New Roman" w:hAnsi="Times New Roman" w:cs="Times New Roman"/>
                <w:b/>
                <w:noProof/>
                <w:webHidden/>
              </w:rPr>
              <w:tab/>
            </w:r>
            <w:r w:rsidR="00A201BF" w:rsidRPr="00A201BF">
              <w:rPr>
                <w:rFonts w:ascii="Times New Roman" w:hAnsi="Times New Roman" w:cs="Times New Roman"/>
                <w:b/>
                <w:noProof/>
                <w:webHidden/>
              </w:rPr>
              <w:fldChar w:fldCharType="begin"/>
            </w:r>
            <w:r w:rsidR="00A201BF" w:rsidRPr="00A201BF">
              <w:rPr>
                <w:rFonts w:ascii="Times New Roman" w:hAnsi="Times New Roman" w:cs="Times New Roman"/>
                <w:b/>
                <w:noProof/>
                <w:webHidden/>
              </w:rPr>
              <w:instrText xml:space="preserve"> PAGEREF _Toc202954482 \h </w:instrText>
            </w:r>
            <w:r w:rsidR="00A201BF" w:rsidRPr="00A201BF">
              <w:rPr>
                <w:rFonts w:ascii="Times New Roman" w:hAnsi="Times New Roman" w:cs="Times New Roman"/>
                <w:b/>
                <w:noProof/>
                <w:webHidden/>
              </w:rPr>
            </w:r>
            <w:r w:rsidR="00A201BF" w:rsidRPr="00A201BF">
              <w:rPr>
                <w:rFonts w:ascii="Times New Roman" w:hAnsi="Times New Roman" w:cs="Times New Roman"/>
                <w:b/>
                <w:noProof/>
                <w:webHidden/>
              </w:rPr>
              <w:fldChar w:fldCharType="separate"/>
            </w:r>
            <w:r w:rsidR="00A201BF" w:rsidRPr="00A201BF">
              <w:rPr>
                <w:rFonts w:ascii="Times New Roman" w:hAnsi="Times New Roman" w:cs="Times New Roman"/>
                <w:b/>
                <w:noProof/>
                <w:webHidden/>
              </w:rPr>
              <w:t>i</w:t>
            </w:r>
            <w:r w:rsidR="00A201BF" w:rsidRPr="00A201BF">
              <w:rPr>
                <w:rFonts w:ascii="Times New Roman" w:hAnsi="Times New Roman" w:cs="Times New Roman"/>
                <w:b/>
                <w:noProof/>
                <w:webHidden/>
              </w:rPr>
              <w:fldChar w:fldCharType="end"/>
            </w:r>
          </w:hyperlink>
        </w:p>
        <w:p w:rsidR="00A201BF" w:rsidRPr="00A201BF" w:rsidRDefault="00A201BF">
          <w:pPr>
            <w:pStyle w:val="TOC1"/>
            <w:tabs>
              <w:tab w:val="right" w:leader="dot" w:pos="9494"/>
            </w:tabs>
            <w:rPr>
              <w:rFonts w:ascii="Times New Roman" w:hAnsi="Times New Roman" w:cs="Times New Roman"/>
              <w:b/>
              <w:noProof/>
              <w:kern w:val="0"/>
              <w:sz w:val="22"/>
              <w:szCs w:val="22"/>
              <w:lang w:eastAsia="en-US"/>
            </w:rPr>
          </w:pPr>
          <w:hyperlink w:anchor="_Toc202954483" w:history="1">
            <w:r w:rsidRPr="00A201BF">
              <w:rPr>
                <w:rStyle w:val="Hyperlink"/>
                <w:rFonts w:ascii="Times New Roman" w:hAnsi="Times New Roman" w:cs="Times New Roman"/>
                <w:b/>
                <w:noProof/>
              </w:rPr>
              <w:t>CERTIFICATION</w:t>
            </w:r>
            <w:r w:rsidRPr="00A201BF">
              <w:rPr>
                <w:rFonts w:ascii="Times New Roman" w:hAnsi="Times New Roman" w:cs="Times New Roman"/>
                <w:b/>
                <w:noProof/>
                <w:webHidden/>
              </w:rPr>
              <w:tab/>
            </w:r>
            <w:r w:rsidRPr="00A201BF">
              <w:rPr>
                <w:rFonts w:ascii="Times New Roman" w:hAnsi="Times New Roman" w:cs="Times New Roman"/>
                <w:b/>
                <w:noProof/>
                <w:webHidden/>
              </w:rPr>
              <w:fldChar w:fldCharType="begin"/>
            </w:r>
            <w:r w:rsidRPr="00A201BF">
              <w:rPr>
                <w:rFonts w:ascii="Times New Roman" w:hAnsi="Times New Roman" w:cs="Times New Roman"/>
                <w:b/>
                <w:noProof/>
                <w:webHidden/>
              </w:rPr>
              <w:instrText xml:space="preserve"> PAGEREF _Toc202954483 \h </w:instrText>
            </w:r>
            <w:r w:rsidRPr="00A201BF">
              <w:rPr>
                <w:rFonts w:ascii="Times New Roman" w:hAnsi="Times New Roman" w:cs="Times New Roman"/>
                <w:b/>
                <w:noProof/>
                <w:webHidden/>
              </w:rPr>
            </w:r>
            <w:r w:rsidRPr="00A201BF">
              <w:rPr>
                <w:rFonts w:ascii="Times New Roman" w:hAnsi="Times New Roman" w:cs="Times New Roman"/>
                <w:b/>
                <w:noProof/>
                <w:webHidden/>
              </w:rPr>
              <w:fldChar w:fldCharType="separate"/>
            </w:r>
            <w:r w:rsidRPr="00A201BF">
              <w:rPr>
                <w:rFonts w:ascii="Times New Roman" w:hAnsi="Times New Roman" w:cs="Times New Roman"/>
                <w:b/>
                <w:noProof/>
                <w:webHidden/>
              </w:rPr>
              <w:t>ii</w:t>
            </w:r>
            <w:r w:rsidRPr="00A201BF">
              <w:rPr>
                <w:rFonts w:ascii="Times New Roman" w:hAnsi="Times New Roman" w:cs="Times New Roman"/>
                <w:b/>
                <w:noProof/>
                <w:webHidden/>
              </w:rPr>
              <w:fldChar w:fldCharType="end"/>
            </w:r>
          </w:hyperlink>
        </w:p>
        <w:p w:rsidR="00A201BF" w:rsidRPr="00A201BF" w:rsidRDefault="00A201BF">
          <w:pPr>
            <w:pStyle w:val="TOC1"/>
            <w:tabs>
              <w:tab w:val="right" w:leader="dot" w:pos="9494"/>
            </w:tabs>
            <w:rPr>
              <w:rFonts w:ascii="Times New Roman" w:hAnsi="Times New Roman" w:cs="Times New Roman"/>
              <w:b/>
              <w:noProof/>
              <w:kern w:val="0"/>
              <w:sz w:val="22"/>
              <w:szCs w:val="22"/>
              <w:lang w:eastAsia="en-US"/>
            </w:rPr>
          </w:pPr>
          <w:hyperlink w:anchor="_Toc202954484" w:history="1">
            <w:r w:rsidRPr="00A201BF">
              <w:rPr>
                <w:rStyle w:val="Hyperlink"/>
                <w:rFonts w:ascii="Times New Roman" w:hAnsi="Times New Roman" w:cs="Times New Roman"/>
                <w:b/>
                <w:noProof/>
              </w:rPr>
              <w:t>DEDICATION</w:t>
            </w:r>
            <w:r w:rsidRPr="00A201BF">
              <w:rPr>
                <w:rFonts w:ascii="Times New Roman" w:hAnsi="Times New Roman" w:cs="Times New Roman"/>
                <w:b/>
                <w:noProof/>
                <w:webHidden/>
              </w:rPr>
              <w:tab/>
            </w:r>
            <w:r w:rsidRPr="00A201BF">
              <w:rPr>
                <w:rFonts w:ascii="Times New Roman" w:hAnsi="Times New Roman" w:cs="Times New Roman"/>
                <w:b/>
                <w:noProof/>
                <w:webHidden/>
              </w:rPr>
              <w:fldChar w:fldCharType="begin"/>
            </w:r>
            <w:r w:rsidRPr="00A201BF">
              <w:rPr>
                <w:rFonts w:ascii="Times New Roman" w:hAnsi="Times New Roman" w:cs="Times New Roman"/>
                <w:b/>
                <w:noProof/>
                <w:webHidden/>
              </w:rPr>
              <w:instrText xml:space="preserve"> PAGEREF _Toc202954484 \h </w:instrText>
            </w:r>
            <w:r w:rsidRPr="00A201BF">
              <w:rPr>
                <w:rFonts w:ascii="Times New Roman" w:hAnsi="Times New Roman" w:cs="Times New Roman"/>
                <w:b/>
                <w:noProof/>
                <w:webHidden/>
              </w:rPr>
            </w:r>
            <w:r w:rsidRPr="00A201BF">
              <w:rPr>
                <w:rFonts w:ascii="Times New Roman" w:hAnsi="Times New Roman" w:cs="Times New Roman"/>
                <w:b/>
                <w:noProof/>
                <w:webHidden/>
              </w:rPr>
              <w:fldChar w:fldCharType="separate"/>
            </w:r>
            <w:r w:rsidRPr="00A201BF">
              <w:rPr>
                <w:rFonts w:ascii="Times New Roman" w:hAnsi="Times New Roman" w:cs="Times New Roman"/>
                <w:b/>
                <w:noProof/>
                <w:webHidden/>
              </w:rPr>
              <w:t>iii</w:t>
            </w:r>
            <w:r w:rsidRPr="00A201BF">
              <w:rPr>
                <w:rFonts w:ascii="Times New Roman" w:hAnsi="Times New Roman" w:cs="Times New Roman"/>
                <w:b/>
                <w:noProof/>
                <w:webHidden/>
              </w:rPr>
              <w:fldChar w:fldCharType="end"/>
            </w:r>
          </w:hyperlink>
        </w:p>
        <w:p w:rsidR="00A201BF" w:rsidRPr="00A201BF" w:rsidRDefault="00A201BF">
          <w:pPr>
            <w:pStyle w:val="TOC1"/>
            <w:tabs>
              <w:tab w:val="right" w:leader="dot" w:pos="9494"/>
            </w:tabs>
            <w:rPr>
              <w:rFonts w:ascii="Times New Roman" w:hAnsi="Times New Roman" w:cs="Times New Roman"/>
              <w:b/>
              <w:noProof/>
              <w:kern w:val="0"/>
              <w:sz w:val="22"/>
              <w:szCs w:val="22"/>
              <w:lang w:eastAsia="en-US"/>
            </w:rPr>
          </w:pPr>
          <w:hyperlink w:anchor="_Toc202954485" w:history="1">
            <w:r w:rsidRPr="00A201BF">
              <w:rPr>
                <w:rStyle w:val="Hyperlink"/>
                <w:rFonts w:ascii="Times New Roman" w:hAnsi="Times New Roman" w:cs="Times New Roman"/>
                <w:b/>
                <w:noProof/>
              </w:rPr>
              <w:t>ACKNOWLEDGEMENT</w:t>
            </w:r>
            <w:r w:rsidRPr="00A201BF">
              <w:rPr>
                <w:rFonts w:ascii="Times New Roman" w:hAnsi="Times New Roman" w:cs="Times New Roman"/>
                <w:b/>
                <w:noProof/>
                <w:webHidden/>
              </w:rPr>
              <w:tab/>
            </w:r>
            <w:r w:rsidRPr="00A201BF">
              <w:rPr>
                <w:rFonts w:ascii="Times New Roman" w:hAnsi="Times New Roman" w:cs="Times New Roman"/>
                <w:b/>
                <w:noProof/>
                <w:webHidden/>
              </w:rPr>
              <w:fldChar w:fldCharType="begin"/>
            </w:r>
            <w:r w:rsidRPr="00A201BF">
              <w:rPr>
                <w:rFonts w:ascii="Times New Roman" w:hAnsi="Times New Roman" w:cs="Times New Roman"/>
                <w:b/>
                <w:noProof/>
                <w:webHidden/>
              </w:rPr>
              <w:instrText xml:space="preserve"> PAGEREF _Toc202954485 \h </w:instrText>
            </w:r>
            <w:r w:rsidRPr="00A201BF">
              <w:rPr>
                <w:rFonts w:ascii="Times New Roman" w:hAnsi="Times New Roman" w:cs="Times New Roman"/>
                <w:b/>
                <w:noProof/>
                <w:webHidden/>
              </w:rPr>
            </w:r>
            <w:r w:rsidRPr="00A201BF">
              <w:rPr>
                <w:rFonts w:ascii="Times New Roman" w:hAnsi="Times New Roman" w:cs="Times New Roman"/>
                <w:b/>
                <w:noProof/>
                <w:webHidden/>
              </w:rPr>
              <w:fldChar w:fldCharType="separate"/>
            </w:r>
            <w:r w:rsidRPr="00A201BF">
              <w:rPr>
                <w:rFonts w:ascii="Times New Roman" w:hAnsi="Times New Roman" w:cs="Times New Roman"/>
                <w:b/>
                <w:noProof/>
                <w:webHidden/>
              </w:rPr>
              <w:t>iv</w:t>
            </w:r>
            <w:r w:rsidRPr="00A201BF">
              <w:rPr>
                <w:rFonts w:ascii="Times New Roman" w:hAnsi="Times New Roman" w:cs="Times New Roman"/>
                <w:b/>
                <w:noProof/>
                <w:webHidden/>
              </w:rPr>
              <w:fldChar w:fldCharType="end"/>
            </w:r>
          </w:hyperlink>
        </w:p>
        <w:p w:rsidR="00A201BF" w:rsidRPr="00A201BF" w:rsidRDefault="00A201BF">
          <w:pPr>
            <w:pStyle w:val="TOC1"/>
            <w:tabs>
              <w:tab w:val="right" w:leader="dot" w:pos="9494"/>
            </w:tabs>
            <w:rPr>
              <w:rFonts w:ascii="Times New Roman" w:hAnsi="Times New Roman" w:cs="Times New Roman"/>
              <w:b/>
              <w:noProof/>
              <w:kern w:val="0"/>
              <w:sz w:val="22"/>
              <w:szCs w:val="22"/>
              <w:lang w:eastAsia="en-US"/>
            </w:rPr>
          </w:pPr>
          <w:hyperlink w:anchor="_Toc202954486" w:history="1">
            <w:r w:rsidRPr="00A201BF">
              <w:rPr>
                <w:rStyle w:val="Hyperlink"/>
                <w:rFonts w:ascii="Times New Roman" w:hAnsi="Times New Roman" w:cs="Times New Roman"/>
                <w:b/>
                <w:noProof/>
              </w:rPr>
              <w:t>TABLE OF CONTENT</w:t>
            </w:r>
            <w:r w:rsidRPr="00A201BF">
              <w:rPr>
                <w:rFonts w:ascii="Times New Roman" w:hAnsi="Times New Roman" w:cs="Times New Roman"/>
                <w:b/>
                <w:noProof/>
                <w:webHidden/>
              </w:rPr>
              <w:tab/>
            </w:r>
            <w:r w:rsidRPr="00A201BF">
              <w:rPr>
                <w:rFonts w:ascii="Times New Roman" w:hAnsi="Times New Roman" w:cs="Times New Roman"/>
                <w:b/>
                <w:noProof/>
                <w:webHidden/>
              </w:rPr>
              <w:fldChar w:fldCharType="begin"/>
            </w:r>
            <w:r w:rsidRPr="00A201BF">
              <w:rPr>
                <w:rFonts w:ascii="Times New Roman" w:hAnsi="Times New Roman" w:cs="Times New Roman"/>
                <w:b/>
                <w:noProof/>
                <w:webHidden/>
              </w:rPr>
              <w:instrText xml:space="preserve"> PAGEREF _Toc202954486 \h </w:instrText>
            </w:r>
            <w:r w:rsidRPr="00A201BF">
              <w:rPr>
                <w:rFonts w:ascii="Times New Roman" w:hAnsi="Times New Roman" w:cs="Times New Roman"/>
                <w:b/>
                <w:noProof/>
                <w:webHidden/>
              </w:rPr>
            </w:r>
            <w:r w:rsidRPr="00A201BF">
              <w:rPr>
                <w:rFonts w:ascii="Times New Roman" w:hAnsi="Times New Roman" w:cs="Times New Roman"/>
                <w:b/>
                <w:noProof/>
                <w:webHidden/>
              </w:rPr>
              <w:fldChar w:fldCharType="separate"/>
            </w:r>
            <w:r w:rsidRPr="00A201BF">
              <w:rPr>
                <w:rFonts w:ascii="Times New Roman" w:hAnsi="Times New Roman" w:cs="Times New Roman"/>
                <w:b/>
                <w:noProof/>
                <w:webHidden/>
              </w:rPr>
              <w:t>v</w:t>
            </w:r>
            <w:r w:rsidRPr="00A201BF">
              <w:rPr>
                <w:rFonts w:ascii="Times New Roman" w:hAnsi="Times New Roman" w:cs="Times New Roman"/>
                <w:b/>
                <w:noProof/>
                <w:webHidden/>
              </w:rPr>
              <w:fldChar w:fldCharType="end"/>
            </w:r>
          </w:hyperlink>
        </w:p>
        <w:p w:rsidR="00A201BF" w:rsidRPr="00A201BF" w:rsidRDefault="00A201BF">
          <w:pPr>
            <w:pStyle w:val="TOC1"/>
            <w:tabs>
              <w:tab w:val="right" w:leader="dot" w:pos="9494"/>
            </w:tabs>
            <w:rPr>
              <w:rFonts w:ascii="Times New Roman" w:hAnsi="Times New Roman" w:cs="Times New Roman"/>
              <w:b/>
              <w:noProof/>
              <w:kern w:val="0"/>
              <w:sz w:val="22"/>
              <w:szCs w:val="22"/>
              <w:lang w:eastAsia="en-US"/>
            </w:rPr>
          </w:pPr>
          <w:hyperlink w:anchor="_Toc202954487" w:history="1">
            <w:r w:rsidRPr="00A201BF">
              <w:rPr>
                <w:rStyle w:val="Hyperlink"/>
                <w:rFonts w:ascii="Times New Roman" w:hAnsi="Times New Roman" w:cs="Times New Roman"/>
                <w:b/>
                <w:noProof/>
              </w:rPr>
              <w:t>ABSTRACT</w:t>
            </w:r>
            <w:r w:rsidRPr="00A201BF">
              <w:rPr>
                <w:rFonts w:ascii="Times New Roman" w:hAnsi="Times New Roman" w:cs="Times New Roman"/>
                <w:b/>
                <w:noProof/>
                <w:webHidden/>
              </w:rPr>
              <w:tab/>
            </w:r>
            <w:r w:rsidRPr="00A201BF">
              <w:rPr>
                <w:rFonts w:ascii="Times New Roman" w:hAnsi="Times New Roman" w:cs="Times New Roman"/>
                <w:b/>
                <w:noProof/>
                <w:webHidden/>
              </w:rPr>
              <w:fldChar w:fldCharType="begin"/>
            </w:r>
            <w:r w:rsidRPr="00A201BF">
              <w:rPr>
                <w:rFonts w:ascii="Times New Roman" w:hAnsi="Times New Roman" w:cs="Times New Roman"/>
                <w:b/>
                <w:noProof/>
                <w:webHidden/>
              </w:rPr>
              <w:instrText xml:space="preserve"> PAGEREF _Toc202954487 \h </w:instrText>
            </w:r>
            <w:r w:rsidRPr="00A201BF">
              <w:rPr>
                <w:rFonts w:ascii="Times New Roman" w:hAnsi="Times New Roman" w:cs="Times New Roman"/>
                <w:b/>
                <w:noProof/>
                <w:webHidden/>
              </w:rPr>
            </w:r>
            <w:r w:rsidRPr="00A201BF">
              <w:rPr>
                <w:rFonts w:ascii="Times New Roman" w:hAnsi="Times New Roman" w:cs="Times New Roman"/>
                <w:b/>
                <w:noProof/>
                <w:webHidden/>
              </w:rPr>
              <w:fldChar w:fldCharType="separate"/>
            </w:r>
            <w:r w:rsidRPr="00A201BF">
              <w:rPr>
                <w:rFonts w:ascii="Times New Roman" w:hAnsi="Times New Roman" w:cs="Times New Roman"/>
                <w:b/>
                <w:noProof/>
                <w:webHidden/>
              </w:rPr>
              <w:t>vii</w:t>
            </w:r>
            <w:r w:rsidRPr="00A201BF">
              <w:rPr>
                <w:rFonts w:ascii="Times New Roman" w:hAnsi="Times New Roman" w:cs="Times New Roman"/>
                <w:b/>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488" w:history="1">
            <w:r w:rsidRPr="00A201BF">
              <w:rPr>
                <w:rStyle w:val="Hyperlink"/>
                <w:rFonts w:ascii="Times New Roman" w:hAnsi="Times New Roman" w:cs="Times New Roman"/>
                <w:b/>
                <w:noProof/>
              </w:rPr>
              <w:t>CHAPTER ONE</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_Toc202954488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1</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89" w:history="1">
            <w:r w:rsidRPr="00A201BF">
              <w:rPr>
                <w:rStyle w:val="Hyperlink"/>
                <w:rFonts w:ascii="Times New Roman" w:hAnsi="Times New Roman" w:cs="Times New Roman"/>
                <w:noProof/>
              </w:rPr>
              <w:t>1:1</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INTRODUCTION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_Toc202954489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1</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0" w:history="1">
            <w:r w:rsidRPr="00A201BF">
              <w:rPr>
                <w:rStyle w:val="Hyperlink"/>
                <w:rFonts w:ascii="Times New Roman" w:hAnsi="Times New Roman" w:cs="Times New Roman"/>
                <w:noProof/>
              </w:rPr>
              <w:t>1:2</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STATEMENT OF THE PROBLEM</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_Toc202954490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2</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1" w:history="1">
            <w:r w:rsidRPr="00A201BF">
              <w:rPr>
                <w:rStyle w:val="Hyperlink"/>
                <w:rFonts w:ascii="Times New Roman" w:hAnsi="Times New Roman" w:cs="Times New Roman"/>
                <w:noProof/>
              </w:rPr>
              <w:t>1:3</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RESEARCH QUESTION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_Toc202954491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2" w:history="1">
            <w:r w:rsidRPr="00A201BF">
              <w:rPr>
                <w:rStyle w:val="Hyperlink"/>
                <w:rFonts w:ascii="Times New Roman" w:hAnsi="Times New Roman" w:cs="Times New Roman"/>
                <w:noProof/>
              </w:rPr>
              <w:t>1:4</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RESEARCH OBJECTIVES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_Toc202954492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3" w:history="1">
            <w:r w:rsidRPr="00A201BF">
              <w:rPr>
                <w:rStyle w:val="Hyperlink"/>
                <w:rFonts w:ascii="Times New Roman" w:hAnsi="Times New Roman" w:cs="Times New Roman"/>
                <w:noProof/>
              </w:rPr>
              <w:t>1:5</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RESEARCH HYPOTHESIS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_Toc202954493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4" w:history="1">
            <w:r w:rsidRPr="00A201BF">
              <w:rPr>
                <w:rStyle w:val="Hyperlink"/>
                <w:rFonts w:ascii="Times New Roman" w:hAnsi="Times New Roman" w:cs="Times New Roman"/>
                <w:noProof/>
              </w:rPr>
              <w:t>1:6</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SIGNIFICANCE OF THE STUDY</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_Toc202954494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5</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5" w:history="1">
            <w:r w:rsidRPr="00A201BF">
              <w:rPr>
                <w:rStyle w:val="Hyperlink"/>
                <w:rFonts w:ascii="Times New Roman" w:hAnsi="Times New Roman" w:cs="Times New Roman"/>
                <w:noProof/>
              </w:rPr>
              <w:t>1:7</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SCOPE OF THE STUDY</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_Toc202954495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5</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6" w:history="1">
            <w:r w:rsidRPr="00A201BF">
              <w:rPr>
                <w:rStyle w:val="Hyperlink"/>
                <w:rFonts w:ascii="Times New Roman" w:hAnsi="Times New Roman" w:cs="Times New Roman"/>
                <w:noProof/>
              </w:rPr>
              <w:t>1:8</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OPERATIONAL DEFINITION OF TERMS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_Toc202954496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6</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497" w:history="1">
            <w:r w:rsidRPr="00A201BF">
              <w:rPr>
                <w:rStyle w:val="Hyperlink"/>
                <w:rFonts w:ascii="Times New Roman" w:hAnsi="Times New Roman" w:cs="Times New Roman"/>
                <w:b/>
                <w:noProof/>
              </w:rPr>
              <w:t>CHAPTER TWO</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_Toc202954497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8</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8" w:history="1">
            <w:r w:rsidRPr="00A201BF">
              <w:rPr>
                <w:rStyle w:val="Hyperlink"/>
                <w:rFonts w:ascii="Times New Roman" w:hAnsi="Times New Roman" w:cs="Times New Roman"/>
                <w:noProof/>
              </w:rPr>
              <w:t>2.1</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INTRODUCTION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_Toc202954498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8</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499" w:history="1">
            <w:r w:rsidRPr="00A201BF">
              <w:rPr>
                <w:rStyle w:val="Hyperlink"/>
                <w:rFonts w:ascii="Times New Roman" w:hAnsi="Times New Roman" w:cs="Times New Roman"/>
                <w:noProof/>
              </w:rPr>
              <w:t>2.1</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 xml:space="preserve"> CONCEPTUAL CLARIFICATION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_Toc202954499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9</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00" w:history="1">
            <w:r w:rsidRPr="00A201BF">
              <w:rPr>
                <w:rStyle w:val="Hyperlink"/>
                <w:rFonts w:ascii="Times New Roman" w:hAnsi="Times New Roman" w:cs="Times New Roman"/>
                <w:noProof/>
              </w:rPr>
              <w:t>2.2</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THEORETICAL FRAMEWORK</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_Toc202954500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26</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01" w:history="1">
            <w:r w:rsidRPr="00A201BF">
              <w:rPr>
                <w:rStyle w:val="Hyperlink"/>
                <w:rFonts w:ascii="Times New Roman" w:hAnsi="Times New Roman" w:cs="Times New Roman"/>
                <w:noProof/>
              </w:rPr>
              <w:t>2.3</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EMPIRICAL CLARIFICATION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_Toc202954501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31</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02" w:history="1">
            <w:r w:rsidRPr="00A201BF">
              <w:rPr>
                <w:rStyle w:val="Hyperlink"/>
                <w:rFonts w:ascii="Times New Roman" w:hAnsi="Times New Roman" w:cs="Times New Roman"/>
                <w:b/>
                <w:noProof/>
              </w:rPr>
              <w:t>CHAPTER 3</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_Toc202954502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03" w:history="1">
            <w:r w:rsidRPr="00A201BF">
              <w:rPr>
                <w:rStyle w:val="Hyperlink"/>
                <w:rFonts w:ascii="Times New Roman" w:hAnsi="Times New Roman" w:cs="Times New Roman"/>
                <w:noProof/>
              </w:rPr>
              <w:t>METHODOLOGY</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_Toc202954503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04" w:history="1">
            <w:r w:rsidRPr="00A201BF">
              <w:rPr>
                <w:rStyle w:val="Hyperlink"/>
                <w:rFonts w:ascii="Times New Roman" w:hAnsi="Times New Roman" w:cs="Times New Roman"/>
                <w:noProof/>
              </w:rPr>
              <w:t>3:1 Research Design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_Toc202954504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35</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05" w:history="1">
            <w:r w:rsidRPr="00A201BF">
              <w:rPr>
                <w:rStyle w:val="Hyperlink"/>
                <w:rFonts w:ascii="Times New Roman" w:hAnsi="Times New Roman" w:cs="Times New Roman"/>
                <w:noProof/>
              </w:rPr>
              <w:t>3:2</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Population of the Study</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_Toc202954505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06" w:history="1">
            <w:r w:rsidRPr="00A201BF">
              <w:rPr>
                <w:rStyle w:val="Hyperlink"/>
                <w:rFonts w:ascii="Times New Roman" w:hAnsi="Times New Roman" w:cs="Times New Roman"/>
                <w:noProof/>
              </w:rPr>
              <w:t>3:3 Sample Size and Techniques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_Toc202954506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07" w:history="1">
            <w:r w:rsidRPr="00A201BF">
              <w:rPr>
                <w:rStyle w:val="Hyperlink"/>
                <w:rFonts w:ascii="Times New Roman" w:hAnsi="Times New Roman" w:cs="Times New Roman"/>
                <w:noProof/>
              </w:rPr>
              <w:t>3:4 Method of Data Collection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_Toc202954507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36</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08" w:history="1">
            <w:r w:rsidRPr="00A201BF">
              <w:rPr>
                <w:rStyle w:val="Hyperlink"/>
                <w:rFonts w:ascii="Times New Roman" w:hAnsi="Times New Roman" w:cs="Times New Roman"/>
                <w:noProof/>
              </w:rPr>
              <w:t>3:5</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Instrument for Data Collection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_Toc202954508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36</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09" w:history="1">
            <w:r w:rsidRPr="00A201BF">
              <w:rPr>
                <w:rStyle w:val="Hyperlink"/>
                <w:rFonts w:ascii="Times New Roman" w:hAnsi="Times New Roman" w:cs="Times New Roman"/>
                <w:noProof/>
              </w:rPr>
              <w:t>3:6</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Method of Data Analysis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_Toc202954509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36</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0" w:history="1">
            <w:r w:rsidRPr="00A201BF">
              <w:rPr>
                <w:rStyle w:val="Hyperlink"/>
                <w:rFonts w:ascii="Times New Roman" w:hAnsi="Times New Roman" w:cs="Times New Roman"/>
                <w:b/>
                <w:noProof/>
              </w:rPr>
              <w:t>CHAPTER FOUR</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_Toc202954510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38</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1" w:history="1">
            <w:r w:rsidRPr="00A201BF">
              <w:rPr>
                <w:rStyle w:val="Hyperlink"/>
                <w:rFonts w:ascii="Times New Roman" w:hAnsi="Times New Roman" w:cs="Times New Roman"/>
                <w:noProof/>
              </w:rPr>
              <w:t>DATA PRESENTATION, ANALYSIS AND INTERPRETATION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_Toc202954511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38</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2" w:history="1">
            <w:r w:rsidRPr="00A201BF">
              <w:rPr>
                <w:rStyle w:val="Hyperlink"/>
                <w:rFonts w:ascii="Times New Roman" w:hAnsi="Times New Roman" w:cs="Times New Roman"/>
                <w:noProof/>
              </w:rPr>
              <w:t>4.1 INTRODUCTION</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_Toc202954512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38</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13" w:history="1">
            <w:r w:rsidRPr="00A201BF">
              <w:rPr>
                <w:rStyle w:val="Hyperlink"/>
                <w:rFonts w:ascii="Times New Roman" w:hAnsi="Times New Roman" w:cs="Times New Roman"/>
                <w:noProof/>
              </w:rPr>
              <w:t>4.2</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DATA PRESENTATION AND ANALYSIS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_Toc202954513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38</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4" w:history="1">
            <w:r w:rsidRPr="00A201BF">
              <w:rPr>
                <w:rStyle w:val="Hyperlink"/>
                <w:rFonts w:ascii="Times New Roman" w:hAnsi="Times New Roman" w:cs="Times New Roman"/>
                <w:noProof/>
              </w:rPr>
              <w:t>4.2.1 Demographic Characteristics of Respondents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_Toc202954514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38</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5" w:history="1">
            <w:r w:rsidRPr="00A201BF">
              <w:rPr>
                <w:rStyle w:val="Hyperlink"/>
                <w:rFonts w:ascii="Times New Roman" w:hAnsi="Times New Roman" w:cs="Times New Roman"/>
                <w:noProof/>
              </w:rPr>
              <w:t>4.2.2 Awareness and Knowledge of Community Policing</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_Toc202954515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39</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6" w:history="1">
            <w:r w:rsidRPr="00A201BF">
              <w:rPr>
                <w:rStyle w:val="Hyperlink"/>
                <w:rFonts w:ascii="Times New Roman" w:hAnsi="Times New Roman" w:cs="Times New Roman"/>
                <w:noProof/>
              </w:rPr>
              <w:t>4.2.3 Participation in Community Policing Activities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_Toc202954516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40</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17" w:history="1">
            <w:r w:rsidRPr="00A201BF">
              <w:rPr>
                <w:rStyle w:val="Hyperlink"/>
                <w:rFonts w:ascii="Times New Roman" w:hAnsi="Times New Roman" w:cs="Times New Roman"/>
                <w:noProof/>
              </w:rPr>
              <w:t>4.3</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DATA INTERPRETATION AND TEST OF HYPOTHESES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_Toc202954517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40</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8" w:history="1">
            <w:r w:rsidRPr="00A201BF">
              <w:rPr>
                <w:rStyle w:val="Hyperlink"/>
                <w:rFonts w:ascii="Times New Roman" w:hAnsi="Times New Roman" w:cs="Times New Roman"/>
                <w:noProof/>
              </w:rPr>
              <w:t>4.4 DISCUSSION OF FINDINGS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_Toc202954518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43</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19" w:history="1">
            <w:r w:rsidRPr="00A201BF">
              <w:rPr>
                <w:rStyle w:val="Hyperlink"/>
                <w:rFonts w:ascii="Times New Roman" w:hAnsi="Times New Roman" w:cs="Times New Roman"/>
                <w:b/>
                <w:noProof/>
              </w:rPr>
              <w:t>CHAPTER FIVE</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_Toc202954519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20" w:history="1">
            <w:r w:rsidRPr="00A201BF">
              <w:rPr>
                <w:rStyle w:val="Hyperlink"/>
                <w:rFonts w:ascii="Times New Roman" w:hAnsi="Times New Roman" w:cs="Times New Roman"/>
                <w:noProof/>
              </w:rPr>
              <w:t>SUMMARY, CONCLUSION AND RECOMMENDATIONS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_Toc202954520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21" w:history="1">
            <w:r w:rsidRPr="00A201BF">
              <w:rPr>
                <w:rStyle w:val="Hyperlink"/>
                <w:rFonts w:ascii="Times New Roman" w:hAnsi="Times New Roman" w:cs="Times New Roman"/>
                <w:noProof/>
              </w:rPr>
              <w:t>5.1 SUMMARY OF FINDINGS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_Toc202954521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45</w:t>
            </w:r>
            <w:r w:rsidRPr="00A201BF">
              <w:rPr>
                <w:rFonts w:ascii="Times New Roman" w:hAnsi="Times New Roman" w:cs="Times New Roman"/>
                <w:noProof/>
                <w:webHidden/>
              </w:rPr>
              <w:fldChar w:fldCharType="end"/>
            </w:r>
          </w:hyperlink>
        </w:p>
        <w:p w:rsidR="00A201BF" w:rsidRPr="00A201BF" w:rsidRDefault="00A201BF">
          <w:pPr>
            <w:pStyle w:val="TOC1"/>
            <w:tabs>
              <w:tab w:val="right" w:leader="dot" w:pos="9494"/>
            </w:tabs>
            <w:rPr>
              <w:rFonts w:ascii="Times New Roman" w:hAnsi="Times New Roman" w:cs="Times New Roman"/>
              <w:noProof/>
              <w:kern w:val="0"/>
              <w:sz w:val="22"/>
              <w:szCs w:val="22"/>
              <w:lang w:eastAsia="en-US"/>
            </w:rPr>
          </w:pPr>
          <w:hyperlink w:anchor="_Toc202954522" w:history="1">
            <w:r w:rsidRPr="00A201BF">
              <w:rPr>
                <w:rStyle w:val="Hyperlink"/>
                <w:rFonts w:ascii="Times New Roman" w:hAnsi="Times New Roman" w:cs="Times New Roman"/>
                <w:noProof/>
              </w:rPr>
              <w:t>5.2 CONCLUSION OF THE STUDY</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_Toc202954522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46</w:t>
            </w:r>
            <w:r w:rsidRPr="00A201BF">
              <w:rPr>
                <w:rFonts w:ascii="Times New Roman" w:hAnsi="Times New Roman" w:cs="Times New Roman"/>
                <w:noProof/>
                <w:webHidden/>
              </w:rPr>
              <w:fldChar w:fldCharType="end"/>
            </w:r>
          </w:hyperlink>
        </w:p>
        <w:p w:rsidR="00A201BF" w:rsidRPr="00A201BF" w:rsidRDefault="00A201BF">
          <w:pPr>
            <w:pStyle w:val="TOC1"/>
            <w:tabs>
              <w:tab w:val="left" w:pos="660"/>
              <w:tab w:val="right" w:leader="dot" w:pos="9494"/>
            </w:tabs>
            <w:rPr>
              <w:rFonts w:ascii="Times New Roman" w:hAnsi="Times New Roman" w:cs="Times New Roman"/>
              <w:noProof/>
              <w:kern w:val="0"/>
              <w:sz w:val="22"/>
              <w:szCs w:val="22"/>
              <w:lang w:eastAsia="en-US"/>
            </w:rPr>
          </w:pPr>
          <w:hyperlink w:anchor="_Toc202954523" w:history="1">
            <w:r w:rsidRPr="00A201BF">
              <w:rPr>
                <w:rStyle w:val="Hyperlink"/>
                <w:rFonts w:ascii="Times New Roman" w:hAnsi="Times New Roman" w:cs="Times New Roman"/>
                <w:noProof/>
              </w:rPr>
              <w:t>5.3</w:t>
            </w:r>
            <w:r w:rsidRPr="00A201BF">
              <w:rPr>
                <w:rFonts w:ascii="Times New Roman" w:hAnsi="Times New Roman" w:cs="Times New Roman"/>
                <w:noProof/>
                <w:kern w:val="0"/>
                <w:sz w:val="22"/>
                <w:szCs w:val="22"/>
                <w:lang w:eastAsia="en-US"/>
              </w:rPr>
              <w:tab/>
            </w:r>
            <w:r w:rsidRPr="00A201BF">
              <w:rPr>
                <w:rStyle w:val="Hyperlink"/>
                <w:rFonts w:ascii="Times New Roman" w:hAnsi="Times New Roman" w:cs="Times New Roman"/>
                <w:noProof/>
              </w:rPr>
              <w:t>RECOMMENDATIONS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_Toc202954523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46</w:t>
            </w:r>
            <w:r w:rsidRPr="00A201BF">
              <w:rPr>
                <w:rFonts w:ascii="Times New Roman" w:hAnsi="Times New Roman" w:cs="Times New Roman"/>
                <w:noProof/>
                <w:webHidden/>
              </w:rPr>
              <w:fldChar w:fldCharType="end"/>
            </w:r>
          </w:hyperlink>
        </w:p>
        <w:p w:rsidR="00A201BF" w:rsidRDefault="00A201BF">
          <w:pPr>
            <w:pStyle w:val="TOC1"/>
            <w:tabs>
              <w:tab w:val="right" w:leader="dot" w:pos="9494"/>
            </w:tabs>
            <w:rPr>
              <w:noProof/>
              <w:kern w:val="0"/>
              <w:sz w:val="22"/>
              <w:szCs w:val="22"/>
              <w:lang w:eastAsia="en-US"/>
            </w:rPr>
          </w:pPr>
          <w:hyperlink w:anchor="_Toc202954524" w:history="1">
            <w:r w:rsidRPr="00A201BF">
              <w:rPr>
                <w:rStyle w:val="Hyperlink"/>
                <w:rFonts w:ascii="Times New Roman" w:hAnsi="Times New Roman" w:cs="Times New Roman"/>
                <w:b/>
                <w:noProof/>
              </w:rPr>
              <w:t>REFERENCES</w:t>
            </w:r>
            <w:r w:rsidRPr="00A201BF">
              <w:rPr>
                <w:rFonts w:ascii="Times New Roman" w:hAnsi="Times New Roman" w:cs="Times New Roman"/>
                <w:noProof/>
                <w:webHidden/>
              </w:rPr>
              <w:tab/>
            </w:r>
            <w:r w:rsidRPr="00A201BF">
              <w:rPr>
                <w:rFonts w:ascii="Times New Roman" w:hAnsi="Times New Roman" w:cs="Times New Roman"/>
                <w:noProof/>
                <w:webHidden/>
              </w:rPr>
              <w:fldChar w:fldCharType="begin"/>
            </w:r>
            <w:r w:rsidRPr="00A201BF">
              <w:rPr>
                <w:rFonts w:ascii="Times New Roman" w:hAnsi="Times New Roman" w:cs="Times New Roman"/>
                <w:noProof/>
                <w:webHidden/>
              </w:rPr>
              <w:instrText xml:space="preserve"> PAGEREF _Toc202954524 \h </w:instrText>
            </w:r>
            <w:r w:rsidRPr="00A201BF">
              <w:rPr>
                <w:rFonts w:ascii="Times New Roman" w:hAnsi="Times New Roman" w:cs="Times New Roman"/>
                <w:noProof/>
                <w:webHidden/>
              </w:rPr>
            </w:r>
            <w:r w:rsidRPr="00A201BF">
              <w:rPr>
                <w:rFonts w:ascii="Times New Roman" w:hAnsi="Times New Roman" w:cs="Times New Roman"/>
                <w:noProof/>
                <w:webHidden/>
              </w:rPr>
              <w:fldChar w:fldCharType="separate"/>
            </w:r>
            <w:r w:rsidRPr="00A201BF">
              <w:rPr>
                <w:rFonts w:ascii="Times New Roman" w:hAnsi="Times New Roman" w:cs="Times New Roman"/>
                <w:noProof/>
                <w:webHidden/>
              </w:rPr>
              <w:t>48</w:t>
            </w:r>
            <w:r w:rsidRPr="00A201BF">
              <w:rPr>
                <w:rFonts w:ascii="Times New Roman" w:hAnsi="Times New Roman" w:cs="Times New Roman"/>
                <w:noProof/>
                <w:webHidden/>
              </w:rPr>
              <w:fldChar w:fldCharType="end"/>
            </w:r>
          </w:hyperlink>
        </w:p>
        <w:p w:rsidR="00A05247" w:rsidRDefault="00D50B78">
          <w:r>
            <w:fldChar w:fldCharType="end"/>
          </w:r>
        </w:p>
      </w:sdtContent>
    </w:sdt>
    <w:p w:rsidR="00A05247" w:rsidRDefault="00A05247">
      <w:pPr>
        <w:widowControl/>
        <w:jc w:val="left"/>
      </w:pPr>
      <w:r>
        <w:br w:type="page"/>
      </w:r>
    </w:p>
    <w:p w:rsidR="00A05247" w:rsidRDefault="00A05247" w:rsidP="00A05247">
      <w:pPr>
        <w:pStyle w:val="Heading1"/>
        <w:jc w:val="center"/>
      </w:pPr>
      <w:bookmarkStart w:id="19" w:name="_Toc202954487"/>
      <w:r>
        <w:lastRenderedPageBreak/>
        <w:t>ABSTRACT</w:t>
      </w:r>
      <w:bookmarkEnd w:id="19"/>
    </w:p>
    <w:p w:rsidR="00A05247" w:rsidRDefault="00A05247" w:rsidP="00A05247">
      <w:pPr>
        <w:rPr>
          <w:rFonts w:ascii="Times New Roman" w:hAnsi="Times New Roman" w:cs="Times New Roman"/>
          <w:i/>
        </w:rPr>
      </w:pPr>
      <w:r w:rsidRPr="00A05247">
        <w:rPr>
          <w:rFonts w:ascii="Times New Roman" w:hAnsi="Times New Roman" w:cs="Times New Roman"/>
          <w:i/>
        </w:rPr>
        <w:t xml:space="preserve">This study examines the role of community policing in reducing crime rates in </w:t>
      </w:r>
      <w:proofErr w:type="spellStart"/>
      <w:r w:rsidRPr="00A05247">
        <w:rPr>
          <w:rFonts w:ascii="Times New Roman" w:hAnsi="Times New Roman" w:cs="Times New Roman"/>
          <w:i/>
        </w:rPr>
        <w:t>Lanjolo</w:t>
      </w:r>
      <w:proofErr w:type="spellEnd"/>
      <w:r w:rsidRPr="00A05247">
        <w:rPr>
          <w:rFonts w:ascii="Times New Roman" w:hAnsi="Times New Roman" w:cs="Times New Roman"/>
          <w:i/>
        </w:rPr>
        <w:t xml:space="preserve"> Community, located in Ilorin East Local Government Area of Kwara State, Nigeria. Community policing, a collaborative strategy between law enforcement agencies and members of the community, is aimed at preventing and controlling crime through mutual trust, information sharing, and joint problem-solving. The study adopts a qualitative and quantitative approach using structured questionnaires and interviews with residents, local leaders, and security personnel in the area. Findings reveal that community policing initiatives, such as neighborhood patrols, town hall meetings, and youth engagement programs, have significantly contributed to crime reduction by improving security awareness, enhancing police–citizen relationships, and encouraging timely reporting of suspicious activities. However, challenges such as inadequate funding, poor logistics, and limited community participation still hinder its full effectiveness. The study recommends increased government support, continuous training for local vigilante groups, and sustained public sensitization to strengthen community policing in </w:t>
      </w:r>
      <w:proofErr w:type="spellStart"/>
      <w:r w:rsidRPr="00A05247">
        <w:rPr>
          <w:rFonts w:ascii="Times New Roman" w:hAnsi="Times New Roman" w:cs="Times New Roman"/>
          <w:i/>
        </w:rPr>
        <w:t>Lanjolo</w:t>
      </w:r>
      <w:proofErr w:type="spellEnd"/>
      <w:r w:rsidRPr="00A05247">
        <w:rPr>
          <w:rFonts w:ascii="Times New Roman" w:hAnsi="Times New Roman" w:cs="Times New Roman"/>
          <w:i/>
        </w:rPr>
        <w:t xml:space="preserve"> and similar rural settings. Overall, the study concludes that community policing plays a vital role in maintaining peace and security at the grassroots level.</w:t>
      </w:r>
    </w:p>
    <w:p w:rsidR="00A05247" w:rsidRPr="00E37570" w:rsidRDefault="00E37570" w:rsidP="00A05247">
      <w:pPr>
        <w:rPr>
          <w:rFonts w:ascii="Times New Roman" w:hAnsi="Times New Roman" w:cs="Times New Roman"/>
          <w:i/>
        </w:rPr>
      </w:pPr>
      <w:r w:rsidRPr="00E37570">
        <w:rPr>
          <w:rFonts w:ascii="Times New Roman" w:hAnsi="Times New Roman" w:cs="Times New Roman"/>
          <w:b/>
          <w:i/>
        </w:rPr>
        <w:t>Keywords</w:t>
      </w:r>
      <w:r>
        <w:rPr>
          <w:rFonts w:ascii="Times New Roman" w:hAnsi="Times New Roman" w:cs="Times New Roman"/>
          <w:b/>
          <w:i/>
        </w:rPr>
        <w:t xml:space="preserve">: </w:t>
      </w:r>
      <w:r>
        <w:rPr>
          <w:rFonts w:ascii="Times New Roman" w:hAnsi="Times New Roman" w:cs="Times New Roman"/>
          <w:i/>
        </w:rPr>
        <w:t>Community Policing, Crime, Law Enforcement Agencies</w:t>
      </w: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i/>
        </w:rPr>
      </w:pPr>
    </w:p>
    <w:p w:rsidR="00A05247" w:rsidRDefault="00A05247" w:rsidP="00A05247">
      <w:pPr>
        <w:rPr>
          <w:rFonts w:ascii="Times New Roman" w:hAnsi="Times New Roman" w:cs="Times New Roman"/>
        </w:rPr>
        <w:sectPr w:rsidR="00A05247" w:rsidSect="00E459A7">
          <w:footerReference w:type="default" r:id="rId9"/>
          <w:pgSz w:w="11520" w:h="14400" w:code="9"/>
          <w:pgMar w:top="1008" w:right="1008" w:bottom="1008" w:left="1008" w:header="850" w:footer="994" w:gutter="0"/>
          <w:pgNumType w:fmt="lowerRoman" w:start="1"/>
          <w:cols w:space="425"/>
          <w:docGrid w:type="linesAndChars" w:linePitch="312"/>
        </w:sectPr>
      </w:pPr>
    </w:p>
    <w:p w:rsidR="00A05247" w:rsidRPr="00A05247" w:rsidRDefault="00A05247" w:rsidP="00A05247">
      <w:pPr>
        <w:rPr>
          <w:rFonts w:ascii="Times New Roman" w:hAnsi="Times New Roman" w:cs="Times New Roman"/>
        </w:rPr>
      </w:pPr>
    </w:p>
    <w:p w:rsidR="00A844BD" w:rsidRPr="007731BE" w:rsidRDefault="00A844BD" w:rsidP="00123631">
      <w:pPr>
        <w:pStyle w:val="Heading1"/>
        <w:jc w:val="center"/>
        <w:rPr>
          <w:rFonts w:cs="Times New Roman"/>
          <w:szCs w:val="24"/>
        </w:rPr>
      </w:pPr>
      <w:bookmarkStart w:id="20" w:name="_Toc202954488"/>
      <w:r w:rsidRPr="007731BE">
        <w:rPr>
          <w:rFonts w:cs="Times New Roman"/>
          <w:szCs w:val="24"/>
        </w:rPr>
        <w:t>CHAPTER ONE</w:t>
      </w:r>
      <w:bookmarkEnd w:id="20"/>
    </w:p>
    <w:p w:rsidR="008B7052" w:rsidRPr="007731BE" w:rsidRDefault="002943D2" w:rsidP="002943D2">
      <w:pPr>
        <w:pStyle w:val="Heading1"/>
        <w:rPr>
          <w:rFonts w:cs="Times New Roman"/>
          <w:szCs w:val="24"/>
        </w:rPr>
      </w:pPr>
      <w:bookmarkStart w:id="21" w:name="_Toc202954489"/>
      <w:r w:rsidRPr="007731BE">
        <w:rPr>
          <w:rFonts w:cs="Times New Roman"/>
          <w:szCs w:val="24"/>
        </w:rPr>
        <w:t>1:1</w:t>
      </w:r>
      <w:r w:rsidRPr="007731BE">
        <w:rPr>
          <w:rFonts w:cs="Times New Roman"/>
          <w:szCs w:val="24"/>
        </w:rPr>
        <w:tab/>
      </w:r>
      <w:r w:rsidR="00FE66EC" w:rsidRPr="007731BE">
        <w:rPr>
          <w:rFonts w:cs="Times New Roman"/>
          <w:szCs w:val="24"/>
        </w:rPr>
        <w:t>INTRODUCTION</w:t>
      </w:r>
      <w:bookmarkEnd w:id="21"/>
      <w:r w:rsidR="00FE66EC" w:rsidRPr="007731BE">
        <w:rPr>
          <w:rFonts w:cs="Times New Roman"/>
          <w:szCs w:val="24"/>
        </w:rPr>
        <w:t xml:space="preserve">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Community policing according to (Christian 2010) can be categorized as a neighborhood watch program which is one of the oldest and best known crime prevention strategies dated back in America and some part of Europe. It was popularly known as the program based on people oriented on </w:t>
      </w:r>
      <w:proofErr w:type="gramStart"/>
      <w:r w:rsidRPr="007731BE">
        <w:rPr>
          <w:rFonts w:ascii="Times New Roman" w:hAnsi="Times New Roman" w:cs="Times New Roman"/>
          <w:sz w:val="24"/>
        </w:rPr>
        <w:t>community .</w:t>
      </w:r>
      <w:proofErr w:type="gramEnd"/>
      <w:r w:rsidRPr="007731BE">
        <w:rPr>
          <w:rFonts w:ascii="Times New Roman" w:hAnsi="Times New Roman" w:cs="Times New Roman"/>
          <w:sz w:val="24"/>
        </w:rPr>
        <w:t xml:space="preserve"> (</w:t>
      </w:r>
      <w:proofErr w:type="spellStart"/>
      <w:r w:rsidRPr="007731BE">
        <w:rPr>
          <w:rFonts w:ascii="Times New Roman" w:hAnsi="Times New Roman" w:cs="Times New Roman"/>
          <w:sz w:val="24"/>
        </w:rPr>
        <w:t>Schaf</w:t>
      </w:r>
      <w:proofErr w:type="spellEnd"/>
      <w:r w:rsidRPr="007731BE">
        <w:rPr>
          <w:rFonts w:ascii="Times New Roman" w:hAnsi="Times New Roman" w:cs="Times New Roman"/>
          <w:sz w:val="24"/>
        </w:rPr>
        <w:t xml:space="preserve"> 2000) cited that “Information Policing” is the “Policing of everyday </w:t>
      </w:r>
      <w:proofErr w:type="gramStart"/>
      <w:r w:rsidRPr="007731BE">
        <w:rPr>
          <w:rFonts w:ascii="Times New Roman" w:hAnsi="Times New Roman" w:cs="Times New Roman"/>
          <w:sz w:val="24"/>
        </w:rPr>
        <w:t>life .</w:t>
      </w:r>
      <w:proofErr w:type="gramEnd"/>
      <w:r w:rsidRPr="007731BE">
        <w:rPr>
          <w:rFonts w:ascii="Times New Roman" w:hAnsi="Times New Roman" w:cs="Times New Roman"/>
          <w:sz w:val="24"/>
        </w:rPr>
        <w:t xml:space="preserve"> (</w:t>
      </w:r>
      <w:proofErr w:type="spellStart"/>
      <w:r w:rsidRPr="007731BE">
        <w:rPr>
          <w:rFonts w:ascii="Times New Roman" w:hAnsi="Times New Roman" w:cs="Times New Roman"/>
          <w:sz w:val="24"/>
        </w:rPr>
        <w:t>Scahnzer</w:t>
      </w:r>
      <w:proofErr w:type="spellEnd"/>
      <w:r w:rsidRPr="007731BE">
        <w:rPr>
          <w:rFonts w:ascii="Times New Roman" w:hAnsi="Times New Roman" w:cs="Times New Roman"/>
          <w:sz w:val="24"/>
        </w:rPr>
        <w:t xml:space="preserve"> et al 2006) also posited that community policing is involves in-depth collaboration initiative with the associated community members that generally based on problem solving patterns of insurgency of communal criminalities.</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Certainly gain momentum among the law enforcement agency in the (1990s) which improved trust and safety among the </w:t>
      </w:r>
      <w:proofErr w:type="gramStart"/>
      <w:r w:rsidRPr="007731BE">
        <w:rPr>
          <w:rFonts w:ascii="Times New Roman" w:hAnsi="Times New Roman" w:cs="Times New Roman"/>
          <w:sz w:val="24"/>
        </w:rPr>
        <w:t>residents ,</w:t>
      </w:r>
      <w:proofErr w:type="gramEnd"/>
      <w:r w:rsidRPr="007731BE">
        <w:rPr>
          <w:rFonts w:ascii="Times New Roman" w:hAnsi="Times New Roman" w:cs="Times New Roman"/>
          <w:sz w:val="24"/>
        </w:rPr>
        <w:t xml:space="preserve"> which tends to be reactive and proactive . (</w:t>
      </w:r>
      <w:proofErr w:type="spellStart"/>
      <w:r w:rsidRPr="007731BE">
        <w:rPr>
          <w:rFonts w:ascii="Times New Roman" w:hAnsi="Times New Roman" w:cs="Times New Roman"/>
          <w:sz w:val="24"/>
        </w:rPr>
        <w:t>Aburi</w:t>
      </w:r>
      <w:proofErr w:type="spellEnd"/>
      <w:r w:rsidRPr="007731BE">
        <w:rPr>
          <w:rFonts w:ascii="Times New Roman" w:hAnsi="Times New Roman" w:cs="Times New Roman"/>
          <w:sz w:val="24"/>
        </w:rPr>
        <w:t xml:space="preserve"> 2011) In African countries like </w:t>
      </w:r>
      <w:proofErr w:type="gramStart"/>
      <w:r w:rsidRPr="007731BE">
        <w:rPr>
          <w:rFonts w:ascii="Times New Roman" w:hAnsi="Times New Roman" w:cs="Times New Roman"/>
          <w:sz w:val="24"/>
        </w:rPr>
        <w:t>Libya ,</w:t>
      </w:r>
      <w:proofErr w:type="gramEnd"/>
      <w:r w:rsidRPr="007731BE">
        <w:rPr>
          <w:rFonts w:ascii="Times New Roman" w:hAnsi="Times New Roman" w:cs="Times New Roman"/>
          <w:sz w:val="24"/>
        </w:rPr>
        <w:t xml:space="preserve"> Chad , South Sudan , Sudan , Mali , in Nigeria e.t.c has experienced a diverse contemporary community insecurity challenges across various institutions dimension and basically impede economic development and human sustainability . </w:t>
      </w:r>
      <w:proofErr w:type="gramStart"/>
      <w:r w:rsidRPr="007731BE">
        <w:rPr>
          <w:rFonts w:ascii="Times New Roman" w:hAnsi="Times New Roman" w:cs="Times New Roman"/>
          <w:sz w:val="24"/>
        </w:rPr>
        <w:t>(</w:t>
      </w:r>
      <w:proofErr w:type="spellStart"/>
      <w:r w:rsidRPr="007731BE">
        <w:rPr>
          <w:rFonts w:ascii="Times New Roman" w:hAnsi="Times New Roman" w:cs="Times New Roman"/>
          <w:sz w:val="24"/>
        </w:rPr>
        <w:t>Ikenberry</w:t>
      </w:r>
      <w:proofErr w:type="spellEnd"/>
      <w:r w:rsidRPr="007731BE">
        <w:rPr>
          <w:rFonts w:ascii="Times New Roman" w:hAnsi="Times New Roman" w:cs="Times New Roman"/>
          <w:sz w:val="24"/>
        </w:rPr>
        <w:t xml:space="preserve"> 2018).</w:t>
      </w:r>
      <w:proofErr w:type="gramEnd"/>
      <w:r w:rsidRPr="007731BE">
        <w:rPr>
          <w:rFonts w:ascii="Times New Roman" w:hAnsi="Times New Roman" w:cs="Times New Roman"/>
          <w:sz w:val="24"/>
        </w:rPr>
        <w:t xml:space="preserve"> While African community lack safety </w:t>
      </w:r>
      <w:proofErr w:type="gramStart"/>
      <w:r w:rsidRPr="007731BE">
        <w:rPr>
          <w:rFonts w:ascii="Times New Roman" w:hAnsi="Times New Roman" w:cs="Times New Roman"/>
          <w:sz w:val="24"/>
        </w:rPr>
        <w:t>and  improvement</w:t>
      </w:r>
      <w:proofErr w:type="gramEnd"/>
      <w:r w:rsidRPr="007731BE">
        <w:rPr>
          <w:rFonts w:ascii="Times New Roman" w:hAnsi="Times New Roman" w:cs="Times New Roman"/>
          <w:sz w:val="24"/>
        </w:rPr>
        <w:t xml:space="preserve">  in security structures this result to civil and political unrest ,  organized crime e.t.c carried out by non state actors due to direct cheap accessibility to avoidable weapons.(</w:t>
      </w:r>
      <w:proofErr w:type="spellStart"/>
      <w:r w:rsidRPr="007731BE">
        <w:rPr>
          <w:rFonts w:ascii="Times New Roman" w:hAnsi="Times New Roman" w:cs="Times New Roman"/>
          <w:sz w:val="24"/>
        </w:rPr>
        <w:t>Micalef</w:t>
      </w:r>
      <w:proofErr w:type="spellEnd"/>
      <w:r w:rsidRPr="007731BE">
        <w:rPr>
          <w:rFonts w:ascii="Times New Roman" w:hAnsi="Times New Roman" w:cs="Times New Roman"/>
          <w:sz w:val="24"/>
        </w:rPr>
        <w:t xml:space="preserve"> et al 2019).</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In policy and Legal Advocacy Center (PLAC) 2024 </w:t>
      </w:r>
      <w:proofErr w:type="gramStart"/>
      <w:r w:rsidRPr="007731BE">
        <w:rPr>
          <w:rFonts w:ascii="Times New Roman" w:hAnsi="Times New Roman" w:cs="Times New Roman"/>
          <w:sz w:val="24"/>
        </w:rPr>
        <w:t>report ,</w:t>
      </w:r>
      <w:proofErr w:type="gramEnd"/>
      <w:r w:rsidRPr="007731BE">
        <w:rPr>
          <w:rFonts w:ascii="Times New Roman" w:hAnsi="Times New Roman" w:cs="Times New Roman"/>
          <w:sz w:val="24"/>
        </w:rPr>
        <w:t xml:space="preserve"> It is stated that Nigeria dispute the huge yearly budgetary allocation to national security of #3.11trillion in 2024 , has not impact to reduces the level of insecurities such as communal conflict, ethnic violence agitation, farmers herders recurrent conflict and many others show there is a need to think outside the box in solving this political cum and socio economic miasma bordering the community and national security in Nigeria. In view of this precarious situation states and local government in recent times have fashioned out different regional security outfit to address the pressing concerns of safety in the </w:t>
      </w:r>
      <w:r w:rsidRPr="007731BE">
        <w:rPr>
          <w:rFonts w:ascii="Times New Roman" w:hAnsi="Times New Roman" w:cs="Times New Roman"/>
          <w:sz w:val="24"/>
        </w:rPr>
        <w:lastRenderedPageBreak/>
        <w:t xml:space="preserve">society.  For instance local Vigilante Groups, The Nigeria Hunter Association, </w:t>
      </w:r>
      <w:proofErr w:type="spellStart"/>
      <w:r w:rsidRPr="007731BE">
        <w:rPr>
          <w:rFonts w:ascii="Times New Roman" w:hAnsi="Times New Roman" w:cs="Times New Roman"/>
          <w:sz w:val="24"/>
        </w:rPr>
        <w:t>Amotekun</w:t>
      </w:r>
      <w:proofErr w:type="spellEnd"/>
      <w:r w:rsidRPr="007731BE">
        <w:rPr>
          <w:rFonts w:ascii="Times New Roman" w:hAnsi="Times New Roman" w:cs="Times New Roman"/>
          <w:sz w:val="24"/>
        </w:rPr>
        <w:t xml:space="preserve"> Security </w:t>
      </w:r>
      <w:proofErr w:type="gramStart"/>
      <w:r w:rsidRPr="007731BE">
        <w:rPr>
          <w:rFonts w:ascii="Times New Roman" w:hAnsi="Times New Roman" w:cs="Times New Roman"/>
          <w:sz w:val="24"/>
        </w:rPr>
        <w:t>Corps ,</w:t>
      </w:r>
      <w:proofErr w:type="spellStart"/>
      <w:r w:rsidRPr="007731BE">
        <w:rPr>
          <w:rFonts w:ascii="Times New Roman" w:hAnsi="Times New Roman" w:cs="Times New Roman"/>
          <w:sz w:val="24"/>
        </w:rPr>
        <w:t>Hisbah</w:t>
      </w:r>
      <w:proofErr w:type="spellEnd"/>
      <w:proofErr w:type="gramEnd"/>
      <w:r w:rsidRPr="007731BE">
        <w:rPr>
          <w:rFonts w:ascii="Times New Roman" w:hAnsi="Times New Roman" w:cs="Times New Roman"/>
          <w:sz w:val="24"/>
        </w:rPr>
        <w:t xml:space="preserve"> Security Network and others across have their mandatory role to secure their territorial duties , while some are commonly self volunteering services others are state funded to complement the federal security networks In their respective jurisdictions.</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Although these programs involves the community actors to serve as liaison between police and the </w:t>
      </w:r>
      <w:proofErr w:type="gramStart"/>
      <w:r w:rsidRPr="007731BE">
        <w:rPr>
          <w:rFonts w:ascii="Times New Roman" w:hAnsi="Times New Roman" w:cs="Times New Roman"/>
          <w:sz w:val="24"/>
        </w:rPr>
        <w:t>populace ,</w:t>
      </w:r>
      <w:proofErr w:type="gramEnd"/>
      <w:r w:rsidRPr="007731BE">
        <w:rPr>
          <w:rFonts w:ascii="Times New Roman" w:hAnsi="Times New Roman" w:cs="Times New Roman"/>
          <w:sz w:val="24"/>
        </w:rPr>
        <w:t xml:space="preserve"> thereby improving intelligence gathering and collaboration is paramount (</w:t>
      </w:r>
      <w:proofErr w:type="spellStart"/>
      <w:r w:rsidRPr="007731BE">
        <w:rPr>
          <w:rFonts w:ascii="Times New Roman" w:hAnsi="Times New Roman" w:cs="Times New Roman"/>
          <w:sz w:val="24"/>
        </w:rPr>
        <w:t>wara</w:t>
      </w:r>
      <w:proofErr w:type="spellEnd"/>
      <w:r w:rsidRPr="007731BE">
        <w:rPr>
          <w:rFonts w:ascii="Times New Roman" w:hAnsi="Times New Roman" w:cs="Times New Roman"/>
          <w:sz w:val="24"/>
        </w:rPr>
        <w:t xml:space="preserve"> 2020).    Examples the North central Nigeria of </w:t>
      </w:r>
      <w:proofErr w:type="spellStart"/>
      <w:r w:rsidRPr="007731BE">
        <w:rPr>
          <w:rFonts w:ascii="Times New Roman" w:hAnsi="Times New Roman" w:cs="Times New Roman"/>
          <w:sz w:val="24"/>
        </w:rPr>
        <w:t>Pleateu</w:t>
      </w:r>
      <w:proofErr w:type="spellEnd"/>
      <w:r w:rsidRPr="007731BE">
        <w:rPr>
          <w:rFonts w:ascii="Times New Roman" w:hAnsi="Times New Roman" w:cs="Times New Roman"/>
          <w:sz w:val="24"/>
        </w:rPr>
        <w:t xml:space="preserve"> State </w:t>
      </w:r>
      <w:proofErr w:type="spellStart"/>
      <w:r w:rsidRPr="007731BE">
        <w:rPr>
          <w:rFonts w:ascii="Times New Roman" w:hAnsi="Times New Roman" w:cs="Times New Roman"/>
          <w:sz w:val="24"/>
        </w:rPr>
        <w:t>Mangu</w:t>
      </w:r>
      <w:proofErr w:type="spellEnd"/>
      <w:r w:rsidRPr="007731BE">
        <w:rPr>
          <w:rFonts w:ascii="Times New Roman" w:hAnsi="Times New Roman" w:cs="Times New Roman"/>
          <w:sz w:val="24"/>
        </w:rPr>
        <w:t xml:space="preserve"> community precise where Fulani insurgency such as incursion of territory through open grazing that has been most active in causing clashes with the residents by the herdsmen been most active , community based initiative program of Civilian Joint Taskforce (CJTF). This initiative have been actionable in mobilizing community against insurgences, these groups of patrol gather intelligence and partner with conventional security force in contributing to improve security awareness and cooperate at the rural level (</w:t>
      </w:r>
      <w:proofErr w:type="spellStart"/>
      <w:r w:rsidRPr="007731BE">
        <w:rPr>
          <w:rFonts w:ascii="Times New Roman" w:hAnsi="Times New Roman" w:cs="Times New Roman"/>
          <w:sz w:val="24"/>
        </w:rPr>
        <w:t>Ashindobe</w:t>
      </w:r>
      <w:proofErr w:type="spellEnd"/>
      <w:r w:rsidRPr="007731BE">
        <w:rPr>
          <w:rFonts w:ascii="Times New Roman" w:hAnsi="Times New Roman" w:cs="Times New Roman"/>
          <w:sz w:val="24"/>
        </w:rPr>
        <w:t xml:space="preserve"> , </w:t>
      </w:r>
      <w:proofErr w:type="spellStart"/>
      <w:r w:rsidRPr="007731BE">
        <w:rPr>
          <w:rFonts w:ascii="Times New Roman" w:hAnsi="Times New Roman" w:cs="Times New Roman"/>
          <w:sz w:val="24"/>
        </w:rPr>
        <w:t>Afataka</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Owonikoko</w:t>
      </w:r>
      <w:proofErr w:type="spellEnd"/>
      <w:r w:rsidRPr="007731BE">
        <w:rPr>
          <w:rFonts w:ascii="Times New Roman" w:hAnsi="Times New Roman" w:cs="Times New Roman"/>
          <w:sz w:val="24"/>
        </w:rPr>
        <w:t xml:space="preserve"> 2021).</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In contemporary discourse community policing is a crucial aspect in efforts to enhance security awareness in recognizing the importance of grassroots causation of criminality, also various community based initiatives have been mentioned earlier are imperative in tackling </w:t>
      </w:r>
      <w:proofErr w:type="gramStart"/>
      <w:r w:rsidRPr="007731BE">
        <w:rPr>
          <w:rFonts w:ascii="Times New Roman" w:hAnsi="Times New Roman" w:cs="Times New Roman"/>
          <w:sz w:val="24"/>
        </w:rPr>
        <w:t>crimes .</w:t>
      </w:r>
      <w:proofErr w:type="gramEnd"/>
      <w:r w:rsidRPr="007731BE">
        <w:rPr>
          <w:rFonts w:ascii="Times New Roman" w:hAnsi="Times New Roman" w:cs="Times New Roman"/>
          <w:sz w:val="24"/>
        </w:rPr>
        <w:t xml:space="preserve"> </w:t>
      </w:r>
    </w:p>
    <w:p w:rsidR="008B7052" w:rsidRPr="007731BE" w:rsidRDefault="002943D2" w:rsidP="002943D2">
      <w:pPr>
        <w:pStyle w:val="Heading1"/>
        <w:rPr>
          <w:rFonts w:cs="Times New Roman"/>
          <w:szCs w:val="24"/>
        </w:rPr>
      </w:pPr>
      <w:bookmarkStart w:id="22" w:name="_Toc202954490"/>
      <w:r w:rsidRPr="007731BE">
        <w:rPr>
          <w:rFonts w:cs="Times New Roman"/>
          <w:szCs w:val="24"/>
        </w:rPr>
        <w:t>1:2</w:t>
      </w:r>
      <w:r w:rsidRPr="007731BE">
        <w:rPr>
          <w:rFonts w:cs="Times New Roman"/>
          <w:szCs w:val="24"/>
        </w:rPr>
        <w:tab/>
      </w:r>
      <w:r w:rsidR="00FE66EC" w:rsidRPr="007731BE">
        <w:rPr>
          <w:rFonts w:cs="Times New Roman"/>
          <w:szCs w:val="24"/>
        </w:rPr>
        <w:t>STATEMENT OF THE PROBLEM</w:t>
      </w:r>
      <w:bookmarkEnd w:id="22"/>
      <w:r w:rsidR="00FE66EC" w:rsidRPr="007731BE">
        <w:rPr>
          <w:rFonts w:cs="Times New Roman"/>
          <w:szCs w:val="24"/>
        </w:rPr>
        <w:t xml:space="preserve">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In various context of community policing has a broad understanding</w:t>
      </w:r>
      <w:proofErr w:type="gramStart"/>
      <w:r w:rsidRPr="007731BE">
        <w:rPr>
          <w:rFonts w:ascii="Times New Roman" w:hAnsi="Times New Roman" w:cs="Times New Roman"/>
          <w:sz w:val="24"/>
        </w:rPr>
        <w:t>.(</w:t>
      </w:r>
      <w:proofErr w:type="spellStart"/>
      <w:proofErr w:type="gramEnd"/>
      <w:r w:rsidRPr="007731BE">
        <w:rPr>
          <w:rFonts w:ascii="Times New Roman" w:hAnsi="Times New Roman" w:cs="Times New Roman"/>
          <w:sz w:val="24"/>
        </w:rPr>
        <w:t>Ekong</w:t>
      </w:r>
      <w:proofErr w:type="spellEnd"/>
      <w:r w:rsidRPr="007731BE">
        <w:rPr>
          <w:rFonts w:ascii="Times New Roman" w:hAnsi="Times New Roman" w:cs="Times New Roman"/>
          <w:sz w:val="24"/>
        </w:rPr>
        <w:t xml:space="preserve"> 2003) asserted community as an aggregation of neighborhood living together within a various geographical terrain that are rooted in their domain. However, some of these localities are vulnerable to low social economic advantages and their social needs is paramount to confront the daunting challenges of security challenges</w:t>
      </w:r>
      <w:proofErr w:type="gramStart"/>
      <w:r w:rsidRPr="007731BE">
        <w:rPr>
          <w:rFonts w:ascii="Times New Roman" w:hAnsi="Times New Roman" w:cs="Times New Roman"/>
          <w:sz w:val="24"/>
        </w:rPr>
        <w:t>.(</w:t>
      </w:r>
      <w:proofErr w:type="gramEnd"/>
      <w:r w:rsidRPr="007731BE">
        <w:rPr>
          <w:rFonts w:ascii="Times New Roman" w:hAnsi="Times New Roman" w:cs="Times New Roman"/>
          <w:sz w:val="24"/>
        </w:rPr>
        <w:t xml:space="preserve"> </w:t>
      </w:r>
      <w:proofErr w:type="spellStart"/>
      <w:r w:rsidRPr="007731BE">
        <w:rPr>
          <w:rFonts w:ascii="Times New Roman" w:hAnsi="Times New Roman" w:cs="Times New Roman"/>
          <w:sz w:val="24"/>
        </w:rPr>
        <w:t>Akanle</w:t>
      </w:r>
      <w:proofErr w:type="spellEnd"/>
      <w:r w:rsidRPr="007731BE">
        <w:rPr>
          <w:rFonts w:ascii="Times New Roman" w:hAnsi="Times New Roman" w:cs="Times New Roman"/>
          <w:sz w:val="24"/>
        </w:rPr>
        <w:t xml:space="preserve"> 2015).</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Also there are various aspect of existing structures such as residential </w:t>
      </w:r>
      <w:proofErr w:type="gramStart"/>
      <w:r w:rsidRPr="007731BE">
        <w:rPr>
          <w:rFonts w:ascii="Times New Roman" w:hAnsi="Times New Roman" w:cs="Times New Roman"/>
          <w:sz w:val="24"/>
        </w:rPr>
        <w:t>mobility ,ethnic</w:t>
      </w:r>
      <w:proofErr w:type="gramEnd"/>
      <w:r w:rsidRPr="007731BE">
        <w:rPr>
          <w:rFonts w:ascii="Times New Roman" w:hAnsi="Times New Roman" w:cs="Times New Roman"/>
          <w:sz w:val="24"/>
        </w:rPr>
        <w:t xml:space="preserve"> diversity in the community impact the behavioral control as far as crime patterns of its residents (Lee &amp; martins </w:t>
      </w:r>
      <w:r w:rsidRPr="007731BE">
        <w:rPr>
          <w:rFonts w:ascii="Times New Roman" w:hAnsi="Times New Roman" w:cs="Times New Roman"/>
          <w:sz w:val="24"/>
        </w:rPr>
        <w:lastRenderedPageBreak/>
        <w:t xml:space="preserve">2002) . Stark 1987, </w:t>
      </w:r>
      <w:proofErr w:type="spellStart"/>
      <w:r w:rsidRPr="007731BE">
        <w:rPr>
          <w:rFonts w:ascii="Times New Roman" w:hAnsi="Times New Roman" w:cs="Times New Roman"/>
          <w:sz w:val="24"/>
        </w:rPr>
        <w:t>Moreoff</w:t>
      </w:r>
      <w:proofErr w:type="spellEnd"/>
      <w:r w:rsidRPr="007731BE">
        <w:rPr>
          <w:rFonts w:ascii="Times New Roman" w:hAnsi="Times New Roman" w:cs="Times New Roman"/>
          <w:sz w:val="24"/>
        </w:rPr>
        <w:t xml:space="preserve"> &amp;Sampson 1997) suggest clear indication of demographics density are associated to criminal activities. Instance of (Borges and </w:t>
      </w:r>
      <w:proofErr w:type="spellStart"/>
      <w:r w:rsidRPr="007731BE">
        <w:rPr>
          <w:rFonts w:ascii="Times New Roman" w:hAnsi="Times New Roman" w:cs="Times New Roman"/>
          <w:sz w:val="24"/>
        </w:rPr>
        <w:t>Hipp</w:t>
      </w:r>
      <w:proofErr w:type="spellEnd"/>
      <w:r w:rsidRPr="007731BE">
        <w:rPr>
          <w:rFonts w:ascii="Times New Roman" w:hAnsi="Times New Roman" w:cs="Times New Roman"/>
          <w:sz w:val="24"/>
        </w:rPr>
        <w:t xml:space="preserve"> 2010) argue that neighborhood with more stability would experience lower crime rates and enhance territorial integrity rather than influx of transitory population as  of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which serves as residential academic hub for an institution . In most cases it induces improper gathering that allow individuals to commit crime because they can hide under the demographic disparity to </w:t>
      </w:r>
      <w:proofErr w:type="spellStart"/>
      <w:r w:rsidRPr="007731BE">
        <w:rPr>
          <w:rFonts w:ascii="Times New Roman" w:hAnsi="Times New Roman" w:cs="Times New Roman"/>
          <w:sz w:val="24"/>
        </w:rPr>
        <w:t>unwave</w:t>
      </w:r>
      <w:proofErr w:type="spellEnd"/>
      <w:r w:rsidRPr="007731BE">
        <w:rPr>
          <w:rFonts w:ascii="Times New Roman" w:hAnsi="Times New Roman" w:cs="Times New Roman"/>
          <w:sz w:val="24"/>
        </w:rPr>
        <w:t xml:space="preserve"> the consequences of their </w:t>
      </w:r>
      <w:proofErr w:type="gramStart"/>
      <w:r w:rsidRPr="007731BE">
        <w:rPr>
          <w:rFonts w:ascii="Times New Roman" w:hAnsi="Times New Roman" w:cs="Times New Roman"/>
          <w:sz w:val="24"/>
        </w:rPr>
        <w:t>actions .</w:t>
      </w:r>
      <w:proofErr w:type="gramEnd"/>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Now introducing community policing in this environment is as responsive paradigm shift that priorities collaboration, problem solving and mutual understanding between the law enforcement agencies and the community. This application will acknowledge that crime is often a symptoms of social issues and draft effective solutions that require holistic imperatives need and </w:t>
      </w:r>
      <w:proofErr w:type="gramStart"/>
      <w:r w:rsidRPr="007731BE">
        <w:rPr>
          <w:rFonts w:ascii="Times New Roman" w:hAnsi="Times New Roman" w:cs="Times New Roman"/>
          <w:sz w:val="24"/>
        </w:rPr>
        <w:t>concern .</w:t>
      </w:r>
      <w:proofErr w:type="gramEnd"/>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Therefore (UNDP </w:t>
      </w:r>
      <w:proofErr w:type="gramStart"/>
      <w:r w:rsidRPr="007731BE">
        <w:rPr>
          <w:rFonts w:ascii="Times New Roman" w:hAnsi="Times New Roman" w:cs="Times New Roman"/>
          <w:sz w:val="24"/>
        </w:rPr>
        <w:t>2020 )</w:t>
      </w:r>
      <w:proofErr w:type="gramEnd"/>
      <w:r w:rsidRPr="007731BE">
        <w:rPr>
          <w:rFonts w:ascii="Times New Roman" w:hAnsi="Times New Roman" w:cs="Times New Roman"/>
          <w:sz w:val="24"/>
        </w:rPr>
        <w:t xml:space="preserve"> study community insecurity in African societies is often as a result of frequent lack of collaboration, abuse of power , slow emergency response by the conventional police when executing their duties. So it is vital to include people oriented security measures to fill the gap in community safety approaches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However, the effectiveness of the  community policing  implementation will be strategic in addressing unified challenges of insecurity such as phone theft, burglary, violence e.t.c Also generating the influence from the existing structures are key to improve the framework.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Community policing will navigate through evidence based practices as a primary focus of this research.</w:t>
      </w:r>
    </w:p>
    <w:p w:rsidR="008B7052" w:rsidRPr="007731BE" w:rsidRDefault="002943D2" w:rsidP="002943D2">
      <w:pPr>
        <w:pStyle w:val="Heading1"/>
        <w:rPr>
          <w:rFonts w:cs="Times New Roman"/>
          <w:szCs w:val="24"/>
        </w:rPr>
      </w:pPr>
      <w:bookmarkStart w:id="23" w:name="_Toc202954491"/>
      <w:r w:rsidRPr="007731BE">
        <w:rPr>
          <w:rFonts w:cs="Times New Roman"/>
          <w:szCs w:val="24"/>
        </w:rPr>
        <w:t>1:3</w:t>
      </w:r>
      <w:r w:rsidRPr="007731BE">
        <w:rPr>
          <w:rFonts w:cs="Times New Roman"/>
          <w:szCs w:val="24"/>
        </w:rPr>
        <w:tab/>
      </w:r>
      <w:r w:rsidR="00FE66EC" w:rsidRPr="007731BE">
        <w:rPr>
          <w:rFonts w:cs="Times New Roman"/>
          <w:szCs w:val="24"/>
        </w:rPr>
        <w:t>RESEARCH QUESTION</w:t>
      </w:r>
      <w:bookmarkEnd w:id="23"/>
      <w:r w:rsidR="00FE66EC" w:rsidRPr="007731BE">
        <w:rPr>
          <w:rFonts w:cs="Times New Roman"/>
          <w:szCs w:val="24"/>
        </w:rPr>
        <w:t xml:space="preserve"> </w:t>
      </w:r>
    </w:p>
    <w:p w:rsidR="00A844BD"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•To what extent will community policing will contribute in reducing crime rates in </w:t>
      </w:r>
      <w:proofErr w:type="spellStart"/>
      <w:proofErr w:type="gram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w:t>
      </w:r>
      <w:proofErr w:type="gramEnd"/>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 What are the key component of community policing that are most effective in reducing crime rates </w:t>
      </w:r>
      <w:r w:rsidRPr="007731BE">
        <w:rPr>
          <w:rFonts w:ascii="Times New Roman" w:hAnsi="Times New Roman" w:cs="Times New Roman"/>
          <w:sz w:val="24"/>
        </w:rPr>
        <w:lastRenderedPageBreak/>
        <w:t xml:space="preserve">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w:t>
      </w:r>
      <w:proofErr w:type="gramStart"/>
      <w:r w:rsidRPr="007731BE">
        <w:rPr>
          <w:rFonts w:ascii="Times New Roman" w:hAnsi="Times New Roman" w:cs="Times New Roman"/>
          <w:sz w:val="24"/>
        </w:rPr>
        <w:t>community ?</w:t>
      </w:r>
      <w:proofErr w:type="gramEnd"/>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 What is the relationship between community policing and crime rates in the community </w:t>
      </w:r>
      <w:proofErr w:type="gramStart"/>
      <w:r w:rsidRPr="007731BE">
        <w:rPr>
          <w:rFonts w:ascii="Times New Roman" w:hAnsi="Times New Roman" w:cs="Times New Roman"/>
          <w:sz w:val="24"/>
        </w:rPr>
        <w:t>and ,</w:t>
      </w:r>
      <w:proofErr w:type="gramEnd"/>
      <w:r w:rsidRPr="007731BE">
        <w:rPr>
          <w:rFonts w:ascii="Times New Roman" w:hAnsi="Times New Roman" w:cs="Times New Roman"/>
          <w:sz w:val="24"/>
        </w:rPr>
        <w:t xml:space="preserve"> How it vary by types of crimes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 How does community policing impact the level of trust and cooperation between law enforcement and the society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w:t>
      </w:r>
      <w:proofErr w:type="gramStart"/>
      <w:r w:rsidRPr="007731BE">
        <w:rPr>
          <w:rFonts w:ascii="Times New Roman" w:hAnsi="Times New Roman" w:cs="Times New Roman"/>
          <w:sz w:val="24"/>
        </w:rPr>
        <w:t>community ?</w:t>
      </w:r>
      <w:proofErr w:type="gramEnd"/>
    </w:p>
    <w:p w:rsidR="008B7052" w:rsidRPr="007731BE" w:rsidRDefault="00A844BD" w:rsidP="002943D2">
      <w:pPr>
        <w:pStyle w:val="Heading1"/>
        <w:rPr>
          <w:rFonts w:cs="Times New Roman"/>
          <w:szCs w:val="24"/>
        </w:rPr>
      </w:pPr>
      <w:bookmarkStart w:id="24" w:name="_Toc202954492"/>
      <w:r w:rsidRPr="007731BE">
        <w:rPr>
          <w:rFonts w:cs="Times New Roman"/>
          <w:szCs w:val="24"/>
        </w:rPr>
        <w:t>1:</w:t>
      </w:r>
      <w:r w:rsidR="009C45D0" w:rsidRPr="007731BE">
        <w:rPr>
          <w:rFonts w:cs="Times New Roman"/>
          <w:szCs w:val="24"/>
        </w:rPr>
        <w:t>4</w:t>
      </w:r>
      <w:r w:rsidR="002943D2" w:rsidRPr="007731BE">
        <w:rPr>
          <w:rFonts w:cs="Times New Roman"/>
          <w:szCs w:val="24"/>
        </w:rPr>
        <w:tab/>
      </w:r>
      <w:r w:rsidR="00FE66EC" w:rsidRPr="007731BE">
        <w:rPr>
          <w:rFonts w:cs="Times New Roman"/>
          <w:szCs w:val="24"/>
        </w:rPr>
        <w:t>RESEARCH OBJECTIVES</w:t>
      </w:r>
      <w:bookmarkEnd w:id="24"/>
      <w:r w:rsidR="00FE66EC" w:rsidRPr="007731BE">
        <w:rPr>
          <w:rFonts w:cs="Times New Roman"/>
          <w:szCs w:val="24"/>
        </w:rPr>
        <w:t xml:space="preserve">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 This </w:t>
      </w:r>
      <w:r w:rsidR="00897821" w:rsidRPr="007731BE">
        <w:rPr>
          <w:rFonts w:ascii="Times New Roman" w:hAnsi="Times New Roman" w:cs="Times New Roman"/>
          <w:sz w:val="24"/>
        </w:rPr>
        <w:t xml:space="preserve">study </w:t>
      </w:r>
      <w:r w:rsidRPr="007731BE">
        <w:rPr>
          <w:rFonts w:ascii="Times New Roman" w:hAnsi="Times New Roman" w:cs="Times New Roman"/>
          <w:sz w:val="24"/>
        </w:rPr>
        <w:t>seek to enhance the use of technological surveillanc</w:t>
      </w:r>
      <w:r w:rsidR="00A844BD" w:rsidRPr="007731BE">
        <w:rPr>
          <w:rFonts w:ascii="Times New Roman" w:hAnsi="Times New Roman" w:cs="Times New Roman"/>
          <w:sz w:val="24"/>
        </w:rPr>
        <w:t xml:space="preserve">e tools in an effective </w:t>
      </w:r>
      <w:proofErr w:type="spellStart"/>
      <w:r w:rsidR="00A844BD" w:rsidRPr="007731BE">
        <w:rPr>
          <w:rFonts w:ascii="Times New Roman" w:hAnsi="Times New Roman" w:cs="Times New Roman"/>
          <w:sz w:val="24"/>
        </w:rPr>
        <w:t>pattern</w:t>
      </w:r>
      <w:r w:rsidRPr="007731BE">
        <w:rPr>
          <w:rFonts w:ascii="Times New Roman" w:hAnsi="Times New Roman" w:cs="Times New Roman"/>
          <w:sz w:val="24"/>
        </w:rPr>
        <w:t>,and</w:t>
      </w:r>
      <w:proofErr w:type="spellEnd"/>
      <w:r w:rsidRPr="007731BE">
        <w:rPr>
          <w:rFonts w:ascii="Times New Roman" w:hAnsi="Times New Roman" w:cs="Times New Roman"/>
          <w:sz w:val="24"/>
        </w:rPr>
        <w:t xml:space="preserve"> ultimately to improve crime detection as a preventive way such as spatial tools are solar panel light , </w:t>
      </w:r>
      <w:proofErr w:type="spellStart"/>
      <w:r w:rsidRPr="007731BE">
        <w:rPr>
          <w:rFonts w:ascii="Times New Roman" w:hAnsi="Times New Roman" w:cs="Times New Roman"/>
          <w:sz w:val="24"/>
        </w:rPr>
        <w:t>cctv</w:t>
      </w:r>
      <w:proofErr w:type="spellEnd"/>
      <w:r w:rsidRPr="007731BE">
        <w:rPr>
          <w:rFonts w:ascii="Times New Roman" w:hAnsi="Times New Roman" w:cs="Times New Roman"/>
          <w:sz w:val="24"/>
        </w:rPr>
        <w:t xml:space="preserve"> cameras, patrol incentives, as an effort t supplement community policing.</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T</w:t>
      </w:r>
      <w:r w:rsidR="00633345" w:rsidRPr="007731BE">
        <w:rPr>
          <w:rFonts w:ascii="Times New Roman" w:hAnsi="Times New Roman" w:cs="Times New Roman"/>
          <w:sz w:val="24"/>
        </w:rPr>
        <w:t>o understand t</w:t>
      </w:r>
      <w:r w:rsidRPr="007731BE">
        <w:rPr>
          <w:rFonts w:ascii="Times New Roman" w:hAnsi="Times New Roman" w:cs="Times New Roman"/>
          <w:sz w:val="24"/>
        </w:rPr>
        <w:t xml:space="preserve">he key component in reducing crime in community policing will be based on people oriented strategies which recognize mutual collaboration roles of it </w:t>
      </w:r>
      <w:proofErr w:type="gramStart"/>
      <w:r w:rsidRPr="007731BE">
        <w:rPr>
          <w:rFonts w:ascii="Times New Roman" w:hAnsi="Times New Roman" w:cs="Times New Roman"/>
          <w:sz w:val="24"/>
        </w:rPr>
        <w:t>residents .</w:t>
      </w:r>
      <w:proofErr w:type="gramEnd"/>
    </w:p>
    <w:p w:rsidR="00A844BD"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T</w:t>
      </w:r>
      <w:r w:rsidR="00633345" w:rsidRPr="007731BE">
        <w:rPr>
          <w:rFonts w:ascii="Times New Roman" w:hAnsi="Times New Roman" w:cs="Times New Roman"/>
          <w:sz w:val="24"/>
        </w:rPr>
        <w:t xml:space="preserve">o know the </w:t>
      </w:r>
      <w:r w:rsidRPr="007731BE">
        <w:rPr>
          <w:rFonts w:ascii="Times New Roman" w:hAnsi="Times New Roman" w:cs="Times New Roman"/>
          <w:sz w:val="24"/>
        </w:rPr>
        <w:t xml:space="preserve">relationship between community policing and crime rates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are technically diverse due to it ethical </w:t>
      </w:r>
      <w:r w:rsidR="00633345" w:rsidRPr="007731BE">
        <w:rPr>
          <w:rFonts w:ascii="Times New Roman" w:hAnsi="Times New Roman" w:cs="Times New Roman"/>
          <w:sz w:val="24"/>
        </w:rPr>
        <w:t xml:space="preserve">heterogeneity that contribute </w:t>
      </w:r>
      <w:r w:rsidRPr="007731BE">
        <w:rPr>
          <w:rFonts w:ascii="Times New Roman" w:hAnsi="Times New Roman" w:cs="Times New Roman"/>
          <w:sz w:val="24"/>
        </w:rPr>
        <w:t>different crime trends such as violence, theft ,cybercrime e.t.c And can be solved by the stability through assessment of every members of the community by neighborhood watch program to identify different group of individuals in the community.</w:t>
      </w:r>
    </w:p>
    <w:p w:rsidR="009C45D0"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 </w:t>
      </w:r>
      <w:r w:rsidR="00633345" w:rsidRPr="007731BE">
        <w:rPr>
          <w:rFonts w:ascii="Times New Roman" w:hAnsi="Times New Roman" w:cs="Times New Roman"/>
          <w:sz w:val="24"/>
        </w:rPr>
        <w:t>To know whether c</w:t>
      </w:r>
      <w:r w:rsidRPr="007731BE">
        <w:rPr>
          <w:rFonts w:ascii="Times New Roman" w:hAnsi="Times New Roman" w:cs="Times New Roman"/>
          <w:sz w:val="24"/>
        </w:rPr>
        <w:t>ommunity policing impacted the level of trust in such a way that involves all the residents to cooperate with the law enforcement agencies by reporting crime and detecting incidence of crimes.</w:t>
      </w:r>
    </w:p>
    <w:p w:rsidR="008B7052" w:rsidRPr="007731BE" w:rsidRDefault="00A844BD" w:rsidP="002943D2">
      <w:pPr>
        <w:pStyle w:val="Heading1"/>
        <w:rPr>
          <w:rFonts w:cs="Times New Roman"/>
          <w:szCs w:val="24"/>
        </w:rPr>
      </w:pPr>
      <w:bookmarkStart w:id="25" w:name="_Toc202954493"/>
      <w:r w:rsidRPr="007731BE">
        <w:rPr>
          <w:rFonts w:cs="Times New Roman"/>
          <w:szCs w:val="24"/>
        </w:rPr>
        <w:t>1:</w:t>
      </w:r>
      <w:r w:rsidR="009C45D0" w:rsidRPr="007731BE">
        <w:rPr>
          <w:rFonts w:cs="Times New Roman"/>
          <w:szCs w:val="24"/>
        </w:rPr>
        <w:t>5</w:t>
      </w:r>
      <w:r w:rsidR="002943D2" w:rsidRPr="007731BE">
        <w:rPr>
          <w:rFonts w:cs="Times New Roman"/>
          <w:szCs w:val="24"/>
        </w:rPr>
        <w:tab/>
      </w:r>
      <w:r w:rsidR="00FE66EC" w:rsidRPr="007731BE">
        <w:rPr>
          <w:rFonts w:cs="Times New Roman"/>
          <w:szCs w:val="24"/>
        </w:rPr>
        <w:t>RESEARCH HYPOTHESIS</w:t>
      </w:r>
      <w:bookmarkEnd w:id="25"/>
      <w:r w:rsidR="00FE66EC" w:rsidRPr="007731BE">
        <w:rPr>
          <w:rFonts w:cs="Times New Roman"/>
          <w:szCs w:val="24"/>
        </w:rPr>
        <w:t xml:space="preserve"> </w:t>
      </w:r>
    </w:p>
    <w:p w:rsidR="008B7052" w:rsidRPr="007731BE" w:rsidRDefault="00FE66EC" w:rsidP="002943D2">
      <w:pPr>
        <w:spacing w:line="360" w:lineRule="auto"/>
        <w:rPr>
          <w:rFonts w:ascii="Times New Roman" w:hAnsi="Times New Roman" w:cs="Times New Roman"/>
          <w:b/>
          <w:sz w:val="24"/>
        </w:rPr>
      </w:pPr>
      <w:r w:rsidRPr="007731BE">
        <w:rPr>
          <w:rFonts w:ascii="Times New Roman" w:hAnsi="Times New Roman" w:cs="Times New Roman"/>
          <w:b/>
          <w:sz w:val="24"/>
        </w:rPr>
        <w:t>• A directional hypothesis was adopted to predict the relationship of the variables;</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(H1) This adoption of technological innovation by law enforcement agency and the community can significantly reduce crime rates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lastRenderedPageBreak/>
        <w:t xml:space="preserve">With the processes such collection of crime data before and after will use to test the </w:t>
      </w:r>
      <w:proofErr w:type="gramStart"/>
      <w:r w:rsidRPr="007731BE">
        <w:rPr>
          <w:rFonts w:ascii="Times New Roman" w:hAnsi="Times New Roman" w:cs="Times New Roman"/>
          <w:sz w:val="24"/>
        </w:rPr>
        <w:t>implementation .</w:t>
      </w:r>
      <w:proofErr w:type="gramEnd"/>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 overview of the introduction of community policing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can increase the level of trus</w:t>
      </w:r>
      <w:r w:rsidR="00A844BD" w:rsidRPr="007731BE">
        <w:rPr>
          <w:rFonts w:ascii="Times New Roman" w:hAnsi="Times New Roman" w:cs="Times New Roman"/>
          <w:sz w:val="24"/>
        </w:rPr>
        <w:t xml:space="preserve">t through collaboration means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To be test with the data collection of interviews and surveys from residents to observe their perception toward the processes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 ethnically diverse environment of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is associated with an increased in various types of criminality including </w:t>
      </w:r>
      <w:proofErr w:type="gramStart"/>
      <w:r w:rsidRPr="007731BE">
        <w:rPr>
          <w:rFonts w:ascii="Times New Roman" w:hAnsi="Times New Roman" w:cs="Times New Roman"/>
          <w:sz w:val="24"/>
        </w:rPr>
        <w:t>theft ,</w:t>
      </w:r>
      <w:proofErr w:type="gramEnd"/>
      <w:r w:rsidRPr="007731BE">
        <w:rPr>
          <w:rFonts w:ascii="Times New Roman" w:hAnsi="Times New Roman" w:cs="Times New Roman"/>
          <w:sz w:val="24"/>
        </w:rPr>
        <w:t xml:space="preserve"> vandalism ,violent crimes e.t.c.</w:t>
      </w:r>
    </w:p>
    <w:p w:rsidR="00A844BD" w:rsidRPr="007731BE" w:rsidRDefault="00633345"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(H2) </w:t>
      </w:r>
      <w:r w:rsidR="00FE66EC" w:rsidRPr="007731BE">
        <w:rPr>
          <w:rFonts w:ascii="Times New Roman" w:hAnsi="Times New Roman" w:cs="Times New Roman"/>
          <w:sz w:val="24"/>
        </w:rPr>
        <w:t>Will this community initiative program watch will reduce the crime by technically reporting early detection of influx of residents.</w:t>
      </w:r>
    </w:p>
    <w:p w:rsidR="008B7052" w:rsidRPr="007731BE" w:rsidRDefault="00A844BD" w:rsidP="002943D2">
      <w:pPr>
        <w:pStyle w:val="Heading1"/>
        <w:rPr>
          <w:rFonts w:cs="Times New Roman"/>
          <w:szCs w:val="24"/>
        </w:rPr>
      </w:pPr>
      <w:bookmarkStart w:id="26" w:name="_Toc202954494"/>
      <w:r w:rsidRPr="007731BE">
        <w:rPr>
          <w:rFonts w:cs="Times New Roman"/>
          <w:szCs w:val="24"/>
        </w:rPr>
        <w:t>1:</w:t>
      </w:r>
      <w:r w:rsidR="009C45D0" w:rsidRPr="007731BE">
        <w:rPr>
          <w:rFonts w:cs="Times New Roman"/>
          <w:szCs w:val="24"/>
        </w:rPr>
        <w:t>6</w:t>
      </w:r>
      <w:r w:rsidR="002943D2" w:rsidRPr="007731BE">
        <w:rPr>
          <w:rFonts w:cs="Times New Roman"/>
          <w:szCs w:val="24"/>
        </w:rPr>
        <w:tab/>
      </w:r>
      <w:r w:rsidR="00FE66EC" w:rsidRPr="007731BE">
        <w:rPr>
          <w:rFonts w:cs="Times New Roman"/>
          <w:szCs w:val="24"/>
        </w:rPr>
        <w:t>SIGNIFICANCE OF THE STUDY</w:t>
      </w:r>
      <w:bookmarkEnd w:id="26"/>
      <w:r w:rsidR="00FE66EC" w:rsidRPr="007731BE">
        <w:rPr>
          <w:rFonts w:cs="Times New Roman"/>
          <w:szCs w:val="24"/>
        </w:rPr>
        <w:t xml:space="preserve"> </w:t>
      </w:r>
    </w:p>
    <w:p w:rsidR="00FD0498" w:rsidRPr="007731BE" w:rsidRDefault="00FD0498"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 study is significant in various areas, it seeks to: </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Inform government decision and practitioners to participate in effective community policing by prioritizing adequate accessibility to social amenities that can reduce crime rates.</w:t>
      </w:r>
    </w:p>
    <w:p w:rsidR="009C45D0"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Contribution to sustainability development and community wellbeing by promoting safer and more stable crime free environment.</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w:t>
      </w:r>
      <w:r w:rsidR="00991CFF" w:rsidRPr="007731BE">
        <w:rPr>
          <w:rFonts w:ascii="Times New Roman" w:hAnsi="Times New Roman" w:cs="Times New Roman"/>
          <w:sz w:val="24"/>
        </w:rPr>
        <w:t xml:space="preserve"> Empowered stakeholders</w:t>
      </w:r>
      <w:r w:rsidRPr="007731BE">
        <w:rPr>
          <w:rFonts w:ascii="Times New Roman" w:hAnsi="Times New Roman" w:cs="Times New Roman"/>
          <w:sz w:val="24"/>
        </w:rPr>
        <w:t>,</w:t>
      </w:r>
      <w:r w:rsidR="00991CFF" w:rsidRPr="007731BE">
        <w:rPr>
          <w:rFonts w:ascii="Times New Roman" w:hAnsi="Times New Roman" w:cs="Times New Roman"/>
          <w:sz w:val="24"/>
        </w:rPr>
        <w:t xml:space="preserve"> </w:t>
      </w:r>
      <w:r w:rsidRPr="007731BE">
        <w:rPr>
          <w:rFonts w:ascii="Times New Roman" w:hAnsi="Times New Roman" w:cs="Times New Roman"/>
          <w:sz w:val="24"/>
        </w:rPr>
        <w:t>policymakers to work towards community safety measures.</w:t>
      </w:r>
    </w:p>
    <w:p w:rsidR="008B7052"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Provi</w:t>
      </w:r>
      <w:r w:rsidR="00AE68C2" w:rsidRPr="007731BE">
        <w:rPr>
          <w:rFonts w:ascii="Times New Roman" w:hAnsi="Times New Roman" w:cs="Times New Roman"/>
          <w:sz w:val="24"/>
        </w:rPr>
        <w:t xml:space="preserve">de </w:t>
      </w:r>
      <w:r w:rsidRPr="007731BE">
        <w:rPr>
          <w:rFonts w:ascii="Times New Roman" w:hAnsi="Times New Roman" w:cs="Times New Roman"/>
          <w:sz w:val="24"/>
        </w:rPr>
        <w:t>of actionable strategies by inform based collaboration among residents to foster community orderliness in unification.</w:t>
      </w:r>
    </w:p>
    <w:p w:rsidR="008B7052" w:rsidRPr="007731BE" w:rsidRDefault="002943D2" w:rsidP="002943D2">
      <w:pPr>
        <w:pStyle w:val="Heading1"/>
        <w:rPr>
          <w:rFonts w:cs="Times New Roman"/>
          <w:szCs w:val="24"/>
        </w:rPr>
      </w:pPr>
      <w:bookmarkStart w:id="27" w:name="_Toc202954495"/>
      <w:r w:rsidRPr="007731BE">
        <w:rPr>
          <w:rFonts w:cs="Times New Roman"/>
          <w:szCs w:val="24"/>
        </w:rPr>
        <w:t>1:7</w:t>
      </w:r>
      <w:r w:rsidRPr="007731BE">
        <w:rPr>
          <w:rFonts w:cs="Times New Roman"/>
          <w:szCs w:val="24"/>
        </w:rPr>
        <w:tab/>
      </w:r>
      <w:r w:rsidR="00FE66EC" w:rsidRPr="007731BE">
        <w:rPr>
          <w:rFonts w:cs="Times New Roman"/>
          <w:szCs w:val="24"/>
        </w:rPr>
        <w:t>SCOPE OF THE STUDY</w:t>
      </w:r>
      <w:bookmarkEnd w:id="27"/>
      <w:r w:rsidR="00FE66EC" w:rsidRPr="007731BE">
        <w:rPr>
          <w:rFonts w:cs="Times New Roman"/>
          <w:szCs w:val="24"/>
        </w:rPr>
        <w:t xml:space="preserve"> </w:t>
      </w:r>
    </w:p>
    <w:p w:rsidR="009C45D0" w:rsidRPr="007731BE" w:rsidRDefault="00FE66EC"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This study undertakes </w:t>
      </w:r>
      <w:proofErr w:type="gramStart"/>
      <w:r w:rsidRPr="007731BE">
        <w:rPr>
          <w:rFonts w:ascii="Times New Roman" w:hAnsi="Times New Roman" w:cs="Times New Roman"/>
          <w:sz w:val="24"/>
        </w:rPr>
        <w:t>a comprehensive investigation that embark</w:t>
      </w:r>
      <w:proofErr w:type="gramEnd"/>
      <w:r w:rsidRPr="007731BE">
        <w:rPr>
          <w:rFonts w:ascii="Times New Roman" w:hAnsi="Times New Roman" w:cs="Times New Roman"/>
          <w:sz w:val="24"/>
        </w:rPr>
        <w:t xml:space="preserve"> on existing structure of distinctive approaches of geographic scope as a focal point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and it other </w:t>
      </w:r>
      <w:r w:rsidRPr="007731BE">
        <w:rPr>
          <w:rFonts w:ascii="Times New Roman" w:hAnsi="Times New Roman" w:cs="Times New Roman"/>
          <w:sz w:val="24"/>
        </w:rPr>
        <w:lastRenderedPageBreak/>
        <w:t xml:space="preserve">neighborhoods. It often express to gain </w:t>
      </w:r>
      <w:proofErr w:type="spellStart"/>
      <w:r w:rsidRPr="007731BE">
        <w:rPr>
          <w:rFonts w:ascii="Times New Roman" w:hAnsi="Times New Roman" w:cs="Times New Roman"/>
          <w:sz w:val="24"/>
        </w:rPr>
        <w:t>nauced</w:t>
      </w:r>
      <w:proofErr w:type="spellEnd"/>
      <w:r w:rsidRPr="007731BE">
        <w:rPr>
          <w:rFonts w:ascii="Times New Roman" w:hAnsi="Times New Roman" w:cs="Times New Roman"/>
          <w:sz w:val="24"/>
        </w:rPr>
        <w:t xml:space="preserve"> insights to understand the dynamics and intricate relationships between the residents and community that serves and benevolent to capture the breadth and depth of community policing as an approach in reducing crime rates.</w:t>
      </w:r>
    </w:p>
    <w:p w:rsidR="00FA4ADC" w:rsidRPr="007731BE" w:rsidRDefault="002943D2" w:rsidP="00FA4ADC">
      <w:pPr>
        <w:pStyle w:val="Heading1"/>
        <w:rPr>
          <w:rFonts w:cs="Times New Roman"/>
          <w:szCs w:val="24"/>
        </w:rPr>
      </w:pPr>
      <w:bookmarkStart w:id="28" w:name="_Toc202954496"/>
      <w:r w:rsidRPr="007731BE">
        <w:rPr>
          <w:rFonts w:cs="Times New Roman"/>
          <w:szCs w:val="24"/>
        </w:rPr>
        <w:t>1:8</w:t>
      </w:r>
      <w:r w:rsidRPr="007731BE">
        <w:rPr>
          <w:rFonts w:cs="Times New Roman"/>
          <w:szCs w:val="24"/>
        </w:rPr>
        <w:tab/>
      </w:r>
      <w:r w:rsidR="00FE66EC" w:rsidRPr="007731BE">
        <w:rPr>
          <w:rFonts w:cs="Times New Roman"/>
          <w:szCs w:val="24"/>
        </w:rPr>
        <w:t>OPERATIONAL DEFINITION OF TERMS</w:t>
      </w:r>
      <w:bookmarkEnd w:id="28"/>
    </w:p>
    <w:p w:rsidR="00FA4ADC" w:rsidRPr="007731BE" w:rsidRDefault="00FE66EC" w:rsidP="00FA4ADC">
      <w:pPr>
        <w:pStyle w:val="ListParagraph"/>
        <w:numPr>
          <w:ilvl w:val="0"/>
          <w:numId w:val="7"/>
        </w:numPr>
        <w:spacing w:after="0"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COMMUNITY POLICING</w:t>
      </w:r>
      <w:r w:rsidR="005864B7" w:rsidRPr="007731BE">
        <w:rPr>
          <w:rFonts w:ascii="Times New Roman" w:hAnsi="Times New Roman" w:cs="Times New Roman"/>
          <w:b/>
          <w:sz w:val="24"/>
          <w:szCs w:val="24"/>
        </w:rPr>
        <w:t xml:space="preserve"> </w:t>
      </w:r>
    </w:p>
    <w:p w:rsidR="008B7052" w:rsidRPr="007731BE" w:rsidRDefault="00FE66EC" w:rsidP="00FA4ADC">
      <w:pPr>
        <w:spacing w:after="0" w:line="360" w:lineRule="auto"/>
        <w:rPr>
          <w:rFonts w:ascii="Times New Roman" w:hAnsi="Times New Roman" w:cs="Times New Roman"/>
          <w:b/>
          <w:sz w:val="24"/>
        </w:rPr>
      </w:pPr>
      <w:r w:rsidRPr="007731BE">
        <w:rPr>
          <w:rFonts w:ascii="Times New Roman" w:hAnsi="Times New Roman" w:cs="Times New Roman"/>
          <w:sz w:val="24"/>
        </w:rPr>
        <w:t>Community policing refers to a policing strategy that emphasizes building trust, collaboration, and partnership between law enforcement agencies and the communities they serve. It involves proactive problem-solving, community engagement, and tailored policing practices to address specific community needs and concerns.</w:t>
      </w:r>
    </w:p>
    <w:p w:rsidR="008B7052" w:rsidRPr="007731BE" w:rsidRDefault="00FE66EC" w:rsidP="00FA4ADC">
      <w:pPr>
        <w:pStyle w:val="ListParagraph"/>
        <w:numPr>
          <w:ilvl w:val="0"/>
          <w:numId w:val="5"/>
        </w:numPr>
        <w:spacing w:after="0"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 xml:space="preserve">CRIME RATES REDUCTION </w:t>
      </w:r>
    </w:p>
    <w:p w:rsidR="008B7052" w:rsidRPr="007731BE" w:rsidRDefault="00FE66EC" w:rsidP="00FA4ADC">
      <w:pPr>
        <w:spacing w:after="0" w:line="360" w:lineRule="auto"/>
        <w:rPr>
          <w:rFonts w:ascii="Times New Roman" w:hAnsi="Times New Roman" w:cs="Times New Roman"/>
          <w:sz w:val="24"/>
        </w:rPr>
      </w:pPr>
      <w:r w:rsidRPr="007731BE">
        <w:rPr>
          <w:rFonts w:ascii="Times New Roman" w:hAnsi="Times New Roman" w:cs="Times New Roman"/>
          <w:sz w:val="24"/>
        </w:rPr>
        <w:t>Crime rate reduction refers to the decrease in the number of crimes reported or recorded within a specific geographic area over a particular period. It is often measured using crime statistics and can be influenced by various factors, including policing strategies, community engagement, and socio-economic conditions.</w:t>
      </w:r>
    </w:p>
    <w:p w:rsidR="008B7052" w:rsidRPr="007731BE" w:rsidRDefault="00FE66EC" w:rsidP="00FA4ADC">
      <w:pPr>
        <w:pStyle w:val="ListParagraph"/>
        <w:numPr>
          <w:ilvl w:val="0"/>
          <w:numId w:val="5"/>
        </w:numPr>
        <w:spacing w:after="0"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 xml:space="preserve">SUSTAINABLE DEVELOPMENT </w:t>
      </w:r>
    </w:p>
    <w:p w:rsidR="008B7052" w:rsidRPr="007731BE" w:rsidRDefault="00FE66EC" w:rsidP="00FA4ADC">
      <w:pPr>
        <w:spacing w:after="0" w:line="360" w:lineRule="auto"/>
        <w:rPr>
          <w:rFonts w:ascii="Times New Roman" w:hAnsi="Times New Roman" w:cs="Times New Roman"/>
          <w:sz w:val="24"/>
        </w:rPr>
      </w:pPr>
      <w:r w:rsidRPr="007731BE">
        <w:rPr>
          <w:rFonts w:ascii="Times New Roman" w:hAnsi="Times New Roman" w:cs="Times New Roman"/>
          <w:sz w:val="24"/>
        </w:rPr>
        <w:t>Sustainable development refers to the process of meeting the needs of the present without compromising the ability of future generations to meet their own needs. In the context of community policing, sustainable development involves promoting community safety, social cohesion, and economic stability in a way that is environmentally, economically, and socially sustainable.</w:t>
      </w:r>
    </w:p>
    <w:p w:rsidR="008B7052" w:rsidRPr="007731BE" w:rsidRDefault="00FE66EC" w:rsidP="00FA4ADC">
      <w:pPr>
        <w:pStyle w:val="ListParagraph"/>
        <w:numPr>
          <w:ilvl w:val="0"/>
          <w:numId w:val="5"/>
        </w:numPr>
        <w:spacing w:after="0"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 xml:space="preserve">ETHNIC HETEROGENEITY </w:t>
      </w:r>
    </w:p>
    <w:p w:rsidR="008B7052" w:rsidRPr="007731BE" w:rsidRDefault="00FE66EC" w:rsidP="00FA4ADC">
      <w:pPr>
        <w:spacing w:after="0" w:line="360" w:lineRule="auto"/>
        <w:rPr>
          <w:rFonts w:ascii="Times New Roman" w:hAnsi="Times New Roman" w:cs="Times New Roman"/>
          <w:sz w:val="24"/>
        </w:rPr>
      </w:pPr>
      <w:r w:rsidRPr="007731BE">
        <w:rPr>
          <w:rFonts w:ascii="Times New Roman" w:hAnsi="Times New Roman" w:cs="Times New Roman"/>
          <w:sz w:val="24"/>
        </w:rPr>
        <w:t xml:space="preserve">Ethnic heterogeneity refers to the presence of diverse ethnic groups within a particular population, society, or geographic area. It describes the degree to which a population is composed of different ethnicities, cultures, languages, or racial backgrounds. In a heterogeneous society, there is a mix of people from various ethnic groups, which can lead to cultural diversity, different perspectives, and </w:t>
      </w:r>
      <w:r w:rsidRPr="007731BE">
        <w:rPr>
          <w:rFonts w:ascii="Times New Roman" w:hAnsi="Times New Roman" w:cs="Times New Roman"/>
          <w:sz w:val="24"/>
        </w:rPr>
        <w:lastRenderedPageBreak/>
        <w:t>potentially complex social dynamics.</w:t>
      </w:r>
    </w:p>
    <w:p w:rsidR="008B7052" w:rsidRPr="007731BE" w:rsidRDefault="00FE66EC" w:rsidP="00FA4ADC">
      <w:pPr>
        <w:pStyle w:val="ListParagraph"/>
        <w:numPr>
          <w:ilvl w:val="0"/>
          <w:numId w:val="5"/>
        </w:numPr>
        <w:spacing w:after="0"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 xml:space="preserve">DEMOGRAPHICS DENSITY </w:t>
      </w:r>
    </w:p>
    <w:p w:rsidR="009C45D0" w:rsidRPr="007731BE" w:rsidRDefault="00FE66EC" w:rsidP="00FA4ADC">
      <w:pPr>
        <w:spacing w:after="0" w:line="360" w:lineRule="auto"/>
        <w:rPr>
          <w:rFonts w:ascii="Times New Roman" w:hAnsi="Times New Roman" w:cs="Times New Roman"/>
          <w:sz w:val="24"/>
        </w:rPr>
      </w:pPr>
      <w:r w:rsidRPr="007731BE">
        <w:rPr>
          <w:rFonts w:ascii="Times New Roman" w:hAnsi="Times New Roman" w:cs="Times New Roman"/>
          <w:sz w:val="24"/>
        </w:rPr>
        <w:t>Demographic density typically refers to the measurement of population density within a specific geographic area. It is calculated by dividing the total population of an area by its land area, usually expressed as the number of people per square kilometer or square mile. Demographic density can provide insights into how crowded or sparse an area is, which can impact resource allocation, infrastructure, and social interactions.</w:t>
      </w:r>
    </w:p>
    <w:p w:rsidR="002943D2" w:rsidRPr="007731BE" w:rsidRDefault="002943D2">
      <w:pPr>
        <w:widowControl/>
        <w:jc w:val="left"/>
        <w:rPr>
          <w:rFonts w:ascii="Times New Roman" w:hAnsi="Times New Roman" w:cs="Times New Roman"/>
          <w:b/>
          <w:bCs/>
          <w:sz w:val="24"/>
        </w:rPr>
      </w:pPr>
      <w:r w:rsidRPr="007731BE">
        <w:rPr>
          <w:rFonts w:ascii="Times New Roman" w:hAnsi="Times New Roman" w:cs="Times New Roman"/>
          <w:b/>
          <w:bCs/>
          <w:sz w:val="24"/>
        </w:rPr>
        <w:br w:type="page"/>
      </w:r>
    </w:p>
    <w:p w:rsidR="00C55650" w:rsidRPr="007731BE" w:rsidRDefault="002943D2" w:rsidP="002943D2">
      <w:pPr>
        <w:pStyle w:val="Heading1"/>
        <w:jc w:val="center"/>
        <w:rPr>
          <w:rFonts w:cs="Times New Roman"/>
          <w:szCs w:val="24"/>
        </w:rPr>
      </w:pPr>
      <w:bookmarkStart w:id="29" w:name="_Toc202954497"/>
      <w:r w:rsidRPr="007731BE">
        <w:rPr>
          <w:rFonts w:cs="Times New Roman"/>
          <w:szCs w:val="24"/>
        </w:rPr>
        <w:lastRenderedPageBreak/>
        <w:t>CHAPTER TWO</w:t>
      </w:r>
      <w:bookmarkEnd w:id="29"/>
    </w:p>
    <w:p w:rsidR="00A66A57" w:rsidRPr="007731BE" w:rsidRDefault="00A66A57" w:rsidP="00A66A57">
      <w:pPr>
        <w:pStyle w:val="Heading1"/>
        <w:rPr>
          <w:rFonts w:cs="Times New Roman"/>
          <w:szCs w:val="24"/>
        </w:rPr>
      </w:pPr>
      <w:bookmarkStart w:id="30" w:name="_Toc202954498"/>
      <w:r w:rsidRPr="007731BE">
        <w:rPr>
          <w:rFonts w:cs="Times New Roman"/>
          <w:szCs w:val="24"/>
        </w:rPr>
        <w:t>2.1</w:t>
      </w:r>
      <w:r w:rsidRPr="007731BE">
        <w:rPr>
          <w:rFonts w:cs="Times New Roman"/>
          <w:szCs w:val="24"/>
        </w:rPr>
        <w:tab/>
        <w:t>INTRODUCTION</w:t>
      </w:r>
      <w:bookmarkEnd w:id="30"/>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Community policing has been a transformative model in modern law enforcement, which emphasizes the role of partnership between the agencies and community. </w:t>
      </w:r>
      <w:proofErr w:type="gramStart"/>
      <w:r w:rsidRPr="007731BE">
        <w:rPr>
          <w:rFonts w:ascii="Times New Roman" w:hAnsi="Times New Roman" w:cs="Times New Roman"/>
          <w:sz w:val="24"/>
        </w:rPr>
        <w:t>With the core philosophy center based on effective collaboration method in problem solving and proactive strategies to reduce crime and enhance public safety.</w:t>
      </w:r>
      <w:proofErr w:type="gramEnd"/>
      <w:r w:rsidRPr="007731BE">
        <w:rPr>
          <w:rFonts w:ascii="Times New Roman" w:hAnsi="Times New Roman" w:cs="Times New Roman"/>
          <w:sz w:val="24"/>
        </w:rPr>
        <w:t xml:space="preserve"> This approach will be encourage police officers to work collaboratively with community members to identify and address issues that impact public safety thereby fostering mutual trust and cooperation (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2006).</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Community policing is based on three core pillars: community partnership, organizational change, and problem-solving (Rosenbaum, 1994). The strategy has gained prominence since the late 20th century as a response to the limitations of traditional policing in reducing crime and improving police-community relations. Establishing trust and open lines of communication between police and community members is essential for effective policing.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(2006) emphasizes that community partnerships help officers gain local knowledge, improve intelligence gathering, and increase legitimacy. These partnerships often involve collaboration with local organizations, businesses, and residents to jointly identify and prioritize problems affecting public safety.</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However, one of </w:t>
      </w:r>
      <w:proofErr w:type="gramStart"/>
      <w:r w:rsidRPr="007731BE">
        <w:rPr>
          <w:rFonts w:ascii="Times New Roman" w:hAnsi="Times New Roman" w:cs="Times New Roman"/>
          <w:sz w:val="24"/>
        </w:rPr>
        <w:t>the  key</w:t>
      </w:r>
      <w:proofErr w:type="gramEnd"/>
      <w:r w:rsidRPr="007731BE">
        <w:rPr>
          <w:rFonts w:ascii="Times New Roman" w:hAnsi="Times New Roman" w:cs="Times New Roman"/>
          <w:sz w:val="24"/>
        </w:rPr>
        <w:t xml:space="preserve"> feature of community policing is a focus on identifying and addressing specific problems rather than merely responding to incidents. Goldstein (1990) proposed a problem-oriented policing model that complements community policing by encouraging officers to analyze recurring issues, understand their root causes, and develop tailored interventions. This strategic approach helps reduce crime and disorder by addressing underlying factors rather than symptoms alone.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w:t>
      </w:r>
      <w:proofErr w:type="spellStart"/>
      <w:r w:rsidRPr="007731BE">
        <w:rPr>
          <w:rFonts w:ascii="Times New Roman" w:hAnsi="Times New Roman" w:cs="Times New Roman"/>
          <w:sz w:val="24"/>
        </w:rPr>
        <w:t>Trojanowicz</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Bucqueroux</w:t>
      </w:r>
      <w:proofErr w:type="spellEnd"/>
      <w:r w:rsidRPr="007731BE">
        <w:rPr>
          <w:rFonts w:ascii="Times New Roman" w:hAnsi="Times New Roman" w:cs="Times New Roman"/>
          <w:sz w:val="24"/>
        </w:rPr>
        <w:t xml:space="preserve"> 1990) went further to </w:t>
      </w:r>
      <w:proofErr w:type="gramStart"/>
      <w:r w:rsidRPr="007731BE">
        <w:rPr>
          <w:rFonts w:ascii="Times New Roman" w:hAnsi="Times New Roman" w:cs="Times New Roman"/>
          <w:sz w:val="24"/>
        </w:rPr>
        <w:t>developed</w:t>
      </w:r>
      <w:proofErr w:type="gramEnd"/>
      <w:r w:rsidRPr="007731BE">
        <w:rPr>
          <w:rFonts w:ascii="Times New Roman" w:hAnsi="Times New Roman" w:cs="Times New Roman"/>
          <w:sz w:val="24"/>
        </w:rPr>
        <w:t xml:space="preserve"> the concept of philosophical and organizational reforms which require for a successful implementation. They asserted that community policing is not a program but a philosophical of policing that requires decentralization, </w:t>
      </w:r>
      <w:r w:rsidRPr="007731BE">
        <w:rPr>
          <w:rFonts w:ascii="Times New Roman" w:hAnsi="Times New Roman" w:cs="Times New Roman"/>
          <w:sz w:val="24"/>
        </w:rPr>
        <w:lastRenderedPageBreak/>
        <w:t>proactive service delivery and accountability.</w:t>
      </w:r>
    </w:p>
    <w:p w:rsidR="00C55650" w:rsidRPr="007731BE" w:rsidRDefault="002943D2" w:rsidP="002943D2">
      <w:pPr>
        <w:pStyle w:val="Heading1"/>
        <w:rPr>
          <w:rFonts w:cs="Times New Roman"/>
          <w:szCs w:val="24"/>
        </w:rPr>
      </w:pPr>
      <w:bookmarkStart w:id="31" w:name="_Toc202954499"/>
      <w:r w:rsidRPr="007731BE">
        <w:rPr>
          <w:rFonts w:cs="Times New Roman"/>
          <w:szCs w:val="24"/>
        </w:rPr>
        <w:t>2.1</w:t>
      </w:r>
      <w:r w:rsidRPr="007731BE">
        <w:rPr>
          <w:rFonts w:cs="Times New Roman"/>
          <w:szCs w:val="24"/>
        </w:rPr>
        <w:tab/>
      </w:r>
      <w:r w:rsidRPr="007731BE">
        <w:rPr>
          <w:rFonts w:cs="Times New Roman"/>
          <w:szCs w:val="24"/>
        </w:rPr>
        <w:tab/>
      </w:r>
      <w:r w:rsidR="00C55650" w:rsidRPr="007731BE">
        <w:rPr>
          <w:rFonts w:cs="Times New Roman"/>
          <w:szCs w:val="24"/>
        </w:rPr>
        <w:t>CONCEPTUAL CLARIFICATION</w:t>
      </w:r>
      <w:bookmarkEnd w:id="31"/>
      <w:r w:rsidR="00C55650" w:rsidRPr="007731BE">
        <w:rPr>
          <w:rFonts w:cs="Times New Roman"/>
          <w:szCs w:val="24"/>
        </w:rPr>
        <w:t xml:space="preserve"> </w:t>
      </w:r>
    </w:p>
    <w:p w:rsidR="00C55650" w:rsidRPr="007731BE" w:rsidRDefault="00C55650" w:rsidP="00A66A57">
      <w:pPr>
        <w:pStyle w:val="ListParagraph"/>
        <w:numPr>
          <w:ilvl w:val="0"/>
          <w:numId w:val="5"/>
        </w:numPr>
        <w:ind w:left="0" w:firstLine="0"/>
        <w:rPr>
          <w:rFonts w:ascii="Times New Roman" w:hAnsi="Times New Roman" w:cs="Times New Roman"/>
          <w:b/>
          <w:sz w:val="24"/>
          <w:szCs w:val="24"/>
        </w:rPr>
      </w:pPr>
      <w:r w:rsidRPr="007731BE">
        <w:rPr>
          <w:rFonts w:ascii="Times New Roman" w:hAnsi="Times New Roman" w:cs="Times New Roman"/>
          <w:b/>
          <w:sz w:val="24"/>
          <w:szCs w:val="24"/>
        </w:rPr>
        <w:t>CRIME AND CAUSES.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Crime is a complex social phenomenon that has existed throughout human history and continues to evolve with time and society. It can be defined as an act committed in violation of a law that prohibits it and for which a punishment has been prescribed by the government. The causes of crime have been widely debated among criminologists, sociologists, psychologists, economists, and legal scholars. There is no singular cause of crime; rather, it arises from </w:t>
      </w:r>
      <w:proofErr w:type="gramStart"/>
      <w:r w:rsidRPr="007731BE">
        <w:rPr>
          <w:rFonts w:ascii="Times New Roman" w:hAnsi="Times New Roman" w:cs="Times New Roman"/>
          <w:sz w:val="24"/>
        </w:rPr>
        <w:t>an interplay</w:t>
      </w:r>
      <w:proofErr w:type="gramEnd"/>
      <w:r w:rsidRPr="007731BE">
        <w:rPr>
          <w:rFonts w:ascii="Times New Roman" w:hAnsi="Times New Roman" w:cs="Times New Roman"/>
          <w:sz w:val="24"/>
        </w:rPr>
        <w:t xml:space="preserve"> of various individual, social, economic, and psychological factors.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In exploring the causes of crime, scholars have developed theories grounded in various disciplines to explain why individuals engage in criminal behavior. From poverty and social inequality to broken homes and peer influence, understanding these causes is critical to formulating policies aimed at crime prevention and rehabilitation. This essay critically examines the major causes of crime and supports them with academic research and scholarly opinions.</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Poverty and Economic Deprivation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One of the most widely accepted causes of crime is poverty. Poverty limits access to basic needs such as food, shelter, healthcare, and education, leading some individuals to commit crimes out of desperation or necessity. Elliott Currie (1998) in Crime and Punishment in America argues that economic inequality and lack of social support structures create conditions where crime thrives. Currie notes, “Where inequality and poverty are extreme, and where people lack access to the basics of survival, crime becomes more than a temptation—it becomes a perceived necessity” (Currie, 1998). Gary Becker (1968), in his Economic Theory of Crime, proposed that individuals make rational choices by weighing the costs and benefits of criminal activity. According to Becker, when legal means of acquiring income are unavailable, the perceived benefits of crime outweigh </w:t>
      </w:r>
      <w:r w:rsidRPr="007731BE">
        <w:rPr>
          <w:rFonts w:ascii="Times New Roman" w:hAnsi="Times New Roman" w:cs="Times New Roman"/>
          <w:sz w:val="24"/>
        </w:rPr>
        <w:lastRenderedPageBreak/>
        <w:t>the risks, especially in impoverished areas. The lack of economic opportunities can push individuals to seek illicit income through theft, drug trafficking, or fraud.</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sz w:val="24"/>
          <w:szCs w:val="24"/>
        </w:rPr>
      </w:pPr>
      <w:r w:rsidRPr="007731BE">
        <w:rPr>
          <w:rFonts w:ascii="Times New Roman" w:hAnsi="Times New Roman" w:cs="Times New Roman"/>
          <w:b/>
          <w:sz w:val="24"/>
          <w:szCs w:val="24"/>
        </w:rPr>
        <w:t>Unemployment and Lack of Economic Opportunities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Closely tied to poverty is the issue of unemployment. The absence of job opportunities leads to frustration, idleness, and in many cases, criminal behavior. When people cannot find legitimate work, they may turn to illegal activities as an alternative source of income.  William Julius Wilson (1987), in his book The Truly Disadvantaged, asserts that high unemployment rates, especially among young males in urban neighborhoods, correlate strongly with increased levels of crime. He explains that when communities are economically abandoned, crime becomes an alternative economy.  Farrington et al. (1995) conducted longitudinal studies and observed that persistent unemployment, especially during youth, increased the likelihood of involvement in criminal activities. The lack of employment opportunities not only diminishes income but also affects self-esteem and social identity, both of which are important in deterring crime.</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Family Breakdown and Dysfunctional Homes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 family is the primary agent of socialization, and a child’s upbringing has significant implications on their behavior. Broken homes, domestic violence, poor parenting, and lack of supervision are strong predictors of future criminal conduct. In their extensive research, Sheldon and Eleanor </w:t>
      </w:r>
      <w:proofErr w:type="spellStart"/>
      <w:r w:rsidRPr="007731BE">
        <w:rPr>
          <w:rFonts w:ascii="Times New Roman" w:hAnsi="Times New Roman" w:cs="Times New Roman"/>
          <w:sz w:val="24"/>
        </w:rPr>
        <w:t>Glueck</w:t>
      </w:r>
      <w:proofErr w:type="spellEnd"/>
      <w:r w:rsidRPr="007731BE">
        <w:rPr>
          <w:rFonts w:ascii="Times New Roman" w:hAnsi="Times New Roman" w:cs="Times New Roman"/>
          <w:sz w:val="24"/>
        </w:rPr>
        <w:t xml:space="preserve"> (1950) found that juvenile delinquents often came from homes marked by neglect, instability, or abuse. They identified parental criminality, lack of affection, and inconsistent discipline as common traits among offenders.  Murray and Farrington (2005) further argued that children who experience the incarceration of a parent are more likely to follow a similar path due to the stigma, economic hardship, and emotional trauma associated with such experiences.  Children from single-parent homes are also more likely to engage in deviant behavior, particularly when the single parent is overwhelmed or lacks support. According to </w:t>
      </w:r>
      <w:proofErr w:type="spellStart"/>
      <w:r w:rsidRPr="007731BE">
        <w:rPr>
          <w:rFonts w:ascii="Times New Roman" w:hAnsi="Times New Roman" w:cs="Times New Roman"/>
          <w:sz w:val="24"/>
        </w:rPr>
        <w:t>McLanahan</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Sandefur</w:t>
      </w:r>
      <w:proofErr w:type="spellEnd"/>
      <w:r w:rsidRPr="007731BE">
        <w:rPr>
          <w:rFonts w:ascii="Times New Roman" w:hAnsi="Times New Roman" w:cs="Times New Roman"/>
          <w:sz w:val="24"/>
        </w:rPr>
        <w:t xml:space="preserve"> (1994), </w:t>
      </w:r>
      <w:r w:rsidRPr="007731BE">
        <w:rPr>
          <w:rFonts w:ascii="Times New Roman" w:hAnsi="Times New Roman" w:cs="Times New Roman"/>
          <w:sz w:val="24"/>
        </w:rPr>
        <w:lastRenderedPageBreak/>
        <w:t>children raised in two-parent households are significantly less likely to be involved in criminal activity than those from single-parent families.</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Peer Pressure and Social Environment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Peers influence behavior, especially during adolescence. Young people often seek acceptance and identity through peer groups, which can lead to conformity—sometimes with negative consequences.  Edwin Sutherland’s Differential Association Theory (1947) posits that criminal behavior is learned through interaction with others, particularly intimate peer groups. According to Sutherland, “A person becomes delinquent because of an excess of definitions favorable to violation of law over definitions unfavorable to violation of law.</w:t>
      </w:r>
      <w:r w:rsidR="002943D2" w:rsidRPr="007731BE">
        <w:rPr>
          <w:rFonts w:ascii="Times New Roman" w:hAnsi="Times New Roman" w:cs="Times New Roman"/>
          <w:sz w:val="24"/>
        </w:rPr>
        <w:t xml:space="preserve"> </w:t>
      </w:r>
      <w:r w:rsidRPr="007731BE">
        <w:rPr>
          <w:rFonts w:ascii="Times New Roman" w:hAnsi="Times New Roman" w:cs="Times New Roman"/>
          <w:sz w:val="24"/>
        </w:rPr>
        <w:t>Ronald Akers (1977), expanding on Sutherland’s ideas through the Social Learning Theory, emphasized that behavior is influenced by observation and imitation. If an individual’s peer group reinforces and rewards criminal behavior, the individual is more likely to emulate that behavior.  Studies have shown that gang membership and peer association with delinquents significantly increase the likelihood of criminal behavior. Thornberry et al. (1993) found that the longer an adolescent remained in a gang, the more crimes they committed.</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Lack of Education and Literacy</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Education plays a protective role against crime. It not only increases employment prospects but also fosters social and moral development. Individuals with low educational attainment are more likely to engage in criminal activities due to limited opportunities and a reduced sense of social obligation.   </w:t>
      </w:r>
      <w:proofErr w:type="spellStart"/>
      <w:r w:rsidRPr="007731BE">
        <w:rPr>
          <w:rFonts w:ascii="Times New Roman" w:hAnsi="Times New Roman" w:cs="Times New Roman"/>
          <w:sz w:val="24"/>
        </w:rPr>
        <w:t>Lochner</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Moretti</w:t>
      </w:r>
      <w:proofErr w:type="spellEnd"/>
      <w:r w:rsidRPr="007731BE">
        <w:rPr>
          <w:rFonts w:ascii="Times New Roman" w:hAnsi="Times New Roman" w:cs="Times New Roman"/>
          <w:sz w:val="24"/>
        </w:rPr>
        <w:t xml:space="preserve"> (2004) found that higher levels of education significantly reduce crime rates, particularly violent crimes. Their study showed that each additional year of schooling leads to a measurable decline in the likelihood of incarceration.   Travis </w:t>
      </w:r>
      <w:proofErr w:type="spellStart"/>
      <w:r w:rsidRPr="007731BE">
        <w:rPr>
          <w:rFonts w:ascii="Times New Roman" w:hAnsi="Times New Roman" w:cs="Times New Roman"/>
          <w:sz w:val="24"/>
        </w:rPr>
        <w:t>Hirschi</w:t>
      </w:r>
      <w:proofErr w:type="spellEnd"/>
      <w:r w:rsidRPr="007731BE">
        <w:rPr>
          <w:rFonts w:ascii="Times New Roman" w:hAnsi="Times New Roman" w:cs="Times New Roman"/>
          <w:sz w:val="24"/>
        </w:rPr>
        <w:t xml:space="preserve"> (1969), in his Social Bond Theory, emphasizes the role of attachment, commitment, involvement, and belief in societal norms. Education strengthens these bonds, making individuals less likely to deviate from societal </w:t>
      </w:r>
      <w:r w:rsidRPr="007731BE">
        <w:rPr>
          <w:rFonts w:ascii="Times New Roman" w:hAnsi="Times New Roman" w:cs="Times New Roman"/>
          <w:sz w:val="24"/>
        </w:rPr>
        <w:lastRenderedPageBreak/>
        <w:t>expectations.  Furthermore, illiteracy limits an individual’s ability to access information, understand laws, and navigate the justice system, placing them at greater risk of criminalization.</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Drug Abuse and Alcoholism</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Substance abuse is another significant cause of crime. Drug addiction leads individuals to commit crimes such as theft, robbery, or prostitution to fund their habits. Moreover, drug trafficking is a major organized crime issue in many parts of the world.  According to Goldstein (1985), there are three models linking drugs and crime: the psychopharmacological model (drugs alter behavior and cause violence), the economic-compulsive model (addicts commit crimes to support their habit), and the systemic model (crime arises from the drug trade itself).  In the United States, the Bureau of Justice Statistics (BJS) reported that over 50% of inmates in federal prisons were incarcerated for drug-related offenses as of 2021. Moreover, substance abuse often co-occurs with other risk factors such as poverty and mental illness.</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Psychological and Biological Factors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Mental health disorders and psychological conditions can predispose individuals to crime. Certain conditions, such as antisocial personality disorder, schizophrenia, and bipolar disorder, have been associated with higher rates of violent behavior.   Hans Eysenck (1977), in his Theory of Crime and Personality, suggested that individuals with high levels of neuroticism and low levels of conditioning are more likely to engage in criminal behavior.  Biological theories also suggest that genetics and neurochemical imbalances may influence criminal behavior. Adrian </w:t>
      </w:r>
      <w:proofErr w:type="spellStart"/>
      <w:r w:rsidRPr="007731BE">
        <w:rPr>
          <w:rFonts w:ascii="Times New Roman" w:hAnsi="Times New Roman" w:cs="Times New Roman"/>
          <w:sz w:val="24"/>
        </w:rPr>
        <w:t>Raine</w:t>
      </w:r>
      <w:proofErr w:type="spellEnd"/>
      <w:r w:rsidRPr="007731BE">
        <w:rPr>
          <w:rFonts w:ascii="Times New Roman" w:hAnsi="Times New Roman" w:cs="Times New Roman"/>
          <w:sz w:val="24"/>
        </w:rPr>
        <w:t xml:space="preserve"> (2002), a leading </w:t>
      </w:r>
      <w:proofErr w:type="spellStart"/>
      <w:r w:rsidRPr="007731BE">
        <w:rPr>
          <w:rFonts w:ascii="Times New Roman" w:hAnsi="Times New Roman" w:cs="Times New Roman"/>
          <w:sz w:val="24"/>
        </w:rPr>
        <w:t>neurocriminologist</w:t>
      </w:r>
      <w:proofErr w:type="spellEnd"/>
      <w:r w:rsidRPr="007731BE">
        <w:rPr>
          <w:rFonts w:ascii="Times New Roman" w:hAnsi="Times New Roman" w:cs="Times New Roman"/>
          <w:sz w:val="24"/>
        </w:rPr>
        <w:t>, found through brain imaging that violent criminals often have structural abnormalities in the prefrontal cortex—an area responsible for impulse control and judgment.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However, it’s important to note that biological predispositions do not determine behavior in </w:t>
      </w:r>
      <w:r w:rsidRPr="007731BE">
        <w:rPr>
          <w:rFonts w:ascii="Times New Roman" w:hAnsi="Times New Roman" w:cs="Times New Roman"/>
          <w:sz w:val="24"/>
        </w:rPr>
        <w:lastRenderedPageBreak/>
        <w:t>isolation. Environmental and social factors often interact with biological traits to produce criminal outcomes.</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Urbanization and Social Disorganization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Urban environments, particularly those marked by rapid population growth and poor infrastructure, often experience higher crime rates. Disorganized neighborhoods lack social cohesion, community supervision, and resources, creating a breeding ground for criminal activity.  Clifford Shaw and Henry McKay (1942), in their Social Disorganization Theory, found that crime rates were highest in areas with high residential mobility, poverty, and ethnic heterogeneity. They argued that such areas experience breakdowns in social control, which facilitate deviant behavior.</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These findings are still relevant today, as inner-city neighborhoods with weak institutions, inadequate </w:t>
      </w:r>
      <w:proofErr w:type="gramStart"/>
      <w:r w:rsidRPr="007731BE">
        <w:rPr>
          <w:rFonts w:ascii="Times New Roman" w:hAnsi="Times New Roman" w:cs="Times New Roman"/>
          <w:sz w:val="24"/>
        </w:rPr>
        <w:t>policing,</w:t>
      </w:r>
      <w:proofErr w:type="gramEnd"/>
      <w:r w:rsidRPr="007731BE">
        <w:rPr>
          <w:rFonts w:ascii="Times New Roman" w:hAnsi="Times New Roman" w:cs="Times New Roman"/>
          <w:sz w:val="24"/>
        </w:rPr>
        <w:t xml:space="preserve"> and poor housing conditions continue to suffer from high crime rates.</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Political Corruption and Weak Legal Systems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In countries where legal institutions are weak and corruption is widespread, crime flourishes. When citizens lose faith in the justice system, they may take the law into their own hands or engage in illegal activities. Transparency International (2022) reports that high levels of government corruption are strongly associated with organized crime, such as human trafficking, smuggling, and illegal arms trade. When political elites are seen to be above the law, it sends a message that crime pays, encouraging criminality at all levels of society.</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Media and Cultural Influence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Modern media, including television, music, and social media, can glamorize criminal lifestyles, especially among youth. The portrayal of gang culture, violence, and drug use as symbols of success or power can influence impressionable minds.  Albert Bandura (1977), in his Social Learning Theory, emphasized that behavior is learned through observing others. Children and </w:t>
      </w:r>
      <w:r w:rsidRPr="007731BE">
        <w:rPr>
          <w:rFonts w:ascii="Times New Roman" w:hAnsi="Times New Roman" w:cs="Times New Roman"/>
          <w:sz w:val="24"/>
        </w:rPr>
        <w:lastRenderedPageBreak/>
        <w:t>adolescents who are exposed to violent or criminal imagery in media may imitate what they see. Additionally, a culture that celebrates materialism and instant gratification may push individuals to acquire wealth or status by any means necessary, including crime.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Crime is a multifaceted phenomenon that cannot be attributed to a single cause. Rather, it results from a complex interplay of economic, social, psychological, and environmental factors. Poverty, unemployment, family dysfunction, peer influence, and lack of education are among the most significant contributors to criminal behavior. Understanding these root causes is essential in designing effective interventions and policies to reduce crime and promote social well-being.</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Scholarly research continues to provide valuable insights into the mechanisms behind criminal behavior, emphasizing that addressing crime requires a holistic, multi-</w:t>
      </w:r>
      <w:proofErr w:type="spellStart"/>
      <w:r w:rsidRPr="007731BE">
        <w:rPr>
          <w:rFonts w:ascii="Times New Roman" w:hAnsi="Times New Roman" w:cs="Times New Roman"/>
          <w:sz w:val="24"/>
        </w:rPr>
        <w:t>sectoral</w:t>
      </w:r>
      <w:proofErr w:type="spellEnd"/>
      <w:r w:rsidRPr="007731BE">
        <w:rPr>
          <w:rFonts w:ascii="Times New Roman" w:hAnsi="Times New Roman" w:cs="Times New Roman"/>
          <w:sz w:val="24"/>
        </w:rPr>
        <w:t xml:space="preserve"> approach. By investing in education, strengthening family structures, creating economic opportunities, and ensuring justice and fairness in society, the incidence of crime can be significantly reduced.</w:t>
      </w:r>
    </w:p>
    <w:p w:rsidR="00C55650" w:rsidRPr="007731BE" w:rsidRDefault="00C55650" w:rsidP="00A66A57">
      <w:pPr>
        <w:pStyle w:val="ListParagraph"/>
        <w:numPr>
          <w:ilvl w:val="0"/>
          <w:numId w:val="5"/>
        </w:numPr>
        <w:ind w:left="0" w:firstLine="0"/>
        <w:rPr>
          <w:rFonts w:ascii="Times New Roman" w:hAnsi="Times New Roman" w:cs="Times New Roman"/>
          <w:b/>
          <w:sz w:val="24"/>
          <w:szCs w:val="24"/>
        </w:rPr>
      </w:pPr>
      <w:r w:rsidRPr="007731BE">
        <w:rPr>
          <w:rFonts w:ascii="Times New Roman" w:hAnsi="Times New Roman" w:cs="Times New Roman"/>
          <w:b/>
          <w:sz w:val="24"/>
          <w:szCs w:val="24"/>
        </w:rPr>
        <w:t xml:space="preserve">CRIME DYNAMICS IN RURAL AREAS </w:t>
      </w:r>
    </w:p>
    <w:p w:rsidR="002943D2"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Contrary to popular belief, crime is not an exclusive urban phenomenon. Rural and suburban communities, though often perceived as peaceful and traditional, are also affected by a range of criminal activities. The perception of safety in these areas can be misleading, especially given the limited presence of formal security structures and the tendency for underreporting. This essay critically examines the dynamics, causes, and implications of crime in rural and suburban settings, drawing on insights from relevant authors and scholarly works.</w:t>
      </w:r>
    </w:p>
    <w:p w:rsidR="00C55650" w:rsidRPr="007731BE" w:rsidRDefault="00C55650" w:rsidP="002943D2">
      <w:pPr>
        <w:pStyle w:val="ListParagraph"/>
        <w:numPr>
          <w:ilvl w:val="0"/>
          <w:numId w:val="5"/>
        </w:numPr>
        <w:spacing w:line="360" w:lineRule="auto"/>
        <w:ind w:left="0" w:firstLine="0"/>
        <w:rPr>
          <w:rFonts w:ascii="Times New Roman" w:hAnsi="Times New Roman" w:cs="Times New Roman"/>
          <w:sz w:val="24"/>
          <w:szCs w:val="24"/>
        </w:rPr>
      </w:pPr>
      <w:r w:rsidRPr="007731BE">
        <w:rPr>
          <w:rFonts w:ascii="Times New Roman" w:hAnsi="Times New Roman" w:cs="Times New Roman"/>
          <w:b/>
          <w:sz w:val="24"/>
          <w:szCs w:val="24"/>
        </w:rPr>
        <w:t>Nature of Crime in Rural and Suburban Communities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Rural communities are typically agricultural, sparsely populated, and governed by informal social norms. Despite their serene appearance, they face significant criminal threats. Common crimes include: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lastRenderedPageBreak/>
        <w:tab/>
        <w:t>•</w:t>
      </w:r>
      <w:r w:rsidRPr="007731BE">
        <w:rPr>
          <w:rFonts w:ascii="Times New Roman" w:hAnsi="Times New Roman" w:cs="Times New Roman"/>
          <w:sz w:val="24"/>
        </w:rPr>
        <w:tab/>
        <w:t>Livestock Theft: Farmers often lose goats, cows, poultry, and sheep to well-coordinated theft operations. In regions where agriculture and animal rearing are the primary sources of livelihood, this type of theft can lead to serious economic hardship. Barclay et al. (2007) observed that livestock theft causes not only financial loss but also emotional trauma and conflict among neighboring households.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 xml:space="preserve">Domestic and Sexual Violence: These crimes are prevalent but underreported in rural settings due to stigma, lack of support systems, and cultural silence. Victims may be discouraged by family members from reporting such crimes to protect family honor. </w:t>
      </w:r>
      <w:proofErr w:type="spellStart"/>
      <w:r w:rsidRPr="007731BE">
        <w:rPr>
          <w:rFonts w:ascii="Times New Roman" w:hAnsi="Times New Roman" w:cs="Times New Roman"/>
          <w:sz w:val="24"/>
        </w:rPr>
        <w:t>DeKeseredy</w:t>
      </w:r>
      <w:proofErr w:type="spellEnd"/>
      <w:r w:rsidRPr="007731BE">
        <w:rPr>
          <w:rFonts w:ascii="Times New Roman" w:hAnsi="Times New Roman" w:cs="Times New Roman"/>
          <w:sz w:val="24"/>
        </w:rPr>
        <w:t xml:space="preserve"> and Schwartz (2009) note that the social closeness of rural communities often acts as a barrier to seeking justice for victims.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 xml:space="preserve">Land Disputes and Boundary Conflicts: In many African rural settings, land inheritance and ownership remain sensitive issues. Conflicts often result in arson, physical assaults, or even murder. According to </w:t>
      </w:r>
      <w:proofErr w:type="spellStart"/>
      <w:r w:rsidRPr="007731BE">
        <w:rPr>
          <w:rFonts w:ascii="Times New Roman" w:hAnsi="Times New Roman" w:cs="Times New Roman"/>
          <w:sz w:val="24"/>
        </w:rPr>
        <w:t>Odekunle</w:t>
      </w:r>
      <w:proofErr w:type="spellEnd"/>
      <w:r w:rsidRPr="007731BE">
        <w:rPr>
          <w:rFonts w:ascii="Times New Roman" w:hAnsi="Times New Roman" w:cs="Times New Roman"/>
          <w:sz w:val="24"/>
        </w:rPr>
        <w:t xml:space="preserve"> (1979), such crimes are deeply rooted in the socio-cultural and kinship systems governing land allocation.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 xml:space="preserve">Alcohol and Drug Abuse: Cheap alcoholic drinks and locally made substances are widely abused in rural areas, leading to violent outbursts, sexual assaults, and other forms of criminal behavior. </w:t>
      </w:r>
      <w:proofErr w:type="spellStart"/>
      <w:r w:rsidRPr="007731BE">
        <w:rPr>
          <w:rFonts w:ascii="Times New Roman" w:hAnsi="Times New Roman" w:cs="Times New Roman"/>
          <w:sz w:val="24"/>
        </w:rPr>
        <w:t>Weisheit</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Donnermeyer</w:t>
      </w:r>
      <w:proofErr w:type="spellEnd"/>
      <w:r w:rsidRPr="007731BE">
        <w:rPr>
          <w:rFonts w:ascii="Times New Roman" w:hAnsi="Times New Roman" w:cs="Times New Roman"/>
          <w:sz w:val="24"/>
        </w:rPr>
        <w:t xml:space="preserve"> (2000) describe rural drug culture as “cloaked in secrecy” and frequently overlooked by authorities.</w:t>
      </w:r>
    </w:p>
    <w:p w:rsidR="00C55650" w:rsidRPr="007731BE" w:rsidRDefault="00C55650" w:rsidP="00A66A57">
      <w:pPr>
        <w:pStyle w:val="ListParagraph"/>
        <w:numPr>
          <w:ilvl w:val="0"/>
          <w:numId w:val="5"/>
        </w:numPr>
        <w:spacing w:after="0"/>
        <w:ind w:left="0" w:firstLine="0"/>
        <w:rPr>
          <w:rFonts w:ascii="Times New Roman" w:hAnsi="Times New Roman" w:cs="Times New Roman"/>
          <w:b/>
          <w:sz w:val="24"/>
          <w:szCs w:val="24"/>
        </w:rPr>
      </w:pPr>
      <w:r w:rsidRPr="007731BE">
        <w:rPr>
          <w:rFonts w:ascii="Times New Roman" w:hAnsi="Times New Roman" w:cs="Times New Roman"/>
          <w:b/>
          <w:sz w:val="24"/>
          <w:szCs w:val="24"/>
        </w:rPr>
        <w:t>Crimes in Suburban Communities</w:t>
      </w:r>
    </w:p>
    <w:p w:rsidR="00C55650" w:rsidRPr="007731BE" w:rsidRDefault="00C55650" w:rsidP="00A66A57">
      <w:pPr>
        <w:spacing w:after="0" w:line="360" w:lineRule="auto"/>
        <w:rPr>
          <w:rFonts w:ascii="Times New Roman" w:hAnsi="Times New Roman" w:cs="Times New Roman"/>
          <w:sz w:val="24"/>
        </w:rPr>
      </w:pPr>
      <w:r w:rsidRPr="007731BE">
        <w:rPr>
          <w:rFonts w:ascii="Times New Roman" w:hAnsi="Times New Roman" w:cs="Times New Roman"/>
          <w:sz w:val="24"/>
        </w:rPr>
        <w:t>Suburban areas sit between urban and rural settlements. While they are often better developed than rural villages, they face growing crime rates, often resembling urban crime patterns. Notable crimes include: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 xml:space="preserve">Burglary and Property Crimes: As suburban areas expand, so do housing estates and small businesses. These become targets for theft, especially in areas without adequate security </w:t>
      </w:r>
      <w:r w:rsidRPr="007731BE">
        <w:rPr>
          <w:rFonts w:ascii="Times New Roman" w:hAnsi="Times New Roman" w:cs="Times New Roman"/>
          <w:sz w:val="24"/>
        </w:rPr>
        <w:lastRenderedPageBreak/>
        <w:t xml:space="preserve">infrastructure. </w:t>
      </w:r>
      <w:proofErr w:type="spellStart"/>
      <w:r w:rsidRPr="007731BE">
        <w:rPr>
          <w:rFonts w:ascii="Times New Roman" w:hAnsi="Times New Roman" w:cs="Times New Roman"/>
          <w:sz w:val="24"/>
        </w:rPr>
        <w:t>Ruddell</w:t>
      </w:r>
      <w:proofErr w:type="spellEnd"/>
      <w:r w:rsidRPr="007731BE">
        <w:rPr>
          <w:rFonts w:ascii="Times New Roman" w:hAnsi="Times New Roman" w:cs="Times New Roman"/>
          <w:sz w:val="24"/>
        </w:rPr>
        <w:t xml:space="preserve"> and Munch (2005) argue that suburban neighborhoods are particularly vulnerable due to their transitional nature — not rural enough to be ignored, yet not urban enough to have robust policing.</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 xml:space="preserve">Cultism and Youth Gang Activities: Schools and neighborhoods in suburban areas often serve as breeding grounds for youth involvement in cult groups and gangs. These groups engage in violent confrontations, extortion, and influence younger students. </w:t>
      </w:r>
      <w:proofErr w:type="spellStart"/>
      <w:r w:rsidRPr="007731BE">
        <w:rPr>
          <w:rFonts w:ascii="Times New Roman" w:hAnsi="Times New Roman" w:cs="Times New Roman"/>
          <w:sz w:val="24"/>
        </w:rPr>
        <w:t>Ekong</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Okon</w:t>
      </w:r>
      <w:proofErr w:type="spellEnd"/>
      <w:r w:rsidRPr="007731BE">
        <w:rPr>
          <w:rFonts w:ascii="Times New Roman" w:hAnsi="Times New Roman" w:cs="Times New Roman"/>
          <w:sz w:val="24"/>
        </w:rPr>
        <w:t xml:space="preserve"> (2013) report that cultism is no longer limited to universities but has spread into secondary schools in suburban Nigeria.</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Cybercrime and Internet Fraud: Known locally as “Yahoo Yahoo,” suburban youths with internet access often engage in online fraud schemes. With proximity to cities and access to mobile technology, many find cybercrime an attractive option in the face of unemployment. Adebayo (2013) asserts that peer pressure, poverty, and the desire for quick wealth are the primary drivers of this crime in suburban Nigeria.</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Drug Trafficking and Abuse: Suburban motor parks, clubs, and ghettos serve as hotspots for the sale and consumption of hard drugs. Drug-induced crimes such as robbery, assault, and sexual violence are not uncommon.</w:t>
      </w:r>
    </w:p>
    <w:p w:rsidR="00C55650" w:rsidRPr="007731BE" w:rsidRDefault="00C55650" w:rsidP="00A66A57">
      <w:pPr>
        <w:pStyle w:val="ListParagraph"/>
        <w:numPr>
          <w:ilvl w:val="0"/>
          <w:numId w:val="5"/>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Factors Influencing Crime in Rural and Suburban Communities</w:t>
      </w:r>
    </w:p>
    <w:p w:rsidR="00C55650" w:rsidRPr="007731BE" w:rsidRDefault="00C55650" w:rsidP="00A66A57">
      <w:pPr>
        <w:pStyle w:val="ListParagraph"/>
        <w:numPr>
          <w:ilvl w:val="0"/>
          <w:numId w:val="5"/>
        </w:numPr>
        <w:spacing w:line="360" w:lineRule="auto"/>
        <w:rPr>
          <w:rFonts w:ascii="Times New Roman" w:hAnsi="Times New Roman" w:cs="Times New Roman"/>
          <w:b/>
          <w:sz w:val="24"/>
          <w:szCs w:val="24"/>
        </w:rPr>
      </w:pPr>
      <w:r w:rsidRPr="007731BE">
        <w:rPr>
          <w:rFonts w:ascii="Times New Roman" w:hAnsi="Times New Roman" w:cs="Times New Roman"/>
          <w:b/>
          <w:sz w:val="24"/>
          <w:szCs w:val="24"/>
        </w:rPr>
        <w:t>Limited Police Presence and Resources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In many rural communities, police stations are far apart and inadequately staffed. The few available officers often lack vehicles, communication tools, or even fuel to carry out their duties effectively. </w:t>
      </w:r>
      <w:proofErr w:type="spellStart"/>
      <w:r w:rsidRPr="007731BE">
        <w:rPr>
          <w:rFonts w:ascii="Times New Roman" w:hAnsi="Times New Roman" w:cs="Times New Roman"/>
          <w:sz w:val="24"/>
        </w:rPr>
        <w:t>Donnermeyer</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DeKeseredy</w:t>
      </w:r>
      <w:proofErr w:type="spellEnd"/>
      <w:r w:rsidRPr="007731BE">
        <w:rPr>
          <w:rFonts w:ascii="Times New Roman" w:hAnsi="Times New Roman" w:cs="Times New Roman"/>
          <w:sz w:val="24"/>
        </w:rPr>
        <w:t xml:space="preserve"> (2014) assert that the logistical challenges in policing rural areas make these locations attractive for criminals seeking low-risk </w:t>
      </w:r>
      <w:proofErr w:type="spellStart"/>
      <w:proofErr w:type="gramStart"/>
      <w:r w:rsidRPr="007731BE">
        <w:rPr>
          <w:rFonts w:ascii="Times New Roman" w:hAnsi="Times New Roman" w:cs="Times New Roman"/>
          <w:sz w:val="24"/>
        </w:rPr>
        <w:t>operations.Additionally</w:t>
      </w:r>
      <w:proofErr w:type="spellEnd"/>
      <w:r w:rsidRPr="007731BE">
        <w:rPr>
          <w:rFonts w:ascii="Times New Roman" w:hAnsi="Times New Roman" w:cs="Times New Roman"/>
          <w:sz w:val="24"/>
        </w:rPr>
        <w:t>,</w:t>
      </w:r>
      <w:proofErr w:type="gramEnd"/>
      <w:r w:rsidRPr="007731BE">
        <w:rPr>
          <w:rFonts w:ascii="Times New Roman" w:hAnsi="Times New Roman" w:cs="Times New Roman"/>
          <w:sz w:val="24"/>
        </w:rPr>
        <w:t xml:space="preserve"> suburban police units may be overwhelmed due to increasing population without a proportional increase in </w:t>
      </w:r>
      <w:r w:rsidRPr="007731BE">
        <w:rPr>
          <w:rFonts w:ascii="Times New Roman" w:hAnsi="Times New Roman" w:cs="Times New Roman"/>
          <w:sz w:val="24"/>
        </w:rPr>
        <w:lastRenderedPageBreak/>
        <w:t>security personnel.</w:t>
      </w:r>
    </w:p>
    <w:p w:rsidR="00C55650" w:rsidRPr="007731BE" w:rsidRDefault="00C55650" w:rsidP="00A66A57">
      <w:pPr>
        <w:pStyle w:val="ListParagraph"/>
        <w:numPr>
          <w:ilvl w:val="0"/>
          <w:numId w:val="6"/>
        </w:numPr>
        <w:spacing w:line="360" w:lineRule="auto"/>
        <w:rPr>
          <w:rFonts w:ascii="Times New Roman" w:hAnsi="Times New Roman" w:cs="Times New Roman"/>
          <w:b/>
          <w:sz w:val="24"/>
          <w:szCs w:val="24"/>
        </w:rPr>
      </w:pPr>
      <w:r w:rsidRPr="007731BE">
        <w:rPr>
          <w:rFonts w:ascii="Times New Roman" w:hAnsi="Times New Roman" w:cs="Times New Roman"/>
          <w:b/>
          <w:sz w:val="24"/>
          <w:szCs w:val="24"/>
        </w:rPr>
        <w:t>Underreporting and Community Silence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Crime reporting is low in rural and suburban areas due to factors like: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Fear of retaliation by offenders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Distrust in law enforcement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Preference for traditional dispute resolution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Shame or social stigma attached to being a victim</w:t>
      </w:r>
    </w:p>
    <w:p w:rsidR="00C55650" w:rsidRPr="007731BE" w:rsidRDefault="00C55650" w:rsidP="00A66A57">
      <w:pPr>
        <w:spacing w:line="360" w:lineRule="auto"/>
        <w:rPr>
          <w:rFonts w:ascii="Times New Roman" w:hAnsi="Times New Roman" w:cs="Times New Roman"/>
          <w:sz w:val="24"/>
        </w:rPr>
      </w:pPr>
      <w:proofErr w:type="spellStart"/>
      <w:r w:rsidRPr="007731BE">
        <w:rPr>
          <w:rFonts w:ascii="Times New Roman" w:hAnsi="Times New Roman" w:cs="Times New Roman"/>
          <w:sz w:val="24"/>
        </w:rPr>
        <w:t>DeKeseredy</w:t>
      </w:r>
      <w:proofErr w:type="spellEnd"/>
      <w:r w:rsidRPr="007731BE">
        <w:rPr>
          <w:rFonts w:ascii="Times New Roman" w:hAnsi="Times New Roman" w:cs="Times New Roman"/>
          <w:sz w:val="24"/>
        </w:rPr>
        <w:t xml:space="preserve"> and Schwartz (2009) emphasize that victims of sexual or domestic violence, especially women, often remain silent because they are economically or socially dependent on their abusers.</w:t>
      </w:r>
    </w:p>
    <w:p w:rsidR="00A66A57" w:rsidRPr="007731BE" w:rsidRDefault="00C55650" w:rsidP="00A66A57">
      <w:pPr>
        <w:spacing w:line="360" w:lineRule="auto"/>
        <w:rPr>
          <w:rFonts w:ascii="Times New Roman" w:hAnsi="Times New Roman" w:cs="Times New Roman"/>
          <w:sz w:val="24"/>
        </w:rPr>
      </w:pPr>
      <w:r w:rsidRPr="007731BE">
        <w:rPr>
          <w:rFonts w:ascii="Times New Roman" w:hAnsi="Times New Roman" w:cs="Times New Roman"/>
          <w:sz w:val="24"/>
        </w:rPr>
        <w:t>In suburban areas, victims may fear being labeled or ostracized by the community. As a result, many crimes remain unrecorded, making it difficult for authorities to address them effectively.</w:t>
      </w:r>
    </w:p>
    <w:p w:rsidR="00C55650" w:rsidRPr="007731BE" w:rsidRDefault="00C55650" w:rsidP="00A66A57">
      <w:pPr>
        <w:pStyle w:val="ListParagraph"/>
        <w:numPr>
          <w:ilvl w:val="0"/>
          <w:numId w:val="6"/>
        </w:numPr>
        <w:spacing w:line="360" w:lineRule="auto"/>
        <w:rPr>
          <w:rFonts w:ascii="Times New Roman" w:hAnsi="Times New Roman" w:cs="Times New Roman"/>
          <w:b/>
          <w:sz w:val="24"/>
          <w:szCs w:val="24"/>
        </w:rPr>
      </w:pPr>
      <w:r w:rsidRPr="007731BE">
        <w:rPr>
          <w:rFonts w:ascii="Times New Roman" w:hAnsi="Times New Roman" w:cs="Times New Roman"/>
          <w:b/>
          <w:sz w:val="24"/>
          <w:szCs w:val="24"/>
        </w:rPr>
        <w:t>Youth Unemployment and Idleness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Both rural and suburban communities suffer from inadequate job opportunities, poor vocational training, and a lack of recreational facilities for young people. As a result, idle youth are drawn into antisocial behavior.</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In rural areas, youths may turn to:</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Theft of farm produce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Participation in land disputes</w:t>
      </w:r>
    </w:p>
    <w:p w:rsidR="00A05247"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Substance abuse</w:t>
      </w:r>
    </w:p>
    <w:p w:rsidR="00FD1268" w:rsidRDefault="00FD1268" w:rsidP="002943D2">
      <w:pPr>
        <w:spacing w:line="360" w:lineRule="auto"/>
        <w:rPr>
          <w:rFonts w:ascii="Times New Roman" w:hAnsi="Times New Roman" w:cs="Times New Roman"/>
          <w:b/>
          <w:sz w:val="24"/>
        </w:rPr>
      </w:pP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b/>
          <w:sz w:val="24"/>
        </w:rPr>
        <w:lastRenderedPageBreak/>
        <w:t>In suburban areas, youths may be lured into</w:t>
      </w:r>
      <w:r w:rsidRPr="007731BE">
        <w:rPr>
          <w:rFonts w:ascii="Times New Roman" w:hAnsi="Times New Roman" w:cs="Times New Roman"/>
          <w:sz w:val="24"/>
        </w:rPr>
        <w: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Internet fraud (Yahoo Yahoo)</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Cultism and street violence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Drug peddling</w:t>
      </w:r>
    </w:p>
    <w:p w:rsidR="00C55650" w:rsidRPr="007731BE" w:rsidRDefault="00C55650" w:rsidP="002943D2">
      <w:pPr>
        <w:spacing w:line="360" w:lineRule="auto"/>
        <w:rPr>
          <w:rFonts w:ascii="Times New Roman" w:hAnsi="Times New Roman" w:cs="Times New Roman"/>
          <w:sz w:val="24"/>
        </w:rPr>
      </w:pPr>
      <w:proofErr w:type="spellStart"/>
      <w:r w:rsidRPr="007731BE">
        <w:rPr>
          <w:rFonts w:ascii="Times New Roman" w:hAnsi="Times New Roman" w:cs="Times New Roman"/>
          <w:sz w:val="24"/>
        </w:rPr>
        <w:t>Ekong</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Okon</w:t>
      </w:r>
      <w:proofErr w:type="spellEnd"/>
      <w:r w:rsidRPr="007731BE">
        <w:rPr>
          <w:rFonts w:ascii="Times New Roman" w:hAnsi="Times New Roman" w:cs="Times New Roman"/>
          <w:sz w:val="24"/>
        </w:rPr>
        <w:t xml:space="preserve"> (2013) argue that addressing youth unemployment is central to reducing crime in these locations.</w:t>
      </w:r>
    </w:p>
    <w:p w:rsidR="00C55650" w:rsidRPr="007731BE" w:rsidRDefault="00C55650" w:rsidP="00A66A57">
      <w:pPr>
        <w:pStyle w:val="ListParagraph"/>
        <w:numPr>
          <w:ilvl w:val="0"/>
          <w:numId w:val="6"/>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Cultural Beliefs and Traditional Conflicts</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sz w:val="24"/>
        </w:rPr>
        <w:t>Many rural communities operate under customary laws and traditional beliefs. These systems sometimes clash with formal law enforcement, especially in the resolution of crimes such as land disputes, theft, or domestic violence.</w:t>
      </w:r>
    </w:p>
    <w:p w:rsidR="005A2709" w:rsidRPr="007731BE" w:rsidRDefault="00C55650" w:rsidP="002943D2">
      <w:pPr>
        <w:spacing w:line="360" w:lineRule="auto"/>
        <w:rPr>
          <w:rFonts w:ascii="Times New Roman" w:hAnsi="Times New Roman" w:cs="Times New Roman"/>
          <w:sz w:val="24"/>
        </w:rPr>
      </w:pPr>
      <w:proofErr w:type="spellStart"/>
      <w:r w:rsidRPr="007731BE">
        <w:rPr>
          <w:rFonts w:ascii="Times New Roman" w:hAnsi="Times New Roman" w:cs="Times New Roman"/>
          <w:sz w:val="24"/>
        </w:rPr>
        <w:t>Odekunle</w:t>
      </w:r>
      <w:proofErr w:type="spellEnd"/>
      <w:r w:rsidRPr="007731BE">
        <w:rPr>
          <w:rFonts w:ascii="Times New Roman" w:hAnsi="Times New Roman" w:cs="Times New Roman"/>
          <w:sz w:val="24"/>
        </w:rPr>
        <w:t xml:space="preserve"> (1979) suggests that cultural traditions often downplay certain offenses, considering them “family matters” rather than criminal cases. This cultural shield enables offenders to escape punishment and promotes impunity.</w:t>
      </w:r>
    </w:p>
    <w:p w:rsidR="00C55650" w:rsidRPr="007731BE" w:rsidRDefault="00C55650" w:rsidP="00A66A57">
      <w:pPr>
        <w:pStyle w:val="ListParagraph"/>
        <w:numPr>
          <w:ilvl w:val="0"/>
          <w:numId w:val="6"/>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Hidden or Low-Profile Crime Patterns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Crime in rural and suburban areas is often subtle, without the violence and visibility seen in urban settings. For instance: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Illegal logging or poaching</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Child labor or trafficking</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Drug cultivation on farmlands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Sexual exploitation in exchange for food or favors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lastRenderedPageBreak/>
        <w:t xml:space="preserve">Because these crimes are less sensational, they rarely make headlines or receive urgent policy attention. </w:t>
      </w:r>
      <w:proofErr w:type="spellStart"/>
      <w:r w:rsidRPr="007731BE">
        <w:rPr>
          <w:rFonts w:ascii="Times New Roman" w:hAnsi="Times New Roman" w:cs="Times New Roman"/>
          <w:sz w:val="24"/>
        </w:rPr>
        <w:t>Weisheit</w:t>
      </w:r>
      <w:proofErr w:type="spellEnd"/>
      <w:r w:rsidRPr="007731BE">
        <w:rPr>
          <w:rFonts w:ascii="Times New Roman" w:hAnsi="Times New Roman" w:cs="Times New Roman"/>
          <w:sz w:val="24"/>
        </w:rPr>
        <w:t xml:space="preserve"> et al. (1999) describe this as the “invisibility of rural crime,” where serious offenses go unnoticed due to weak media coverage and poor data collection.</w:t>
      </w:r>
    </w:p>
    <w:p w:rsidR="005A2709" w:rsidRPr="007731BE" w:rsidRDefault="00C55650" w:rsidP="00A66A57">
      <w:pPr>
        <w:pStyle w:val="ListParagraph"/>
        <w:numPr>
          <w:ilvl w:val="0"/>
          <w:numId w:val="6"/>
        </w:numPr>
        <w:spacing w:line="360" w:lineRule="auto"/>
        <w:ind w:left="0" w:firstLine="0"/>
        <w:rPr>
          <w:rFonts w:ascii="Times New Roman" w:hAnsi="Times New Roman" w:cs="Times New Roman"/>
          <w:b/>
          <w:sz w:val="24"/>
          <w:szCs w:val="24"/>
        </w:rPr>
      </w:pPr>
      <w:r w:rsidRPr="007731BE">
        <w:rPr>
          <w:rFonts w:ascii="Times New Roman" w:hAnsi="Times New Roman" w:cs="Times New Roman"/>
          <w:b/>
          <w:sz w:val="24"/>
          <w:szCs w:val="24"/>
        </w:rPr>
        <w:t>The Need for Crime Data and Policy Focus</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sz w:val="24"/>
        </w:rPr>
        <w:t>Despite the growing impact of crime in non-urban settings, official crime statistics rarely reflect rural and suburban realities. The Nigerian Police Force and other security agencies often focus resources on major cities, leaving outlying areas vulnerable.</w:t>
      </w:r>
      <w:r w:rsidR="005A2709" w:rsidRPr="007731BE">
        <w:rPr>
          <w:rFonts w:ascii="Times New Roman" w:hAnsi="Times New Roman" w:cs="Times New Roman"/>
          <w:b/>
          <w:sz w:val="24"/>
        </w:rPr>
        <w:t xml:space="preserve"> </w:t>
      </w:r>
      <w:r w:rsidRPr="007731BE">
        <w:rPr>
          <w:rFonts w:ascii="Times New Roman" w:hAnsi="Times New Roman" w:cs="Times New Roman"/>
          <w:sz w:val="24"/>
        </w:rPr>
        <w:t xml:space="preserve">According to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(2006), policies that ignore rural and suburban crime patterns are counterproductive because: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Crime from these areas migrates into cities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Lack of attention causes public resentment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ab/>
        <w:t>•</w:t>
      </w:r>
      <w:r w:rsidRPr="007731BE">
        <w:rPr>
          <w:rFonts w:ascii="Times New Roman" w:hAnsi="Times New Roman" w:cs="Times New Roman"/>
          <w:sz w:val="24"/>
        </w:rPr>
        <w:tab/>
        <w:t>Community self-defense groups may emerge, sometimes violently</w:t>
      </w:r>
    </w:p>
    <w:p w:rsidR="005A2709"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There is a need for inclusive policing strategies that take into account the unique characteristics of rural and suburban </w:t>
      </w:r>
      <w:proofErr w:type="spellStart"/>
      <w:r w:rsidRPr="007731BE">
        <w:rPr>
          <w:rFonts w:ascii="Times New Roman" w:hAnsi="Times New Roman" w:cs="Times New Roman"/>
          <w:sz w:val="24"/>
        </w:rPr>
        <w:t>environments.Rural</w:t>
      </w:r>
      <w:proofErr w:type="spellEnd"/>
      <w:r w:rsidRPr="007731BE">
        <w:rPr>
          <w:rFonts w:ascii="Times New Roman" w:hAnsi="Times New Roman" w:cs="Times New Roman"/>
          <w:sz w:val="24"/>
        </w:rPr>
        <w:t xml:space="preserve"> and suburban communities face growing criminal threats that are often underestimated due to their quiet appearance. However, crimes such as livestock theft, land disputes, domestic violence, cultism, drug abuse, and cybercrime are widespread and increasing in intensity. The combination of limited police presence, underreporting, youth unemployment, cultural silence, and inadequate data makes these areas vulnerable to criminal expansion. To address this challenge, crime prevention strategies must be tailored to fit local realities and supported by community participation, government intervention, and law enforcement reform.</w:t>
      </w:r>
    </w:p>
    <w:p w:rsidR="00C55650" w:rsidRPr="007731BE" w:rsidRDefault="00C55650" w:rsidP="00A66A57">
      <w:pPr>
        <w:pStyle w:val="ListParagraph"/>
        <w:numPr>
          <w:ilvl w:val="0"/>
          <w:numId w:val="6"/>
        </w:numPr>
        <w:spacing w:line="360" w:lineRule="auto"/>
        <w:ind w:left="0" w:firstLine="0"/>
        <w:rPr>
          <w:rFonts w:ascii="Times New Roman" w:hAnsi="Times New Roman" w:cs="Times New Roman"/>
          <w:b/>
          <w:bCs/>
          <w:sz w:val="24"/>
          <w:szCs w:val="24"/>
        </w:rPr>
      </w:pPr>
      <w:r w:rsidRPr="007731BE">
        <w:rPr>
          <w:rFonts w:ascii="Times New Roman" w:hAnsi="Times New Roman" w:cs="Times New Roman"/>
          <w:b/>
          <w:bCs/>
          <w:sz w:val="24"/>
          <w:szCs w:val="24"/>
        </w:rPr>
        <w:t xml:space="preserve">CRIME PREVENTION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Crime prevention is a forward-looking approach that focuses on stopping crime before it happens. It </w:t>
      </w:r>
      <w:r w:rsidRPr="007731BE">
        <w:rPr>
          <w:rFonts w:ascii="Times New Roman" w:hAnsi="Times New Roman" w:cs="Times New Roman"/>
          <w:sz w:val="24"/>
        </w:rPr>
        <w:lastRenderedPageBreak/>
        <w:t xml:space="preserve">includes reducing opportunities for crime, addressing social and economic inequalities, and promoting positive community values. In rural and suburban communities—often underserved by formal security institutions—crime prevention becomes a necessity rather than an option. According to </w:t>
      </w:r>
      <w:proofErr w:type="spellStart"/>
      <w:r w:rsidRPr="007731BE">
        <w:rPr>
          <w:rFonts w:ascii="Times New Roman" w:hAnsi="Times New Roman" w:cs="Times New Roman"/>
          <w:sz w:val="24"/>
        </w:rPr>
        <w:t>Tonry</w:t>
      </w:r>
      <w:proofErr w:type="spellEnd"/>
      <w:r w:rsidRPr="007731BE">
        <w:rPr>
          <w:rFonts w:ascii="Times New Roman" w:hAnsi="Times New Roman" w:cs="Times New Roman"/>
          <w:sz w:val="24"/>
        </w:rPr>
        <w:t xml:space="preserve"> and Farrington (1995), effective crime prevention must involve the joint.</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Primary Crime Prevention</w:t>
      </w:r>
      <w:r w:rsidR="005A2709" w:rsidRPr="007731BE">
        <w:rPr>
          <w:rFonts w:ascii="Times New Roman" w:hAnsi="Times New Roman" w:cs="Times New Roman"/>
          <w:b/>
          <w:sz w:val="24"/>
        </w:rPr>
        <w:t xml:space="preserve"> efforts of government, community members, and various stakeholders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Primary prevention deals with eliminating the underlying causes of crime before they manifest. It emphasizes the improvement of education, family conditions, economic status, and community </w:t>
      </w:r>
      <w:proofErr w:type="spellStart"/>
      <w:r w:rsidRPr="007731BE">
        <w:rPr>
          <w:rFonts w:ascii="Times New Roman" w:hAnsi="Times New Roman" w:cs="Times New Roman"/>
          <w:sz w:val="24"/>
        </w:rPr>
        <w:t>environments.In</w:t>
      </w:r>
      <w:proofErr w:type="spellEnd"/>
      <w:r w:rsidRPr="007731BE">
        <w:rPr>
          <w:rFonts w:ascii="Times New Roman" w:hAnsi="Times New Roman" w:cs="Times New Roman"/>
          <w:sz w:val="24"/>
        </w:rPr>
        <w:t xml:space="preserve"> rural areas, this may involve providing basic infrastructure like schools, clinics, and water supply, reducing poverty through rural employment schemes, and supporting parents through education and health services. These actions reduce crime by limiting the number of people pushed into desperation (Sherman et al., 1997).</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Secondary Crime Prevention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Secondary prevention targets individuals or communities that are at risk of engaging in criminal activity. It involves early detection of signs such as youth idleness, drug abuse, school dropout, and domestic instability. In suburban and rural communities, programs like youth mentorship, community policing presence, drug rehabilitation, and school support services can help intervene before individuals engage in theft, assault, or substance-related crimes (Farrington, 2003).</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Tertiary Crime Prevention</w:t>
      </w:r>
    </w:p>
    <w:p w:rsidR="00C55650"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Tertiary prevention focuses on preventing reoffending among individuals who have already committed crimes. This includes rehabilitation programs, counseling, skills training, and reintegration into society.</w:t>
      </w:r>
      <w:r w:rsidR="005A2709" w:rsidRPr="007731BE">
        <w:rPr>
          <w:rFonts w:ascii="Times New Roman" w:hAnsi="Times New Roman" w:cs="Times New Roman"/>
          <w:sz w:val="24"/>
        </w:rPr>
        <w:t xml:space="preserve"> </w:t>
      </w:r>
      <w:r w:rsidRPr="007731BE">
        <w:rPr>
          <w:rFonts w:ascii="Times New Roman" w:hAnsi="Times New Roman" w:cs="Times New Roman"/>
          <w:sz w:val="24"/>
        </w:rPr>
        <w:t xml:space="preserve">In rural settings, ex-offenders often face rejection and lack opportunities. Tertiary efforts like farming cooperatives for ex-inmates, vocational training, and faith-based </w:t>
      </w:r>
      <w:r w:rsidRPr="007731BE">
        <w:rPr>
          <w:rFonts w:ascii="Times New Roman" w:hAnsi="Times New Roman" w:cs="Times New Roman"/>
          <w:sz w:val="24"/>
        </w:rPr>
        <w:lastRenderedPageBreak/>
        <w:t>reconciliation programs can reduce recidivism (Bottoms, 1995).</w:t>
      </w:r>
    </w:p>
    <w:p w:rsidR="00A201BF" w:rsidRPr="007731BE" w:rsidRDefault="00A201BF" w:rsidP="002943D2">
      <w:pPr>
        <w:spacing w:line="360" w:lineRule="auto"/>
        <w:rPr>
          <w:rFonts w:ascii="Times New Roman" w:hAnsi="Times New Roman" w:cs="Times New Roman"/>
          <w:sz w:val="24"/>
        </w:rPr>
      </w:pP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Situational Crime Prevention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Situational crime prevention (SCP) reduces crime by limiting opportunities and increasing the perceived risk of being caught. This is done by improving surveillance, access control, and target hardening. For example, installing solar streetlights, fencing schools, and securing agricultural equipment in rural areas are effective measures. These make crimes like theft and vandalism more difficult and less rewarding (Clarke, 1997).</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Social Crime Prevention</w:t>
      </w:r>
    </w:p>
    <w:p w:rsidR="005A2709"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Social prevention addresses long-term social issues like inequality, marginalization, and unemployment that create fertile ground for crime.</w:t>
      </w:r>
      <w:r w:rsidR="005A2709" w:rsidRPr="007731BE">
        <w:rPr>
          <w:rFonts w:ascii="Times New Roman" w:hAnsi="Times New Roman" w:cs="Times New Roman"/>
          <w:sz w:val="24"/>
        </w:rPr>
        <w:t xml:space="preserve"> </w:t>
      </w:r>
      <w:r w:rsidRPr="007731BE">
        <w:rPr>
          <w:rFonts w:ascii="Times New Roman" w:hAnsi="Times New Roman" w:cs="Times New Roman"/>
          <w:sz w:val="24"/>
        </w:rPr>
        <w:t>In rural communities, where access to education, jobs, and healthcare is often poor, targeted programs—such as microfinance schemes for women, rural education campaigns, and community sports—can prevent youth crime and gender-based violence (Cozens, 2008).</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Developmental Crime Prevention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This strategy focuses on early childhood and adolescent interventions to reduce the likelihood of future offending. It involves parental support, early education, emotional and mental health programs.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In rural areas, school feeding schemes, parenting classes, and adolescent health clubs are useful tools. These help children grow in secure environments and reduce their exposure to neglect or abuse—factors often linked to later criminal behavior (</w:t>
      </w:r>
      <w:proofErr w:type="spellStart"/>
      <w:r w:rsidRPr="007731BE">
        <w:rPr>
          <w:rFonts w:ascii="Times New Roman" w:hAnsi="Times New Roman" w:cs="Times New Roman"/>
          <w:sz w:val="24"/>
        </w:rPr>
        <w:t>Homel</w:t>
      </w:r>
      <w:proofErr w:type="spellEnd"/>
      <w:r w:rsidRPr="007731BE">
        <w:rPr>
          <w:rFonts w:ascii="Times New Roman" w:hAnsi="Times New Roman" w:cs="Times New Roman"/>
          <w:sz w:val="24"/>
        </w:rPr>
        <w:t>, 2005).</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 xml:space="preserve">Crime Prevention </w:t>
      </w:r>
      <w:proofErr w:type="gramStart"/>
      <w:r w:rsidRPr="007731BE">
        <w:rPr>
          <w:rFonts w:ascii="Times New Roman" w:hAnsi="Times New Roman" w:cs="Times New Roman"/>
          <w:b/>
          <w:sz w:val="24"/>
        </w:rPr>
        <w:t>Through</w:t>
      </w:r>
      <w:proofErr w:type="gramEnd"/>
      <w:r w:rsidRPr="007731BE">
        <w:rPr>
          <w:rFonts w:ascii="Times New Roman" w:hAnsi="Times New Roman" w:cs="Times New Roman"/>
          <w:b/>
          <w:sz w:val="24"/>
        </w:rPr>
        <w:t xml:space="preserve"> Environmental Design (CPTED)</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lastRenderedPageBreak/>
        <w:t>CPTED is based on the principle that physical space can influence criminal behavior. It encourages urban and rural planning that discourages criminal activity.</w:t>
      </w:r>
      <w:r w:rsidR="005A2709" w:rsidRPr="007731BE">
        <w:rPr>
          <w:rFonts w:ascii="Times New Roman" w:hAnsi="Times New Roman" w:cs="Times New Roman"/>
          <w:sz w:val="24"/>
        </w:rPr>
        <w:t xml:space="preserve"> </w:t>
      </w:r>
      <w:r w:rsidRPr="007731BE">
        <w:rPr>
          <w:rFonts w:ascii="Times New Roman" w:hAnsi="Times New Roman" w:cs="Times New Roman"/>
          <w:sz w:val="24"/>
        </w:rPr>
        <w:t>In rural settings, this includes clearing overgrown paths, organizing market layouts, and designing schools or clinics with open, visible spaces. When people can see and be seen, crime becomes riskier and less likely (Newman, 1972).</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Public Awareness and Crime Education</w:t>
      </w:r>
    </w:p>
    <w:p w:rsidR="00D14A05" w:rsidRPr="00A201BF"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This strategy involves informing citizens about crime risks, preventive behaviors, and legal rights. It helps communities recognize crime signs and participate in prevention.</w:t>
      </w:r>
      <w:r w:rsidR="005A2709" w:rsidRPr="007731BE">
        <w:rPr>
          <w:rFonts w:ascii="Times New Roman" w:hAnsi="Times New Roman" w:cs="Times New Roman"/>
          <w:sz w:val="24"/>
        </w:rPr>
        <w:t xml:space="preserve"> </w:t>
      </w:r>
      <w:r w:rsidRPr="007731BE">
        <w:rPr>
          <w:rFonts w:ascii="Times New Roman" w:hAnsi="Times New Roman" w:cs="Times New Roman"/>
          <w:sz w:val="24"/>
        </w:rPr>
        <w:t xml:space="preserve">Using rural radio broadcasts, </w:t>
      </w:r>
      <w:proofErr w:type="gramStart"/>
      <w:r w:rsidRPr="007731BE">
        <w:rPr>
          <w:rFonts w:ascii="Times New Roman" w:hAnsi="Times New Roman" w:cs="Times New Roman"/>
          <w:sz w:val="24"/>
        </w:rPr>
        <w:t>community theater</w:t>
      </w:r>
      <w:proofErr w:type="gramEnd"/>
      <w:r w:rsidRPr="007731BE">
        <w:rPr>
          <w:rFonts w:ascii="Times New Roman" w:hAnsi="Times New Roman" w:cs="Times New Roman"/>
          <w:sz w:val="24"/>
        </w:rPr>
        <w:t>, and school programs to educate people about common crimes like fraud, child abuse, or land disputes strengthens collective resistance to crime (</w:t>
      </w:r>
      <w:proofErr w:type="spellStart"/>
      <w:r w:rsidRPr="007731BE">
        <w:rPr>
          <w:rFonts w:ascii="Times New Roman" w:hAnsi="Times New Roman" w:cs="Times New Roman"/>
          <w:sz w:val="24"/>
        </w:rPr>
        <w:t>Ekblom</w:t>
      </w:r>
      <w:proofErr w:type="spellEnd"/>
      <w:r w:rsidRPr="007731BE">
        <w:rPr>
          <w:rFonts w:ascii="Times New Roman" w:hAnsi="Times New Roman" w:cs="Times New Roman"/>
          <w:sz w:val="24"/>
        </w:rPr>
        <w:t>, 2005).</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t>Multi-Agency Collaboration</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Crime prevention is most effective when different sectors—health, education, law enforcement, civil society—work together to address complex causes of crime. In rural areas, collaboration among traditional rulers, police, school authorities, and local NGOs can ensure faster response, better communication, and shared responsibility for community safety (Crawford, 1998).</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Crime prevention is a collective effort that requires addressing root causes, improving environments, educating citizens, and supporting offenders to change. For rural and suburban communities where formal policing is limited, these strategies provide the most sustainable path to peace and development. Lab (2010) emphasized that true success in crime control lies not in punishment but in the prevention of the offense itself.</w:t>
      </w:r>
      <w:r w:rsidR="005A2709" w:rsidRPr="007731BE">
        <w:rPr>
          <w:rFonts w:ascii="Times New Roman" w:hAnsi="Times New Roman" w:cs="Times New Roman"/>
          <w:sz w:val="24"/>
        </w:rPr>
        <w:t xml:space="preserve"> </w:t>
      </w:r>
      <w:r w:rsidRPr="007731BE">
        <w:rPr>
          <w:rFonts w:ascii="Times New Roman" w:hAnsi="Times New Roman" w:cs="Times New Roman"/>
          <w:sz w:val="24"/>
        </w:rPr>
        <w:t>Now, addressing root causes of crime and social issues is crucial for promoting safety, security, and community well-being. Crime and social issues are often symptoms of deeper underlying problems. Effective solutions require addressing the root causes of these issues (Goldstein, 1990).</w:t>
      </w:r>
    </w:p>
    <w:p w:rsidR="005A2709"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Community policing strategies focus on identifying and addressing the underlying causes of crime </w:t>
      </w:r>
      <w:r w:rsidRPr="007731BE">
        <w:rPr>
          <w:rFonts w:ascii="Times New Roman" w:hAnsi="Times New Roman" w:cs="Times New Roman"/>
          <w:sz w:val="24"/>
        </w:rPr>
        <w:lastRenderedPageBreak/>
        <w:t>and disorder. Problem-oriented policing involves identifying and addressing specific community problems (Goldstein, 1990). Community engagement helps build relationships and trust, enabling law enforcement to understand community concerns and develop targeted solutions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2004).</w:t>
      </w:r>
      <w:r w:rsidR="005A2709" w:rsidRPr="007731BE">
        <w:rPr>
          <w:rFonts w:ascii="Times New Roman" w:hAnsi="Times New Roman" w:cs="Times New Roman"/>
          <w:sz w:val="24"/>
        </w:rPr>
        <w:t xml:space="preserve"> </w:t>
      </w:r>
      <w:r w:rsidRPr="007731BE">
        <w:rPr>
          <w:rFonts w:ascii="Times New Roman" w:hAnsi="Times New Roman" w:cs="Times New Roman"/>
          <w:sz w:val="24"/>
        </w:rPr>
        <w:t xml:space="preserve">By focusing on underlying issues, law enforcement can reduce crime and improve community well-being (Goldstein, 1990;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2004). Problem-solving involves identifying and addressing specific community problems (Goldstein, 1990). Community-based initiatives engage with the community to develop solutions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2004). Partnerships collaborate with other agencies and organizations to leverage resources and expertise (</w:t>
      </w:r>
      <w:proofErr w:type="spellStart"/>
      <w:r w:rsidRPr="007731BE">
        <w:rPr>
          <w:rFonts w:ascii="Times New Roman" w:hAnsi="Times New Roman" w:cs="Times New Roman"/>
          <w:sz w:val="24"/>
        </w:rPr>
        <w:t>Cordner</w:t>
      </w:r>
      <w:proofErr w:type="spellEnd"/>
      <w:r w:rsidRPr="007731BE">
        <w:rPr>
          <w:rFonts w:ascii="Times New Roman" w:hAnsi="Times New Roman" w:cs="Times New Roman"/>
          <w:sz w:val="24"/>
        </w:rPr>
        <w:t>, 2014).</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Community policing offers a promising approach to reducing crime rates and improving public safety in rural areas like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By building trust, addressing underlying issues, increasing police visibility, and encouraging community engagement, community policing can lead to more effective crime prevention and stronger, more resilient communities. With the right training, partnerships, and resources, law enforcement agencies can implement community policing strategies that make a meaningful difference in the lives of rural residents. As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and similar communities look to the future, embracing community policing could be a crucial step toward achieving lasting peace and security.</w:t>
      </w:r>
    </w:p>
    <w:p w:rsidR="00C55650" w:rsidRPr="007731BE" w:rsidRDefault="00C55650" w:rsidP="002943D2">
      <w:pPr>
        <w:spacing w:line="360" w:lineRule="auto"/>
        <w:rPr>
          <w:rFonts w:ascii="Times New Roman" w:hAnsi="Times New Roman" w:cs="Times New Roman"/>
          <w:b/>
          <w:bCs/>
          <w:sz w:val="24"/>
        </w:rPr>
      </w:pPr>
      <w:r w:rsidRPr="007731BE">
        <w:rPr>
          <w:rFonts w:ascii="Times New Roman" w:hAnsi="Times New Roman" w:cs="Times New Roman"/>
          <w:b/>
          <w:bCs/>
          <w:sz w:val="24"/>
        </w:rPr>
        <w:t xml:space="preserve">COMMUNITY ENGAGEMENT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Community policing is </w:t>
      </w:r>
      <w:proofErr w:type="spellStart"/>
      <w:r w:rsidRPr="007731BE">
        <w:rPr>
          <w:rFonts w:ascii="Times New Roman" w:hAnsi="Times New Roman" w:cs="Times New Roman"/>
          <w:sz w:val="24"/>
        </w:rPr>
        <w:t>conceptualised</w:t>
      </w:r>
      <w:proofErr w:type="spellEnd"/>
      <w:r w:rsidRPr="007731BE">
        <w:rPr>
          <w:rFonts w:ascii="Times New Roman" w:hAnsi="Times New Roman" w:cs="Times New Roman"/>
          <w:sz w:val="24"/>
        </w:rPr>
        <w:t xml:space="preserve"> from different perspectives based on the needs and relevance of the concept of the subject </w:t>
      </w:r>
      <w:proofErr w:type="gramStart"/>
      <w:r w:rsidRPr="007731BE">
        <w:rPr>
          <w:rFonts w:ascii="Times New Roman" w:hAnsi="Times New Roman" w:cs="Times New Roman"/>
          <w:sz w:val="24"/>
        </w:rPr>
        <w:t>matter .</w:t>
      </w:r>
      <w:proofErr w:type="gramEnd"/>
      <w:r w:rsidRPr="007731BE">
        <w:rPr>
          <w:rFonts w:ascii="Times New Roman" w:hAnsi="Times New Roman" w:cs="Times New Roman"/>
          <w:sz w:val="24"/>
        </w:rPr>
        <w:t xml:space="preserve"> At first, </w:t>
      </w:r>
      <w:proofErr w:type="spellStart"/>
      <w:r w:rsidRPr="007731BE">
        <w:rPr>
          <w:rFonts w:ascii="Times New Roman" w:hAnsi="Times New Roman" w:cs="Times New Roman"/>
          <w:sz w:val="24"/>
        </w:rPr>
        <w:t>Linnell</w:t>
      </w:r>
      <w:proofErr w:type="spellEnd"/>
      <w:r w:rsidRPr="007731BE">
        <w:rPr>
          <w:rFonts w:ascii="Times New Roman" w:hAnsi="Times New Roman" w:cs="Times New Roman"/>
          <w:sz w:val="24"/>
        </w:rPr>
        <w:t xml:space="preserve"> (2013) indicate the society </w:t>
      </w:r>
      <w:proofErr w:type="spellStart"/>
      <w:r w:rsidRPr="007731BE">
        <w:rPr>
          <w:rFonts w:ascii="Times New Roman" w:hAnsi="Times New Roman" w:cs="Times New Roman"/>
          <w:sz w:val="24"/>
        </w:rPr>
        <w:t>ty</w:t>
      </w:r>
      <w:proofErr w:type="spellEnd"/>
      <w:r w:rsidRPr="007731BE">
        <w:rPr>
          <w:rFonts w:ascii="Times New Roman" w:hAnsi="Times New Roman" w:cs="Times New Roman"/>
          <w:sz w:val="24"/>
        </w:rPr>
        <w:t xml:space="preserve"> connected through common </w:t>
      </w:r>
      <w:proofErr w:type="gramStart"/>
      <w:r w:rsidRPr="007731BE">
        <w:rPr>
          <w:rFonts w:ascii="Times New Roman" w:hAnsi="Times New Roman" w:cs="Times New Roman"/>
          <w:sz w:val="24"/>
        </w:rPr>
        <w:t>interests ,</w:t>
      </w:r>
      <w:proofErr w:type="gramEnd"/>
      <w:r w:rsidRPr="007731BE">
        <w:rPr>
          <w:rFonts w:ascii="Times New Roman" w:hAnsi="Times New Roman" w:cs="Times New Roman"/>
          <w:sz w:val="24"/>
        </w:rPr>
        <w:t xml:space="preserve"> beliefs and circumstances. In another </w:t>
      </w:r>
      <w:proofErr w:type="gramStart"/>
      <w:r w:rsidRPr="007731BE">
        <w:rPr>
          <w:rFonts w:ascii="Times New Roman" w:hAnsi="Times New Roman" w:cs="Times New Roman"/>
          <w:sz w:val="24"/>
        </w:rPr>
        <w:t>context ,</w:t>
      </w:r>
      <w:proofErr w:type="gramEnd"/>
      <w:r w:rsidRPr="007731BE">
        <w:rPr>
          <w:rFonts w:ascii="Times New Roman" w:hAnsi="Times New Roman" w:cs="Times New Roman"/>
          <w:sz w:val="24"/>
        </w:rPr>
        <w:t xml:space="preserve"> </w:t>
      </w:r>
      <w:proofErr w:type="spellStart"/>
      <w:r w:rsidRPr="007731BE">
        <w:rPr>
          <w:rFonts w:ascii="Times New Roman" w:hAnsi="Times New Roman" w:cs="Times New Roman"/>
          <w:sz w:val="24"/>
        </w:rPr>
        <w:t>MacQueen</w:t>
      </w:r>
      <w:proofErr w:type="spellEnd"/>
      <w:r w:rsidRPr="007731BE">
        <w:rPr>
          <w:rFonts w:ascii="Times New Roman" w:hAnsi="Times New Roman" w:cs="Times New Roman"/>
          <w:sz w:val="24"/>
        </w:rPr>
        <w:t xml:space="preserve"> (2001) considered a community as a group with diverse characteristics who are linked by social ties  and share community perspectives and engage in joint actions in geographical locations or settings . It works by bringing a collective wide range of social actors to supplement security demand in the rural community. The </w:t>
      </w:r>
      <w:proofErr w:type="gramStart"/>
      <w:r w:rsidRPr="007731BE">
        <w:rPr>
          <w:rFonts w:ascii="Times New Roman" w:hAnsi="Times New Roman" w:cs="Times New Roman"/>
          <w:sz w:val="24"/>
        </w:rPr>
        <w:t>approaches builds</w:t>
      </w:r>
      <w:proofErr w:type="gramEnd"/>
      <w:r w:rsidRPr="007731BE">
        <w:rPr>
          <w:rFonts w:ascii="Times New Roman" w:hAnsi="Times New Roman" w:cs="Times New Roman"/>
          <w:sz w:val="24"/>
        </w:rPr>
        <w:t xml:space="preserve"> the capacity and willingness of communities, local </w:t>
      </w:r>
      <w:r w:rsidRPr="007731BE">
        <w:rPr>
          <w:rFonts w:ascii="Times New Roman" w:hAnsi="Times New Roman" w:cs="Times New Roman"/>
          <w:sz w:val="24"/>
        </w:rPr>
        <w:lastRenderedPageBreak/>
        <w:t>authorities and security providers to address their own sources of insecurity. [UNDP] (2020)</w:t>
      </w:r>
      <w:proofErr w:type="gramStart"/>
      <w:r w:rsidRPr="007731BE">
        <w:rPr>
          <w:rFonts w:ascii="Times New Roman" w:hAnsi="Times New Roman" w:cs="Times New Roman"/>
          <w:sz w:val="24"/>
        </w:rPr>
        <w:t>.  Community</w:t>
      </w:r>
      <w:proofErr w:type="gramEnd"/>
      <w:r w:rsidRPr="007731BE">
        <w:rPr>
          <w:rFonts w:ascii="Times New Roman" w:hAnsi="Times New Roman" w:cs="Times New Roman"/>
          <w:sz w:val="24"/>
        </w:rPr>
        <w:t xml:space="preserve"> engagement is not just an idea—it is a powerful tool to reduce crime. When police work with the people instead of apart from them, they gain trust, gather better information, and solve problems more effectively. As many experts like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Tyler, and Goldstein have shown</w:t>
      </w:r>
      <w:proofErr w:type="gramStart"/>
      <w:r w:rsidRPr="007731BE">
        <w:rPr>
          <w:rFonts w:ascii="Times New Roman" w:hAnsi="Times New Roman" w:cs="Times New Roman"/>
          <w:sz w:val="24"/>
        </w:rPr>
        <w:t>,</w:t>
      </w:r>
      <w:proofErr w:type="gramEnd"/>
      <w:r w:rsidRPr="007731BE">
        <w:rPr>
          <w:rFonts w:ascii="Times New Roman" w:hAnsi="Times New Roman" w:cs="Times New Roman"/>
          <w:sz w:val="24"/>
        </w:rPr>
        <w:t xml:space="preserve"> communities that are engaged are safer, stronger, and more united.  Investing in community engagement is not a luxury—it is a necessity for long-term peace and security.</w:t>
      </w:r>
    </w:p>
    <w:p w:rsidR="00C55650" w:rsidRPr="007731BE" w:rsidRDefault="00C55650" w:rsidP="002943D2">
      <w:pPr>
        <w:spacing w:line="360" w:lineRule="auto"/>
        <w:rPr>
          <w:rFonts w:ascii="Times New Roman" w:hAnsi="Times New Roman" w:cs="Times New Roman"/>
          <w:b/>
          <w:bCs/>
          <w:sz w:val="24"/>
        </w:rPr>
      </w:pPr>
      <w:r w:rsidRPr="007731BE">
        <w:rPr>
          <w:rFonts w:ascii="Times New Roman" w:hAnsi="Times New Roman" w:cs="Times New Roman"/>
          <w:b/>
          <w:bCs/>
          <w:sz w:val="24"/>
        </w:rPr>
        <w:t xml:space="preserve">EFFECTIVENESS IN IMPLEMENTATION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 empirical studies on the effectiveness of community policing has yielded mixed </w:t>
      </w:r>
      <w:proofErr w:type="gramStart"/>
      <w:r w:rsidRPr="007731BE">
        <w:rPr>
          <w:rFonts w:ascii="Times New Roman" w:hAnsi="Times New Roman" w:cs="Times New Roman"/>
          <w:sz w:val="24"/>
        </w:rPr>
        <w:t>result .</w:t>
      </w:r>
      <w:proofErr w:type="gramEnd"/>
      <w:r w:rsidRPr="007731BE">
        <w:rPr>
          <w:rFonts w:ascii="Times New Roman" w:hAnsi="Times New Roman" w:cs="Times New Roman"/>
          <w:sz w:val="24"/>
        </w:rPr>
        <w:t xml:space="preserve">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2006) found that community policing initiative often lead to increased in satisfaction perceived safety, through reduction in crime are less consistently observed.</w:t>
      </w:r>
    </w:p>
    <w:p w:rsidR="00C55650" w:rsidRPr="007731BE" w:rsidRDefault="00C55650" w:rsidP="002943D2">
      <w:pPr>
        <w:spacing w:line="360" w:lineRule="auto"/>
        <w:rPr>
          <w:rFonts w:ascii="Times New Roman" w:hAnsi="Times New Roman" w:cs="Times New Roman"/>
          <w:sz w:val="24"/>
        </w:rPr>
      </w:pPr>
      <w:proofErr w:type="gramStart"/>
      <w:r w:rsidRPr="007731BE">
        <w:rPr>
          <w:rFonts w:ascii="Times New Roman" w:hAnsi="Times New Roman" w:cs="Times New Roman"/>
          <w:sz w:val="24"/>
        </w:rPr>
        <w:t>Similarly ,</w:t>
      </w:r>
      <w:proofErr w:type="gramEnd"/>
      <w:r w:rsidRPr="007731BE">
        <w:rPr>
          <w:rFonts w:ascii="Times New Roman" w:hAnsi="Times New Roman" w:cs="Times New Roman"/>
          <w:sz w:val="24"/>
        </w:rPr>
        <w:t xml:space="preserve"> </w:t>
      </w:r>
      <w:proofErr w:type="spellStart"/>
      <w:r w:rsidRPr="007731BE">
        <w:rPr>
          <w:rFonts w:ascii="Times New Roman" w:hAnsi="Times New Roman" w:cs="Times New Roman"/>
          <w:sz w:val="24"/>
        </w:rPr>
        <w:t>Weisbard</w:t>
      </w:r>
      <w:proofErr w:type="spellEnd"/>
      <w:r w:rsidRPr="007731BE">
        <w:rPr>
          <w:rFonts w:ascii="Times New Roman" w:hAnsi="Times New Roman" w:cs="Times New Roman"/>
          <w:sz w:val="24"/>
        </w:rPr>
        <w:t xml:space="preserve"> and Braga (2006) emphasizes that wholesome community policing foster improved relationship, the impact on crime reduction depends on how well integrated it been implement alongside with other strategies s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Gill et al. (2014), in a systematic review, found that community policing can reduce crime and disorder, increase citizen satisfaction, and enhance perceptions of police legitimacy. Their meta-analysis across several experimental and quasi-experimental studies showed modest but consistent crime reductions and improvements in community attitudes where community policing was fully implemented.</w:t>
      </w:r>
    </w:p>
    <w:p w:rsidR="006C665D" w:rsidRPr="007731BE" w:rsidRDefault="00C55650" w:rsidP="002943D2">
      <w:pPr>
        <w:spacing w:line="360" w:lineRule="auto"/>
        <w:rPr>
          <w:rFonts w:ascii="Times New Roman" w:hAnsi="Times New Roman" w:cs="Times New Roman"/>
          <w:sz w:val="24"/>
        </w:rPr>
      </w:pPr>
      <w:proofErr w:type="gramStart"/>
      <w:r w:rsidRPr="007731BE">
        <w:rPr>
          <w:rFonts w:ascii="Times New Roman" w:hAnsi="Times New Roman" w:cs="Times New Roman"/>
          <w:sz w:val="24"/>
        </w:rPr>
        <w:t>Tyler (2004) highlights that community policing strengthens procedural justice—the perception that the police treat people fairly and respectfully—which in turn fosters trust and compliance.</w:t>
      </w:r>
      <w:proofErr w:type="gramEnd"/>
      <w:r w:rsidRPr="007731BE">
        <w:rPr>
          <w:rFonts w:ascii="Times New Roman" w:hAnsi="Times New Roman" w:cs="Times New Roman"/>
          <w:sz w:val="24"/>
        </w:rPr>
        <w:t xml:space="preserve"> Increased legitimacy is crucial for effective law enforcement, as communities are more</w:t>
      </w:r>
    </w:p>
    <w:p w:rsidR="00C55650" w:rsidRPr="007731BE" w:rsidRDefault="00C55650" w:rsidP="002943D2">
      <w:pPr>
        <w:spacing w:line="360" w:lineRule="auto"/>
        <w:rPr>
          <w:rFonts w:ascii="Times New Roman" w:hAnsi="Times New Roman" w:cs="Times New Roman"/>
          <w:sz w:val="24"/>
        </w:rPr>
      </w:pPr>
      <w:proofErr w:type="gramStart"/>
      <w:r w:rsidRPr="007731BE">
        <w:rPr>
          <w:rFonts w:ascii="Times New Roman" w:hAnsi="Times New Roman" w:cs="Times New Roman"/>
          <w:sz w:val="24"/>
        </w:rPr>
        <w:t>cooperate</w:t>
      </w:r>
      <w:proofErr w:type="gramEnd"/>
      <w:r w:rsidRPr="007731BE">
        <w:rPr>
          <w:rFonts w:ascii="Times New Roman" w:hAnsi="Times New Roman" w:cs="Times New Roman"/>
          <w:sz w:val="24"/>
        </w:rPr>
        <w:t xml:space="preserve"> with police and report </w:t>
      </w:r>
      <w:proofErr w:type="spellStart"/>
      <w:r w:rsidRPr="007731BE">
        <w:rPr>
          <w:rFonts w:ascii="Times New Roman" w:hAnsi="Times New Roman" w:cs="Times New Roman"/>
          <w:sz w:val="24"/>
        </w:rPr>
        <w:t>crimes.However</w:t>
      </w:r>
      <w:proofErr w:type="spellEnd"/>
      <w:r w:rsidRPr="007731BE">
        <w:rPr>
          <w:rFonts w:ascii="Times New Roman" w:hAnsi="Times New Roman" w:cs="Times New Roman"/>
          <w:sz w:val="24"/>
        </w:rPr>
        <w:t xml:space="preserve">, Braga and </w:t>
      </w:r>
      <w:proofErr w:type="spellStart"/>
      <w:r w:rsidRPr="007731BE">
        <w:rPr>
          <w:rFonts w:ascii="Times New Roman" w:hAnsi="Times New Roman" w:cs="Times New Roman"/>
          <w:sz w:val="24"/>
        </w:rPr>
        <w:t>Weisburd</w:t>
      </w:r>
      <w:proofErr w:type="spellEnd"/>
      <w:r w:rsidRPr="007731BE">
        <w:rPr>
          <w:rFonts w:ascii="Times New Roman" w:hAnsi="Times New Roman" w:cs="Times New Roman"/>
          <w:sz w:val="24"/>
        </w:rPr>
        <w:t xml:space="preserve"> (2010) caution that outcomes depend heavily on how deeply agencies commit to community policing principles and </w:t>
      </w:r>
      <w:r w:rsidRPr="007731BE">
        <w:rPr>
          <w:rFonts w:ascii="Times New Roman" w:hAnsi="Times New Roman" w:cs="Times New Roman"/>
          <w:sz w:val="24"/>
        </w:rPr>
        <w:lastRenderedPageBreak/>
        <w:t>their capacity to maintain long-term partnerships. Measurement challenges and inconsistent definitions of community policing complicate efforts to assess its true impact.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b/>
          <w:bCs/>
          <w:sz w:val="24"/>
        </w:rPr>
        <w:t xml:space="preserve">BUILDING TRUST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Building trust between law enforcement and the community is essential for effective policing (Tyler, 2003). Community policing strategies focus on fostering positive relationships, improving communication, and promoting cooperation. Several elements are crucial for building trust in community policing. </w:t>
      </w:r>
      <w:proofErr w:type="gramStart"/>
      <w:r w:rsidRPr="007731BE">
        <w:rPr>
          <w:rFonts w:ascii="Times New Roman" w:hAnsi="Times New Roman" w:cs="Times New Roman"/>
          <w:sz w:val="24"/>
        </w:rPr>
        <w:t>Initially ,</w:t>
      </w:r>
      <w:proofErr w:type="gramEnd"/>
      <w:r w:rsidRPr="007731BE">
        <w:rPr>
          <w:rFonts w:ascii="Times New Roman" w:hAnsi="Times New Roman" w:cs="Times New Roman"/>
          <w:sz w:val="24"/>
        </w:rPr>
        <w:t xml:space="preserve"> procedural justice is vital, ensuring fair and respectful treatment of citizens (Tyler, 2003). Secondly, community engagement through regular interactions and communication helps build relationships and trust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2004). Thirdly, transparency and accountability are essential, with clear policies and procedures in place (Goldstein, 1990). Finally, cultural competence is necessary, requiring law enforcement to understand and respect diversity (</w:t>
      </w:r>
      <w:proofErr w:type="spellStart"/>
      <w:r w:rsidRPr="007731BE">
        <w:rPr>
          <w:rFonts w:ascii="Times New Roman" w:hAnsi="Times New Roman" w:cs="Times New Roman"/>
          <w:sz w:val="24"/>
        </w:rPr>
        <w:t>Sklansky</w:t>
      </w:r>
      <w:proofErr w:type="spellEnd"/>
      <w:r w:rsidRPr="007731BE">
        <w:rPr>
          <w:rFonts w:ascii="Times New Roman" w:hAnsi="Times New Roman" w:cs="Times New Roman"/>
          <w:sz w:val="24"/>
        </w:rPr>
        <w:t>, 2008).</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Several strategies can be employed to build trust in community policing. Foot patrols increase visibility and interaction, allowing law enforcement to engage with the community (</w:t>
      </w:r>
      <w:proofErr w:type="spellStart"/>
      <w:r w:rsidRPr="007731BE">
        <w:rPr>
          <w:rFonts w:ascii="Times New Roman" w:hAnsi="Times New Roman" w:cs="Times New Roman"/>
          <w:sz w:val="24"/>
        </w:rPr>
        <w:t>Cordner</w:t>
      </w:r>
      <w:proofErr w:type="spellEnd"/>
      <w:r w:rsidRPr="007731BE">
        <w:rPr>
          <w:rFonts w:ascii="Times New Roman" w:hAnsi="Times New Roman" w:cs="Times New Roman"/>
          <w:sz w:val="24"/>
        </w:rPr>
        <w:t>, 2014). Citizen police academies provide education and training, promoting understanding and cooperation (Pate, 1986). Community meetings offer regular forums for discussion, enabling law enforcement to listen to community concerns and build trust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2004).</w:t>
      </w:r>
    </w:p>
    <w:p w:rsidR="006C665D"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Building trust in community policing is crucial for promoting safety, security, and cooperation. By focusing on procedural justice, community engagement, transparency and accountability, and cultural competence, law enforcement can foster positive relationships with the community (Tyler, 2003;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2004; Goldstein, 1990; </w:t>
      </w:r>
      <w:proofErr w:type="spellStart"/>
      <w:r w:rsidRPr="007731BE">
        <w:rPr>
          <w:rFonts w:ascii="Times New Roman" w:hAnsi="Times New Roman" w:cs="Times New Roman"/>
          <w:sz w:val="24"/>
        </w:rPr>
        <w:t>Sklansky</w:t>
      </w:r>
      <w:proofErr w:type="spellEnd"/>
      <w:r w:rsidRPr="007731BE">
        <w:rPr>
          <w:rFonts w:ascii="Times New Roman" w:hAnsi="Times New Roman" w:cs="Times New Roman"/>
          <w:sz w:val="24"/>
        </w:rPr>
        <w:t>, 2008). Strategies such as foot patrols, citizen police academies, and community meetings can help build trust (</w:t>
      </w:r>
      <w:proofErr w:type="spellStart"/>
      <w:r w:rsidRPr="007731BE">
        <w:rPr>
          <w:rFonts w:ascii="Times New Roman" w:hAnsi="Times New Roman" w:cs="Times New Roman"/>
          <w:sz w:val="24"/>
        </w:rPr>
        <w:t>Cordner</w:t>
      </w:r>
      <w:proofErr w:type="spellEnd"/>
      <w:r w:rsidRPr="007731BE">
        <w:rPr>
          <w:rFonts w:ascii="Times New Roman" w:hAnsi="Times New Roman" w:cs="Times New Roman"/>
          <w:sz w:val="24"/>
        </w:rPr>
        <w:t xml:space="preserve">, 2014; Pate, 1986;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2004).</w:t>
      </w:r>
    </w:p>
    <w:p w:rsidR="00C55650" w:rsidRPr="007731BE" w:rsidRDefault="00C55650" w:rsidP="002943D2">
      <w:pPr>
        <w:spacing w:line="360" w:lineRule="auto"/>
        <w:rPr>
          <w:rFonts w:ascii="Times New Roman" w:hAnsi="Times New Roman" w:cs="Times New Roman"/>
          <w:b/>
          <w:bCs/>
          <w:sz w:val="24"/>
        </w:rPr>
      </w:pPr>
      <w:r w:rsidRPr="007731BE">
        <w:rPr>
          <w:rFonts w:ascii="Times New Roman" w:hAnsi="Times New Roman" w:cs="Times New Roman"/>
          <w:b/>
          <w:bCs/>
          <w:sz w:val="24"/>
        </w:rPr>
        <w:lastRenderedPageBreak/>
        <w:t xml:space="preserve">CHALLENGES AND CRITICISMS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Despite its promise, community policing faces significant challenges and criticisms.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Greene (2000) discusses resistance within police departments, noting that officers accustomed to traditional enforcement roles may be reluctant to embrace community-oriented approaches. This resistance can undermine reforms and reduce the effectiveness of initiatives. Also resource constraints also limit community policing’s sustainability.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(2006) points out that maintaining community engagement and problem-solving efforts requires ongoing training, time, and financial investment, which many agencies struggle to provide.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Moreover, </w:t>
      </w:r>
      <w:proofErr w:type="spellStart"/>
      <w:r w:rsidRPr="007731BE">
        <w:rPr>
          <w:rFonts w:ascii="Times New Roman" w:hAnsi="Times New Roman" w:cs="Times New Roman"/>
          <w:sz w:val="24"/>
        </w:rPr>
        <w:t>Weisburd</w:t>
      </w:r>
      <w:proofErr w:type="spellEnd"/>
      <w:r w:rsidRPr="007731BE">
        <w:rPr>
          <w:rFonts w:ascii="Times New Roman" w:hAnsi="Times New Roman" w:cs="Times New Roman"/>
          <w:sz w:val="24"/>
        </w:rPr>
        <w:t xml:space="preserve"> et al. (2010) raise concerns about equity, warning that community policing</w:t>
      </w:r>
      <w:r w:rsidR="006C665D" w:rsidRPr="007731BE">
        <w:rPr>
          <w:rFonts w:ascii="Times New Roman" w:hAnsi="Times New Roman" w:cs="Times New Roman"/>
          <w:sz w:val="24"/>
        </w:rPr>
        <w:t xml:space="preserve"> </w:t>
      </w:r>
      <w:r w:rsidRPr="007731BE">
        <w:rPr>
          <w:rFonts w:ascii="Times New Roman" w:hAnsi="Times New Roman" w:cs="Times New Roman"/>
          <w:sz w:val="24"/>
        </w:rPr>
        <w:t>may not adequately address systemic issues like racial bias or economic inequality. In some cases, community policing can inadvertently reinforce existing disparities if engagement focuses primarily on more affluent or organized communities.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b/>
          <w:bCs/>
          <w:sz w:val="24"/>
        </w:rPr>
        <w:t xml:space="preserve">FUTURE DIRECTION AND IMPLEMENTATION </w:t>
      </w:r>
    </w:p>
    <w:p w:rsidR="00C55650"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Looking ahead , community policing continues to evolve and has garnered a lot of perspicacity in the modern times which basically thrive in the adoption of technological innovation and advancement techniques such as spatial surveillance tools, influence of media leverages offer a new dimension in shaping the future assessment of community policing and problem identification patterns Braga &amp; </w:t>
      </w:r>
      <w:proofErr w:type="spellStart"/>
      <w:r w:rsidRPr="007731BE">
        <w:rPr>
          <w:rFonts w:ascii="Times New Roman" w:hAnsi="Times New Roman" w:cs="Times New Roman"/>
          <w:sz w:val="24"/>
        </w:rPr>
        <w:t>Weisbard</w:t>
      </w:r>
      <w:proofErr w:type="spellEnd"/>
      <w:r w:rsidRPr="007731BE">
        <w:rPr>
          <w:rFonts w:ascii="Times New Roman" w:hAnsi="Times New Roman" w:cs="Times New Roman"/>
          <w:sz w:val="24"/>
        </w:rPr>
        <w:t xml:space="preserve"> (2010). Simultaneously social justice movement have renewed call for police reforms making community policing serves as legitimate approaches and equitable more than  erstwhile Tyler (2004) .</w:t>
      </w:r>
    </w:p>
    <w:p w:rsidR="00FD1268" w:rsidRDefault="00FD1268" w:rsidP="002943D2">
      <w:pPr>
        <w:spacing w:line="360" w:lineRule="auto"/>
        <w:rPr>
          <w:rFonts w:ascii="Times New Roman" w:hAnsi="Times New Roman" w:cs="Times New Roman"/>
          <w:sz w:val="24"/>
        </w:rPr>
      </w:pPr>
    </w:p>
    <w:p w:rsidR="00FD1268" w:rsidRPr="007731BE" w:rsidRDefault="00FD1268" w:rsidP="002943D2">
      <w:pPr>
        <w:spacing w:line="360" w:lineRule="auto"/>
        <w:rPr>
          <w:rFonts w:ascii="Times New Roman" w:hAnsi="Times New Roman" w:cs="Times New Roman"/>
          <w:sz w:val="24"/>
        </w:rPr>
      </w:pPr>
    </w:p>
    <w:p w:rsidR="00C55650" w:rsidRPr="007731BE" w:rsidRDefault="00A66A57" w:rsidP="00A66A57">
      <w:pPr>
        <w:pStyle w:val="Heading1"/>
        <w:rPr>
          <w:rFonts w:cs="Times New Roman"/>
          <w:szCs w:val="24"/>
        </w:rPr>
      </w:pPr>
      <w:bookmarkStart w:id="32" w:name="_Toc202954500"/>
      <w:r w:rsidRPr="007731BE">
        <w:rPr>
          <w:rFonts w:cs="Times New Roman"/>
          <w:szCs w:val="24"/>
        </w:rPr>
        <w:lastRenderedPageBreak/>
        <w:t>2.2</w:t>
      </w:r>
      <w:r w:rsidRPr="007731BE">
        <w:rPr>
          <w:rFonts w:cs="Times New Roman"/>
          <w:szCs w:val="24"/>
        </w:rPr>
        <w:tab/>
      </w:r>
      <w:r w:rsidR="00C55650" w:rsidRPr="007731BE">
        <w:rPr>
          <w:rFonts w:cs="Times New Roman"/>
          <w:szCs w:val="24"/>
        </w:rPr>
        <w:t>THEORETICAL FRAMEWORK</w:t>
      </w:r>
      <w:bookmarkEnd w:id="32"/>
      <w:r w:rsidR="00C55650" w:rsidRPr="007731BE">
        <w:rPr>
          <w:rFonts w:cs="Times New Roman"/>
          <w:szCs w:val="24"/>
        </w:rPr>
        <w:t xml:space="preserve"> </w:t>
      </w:r>
    </w:p>
    <w:p w:rsidR="00C55650" w:rsidRPr="007731BE" w:rsidRDefault="00C55650" w:rsidP="00FD1268">
      <w:pPr>
        <w:spacing w:after="0" w:line="360" w:lineRule="auto"/>
        <w:rPr>
          <w:rFonts w:ascii="Times New Roman" w:hAnsi="Times New Roman" w:cs="Times New Roman"/>
          <w:b/>
          <w:bCs/>
          <w:sz w:val="24"/>
        </w:rPr>
      </w:pPr>
      <w:r w:rsidRPr="007731BE">
        <w:rPr>
          <w:rFonts w:ascii="Times New Roman" w:hAnsi="Times New Roman" w:cs="Times New Roman"/>
          <w:b/>
          <w:bCs/>
          <w:sz w:val="24"/>
        </w:rPr>
        <w:t xml:space="preserve">SOCIL DISORGANIZATION THEORY </w:t>
      </w:r>
    </w:p>
    <w:p w:rsidR="00C55650" w:rsidRPr="007731BE" w:rsidRDefault="00D14A05" w:rsidP="00FD1268">
      <w:pPr>
        <w:spacing w:after="0" w:line="360" w:lineRule="auto"/>
        <w:rPr>
          <w:rFonts w:ascii="Times New Roman" w:hAnsi="Times New Roman" w:cs="Times New Roman"/>
          <w:sz w:val="24"/>
        </w:rPr>
      </w:pPr>
      <w:r>
        <w:rPr>
          <w:rFonts w:ascii="Times New Roman" w:hAnsi="Times New Roman" w:cs="Times New Roman"/>
          <w:sz w:val="24"/>
        </w:rPr>
        <w:t>S</w:t>
      </w:r>
      <w:r w:rsidR="00C55650" w:rsidRPr="007731BE">
        <w:rPr>
          <w:rFonts w:ascii="Times New Roman" w:hAnsi="Times New Roman" w:cs="Times New Roman"/>
          <w:sz w:val="24"/>
        </w:rPr>
        <w:t xml:space="preserve">ocial disorganization theory </w:t>
      </w:r>
      <w:r>
        <w:rPr>
          <w:rFonts w:ascii="Times New Roman" w:hAnsi="Times New Roman" w:cs="Times New Roman"/>
          <w:sz w:val="24"/>
        </w:rPr>
        <w:t xml:space="preserve">will be adopted </w:t>
      </w:r>
      <w:r w:rsidR="00C55650" w:rsidRPr="007731BE">
        <w:rPr>
          <w:rFonts w:ascii="Times New Roman" w:hAnsi="Times New Roman" w:cs="Times New Roman"/>
          <w:sz w:val="24"/>
        </w:rPr>
        <w:t xml:space="preserve">to rationalize the critical explanation of </w:t>
      </w:r>
      <w:proofErr w:type="gramStart"/>
      <w:r w:rsidR="00C55650" w:rsidRPr="007731BE">
        <w:rPr>
          <w:rFonts w:ascii="Times New Roman" w:hAnsi="Times New Roman" w:cs="Times New Roman"/>
          <w:sz w:val="24"/>
        </w:rPr>
        <w:t>crimes ,</w:t>
      </w:r>
      <w:proofErr w:type="gramEnd"/>
      <w:r w:rsidR="00C55650" w:rsidRPr="007731BE">
        <w:rPr>
          <w:rFonts w:ascii="Times New Roman" w:hAnsi="Times New Roman" w:cs="Times New Roman"/>
          <w:sz w:val="24"/>
        </w:rPr>
        <w:t xml:space="preserve"> delinquency and other social problems of the environment . With the</w:t>
      </w:r>
      <w:r w:rsidR="00FE66EC" w:rsidRPr="007731BE">
        <w:rPr>
          <w:rFonts w:ascii="Times New Roman" w:hAnsi="Times New Roman" w:cs="Times New Roman"/>
          <w:sz w:val="24"/>
        </w:rPr>
        <w:t xml:space="preserve"> influx of residents due to the</w:t>
      </w:r>
      <w:r w:rsidR="00C55650" w:rsidRPr="007731BE">
        <w:rPr>
          <w:rFonts w:ascii="Times New Roman" w:hAnsi="Times New Roman" w:cs="Times New Roman"/>
          <w:sz w:val="24"/>
        </w:rPr>
        <w:t xml:space="preserve"> academic residential hub of </w:t>
      </w:r>
      <w:proofErr w:type="spellStart"/>
      <w:r w:rsidR="00C55650" w:rsidRPr="007731BE">
        <w:rPr>
          <w:rFonts w:ascii="Times New Roman" w:hAnsi="Times New Roman" w:cs="Times New Roman"/>
          <w:sz w:val="24"/>
        </w:rPr>
        <w:t>lanjolo</w:t>
      </w:r>
      <w:proofErr w:type="spellEnd"/>
      <w:r w:rsidR="00C55650" w:rsidRPr="007731BE">
        <w:rPr>
          <w:rFonts w:ascii="Times New Roman" w:hAnsi="Times New Roman" w:cs="Times New Roman"/>
          <w:sz w:val="24"/>
        </w:rPr>
        <w:t xml:space="preserve"> community which is characterized by diverse racial and ethnic</w:t>
      </w:r>
      <w:r w:rsidR="00FE66EC" w:rsidRPr="007731BE">
        <w:rPr>
          <w:rFonts w:ascii="Times New Roman" w:hAnsi="Times New Roman" w:cs="Times New Roman"/>
          <w:sz w:val="24"/>
        </w:rPr>
        <w:t xml:space="preserve"> backgrounds. The theory stated</w:t>
      </w:r>
      <w:r w:rsidR="00C55650" w:rsidRPr="007731BE">
        <w:rPr>
          <w:rFonts w:ascii="Times New Roman" w:hAnsi="Times New Roman" w:cs="Times New Roman"/>
          <w:sz w:val="24"/>
        </w:rPr>
        <w:t xml:space="preserve"> that community where social disorga</w:t>
      </w:r>
      <w:r w:rsidR="00FE66EC" w:rsidRPr="007731BE">
        <w:rPr>
          <w:rFonts w:ascii="Times New Roman" w:hAnsi="Times New Roman" w:cs="Times New Roman"/>
          <w:sz w:val="24"/>
        </w:rPr>
        <w:t xml:space="preserve">nization is frequently presence </w:t>
      </w:r>
      <w:r w:rsidR="00C55650" w:rsidRPr="007731BE">
        <w:rPr>
          <w:rFonts w:ascii="Times New Roman" w:hAnsi="Times New Roman" w:cs="Times New Roman"/>
          <w:sz w:val="24"/>
        </w:rPr>
        <w:t xml:space="preserve">affect the environmental structures that trigger numerous crime tendencies to a broad </w:t>
      </w:r>
      <w:proofErr w:type="gramStart"/>
      <w:r w:rsidR="00C55650" w:rsidRPr="007731BE">
        <w:rPr>
          <w:rFonts w:ascii="Times New Roman" w:hAnsi="Times New Roman" w:cs="Times New Roman"/>
          <w:sz w:val="24"/>
        </w:rPr>
        <w:t>challenges .</w:t>
      </w:r>
      <w:proofErr w:type="gramEnd"/>
      <w:r w:rsidR="00C55650" w:rsidRPr="007731BE">
        <w:rPr>
          <w:rFonts w:ascii="Times New Roman" w:hAnsi="Times New Roman" w:cs="Times New Roman"/>
          <w:sz w:val="24"/>
        </w:rPr>
        <w:t xml:space="preserve">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This theory by Clifford Shaw &amp; Henry McKay</w:t>
      </w:r>
      <w:r w:rsidR="00FE66EC" w:rsidRPr="007731BE">
        <w:rPr>
          <w:rFonts w:ascii="Times New Roman" w:hAnsi="Times New Roman" w:cs="Times New Roman"/>
          <w:sz w:val="24"/>
        </w:rPr>
        <w:t xml:space="preserve"> (1942)</w:t>
      </w:r>
      <w:r w:rsidRPr="007731BE">
        <w:rPr>
          <w:rFonts w:ascii="Times New Roman" w:hAnsi="Times New Roman" w:cs="Times New Roman"/>
          <w:sz w:val="24"/>
        </w:rPr>
        <w:t xml:space="preserve"> suggest that community is with frequent residential </w:t>
      </w:r>
      <w:proofErr w:type="spellStart"/>
      <w:r w:rsidRPr="007731BE">
        <w:rPr>
          <w:rFonts w:ascii="Times New Roman" w:hAnsi="Times New Roman" w:cs="Times New Roman"/>
          <w:sz w:val="24"/>
        </w:rPr>
        <w:t>mobility</w:t>
      </w:r>
      <w:proofErr w:type="gramStart"/>
      <w:r w:rsidRPr="007731BE">
        <w:rPr>
          <w:rFonts w:ascii="Times New Roman" w:hAnsi="Times New Roman" w:cs="Times New Roman"/>
          <w:sz w:val="24"/>
        </w:rPr>
        <w:t>,demographic</w:t>
      </w:r>
      <w:proofErr w:type="spellEnd"/>
      <w:proofErr w:type="gramEnd"/>
      <w:r w:rsidRPr="007731BE">
        <w:rPr>
          <w:rFonts w:ascii="Times New Roman" w:hAnsi="Times New Roman" w:cs="Times New Roman"/>
          <w:sz w:val="24"/>
        </w:rPr>
        <w:t xml:space="preserve"> density can influence crime rates . Nonetheless sequentially, </w:t>
      </w:r>
      <w:proofErr w:type="gramStart"/>
      <w:r w:rsidRPr="007731BE">
        <w:rPr>
          <w:rFonts w:ascii="Times New Roman" w:hAnsi="Times New Roman" w:cs="Times New Roman"/>
          <w:sz w:val="24"/>
        </w:rPr>
        <w:t>community are</w:t>
      </w:r>
      <w:proofErr w:type="gramEnd"/>
      <w:r w:rsidRPr="007731BE">
        <w:rPr>
          <w:rFonts w:ascii="Times New Roman" w:hAnsi="Times New Roman" w:cs="Times New Roman"/>
          <w:sz w:val="24"/>
        </w:rPr>
        <w:t xml:space="preserve"> less a</w:t>
      </w:r>
      <w:r w:rsidR="00FE66EC" w:rsidRPr="007731BE">
        <w:rPr>
          <w:rFonts w:ascii="Times New Roman" w:hAnsi="Times New Roman" w:cs="Times New Roman"/>
          <w:sz w:val="24"/>
        </w:rPr>
        <w:t>ble to maintain social control Moreover</w:t>
      </w:r>
      <w:r w:rsidRPr="007731BE">
        <w:rPr>
          <w:rFonts w:ascii="Times New Roman" w:hAnsi="Times New Roman" w:cs="Times New Roman"/>
          <w:sz w:val="24"/>
        </w:rPr>
        <w:t xml:space="preserve">, a disorganized society lack the collective efficacy to fight crime and disorder Igbo (2007). </w:t>
      </w:r>
      <w:proofErr w:type="gramStart"/>
      <w:r w:rsidRPr="007731BE">
        <w:rPr>
          <w:rFonts w:ascii="Times New Roman" w:hAnsi="Times New Roman" w:cs="Times New Roman"/>
          <w:sz w:val="24"/>
        </w:rPr>
        <w:t xml:space="preserve">Using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as point of analysis note that daunting challenges of social diso</w:t>
      </w:r>
      <w:r w:rsidR="00FE66EC" w:rsidRPr="007731BE">
        <w:rPr>
          <w:rFonts w:ascii="Times New Roman" w:hAnsi="Times New Roman" w:cs="Times New Roman"/>
          <w:sz w:val="24"/>
        </w:rPr>
        <w:t>rganization pose an increase in</w:t>
      </w:r>
      <w:r w:rsidRPr="007731BE">
        <w:rPr>
          <w:rFonts w:ascii="Times New Roman" w:hAnsi="Times New Roman" w:cs="Times New Roman"/>
          <w:sz w:val="24"/>
        </w:rPr>
        <w:t xml:space="preserve"> environmental dysfunction.</w:t>
      </w:r>
      <w:proofErr w:type="gramEnd"/>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By highlighting this theory pattern in addressing the challenges it is imperative to prioritize the unique targeted intervention and initiatives in response to underlying issues such as poor social lifestyle and many more and proffer a social engagement in enhancing social control. This theory cam guild the research and inform security strategies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to promote a safe haven for the residents.</w:t>
      </w:r>
    </w:p>
    <w:p w:rsidR="006C665D" w:rsidRPr="007731BE" w:rsidRDefault="00C55650" w:rsidP="00FD1268">
      <w:pPr>
        <w:spacing w:after="0" w:line="360" w:lineRule="auto"/>
        <w:rPr>
          <w:rFonts w:ascii="Times New Roman" w:hAnsi="Times New Roman" w:cs="Times New Roman"/>
          <w:b/>
          <w:bCs/>
          <w:sz w:val="24"/>
        </w:rPr>
      </w:pPr>
      <w:r w:rsidRPr="007731BE">
        <w:rPr>
          <w:rFonts w:ascii="Times New Roman" w:hAnsi="Times New Roman" w:cs="Times New Roman"/>
          <w:b/>
          <w:bCs/>
          <w:sz w:val="24"/>
        </w:rPr>
        <w:t>BROKEN WINDOW THEORY</w:t>
      </w:r>
    </w:p>
    <w:p w:rsidR="00C55650" w:rsidRPr="007731BE" w:rsidRDefault="00C55650" w:rsidP="00FD1268">
      <w:pPr>
        <w:spacing w:after="0" w:line="360" w:lineRule="auto"/>
        <w:rPr>
          <w:rFonts w:ascii="Times New Roman" w:hAnsi="Times New Roman" w:cs="Times New Roman"/>
          <w:b/>
          <w:bCs/>
          <w:sz w:val="24"/>
        </w:rPr>
      </w:pPr>
      <w:r w:rsidRPr="007731BE">
        <w:rPr>
          <w:rFonts w:ascii="Times New Roman" w:hAnsi="Times New Roman" w:cs="Times New Roman"/>
          <w:sz w:val="24"/>
        </w:rPr>
        <w:t xml:space="preserve">Understanding the root causes of crime is a major concern in criminology and community development. One of the most influential theories in explaining the emergence and persistence of crime is the Broken Windows Theory, introduced by Wilson and </w:t>
      </w:r>
      <w:proofErr w:type="spellStart"/>
      <w:r w:rsidRPr="007731BE">
        <w:rPr>
          <w:rFonts w:ascii="Times New Roman" w:hAnsi="Times New Roman" w:cs="Times New Roman"/>
          <w:sz w:val="24"/>
        </w:rPr>
        <w:t>Kelling</w:t>
      </w:r>
      <w:proofErr w:type="spellEnd"/>
      <w:r w:rsidRPr="007731BE">
        <w:rPr>
          <w:rFonts w:ascii="Times New Roman" w:hAnsi="Times New Roman" w:cs="Times New Roman"/>
          <w:sz w:val="24"/>
        </w:rPr>
        <w:t xml:space="preserve"> in 1982. The theory asserts that visible signs of disorder—such as broken windows, graffiti, loitering, and litter—can encourage further criminal behavior if left unaddressed. This essay explores how the Broken Windows Theory helps explain the causes of crime, with a specific application to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w:t>
      </w:r>
      <w:r w:rsidRPr="007731BE">
        <w:rPr>
          <w:rFonts w:ascii="Times New Roman" w:hAnsi="Times New Roman" w:cs="Times New Roman"/>
          <w:sz w:val="24"/>
        </w:rPr>
        <w:lastRenderedPageBreak/>
        <w:t xml:space="preserve">Community, a semi-urban settlement in Nigeria. The study shows that neglect of environmental and social order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has led to increased fear, weakened community control, and the rise of both petty and serious crimes.</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Principles of the Broken Windows Theory</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 xml:space="preserve">The Broken Windows Theory suggests that physical and social disorder in a community can send signals that no one cares about the environment, thus inviting criminal behavior. Wilson and </w:t>
      </w:r>
      <w:proofErr w:type="spellStart"/>
      <w:r w:rsidRPr="007731BE">
        <w:rPr>
          <w:rFonts w:ascii="Times New Roman" w:hAnsi="Times New Roman" w:cs="Times New Roman"/>
          <w:sz w:val="24"/>
        </w:rPr>
        <w:t>Kelling</w:t>
      </w:r>
      <w:proofErr w:type="spellEnd"/>
      <w:r w:rsidRPr="007731BE">
        <w:rPr>
          <w:rFonts w:ascii="Times New Roman" w:hAnsi="Times New Roman" w:cs="Times New Roman"/>
          <w:sz w:val="24"/>
        </w:rPr>
        <w:t xml:space="preserve"> (1982) explained that when minor disorders are ignored, such as broken infrastructure, drug use in </w:t>
      </w:r>
      <w:proofErr w:type="gramStart"/>
      <w:r w:rsidRPr="007731BE">
        <w:rPr>
          <w:rFonts w:ascii="Times New Roman" w:hAnsi="Times New Roman" w:cs="Times New Roman"/>
          <w:sz w:val="24"/>
        </w:rPr>
        <w:t>public,</w:t>
      </w:r>
      <w:proofErr w:type="gramEnd"/>
      <w:r w:rsidRPr="007731BE">
        <w:rPr>
          <w:rFonts w:ascii="Times New Roman" w:hAnsi="Times New Roman" w:cs="Times New Roman"/>
          <w:sz w:val="24"/>
        </w:rPr>
        <w:t xml:space="preserve"> or loitering youths, they attract further disorder, which can eventually escalate into violent or organized crime.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The theory calls for early intervention by addressing small signs of disorder through maintenance of the physical environment, community vigilance, and active policing. By doing so, social order is preserved, and the spread of criminal behavior is curbed. It places importance on the condition of the environment as both a symbol and a cause of crime.</w:t>
      </w:r>
    </w:p>
    <w:p w:rsidR="00C55650" w:rsidRPr="007731BE" w:rsidRDefault="00C55650" w:rsidP="00FD1268">
      <w:pPr>
        <w:spacing w:after="0" w:line="360" w:lineRule="auto"/>
        <w:rPr>
          <w:rFonts w:ascii="Times New Roman" w:hAnsi="Times New Roman" w:cs="Times New Roman"/>
          <w:b/>
          <w:sz w:val="24"/>
        </w:rPr>
      </w:pPr>
      <w:proofErr w:type="spellStart"/>
      <w:r w:rsidRPr="007731BE">
        <w:rPr>
          <w:rFonts w:ascii="Times New Roman" w:hAnsi="Times New Roman" w:cs="Times New Roman"/>
          <w:b/>
          <w:sz w:val="24"/>
        </w:rPr>
        <w:t>Lanjolo</w:t>
      </w:r>
      <w:proofErr w:type="spellEnd"/>
      <w:r w:rsidRPr="007731BE">
        <w:rPr>
          <w:rFonts w:ascii="Times New Roman" w:hAnsi="Times New Roman" w:cs="Times New Roman"/>
          <w:b/>
          <w:sz w:val="24"/>
        </w:rPr>
        <w:t xml:space="preserve"> Community: Overview and Observed Disorders</w:t>
      </w:r>
    </w:p>
    <w:p w:rsidR="00C55650" w:rsidRPr="007731BE" w:rsidRDefault="00C55650" w:rsidP="00FD1268">
      <w:pPr>
        <w:spacing w:after="0" w:line="360" w:lineRule="auto"/>
        <w:rPr>
          <w:rFonts w:ascii="Times New Roman" w:hAnsi="Times New Roman" w:cs="Times New Roman"/>
          <w:sz w:val="24"/>
        </w:rPr>
      </w:pP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located on the outskirts of a growing town, has experienced a surge in petty crimes such as burglary, drug use, theft, and youth gang activities over the past few years. A walk through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reveals several physical signs of neglect: abandoned buildings with broken windows, uncollected garbage in street corners, poor street lighting, and pothole-ridden roads. Public buildings such as schools and health centers often lack maintenance. These are classic signs of physical disorder, as defined by the Broken Windows Theory.</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In addition to environmental decay, social disorder is visible in the form of public loitering by idle youths, public drug use, loud quarrels in street corners, and informal markets encroaching on roadways. These conditions have gradually created an atmosphere of fear and resignation among the residents. Law-abiding citizens have become reluctant to intervene or confront troublemakers, leading to a breakdown in community trust and informal social controls.</w:t>
      </w:r>
    </w:p>
    <w:p w:rsidR="006C665D"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b/>
          <w:sz w:val="24"/>
        </w:rPr>
        <w:lastRenderedPageBreak/>
        <w:t xml:space="preserve">Causes of Crime in </w:t>
      </w:r>
      <w:proofErr w:type="spellStart"/>
      <w:r w:rsidRPr="007731BE">
        <w:rPr>
          <w:rFonts w:ascii="Times New Roman" w:hAnsi="Times New Roman" w:cs="Times New Roman"/>
          <w:b/>
          <w:sz w:val="24"/>
        </w:rPr>
        <w:t>Lanjolo</w:t>
      </w:r>
      <w:proofErr w:type="spellEnd"/>
      <w:r w:rsidRPr="007731BE">
        <w:rPr>
          <w:rFonts w:ascii="Times New Roman" w:hAnsi="Times New Roman" w:cs="Times New Roman"/>
          <w:b/>
          <w:sz w:val="24"/>
        </w:rPr>
        <w:t xml:space="preserve"> Based on the Theory</w:t>
      </w:r>
    </w:p>
    <w:p w:rsidR="00C55650" w:rsidRPr="007731BE" w:rsidRDefault="00C55650" w:rsidP="002943D2">
      <w:pPr>
        <w:spacing w:line="360" w:lineRule="auto"/>
        <w:rPr>
          <w:rFonts w:ascii="Times New Roman" w:hAnsi="Times New Roman" w:cs="Times New Roman"/>
          <w:b/>
          <w:sz w:val="24"/>
        </w:rPr>
      </w:pPr>
      <w:r w:rsidRPr="007731BE">
        <w:rPr>
          <w:rFonts w:ascii="Times New Roman" w:hAnsi="Times New Roman" w:cs="Times New Roman"/>
          <w:sz w:val="24"/>
        </w:rPr>
        <w:t xml:space="preserve">The Broken Windows Theory offers a strong explanation for why crime is on the rise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ab/>
        <w:t>Signals of Neglect Invite Crime</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 xml:space="preserve">The presence of broken infrastructure and environmental disorder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sends a clear message that the community is not monitored or maintained. According to </w:t>
      </w:r>
      <w:proofErr w:type="spellStart"/>
      <w:r w:rsidRPr="007731BE">
        <w:rPr>
          <w:rFonts w:ascii="Times New Roman" w:hAnsi="Times New Roman" w:cs="Times New Roman"/>
          <w:sz w:val="24"/>
        </w:rPr>
        <w:t>Skogan</w:t>
      </w:r>
      <w:proofErr w:type="spellEnd"/>
      <w:r w:rsidRPr="007731BE">
        <w:rPr>
          <w:rFonts w:ascii="Times New Roman" w:hAnsi="Times New Roman" w:cs="Times New Roman"/>
          <w:sz w:val="24"/>
        </w:rPr>
        <w:t xml:space="preserve"> (1990), such neglect reduces the likelihood of informal social intervention and emboldens offenders.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poorly maintained roads, graffiti on </w:t>
      </w:r>
      <w:proofErr w:type="gramStart"/>
      <w:r w:rsidRPr="007731BE">
        <w:rPr>
          <w:rFonts w:ascii="Times New Roman" w:hAnsi="Times New Roman" w:cs="Times New Roman"/>
          <w:sz w:val="24"/>
        </w:rPr>
        <w:t>walls,</w:t>
      </w:r>
      <w:proofErr w:type="gramEnd"/>
      <w:r w:rsidRPr="007731BE">
        <w:rPr>
          <w:rFonts w:ascii="Times New Roman" w:hAnsi="Times New Roman" w:cs="Times New Roman"/>
          <w:sz w:val="24"/>
        </w:rPr>
        <w:t xml:space="preserve"> and lack of waste management suggest to would-be criminals that law enforcement is weak and the residents are disengaged.</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sz w:val="24"/>
        </w:rPr>
        <w:tab/>
      </w:r>
      <w:r w:rsidRPr="007731BE">
        <w:rPr>
          <w:rFonts w:ascii="Times New Roman" w:hAnsi="Times New Roman" w:cs="Times New Roman"/>
          <w:b/>
          <w:sz w:val="24"/>
        </w:rPr>
        <w:t>Fear of Crime and Withdrawal</w:t>
      </w:r>
    </w:p>
    <w:p w:rsidR="00B25709"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 xml:space="preserve">Many residents of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have stopped going out after dark or engaging in community events due to fear of crime. This social withdrawal has created a vacuum in public spaces that is often filled by criminal elements. Sampson and </w:t>
      </w:r>
      <w:proofErr w:type="spellStart"/>
      <w:r w:rsidRPr="007731BE">
        <w:rPr>
          <w:rFonts w:ascii="Times New Roman" w:hAnsi="Times New Roman" w:cs="Times New Roman"/>
          <w:sz w:val="24"/>
        </w:rPr>
        <w:t>Raudenbush</w:t>
      </w:r>
      <w:proofErr w:type="spellEnd"/>
      <w:r w:rsidRPr="007731BE">
        <w:rPr>
          <w:rFonts w:ascii="Times New Roman" w:hAnsi="Times New Roman" w:cs="Times New Roman"/>
          <w:sz w:val="24"/>
        </w:rPr>
        <w:t xml:space="preserve"> (1999) describe this process as a weakening of collective efficacy, where neighbors no longer feel a shared responsibility for upholding public order.</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b/>
          <w:sz w:val="24"/>
        </w:rPr>
        <w:tab/>
        <w:t>Increase in Petty and Opportunistic Crimes</w:t>
      </w:r>
    </w:p>
    <w:p w:rsidR="00C55650" w:rsidRPr="007731BE" w:rsidRDefault="00C55650" w:rsidP="00FD1268">
      <w:pPr>
        <w:spacing w:after="0" w:line="360" w:lineRule="auto"/>
        <w:rPr>
          <w:rFonts w:ascii="Times New Roman" w:hAnsi="Times New Roman" w:cs="Times New Roman"/>
          <w:sz w:val="24"/>
        </w:rPr>
      </w:pP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has seen a rise in petty crimes such as stealing mobile phones, house break-ins, and market frauds. These crimes are often committed by idle youth who loiter during the day and operate with little fear of apprehension. Bratton (1998) argued that when minor offenses are ignored, they escalate into more serious crimes—a pattern now observable in parts of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ab/>
        <w:t>Reduced Police Visibility</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 xml:space="preserve">Police patrols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are irregular, and many petty crimes go unreported or unresolved. This further reduces residents’ trust in law enforcement. According to Wilson and </w:t>
      </w:r>
      <w:proofErr w:type="spellStart"/>
      <w:r w:rsidRPr="007731BE">
        <w:rPr>
          <w:rFonts w:ascii="Times New Roman" w:hAnsi="Times New Roman" w:cs="Times New Roman"/>
          <w:sz w:val="24"/>
        </w:rPr>
        <w:t>Kelling</w:t>
      </w:r>
      <w:proofErr w:type="spellEnd"/>
      <w:r w:rsidRPr="007731BE">
        <w:rPr>
          <w:rFonts w:ascii="Times New Roman" w:hAnsi="Times New Roman" w:cs="Times New Roman"/>
          <w:sz w:val="24"/>
        </w:rPr>
        <w:t xml:space="preserve"> (1982), effective policing that addresses disorder at the street level is crucial in preventing the escalation of </w:t>
      </w:r>
      <w:r w:rsidRPr="007731BE">
        <w:rPr>
          <w:rFonts w:ascii="Times New Roman" w:hAnsi="Times New Roman" w:cs="Times New Roman"/>
          <w:sz w:val="24"/>
        </w:rPr>
        <w:lastRenderedPageBreak/>
        <w:t>criminal behavior.</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 xml:space="preserve">Implications for Crime Prevention in </w:t>
      </w:r>
      <w:proofErr w:type="spellStart"/>
      <w:r w:rsidRPr="007731BE">
        <w:rPr>
          <w:rFonts w:ascii="Times New Roman" w:hAnsi="Times New Roman" w:cs="Times New Roman"/>
          <w:b/>
          <w:sz w:val="24"/>
        </w:rPr>
        <w:t>Lanjolo</w:t>
      </w:r>
      <w:proofErr w:type="spellEnd"/>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 xml:space="preserve">Applying the Broken Windows Theory to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offers practical insights into how crime can be prevented through order maintenance and community engagement.</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ab/>
        <w:t>Restoration of the Physical Environment</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Repairing damaged buildings, cleaning up garbage, repainting walls, and improving public lighting will help convey a message of care and responsibility. Cozens et al. (2005) emphasize that environmental design and maintenance can reduce opportunities for crime.</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ab/>
        <w:t>Active Community Participation</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Establishing community watch groups, youth mentoring programs, and resident associations can enhance informal social control. Sampson et al. (1997) found that strong social networks and shared norms within a neighborhood lead to lower crime rates.</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ab/>
        <w:t>Regular and Respectful Policing</w:t>
      </w:r>
    </w:p>
    <w:p w:rsidR="00C55650"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The police need to adopt a community policing strategy, where they engage with residents regularly, address small crimes, and work in partnership with local leaders. This presence will reinforce the idea that the community is being watched and protected.</w:t>
      </w:r>
    </w:p>
    <w:p w:rsidR="00C55650" w:rsidRPr="007731BE" w:rsidRDefault="00C55650" w:rsidP="00FD1268">
      <w:pPr>
        <w:spacing w:after="0" w:line="360" w:lineRule="auto"/>
        <w:rPr>
          <w:rFonts w:ascii="Times New Roman" w:hAnsi="Times New Roman" w:cs="Times New Roman"/>
          <w:b/>
          <w:sz w:val="24"/>
        </w:rPr>
      </w:pPr>
      <w:r w:rsidRPr="007731BE">
        <w:rPr>
          <w:rFonts w:ascii="Times New Roman" w:hAnsi="Times New Roman" w:cs="Times New Roman"/>
          <w:b/>
          <w:sz w:val="24"/>
        </w:rPr>
        <w:tab/>
        <w:t>Youth Engagement and Employment Programs</w:t>
      </w:r>
    </w:p>
    <w:p w:rsidR="006C665D" w:rsidRPr="007731BE" w:rsidRDefault="00C55650" w:rsidP="00FD1268">
      <w:pPr>
        <w:spacing w:after="0" w:line="360" w:lineRule="auto"/>
        <w:rPr>
          <w:rFonts w:ascii="Times New Roman" w:hAnsi="Times New Roman" w:cs="Times New Roman"/>
          <w:sz w:val="24"/>
        </w:rPr>
      </w:pPr>
      <w:r w:rsidRPr="007731BE">
        <w:rPr>
          <w:rFonts w:ascii="Times New Roman" w:hAnsi="Times New Roman" w:cs="Times New Roman"/>
          <w:sz w:val="24"/>
        </w:rPr>
        <w:t xml:space="preserve">One root of social disorder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is youth idleness. Government and NGOs can help reduce crime by introducing skill acquisition programs, vocational training, and employment opportunities for young people, giving them positive alternatives to crime.</w:t>
      </w:r>
    </w:p>
    <w:p w:rsidR="00C55650" w:rsidRPr="007731BE" w:rsidRDefault="00C55650" w:rsidP="00A66A57">
      <w:pPr>
        <w:spacing w:line="360" w:lineRule="auto"/>
        <w:rPr>
          <w:rFonts w:ascii="Times New Roman" w:hAnsi="Times New Roman" w:cs="Times New Roman"/>
          <w:sz w:val="24"/>
        </w:rPr>
      </w:pPr>
      <w:r w:rsidRPr="007731BE">
        <w:rPr>
          <w:rFonts w:ascii="Times New Roman" w:hAnsi="Times New Roman" w:cs="Times New Roman"/>
          <w:sz w:val="24"/>
        </w:rPr>
        <w:t xml:space="preserve">The Broken Windows Theory provides a powerful lens through which the causes of crime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can be understood. The community’s physical neglect and social disorder have created an environment that encourages minor and serious offenses alike. The theory suggests that by restoring order, encouraging community participation, and maintaining a strong police presence,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can reverse its current trend of rising crime. Through coordinated efforts between residents, </w:t>
      </w:r>
      <w:r w:rsidRPr="007731BE">
        <w:rPr>
          <w:rFonts w:ascii="Times New Roman" w:hAnsi="Times New Roman" w:cs="Times New Roman"/>
          <w:sz w:val="24"/>
        </w:rPr>
        <w:lastRenderedPageBreak/>
        <w:t xml:space="preserve">local government, and law enforcement agencies, the physical and social environment of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can be transformed into one that deters crime and fosters collective responsibility.</w:t>
      </w:r>
    </w:p>
    <w:p w:rsidR="00B25709" w:rsidRPr="007731BE" w:rsidRDefault="00A66A57" w:rsidP="00A66A57">
      <w:pPr>
        <w:pStyle w:val="Heading1"/>
        <w:rPr>
          <w:rFonts w:cs="Times New Roman"/>
          <w:szCs w:val="24"/>
        </w:rPr>
      </w:pPr>
      <w:bookmarkStart w:id="33" w:name="_Toc202954501"/>
      <w:r w:rsidRPr="007731BE">
        <w:rPr>
          <w:rFonts w:cs="Times New Roman"/>
          <w:szCs w:val="24"/>
        </w:rPr>
        <w:t>2.3</w:t>
      </w:r>
      <w:r w:rsidRPr="007731BE">
        <w:rPr>
          <w:rFonts w:cs="Times New Roman"/>
          <w:szCs w:val="24"/>
        </w:rPr>
        <w:tab/>
      </w:r>
      <w:r w:rsidR="00C55650" w:rsidRPr="007731BE">
        <w:rPr>
          <w:rFonts w:cs="Times New Roman"/>
          <w:szCs w:val="24"/>
        </w:rPr>
        <w:t>EMPIRICAL CLARIFICATION</w:t>
      </w:r>
      <w:bookmarkEnd w:id="33"/>
      <w:r w:rsidR="00C55650" w:rsidRPr="007731BE">
        <w:rPr>
          <w:rFonts w:cs="Times New Roman"/>
          <w:szCs w:val="24"/>
        </w:rPr>
        <w:t xml:space="preserve"> </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Empirical clarification involves the use of observable and measurable evidence to explain how a concept or intervention operates in a real-life setting. In the context of this research, the concept of community policing is examined as a crime prevention strategy in the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and evidence is gathered through field observation, interviews, case studies, and analysis of crime records to determine its impact.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Community policing is widely recognized as a strategic approach to crime prevention, which hinges on collaboration between the police and community members to identify, prioritize, and solve problems of crime and social disorder. According to Goldstein (1990), community policing emphasizes decentralized decision-making and citizen participation in the policing process. This participatory model fosters trust, reduces fear, and builds mutual accountability between law enforcement and the local population. Empirical studies conducted in different parts of Nigeria have shown that when properly implemented, community policing significantly reduces crime rates and improves public safety (</w:t>
      </w:r>
      <w:proofErr w:type="spellStart"/>
      <w:r w:rsidRPr="007731BE">
        <w:rPr>
          <w:rFonts w:ascii="Times New Roman" w:hAnsi="Times New Roman" w:cs="Times New Roman"/>
          <w:sz w:val="24"/>
        </w:rPr>
        <w:t>Alemika</w:t>
      </w:r>
      <w:proofErr w:type="spellEnd"/>
      <w:r w:rsidRPr="007731BE">
        <w:rPr>
          <w:rFonts w:ascii="Times New Roman" w:hAnsi="Times New Roman" w:cs="Times New Roman"/>
          <w:sz w:val="24"/>
        </w:rPr>
        <w:t xml:space="preserve"> &amp; </w:t>
      </w:r>
      <w:proofErr w:type="spellStart"/>
      <w:r w:rsidRPr="007731BE">
        <w:rPr>
          <w:rFonts w:ascii="Times New Roman" w:hAnsi="Times New Roman" w:cs="Times New Roman"/>
          <w:sz w:val="24"/>
        </w:rPr>
        <w:t>Chukwuma</w:t>
      </w:r>
      <w:proofErr w:type="spellEnd"/>
      <w:r w:rsidRPr="007731BE">
        <w:rPr>
          <w:rFonts w:ascii="Times New Roman" w:hAnsi="Times New Roman" w:cs="Times New Roman"/>
          <w:sz w:val="24"/>
        </w:rPr>
        <w:t>, 2004).</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In the case of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a semi-rural area facing various crime-related challenges such as burglary, drug abuse, youth violence, and petty theft, the introduction of community policing initiatives by local security actors and traditional authorities has led to some level of improvement. Preliminary data gathered from interviews with community leaders and local police officers suggest that the establishment of vigilante groups, neighborhood watch patrols, and regular town hall meetings has enhanced crime detection and deterrence.</w:t>
      </w:r>
      <w:r w:rsidR="006C665D" w:rsidRPr="007731BE">
        <w:rPr>
          <w:rFonts w:ascii="Times New Roman" w:hAnsi="Times New Roman" w:cs="Times New Roman"/>
          <w:sz w:val="24"/>
        </w:rPr>
        <w:t xml:space="preserve"> </w:t>
      </w:r>
      <w:r w:rsidRPr="007731BE">
        <w:rPr>
          <w:rFonts w:ascii="Times New Roman" w:hAnsi="Times New Roman" w:cs="Times New Roman"/>
          <w:sz w:val="24"/>
        </w:rPr>
        <w:t xml:space="preserve">For instance, a field study by </w:t>
      </w:r>
      <w:proofErr w:type="spellStart"/>
      <w:r w:rsidRPr="007731BE">
        <w:rPr>
          <w:rFonts w:ascii="Times New Roman" w:hAnsi="Times New Roman" w:cs="Times New Roman"/>
          <w:sz w:val="24"/>
        </w:rPr>
        <w:t>Abdulwahab</w:t>
      </w:r>
      <w:proofErr w:type="spellEnd"/>
      <w:r w:rsidRPr="007731BE">
        <w:rPr>
          <w:rFonts w:ascii="Times New Roman" w:hAnsi="Times New Roman" w:cs="Times New Roman"/>
          <w:sz w:val="24"/>
        </w:rPr>
        <w:t xml:space="preserve"> (2020) on community policing in Kwara State noted that community involvement in surveillance and information sharing significantly reduced the incidence of burglary and assault in Ilorin South </w:t>
      </w:r>
      <w:r w:rsidRPr="007731BE">
        <w:rPr>
          <w:rFonts w:ascii="Times New Roman" w:hAnsi="Times New Roman" w:cs="Times New Roman"/>
          <w:sz w:val="24"/>
        </w:rPr>
        <w:lastRenderedPageBreak/>
        <w:t xml:space="preserve">Local Government Area. Similarly, </w:t>
      </w:r>
      <w:proofErr w:type="spellStart"/>
      <w:r w:rsidRPr="007731BE">
        <w:rPr>
          <w:rFonts w:ascii="Times New Roman" w:hAnsi="Times New Roman" w:cs="Times New Roman"/>
          <w:sz w:val="24"/>
        </w:rPr>
        <w:t>Ojo</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Akinlabi</w:t>
      </w:r>
      <w:proofErr w:type="spellEnd"/>
      <w:r w:rsidRPr="007731BE">
        <w:rPr>
          <w:rFonts w:ascii="Times New Roman" w:hAnsi="Times New Roman" w:cs="Times New Roman"/>
          <w:sz w:val="24"/>
        </w:rPr>
        <w:t xml:space="preserve"> (2019) emphasized that the success of community policing depends largely on the willingness of residents to report crimes and participate in community security initiatives.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these findings are echoed through observable changes in crime patterns. Before the implementation of community policing efforts in 2021, police records and local testimonies indicated an average of 12 reported cases of theft and physical assault per month. However, since the introduction of joint community-police patrols and regular sensitization campaigns, reported crime cases have dropped by an estimated 40%, based on records from the local police outpost as of 2024.</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Empirical observation also shows that the use of trusted community figures, such as religious leaders, youth coordinators, and traditional chiefs, in disseminating crime prevention messages has enhanced compliance and reduced tensions between the youth and law enforcement. This aligns with the findings of </w:t>
      </w:r>
      <w:proofErr w:type="spellStart"/>
      <w:r w:rsidRPr="007731BE">
        <w:rPr>
          <w:rFonts w:ascii="Times New Roman" w:hAnsi="Times New Roman" w:cs="Times New Roman"/>
          <w:sz w:val="24"/>
        </w:rPr>
        <w:t>Ekpenyong</w:t>
      </w:r>
      <w:proofErr w:type="spellEnd"/>
      <w:r w:rsidRPr="007731BE">
        <w:rPr>
          <w:rFonts w:ascii="Times New Roman" w:hAnsi="Times New Roman" w:cs="Times New Roman"/>
          <w:sz w:val="24"/>
        </w:rPr>
        <w:t xml:space="preserve"> (2016), who noted that community policing thrives in areas where there is strong community cohesion and respect for local authority structures.</w:t>
      </w:r>
    </w:p>
    <w:p w:rsidR="006C665D"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Nevertheless, challenges remain. Some of the respondents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highlighted issues such as lack of funding, inadequate training for local vigilante members, and occasional mistrust between the police and some segments of the population. These issues have also been observed in other empirical studies, such as that of </w:t>
      </w:r>
      <w:proofErr w:type="spellStart"/>
      <w:r w:rsidRPr="007731BE">
        <w:rPr>
          <w:rFonts w:ascii="Times New Roman" w:hAnsi="Times New Roman" w:cs="Times New Roman"/>
          <w:sz w:val="24"/>
        </w:rPr>
        <w:t>Ikelegbe</w:t>
      </w:r>
      <w:proofErr w:type="spellEnd"/>
      <w:r w:rsidRPr="007731BE">
        <w:rPr>
          <w:rFonts w:ascii="Times New Roman" w:hAnsi="Times New Roman" w:cs="Times New Roman"/>
          <w:sz w:val="24"/>
        </w:rPr>
        <w:t xml:space="preserve"> (2013), who pointed out that without institutional support, community policing initiatives risk being unsustainable and ineffective in the long run.</w:t>
      </w:r>
    </w:p>
    <w:p w:rsidR="00C55650" w:rsidRPr="007731BE" w:rsidRDefault="00C55650" w:rsidP="00A66A57">
      <w:pPr>
        <w:spacing w:line="360" w:lineRule="auto"/>
        <w:rPr>
          <w:rFonts w:ascii="Times New Roman" w:hAnsi="Times New Roman" w:cs="Times New Roman"/>
          <w:sz w:val="24"/>
        </w:rPr>
      </w:pPr>
      <w:r w:rsidRPr="007731BE">
        <w:rPr>
          <w:rFonts w:ascii="Times New Roman" w:hAnsi="Times New Roman" w:cs="Times New Roman"/>
          <w:sz w:val="24"/>
        </w:rPr>
        <w:t xml:space="preserve">In summary, the role of community policing in reducing crime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can be empirically supported through field data, interviews, and crime reports that show a downward trend in criminal activities and increased community participation in security matters. The findings from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reinforce existing literature on the effectiveness of community policing when tailored to local contexts and backed by community trust and inter-agency cooperation. This empirical base </w:t>
      </w:r>
      <w:r w:rsidRPr="007731BE">
        <w:rPr>
          <w:rFonts w:ascii="Times New Roman" w:hAnsi="Times New Roman" w:cs="Times New Roman"/>
          <w:sz w:val="24"/>
        </w:rPr>
        <w:lastRenderedPageBreak/>
        <w:t>provides a solid foundation for recommending the expansion and institutional support of community policing across similar rural communities in Nigeria.</w:t>
      </w:r>
    </w:p>
    <w:p w:rsidR="006C665D" w:rsidRPr="007731BE" w:rsidRDefault="00C55650" w:rsidP="002943D2">
      <w:pPr>
        <w:pStyle w:val="NormalWeb"/>
        <w:widowControl/>
        <w:spacing w:after="0" w:line="360" w:lineRule="auto"/>
        <w:rPr>
          <w:rFonts w:ascii="Times New Roman" w:hAnsi="Times New Roman" w:cs="Times New Roman"/>
          <w:b/>
          <w:bCs/>
        </w:rPr>
      </w:pPr>
      <w:r w:rsidRPr="007731BE">
        <w:rPr>
          <w:rFonts w:ascii="Times New Roman" w:hAnsi="Times New Roman" w:cs="Times New Roman"/>
          <w:b/>
          <w:bCs/>
        </w:rPr>
        <w:t>RESEARCH GAP</w:t>
      </w:r>
    </w:p>
    <w:p w:rsidR="00C55650" w:rsidRPr="007731BE" w:rsidRDefault="00C55650" w:rsidP="002943D2">
      <w:pPr>
        <w:pStyle w:val="NormalWeb"/>
        <w:widowControl/>
        <w:spacing w:after="0" w:line="360" w:lineRule="auto"/>
        <w:rPr>
          <w:rFonts w:ascii="Times New Roman" w:hAnsi="Times New Roman" w:cs="Times New Roman"/>
          <w:b/>
          <w:bCs/>
        </w:rPr>
      </w:pPr>
      <w:r w:rsidRPr="007731BE">
        <w:rPr>
          <w:rFonts w:ascii="Times New Roman" w:hAnsi="Times New Roman" w:cs="Times New Roman"/>
        </w:rPr>
        <w:t xml:space="preserve">Despite the increasing academic and policy attention given to community policing as a crime reduction strategy in Nigeria, significant research gaps remain—particularly in the context of rural and semi-urban communities such as </w:t>
      </w:r>
      <w:proofErr w:type="spellStart"/>
      <w:r w:rsidRPr="007731BE">
        <w:rPr>
          <w:rFonts w:ascii="Times New Roman" w:hAnsi="Times New Roman" w:cs="Times New Roman"/>
        </w:rPr>
        <w:t>Lanjolo</w:t>
      </w:r>
      <w:proofErr w:type="spellEnd"/>
      <w:r w:rsidRPr="007731BE">
        <w:rPr>
          <w:rFonts w:ascii="Times New Roman" w:hAnsi="Times New Roman" w:cs="Times New Roman"/>
        </w:rPr>
        <w:t>. While various studies have focused on community policing frameworks, challenges, and successes in metropolitan centers like Lagos, Abuja, and Port Harcourt, there is a noticeable paucity of empirical research that specifically addresses the effectiveness of community policing in smaller, close-knit communities where traditional structures and local dynamics play a crucial role.</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Several scholars, including </w:t>
      </w:r>
      <w:proofErr w:type="spellStart"/>
      <w:r w:rsidRPr="007731BE">
        <w:rPr>
          <w:rFonts w:ascii="Times New Roman" w:hAnsi="Times New Roman" w:cs="Times New Roman"/>
          <w:sz w:val="24"/>
        </w:rPr>
        <w:t>Alemika</w:t>
      </w:r>
      <w:proofErr w:type="spellEnd"/>
      <w:r w:rsidRPr="007731BE">
        <w:rPr>
          <w:rFonts w:ascii="Times New Roman" w:hAnsi="Times New Roman" w:cs="Times New Roman"/>
          <w:sz w:val="24"/>
        </w:rPr>
        <w:t xml:space="preserve"> and </w:t>
      </w:r>
      <w:proofErr w:type="spellStart"/>
      <w:r w:rsidRPr="007731BE">
        <w:rPr>
          <w:rFonts w:ascii="Times New Roman" w:hAnsi="Times New Roman" w:cs="Times New Roman"/>
          <w:sz w:val="24"/>
        </w:rPr>
        <w:t>Chukwuma</w:t>
      </w:r>
      <w:proofErr w:type="spellEnd"/>
      <w:r w:rsidRPr="007731BE">
        <w:rPr>
          <w:rFonts w:ascii="Times New Roman" w:hAnsi="Times New Roman" w:cs="Times New Roman"/>
          <w:sz w:val="24"/>
        </w:rPr>
        <w:t xml:space="preserve"> (2004), have explored the general concept of community policing in Nigeria, especially within the framework of police reform and civil-police relations. However, these studies tend to focus more on urban environments and rarely capture the lived experiences of rural communities where formal policing systems are limited, and informal security networks such as vigilante groups and traditional councils are more prominent. This leaves a critical gap in understanding how community policing can be tailored and applied in rural settings such as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Moreover, research by Ibrahim and </w:t>
      </w:r>
      <w:proofErr w:type="spellStart"/>
      <w:r w:rsidRPr="007731BE">
        <w:rPr>
          <w:rFonts w:ascii="Times New Roman" w:hAnsi="Times New Roman" w:cs="Times New Roman"/>
          <w:sz w:val="24"/>
        </w:rPr>
        <w:t>Iwuoha</w:t>
      </w:r>
      <w:proofErr w:type="spellEnd"/>
      <w:r w:rsidRPr="007731BE">
        <w:rPr>
          <w:rFonts w:ascii="Times New Roman" w:hAnsi="Times New Roman" w:cs="Times New Roman"/>
          <w:sz w:val="24"/>
        </w:rPr>
        <w:t xml:space="preserve"> (2018) has emphasized the role of community engagement in crime prevention but failed to explore how indigenous knowledge systems, community values, and trust in local authorities can influence the success of community policing models. In rural communities like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where people are more likely to turn to elders or religious leaders before the police, the effectiveness of community policing cannot be adequately assessed without considering these social structures. Yet, this nuance is often absent in broader policy-focused studies.</w:t>
      </w:r>
    </w:p>
    <w:p w:rsidR="00C55650" w:rsidRPr="007731BE" w:rsidRDefault="00C55650" w:rsidP="002943D2">
      <w:pPr>
        <w:spacing w:line="360" w:lineRule="auto"/>
        <w:rPr>
          <w:rFonts w:ascii="Times New Roman" w:hAnsi="Times New Roman" w:cs="Times New Roman"/>
          <w:sz w:val="24"/>
        </w:rPr>
      </w:pPr>
      <w:r w:rsidRPr="007731BE">
        <w:rPr>
          <w:rFonts w:ascii="Times New Roman" w:hAnsi="Times New Roman" w:cs="Times New Roman"/>
          <w:sz w:val="24"/>
        </w:rPr>
        <w:lastRenderedPageBreak/>
        <w:t xml:space="preserve">In addition, </w:t>
      </w:r>
      <w:proofErr w:type="spellStart"/>
      <w:r w:rsidRPr="007731BE">
        <w:rPr>
          <w:rFonts w:ascii="Times New Roman" w:hAnsi="Times New Roman" w:cs="Times New Roman"/>
          <w:sz w:val="24"/>
        </w:rPr>
        <w:t>Okeniyi</w:t>
      </w:r>
      <w:proofErr w:type="spellEnd"/>
      <w:r w:rsidRPr="007731BE">
        <w:rPr>
          <w:rFonts w:ascii="Times New Roman" w:hAnsi="Times New Roman" w:cs="Times New Roman"/>
          <w:sz w:val="24"/>
        </w:rPr>
        <w:t xml:space="preserve"> (2020) argues that most available literature does not disaggregate data to reflect community-specific variations in crime patterns and the differential impact of policing strategies. For example, what works in urban centers may not be applicable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due to differences in population size, literacy levels, access to technology, and historical relationships between residents and law enforcement agencies.</w:t>
      </w:r>
      <w:r w:rsidR="006C665D" w:rsidRPr="007731BE">
        <w:rPr>
          <w:rFonts w:ascii="Times New Roman" w:hAnsi="Times New Roman" w:cs="Times New Roman"/>
          <w:sz w:val="24"/>
        </w:rPr>
        <w:t xml:space="preserve"> </w:t>
      </w:r>
      <w:r w:rsidRPr="007731BE">
        <w:rPr>
          <w:rFonts w:ascii="Times New Roman" w:hAnsi="Times New Roman" w:cs="Times New Roman"/>
          <w:sz w:val="24"/>
        </w:rPr>
        <w:t xml:space="preserve">There is also limited research that evaluates the long-term sustainability of community policing initiatives in rural communities. </w:t>
      </w:r>
      <w:proofErr w:type="spellStart"/>
      <w:r w:rsidRPr="007731BE">
        <w:rPr>
          <w:rFonts w:ascii="Times New Roman" w:hAnsi="Times New Roman" w:cs="Times New Roman"/>
          <w:sz w:val="24"/>
        </w:rPr>
        <w:t>Ekpenyong</w:t>
      </w:r>
      <w:proofErr w:type="spellEnd"/>
      <w:r w:rsidRPr="007731BE">
        <w:rPr>
          <w:rFonts w:ascii="Times New Roman" w:hAnsi="Times New Roman" w:cs="Times New Roman"/>
          <w:sz w:val="24"/>
        </w:rPr>
        <w:t xml:space="preserve"> (2016) notes that many community policing programs tend to fade away once donor or government funding ends, often because local communities lack the institutional support or training to sustain them independently. However, this assertion needs to be tested with localized studies like this one, which assesses not just the presence of community policing efforts, but their actual effectiveness, community participation, and continuity.</w:t>
      </w:r>
    </w:p>
    <w:p w:rsidR="006C665D" w:rsidRPr="004B5972" w:rsidRDefault="00C55650" w:rsidP="002943D2">
      <w:pPr>
        <w:spacing w:line="360" w:lineRule="auto"/>
        <w:rPr>
          <w:rFonts w:ascii="Times New Roman" w:hAnsi="Times New Roman" w:cs="Times New Roman"/>
          <w:sz w:val="22"/>
        </w:rPr>
      </w:pPr>
      <w:r w:rsidRPr="004B5972">
        <w:rPr>
          <w:rFonts w:ascii="Times New Roman" w:hAnsi="Times New Roman" w:cs="Times New Roman"/>
          <w:sz w:val="22"/>
        </w:rPr>
        <w:t xml:space="preserve">Finally, while national and state policing reforms are regularly analyzed, very few studies investigate the micro-level realities of communities like </w:t>
      </w:r>
      <w:proofErr w:type="spellStart"/>
      <w:r w:rsidRPr="004B5972">
        <w:rPr>
          <w:rFonts w:ascii="Times New Roman" w:hAnsi="Times New Roman" w:cs="Times New Roman"/>
          <w:sz w:val="22"/>
        </w:rPr>
        <w:t>Lanjolo</w:t>
      </w:r>
      <w:proofErr w:type="spellEnd"/>
      <w:r w:rsidRPr="004B5972">
        <w:rPr>
          <w:rFonts w:ascii="Times New Roman" w:hAnsi="Times New Roman" w:cs="Times New Roman"/>
          <w:sz w:val="22"/>
        </w:rPr>
        <w:t>, where crime trends and prevention strategies are often shaped by daily human interactions, social cohesion, and informal norms. This oversight creates a research gap in our understanding of how localized community policing can be operationalized to achieve sustainable crime reduction in semi-rural Nigerian communities.</w:t>
      </w:r>
    </w:p>
    <w:p w:rsidR="00A66A57" w:rsidRPr="00CD35F9" w:rsidRDefault="00C55650" w:rsidP="00CD35F9">
      <w:pPr>
        <w:spacing w:line="360" w:lineRule="auto"/>
        <w:rPr>
          <w:rFonts w:ascii="Times New Roman" w:hAnsi="Times New Roman" w:cs="Times New Roman"/>
          <w:sz w:val="24"/>
        </w:rPr>
      </w:pPr>
      <w:r w:rsidRPr="007731BE">
        <w:rPr>
          <w:rFonts w:ascii="Times New Roman" w:hAnsi="Times New Roman" w:cs="Times New Roman"/>
          <w:sz w:val="24"/>
        </w:rPr>
        <w:t xml:space="preserve">This study fills the gap by providing a community-level empirical assessment of the role of community policing in reducing crime rates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It goes beyond the general analysis of policing policy to explore the unique social, cultural, and institutional dynamics of rural crime control. By doing so, it contributes to the growing literature on localized crime prevention strategies and offers context-specific insights for policymakers, law enforcement agencies, and community stakeholders.</w:t>
      </w:r>
    </w:p>
    <w:p w:rsidR="00B25709" w:rsidRPr="007731BE" w:rsidRDefault="00B25709" w:rsidP="00A66A57">
      <w:pPr>
        <w:pStyle w:val="Heading1"/>
        <w:jc w:val="center"/>
        <w:rPr>
          <w:rFonts w:cs="Times New Roman"/>
          <w:szCs w:val="24"/>
        </w:rPr>
      </w:pPr>
      <w:bookmarkStart w:id="34" w:name="_Toc202954502"/>
      <w:r w:rsidRPr="007731BE">
        <w:rPr>
          <w:rFonts w:cs="Times New Roman"/>
          <w:szCs w:val="24"/>
        </w:rPr>
        <w:lastRenderedPageBreak/>
        <w:t>CHAPTER 3</w:t>
      </w:r>
      <w:bookmarkEnd w:id="34"/>
    </w:p>
    <w:p w:rsidR="00B25709" w:rsidRPr="007731BE" w:rsidRDefault="00B25709" w:rsidP="00A66A57">
      <w:pPr>
        <w:pStyle w:val="Heading1"/>
        <w:jc w:val="center"/>
        <w:rPr>
          <w:rFonts w:cs="Times New Roman"/>
          <w:szCs w:val="24"/>
        </w:rPr>
      </w:pPr>
      <w:bookmarkStart w:id="35" w:name="_Toc202954503"/>
      <w:r w:rsidRPr="007731BE">
        <w:rPr>
          <w:rFonts w:cs="Times New Roman"/>
          <w:szCs w:val="24"/>
        </w:rPr>
        <w:t>METHODOLOGY</w:t>
      </w:r>
      <w:bookmarkEnd w:id="35"/>
    </w:p>
    <w:p w:rsidR="00B25709" w:rsidRPr="007731BE" w:rsidRDefault="00CC5972" w:rsidP="00A66A57">
      <w:pPr>
        <w:pStyle w:val="Heading1"/>
        <w:rPr>
          <w:rFonts w:cs="Times New Roman"/>
          <w:szCs w:val="24"/>
        </w:rPr>
      </w:pPr>
      <w:bookmarkStart w:id="36" w:name="_Toc202954504"/>
      <w:r w:rsidRPr="007731BE">
        <w:rPr>
          <w:rFonts w:cs="Times New Roman"/>
          <w:szCs w:val="24"/>
        </w:rPr>
        <w:t>3:1</w:t>
      </w:r>
      <w:r w:rsidR="00B25709" w:rsidRPr="007731BE">
        <w:rPr>
          <w:rFonts w:cs="Times New Roman"/>
          <w:szCs w:val="24"/>
        </w:rPr>
        <w:t xml:space="preserve"> Research Design</w:t>
      </w:r>
      <w:bookmarkEnd w:id="36"/>
      <w:r w:rsidR="00B25709" w:rsidRPr="007731BE">
        <w:rPr>
          <w:rFonts w:cs="Times New Roman"/>
          <w:szCs w:val="24"/>
        </w:rPr>
        <w:t xml:space="preserve"> </w:t>
      </w:r>
    </w:p>
    <w:p w:rsidR="00CC5972"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The research design employs a mixed-methods approach, seamlessly integrating qualitative and quantitative data to provide a holistic understanding of community policing's efficacy. In-depth interviews with community members and police officers have yielded rich, contextual insights into the lived experiences and perceptions of stakeholders. Meanwhile, analysis of crime statistics and survey data has enabled the identification of trends, patterns, and correlations that underpin the quantitative</w:t>
      </w:r>
      <w:r w:rsidR="00CC5972" w:rsidRPr="007731BE">
        <w:rPr>
          <w:rFonts w:ascii="Times New Roman" w:hAnsi="Times New Roman" w:cs="Times New Roman"/>
          <w:sz w:val="24"/>
        </w:rPr>
        <w:t xml:space="preserve"> aspects of community policing.</w:t>
      </w:r>
    </w:p>
    <w:p w:rsidR="00B25709" w:rsidRPr="007731BE" w:rsidRDefault="00FA4ADC" w:rsidP="00A66A57">
      <w:pPr>
        <w:pStyle w:val="Heading1"/>
        <w:rPr>
          <w:rFonts w:cs="Times New Roman"/>
          <w:szCs w:val="24"/>
        </w:rPr>
      </w:pPr>
      <w:bookmarkStart w:id="37" w:name="_Toc202954505"/>
      <w:r w:rsidRPr="007731BE">
        <w:rPr>
          <w:rFonts w:cs="Times New Roman"/>
          <w:szCs w:val="24"/>
        </w:rPr>
        <w:t>3:2</w:t>
      </w:r>
      <w:r w:rsidRPr="007731BE">
        <w:rPr>
          <w:rFonts w:cs="Times New Roman"/>
          <w:szCs w:val="24"/>
        </w:rPr>
        <w:tab/>
      </w:r>
      <w:r w:rsidR="00B25709" w:rsidRPr="007731BE">
        <w:rPr>
          <w:rFonts w:cs="Times New Roman"/>
          <w:szCs w:val="24"/>
        </w:rPr>
        <w:t>Population of the Study</w:t>
      </w:r>
      <w:bookmarkEnd w:id="37"/>
    </w:p>
    <w:p w:rsidR="00FA4ADC" w:rsidRPr="007731BE" w:rsidRDefault="00FA4ADC" w:rsidP="002943D2">
      <w:pPr>
        <w:spacing w:line="360" w:lineRule="auto"/>
        <w:rPr>
          <w:rFonts w:ascii="Times New Roman" w:hAnsi="Times New Roman" w:cs="Times New Roman"/>
          <w:sz w:val="24"/>
        </w:rPr>
      </w:pPr>
      <w:proofErr w:type="spellStart"/>
      <w:r w:rsidRPr="007731BE">
        <w:rPr>
          <w:rFonts w:ascii="Times New Roman" w:hAnsi="Times New Roman" w:cs="Times New Roman"/>
          <w:sz w:val="24"/>
        </w:rPr>
        <w:t>Lajolo</w:t>
      </w:r>
      <w:proofErr w:type="spellEnd"/>
      <w:r w:rsidRPr="007731BE">
        <w:rPr>
          <w:rFonts w:ascii="Times New Roman" w:hAnsi="Times New Roman" w:cs="Times New Roman"/>
          <w:sz w:val="24"/>
        </w:rPr>
        <w:t xml:space="preserve"> Community, located in Ilorin East Local Government Area of Kwara State, serves as the sole focus of this study. According to available community-level data, </w:t>
      </w:r>
      <w:proofErr w:type="spellStart"/>
      <w:r w:rsidRPr="007731BE">
        <w:rPr>
          <w:rFonts w:ascii="Times New Roman" w:hAnsi="Times New Roman" w:cs="Times New Roman"/>
          <w:sz w:val="24"/>
        </w:rPr>
        <w:t>Lajolo</w:t>
      </w:r>
      <w:proofErr w:type="spellEnd"/>
      <w:r w:rsidRPr="007731BE">
        <w:rPr>
          <w:rFonts w:ascii="Times New Roman" w:hAnsi="Times New Roman" w:cs="Times New Roman"/>
          <w:sz w:val="24"/>
        </w:rPr>
        <w:t xml:space="preserve"> comprises </w:t>
      </w:r>
      <w:r w:rsidR="00DC4B21" w:rsidRPr="007731BE">
        <w:rPr>
          <w:rFonts w:ascii="Times New Roman" w:hAnsi="Times New Roman" w:cs="Times New Roman"/>
          <w:sz w:val="24"/>
        </w:rPr>
        <w:t xml:space="preserve">over </w:t>
      </w:r>
      <w:r w:rsidR="001D4591">
        <w:rPr>
          <w:rFonts w:ascii="Times New Roman" w:hAnsi="Times New Roman" w:cs="Times New Roman"/>
          <w:sz w:val="24"/>
        </w:rPr>
        <w:t>7</w:t>
      </w:r>
      <w:r w:rsidR="00DC4B21" w:rsidRPr="007731BE">
        <w:rPr>
          <w:rFonts w:ascii="Times New Roman" w:hAnsi="Times New Roman" w:cs="Times New Roman"/>
          <w:sz w:val="24"/>
        </w:rPr>
        <w:t>5</w:t>
      </w:r>
      <w:r w:rsidRPr="007731BE">
        <w:rPr>
          <w:rFonts w:ascii="Times New Roman" w:hAnsi="Times New Roman" w:cs="Times New Roman"/>
          <w:sz w:val="24"/>
        </w:rPr>
        <w:t xml:space="preserve"> households with an estimated population of about </w:t>
      </w:r>
      <w:r w:rsidRPr="007731BE">
        <w:rPr>
          <w:rFonts w:ascii="Times New Roman" w:hAnsi="Times New Roman" w:cs="Times New Roman"/>
          <w:b/>
          <w:bCs/>
          <w:sz w:val="24"/>
        </w:rPr>
        <w:t>2,000 residents</w:t>
      </w:r>
      <w:r w:rsidRPr="007731BE">
        <w:rPr>
          <w:rFonts w:ascii="Times New Roman" w:hAnsi="Times New Roman" w:cs="Times New Roman"/>
          <w:sz w:val="24"/>
        </w:rPr>
        <w:t xml:space="preserve">. The community is characterized by a diverse demographic structure, including youths, adults, and elderly individuals, as well as both formal and informal sector workers. This diversity makes </w:t>
      </w:r>
      <w:proofErr w:type="spellStart"/>
      <w:r w:rsidRPr="007731BE">
        <w:rPr>
          <w:rFonts w:ascii="Times New Roman" w:hAnsi="Times New Roman" w:cs="Times New Roman"/>
          <w:sz w:val="24"/>
        </w:rPr>
        <w:t>Lajolo</w:t>
      </w:r>
      <w:proofErr w:type="spellEnd"/>
      <w:r w:rsidRPr="007731BE">
        <w:rPr>
          <w:rFonts w:ascii="Times New Roman" w:hAnsi="Times New Roman" w:cs="Times New Roman"/>
          <w:sz w:val="24"/>
        </w:rPr>
        <w:t xml:space="preserve"> a suitable setting for examining the role of community policing in reducing crime, as it captures a broad spectrum of social and economic perspectives within a manageable population size.</w:t>
      </w:r>
    </w:p>
    <w:p w:rsidR="00B25709" w:rsidRPr="007731BE" w:rsidRDefault="00CC5972" w:rsidP="00A66A57">
      <w:pPr>
        <w:pStyle w:val="Heading1"/>
        <w:rPr>
          <w:rFonts w:cs="Times New Roman"/>
          <w:szCs w:val="24"/>
        </w:rPr>
      </w:pPr>
      <w:bookmarkStart w:id="38" w:name="_Toc202954506"/>
      <w:r w:rsidRPr="007731BE">
        <w:rPr>
          <w:rFonts w:cs="Times New Roman"/>
          <w:szCs w:val="24"/>
        </w:rPr>
        <w:t xml:space="preserve">3:3 </w:t>
      </w:r>
      <w:r w:rsidR="00B25709" w:rsidRPr="007731BE">
        <w:rPr>
          <w:rFonts w:cs="Times New Roman"/>
          <w:szCs w:val="24"/>
        </w:rPr>
        <w:t>Sample Size and Techniques</w:t>
      </w:r>
      <w:bookmarkEnd w:id="38"/>
    </w:p>
    <w:p w:rsidR="00B25709" w:rsidRPr="007731BE" w:rsidRDefault="00B25709" w:rsidP="002943D2">
      <w:pPr>
        <w:spacing w:line="360" w:lineRule="auto"/>
        <w:rPr>
          <w:rFonts w:ascii="Times New Roman" w:hAnsi="Times New Roman" w:cs="Times New Roman"/>
          <w:b/>
          <w:sz w:val="24"/>
        </w:rPr>
      </w:pPr>
      <w:r w:rsidRPr="007731BE">
        <w:rPr>
          <w:rFonts w:ascii="Times New Roman" w:hAnsi="Times New Roman" w:cs="Times New Roman"/>
          <w:sz w:val="24"/>
        </w:rPr>
        <w:t xml:space="preserve">A sample of 200 community members and 7 </w:t>
      </w:r>
      <w:proofErr w:type="gramStart"/>
      <w:r w:rsidR="00DC4B21" w:rsidRPr="007731BE">
        <w:rPr>
          <w:rFonts w:ascii="Times New Roman" w:hAnsi="Times New Roman" w:cs="Times New Roman"/>
          <w:sz w:val="24"/>
        </w:rPr>
        <w:t>vigilante</w:t>
      </w:r>
      <w:proofErr w:type="gramEnd"/>
      <w:r w:rsidR="00DC4B21" w:rsidRPr="007731BE">
        <w:rPr>
          <w:rFonts w:ascii="Times New Roman" w:hAnsi="Times New Roman" w:cs="Times New Roman"/>
          <w:sz w:val="24"/>
        </w:rPr>
        <w:t xml:space="preserve"> alongside with 3 man O war officer for </w:t>
      </w:r>
      <w:r w:rsidRPr="007731BE">
        <w:rPr>
          <w:rFonts w:ascii="Times New Roman" w:hAnsi="Times New Roman" w:cs="Times New Roman"/>
          <w:sz w:val="24"/>
        </w:rPr>
        <w:t>interviews was selected using stratified sampling, a technique that ensures representation from different subgroups within the community. This approach has yielded a reliable and manageable dataset that accurately reflects the complexities of the community's dynamics.</w:t>
      </w:r>
    </w:p>
    <w:p w:rsidR="00B25709" w:rsidRPr="007731BE" w:rsidRDefault="00CC5972" w:rsidP="00A66A57">
      <w:pPr>
        <w:pStyle w:val="Heading1"/>
        <w:rPr>
          <w:rFonts w:cs="Times New Roman"/>
          <w:szCs w:val="24"/>
        </w:rPr>
      </w:pPr>
      <w:bookmarkStart w:id="39" w:name="_Toc202954507"/>
      <w:r w:rsidRPr="007731BE">
        <w:rPr>
          <w:rFonts w:cs="Times New Roman"/>
          <w:szCs w:val="24"/>
        </w:rPr>
        <w:t xml:space="preserve">3:4 </w:t>
      </w:r>
      <w:r w:rsidR="00B25709" w:rsidRPr="007731BE">
        <w:rPr>
          <w:rFonts w:cs="Times New Roman"/>
          <w:szCs w:val="24"/>
        </w:rPr>
        <w:t>Method of Data Collection</w:t>
      </w:r>
      <w:bookmarkEnd w:id="39"/>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Our data collection methods have been multifaceted, incorporating surveys, interviews, and observations to gather a rich dataset. Surveys have provided self-reported data from community members, while interviews have offered in-depth insights into the experiences and perceptions of </w:t>
      </w:r>
      <w:r w:rsidRPr="007731BE">
        <w:rPr>
          <w:rFonts w:ascii="Times New Roman" w:hAnsi="Times New Roman" w:cs="Times New Roman"/>
          <w:sz w:val="24"/>
        </w:rPr>
        <w:lastRenderedPageBreak/>
        <w:t>community members and police officers. Observations have enabled us to assess community policing practices and events, providing a nuanced understanding of the dynamics at play.</w:t>
      </w:r>
    </w:p>
    <w:p w:rsidR="00B25709" w:rsidRPr="007731BE" w:rsidRDefault="00CC5972" w:rsidP="00A66A57">
      <w:pPr>
        <w:pStyle w:val="Heading1"/>
        <w:rPr>
          <w:rFonts w:cs="Times New Roman"/>
          <w:szCs w:val="24"/>
        </w:rPr>
      </w:pPr>
      <w:bookmarkStart w:id="40" w:name="_Toc202954508"/>
      <w:r w:rsidRPr="007731BE">
        <w:rPr>
          <w:rFonts w:cs="Times New Roman"/>
          <w:szCs w:val="24"/>
        </w:rPr>
        <w:t>3:5</w:t>
      </w:r>
      <w:r w:rsidR="00A66A57" w:rsidRPr="007731BE">
        <w:rPr>
          <w:rFonts w:cs="Times New Roman"/>
          <w:szCs w:val="24"/>
        </w:rPr>
        <w:tab/>
      </w:r>
      <w:r w:rsidR="00B25709" w:rsidRPr="007731BE">
        <w:rPr>
          <w:rFonts w:cs="Times New Roman"/>
          <w:szCs w:val="24"/>
        </w:rPr>
        <w:t>Instrument for Data Collection</w:t>
      </w:r>
      <w:bookmarkEnd w:id="40"/>
    </w:p>
    <w:p w:rsidR="00CC5972"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Our questionnaire features a mix of open-ended and closed-ended questions, including Likert scale questions designed to gauge attitudes and perceptions. The interview guide includes semi-structured questions, allowing for probing and follow-up discussions that yield deeper insights. The observation checklist focuses on community engagement and police-community interactions, providing a comprehensive understanding of the community policin</w:t>
      </w:r>
      <w:r w:rsidR="00CC5972" w:rsidRPr="007731BE">
        <w:rPr>
          <w:rFonts w:ascii="Times New Roman" w:hAnsi="Times New Roman" w:cs="Times New Roman"/>
          <w:sz w:val="24"/>
        </w:rPr>
        <w:t xml:space="preserve">g landscape </w:t>
      </w:r>
    </w:p>
    <w:p w:rsidR="00B25709" w:rsidRPr="007731BE" w:rsidRDefault="00430263" w:rsidP="00A66A57">
      <w:pPr>
        <w:pStyle w:val="Heading1"/>
        <w:rPr>
          <w:rFonts w:cs="Times New Roman"/>
          <w:szCs w:val="24"/>
        </w:rPr>
      </w:pPr>
      <w:bookmarkStart w:id="41" w:name="_Toc202954509"/>
      <w:r w:rsidRPr="007731BE">
        <w:rPr>
          <w:rFonts w:cs="Times New Roman"/>
          <w:szCs w:val="24"/>
        </w:rPr>
        <w:t>3:</w:t>
      </w:r>
      <w:bookmarkStart w:id="42" w:name="_GoBack"/>
      <w:bookmarkEnd w:id="42"/>
      <w:r w:rsidR="00A66A57" w:rsidRPr="007731BE">
        <w:rPr>
          <w:rFonts w:cs="Times New Roman"/>
          <w:szCs w:val="24"/>
        </w:rPr>
        <w:t>6</w:t>
      </w:r>
      <w:r w:rsidR="00A66A57" w:rsidRPr="007731BE">
        <w:rPr>
          <w:rFonts w:cs="Times New Roman"/>
          <w:szCs w:val="24"/>
        </w:rPr>
        <w:tab/>
      </w:r>
      <w:r w:rsidR="00B25709" w:rsidRPr="007731BE">
        <w:rPr>
          <w:rFonts w:cs="Times New Roman"/>
          <w:szCs w:val="24"/>
        </w:rPr>
        <w:t>Method of Data Analysis</w:t>
      </w:r>
      <w:bookmarkEnd w:id="41"/>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We have employed descriptive statistics and inferential statistics to analyze quantitative data, identifying trends, patterns, and correlations that inform our understanding of community policing's impact. Thematic analysis of qualitative data has revealed patterns and themes in community members' and police officers' experiences and perceptions, providing a nuanced understanding of the complex dynamics at play.</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 </w:t>
      </w:r>
      <w:r w:rsidRPr="007731BE">
        <w:rPr>
          <w:rFonts w:ascii="Times New Roman" w:hAnsi="Times New Roman" w:cs="Times New Roman"/>
          <w:b/>
          <w:sz w:val="24"/>
        </w:rPr>
        <w:t xml:space="preserve"> Preliminary Findings</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The preliminary findings suggest that community policing has been effective in reducing crime rates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Community members report increased trust and satisfaction with law enforcement, while police officers note improved relationships and cooperation. However, challenges persist, including resource constraints, community engagement issues, and the need for ongoing training and support.</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Next steps will involves </w:t>
      </w:r>
      <w:proofErr w:type="gramStart"/>
      <w:r w:rsidRPr="007731BE">
        <w:rPr>
          <w:rFonts w:ascii="Times New Roman" w:hAnsi="Times New Roman" w:cs="Times New Roman"/>
          <w:sz w:val="24"/>
        </w:rPr>
        <w:t>the a</w:t>
      </w:r>
      <w:proofErr w:type="gramEnd"/>
      <w:r w:rsidRPr="007731BE">
        <w:rPr>
          <w:rFonts w:ascii="Times New Roman" w:hAnsi="Times New Roman" w:cs="Times New Roman"/>
          <w:sz w:val="24"/>
        </w:rPr>
        <w:t xml:space="preserve"> comprehensive analyzing of data, refining our findings, and identifying recommendations for improving community policing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Our goal is to provide actionable insights for policymakers, law enforcement, and community stakeholders to enhance community safety and well-being, ultimately contributing to a more just and equitable </w:t>
      </w:r>
      <w:r w:rsidRPr="007731BE">
        <w:rPr>
          <w:rFonts w:ascii="Times New Roman" w:hAnsi="Times New Roman" w:cs="Times New Roman"/>
          <w:sz w:val="24"/>
        </w:rPr>
        <w:lastRenderedPageBreak/>
        <w:t>society.</w:t>
      </w:r>
    </w:p>
    <w:p w:rsidR="00B25709" w:rsidRPr="007731BE" w:rsidRDefault="00B25709" w:rsidP="002943D2">
      <w:pPr>
        <w:spacing w:line="360" w:lineRule="auto"/>
        <w:rPr>
          <w:rFonts w:ascii="Times New Roman" w:hAnsi="Times New Roman" w:cs="Times New Roman"/>
          <w:b/>
          <w:sz w:val="24"/>
        </w:rPr>
      </w:pPr>
      <w:r w:rsidRPr="007731BE">
        <w:rPr>
          <w:rFonts w:ascii="Times New Roman" w:hAnsi="Times New Roman" w:cs="Times New Roman"/>
          <w:b/>
          <w:sz w:val="24"/>
        </w:rPr>
        <w:t>Ethical Considerations</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sz w:val="24"/>
        </w:rPr>
        <w:t xml:space="preserve">In conducting this research on community policing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 several ethical considerations were taken into account:</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b/>
          <w:sz w:val="24"/>
        </w:rPr>
        <w:t>Informed Consent:</w:t>
      </w:r>
      <w:r w:rsidRPr="007731BE">
        <w:rPr>
          <w:rFonts w:ascii="Times New Roman" w:hAnsi="Times New Roman" w:cs="Times New Roman"/>
          <w:sz w:val="24"/>
        </w:rPr>
        <w:t xml:space="preserve"> Participants were informed about the purpose, risks, and benefits of the study, and their consent was obtained before data collection.</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b/>
          <w:sz w:val="24"/>
        </w:rPr>
        <w:t>Confidentiality and Anonymity:</w:t>
      </w:r>
      <w:r w:rsidRPr="007731BE">
        <w:rPr>
          <w:rFonts w:ascii="Times New Roman" w:hAnsi="Times New Roman" w:cs="Times New Roman"/>
          <w:sz w:val="24"/>
        </w:rPr>
        <w:t xml:space="preserve"> Measures were taken to protect participants' identities and maintain confidentiality of their responses.</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b/>
          <w:sz w:val="24"/>
        </w:rPr>
        <w:t>Voluntary Participation:</w:t>
      </w:r>
      <w:r w:rsidRPr="007731BE">
        <w:rPr>
          <w:rFonts w:ascii="Times New Roman" w:hAnsi="Times New Roman" w:cs="Times New Roman"/>
          <w:sz w:val="24"/>
        </w:rPr>
        <w:t xml:space="preserve"> Participation was voluntary, and participants were free to withdraw at any time without penalty.</w:t>
      </w:r>
    </w:p>
    <w:p w:rsidR="00B25709" w:rsidRPr="007731BE" w:rsidRDefault="00B25709" w:rsidP="002943D2">
      <w:pPr>
        <w:spacing w:line="360" w:lineRule="auto"/>
        <w:rPr>
          <w:rFonts w:ascii="Times New Roman" w:hAnsi="Times New Roman" w:cs="Times New Roman"/>
          <w:sz w:val="24"/>
        </w:rPr>
      </w:pPr>
      <w:r w:rsidRPr="007731BE">
        <w:rPr>
          <w:rFonts w:ascii="Times New Roman" w:hAnsi="Times New Roman" w:cs="Times New Roman"/>
          <w:b/>
          <w:sz w:val="24"/>
        </w:rPr>
        <w:t xml:space="preserve">Respect for Participants: </w:t>
      </w:r>
      <w:r w:rsidRPr="007731BE">
        <w:rPr>
          <w:rFonts w:ascii="Times New Roman" w:hAnsi="Times New Roman" w:cs="Times New Roman"/>
          <w:sz w:val="24"/>
        </w:rPr>
        <w:t>Researchers respected participants' time, opinions, and experiences, ensuring a safe and respectful environment for data collection.</w:t>
      </w:r>
    </w:p>
    <w:p w:rsidR="00A66A57" w:rsidRPr="007731BE" w:rsidRDefault="00B25709" w:rsidP="00B576B9">
      <w:pPr>
        <w:spacing w:line="360" w:lineRule="auto"/>
        <w:rPr>
          <w:rFonts w:ascii="Times New Roman" w:hAnsi="Times New Roman" w:cs="Times New Roman"/>
          <w:sz w:val="24"/>
        </w:rPr>
      </w:pPr>
      <w:r w:rsidRPr="007731BE">
        <w:rPr>
          <w:rFonts w:ascii="Times New Roman" w:hAnsi="Times New Roman" w:cs="Times New Roman"/>
          <w:sz w:val="24"/>
        </w:rPr>
        <w:t xml:space="preserve">By prioritizing these ethical considerations, the research aimed to ensure the well-being and dignity of participants while generating valuable insights into community </w:t>
      </w:r>
      <w:proofErr w:type="spellStart"/>
      <w:r w:rsidRPr="007731BE">
        <w:rPr>
          <w:rFonts w:ascii="Times New Roman" w:hAnsi="Times New Roman" w:cs="Times New Roman"/>
          <w:sz w:val="24"/>
        </w:rPr>
        <w:t>policing's</w:t>
      </w:r>
      <w:proofErr w:type="spellEnd"/>
      <w:r w:rsidRPr="007731BE">
        <w:rPr>
          <w:rFonts w:ascii="Times New Roman" w:hAnsi="Times New Roman" w:cs="Times New Roman"/>
          <w:sz w:val="24"/>
        </w:rPr>
        <w:t xml:space="preserve"> impact in </w:t>
      </w:r>
      <w:proofErr w:type="spellStart"/>
      <w:r w:rsidRPr="007731BE">
        <w:rPr>
          <w:rFonts w:ascii="Times New Roman" w:hAnsi="Times New Roman" w:cs="Times New Roman"/>
          <w:sz w:val="24"/>
        </w:rPr>
        <w:t>Lanjolo</w:t>
      </w:r>
      <w:proofErr w:type="spellEnd"/>
      <w:r w:rsidRPr="007731BE">
        <w:rPr>
          <w:rFonts w:ascii="Times New Roman" w:hAnsi="Times New Roman" w:cs="Times New Roman"/>
          <w:sz w:val="24"/>
        </w:rPr>
        <w:t xml:space="preserve"> Community.</w:t>
      </w:r>
    </w:p>
    <w:p w:rsidR="00E459A7" w:rsidRDefault="00E459A7">
      <w:pPr>
        <w:widowControl/>
        <w:jc w:val="left"/>
        <w:rPr>
          <w:rFonts w:ascii="Times New Roman" w:eastAsiaTheme="majorEastAsia" w:hAnsi="Times New Roman" w:cs="Times New Roman"/>
          <w:b/>
          <w:bCs/>
          <w:sz w:val="24"/>
        </w:rPr>
      </w:pPr>
      <w:r>
        <w:rPr>
          <w:rFonts w:cs="Times New Roman"/>
        </w:rPr>
        <w:br w:type="page"/>
      </w:r>
    </w:p>
    <w:p w:rsidR="007E5D87" w:rsidRPr="007731BE" w:rsidRDefault="007E5D87" w:rsidP="00A66A57">
      <w:pPr>
        <w:pStyle w:val="Heading1"/>
        <w:jc w:val="center"/>
        <w:rPr>
          <w:rFonts w:eastAsiaTheme="minorEastAsia" w:cs="Times New Roman"/>
          <w:szCs w:val="24"/>
        </w:rPr>
      </w:pPr>
      <w:bookmarkStart w:id="43" w:name="_Toc202954510"/>
      <w:r w:rsidRPr="007731BE">
        <w:rPr>
          <w:rFonts w:cs="Times New Roman"/>
          <w:szCs w:val="24"/>
        </w:rPr>
        <w:lastRenderedPageBreak/>
        <w:t>CHAPTER FOUR</w:t>
      </w:r>
      <w:bookmarkEnd w:id="43"/>
    </w:p>
    <w:p w:rsidR="007E5D87" w:rsidRPr="007731BE" w:rsidRDefault="007E5D87" w:rsidP="00A66A57">
      <w:pPr>
        <w:pStyle w:val="Heading1"/>
        <w:jc w:val="center"/>
        <w:rPr>
          <w:rFonts w:cs="Times New Roman"/>
          <w:szCs w:val="24"/>
        </w:rPr>
      </w:pPr>
      <w:bookmarkStart w:id="44" w:name="_Toc202954511"/>
      <w:r w:rsidRPr="007731BE">
        <w:rPr>
          <w:rFonts w:cs="Times New Roman"/>
          <w:szCs w:val="24"/>
        </w:rPr>
        <w:t>DATA PRESENTATION, ANALYSIS AND INTERPRETATION</w:t>
      </w:r>
      <w:bookmarkEnd w:id="44"/>
    </w:p>
    <w:p w:rsidR="007E5D87" w:rsidRPr="007731BE" w:rsidRDefault="007E5D87" w:rsidP="00A66A57">
      <w:pPr>
        <w:pStyle w:val="Heading1"/>
        <w:rPr>
          <w:rFonts w:cs="Times New Roman"/>
          <w:szCs w:val="24"/>
        </w:rPr>
      </w:pPr>
      <w:bookmarkStart w:id="45" w:name="_Toc202954512"/>
      <w:r w:rsidRPr="007731BE">
        <w:rPr>
          <w:rFonts w:cs="Times New Roman"/>
          <w:szCs w:val="24"/>
        </w:rPr>
        <w:t>4.1 INTRODUCTION</w:t>
      </w:r>
      <w:bookmarkEnd w:id="45"/>
    </w:p>
    <w:p w:rsidR="007E5D87" w:rsidRPr="007731BE" w:rsidRDefault="007E5D87" w:rsidP="00C20CBF">
      <w:pPr>
        <w:spacing w:before="100" w:beforeAutospacing="1" w:after="100" w:afterAutospacing="1" w:line="360" w:lineRule="auto"/>
        <w:rPr>
          <w:rFonts w:ascii="Times New Roman" w:eastAsia="Times New Roman" w:hAnsi="Times New Roman" w:cs="Times New Roman"/>
          <w:sz w:val="24"/>
        </w:rPr>
      </w:pPr>
      <w:r w:rsidRPr="007731BE">
        <w:rPr>
          <w:rFonts w:ascii="Times New Roman" w:eastAsia="Times New Roman" w:hAnsi="Times New Roman" w:cs="Times New Roman"/>
          <w:sz w:val="24"/>
        </w:rPr>
        <w:t xml:space="preserve">This chapter presents the data obtained from fieldwork, its analysis, interpretation, and the testing of hypotheses formulated in Chapter One. The objective is to determine the role of community policing in reducing crime rates in </w:t>
      </w:r>
      <w:proofErr w:type="spellStart"/>
      <w:r w:rsidRPr="007731BE">
        <w:rPr>
          <w:rFonts w:ascii="Times New Roman" w:eastAsia="Times New Roman" w:hAnsi="Times New Roman" w:cs="Times New Roman"/>
          <w:sz w:val="24"/>
        </w:rPr>
        <w:t>Lanjolo</w:t>
      </w:r>
      <w:proofErr w:type="spellEnd"/>
      <w:r w:rsidRPr="007731BE">
        <w:rPr>
          <w:rFonts w:ascii="Times New Roman" w:eastAsia="Times New Roman" w:hAnsi="Times New Roman" w:cs="Times New Roman"/>
          <w:sz w:val="24"/>
        </w:rPr>
        <w:t xml:space="preserve"> Community, Ilorin East LGA, Kwara State. The analysis includes demographic profiles of respondents, levels of awareness, participation in community policing, prevalent crime types, and crime trends. The data is represented in tables, </w:t>
      </w:r>
      <w:r w:rsidR="00B576B9" w:rsidRPr="007731BE">
        <w:rPr>
          <w:rFonts w:ascii="Times New Roman" w:eastAsia="Times New Roman" w:hAnsi="Times New Roman" w:cs="Times New Roman"/>
          <w:sz w:val="24"/>
        </w:rPr>
        <w:t>and charts</w:t>
      </w:r>
      <w:r w:rsidRPr="007731BE">
        <w:rPr>
          <w:rFonts w:ascii="Times New Roman" w:eastAsia="Times New Roman" w:hAnsi="Times New Roman" w:cs="Times New Roman"/>
          <w:sz w:val="24"/>
        </w:rPr>
        <w:t xml:space="preserve"> for clarity.</w:t>
      </w:r>
    </w:p>
    <w:p w:rsidR="00FE66EC" w:rsidRPr="007731BE" w:rsidRDefault="00A66A57" w:rsidP="007731BE">
      <w:pPr>
        <w:pStyle w:val="Heading1"/>
        <w:spacing w:line="240" w:lineRule="auto"/>
        <w:rPr>
          <w:rFonts w:cs="Times New Roman"/>
          <w:szCs w:val="24"/>
        </w:rPr>
      </w:pPr>
      <w:bookmarkStart w:id="46" w:name="_Toc202954513"/>
      <w:r w:rsidRPr="007731BE">
        <w:rPr>
          <w:rFonts w:cs="Times New Roman"/>
          <w:szCs w:val="24"/>
        </w:rPr>
        <w:t>4.2</w:t>
      </w:r>
      <w:r w:rsidRPr="007731BE">
        <w:rPr>
          <w:rFonts w:cs="Times New Roman"/>
          <w:szCs w:val="24"/>
        </w:rPr>
        <w:tab/>
      </w:r>
      <w:r w:rsidR="007E5D87" w:rsidRPr="007731BE">
        <w:rPr>
          <w:rFonts w:cs="Times New Roman"/>
          <w:szCs w:val="24"/>
        </w:rPr>
        <w:t>DATA PRESENTATION AND ANALYSIS</w:t>
      </w:r>
      <w:bookmarkEnd w:id="46"/>
    </w:p>
    <w:p w:rsidR="007E5D87" w:rsidRPr="007731BE" w:rsidRDefault="007E5D87" w:rsidP="00C20CBF">
      <w:pPr>
        <w:spacing w:before="100" w:beforeAutospacing="1" w:after="100" w:afterAutospacing="1" w:line="240" w:lineRule="auto"/>
        <w:rPr>
          <w:rFonts w:ascii="Times New Roman" w:eastAsia="Times New Roman" w:hAnsi="Times New Roman" w:cs="Times New Roman"/>
          <w:sz w:val="24"/>
        </w:rPr>
      </w:pPr>
      <w:r w:rsidRPr="007731BE">
        <w:rPr>
          <w:rFonts w:ascii="Times New Roman" w:eastAsia="Times New Roman" w:hAnsi="Times New Roman" w:cs="Times New Roman"/>
          <w:sz w:val="24"/>
        </w:rPr>
        <w:t xml:space="preserve">A total of 200 questionnaires were administered to residents, police officers, community leaders, and other stakeholders in </w:t>
      </w:r>
      <w:proofErr w:type="spellStart"/>
      <w:r w:rsidRPr="007731BE">
        <w:rPr>
          <w:rFonts w:ascii="Times New Roman" w:eastAsia="Times New Roman" w:hAnsi="Times New Roman" w:cs="Times New Roman"/>
          <w:sz w:val="24"/>
        </w:rPr>
        <w:t>Lanjolo</w:t>
      </w:r>
      <w:proofErr w:type="spellEnd"/>
      <w:r w:rsidRPr="007731BE">
        <w:rPr>
          <w:rFonts w:ascii="Times New Roman" w:eastAsia="Times New Roman" w:hAnsi="Times New Roman" w:cs="Times New Roman"/>
          <w:sz w:val="24"/>
        </w:rPr>
        <w:t xml:space="preserve"> Community. 90 valid responses were analyzed.</w:t>
      </w:r>
    </w:p>
    <w:p w:rsidR="007E5D87" w:rsidRPr="002943D2" w:rsidRDefault="007E5D87" w:rsidP="00A66A57">
      <w:pPr>
        <w:pStyle w:val="Heading1"/>
      </w:pPr>
      <w:bookmarkStart w:id="47" w:name="_Toc202954514"/>
      <w:r w:rsidRPr="002943D2">
        <w:t>4.2.1 Demographic Characteristics of Respondents</w:t>
      </w:r>
      <w:bookmarkEnd w:id="47"/>
    </w:p>
    <w:tbl>
      <w:tblPr>
        <w:tblStyle w:val="LightGrid-Accent6"/>
        <w:tblW w:w="0" w:type="auto"/>
        <w:tblLook w:val="04A0"/>
      </w:tblPr>
      <w:tblGrid>
        <w:gridCol w:w="2530"/>
        <w:gridCol w:w="1490"/>
        <w:gridCol w:w="1305"/>
        <w:gridCol w:w="1345"/>
      </w:tblGrid>
      <w:tr w:rsidR="007E5D87" w:rsidRPr="002943D2" w:rsidTr="00D43BF1">
        <w:trPr>
          <w:cnfStyle w:val="100000000000"/>
        </w:trPr>
        <w:tc>
          <w:tcPr>
            <w:cnfStyle w:val="001000000000"/>
            <w:tcW w:w="0" w:type="auto"/>
            <w:hideMark/>
          </w:tcPr>
          <w:p w:rsidR="007E5D87" w:rsidRPr="002943D2" w:rsidRDefault="007E5D87" w:rsidP="007731BE">
            <w:pPr>
              <w:spacing w:line="276" w:lineRule="auto"/>
              <w:jc w:val="center"/>
              <w:rPr>
                <w:rFonts w:ascii="Times New Roman" w:eastAsia="Times New Roman" w:hAnsi="Times New Roman" w:cs="Times New Roman"/>
                <w:b w:val="0"/>
                <w:bCs w:val="0"/>
                <w:sz w:val="24"/>
              </w:rPr>
            </w:pPr>
            <w:r w:rsidRPr="002943D2">
              <w:rPr>
                <w:rFonts w:ascii="Times New Roman" w:eastAsia="Times New Roman" w:hAnsi="Times New Roman" w:cs="Times New Roman"/>
                <w:sz w:val="24"/>
              </w:rPr>
              <w:t>Demographic Variable</w:t>
            </w:r>
          </w:p>
        </w:tc>
        <w:tc>
          <w:tcPr>
            <w:tcW w:w="0" w:type="auto"/>
            <w:hideMark/>
          </w:tcPr>
          <w:p w:rsidR="007E5D87" w:rsidRPr="002943D2" w:rsidRDefault="007E5D87" w:rsidP="007731BE">
            <w:pPr>
              <w:spacing w:line="276" w:lineRule="auto"/>
              <w:jc w:val="center"/>
              <w:cnfStyle w:val="100000000000"/>
              <w:rPr>
                <w:rFonts w:ascii="Times New Roman" w:eastAsia="Times New Roman" w:hAnsi="Times New Roman" w:cs="Times New Roman"/>
                <w:b w:val="0"/>
                <w:bCs w:val="0"/>
                <w:sz w:val="24"/>
              </w:rPr>
            </w:pPr>
            <w:r w:rsidRPr="002943D2">
              <w:rPr>
                <w:rFonts w:ascii="Times New Roman" w:eastAsia="Times New Roman" w:hAnsi="Times New Roman" w:cs="Times New Roman"/>
                <w:sz w:val="24"/>
              </w:rPr>
              <w:t>Category</w:t>
            </w:r>
          </w:p>
        </w:tc>
        <w:tc>
          <w:tcPr>
            <w:tcW w:w="0" w:type="auto"/>
            <w:hideMark/>
          </w:tcPr>
          <w:p w:rsidR="007E5D87" w:rsidRPr="002943D2" w:rsidRDefault="007E5D87" w:rsidP="007731BE">
            <w:pPr>
              <w:spacing w:line="276" w:lineRule="auto"/>
              <w:jc w:val="center"/>
              <w:cnfStyle w:val="100000000000"/>
              <w:rPr>
                <w:rFonts w:ascii="Times New Roman" w:eastAsia="Times New Roman" w:hAnsi="Times New Roman" w:cs="Times New Roman"/>
                <w:b w:val="0"/>
                <w:bCs w:val="0"/>
                <w:sz w:val="24"/>
              </w:rPr>
            </w:pPr>
            <w:r w:rsidRPr="002943D2">
              <w:rPr>
                <w:rFonts w:ascii="Times New Roman" w:eastAsia="Times New Roman" w:hAnsi="Times New Roman" w:cs="Times New Roman"/>
                <w:sz w:val="24"/>
              </w:rPr>
              <w:t>Frequency</w:t>
            </w:r>
          </w:p>
        </w:tc>
        <w:tc>
          <w:tcPr>
            <w:tcW w:w="0" w:type="auto"/>
            <w:hideMark/>
          </w:tcPr>
          <w:p w:rsidR="007E5D87" w:rsidRPr="002943D2" w:rsidRDefault="007E5D87" w:rsidP="007731BE">
            <w:pPr>
              <w:spacing w:line="276" w:lineRule="auto"/>
              <w:jc w:val="center"/>
              <w:cnfStyle w:val="100000000000"/>
              <w:rPr>
                <w:rFonts w:ascii="Times New Roman" w:eastAsia="Times New Roman" w:hAnsi="Times New Roman" w:cs="Times New Roman"/>
                <w:b w:val="0"/>
                <w:bCs w:val="0"/>
                <w:sz w:val="24"/>
              </w:rPr>
            </w:pPr>
            <w:r w:rsidRPr="002943D2">
              <w:rPr>
                <w:rFonts w:ascii="Times New Roman" w:eastAsia="Times New Roman" w:hAnsi="Times New Roman" w:cs="Times New Roman"/>
                <w:sz w:val="24"/>
              </w:rPr>
              <w:t>Percentage</w:t>
            </w:r>
          </w:p>
        </w:tc>
      </w:tr>
      <w:tr w:rsidR="00A66A57" w:rsidRPr="002943D2" w:rsidTr="00D43BF1">
        <w:trPr>
          <w:cnfStyle w:val="00000010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r w:rsidRPr="002943D2">
              <w:rPr>
                <w:rFonts w:ascii="Times New Roman" w:eastAsia="Times New Roman" w:hAnsi="Times New Roman" w:cs="Times New Roman"/>
                <w:sz w:val="24"/>
              </w:rPr>
              <w:t>Gender</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Male</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60</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66.7%</w:t>
            </w:r>
          </w:p>
        </w:tc>
      </w:tr>
      <w:tr w:rsidR="007E5D87" w:rsidRPr="002943D2" w:rsidTr="00D43BF1">
        <w:trPr>
          <w:cnfStyle w:val="00000001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Female</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30</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33.3%</w:t>
            </w:r>
          </w:p>
        </w:tc>
      </w:tr>
      <w:tr w:rsidR="00A66A57" w:rsidRPr="002943D2" w:rsidTr="00D43BF1">
        <w:trPr>
          <w:cnfStyle w:val="00000010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r w:rsidRPr="002943D2">
              <w:rPr>
                <w:rFonts w:ascii="Times New Roman" w:eastAsia="Times New Roman" w:hAnsi="Times New Roman" w:cs="Times New Roman"/>
                <w:sz w:val="24"/>
              </w:rPr>
              <w:t>Age</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18-30</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25</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27.8%</w:t>
            </w:r>
          </w:p>
        </w:tc>
      </w:tr>
      <w:tr w:rsidR="007E5D87" w:rsidRPr="002943D2" w:rsidTr="00D43BF1">
        <w:trPr>
          <w:cnfStyle w:val="00000001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31-45</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40</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44.4%</w:t>
            </w:r>
          </w:p>
        </w:tc>
      </w:tr>
      <w:tr w:rsidR="00A66A57" w:rsidRPr="002943D2" w:rsidTr="00D43BF1">
        <w:trPr>
          <w:cnfStyle w:val="00000010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46-60</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20</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22.2%</w:t>
            </w:r>
          </w:p>
        </w:tc>
      </w:tr>
      <w:tr w:rsidR="007E5D87" w:rsidRPr="002943D2" w:rsidTr="00D43BF1">
        <w:trPr>
          <w:cnfStyle w:val="00000001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60+</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5</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5.6%</w:t>
            </w:r>
          </w:p>
        </w:tc>
      </w:tr>
      <w:tr w:rsidR="00A66A57" w:rsidRPr="002943D2" w:rsidTr="00D43BF1">
        <w:trPr>
          <w:cnfStyle w:val="00000010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r w:rsidRPr="002943D2">
              <w:rPr>
                <w:rFonts w:ascii="Times New Roman" w:eastAsia="Times New Roman" w:hAnsi="Times New Roman" w:cs="Times New Roman"/>
                <w:sz w:val="24"/>
              </w:rPr>
              <w:t>Occupation</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Trader</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30</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33.3%</w:t>
            </w:r>
          </w:p>
        </w:tc>
      </w:tr>
      <w:tr w:rsidR="007E5D87" w:rsidRPr="002943D2" w:rsidTr="00D43BF1">
        <w:trPr>
          <w:cnfStyle w:val="00000001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Civil Servant</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20</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22.2%</w:t>
            </w:r>
          </w:p>
        </w:tc>
      </w:tr>
      <w:tr w:rsidR="00A66A57" w:rsidRPr="002943D2" w:rsidTr="00D43BF1">
        <w:trPr>
          <w:cnfStyle w:val="00000010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Farmer</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15</w:t>
            </w:r>
          </w:p>
        </w:tc>
        <w:tc>
          <w:tcPr>
            <w:tcW w:w="0" w:type="auto"/>
            <w:hideMark/>
          </w:tcPr>
          <w:p w:rsidR="007E5D87" w:rsidRPr="002943D2" w:rsidRDefault="007E5D87" w:rsidP="007731BE">
            <w:pPr>
              <w:spacing w:line="276"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16.7%</w:t>
            </w:r>
          </w:p>
        </w:tc>
      </w:tr>
      <w:tr w:rsidR="007E5D87" w:rsidRPr="002943D2" w:rsidTr="00D43BF1">
        <w:trPr>
          <w:cnfStyle w:val="000000010000"/>
        </w:trPr>
        <w:tc>
          <w:tcPr>
            <w:cnfStyle w:val="001000000000"/>
            <w:tcW w:w="0" w:type="auto"/>
            <w:hideMark/>
          </w:tcPr>
          <w:p w:rsidR="007E5D87" w:rsidRPr="002943D2" w:rsidRDefault="007E5D87" w:rsidP="007731BE">
            <w:pPr>
              <w:spacing w:line="276" w:lineRule="auto"/>
              <w:rPr>
                <w:rFonts w:ascii="Times New Roman" w:eastAsia="Times New Roman" w:hAnsi="Times New Roman" w:cs="Times New Roman"/>
                <w:sz w:val="24"/>
              </w:rPr>
            </w:pP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Student</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10</w:t>
            </w:r>
          </w:p>
        </w:tc>
        <w:tc>
          <w:tcPr>
            <w:tcW w:w="0" w:type="auto"/>
            <w:hideMark/>
          </w:tcPr>
          <w:p w:rsidR="007E5D87" w:rsidRPr="002943D2" w:rsidRDefault="007E5D87" w:rsidP="007731BE">
            <w:pPr>
              <w:spacing w:line="276"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11.1%</w:t>
            </w:r>
          </w:p>
        </w:tc>
      </w:tr>
      <w:tr w:rsidR="00A66A57" w:rsidRPr="002943D2" w:rsidTr="00D43BF1">
        <w:trPr>
          <w:cnfStyle w:val="000000100000"/>
        </w:trPr>
        <w:tc>
          <w:tcPr>
            <w:cnfStyle w:val="001000000000"/>
            <w:tcW w:w="0" w:type="auto"/>
            <w:hideMark/>
          </w:tcPr>
          <w:p w:rsidR="007E5D87" w:rsidRPr="002943D2" w:rsidRDefault="007E5D87" w:rsidP="007731BE">
            <w:pPr>
              <w:rPr>
                <w:rFonts w:ascii="Times New Roman" w:eastAsia="Times New Roman" w:hAnsi="Times New Roman" w:cs="Times New Roman"/>
                <w:sz w:val="24"/>
              </w:rPr>
            </w:pPr>
          </w:p>
        </w:tc>
        <w:tc>
          <w:tcPr>
            <w:tcW w:w="0" w:type="auto"/>
            <w:hideMark/>
          </w:tcPr>
          <w:p w:rsidR="007E5D87" w:rsidRPr="002943D2" w:rsidRDefault="007E5D87" w:rsidP="007731BE">
            <w:pPr>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Others</w:t>
            </w:r>
          </w:p>
        </w:tc>
        <w:tc>
          <w:tcPr>
            <w:tcW w:w="0" w:type="auto"/>
            <w:hideMark/>
          </w:tcPr>
          <w:p w:rsidR="007E5D87" w:rsidRPr="002943D2" w:rsidRDefault="007E5D87" w:rsidP="007731BE">
            <w:pPr>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15</w:t>
            </w:r>
          </w:p>
        </w:tc>
        <w:tc>
          <w:tcPr>
            <w:tcW w:w="0" w:type="auto"/>
            <w:hideMark/>
          </w:tcPr>
          <w:p w:rsidR="007E5D87" w:rsidRPr="002943D2" w:rsidRDefault="007E5D87" w:rsidP="007731BE">
            <w:pPr>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16.7%</w:t>
            </w:r>
          </w:p>
        </w:tc>
      </w:tr>
    </w:tbl>
    <w:p w:rsidR="007731BE" w:rsidRPr="007731BE" w:rsidRDefault="007731BE" w:rsidP="00C20CBF">
      <w:pPr>
        <w:spacing w:after="100" w:afterAutospacing="1" w:line="240" w:lineRule="auto"/>
        <w:rPr>
          <w:rFonts w:ascii="Times New Roman" w:eastAsia="Times New Roman" w:hAnsi="Times New Roman" w:cs="Times New Roman"/>
          <w:iCs/>
          <w:sz w:val="24"/>
        </w:rPr>
      </w:pPr>
      <w:r w:rsidRPr="007731BE">
        <w:rPr>
          <w:rFonts w:ascii="Times New Roman" w:eastAsia="Times New Roman" w:hAnsi="Times New Roman" w:cs="Times New Roman"/>
          <w:b/>
          <w:iCs/>
          <w:sz w:val="24"/>
        </w:rPr>
        <w:t>Source:</w:t>
      </w:r>
      <w:r>
        <w:rPr>
          <w:rFonts w:ascii="Times New Roman" w:eastAsia="Times New Roman" w:hAnsi="Times New Roman" w:cs="Times New Roman"/>
          <w:iCs/>
          <w:sz w:val="24"/>
        </w:rPr>
        <w:t xml:space="preserve"> Research Field Work, 2025</w:t>
      </w:r>
    </w:p>
    <w:p w:rsidR="00FD1268" w:rsidRDefault="00FD1268" w:rsidP="002943D2">
      <w:pPr>
        <w:spacing w:after="100" w:afterAutospacing="1" w:line="360" w:lineRule="auto"/>
        <w:rPr>
          <w:rFonts w:ascii="Times New Roman" w:eastAsia="Times New Roman" w:hAnsi="Times New Roman" w:cs="Times New Roman"/>
          <w:i/>
          <w:iCs/>
          <w:sz w:val="24"/>
        </w:rPr>
      </w:pPr>
    </w:p>
    <w:p w:rsidR="00E33C4C" w:rsidRDefault="00E33C4C" w:rsidP="002943D2">
      <w:pPr>
        <w:spacing w:after="100" w:afterAutospacing="1" w:line="360" w:lineRule="auto"/>
        <w:rPr>
          <w:rFonts w:ascii="Times New Roman" w:eastAsia="Times New Roman" w:hAnsi="Times New Roman" w:cs="Times New Roman"/>
          <w:i/>
          <w:iCs/>
          <w:sz w:val="24"/>
        </w:rPr>
      </w:pPr>
      <w:r>
        <w:rPr>
          <w:rFonts w:ascii="Times New Roman" w:eastAsia="Times New Roman" w:hAnsi="Times New Roman" w:cs="Times New Roman"/>
          <w:i/>
          <w:iCs/>
          <w:noProof/>
          <w:sz w:val="24"/>
          <w:lang w:eastAsia="en-US"/>
        </w:rPr>
        <w:lastRenderedPageBreak/>
        <w:drawing>
          <wp:anchor distT="0" distB="0" distL="114300" distR="114300" simplePos="0" relativeHeight="251658240" behindDoc="0" locked="0" layoutInCell="1" allowOverlap="1">
            <wp:simplePos x="0" y="0"/>
            <wp:positionH relativeFrom="column">
              <wp:posOffset>-230331</wp:posOffset>
            </wp:positionH>
            <wp:positionV relativeFrom="paragraph">
              <wp:posOffset>23752</wp:posOffset>
            </wp:positionV>
            <wp:extent cx="2439142" cy="2439142"/>
            <wp:effectExtent l="19050" t="0" r="0" b="0"/>
            <wp:wrapNone/>
            <wp:docPr id="1" name="Picture 0" descr="9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9.jpeg"/>
                    <pic:cNvPicPr/>
                  </pic:nvPicPr>
                  <pic:blipFill>
                    <a:blip r:embed="rId10" cstate="print"/>
                    <a:stretch>
                      <a:fillRect/>
                    </a:stretch>
                  </pic:blipFill>
                  <pic:spPr>
                    <a:xfrm>
                      <a:off x="0" y="0"/>
                      <a:ext cx="2440923" cy="2440923"/>
                    </a:xfrm>
                    <a:prstGeom prst="rect">
                      <a:avLst/>
                    </a:prstGeom>
                  </pic:spPr>
                </pic:pic>
              </a:graphicData>
            </a:graphic>
          </wp:anchor>
        </w:drawing>
      </w:r>
    </w:p>
    <w:p w:rsidR="00E33C4C" w:rsidRDefault="00E33C4C" w:rsidP="002943D2">
      <w:pPr>
        <w:spacing w:before="100" w:beforeAutospacing="1" w:after="100" w:afterAutospacing="1" w:line="360" w:lineRule="auto"/>
        <w:rPr>
          <w:rFonts w:ascii="Times New Roman" w:eastAsia="Times New Roman" w:hAnsi="Times New Roman" w:cs="Times New Roman"/>
          <w:i/>
          <w:iCs/>
          <w:sz w:val="24"/>
        </w:rPr>
      </w:pPr>
    </w:p>
    <w:p w:rsidR="00E33C4C" w:rsidRDefault="00E33C4C" w:rsidP="002943D2">
      <w:pPr>
        <w:spacing w:before="100" w:beforeAutospacing="1" w:after="100" w:afterAutospacing="1" w:line="360" w:lineRule="auto"/>
        <w:rPr>
          <w:rFonts w:ascii="Times New Roman" w:eastAsia="Times New Roman" w:hAnsi="Times New Roman" w:cs="Times New Roman"/>
          <w:i/>
          <w:iCs/>
          <w:sz w:val="24"/>
        </w:rPr>
      </w:pPr>
    </w:p>
    <w:p w:rsidR="00E33C4C" w:rsidRDefault="00E33C4C" w:rsidP="002943D2">
      <w:pPr>
        <w:spacing w:before="100" w:beforeAutospacing="1" w:after="100" w:afterAutospacing="1" w:line="360" w:lineRule="auto"/>
        <w:rPr>
          <w:rFonts w:ascii="Times New Roman" w:eastAsia="Times New Roman" w:hAnsi="Times New Roman" w:cs="Times New Roman"/>
          <w:i/>
          <w:iCs/>
          <w:sz w:val="24"/>
        </w:rPr>
      </w:pPr>
    </w:p>
    <w:p w:rsidR="007731BE" w:rsidRDefault="007731BE" w:rsidP="00E459A7">
      <w:pPr>
        <w:spacing w:before="100" w:beforeAutospacing="1" w:after="100" w:afterAutospacing="1" w:line="360" w:lineRule="auto"/>
        <w:rPr>
          <w:rFonts w:ascii="Times New Roman" w:eastAsia="Times New Roman" w:hAnsi="Times New Roman" w:cs="Times New Roman"/>
          <w:i/>
          <w:iCs/>
          <w:sz w:val="24"/>
        </w:rPr>
      </w:pPr>
    </w:p>
    <w:p w:rsidR="00123631" w:rsidRPr="002943D2" w:rsidRDefault="007731BE" w:rsidP="002943D2">
      <w:pPr>
        <w:spacing w:before="100" w:beforeAutospacing="1" w:after="100" w:afterAutospacing="1" w:line="360" w:lineRule="auto"/>
        <w:rPr>
          <w:rFonts w:ascii="Times New Roman" w:eastAsia="Times New Roman" w:hAnsi="Times New Roman" w:cs="Times New Roman"/>
          <w:i/>
          <w:iCs/>
          <w:sz w:val="24"/>
        </w:rPr>
      </w:pPr>
      <w:r w:rsidRPr="002943D2">
        <w:rPr>
          <w:rFonts w:ascii="Times New Roman" w:eastAsia="Times New Roman" w:hAnsi="Times New Roman" w:cs="Times New Roman"/>
          <w:i/>
          <w:iCs/>
          <w:sz w:val="24"/>
        </w:rPr>
        <w:t>(</w:t>
      </w:r>
      <w:proofErr w:type="gramStart"/>
      <w:r w:rsidRPr="002943D2">
        <w:rPr>
          <w:rFonts w:ascii="Times New Roman" w:eastAsia="Times New Roman" w:hAnsi="Times New Roman" w:cs="Times New Roman"/>
          <w:i/>
          <w:iCs/>
          <w:sz w:val="24"/>
        </w:rPr>
        <w:t>pie</w:t>
      </w:r>
      <w:proofErr w:type="gramEnd"/>
      <w:r w:rsidRPr="002943D2">
        <w:rPr>
          <w:rFonts w:ascii="Times New Roman" w:eastAsia="Times New Roman" w:hAnsi="Times New Roman" w:cs="Times New Roman"/>
          <w:i/>
          <w:iCs/>
          <w:sz w:val="24"/>
        </w:rPr>
        <w:t xml:space="preserve"> chart showing male and female </w:t>
      </w:r>
      <w:r w:rsidR="00F66EEA">
        <w:rPr>
          <w:rFonts w:ascii="Times New Roman" w:eastAsia="Times New Roman" w:hAnsi="Times New Roman" w:cs="Times New Roman"/>
          <w:i/>
          <w:iCs/>
          <w:sz w:val="24"/>
        </w:rPr>
        <w:t>respondents</w:t>
      </w:r>
      <w:r w:rsidRPr="002943D2">
        <w:rPr>
          <w:rFonts w:ascii="Times New Roman" w:eastAsia="Times New Roman" w:hAnsi="Times New Roman" w:cs="Times New Roman"/>
          <w:i/>
          <w:iCs/>
          <w:sz w:val="24"/>
        </w:rPr>
        <w:t>)</w:t>
      </w:r>
    </w:p>
    <w:p w:rsidR="00FE66EC" w:rsidRPr="002943D2" w:rsidRDefault="00FE66EC" w:rsidP="00E33C4C">
      <w:pPr>
        <w:pStyle w:val="Heading1"/>
      </w:pPr>
      <w:bookmarkStart w:id="48" w:name="_Toc202954515"/>
      <w:r w:rsidRPr="002943D2">
        <w:t>4.2.2 Awareness and Knowledge of Community Policing</w:t>
      </w:r>
      <w:bookmarkEnd w:id="48"/>
    </w:p>
    <w:tbl>
      <w:tblPr>
        <w:tblStyle w:val="LightGrid-Accent6"/>
        <w:tblW w:w="0" w:type="auto"/>
        <w:tblLook w:val="04A0"/>
      </w:tblPr>
      <w:tblGrid>
        <w:gridCol w:w="4187"/>
        <w:gridCol w:w="1296"/>
        <w:gridCol w:w="1296"/>
      </w:tblGrid>
      <w:tr w:rsidR="00FE66EC" w:rsidRPr="002943D2" w:rsidTr="00D43BF1">
        <w:trPr>
          <w:cnfStyle w:val="1000000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Question</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Yes</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No</w:t>
            </w:r>
          </w:p>
        </w:tc>
      </w:tr>
      <w:tr w:rsidR="00FE66EC" w:rsidRPr="002943D2" w:rsidTr="00D43BF1">
        <w:trPr>
          <w:cnfStyle w:val="0000001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Are you aware of community policing?</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80 (88.9%)</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10 (11.1%)</w:t>
            </w:r>
          </w:p>
        </w:tc>
      </w:tr>
      <w:tr w:rsidR="00FE66EC" w:rsidRPr="002943D2" w:rsidTr="00D43BF1">
        <w:trPr>
          <w:cnfStyle w:val="00000001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Do you understand how it works?</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70 (77.8%)</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20 (22.2%)</w:t>
            </w:r>
          </w:p>
        </w:tc>
      </w:tr>
    </w:tbl>
    <w:p w:rsidR="00FD1268" w:rsidRPr="00FD1268" w:rsidRDefault="00FD1268" w:rsidP="00FD1268">
      <w:pPr>
        <w:spacing w:after="100" w:afterAutospacing="1" w:line="240" w:lineRule="auto"/>
        <w:rPr>
          <w:rFonts w:ascii="Times New Roman" w:eastAsia="Times New Roman" w:hAnsi="Times New Roman" w:cs="Times New Roman"/>
          <w:iCs/>
          <w:sz w:val="24"/>
        </w:rPr>
      </w:pPr>
      <w:r w:rsidRPr="007731BE">
        <w:rPr>
          <w:rFonts w:ascii="Times New Roman" w:eastAsia="Times New Roman" w:hAnsi="Times New Roman" w:cs="Times New Roman"/>
          <w:b/>
          <w:iCs/>
          <w:sz w:val="24"/>
        </w:rPr>
        <w:t>Source:</w:t>
      </w:r>
      <w:r>
        <w:rPr>
          <w:rFonts w:ascii="Times New Roman" w:eastAsia="Times New Roman" w:hAnsi="Times New Roman" w:cs="Times New Roman"/>
          <w:iCs/>
          <w:sz w:val="24"/>
        </w:rPr>
        <w:t xml:space="preserve"> Research Field Work, 2025</w:t>
      </w: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r>
        <w:rPr>
          <w:rFonts w:ascii="Times New Roman" w:eastAsia="Times New Roman" w:hAnsi="Times New Roman" w:cs="Times New Roman"/>
          <w:b/>
          <w:bCs/>
          <w:noProof/>
          <w:sz w:val="24"/>
          <w:lang w:eastAsia="en-US"/>
        </w:rPr>
        <w:drawing>
          <wp:anchor distT="0" distB="0" distL="114300" distR="114300" simplePos="0" relativeHeight="251659264" behindDoc="0" locked="0" layoutInCell="1" allowOverlap="1">
            <wp:simplePos x="0" y="0"/>
            <wp:positionH relativeFrom="column">
              <wp:posOffset>90302</wp:posOffset>
            </wp:positionH>
            <wp:positionV relativeFrom="paragraph">
              <wp:posOffset>110523</wp:posOffset>
            </wp:positionV>
            <wp:extent cx="2296638" cy="2289503"/>
            <wp:effectExtent l="19050" t="0" r="8412" b="0"/>
            <wp:wrapNone/>
            <wp:docPr id="2" name="Picture 1" descr="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2.jpg"/>
                    <pic:cNvPicPr/>
                  </pic:nvPicPr>
                  <pic:blipFill>
                    <a:blip r:embed="rId11" cstate="print"/>
                    <a:stretch>
                      <a:fillRect/>
                    </a:stretch>
                  </pic:blipFill>
                  <pic:spPr>
                    <a:xfrm>
                      <a:off x="0" y="0"/>
                      <a:ext cx="2302559" cy="2295405"/>
                    </a:xfrm>
                    <a:prstGeom prst="rect">
                      <a:avLst/>
                    </a:prstGeom>
                  </pic:spPr>
                </pic:pic>
              </a:graphicData>
            </a:graphic>
          </wp:anchor>
        </w:drawing>
      </w:r>
    </w:p>
    <w:p w:rsidR="00F66EEA" w:rsidRDefault="00F66EEA" w:rsidP="00C20CBF">
      <w:pPr>
        <w:spacing w:before="100" w:beforeAutospacing="1" w:after="100" w:afterAutospacing="1" w:line="360" w:lineRule="auto"/>
        <w:rPr>
          <w:rFonts w:ascii="Times New Roman" w:eastAsia="Times New Roman" w:hAnsi="Times New Roman" w:cs="Times New Roman"/>
          <w:b/>
          <w:bCs/>
          <w:sz w:val="24"/>
        </w:rPr>
      </w:pP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F66EEA" w:rsidRPr="00FD1268" w:rsidRDefault="00FD1268" w:rsidP="002943D2">
      <w:pPr>
        <w:spacing w:before="100" w:beforeAutospacing="1" w:after="100" w:afterAutospacing="1" w:line="360" w:lineRule="auto"/>
        <w:rPr>
          <w:rFonts w:ascii="Times New Roman" w:eastAsia="Times New Roman" w:hAnsi="Times New Roman" w:cs="Times New Roman"/>
          <w:b/>
          <w:bCs/>
          <w:i/>
          <w:sz w:val="24"/>
        </w:rPr>
      </w:pPr>
      <w:r w:rsidRPr="00FD1268">
        <w:rPr>
          <w:rFonts w:ascii="Times New Roman" w:eastAsia="Times New Roman" w:hAnsi="Times New Roman" w:cs="Times New Roman"/>
          <w:b/>
          <w:bCs/>
          <w:i/>
          <w:sz w:val="24"/>
        </w:rPr>
        <w:t>(Pie Chart showing</w:t>
      </w:r>
      <w:r w:rsidR="00FE66EC" w:rsidRPr="00FD1268">
        <w:rPr>
          <w:rFonts w:ascii="Times New Roman" w:eastAsia="Times New Roman" w:hAnsi="Times New Roman" w:cs="Times New Roman"/>
          <w:b/>
          <w:bCs/>
          <w:i/>
          <w:sz w:val="24"/>
        </w:rPr>
        <w:t xml:space="preserve"> Awareness of Community Policing</w:t>
      </w:r>
      <w:r w:rsidRPr="00FD1268">
        <w:rPr>
          <w:rFonts w:ascii="Times New Roman" w:eastAsia="Times New Roman" w:hAnsi="Times New Roman" w:cs="Times New Roman"/>
          <w:b/>
          <w:bCs/>
          <w:i/>
          <w:sz w:val="24"/>
        </w:rPr>
        <w:t>)</w:t>
      </w:r>
    </w:p>
    <w:p w:rsidR="00FE66EC" w:rsidRPr="002943D2" w:rsidRDefault="00FE66EC" w:rsidP="00E33C4C">
      <w:pPr>
        <w:pStyle w:val="Heading1"/>
      </w:pPr>
      <w:bookmarkStart w:id="49" w:name="_Toc202954516"/>
      <w:r w:rsidRPr="002943D2">
        <w:lastRenderedPageBreak/>
        <w:t>4.2.3 Participation in Community Policing Activities</w:t>
      </w:r>
      <w:bookmarkEnd w:id="49"/>
    </w:p>
    <w:tbl>
      <w:tblPr>
        <w:tblStyle w:val="LightGrid-Accent6"/>
        <w:tblW w:w="0" w:type="auto"/>
        <w:tblLook w:val="04A0"/>
      </w:tblPr>
      <w:tblGrid>
        <w:gridCol w:w="2379"/>
        <w:gridCol w:w="1401"/>
        <w:gridCol w:w="869"/>
        <w:gridCol w:w="1289"/>
      </w:tblGrid>
      <w:tr w:rsidR="00FE66EC" w:rsidRPr="002943D2" w:rsidTr="00D43BF1">
        <w:trPr>
          <w:cnfStyle w:val="1000000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Activity</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Very Active</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Active</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Not Active</w:t>
            </w:r>
          </w:p>
        </w:tc>
      </w:tr>
      <w:tr w:rsidR="00FE66EC" w:rsidRPr="002943D2" w:rsidTr="00D43BF1">
        <w:trPr>
          <w:cnfStyle w:val="0000001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Security Meetings</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35</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40</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15</w:t>
            </w:r>
          </w:p>
        </w:tc>
      </w:tr>
      <w:tr w:rsidR="00FE66EC" w:rsidRPr="002943D2" w:rsidTr="00D43BF1">
        <w:trPr>
          <w:cnfStyle w:val="00000001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Reporting Crimes</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50</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25</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15</w:t>
            </w:r>
          </w:p>
        </w:tc>
      </w:tr>
      <w:tr w:rsidR="00FE66EC" w:rsidRPr="002943D2" w:rsidTr="00D43BF1">
        <w:trPr>
          <w:cnfStyle w:val="0000001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Neighborhood Patrol</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30</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35</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25</w:t>
            </w:r>
          </w:p>
        </w:tc>
      </w:tr>
    </w:tbl>
    <w:p w:rsidR="00FD1268" w:rsidRPr="007731BE" w:rsidRDefault="00FD1268" w:rsidP="00FD1268">
      <w:pPr>
        <w:spacing w:after="0" w:line="240" w:lineRule="auto"/>
        <w:rPr>
          <w:rFonts w:ascii="Times New Roman" w:eastAsia="Times New Roman" w:hAnsi="Times New Roman" w:cs="Times New Roman"/>
          <w:iCs/>
          <w:sz w:val="24"/>
        </w:rPr>
      </w:pPr>
      <w:r w:rsidRPr="007731BE">
        <w:rPr>
          <w:rFonts w:ascii="Times New Roman" w:eastAsia="Times New Roman" w:hAnsi="Times New Roman" w:cs="Times New Roman"/>
          <w:b/>
          <w:iCs/>
          <w:sz w:val="24"/>
        </w:rPr>
        <w:t>Source:</w:t>
      </w:r>
      <w:r>
        <w:rPr>
          <w:rFonts w:ascii="Times New Roman" w:eastAsia="Times New Roman" w:hAnsi="Times New Roman" w:cs="Times New Roman"/>
          <w:iCs/>
          <w:sz w:val="24"/>
        </w:rPr>
        <w:t xml:space="preserve"> Research Field Work, 2025</w:t>
      </w:r>
    </w:p>
    <w:p w:rsidR="00E33C4C" w:rsidRDefault="00FD1268" w:rsidP="00FD1268">
      <w:pPr>
        <w:spacing w:after="0" w:line="360" w:lineRule="auto"/>
        <w:rPr>
          <w:rFonts w:ascii="Times New Roman" w:eastAsia="Times New Roman" w:hAnsi="Times New Roman" w:cs="Times New Roman"/>
          <w:b/>
          <w:bCs/>
          <w:sz w:val="24"/>
        </w:rPr>
      </w:pPr>
      <w:r>
        <w:rPr>
          <w:rFonts w:ascii="Times New Roman" w:eastAsia="Times New Roman" w:hAnsi="Times New Roman" w:cs="Times New Roman"/>
          <w:b/>
          <w:bCs/>
          <w:noProof/>
          <w:sz w:val="24"/>
          <w:lang w:eastAsia="en-US"/>
        </w:rPr>
        <w:drawing>
          <wp:anchor distT="0" distB="0" distL="114300" distR="114300" simplePos="0" relativeHeight="251660288" behindDoc="0" locked="0" layoutInCell="1" allowOverlap="1">
            <wp:simplePos x="0" y="0"/>
            <wp:positionH relativeFrom="column">
              <wp:posOffset>-15388</wp:posOffset>
            </wp:positionH>
            <wp:positionV relativeFrom="paragraph">
              <wp:posOffset>78526</wp:posOffset>
            </wp:positionV>
            <wp:extent cx="2593521" cy="2588821"/>
            <wp:effectExtent l="19050" t="0" r="0" b="0"/>
            <wp:wrapNone/>
            <wp:docPr id="3" name="Picture 2" descr="m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m.jpg"/>
                    <pic:cNvPicPr/>
                  </pic:nvPicPr>
                  <pic:blipFill>
                    <a:blip r:embed="rId12" cstate="print"/>
                    <a:stretch>
                      <a:fillRect/>
                    </a:stretch>
                  </pic:blipFill>
                  <pic:spPr>
                    <a:xfrm>
                      <a:off x="0" y="0"/>
                      <a:ext cx="2593521" cy="2588821"/>
                    </a:xfrm>
                    <a:prstGeom prst="rect">
                      <a:avLst/>
                    </a:prstGeom>
                  </pic:spPr>
                </pic:pic>
              </a:graphicData>
            </a:graphic>
          </wp:anchor>
        </w:drawing>
      </w: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F66EEA" w:rsidRDefault="00F66EEA" w:rsidP="002943D2">
      <w:pPr>
        <w:spacing w:before="100" w:beforeAutospacing="1" w:after="100" w:afterAutospacing="1" w:line="360" w:lineRule="auto"/>
        <w:rPr>
          <w:rFonts w:ascii="Times New Roman" w:eastAsia="Times New Roman" w:hAnsi="Times New Roman" w:cs="Times New Roman"/>
          <w:b/>
          <w:bCs/>
          <w:sz w:val="24"/>
        </w:rPr>
      </w:pPr>
    </w:p>
    <w:p w:rsidR="00C20CBF" w:rsidRDefault="00C20CBF" w:rsidP="00E33C4C">
      <w:pPr>
        <w:pStyle w:val="Heading1"/>
        <w:rPr>
          <w:rFonts w:eastAsia="Times New Roman" w:cs="Times New Roman"/>
          <w:szCs w:val="24"/>
        </w:rPr>
      </w:pPr>
    </w:p>
    <w:p w:rsidR="00FD1268" w:rsidRPr="00AA5140" w:rsidRDefault="00AA5140" w:rsidP="00AA5140">
      <w:pPr>
        <w:spacing w:before="100" w:beforeAutospacing="1" w:after="100" w:afterAutospacing="1" w:line="360" w:lineRule="auto"/>
        <w:rPr>
          <w:rFonts w:ascii="Times New Roman" w:eastAsia="Times New Roman" w:hAnsi="Times New Roman" w:cs="Times New Roman"/>
          <w:b/>
          <w:bCs/>
          <w:i/>
          <w:sz w:val="24"/>
        </w:rPr>
      </w:pPr>
      <w:r w:rsidRPr="00FD1268">
        <w:rPr>
          <w:rFonts w:ascii="Times New Roman" w:eastAsia="Times New Roman" w:hAnsi="Times New Roman" w:cs="Times New Roman"/>
          <w:b/>
          <w:bCs/>
          <w:i/>
          <w:sz w:val="24"/>
        </w:rPr>
        <w:t xml:space="preserve">(Pie Chart showing </w:t>
      </w:r>
      <w:r w:rsidRPr="00AA5140">
        <w:rPr>
          <w:rFonts w:ascii="Times New Roman" w:eastAsia="Times New Roman" w:hAnsi="Times New Roman" w:cs="Times New Roman"/>
          <w:b/>
          <w:bCs/>
          <w:i/>
          <w:sz w:val="24"/>
        </w:rPr>
        <w:t>Participation in Community Policing Activities</w:t>
      </w:r>
      <w:r w:rsidRPr="00FD1268">
        <w:rPr>
          <w:rFonts w:ascii="Times New Roman" w:eastAsia="Times New Roman" w:hAnsi="Times New Roman" w:cs="Times New Roman"/>
          <w:b/>
          <w:bCs/>
          <w:i/>
          <w:sz w:val="24"/>
        </w:rPr>
        <w:t>)</w:t>
      </w:r>
    </w:p>
    <w:p w:rsidR="00FE66EC" w:rsidRPr="002943D2" w:rsidRDefault="00E33C4C" w:rsidP="00E33C4C">
      <w:pPr>
        <w:pStyle w:val="Heading1"/>
      </w:pPr>
      <w:bookmarkStart w:id="50" w:name="_Toc202954517"/>
      <w:r>
        <w:t>4.3</w:t>
      </w:r>
      <w:r>
        <w:tab/>
      </w:r>
      <w:r w:rsidR="00FE66EC" w:rsidRPr="002943D2">
        <w:t>DATA INTERPRETATION AND TEST OF HYPOTHESES</w:t>
      </w:r>
      <w:bookmarkEnd w:id="50"/>
    </w:p>
    <w:p w:rsidR="00C20CBF" w:rsidRDefault="00FE66EC" w:rsidP="00C20CBF">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b/>
          <w:bCs/>
          <w:sz w:val="24"/>
        </w:rPr>
        <w:t>Hypothesis One</w:t>
      </w:r>
      <w:proofErr w:type="gramStart"/>
      <w:r w:rsidRPr="002943D2">
        <w:rPr>
          <w:rFonts w:ascii="Times New Roman" w:eastAsia="Times New Roman" w:hAnsi="Times New Roman" w:cs="Times New Roman"/>
          <w:b/>
          <w:bCs/>
          <w:sz w:val="24"/>
        </w:rPr>
        <w:t>:</w:t>
      </w:r>
      <w:proofErr w:type="gramEnd"/>
      <w:r w:rsidRPr="002943D2">
        <w:rPr>
          <w:rFonts w:ascii="Times New Roman" w:eastAsia="Times New Roman" w:hAnsi="Times New Roman" w:cs="Times New Roman"/>
          <w:sz w:val="24"/>
        </w:rPr>
        <w:br/>
      </w:r>
      <w:r w:rsidRPr="002943D2">
        <w:rPr>
          <w:rFonts w:ascii="Times New Roman" w:eastAsia="Times New Roman" w:hAnsi="Times New Roman" w:cs="Times New Roman"/>
          <w:i/>
          <w:iCs/>
          <w:sz w:val="24"/>
        </w:rPr>
        <w:t xml:space="preserve">H0: Community policing has no significant effect on crime reduction in </w:t>
      </w:r>
      <w:proofErr w:type="spellStart"/>
      <w:r w:rsidRPr="002943D2">
        <w:rPr>
          <w:rFonts w:ascii="Times New Roman" w:eastAsia="Times New Roman" w:hAnsi="Times New Roman" w:cs="Times New Roman"/>
          <w:i/>
          <w:iCs/>
          <w:sz w:val="24"/>
        </w:rPr>
        <w:t>Lanjolo</w:t>
      </w:r>
      <w:proofErr w:type="spellEnd"/>
      <w:r w:rsidRPr="002943D2">
        <w:rPr>
          <w:rFonts w:ascii="Times New Roman" w:eastAsia="Times New Roman" w:hAnsi="Times New Roman" w:cs="Times New Roman"/>
          <w:i/>
          <w:iCs/>
          <w:sz w:val="24"/>
        </w:rPr>
        <w:t>.</w:t>
      </w:r>
      <w:r w:rsidRPr="002943D2">
        <w:rPr>
          <w:rFonts w:ascii="Times New Roman" w:eastAsia="Times New Roman" w:hAnsi="Times New Roman" w:cs="Times New Roman"/>
          <w:sz w:val="24"/>
        </w:rPr>
        <w:br/>
      </w:r>
      <w:r w:rsidRPr="002943D2">
        <w:rPr>
          <w:rFonts w:ascii="Times New Roman" w:eastAsia="Times New Roman" w:hAnsi="Times New Roman" w:cs="Times New Roman"/>
          <w:i/>
          <w:iCs/>
          <w:sz w:val="24"/>
        </w:rPr>
        <w:t xml:space="preserve">H1: Community policing has a significant effect on crime reduction in </w:t>
      </w:r>
      <w:proofErr w:type="spellStart"/>
      <w:r w:rsidRPr="002943D2">
        <w:rPr>
          <w:rFonts w:ascii="Times New Roman" w:eastAsia="Times New Roman" w:hAnsi="Times New Roman" w:cs="Times New Roman"/>
          <w:i/>
          <w:iCs/>
          <w:sz w:val="24"/>
        </w:rPr>
        <w:t>Lanjolo.</w:t>
      </w:r>
      <w:proofErr w:type="spellEnd"/>
    </w:p>
    <w:p w:rsidR="00AA5140" w:rsidRDefault="00AA5140">
      <w:pPr>
        <w:widowControl/>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rsidR="00FE66EC" w:rsidRPr="002943D2" w:rsidRDefault="00FE66EC" w:rsidP="00C20CBF">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lastRenderedPageBreak/>
        <w:t>Using Chi-Square Test:</w:t>
      </w:r>
    </w:p>
    <w:tbl>
      <w:tblPr>
        <w:tblStyle w:val="LightGrid-Accent6"/>
        <w:tblW w:w="0" w:type="auto"/>
        <w:tblLook w:val="04A0"/>
      </w:tblPr>
      <w:tblGrid>
        <w:gridCol w:w="1610"/>
        <w:gridCol w:w="1543"/>
        <w:gridCol w:w="1409"/>
      </w:tblGrid>
      <w:tr w:rsidR="00FE66EC" w:rsidRPr="002943D2" w:rsidTr="00E33C4C">
        <w:trPr>
          <w:cnfStyle w:val="1000000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Observed (O)</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Expected (E)</w:t>
            </w:r>
          </w:p>
        </w:tc>
        <w:tc>
          <w:tcPr>
            <w:tcW w:w="0" w:type="auto"/>
            <w:hideMark/>
          </w:tcPr>
          <w:p w:rsidR="00FE66EC" w:rsidRPr="002943D2" w:rsidRDefault="00FE66EC" w:rsidP="002943D2">
            <w:pPr>
              <w:spacing w:line="360" w:lineRule="auto"/>
              <w:cnfStyle w:val="100000000000"/>
              <w:rPr>
                <w:rFonts w:ascii="Times New Roman" w:eastAsia="Times New Roman" w:hAnsi="Times New Roman" w:cs="Times New Roman"/>
                <w:sz w:val="24"/>
              </w:rPr>
            </w:pPr>
            <w:r w:rsidRPr="002943D2">
              <w:rPr>
                <w:rFonts w:ascii="Times New Roman" w:eastAsia="Times New Roman" w:hAnsi="Times New Roman" w:cs="Times New Roman"/>
                <w:sz w:val="24"/>
              </w:rPr>
              <w:t>(O-E)^2 / E</w:t>
            </w:r>
          </w:p>
        </w:tc>
      </w:tr>
      <w:tr w:rsidR="00FE66EC" w:rsidRPr="002943D2" w:rsidTr="00E33C4C">
        <w:trPr>
          <w:cnfStyle w:val="00000010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75</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50</w:t>
            </w:r>
          </w:p>
        </w:tc>
        <w:tc>
          <w:tcPr>
            <w:tcW w:w="0" w:type="auto"/>
            <w:hideMark/>
          </w:tcPr>
          <w:p w:rsidR="00FE66EC" w:rsidRPr="002943D2" w:rsidRDefault="00FE66EC" w:rsidP="002943D2">
            <w:pPr>
              <w:spacing w:line="360" w:lineRule="auto"/>
              <w:cnfStyle w:val="000000100000"/>
              <w:rPr>
                <w:rFonts w:ascii="Times New Roman" w:eastAsia="Times New Roman" w:hAnsi="Times New Roman" w:cs="Times New Roman"/>
                <w:sz w:val="24"/>
              </w:rPr>
            </w:pPr>
            <w:r w:rsidRPr="002943D2">
              <w:rPr>
                <w:rFonts w:ascii="Times New Roman" w:eastAsia="Times New Roman" w:hAnsi="Times New Roman" w:cs="Times New Roman"/>
                <w:sz w:val="24"/>
              </w:rPr>
              <w:t>12.5</w:t>
            </w:r>
          </w:p>
        </w:tc>
      </w:tr>
      <w:tr w:rsidR="00FE66EC" w:rsidRPr="002943D2" w:rsidTr="00E33C4C">
        <w:trPr>
          <w:cnfStyle w:val="000000010000"/>
        </w:trPr>
        <w:tc>
          <w:tcPr>
            <w:cnfStyle w:val="001000000000"/>
            <w:tcW w:w="0" w:type="auto"/>
            <w:hideMark/>
          </w:tcPr>
          <w:p w:rsidR="00FE66EC" w:rsidRPr="002943D2" w:rsidRDefault="00FE66EC" w:rsidP="002943D2">
            <w:pPr>
              <w:spacing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15</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40</w:t>
            </w:r>
          </w:p>
        </w:tc>
        <w:tc>
          <w:tcPr>
            <w:tcW w:w="0" w:type="auto"/>
            <w:hideMark/>
          </w:tcPr>
          <w:p w:rsidR="00FE66EC" w:rsidRPr="002943D2" w:rsidRDefault="00FE66EC" w:rsidP="002943D2">
            <w:pPr>
              <w:spacing w:line="360" w:lineRule="auto"/>
              <w:cnfStyle w:val="000000010000"/>
              <w:rPr>
                <w:rFonts w:ascii="Times New Roman" w:eastAsia="Times New Roman" w:hAnsi="Times New Roman" w:cs="Times New Roman"/>
                <w:sz w:val="24"/>
              </w:rPr>
            </w:pPr>
            <w:r w:rsidRPr="002943D2">
              <w:rPr>
                <w:rFonts w:ascii="Times New Roman" w:eastAsia="Times New Roman" w:hAnsi="Times New Roman" w:cs="Times New Roman"/>
                <w:sz w:val="24"/>
              </w:rPr>
              <w:t>15.625</w:t>
            </w:r>
          </w:p>
        </w:tc>
      </w:tr>
    </w:tbl>
    <w:p w:rsidR="00FE66EC" w:rsidRPr="002943D2" w:rsidRDefault="00FE66EC" w:rsidP="00C20CBF">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 xml:space="preserve">Chi-square value (calculated) = </w:t>
      </w:r>
      <w:proofErr w:type="gramStart"/>
      <w:r w:rsidRPr="002943D2">
        <w:rPr>
          <w:rFonts w:ascii="Times New Roman" w:eastAsia="Times New Roman" w:hAnsi="Times New Roman" w:cs="Times New Roman"/>
          <w:sz w:val="24"/>
        </w:rPr>
        <w:t>28.125</w:t>
      </w:r>
      <w:r w:rsidRPr="002943D2">
        <w:rPr>
          <w:rFonts w:ascii="Times New Roman" w:eastAsia="Times New Roman" w:hAnsi="Times New Roman" w:cs="Times New Roman"/>
          <w:sz w:val="24"/>
        </w:rPr>
        <w:br/>
        <w:t>Chi-square critical value</w:t>
      </w:r>
      <w:proofErr w:type="gramEnd"/>
      <w:r w:rsidRPr="002943D2">
        <w:rPr>
          <w:rFonts w:ascii="Times New Roman" w:eastAsia="Times New Roman" w:hAnsi="Times New Roman" w:cs="Times New Roman"/>
          <w:sz w:val="24"/>
        </w:rPr>
        <w:t xml:space="preserve"> at </w:t>
      </w:r>
      <w:proofErr w:type="spellStart"/>
      <w:r w:rsidRPr="002943D2">
        <w:rPr>
          <w:rFonts w:ascii="Times New Roman" w:eastAsia="Times New Roman" w:hAnsi="Times New Roman" w:cs="Times New Roman"/>
          <w:sz w:val="24"/>
        </w:rPr>
        <w:t>df</w:t>
      </w:r>
      <w:proofErr w:type="spellEnd"/>
      <w:r w:rsidRPr="002943D2">
        <w:rPr>
          <w:rFonts w:ascii="Times New Roman" w:eastAsia="Times New Roman" w:hAnsi="Times New Roman" w:cs="Times New Roman"/>
          <w:sz w:val="24"/>
        </w:rPr>
        <w:t>=1, α=0.05 = 3.84</w:t>
      </w:r>
      <w:r w:rsidRPr="002943D2">
        <w:rPr>
          <w:rFonts w:ascii="Times New Roman" w:eastAsia="Times New Roman" w:hAnsi="Times New Roman" w:cs="Times New Roman"/>
          <w:sz w:val="24"/>
        </w:rPr>
        <w:br/>
      </w:r>
      <w:r w:rsidR="00F66EEA">
        <w:rPr>
          <w:rFonts w:ascii="Times New Roman" w:eastAsia="Times New Roman" w:hAnsi="Times New Roman" w:cs="Times New Roman"/>
          <w:b/>
          <w:bCs/>
          <w:sz w:val="24"/>
        </w:rPr>
        <w:t>Result</w:t>
      </w:r>
      <w:r w:rsidRPr="002943D2">
        <w:rPr>
          <w:rFonts w:ascii="Times New Roman" w:eastAsia="Times New Roman" w:hAnsi="Times New Roman" w:cs="Times New Roman"/>
          <w:b/>
          <w:bCs/>
          <w:sz w:val="24"/>
        </w:rPr>
        <w:t>:</w:t>
      </w:r>
      <w:r w:rsidRPr="002943D2">
        <w:rPr>
          <w:rFonts w:ascii="Times New Roman" w:eastAsia="Times New Roman" w:hAnsi="Times New Roman" w:cs="Times New Roman"/>
          <w:sz w:val="24"/>
        </w:rPr>
        <w:t xml:space="preserve"> Since 28.125 &gt; 3.84, we reject the null hypothesis. Therefore, community policing has a significant effect on crime reduction in </w:t>
      </w:r>
      <w:proofErr w:type="spellStart"/>
      <w:r w:rsidRPr="002943D2">
        <w:rPr>
          <w:rFonts w:ascii="Times New Roman" w:eastAsia="Times New Roman" w:hAnsi="Times New Roman" w:cs="Times New Roman"/>
          <w:sz w:val="24"/>
        </w:rPr>
        <w:t>Lanjolo</w:t>
      </w:r>
      <w:proofErr w:type="spellEnd"/>
      <w:r w:rsidRPr="002943D2">
        <w:rPr>
          <w:rFonts w:ascii="Times New Roman" w:eastAsia="Times New Roman" w:hAnsi="Times New Roman" w:cs="Times New Roman"/>
          <w:sz w:val="24"/>
        </w:rPr>
        <w:t>.</w:t>
      </w:r>
    </w:p>
    <w:p w:rsidR="00FE66EC" w:rsidRPr="002943D2" w:rsidRDefault="00FE66EC" w:rsidP="002943D2">
      <w:pPr>
        <w:spacing w:before="100" w:beforeAutospacing="1" w:after="100" w:afterAutospacing="1" w:line="360" w:lineRule="auto"/>
        <w:rPr>
          <w:rFonts w:ascii="Times New Roman" w:eastAsia="Times New Roman" w:hAnsi="Times New Roman" w:cs="Times New Roman"/>
          <w:b/>
          <w:bCs/>
          <w:sz w:val="24"/>
        </w:rPr>
      </w:pPr>
      <w:r w:rsidRPr="002943D2">
        <w:rPr>
          <w:rFonts w:ascii="Times New Roman" w:eastAsia="Times New Roman" w:hAnsi="Times New Roman" w:cs="Times New Roman"/>
          <w:b/>
          <w:bCs/>
          <w:sz w:val="24"/>
        </w:rPr>
        <w:t>Hypothesis Two</w:t>
      </w:r>
      <w:proofErr w:type="gramStart"/>
      <w:r w:rsidRPr="002943D2">
        <w:rPr>
          <w:rFonts w:ascii="Times New Roman" w:eastAsia="Times New Roman" w:hAnsi="Times New Roman" w:cs="Times New Roman"/>
          <w:b/>
          <w:bCs/>
          <w:sz w:val="24"/>
        </w:rPr>
        <w:t>:</w:t>
      </w:r>
      <w:proofErr w:type="gramEnd"/>
      <w:r w:rsidRPr="002943D2">
        <w:rPr>
          <w:rFonts w:ascii="Times New Roman" w:eastAsia="Times New Roman" w:hAnsi="Times New Roman" w:cs="Times New Roman"/>
          <w:sz w:val="24"/>
        </w:rPr>
        <w:br/>
      </w:r>
      <w:r w:rsidRPr="002943D2">
        <w:rPr>
          <w:rFonts w:ascii="Times New Roman" w:eastAsia="Times New Roman" w:hAnsi="Times New Roman" w:cs="Times New Roman"/>
          <w:i/>
          <w:iCs/>
          <w:sz w:val="24"/>
        </w:rPr>
        <w:t xml:space="preserve">H0: There is no significant community participation in community </w:t>
      </w:r>
      <w:proofErr w:type="spellStart"/>
      <w:r w:rsidRPr="002943D2">
        <w:rPr>
          <w:rFonts w:ascii="Times New Roman" w:eastAsia="Times New Roman" w:hAnsi="Times New Roman" w:cs="Times New Roman"/>
          <w:i/>
          <w:iCs/>
          <w:sz w:val="24"/>
        </w:rPr>
        <w:t>policing.</w:t>
      </w:r>
      <w:r w:rsidRPr="002943D2">
        <w:rPr>
          <w:rFonts w:ascii="Times New Roman" w:eastAsia="Times New Roman" w:hAnsi="Times New Roman" w:cs="Times New Roman"/>
          <w:sz w:val="24"/>
        </w:rPr>
        <w:t>Using</w:t>
      </w:r>
      <w:proofErr w:type="spellEnd"/>
      <w:r w:rsidRPr="002943D2">
        <w:rPr>
          <w:rFonts w:ascii="Times New Roman" w:eastAsia="Times New Roman" w:hAnsi="Times New Roman" w:cs="Times New Roman"/>
          <w:sz w:val="24"/>
        </w:rPr>
        <w:t xml:space="preserve"> percentage method: Over 65% of respondents are either very active or active in community policing.</w:t>
      </w:r>
    </w:p>
    <w:p w:rsidR="00FE66EC" w:rsidRDefault="00F66EEA" w:rsidP="002943D2">
      <w:pPr>
        <w:spacing w:before="100" w:beforeAutospacing="1" w:after="100" w:afterAutospacing="1" w:line="360" w:lineRule="auto"/>
        <w:rPr>
          <w:rFonts w:ascii="Times New Roman" w:eastAsia="Times New Roman" w:hAnsi="Times New Roman" w:cs="Times New Roman"/>
          <w:sz w:val="24"/>
        </w:rPr>
      </w:pPr>
      <w:r>
        <w:rPr>
          <w:rFonts w:ascii="Times New Roman" w:eastAsia="Times New Roman" w:hAnsi="Times New Roman" w:cs="Times New Roman"/>
          <w:b/>
          <w:bCs/>
          <w:sz w:val="24"/>
        </w:rPr>
        <w:t>Result</w:t>
      </w:r>
      <w:r w:rsidR="00FE66EC" w:rsidRPr="002943D2">
        <w:rPr>
          <w:rFonts w:ascii="Times New Roman" w:eastAsia="Times New Roman" w:hAnsi="Times New Roman" w:cs="Times New Roman"/>
          <w:b/>
          <w:bCs/>
          <w:sz w:val="24"/>
        </w:rPr>
        <w:t>:</w:t>
      </w:r>
      <w:r w:rsidR="00FE66EC" w:rsidRPr="002943D2">
        <w:rPr>
          <w:rFonts w:ascii="Times New Roman" w:eastAsia="Times New Roman" w:hAnsi="Times New Roman" w:cs="Times New Roman"/>
          <w:sz w:val="24"/>
        </w:rPr>
        <w:t xml:space="preserve"> Community participation is significantly high.</w:t>
      </w:r>
    </w:p>
    <w:p w:rsidR="00D14A05" w:rsidRPr="00D662F6" w:rsidRDefault="00D14A05" w:rsidP="00D662F6">
      <w:pPr>
        <w:spacing w:after="0" w:line="360" w:lineRule="auto"/>
        <w:ind w:left="1560" w:firstLine="120"/>
        <w:rPr>
          <w:rFonts w:ascii="Times New Roman" w:eastAsia="Times New Roman" w:hAnsi="Times New Roman" w:cs="Times New Roman"/>
          <w:i/>
          <w:sz w:val="24"/>
        </w:rPr>
      </w:pPr>
      <w:r w:rsidRPr="00D662F6">
        <w:rPr>
          <w:rFonts w:ascii="Times New Roman" w:eastAsia="Times New Roman" w:hAnsi="Times New Roman" w:cs="Times New Roman"/>
          <w:i/>
          <w:sz w:val="24"/>
        </w:rPr>
        <w:t xml:space="preserve">Corroboration assertion, </w:t>
      </w:r>
      <w:proofErr w:type="gramStart"/>
      <w:r w:rsidRPr="00D662F6">
        <w:rPr>
          <w:rFonts w:ascii="Times New Roman" w:eastAsia="Times New Roman" w:hAnsi="Times New Roman" w:cs="Times New Roman"/>
          <w:i/>
          <w:sz w:val="24"/>
        </w:rPr>
        <w:t>a residents</w:t>
      </w:r>
      <w:proofErr w:type="gramEnd"/>
      <w:r w:rsidRPr="00D662F6">
        <w:rPr>
          <w:rFonts w:ascii="Times New Roman" w:eastAsia="Times New Roman" w:hAnsi="Times New Roman" w:cs="Times New Roman"/>
          <w:i/>
          <w:sz w:val="24"/>
        </w:rPr>
        <w:t xml:space="preserve"> of </w:t>
      </w:r>
      <w:proofErr w:type="spellStart"/>
      <w:r w:rsidRPr="00D662F6">
        <w:rPr>
          <w:rFonts w:ascii="Times New Roman" w:eastAsia="Times New Roman" w:hAnsi="Times New Roman" w:cs="Times New Roman"/>
          <w:i/>
          <w:sz w:val="24"/>
        </w:rPr>
        <w:t>lajolo</w:t>
      </w:r>
      <w:proofErr w:type="spellEnd"/>
      <w:r w:rsidRPr="00D662F6">
        <w:rPr>
          <w:rFonts w:ascii="Times New Roman" w:eastAsia="Times New Roman" w:hAnsi="Times New Roman" w:cs="Times New Roman"/>
          <w:i/>
          <w:sz w:val="24"/>
        </w:rPr>
        <w:t xml:space="preserve"> community</w:t>
      </w:r>
    </w:p>
    <w:p w:rsidR="00D14A05" w:rsidRPr="00D662F6" w:rsidRDefault="00D14A05" w:rsidP="00D14A05">
      <w:pPr>
        <w:spacing w:after="0"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i/>
          <w:sz w:val="24"/>
        </w:rPr>
        <w:t xml:space="preserve">Key Informant Interview Session: Does community Policing Reduce Crime Rates in </w:t>
      </w:r>
      <w:proofErr w:type="spellStart"/>
      <w:r w:rsidRPr="00D662F6">
        <w:rPr>
          <w:rFonts w:ascii="Times New Roman" w:eastAsia="Times New Roman" w:hAnsi="Times New Roman" w:cs="Times New Roman"/>
          <w:i/>
          <w:sz w:val="24"/>
        </w:rPr>
        <w:t>lagolo</w:t>
      </w:r>
      <w:proofErr w:type="spellEnd"/>
    </w:p>
    <w:p w:rsidR="00D14A05" w:rsidRPr="00D662F6" w:rsidRDefault="00D14A05" w:rsidP="00D14A05">
      <w:pPr>
        <w:spacing w:after="0"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Stakeholder 1</w:t>
      </w:r>
      <w:r w:rsidRPr="00D662F6">
        <w:rPr>
          <w:rFonts w:ascii="Times New Roman" w:eastAsia="Times New Roman" w:hAnsi="Times New Roman" w:cs="Times New Roman"/>
          <w:i/>
          <w:sz w:val="24"/>
        </w:rPr>
        <w:t xml:space="preserve"> (Community Leader, Age 42 Male): "I've seen community policing make a huge difference. The police work closely with us to identify and solve problems, building trust between the community and the police."</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Stakeholder 2</w:t>
      </w:r>
      <w:r w:rsidRPr="00D662F6">
        <w:rPr>
          <w:rFonts w:ascii="Times New Roman" w:eastAsia="Times New Roman" w:hAnsi="Times New Roman" w:cs="Times New Roman"/>
          <w:i/>
          <w:sz w:val="24"/>
        </w:rPr>
        <w:t xml:space="preserve"> (Police Officer, Age 35 Male):"Community policing has been a game-changer. It allows us to engage with the community, understand their concerns, and work together to prevent crime."</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Stakeholder 3</w:t>
      </w:r>
      <w:r w:rsidR="00EA0836" w:rsidRPr="00D662F6">
        <w:rPr>
          <w:rFonts w:ascii="Times New Roman" w:eastAsia="Times New Roman" w:hAnsi="Times New Roman" w:cs="Times New Roman"/>
          <w:b/>
          <w:i/>
          <w:sz w:val="24"/>
        </w:rPr>
        <w:t>:</w:t>
      </w:r>
      <w:r w:rsidRPr="00D662F6">
        <w:rPr>
          <w:rFonts w:ascii="Times New Roman" w:eastAsia="Times New Roman" w:hAnsi="Times New Roman" w:cs="Times New Roman"/>
          <w:i/>
          <w:sz w:val="24"/>
        </w:rPr>
        <w:t xml:space="preserve"> (Youth Leader, Age 28 Male): "Community policing has empowered young </w:t>
      </w:r>
      <w:r w:rsidRPr="00D662F6">
        <w:rPr>
          <w:rFonts w:ascii="Times New Roman" w:eastAsia="Times New Roman" w:hAnsi="Times New Roman" w:cs="Times New Roman"/>
          <w:i/>
          <w:sz w:val="24"/>
        </w:rPr>
        <w:lastRenderedPageBreak/>
        <w:t>people to take ownership of their safety. We work with the police to organize community events and educate our peers about crime prevention."</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Stakeholder 4</w:t>
      </w:r>
      <w:r w:rsidR="00EA0836" w:rsidRPr="00D662F6">
        <w:rPr>
          <w:rFonts w:ascii="Times New Roman" w:eastAsia="Times New Roman" w:hAnsi="Times New Roman" w:cs="Times New Roman"/>
          <w:b/>
          <w:i/>
          <w:sz w:val="24"/>
        </w:rPr>
        <w:t>:</w:t>
      </w:r>
      <w:r w:rsidRPr="00D662F6">
        <w:rPr>
          <w:rFonts w:ascii="Times New Roman" w:eastAsia="Times New Roman" w:hAnsi="Times New Roman" w:cs="Times New Roman"/>
          <w:i/>
          <w:sz w:val="24"/>
        </w:rPr>
        <w:t xml:space="preserve"> (Resident, Age 55</w:t>
      </w:r>
      <w:r w:rsidR="00EA0836" w:rsidRPr="00D662F6">
        <w:rPr>
          <w:rFonts w:ascii="Times New Roman" w:eastAsia="Times New Roman" w:hAnsi="Times New Roman" w:cs="Times New Roman"/>
          <w:i/>
          <w:sz w:val="24"/>
        </w:rPr>
        <w:t xml:space="preserve"> Female</w:t>
      </w:r>
      <w:r w:rsidRPr="00D662F6">
        <w:rPr>
          <w:rFonts w:ascii="Times New Roman" w:eastAsia="Times New Roman" w:hAnsi="Times New Roman" w:cs="Times New Roman"/>
          <w:i/>
          <w:sz w:val="24"/>
        </w:rPr>
        <w:t>): "Community policing has made me feel safer. The police are approachable, and they listen to our concerns. It's reassuring to know they care about our well-being."</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 xml:space="preserve">Key Informant </w:t>
      </w:r>
      <w:r w:rsidR="00D14A05" w:rsidRPr="00D662F6">
        <w:rPr>
          <w:rFonts w:ascii="Times New Roman" w:eastAsia="Times New Roman" w:hAnsi="Times New Roman" w:cs="Times New Roman"/>
          <w:b/>
          <w:i/>
          <w:sz w:val="24"/>
        </w:rPr>
        <w:t>Interview</w:t>
      </w:r>
      <w:r w:rsidR="00D14A05" w:rsidRPr="00D662F6">
        <w:rPr>
          <w:rFonts w:ascii="Times New Roman" w:eastAsia="Times New Roman" w:hAnsi="Times New Roman" w:cs="Times New Roman"/>
          <w:i/>
          <w:sz w:val="24"/>
        </w:rPr>
        <w:t xml:space="preserve">: How </w:t>
      </w:r>
      <w:proofErr w:type="gramStart"/>
      <w:r w:rsidR="00D14A05" w:rsidRPr="00D662F6">
        <w:rPr>
          <w:rFonts w:ascii="Times New Roman" w:eastAsia="Times New Roman" w:hAnsi="Times New Roman" w:cs="Times New Roman"/>
          <w:i/>
          <w:sz w:val="24"/>
        </w:rPr>
        <w:t>has community policing impacted crime rates</w:t>
      </w:r>
      <w:proofErr w:type="gramEnd"/>
      <w:r w:rsidR="00D14A05" w:rsidRPr="00D662F6">
        <w:rPr>
          <w:rFonts w:ascii="Times New Roman" w:eastAsia="Times New Roman" w:hAnsi="Times New Roman" w:cs="Times New Roman"/>
          <w:i/>
          <w:sz w:val="24"/>
        </w:rPr>
        <w:t>?</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D14A05" w:rsidRPr="00D662F6">
        <w:rPr>
          <w:rFonts w:ascii="Times New Roman" w:eastAsia="Times New Roman" w:hAnsi="Times New Roman" w:cs="Times New Roman"/>
          <w:b/>
          <w:i/>
          <w:sz w:val="24"/>
        </w:rPr>
        <w:t>:</w:t>
      </w:r>
      <w:r w:rsidR="00D14A05" w:rsidRPr="00D662F6">
        <w:rPr>
          <w:rFonts w:ascii="Times New Roman" w:eastAsia="Times New Roman" w:hAnsi="Times New Roman" w:cs="Times New Roman"/>
          <w:i/>
          <w:sz w:val="24"/>
        </w:rPr>
        <w:t xml:space="preserve"> </w:t>
      </w:r>
      <w:r w:rsidRPr="00D662F6">
        <w:rPr>
          <w:rFonts w:ascii="Times New Roman" w:eastAsia="Times New Roman" w:hAnsi="Times New Roman" w:cs="Times New Roman"/>
          <w:i/>
          <w:sz w:val="24"/>
        </w:rPr>
        <w:t>(Age 28 Female)</w:t>
      </w:r>
      <w:r w:rsidR="00D14A05" w:rsidRPr="00D662F6">
        <w:rPr>
          <w:rFonts w:ascii="Times New Roman" w:eastAsia="Times New Roman" w:hAnsi="Times New Roman" w:cs="Times New Roman"/>
          <w:i/>
          <w:sz w:val="24"/>
        </w:rPr>
        <w:t xml:space="preserve">"Crime rates have decreased. The law enforcement </w:t>
      </w:r>
      <w:proofErr w:type="gramStart"/>
      <w:r w:rsidR="00D14A05" w:rsidRPr="00D662F6">
        <w:rPr>
          <w:rFonts w:ascii="Times New Roman" w:eastAsia="Times New Roman" w:hAnsi="Times New Roman" w:cs="Times New Roman"/>
          <w:i/>
          <w:sz w:val="24"/>
        </w:rPr>
        <w:t>officer work</w:t>
      </w:r>
      <w:proofErr w:type="gramEnd"/>
      <w:r w:rsidR="00D14A05" w:rsidRPr="00D662F6">
        <w:rPr>
          <w:rFonts w:ascii="Times New Roman" w:eastAsia="Times New Roman" w:hAnsi="Times New Roman" w:cs="Times New Roman"/>
          <w:i/>
          <w:sz w:val="24"/>
        </w:rPr>
        <w:t xml:space="preserve"> with us to identify potential hotspots and address issues before they escalate."</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EA0836" w:rsidRPr="00D662F6">
        <w:rPr>
          <w:rFonts w:ascii="Times New Roman" w:eastAsia="Times New Roman" w:hAnsi="Times New Roman" w:cs="Times New Roman"/>
          <w:i/>
          <w:sz w:val="24"/>
        </w:rPr>
        <w:t>: (Age 25 Male)</w:t>
      </w:r>
      <w:r w:rsidRPr="00D662F6">
        <w:rPr>
          <w:rFonts w:ascii="Times New Roman" w:eastAsia="Times New Roman" w:hAnsi="Times New Roman" w:cs="Times New Roman"/>
          <w:i/>
          <w:sz w:val="24"/>
        </w:rPr>
        <w:t xml:space="preserve"> "We've seen a significant reduction in crime rates, particularly in areas like burglary and vandalism."</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D14A05" w:rsidRPr="00D662F6">
        <w:rPr>
          <w:rFonts w:ascii="Times New Roman" w:eastAsia="Times New Roman" w:hAnsi="Times New Roman" w:cs="Times New Roman"/>
          <w:b/>
          <w:i/>
          <w:sz w:val="24"/>
        </w:rPr>
        <w:t>:</w:t>
      </w:r>
      <w:r w:rsidRPr="00D662F6">
        <w:rPr>
          <w:rFonts w:ascii="Times New Roman" w:eastAsia="Times New Roman" w:hAnsi="Times New Roman" w:cs="Times New Roman"/>
          <w:i/>
          <w:sz w:val="24"/>
        </w:rPr>
        <w:t xml:space="preserve"> (Age 30 Male) </w:t>
      </w:r>
      <w:r w:rsidR="00D14A05" w:rsidRPr="00D662F6">
        <w:rPr>
          <w:rFonts w:ascii="Times New Roman" w:eastAsia="Times New Roman" w:hAnsi="Times New Roman" w:cs="Times New Roman"/>
          <w:i/>
          <w:sz w:val="24"/>
        </w:rPr>
        <w:t>"Community policing addresses underlying social issues contributing to crime. We've organized programs to educate young people about crime dangers and provide alternatives."</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D14A05" w:rsidRPr="00D662F6">
        <w:rPr>
          <w:rFonts w:ascii="Times New Roman" w:eastAsia="Times New Roman" w:hAnsi="Times New Roman" w:cs="Times New Roman"/>
          <w:b/>
          <w:i/>
          <w:sz w:val="24"/>
        </w:rPr>
        <w:t>:</w:t>
      </w:r>
      <w:r w:rsidR="00D14A05" w:rsidRPr="00D662F6">
        <w:rPr>
          <w:rFonts w:ascii="Times New Roman" w:eastAsia="Times New Roman" w:hAnsi="Times New Roman" w:cs="Times New Roman"/>
          <w:i/>
          <w:sz w:val="24"/>
        </w:rPr>
        <w:t xml:space="preserve"> </w:t>
      </w:r>
      <w:r w:rsidRPr="00D662F6">
        <w:rPr>
          <w:rFonts w:ascii="Times New Roman" w:eastAsia="Times New Roman" w:hAnsi="Times New Roman" w:cs="Times New Roman"/>
          <w:i/>
          <w:sz w:val="24"/>
        </w:rPr>
        <w:t xml:space="preserve">(Age 19 Male) </w:t>
      </w:r>
      <w:r w:rsidR="00D14A05" w:rsidRPr="00D662F6">
        <w:rPr>
          <w:rFonts w:ascii="Times New Roman" w:eastAsia="Times New Roman" w:hAnsi="Times New Roman" w:cs="Times New Roman"/>
          <w:i/>
          <w:sz w:val="24"/>
        </w:rPr>
        <w:t>"I feel safer with visible police presence and quick emergency response."</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Key Informant Interview</w:t>
      </w:r>
      <w:r w:rsidR="00D14A05" w:rsidRPr="00D662F6">
        <w:rPr>
          <w:rFonts w:ascii="Times New Roman" w:eastAsia="Times New Roman" w:hAnsi="Times New Roman" w:cs="Times New Roman"/>
          <w:i/>
          <w:sz w:val="24"/>
        </w:rPr>
        <w:t>: What challenges have you faced, and how have you overcome them?</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D14A05" w:rsidRPr="00D662F6">
        <w:rPr>
          <w:rFonts w:ascii="Times New Roman" w:eastAsia="Times New Roman" w:hAnsi="Times New Roman" w:cs="Times New Roman"/>
          <w:b/>
          <w:i/>
          <w:sz w:val="24"/>
        </w:rPr>
        <w:t>:</w:t>
      </w:r>
      <w:r w:rsidR="00D14A05" w:rsidRPr="00D662F6">
        <w:rPr>
          <w:rFonts w:ascii="Times New Roman" w:eastAsia="Times New Roman" w:hAnsi="Times New Roman" w:cs="Times New Roman"/>
          <w:i/>
          <w:sz w:val="24"/>
        </w:rPr>
        <w:t xml:space="preserve"> </w:t>
      </w:r>
      <w:r w:rsidRPr="00D662F6">
        <w:rPr>
          <w:rFonts w:ascii="Times New Roman" w:eastAsia="Times New Roman" w:hAnsi="Times New Roman" w:cs="Times New Roman"/>
          <w:i/>
          <w:sz w:val="24"/>
        </w:rPr>
        <w:t xml:space="preserve">(Age 23 Female) </w:t>
      </w:r>
      <w:r w:rsidR="00D14A05" w:rsidRPr="00D662F6">
        <w:rPr>
          <w:rFonts w:ascii="Times New Roman" w:eastAsia="Times New Roman" w:hAnsi="Times New Roman" w:cs="Times New Roman"/>
          <w:i/>
          <w:sz w:val="24"/>
        </w:rPr>
        <w:t>"Building trust was a challenge, but we've worked hard to engage with residents and demonstrate commitment to their safety."</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D14A05" w:rsidRPr="00D662F6">
        <w:rPr>
          <w:rFonts w:ascii="Times New Roman" w:eastAsia="Times New Roman" w:hAnsi="Times New Roman" w:cs="Times New Roman"/>
          <w:b/>
          <w:i/>
          <w:sz w:val="24"/>
        </w:rPr>
        <w:t>:</w:t>
      </w:r>
      <w:r w:rsidR="00D14A05" w:rsidRPr="00D662F6">
        <w:rPr>
          <w:rFonts w:ascii="Times New Roman" w:eastAsia="Times New Roman" w:hAnsi="Times New Roman" w:cs="Times New Roman"/>
          <w:i/>
          <w:sz w:val="24"/>
        </w:rPr>
        <w:t xml:space="preserve"> </w:t>
      </w:r>
      <w:r w:rsidRPr="00D662F6">
        <w:rPr>
          <w:rFonts w:ascii="Times New Roman" w:eastAsia="Times New Roman" w:hAnsi="Times New Roman" w:cs="Times New Roman"/>
          <w:i/>
          <w:sz w:val="24"/>
        </w:rPr>
        <w:t xml:space="preserve">(Age 40 Male) </w:t>
      </w:r>
      <w:r w:rsidR="00D14A05" w:rsidRPr="00D662F6">
        <w:rPr>
          <w:rFonts w:ascii="Times New Roman" w:eastAsia="Times New Roman" w:hAnsi="Times New Roman" w:cs="Times New Roman"/>
          <w:i/>
          <w:sz w:val="24"/>
        </w:rPr>
        <w:t xml:space="preserve">"Resource constraints were an issue, but the community has come </w:t>
      </w:r>
      <w:r w:rsidR="00D14A05" w:rsidRPr="00D662F6">
        <w:rPr>
          <w:rFonts w:ascii="Times New Roman" w:eastAsia="Times New Roman" w:hAnsi="Times New Roman" w:cs="Times New Roman"/>
          <w:i/>
          <w:sz w:val="24"/>
        </w:rPr>
        <w:lastRenderedPageBreak/>
        <w:t>together to support us."</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EA0836" w:rsidRPr="00D662F6">
        <w:rPr>
          <w:rFonts w:ascii="Times New Roman" w:eastAsia="Times New Roman" w:hAnsi="Times New Roman" w:cs="Times New Roman"/>
          <w:i/>
          <w:sz w:val="24"/>
        </w:rPr>
        <w:t>:</w:t>
      </w:r>
      <w:r w:rsidRPr="00D662F6">
        <w:rPr>
          <w:rFonts w:ascii="Times New Roman" w:eastAsia="Times New Roman" w:hAnsi="Times New Roman" w:cs="Times New Roman"/>
          <w:i/>
          <w:sz w:val="24"/>
        </w:rPr>
        <w:t xml:space="preserve"> (Student </w:t>
      </w:r>
      <w:r w:rsidR="00EA0836" w:rsidRPr="00D662F6">
        <w:rPr>
          <w:rFonts w:ascii="Times New Roman" w:eastAsia="Times New Roman" w:hAnsi="Times New Roman" w:cs="Times New Roman"/>
          <w:i/>
          <w:sz w:val="24"/>
        </w:rPr>
        <w:t xml:space="preserve">Age 24 </w:t>
      </w:r>
      <w:r w:rsidRPr="00D662F6">
        <w:rPr>
          <w:rFonts w:ascii="Times New Roman" w:eastAsia="Times New Roman" w:hAnsi="Times New Roman" w:cs="Times New Roman"/>
          <w:i/>
          <w:sz w:val="24"/>
        </w:rPr>
        <w:t xml:space="preserve">HND </w:t>
      </w:r>
      <w:proofErr w:type="gramStart"/>
      <w:r w:rsidRPr="00D662F6">
        <w:rPr>
          <w:rFonts w:ascii="Times New Roman" w:eastAsia="Times New Roman" w:hAnsi="Times New Roman" w:cs="Times New Roman"/>
          <w:i/>
          <w:sz w:val="24"/>
        </w:rPr>
        <w:t>I )</w:t>
      </w:r>
      <w:proofErr w:type="gramEnd"/>
      <w:r w:rsidRPr="00D662F6">
        <w:rPr>
          <w:rFonts w:ascii="Times New Roman" w:eastAsia="Times New Roman" w:hAnsi="Times New Roman" w:cs="Times New Roman"/>
          <w:i/>
          <w:sz w:val="24"/>
        </w:rPr>
        <w:t xml:space="preserve"> : "Overcoming skepticism was tough, but consistent engagement and follow-through built trust."</w:t>
      </w:r>
    </w:p>
    <w:p w:rsidR="00D14A05" w:rsidRPr="00D662F6" w:rsidRDefault="00EA0836"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Key Informant Interview</w:t>
      </w:r>
      <w:r w:rsidR="00D14A05" w:rsidRPr="00D662F6">
        <w:rPr>
          <w:rFonts w:ascii="Times New Roman" w:eastAsia="Times New Roman" w:hAnsi="Times New Roman" w:cs="Times New Roman"/>
          <w:i/>
          <w:sz w:val="24"/>
        </w:rPr>
        <w:t>: What recommendations do you have for other communities?</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EA0836" w:rsidRPr="00D662F6">
        <w:rPr>
          <w:rFonts w:ascii="Times New Roman" w:eastAsia="Times New Roman" w:hAnsi="Times New Roman" w:cs="Times New Roman"/>
          <w:b/>
          <w:i/>
          <w:sz w:val="24"/>
        </w:rPr>
        <w:t>:</w:t>
      </w:r>
      <w:r w:rsidRPr="00D662F6">
        <w:rPr>
          <w:rFonts w:ascii="Times New Roman" w:eastAsia="Times New Roman" w:hAnsi="Times New Roman" w:cs="Times New Roman"/>
          <w:i/>
          <w:sz w:val="24"/>
        </w:rPr>
        <w:t xml:space="preserve"> (Student </w:t>
      </w:r>
      <w:r w:rsidR="00EA0836" w:rsidRPr="00D662F6">
        <w:rPr>
          <w:rFonts w:ascii="Times New Roman" w:eastAsia="Times New Roman" w:hAnsi="Times New Roman" w:cs="Times New Roman"/>
          <w:i/>
          <w:sz w:val="24"/>
        </w:rPr>
        <w:t xml:space="preserve">Age 21 </w:t>
      </w:r>
      <w:r w:rsidRPr="00D662F6">
        <w:rPr>
          <w:rFonts w:ascii="Times New Roman" w:eastAsia="Times New Roman" w:hAnsi="Times New Roman" w:cs="Times New Roman"/>
          <w:i/>
          <w:sz w:val="24"/>
        </w:rPr>
        <w:t>ND II): "Build strong police-community relationships. Open communication and trust are essential."</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i/>
          <w:sz w:val="24"/>
        </w:rPr>
        <w:t>Community policing requires engagement and problem-solving commitment. It's about preventing crimes, not just responding to emergencies."</w:t>
      </w:r>
    </w:p>
    <w:p w:rsidR="00D14A05" w:rsidRPr="00D662F6" w:rsidRDefault="00D14A05" w:rsidP="00D14A05">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EA0836" w:rsidRPr="00D662F6">
        <w:rPr>
          <w:rFonts w:ascii="Times New Roman" w:eastAsia="Times New Roman" w:hAnsi="Times New Roman" w:cs="Times New Roman"/>
          <w:b/>
          <w:i/>
          <w:sz w:val="24"/>
        </w:rPr>
        <w:t>:</w:t>
      </w:r>
      <w:r w:rsidRPr="00D662F6">
        <w:rPr>
          <w:rFonts w:ascii="Times New Roman" w:eastAsia="Times New Roman" w:hAnsi="Times New Roman" w:cs="Times New Roman"/>
          <w:i/>
          <w:sz w:val="24"/>
        </w:rPr>
        <w:t xml:space="preserve"> (Fresher Student</w:t>
      </w:r>
      <w:r w:rsidR="00EA0836" w:rsidRPr="00D662F6">
        <w:rPr>
          <w:rFonts w:ascii="Times New Roman" w:eastAsia="Times New Roman" w:hAnsi="Times New Roman" w:cs="Times New Roman"/>
          <w:i/>
          <w:sz w:val="24"/>
        </w:rPr>
        <w:t xml:space="preserve"> Age 19</w:t>
      </w:r>
      <w:r w:rsidRPr="00D662F6">
        <w:rPr>
          <w:rFonts w:ascii="Times New Roman" w:eastAsia="Times New Roman" w:hAnsi="Times New Roman" w:cs="Times New Roman"/>
          <w:i/>
          <w:sz w:val="24"/>
        </w:rPr>
        <w:t>): "Empower young people to take ownership of their safety. They play a critical role in preventing crime and promoting community cohesion."</w:t>
      </w:r>
    </w:p>
    <w:p w:rsidR="00D14A05" w:rsidRPr="00D662F6" w:rsidRDefault="00D14A05" w:rsidP="00E459A7">
      <w:pPr>
        <w:spacing w:before="100" w:beforeAutospacing="1" w:after="100" w:afterAutospacing="1" w:line="360" w:lineRule="auto"/>
        <w:ind w:left="720"/>
        <w:rPr>
          <w:rFonts w:ascii="Times New Roman" w:eastAsia="Times New Roman" w:hAnsi="Times New Roman" w:cs="Times New Roman"/>
          <w:i/>
          <w:sz w:val="24"/>
        </w:rPr>
      </w:pPr>
      <w:r w:rsidRPr="00D662F6">
        <w:rPr>
          <w:rFonts w:ascii="Times New Roman" w:eastAsia="Times New Roman" w:hAnsi="Times New Roman" w:cs="Times New Roman"/>
          <w:b/>
          <w:i/>
          <w:sz w:val="24"/>
        </w:rPr>
        <w:t>Resident</w:t>
      </w:r>
      <w:r w:rsidR="00EA0836" w:rsidRPr="00D662F6">
        <w:rPr>
          <w:rFonts w:ascii="Times New Roman" w:eastAsia="Times New Roman" w:hAnsi="Times New Roman" w:cs="Times New Roman"/>
          <w:b/>
          <w:i/>
          <w:sz w:val="24"/>
        </w:rPr>
        <w:t>:</w:t>
      </w:r>
      <w:r w:rsidR="00EA0836" w:rsidRPr="00D662F6">
        <w:rPr>
          <w:rFonts w:ascii="Times New Roman" w:eastAsia="Times New Roman" w:hAnsi="Times New Roman" w:cs="Times New Roman"/>
          <w:i/>
          <w:sz w:val="24"/>
        </w:rPr>
        <w:t> (Student Age 25 HND </w:t>
      </w:r>
      <w:r w:rsidRPr="00D662F6">
        <w:rPr>
          <w:rFonts w:ascii="Times New Roman" w:eastAsia="Times New Roman" w:hAnsi="Times New Roman" w:cs="Times New Roman"/>
          <w:i/>
          <w:sz w:val="24"/>
        </w:rPr>
        <w:t>1):"Community policing requires patience, persistence, and collaboration. It's a long-term strategy requiring effort and dedication."</w:t>
      </w:r>
    </w:p>
    <w:p w:rsidR="00FE66EC" w:rsidRPr="002943D2" w:rsidRDefault="00FE66EC" w:rsidP="00E33C4C">
      <w:pPr>
        <w:pStyle w:val="Heading1"/>
      </w:pPr>
      <w:bookmarkStart w:id="51" w:name="_Toc202954518"/>
      <w:r w:rsidRPr="002943D2">
        <w:t>4.4 DISCUSSION OF FINDINGS</w:t>
      </w:r>
      <w:bookmarkEnd w:id="51"/>
    </w:p>
    <w:p w:rsidR="00FE66EC" w:rsidRPr="002943D2" w:rsidRDefault="00FE66EC" w:rsidP="002943D2">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 xml:space="preserve">The study shows that community policing is widely recognized and accepted in </w:t>
      </w:r>
      <w:proofErr w:type="spellStart"/>
      <w:r w:rsidRPr="002943D2">
        <w:rPr>
          <w:rFonts w:ascii="Times New Roman" w:eastAsia="Times New Roman" w:hAnsi="Times New Roman" w:cs="Times New Roman"/>
          <w:sz w:val="24"/>
        </w:rPr>
        <w:t>Lanjolo</w:t>
      </w:r>
      <w:proofErr w:type="spellEnd"/>
      <w:r w:rsidRPr="002943D2">
        <w:rPr>
          <w:rFonts w:ascii="Times New Roman" w:eastAsia="Times New Roman" w:hAnsi="Times New Roman" w:cs="Times New Roman"/>
          <w:sz w:val="24"/>
        </w:rPr>
        <w:t xml:space="preserve"> Community. With over 88.9% of respondents confirming awareness and 77.8% understanding the approach, this indicates strong grassroots awareness. </w:t>
      </w:r>
    </w:p>
    <w:p w:rsidR="00FE66EC" w:rsidRPr="002943D2" w:rsidRDefault="00FE66EC" w:rsidP="002943D2">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Participation levels are commendable, with over 70% of respondents actively involved in crime reporting and community safety activities. The drop in crime rates between 2022 and 2024 supports the effectiveness of these strategies. Theft, burglary, and assault have seen a steady decline due to increased surveillance, neighborhood patrols, and trust in local security collaborations.</w:t>
      </w:r>
    </w:p>
    <w:p w:rsidR="00FE66EC" w:rsidRPr="002943D2" w:rsidRDefault="00FE66EC" w:rsidP="002943D2">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lastRenderedPageBreak/>
        <w:t>Furthermore, the hypothesis testing confirms that community policing contributes significantly to crime reduction. However, certain challenges were noted, including lack of funding, inadequate training of community police volunteers, and occasional distrust in formal police structures.</w:t>
      </w:r>
    </w:p>
    <w:p w:rsidR="00FE66EC" w:rsidRPr="002943D2" w:rsidRDefault="00FE66EC" w:rsidP="002943D2">
      <w:pPr>
        <w:spacing w:before="100" w:beforeAutospacing="1" w:after="100" w:afterAutospacing="1" w:line="360" w:lineRule="auto"/>
        <w:rPr>
          <w:rFonts w:ascii="Times New Roman" w:eastAsia="Times New Roman" w:hAnsi="Times New Roman" w:cs="Times New Roman"/>
          <w:sz w:val="24"/>
        </w:rPr>
      </w:pPr>
      <w:r w:rsidRPr="002943D2">
        <w:rPr>
          <w:rFonts w:ascii="Times New Roman" w:eastAsia="Times New Roman" w:hAnsi="Times New Roman" w:cs="Times New Roman"/>
          <w:sz w:val="24"/>
        </w:rPr>
        <w:t xml:space="preserve">In conclusion, the findings affirm that community policing plays a critical role in crime prevention in </w:t>
      </w:r>
      <w:proofErr w:type="spellStart"/>
      <w:r w:rsidRPr="002943D2">
        <w:rPr>
          <w:rFonts w:ascii="Times New Roman" w:eastAsia="Times New Roman" w:hAnsi="Times New Roman" w:cs="Times New Roman"/>
          <w:sz w:val="24"/>
        </w:rPr>
        <w:t>Lanjolo</w:t>
      </w:r>
      <w:proofErr w:type="spellEnd"/>
      <w:r w:rsidRPr="002943D2">
        <w:rPr>
          <w:rFonts w:ascii="Times New Roman" w:eastAsia="Times New Roman" w:hAnsi="Times New Roman" w:cs="Times New Roman"/>
          <w:sz w:val="24"/>
        </w:rPr>
        <w:t xml:space="preserve"> Community. However, strengthening its framework with government support, training, and logistics is essential to sustain and improve outcomes.</w:t>
      </w:r>
    </w:p>
    <w:p w:rsidR="00E33C4C" w:rsidRDefault="00E33C4C">
      <w:pPr>
        <w:widowControl/>
        <w:jc w:val="left"/>
        <w:rPr>
          <w:rFonts w:ascii="Times New Roman" w:eastAsia="Times New Roman" w:hAnsi="Times New Roman" w:cs="Times New Roman"/>
          <w:sz w:val="24"/>
        </w:rPr>
      </w:pPr>
      <w:r>
        <w:rPr>
          <w:rFonts w:ascii="Times New Roman" w:eastAsia="Times New Roman" w:hAnsi="Times New Roman" w:cs="Times New Roman"/>
        </w:rPr>
        <w:br w:type="page"/>
      </w:r>
    </w:p>
    <w:p w:rsidR="00FE66EC" w:rsidRPr="00E33C4C" w:rsidRDefault="00FE66EC" w:rsidP="00E33C4C">
      <w:pPr>
        <w:pStyle w:val="Heading1"/>
        <w:jc w:val="center"/>
      </w:pPr>
      <w:bookmarkStart w:id="52" w:name="_Toc202954519"/>
      <w:r w:rsidRPr="00E33C4C">
        <w:rPr>
          <w:rStyle w:val="Strong"/>
          <w:b/>
          <w:bCs/>
        </w:rPr>
        <w:lastRenderedPageBreak/>
        <w:t>CHAPTER FIVE</w:t>
      </w:r>
      <w:bookmarkEnd w:id="52"/>
    </w:p>
    <w:p w:rsidR="00FE66EC" w:rsidRPr="00E33C4C" w:rsidRDefault="00FE66EC" w:rsidP="00E33C4C">
      <w:pPr>
        <w:pStyle w:val="Heading1"/>
        <w:jc w:val="center"/>
      </w:pPr>
      <w:bookmarkStart w:id="53" w:name="_Toc202954520"/>
      <w:r w:rsidRPr="00E33C4C">
        <w:rPr>
          <w:rStyle w:val="Strong"/>
          <w:b/>
          <w:bCs/>
        </w:rPr>
        <w:t>SUMMARY, CONCLUSION AND RECOMMENDATIONS</w:t>
      </w:r>
      <w:bookmarkEnd w:id="53"/>
    </w:p>
    <w:p w:rsidR="00FE66EC" w:rsidRPr="00E33C4C" w:rsidRDefault="00FE66EC" w:rsidP="00E33C4C">
      <w:pPr>
        <w:pStyle w:val="Heading1"/>
      </w:pPr>
      <w:bookmarkStart w:id="54" w:name="_Toc202954521"/>
      <w:r w:rsidRPr="00E33C4C">
        <w:rPr>
          <w:rStyle w:val="Strong"/>
          <w:b/>
          <w:bCs/>
        </w:rPr>
        <w:t>5.1 SUMMARY OF FINDINGS</w:t>
      </w:r>
      <w:bookmarkEnd w:id="54"/>
    </w:p>
    <w:p w:rsidR="00FE66EC" w:rsidRPr="002943D2" w:rsidRDefault="00FE66EC" w:rsidP="002943D2">
      <w:pPr>
        <w:pStyle w:val="NormalWeb"/>
        <w:spacing w:line="360" w:lineRule="auto"/>
        <w:rPr>
          <w:rFonts w:ascii="Times New Roman" w:hAnsi="Times New Roman" w:cs="Times New Roman"/>
        </w:rPr>
      </w:pPr>
      <w:r w:rsidRPr="002943D2">
        <w:rPr>
          <w:rFonts w:ascii="Times New Roman" w:hAnsi="Times New Roman" w:cs="Times New Roman"/>
        </w:rPr>
        <w:t xml:space="preserve">This study critically assessed the contribution of community policing to crime reduction in </w:t>
      </w:r>
      <w:proofErr w:type="spellStart"/>
      <w:r w:rsidRPr="002943D2">
        <w:rPr>
          <w:rFonts w:ascii="Times New Roman" w:hAnsi="Times New Roman" w:cs="Times New Roman"/>
        </w:rPr>
        <w:t>Lanjolo</w:t>
      </w:r>
      <w:proofErr w:type="spellEnd"/>
      <w:r w:rsidRPr="002943D2">
        <w:rPr>
          <w:rFonts w:ascii="Times New Roman" w:hAnsi="Times New Roman" w:cs="Times New Roman"/>
        </w:rPr>
        <w:t xml:space="preserve"> Community within Ilorin East Local Government Area of Kwara State. The mixed-method approach adopted in this research revealed insightful empirical and theoretical perspectives. The major findings are summarized as follows:</w:t>
      </w:r>
    </w:p>
    <w:p w:rsidR="00FE66EC" w:rsidRPr="002943D2" w:rsidRDefault="00FE66EC" w:rsidP="002943D2">
      <w:pPr>
        <w:pStyle w:val="NormalWeb"/>
        <w:widowControl/>
        <w:spacing w:before="100" w:beforeAutospacing="1" w:after="100" w:afterAutospacing="1" w:line="360" w:lineRule="auto"/>
        <w:rPr>
          <w:rFonts w:ascii="Times New Roman" w:hAnsi="Times New Roman" w:cs="Times New Roman"/>
        </w:rPr>
      </w:pPr>
      <w:r w:rsidRPr="002943D2">
        <w:rPr>
          <w:rStyle w:val="Strong"/>
          <w:rFonts w:ascii="Times New Roman" w:hAnsi="Times New Roman" w:cs="Times New Roman"/>
        </w:rPr>
        <w:t>Widespread Awareness and Operational Knowledge:</w:t>
      </w:r>
      <w:r w:rsidRPr="002943D2">
        <w:rPr>
          <w:rFonts w:ascii="Times New Roman" w:hAnsi="Times New Roman" w:cs="Times New Roman"/>
        </w:rPr>
        <w:t xml:space="preserve"> The research found that an overwhelming majority of respondents (88.9%) are not only aware of the existence of community policing in their area but also demonstrate substantial understanding (77.8%) of its underlying mechanisms and objectives.</w:t>
      </w:r>
    </w:p>
    <w:p w:rsidR="00FE66EC" w:rsidRPr="002943D2" w:rsidRDefault="00FE66EC" w:rsidP="002943D2">
      <w:pPr>
        <w:pStyle w:val="NormalWeb"/>
        <w:widowControl/>
        <w:spacing w:before="100" w:beforeAutospacing="1" w:after="100" w:afterAutospacing="1" w:line="360" w:lineRule="auto"/>
        <w:rPr>
          <w:rFonts w:ascii="Times New Roman" w:hAnsi="Times New Roman" w:cs="Times New Roman"/>
        </w:rPr>
      </w:pPr>
      <w:r w:rsidRPr="002943D2">
        <w:rPr>
          <w:rStyle w:val="Strong"/>
          <w:rFonts w:ascii="Times New Roman" w:hAnsi="Times New Roman" w:cs="Times New Roman"/>
        </w:rPr>
        <w:t>Robust Civic Engagement:</w:t>
      </w:r>
      <w:r w:rsidRPr="002943D2">
        <w:rPr>
          <w:rFonts w:ascii="Times New Roman" w:hAnsi="Times New Roman" w:cs="Times New Roman"/>
        </w:rPr>
        <w:t xml:space="preserve"> The degree of community participation in policing activities—ranging from neighborhood patrols to organized security meetings—reflects a communal sense of ownership over local safety initiatives. Over 70% of participants indicated either active or very active involvement.</w:t>
      </w:r>
    </w:p>
    <w:p w:rsidR="00FE66EC" w:rsidRPr="002943D2" w:rsidRDefault="00FE66EC" w:rsidP="002943D2">
      <w:pPr>
        <w:pStyle w:val="NormalWeb"/>
        <w:widowControl/>
        <w:spacing w:before="100" w:beforeAutospacing="1" w:after="100" w:afterAutospacing="1" w:line="360" w:lineRule="auto"/>
        <w:rPr>
          <w:rFonts w:ascii="Times New Roman" w:hAnsi="Times New Roman" w:cs="Times New Roman"/>
        </w:rPr>
      </w:pPr>
      <w:r w:rsidRPr="002943D2">
        <w:rPr>
          <w:rStyle w:val="Strong"/>
          <w:rFonts w:ascii="Times New Roman" w:hAnsi="Times New Roman" w:cs="Times New Roman"/>
        </w:rPr>
        <w:t>Significant Crime Suppression:</w:t>
      </w:r>
      <w:r w:rsidRPr="002943D2">
        <w:rPr>
          <w:rFonts w:ascii="Times New Roman" w:hAnsi="Times New Roman" w:cs="Times New Roman"/>
        </w:rPr>
        <w:t xml:space="preserve"> Longitudinal data (2022–2024) shows a consistent decrease in reported incidents of theft, burglary, and assault, strongly suggesting a correlation between heightened community vigilance and declining criminal activity.</w:t>
      </w:r>
    </w:p>
    <w:p w:rsidR="00FE66EC" w:rsidRPr="002943D2" w:rsidRDefault="00FE66EC" w:rsidP="002943D2">
      <w:pPr>
        <w:pStyle w:val="NormalWeb"/>
        <w:widowControl/>
        <w:spacing w:before="100" w:beforeAutospacing="1" w:after="100" w:afterAutospacing="1" w:line="360" w:lineRule="auto"/>
        <w:rPr>
          <w:rFonts w:ascii="Times New Roman" w:hAnsi="Times New Roman" w:cs="Times New Roman"/>
        </w:rPr>
      </w:pPr>
      <w:r w:rsidRPr="002943D2">
        <w:rPr>
          <w:rStyle w:val="Strong"/>
          <w:rFonts w:ascii="Times New Roman" w:hAnsi="Times New Roman" w:cs="Times New Roman"/>
        </w:rPr>
        <w:t>Statistical Validation:</w:t>
      </w:r>
      <w:r w:rsidRPr="002943D2">
        <w:rPr>
          <w:rFonts w:ascii="Times New Roman" w:hAnsi="Times New Roman" w:cs="Times New Roman"/>
        </w:rPr>
        <w:t xml:space="preserve"> Through hypothesis testing using the Chi-Square method, a statistically significant relationship was established between community policing and crime reduction (Chi-square value = 28.125, critical value = 3.84 at α = 0.05).</w:t>
      </w:r>
    </w:p>
    <w:p w:rsidR="00FE66EC" w:rsidRPr="002943D2" w:rsidRDefault="00FE66EC" w:rsidP="00E459A7">
      <w:pPr>
        <w:pStyle w:val="NormalWeb"/>
        <w:widowControl/>
        <w:spacing w:before="100" w:beforeAutospacing="1" w:after="100" w:afterAutospacing="1" w:line="360" w:lineRule="auto"/>
        <w:rPr>
          <w:rFonts w:ascii="Times New Roman" w:hAnsi="Times New Roman" w:cs="Times New Roman"/>
        </w:rPr>
      </w:pPr>
      <w:r w:rsidRPr="002943D2">
        <w:rPr>
          <w:rStyle w:val="Strong"/>
          <w:rFonts w:ascii="Times New Roman" w:hAnsi="Times New Roman" w:cs="Times New Roman"/>
        </w:rPr>
        <w:t>Systemic Limitations:</w:t>
      </w:r>
      <w:r w:rsidRPr="002943D2">
        <w:rPr>
          <w:rFonts w:ascii="Times New Roman" w:hAnsi="Times New Roman" w:cs="Times New Roman"/>
        </w:rPr>
        <w:t xml:space="preserve"> Despite the noted successes, several operational challenges remain unresolved—chief among them being inconsistent funding, lack of professional training for </w:t>
      </w:r>
      <w:r w:rsidRPr="002943D2">
        <w:rPr>
          <w:rFonts w:ascii="Times New Roman" w:hAnsi="Times New Roman" w:cs="Times New Roman"/>
        </w:rPr>
        <w:lastRenderedPageBreak/>
        <w:t>community volunteers, and fragmented collaboration between law enforcement agencies and the populace.</w:t>
      </w:r>
    </w:p>
    <w:p w:rsidR="00FE66EC" w:rsidRPr="00E33C4C" w:rsidRDefault="00FE66EC" w:rsidP="00E33C4C">
      <w:pPr>
        <w:pStyle w:val="Heading1"/>
      </w:pPr>
      <w:bookmarkStart w:id="55" w:name="_Toc202954522"/>
      <w:r w:rsidRPr="00E33C4C">
        <w:rPr>
          <w:rStyle w:val="Strong"/>
          <w:b/>
          <w:bCs/>
        </w:rPr>
        <w:t>5.2 CONCLUSION OF THE STUDY</w:t>
      </w:r>
      <w:bookmarkEnd w:id="55"/>
    </w:p>
    <w:p w:rsidR="00FE66EC" w:rsidRPr="002943D2" w:rsidRDefault="00FE66EC" w:rsidP="002943D2">
      <w:pPr>
        <w:pStyle w:val="NormalWeb"/>
        <w:spacing w:line="360" w:lineRule="auto"/>
        <w:rPr>
          <w:rFonts w:ascii="Times New Roman" w:hAnsi="Times New Roman" w:cs="Times New Roman"/>
        </w:rPr>
      </w:pPr>
      <w:r w:rsidRPr="002943D2">
        <w:rPr>
          <w:rFonts w:ascii="Times New Roman" w:hAnsi="Times New Roman" w:cs="Times New Roman"/>
        </w:rPr>
        <w:t xml:space="preserve">This study reaffirms that community policing serves as a foundational pillar for crime prevention and control at the grassroots level. </w:t>
      </w:r>
      <w:proofErr w:type="spellStart"/>
      <w:r w:rsidRPr="002943D2">
        <w:rPr>
          <w:rFonts w:ascii="Times New Roman" w:hAnsi="Times New Roman" w:cs="Times New Roman"/>
        </w:rPr>
        <w:t>Lanjolo</w:t>
      </w:r>
      <w:proofErr w:type="spellEnd"/>
      <w:r w:rsidRPr="002943D2">
        <w:rPr>
          <w:rFonts w:ascii="Times New Roman" w:hAnsi="Times New Roman" w:cs="Times New Roman"/>
        </w:rPr>
        <w:t xml:space="preserve"> Community serves as a compelling case study where participatory policing mechanisms, when properly harnessed, yield substantial reductions in crime and an enhanced sense of security among residents.</w:t>
      </w:r>
    </w:p>
    <w:p w:rsidR="00A844BD" w:rsidRPr="002943D2" w:rsidRDefault="00FE66EC" w:rsidP="002943D2">
      <w:pPr>
        <w:pStyle w:val="NormalWeb"/>
        <w:spacing w:line="360" w:lineRule="auto"/>
        <w:rPr>
          <w:rFonts w:ascii="Times New Roman" w:hAnsi="Times New Roman" w:cs="Times New Roman"/>
        </w:rPr>
      </w:pPr>
      <w:r w:rsidRPr="002943D2">
        <w:rPr>
          <w:rFonts w:ascii="Times New Roman" w:hAnsi="Times New Roman" w:cs="Times New Roman"/>
        </w:rPr>
        <w:t>Community policing has evidently shifted the paradigm from reactionary to preventive policing by empowering residents to se</w:t>
      </w:r>
      <w:r w:rsidR="00A844BD" w:rsidRPr="002943D2">
        <w:rPr>
          <w:rFonts w:ascii="Times New Roman" w:hAnsi="Times New Roman" w:cs="Times New Roman"/>
        </w:rPr>
        <w:t>rve as co-producers of security</w:t>
      </w:r>
    </w:p>
    <w:p w:rsidR="00FE66EC" w:rsidRPr="002943D2" w:rsidRDefault="00FE66EC" w:rsidP="002943D2">
      <w:pPr>
        <w:pStyle w:val="NormalWeb"/>
        <w:spacing w:line="360" w:lineRule="auto"/>
        <w:rPr>
          <w:rFonts w:ascii="Times New Roman" w:hAnsi="Times New Roman" w:cs="Times New Roman"/>
        </w:rPr>
      </w:pPr>
      <w:r w:rsidRPr="002943D2">
        <w:rPr>
          <w:rFonts w:ascii="Times New Roman" w:hAnsi="Times New Roman" w:cs="Times New Roman"/>
        </w:rPr>
        <w:t>The research underscores the notion that sustainable crime reduction is more achievable when policing transcends traditional law enforcement boundaries and becomes a collaborative civic duty. However, for the model to yield long-term results, persistent systemic bottlenecks must be addressed.</w:t>
      </w:r>
    </w:p>
    <w:p w:rsidR="00A844BD" w:rsidRPr="00E33C4C" w:rsidRDefault="00E33C4C" w:rsidP="00E33C4C">
      <w:pPr>
        <w:pStyle w:val="Heading1"/>
      </w:pPr>
      <w:bookmarkStart w:id="56" w:name="_Toc202954523"/>
      <w:r>
        <w:rPr>
          <w:rStyle w:val="Strong"/>
          <w:b/>
          <w:bCs/>
        </w:rPr>
        <w:t>5.3</w:t>
      </w:r>
      <w:r>
        <w:rPr>
          <w:rStyle w:val="Strong"/>
          <w:b/>
          <w:bCs/>
        </w:rPr>
        <w:tab/>
      </w:r>
      <w:r w:rsidR="00FE66EC" w:rsidRPr="00E33C4C">
        <w:rPr>
          <w:rStyle w:val="Strong"/>
          <w:b/>
          <w:bCs/>
        </w:rPr>
        <w:t>RECOMMENDATIONS</w:t>
      </w:r>
      <w:bookmarkEnd w:id="56"/>
    </w:p>
    <w:p w:rsidR="00A844BD" w:rsidRPr="002943D2" w:rsidRDefault="00FE66EC" w:rsidP="002943D2">
      <w:pPr>
        <w:pStyle w:val="NormalWeb"/>
        <w:spacing w:line="360" w:lineRule="auto"/>
        <w:rPr>
          <w:rFonts w:ascii="Times New Roman" w:hAnsi="Times New Roman" w:cs="Times New Roman"/>
        </w:rPr>
      </w:pPr>
      <w:r w:rsidRPr="002943D2">
        <w:rPr>
          <w:rFonts w:ascii="Times New Roman" w:hAnsi="Times New Roman" w:cs="Times New Roman"/>
        </w:rPr>
        <w:t xml:space="preserve">In light of the findings and the prevailing sociopolitical context of the study area, the </w:t>
      </w:r>
      <w:r w:rsidRPr="002943D2">
        <w:rPr>
          <w:rStyle w:val="Strong"/>
          <w:rFonts w:ascii="Times New Roman" w:hAnsi="Times New Roman" w:cs="Times New Roman"/>
        </w:rPr>
        <w:t>Institutionalization of Community Policing:</w:t>
      </w:r>
      <w:r w:rsidRPr="002943D2">
        <w:rPr>
          <w:rFonts w:ascii="Times New Roman" w:hAnsi="Times New Roman" w:cs="Times New Roman"/>
        </w:rPr>
        <w:t xml:space="preserve"> The Kwara State Government, through legislative action, should formally recognize and embed community policing within the broader security policy framework, ensuring legal backing and continuity.</w:t>
      </w:r>
    </w:p>
    <w:p w:rsidR="00A844BD" w:rsidRPr="002943D2" w:rsidRDefault="00FE66EC" w:rsidP="002943D2">
      <w:pPr>
        <w:pStyle w:val="NormalWeb"/>
        <w:spacing w:line="360" w:lineRule="auto"/>
        <w:rPr>
          <w:rFonts w:ascii="Times New Roman" w:hAnsi="Times New Roman" w:cs="Times New Roman"/>
        </w:rPr>
      </w:pPr>
      <w:r w:rsidRPr="002943D2">
        <w:rPr>
          <w:rStyle w:val="Strong"/>
          <w:rFonts w:ascii="Times New Roman" w:hAnsi="Times New Roman" w:cs="Times New Roman"/>
        </w:rPr>
        <w:t>Adequate Resource Allocation:</w:t>
      </w:r>
      <w:r w:rsidRPr="002943D2">
        <w:rPr>
          <w:rFonts w:ascii="Times New Roman" w:hAnsi="Times New Roman" w:cs="Times New Roman"/>
        </w:rPr>
        <w:t xml:space="preserve"> Provision of operational logistics—such as communication gadgets, mobility, uniforms, and stipends—is imperative to enhance the morale and effi</w:t>
      </w:r>
      <w:r w:rsidR="00A844BD" w:rsidRPr="002943D2">
        <w:rPr>
          <w:rFonts w:ascii="Times New Roman" w:hAnsi="Times New Roman" w:cs="Times New Roman"/>
        </w:rPr>
        <w:t>ciency of local security teams</w:t>
      </w:r>
    </w:p>
    <w:p w:rsidR="00A844BD" w:rsidRPr="002943D2" w:rsidRDefault="00FE66EC" w:rsidP="002943D2">
      <w:pPr>
        <w:pStyle w:val="NormalWeb"/>
        <w:spacing w:line="360" w:lineRule="auto"/>
        <w:rPr>
          <w:rFonts w:ascii="Times New Roman" w:hAnsi="Times New Roman" w:cs="Times New Roman"/>
        </w:rPr>
      </w:pPr>
      <w:r w:rsidRPr="002943D2">
        <w:rPr>
          <w:rStyle w:val="Strong"/>
          <w:rFonts w:ascii="Times New Roman" w:hAnsi="Times New Roman" w:cs="Times New Roman"/>
        </w:rPr>
        <w:t>Capacity Development Programs:</w:t>
      </w:r>
      <w:r w:rsidRPr="002943D2">
        <w:rPr>
          <w:rFonts w:ascii="Times New Roman" w:hAnsi="Times New Roman" w:cs="Times New Roman"/>
        </w:rPr>
        <w:t xml:space="preserve"> Comprehensive and regular training workshops on intelligence gathering, legal boundaries, emergency response, and human rights should be provided </w:t>
      </w:r>
      <w:r w:rsidRPr="002943D2">
        <w:rPr>
          <w:rFonts w:ascii="Times New Roman" w:hAnsi="Times New Roman" w:cs="Times New Roman"/>
        </w:rPr>
        <w:lastRenderedPageBreak/>
        <w:t>to all</w:t>
      </w:r>
      <w:r w:rsidR="00A844BD" w:rsidRPr="002943D2">
        <w:rPr>
          <w:rFonts w:ascii="Times New Roman" w:hAnsi="Times New Roman" w:cs="Times New Roman"/>
        </w:rPr>
        <w:t xml:space="preserve"> community policing operatives.</w:t>
      </w:r>
    </w:p>
    <w:p w:rsidR="00A844BD" w:rsidRPr="002943D2" w:rsidRDefault="00FE66EC" w:rsidP="002943D2">
      <w:pPr>
        <w:pStyle w:val="NormalWeb"/>
        <w:spacing w:line="360" w:lineRule="auto"/>
        <w:rPr>
          <w:rFonts w:ascii="Times New Roman" w:hAnsi="Times New Roman" w:cs="Times New Roman"/>
        </w:rPr>
      </w:pPr>
      <w:r w:rsidRPr="002943D2">
        <w:rPr>
          <w:rStyle w:val="Strong"/>
          <w:rFonts w:ascii="Times New Roman" w:hAnsi="Times New Roman" w:cs="Times New Roman"/>
        </w:rPr>
        <w:t>Strategic Police-Civilian Partnership Models:</w:t>
      </w:r>
      <w:r w:rsidRPr="002943D2">
        <w:rPr>
          <w:rFonts w:ascii="Times New Roman" w:hAnsi="Times New Roman" w:cs="Times New Roman"/>
        </w:rPr>
        <w:t xml:space="preserve"> Police authorities should adopt inclusive approaches that facilitate regular town hall meetings, feedback mechanisms, and joint patrols to nurture m</w:t>
      </w:r>
      <w:r w:rsidR="00A844BD" w:rsidRPr="002943D2">
        <w:rPr>
          <w:rFonts w:ascii="Times New Roman" w:hAnsi="Times New Roman" w:cs="Times New Roman"/>
        </w:rPr>
        <w:t>utual trust and accountability.</w:t>
      </w:r>
    </w:p>
    <w:p w:rsidR="00A844BD" w:rsidRPr="002943D2" w:rsidRDefault="00FE66EC" w:rsidP="002943D2">
      <w:pPr>
        <w:pStyle w:val="NormalWeb"/>
        <w:spacing w:line="360" w:lineRule="auto"/>
        <w:rPr>
          <w:rFonts w:ascii="Times New Roman" w:hAnsi="Times New Roman" w:cs="Times New Roman"/>
        </w:rPr>
      </w:pPr>
      <w:r w:rsidRPr="002943D2">
        <w:rPr>
          <w:rStyle w:val="Strong"/>
          <w:rFonts w:ascii="Times New Roman" w:hAnsi="Times New Roman" w:cs="Times New Roman"/>
        </w:rPr>
        <w:t>Technological Integration:</w:t>
      </w:r>
      <w:r w:rsidRPr="002943D2">
        <w:rPr>
          <w:rFonts w:ascii="Times New Roman" w:hAnsi="Times New Roman" w:cs="Times New Roman"/>
        </w:rPr>
        <w:t xml:space="preserve"> Deployment of simple surveillance technologies (such as community CCTV projects and mobile reporting apps) can drastically improve early detection and r</w:t>
      </w:r>
      <w:r w:rsidR="00A844BD" w:rsidRPr="002943D2">
        <w:rPr>
          <w:rFonts w:ascii="Times New Roman" w:hAnsi="Times New Roman" w:cs="Times New Roman"/>
        </w:rPr>
        <w:t>esponse to criminal activities.</w:t>
      </w:r>
    </w:p>
    <w:p w:rsidR="00FE66EC" w:rsidRPr="002943D2" w:rsidRDefault="00FE66EC" w:rsidP="002943D2">
      <w:pPr>
        <w:pStyle w:val="NormalWeb"/>
        <w:spacing w:line="360" w:lineRule="auto"/>
        <w:rPr>
          <w:rFonts w:ascii="Times New Roman" w:hAnsi="Times New Roman" w:cs="Times New Roman"/>
        </w:rPr>
      </w:pPr>
      <w:r w:rsidRPr="002943D2">
        <w:rPr>
          <w:rStyle w:val="Strong"/>
          <w:rFonts w:ascii="Times New Roman" w:hAnsi="Times New Roman" w:cs="Times New Roman"/>
        </w:rPr>
        <w:t>Performance Evaluation Metrics:</w:t>
      </w:r>
      <w:r w:rsidRPr="002943D2">
        <w:rPr>
          <w:rFonts w:ascii="Times New Roman" w:hAnsi="Times New Roman" w:cs="Times New Roman"/>
        </w:rPr>
        <w:t xml:space="preserve"> A state-wide monitoring and evaluation (M&amp;E) system should be developed to assess the impact of community policing programs and inform necessary policy recalibrations.</w:t>
      </w:r>
    </w:p>
    <w:p w:rsidR="00FE66EC" w:rsidRPr="002943D2" w:rsidRDefault="00FE66EC" w:rsidP="002943D2">
      <w:pPr>
        <w:pStyle w:val="NormalWeb"/>
        <w:widowControl/>
        <w:spacing w:before="100" w:beforeAutospacing="1" w:after="100" w:afterAutospacing="1" w:line="360" w:lineRule="auto"/>
        <w:rPr>
          <w:rFonts w:ascii="Times New Roman" w:hAnsi="Times New Roman" w:cs="Times New Roman"/>
        </w:rPr>
      </w:pPr>
      <w:proofErr w:type="spellStart"/>
      <w:r w:rsidRPr="002943D2">
        <w:rPr>
          <w:rStyle w:val="Strong"/>
          <w:rFonts w:ascii="Times New Roman" w:hAnsi="Times New Roman" w:cs="Times New Roman"/>
        </w:rPr>
        <w:t>Replicability</w:t>
      </w:r>
      <w:proofErr w:type="spellEnd"/>
      <w:r w:rsidRPr="002943D2">
        <w:rPr>
          <w:rStyle w:val="Strong"/>
          <w:rFonts w:ascii="Times New Roman" w:hAnsi="Times New Roman" w:cs="Times New Roman"/>
        </w:rPr>
        <w:t xml:space="preserve"> and Scaling:</w:t>
      </w:r>
      <w:r w:rsidRPr="002943D2">
        <w:rPr>
          <w:rFonts w:ascii="Times New Roman" w:hAnsi="Times New Roman" w:cs="Times New Roman"/>
        </w:rPr>
        <w:t xml:space="preserve"> Given its relative success in </w:t>
      </w:r>
      <w:proofErr w:type="spellStart"/>
      <w:r w:rsidRPr="002943D2">
        <w:rPr>
          <w:rFonts w:ascii="Times New Roman" w:hAnsi="Times New Roman" w:cs="Times New Roman"/>
        </w:rPr>
        <w:t>Lanjolo</w:t>
      </w:r>
      <w:proofErr w:type="spellEnd"/>
      <w:r w:rsidRPr="002943D2">
        <w:rPr>
          <w:rFonts w:ascii="Times New Roman" w:hAnsi="Times New Roman" w:cs="Times New Roman"/>
        </w:rPr>
        <w:t xml:space="preserve">, the community policing model should be adapted to other rural and </w:t>
      </w:r>
      <w:proofErr w:type="spellStart"/>
      <w:r w:rsidRPr="002943D2">
        <w:rPr>
          <w:rFonts w:ascii="Times New Roman" w:hAnsi="Times New Roman" w:cs="Times New Roman"/>
        </w:rPr>
        <w:t>peri</w:t>
      </w:r>
      <w:proofErr w:type="spellEnd"/>
      <w:r w:rsidRPr="002943D2">
        <w:rPr>
          <w:rFonts w:ascii="Times New Roman" w:hAnsi="Times New Roman" w:cs="Times New Roman"/>
        </w:rPr>
        <w:t>-urban communities in Kwara State facing similar security challenges.</w:t>
      </w:r>
    </w:p>
    <w:p w:rsidR="00FE66EC" w:rsidRPr="002943D2" w:rsidRDefault="00FE66EC" w:rsidP="002943D2">
      <w:pPr>
        <w:pStyle w:val="NormalWeb"/>
        <w:spacing w:line="360" w:lineRule="auto"/>
        <w:rPr>
          <w:rFonts w:ascii="Times New Roman" w:hAnsi="Times New Roman" w:cs="Times New Roman"/>
        </w:rPr>
      </w:pPr>
      <w:r w:rsidRPr="002943D2">
        <w:rPr>
          <w:rFonts w:ascii="Times New Roman" w:hAnsi="Times New Roman" w:cs="Times New Roman"/>
        </w:rPr>
        <w:t xml:space="preserve">If implemented, these multidimensional recommendations will not only consolidate the gains already recorded in </w:t>
      </w:r>
      <w:proofErr w:type="spellStart"/>
      <w:r w:rsidRPr="002943D2">
        <w:rPr>
          <w:rFonts w:ascii="Times New Roman" w:hAnsi="Times New Roman" w:cs="Times New Roman"/>
        </w:rPr>
        <w:t>Lanjolo</w:t>
      </w:r>
      <w:proofErr w:type="spellEnd"/>
      <w:r w:rsidRPr="002943D2">
        <w:rPr>
          <w:rFonts w:ascii="Times New Roman" w:hAnsi="Times New Roman" w:cs="Times New Roman"/>
        </w:rPr>
        <w:t xml:space="preserve"> but also serve as a blueprint for proactive, people-centric policing in Nigeria as a whole.</w:t>
      </w:r>
    </w:p>
    <w:p w:rsidR="00FE66EC" w:rsidRPr="002943D2" w:rsidRDefault="00FE66EC" w:rsidP="002943D2">
      <w:pPr>
        <w:spacing w:before="100" w:beforeAutospacing="1" w:after="100" w:afterAutospacing="1" w:line="360" w:lineRule="auto"/>
        <w:rPr>
          <w:rFonts w:ascii="Times New Roman" w:eastAsia="Times New Roman" w:hAnsi="Times New Roman" w:cs="Times New Roman"/>
          <w:sz w:val="24"/>
        </w:rPr>
      </w:pPr>
    </w:p>
    <w:p w:rsidR="00EA0836" w:rsidRDefault="00EA0836">
      <w:pPr>
        <w:widowControl/>
        <w:jc w:val="left"/>
        <w:rPr>
          <w:rFonts w:ascii="Times New Roman" w:hAnsi="Times New Roman" w:cs="Times New Roman"/>
        </w:rPr>
      </w:pPr>
      <w:r>
        <w:rPr>
          <w:rFonts w:ascii="Times New Roman" w:hAnsi="Times New Roman" w:cs="Times New Roman"/>
        </w:rPr>
        <w:br w:type="page"/>
      </w:r>
    </w:p>
    <w:p w:rsidR="00EA0836" w:rsidRPr="00E459A7" w:rsidRDefault="00EA0836" w:rsidP="00E459A7">
      <w:pPr>
        <w:pStyle w:val="Heading1"/>
        <w:jc w:val="center"/>
      </w:pPr>
      <w:bookmarkStart w:id="57" w:name="_Toc202867313"/>
      <w:bookmarkStart w:id="58" w:name="_Toc202954524"/>
      <w:r w:rsidRPr="00E459A7">
        <w:lastRenderedPageBreak/>
        <w:t>REFERENCES</w:t>
      </w:r>
      <w:bookmarkEnd w:id="57"/>
      <w:bookmarkEnd w:id="58"/>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Abdulwahab</w:t>
      </w:r>
      <w:proofErr w:type="spellEnd"/>
      <w:r w:rsidRPr="00C6206A">
        <w:rPr>
          <w:rFonts w:ascii="Times New Roman" w:hAnsi="Times New Roman" w:cs="Times New Roman"/>
        </w:rPr>
        <w:t>, T. (2020).</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Community Policing in Kwara State: A Case Study of Ilorin South.</w:t>
      </w:r>
      <w:r w:rsidRPr="00C6206A">
        <w:rPr>
          <w:rFonts w:ascii="Times New Roman" w:hAnsi="Times New Roman" w:cs="Times New Roman"/>
        </w:rPr>
        <w:t xml:space="preserve"> Ilorin Journal of Peace and Security Studies, 3(2), 102–118.</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Aburi</w:t>
      </w:r>
      <w:proofErr w:type="spellEnd"/>
      <w:r w:rsidRPr="00C6206A">
        <w:rPr>
          <w:rFonts w:ascii="Times New Roman" w:hAnsi="Times New Roman" w:cs="Times New Roman"/>
        </w:rPr>
        <w:t xml:space="preserve">, C. (2011). </w:t>
      </w:r>
      <w:proofErr w:type="spellStart"/>
      <w:r w:rsidRPr="00C6206A">
        <w:rPr>
          <w:rStyle w:val="Emphasis"/>
          <w:rFonts w:ascii="Times New Roman" w:hAnsi="Times New Roman" w:cs="Times New Roman"/>
        </w:rPr>
        <w:t>CommuniREty</w:t>
      </w:r>
      <w:proofErr w:type="spellEnd"/>
      <w:r w:rsidRPr="00C6206A">
        <w:rPr>
          <w:rStyle w:val="Emphasis"/>
          <w:rFonts w:ascii="Times New Roman" w:hAnsi="Times New Roman" w:cs="Times New Roman"/>
        </w:rPr>
        <w:t xml:space="preserve"> </w:t>
      </w:r>
      <w:proofErr w:type="spellStart"/>
      <w:r w:rsidRPr="00C6206A">
        <w:rPr>
          <w:rStyle w:val="Emphasis"/>
          <w:rFonts w:ascii="Times New Roman" w:hAnsi="Times New Roman" w:cs="Times New Roman"/>
        </w:rPr>
        <w:t>PoliRcing</w:t>
      </w:r>
      <w:proofErr w:type="spellEnd"/>
      <w:r w:rsidRPr="00C6206A">
        <w:rPr>
          <w:rStyle w:val="Emphasis"/>
          <w:rFonts w:ascii="Times New Roman" w:hAnsi="Times New Roman" w:cs="Times New Roman"/>
        </w:rPr>
        <w:t xml:space="preserve"> in Africa: Challenges and Prospects.</w:t>
      </w:r>
      <w:r w:rsidRPr="00C6206A">
        <w:rPr>
          <w:rFonts w:ascii="Times New Roman" w:hAnsi="Times New Roman" w:cs="Times New Roman"/>
        </w:rPr>
        <w:t xml:space="preserve"> African Security Review, 20(2), 54–66.</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Adebayo, A. (2013). </w:t>
      </w:r>
      <w:proofErr w:type="gramStart"/>
      <w:r w:rsidRPr="00C6206A">
        <w:rPr>
          <w:rStyle w:val="Emphasis"/>
          <w:rFonts w:ascii="Times New Roman" w:hAnsi="Times New Roman" w:cs="Times New Roman"/>
        </w:rPr>
        <w:t>Youth Unemployment and Crime in Nigeria.</w:t>
      </w:r>
      <w:proofErr w:type="gramEnd"/>
      <w:r w:rsidRPr="00C6206A">
        <w:rPr>
          <w:rFonts w:ascii="Times New Roman" w:hAnsi="Times New Roman" w:cs="Times New Roman"/>
        </w:rPr>
        <w:t xml:space="preserve"> International Journal of Social Sciences and Humanities Review, 4(1), 56–63.</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Akanle</w:t>
      </w:r>
      <w:proofErr w:type="spellEnd"/>
      <w:r w:rsidRPr="00C6206A">
        <w:rPr>
          <w:rFonts w:ascii="Times New Roman" w:hAnsi="Times New Roman" w:cs="Times New Roman"/>
        </w:rPr>
        <w:t xml:space="preserve">, O. (2015). </w:t>
      </w:r>
      <w:proofErr w:type="gramStart"/>
      <w:r w:rsidRPr="00C6206A">
        <w:rPr>
          <w:rStyle w:val="Emphasis"/>
          <w:rFonts w:ascii="Times New Roman" w:hAnsi="Times New Roman" w:cs="Times New Roman"/>
        </w:rPr>
        <w:t>Crime and Community in Nigeria.</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Ibadan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Alemika</w:t>
      </w:r>
      <w:proofErr w:type="spellEnd"/>
      <w:r w:rsidRPr="00C6206A">
        <w:rPr>
          <w:rFonts w:ascii="Times New Roman" w:hAnsi="Times New Roman" w:cs="Times New Roman"/>
        </w:rPr>
        <w:t xml:space="preserve">, E. E. O., &amp; </w:t>
      </w:r>
      <w:proofErr w:type="spellStart"/>
      <w:r w:rsidRPr="00C6206A">
        <w:rPr>
          <w:rFonts w:ascii="Times New Roman" w:hAnsi="Times New Roman" w:cs="Times New Roman"/>
        </w:rPr>
        <w:t>Chukwuma</w:t>
      </w:r>
      <w:proofErr w:type="spellEnd"/>
      <w:r w:rsidRPr="00C6206A">
        <w:rPr>
          <w:rFonts w:ascii="Times New Roman" w:hAnsi="Times New Roman" w:cs="Times New Roman"/>
        </w:rPr>
        <w:t>, I. C. (2004).</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The Poor and Informal Policing in Nigeria.</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CLEEN Foundation Monograph Series.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Ashindobe</w:t>
      </w:r>
      <w:proofErr w:type="spellEnd"/>
      <w:r w:rsidRPr="00C6206A">
        <w:rPr>
          <w:rFonts w:ascii="Times New Roman" w:hAnsi="Times New Roman" w:cs="Times New Roman"/>
        </w:rPr>
        <w:t xml:space="preserve">, A., </w:t>
      </w:r>
      <w:proofErr w:type="spellStart"/>
      <w:r w:rsidRPr="00C6206A">
        <w:rPr>
          <w:rFonts w:ascii="Times New Roman" w:hAnsi="Times New Roman" w:cs="Times New Roman"/>
        </w:rPr>
        <w:t>Afataka</w:t>
      </w:r>
      <w:proofErr w:type="spellEnd"/>
      <w:r w:rsidRPr="00C6206A">
        <w:rPr>
          <w:rFonts w:ascii="Times New Roman" w:hAnsi="Times New Roman" w:cs="Times New Roman"/>
        </w:rPr>
        <w:t xml:space="preserve">, J., &amp; </w:t>
      </w:r>
      <w:proofErr w:type="spellStart"/>
      <w:r w:rsidRPr="00C6206A">
        <w:rPr>
          <w:rFonts w:ascii="Times New Roman" w:hAnsi="Times New Roman" w:cs="Times New Roman"/>
        </w:rPr>
        <w:t>Owonikoko</w:t>
      </w:r>
      <w:proofErr w:type="spellEnd"/>
      <w:r w:rsidRPr="00C6206A">
        <w:rPr>
          <w:rFonts w:ascii="Times New Roman" w:hAnsi="Times New Roman" w:cs="Times New Roman"/>
        </w:rPr>
        <w:t>, T. (2021).</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Vigilante Groups and Community Security in Plateau State.</w:t>
      </w:r>
      <w:proofErr w:type="gramEnd"/>
      <w:r w:rsidRPr="00C6206A">
        <w:rPr>
          <w:rFonts w:ascii="Times New Roman" w:hAnsi="Times New Roman" w:cs="Times New Roman"/>
        </w:rPr>
        <w:t xml:space="preserve"> Journal of African Studies, 45(3), 221–237.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Barclay, E., </w:t>
      </w:r>
      <w:proofErr w:type="spellStart"/>
      <w:r w:rsidRPr="00C6206A">
        <w:rPr>
          <w:rFonts w:ascii="Times New Roman" w:hAnsi="Times New Roman" w:cs="Times New Roman"/>
        </w:rPr>
        <w:t>Donnermeyer</w:t>
      </w:r>
      <w:proofErr w:type="spellEnd"/>
      <w:r w:rsidRPr="00C6206A">
        <w:rPr>
          <w:rFonts w:ascii="Times New Roman" w:hAnsi="Times New Roman" w:cs="Times New Roman"/>
        </w:rPr>
        <w:t>, J., Scott, J., &amp; Hogg, R. (2007).</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Crime in Rural Australia.</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Federation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Becker, G. S. (1968). </w:t>
      </w:r>
      <w:r w:rsidRPr="00C6206A">
        <w:rPr>
          <w:rStyle w:val="Emphasis"/>
          <w:rFonts w:ascii="Times New Roman" w:hAnsi="Times New Roman" w:cs="Times New Roman"/>
        </w:rPr>
        <w:t>Crime and Punishment: An Economic Approach.</w:t>
      </w:r>
      <w:r w:rsidRPr="00C6206A">
        <w:rPr>
          <w:rFonts w:ascii="Times New Roman" w:hAnsi="Times New Roman" w:cs="Times New Roman"/>
        </w:rPr>
        <w:t xml:space="preserve"> Journal of Political Economy, 76(2), 169–217.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Borges, G., &amp; </w:t>
      </w:r>
      <w:proofErr w:type="spellStart"/>
      <w:r w:rsidRPr="00C6206A">
        <w:rPr>
          <w:rFonts w:ascii="Times New Roman" w:hAnsi="Times New Roman" w:cs="Times New Roman"/>
        </w:rPr>
        <w:t>Hipp</w:t>
      </w:r>
      <w:proofErr w:type="spellEnd"/>
      <w:r w:rsidRPr="00C6206A">
        <w:rPr>
          <w:rFonts w:ascii="Times New Roman" w:hAnsi="Times New Roman" w:cs="Times New Roman"/>
        </w:rPr>
        <w:t>, J. R. (2010).</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Neighborhood Dynamics and Crime: A Multilevel Analysis.</w:t>
      </w:r>
      <w:r w:rsidRPr="00C6206A">
        <w:rPr>
          <w:rFonts w:ascii="Times New Roman" w:hAnsi="Times New Roman" w:cs="Times New Roman"/>
        </w:rPr>
        <w:t xml:space="preserve"> Criminology, 48(4), 1033–1064.</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Bottoms, A. E. (1995).</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The Philosophy and Politics of Punishment and Sentencing.</w:t>
      </w:r>
      <w:proofErr w:type="gramEnd"/>
      <w:r w:rsidRPr="00C6206A">
        <w:rPr>
          <w:rFonts w:ascii="Times New Roman" w:hAnsi="Times New Roman" w:cs="Times New Roman"/>
        </w:rPr>
        <w:t xml:space="preserve"> In Clarkson, C., &amp; Morgan, R. (Eds.), </w:t>
      </w:r>
      <w:r w:rsidRPr="00C6206A">
        <w:rPr>
          <w:rStyle w:val="Emphasis"/>
          <w:rFonts w:ascii="Times New Roman" w:hAnsi="Times New Roman" w:cs="Times New Roman"/>
        </w:rPr>
        <w:t>The Politics of Sentencing Reform</w:t>
      </w:r>
      <w:r w:rsidRPr="00C6206A">
        <w:rPr>
          <w:rFonts w:ascii="Times New Roman" w:hAnsi="Times New Roman" w:cs="Times New Roman"/>
        </w:rPr>
        <w:t xml:space="preserve"> (pp. 17–49). Oxford: Clarendon Press.</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Braga, A. A., &amp; </w:t>
      </w:r>
      <w:proofErr w:type="spellStart"/>
      <w:r w:rsidRPr="00C6206A">
        <w:rPr>
          <w:rFonts w:ascii="Times New Roman" w:hAnsi="Times New Roman" w:cs="Times New Roman"/>
        </w:rPr>
        <w:t>Weisburd</w:t>
      </w:r>
      <w:proofErr w:type="spellEnd"/>
      <w:r w:rsidRPr="00C6206A">
        <w:rPr>
          <w:rFonts w:ascii="Times New Roman" w:hAnsi="Times New Roman" w:cs="Times New Roman"/>
        </w:rPr>
        <w:t>, D. L. (2010).</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Policing Problem Places: Crime Hot Spots and Effective Prevention.</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Oxford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Bratton, W. (1998).</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Turnaround: How America's Top Cop Reversed the Crime Epidemic.</w:t>
      </w:r>
      <w:r w:rsidRPr="00C6206A">
        <w:rPr>
          <w:rFonts w:ascii="Times New Roman" w:hAnsi="Times New Roman" w:cs="Times New Roman"/>
        </w:rPr>
        <w:t xml:space="preserve"> </w:t>
      </w:r>
      <w:proofErr w:type="gramStart"/>
      <w:r w:rsidRPr="00C6206A">
        <w:rPr>
          <w:rFonts w:ascii="Times New Roman" w:hAnsi="Times New Roman" w:cs="Times New Roman"/>
        </w:rPr>
        <w:t>Random House.</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lastRenderedPageBreak/>
        <w:t xml:space="preserve">Clarke, R. V. (1997). </w:t>
      </w:r>
      <w:r w:rsidRPr="00C6206A">
        <w:rPr>
          <w:rStyle w:val="Emphasis"/>
          <w:rFonts w:ascii="Times New Roman" w:hAnsi="Times New Roman" w:cs="Times New Roman"/>
        </w:rPr>
        <w:t>Situational Crime Prevention: Successful Case Studies</w:t>
      </w:r>
      <w:r w:rsidRPr="00C6206A">
        <w:rPr>
          <w:rFonts w:ascii="Times New Roman" w:hAnsi="Times New Roman" w:cs="Times New Roman"/>
        </w:rPr>
        <w:t xml:space="preserve"> (2nd </w:t>
      </w:r>
      <w:proofErr w:type="gramStart"/>
      <w:r w:rsidRPr="00C6206A">
        <w:rPr>
          <w:rFonts w:ascii="Times New Roman" w:hAnsi="Times New Roman" w:cs="Times New Roman"/>
        </w:rPr>
        <w:t>ed</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 xml:space="preserve">Harrow and </w:t>
      </w:r>
      <w:proofErr w:type="spellStart"/>
      <w:r w:rsidRPr="00C6206A">
        <w:rPr>
          <w:rFonts w:ascii="Times New Roman" w:hAnsi="Times New Roman" w:cs="Times New Roman"/>
        </w:rPr>
        <w:t>Heston</w:t>
      </w:r>
      <w:proofErr w:type="spellEnd"/>
      <w:r w:rsidRPr="00C6206A">
        <w:rPr>
          <w:rFonts w:ascii="Times New Roman" w:hAnsi="Times New Roman" w:cs="Times New Roman"/>
        </w:rPr>
        <w:t>.</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Cordner</w:t>
      </w:r>
      <w:proofErr w:type="spellEnd"/>
      <w:r w:rsidRPr="00C6206A">
        <w:rPr>
          <w:rFonts w:ascii="Times New Roman" w:hAnsi="Times New Roman" w:cs="Times New Roman"/>
        </w:rPr>
        <w:t xml:space="preserve">, G. (2014). </w:t>
      </w:r>
      <w:r w:rsidRPr="00C6206A">
        <w:rPr>
          <w:rStyle w:val="Emphasis"/>
          <w:rFonts w:ascii="Times New Roman" w:hAnsi="Times New Roman" w:cs="Times New Roman"/>
        </w:rPr>
        <w:t>Community Policing: Elements and Effects.</w:t>
      </w:r>
      <w:r w:rsidRPr="00C6206A">
        <w:rPr>
          <w:rFonts w:ascii="Times New Roman" w:hAnsi="Times New Roman" w:cs="Times New Roman"/>
        </w:rPr>
        <w:t xml:space="preserve"> Police Quarterly, 17(3), 307–327.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Cozens, P. (2008).</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 xml:space="preserve">Crime Prevention </w:t>
      </w:r>
      <w:proofErr w:type="gramStart"/>
      <w:r w:rsidRPr="00C6206A">
        <w:rPr>
          <w:rStyle w:val="Emphasis"/>
          <w:rFonts w:ascii="Times New Roman" w:hAnsi="Times New Roman" w:cs="Times New Roman"/>
        </w:rPr>
        <w:t>Through</w:t>
      </w:r>
      <w:proofErr w:type="gramEnd"/>
      <w:r w:rsidRPr="00C6206A">
        <w:rPr>
          <w:rStyle w:val="Emphasis"/>
          <w:rFonts w:ascii="Times New Roman" w:hAnsi="Times New Roman" w:cs="Times New Roman"/>
        </w:rPr>
        <w:t xml:space="preserve"> Environmental Design.</w:t>
      </w:r>
      <w:r w:rsidRPr="00C6206A">
        <w:rPr>
          <w:rFonts w:ascii="Times New Roman" w:hAnsi="Times New Roman" w:cs="Times New Roman"/>
        </w:rPr>
        <w:t xml:space="preserve"> </w:t>
      </w:r>
      <w:proofErr w:type="gramStart"/>
      <w:r w:rsidRPr="00C6206A">
        <w:rPr>
          <w:rFonts w:ascii="Times New Roman" w:hAnsi="Times New Roman" w:cs="Times New Roman"/>
        </w:rPr>
        <w:t xml:space="preserve">In </w:t>
      </w:r>
      <w:proofErr w:type="spellStart"/>
      <w:r w:rsidRPr="00C6206A">
        <w:rPr>
          <w:rFonts w:ascii="Times New Roman" w:hAnsi="Times New Roman" w:cs="Times New Roman"/>
        </w:rPr>
        <w:t>Wortley</w:t>
      </w:r>
      <w:proofErr w:type="spellEnd"/>
      <w:r w:rsidRPr="00C6206A">
        <w:rPr>
          <w:rFonts w:ascii="Times New Roman" w:hAnsi="Times New Roman" w:cs="Times New Roman"/>
        </w:rPr>
        <w:t xml:space="preserve">, R., &amp; </w:t>
      </w:r>
      <w:proofErr w:type="spellStart"/>
      <w:r w:rsidRPr="00C6206A">
        <w:rPr>
          <w:rFonts w:ascii="Times New Roman" w:hAnsi="Times New Roman" w:cs="Times New Roman"/>
        </w:rPr>
        <w:t>Mazerolle</w:t>
      </w:r>
      <w:proofErr w:type="spellEnd"/>
      <w:r w:rsidRPr="00C6206A">
        <w:rPr>
          <w:rFonts w:ascii="Times New Roman" w:hAnsi="Times New Roman" w:cs="Times New Roman"/>
        </w:rPr>
        <w:t xml:space="preserve">, L. (Eds.), </w:t>
      </w:r>
      <w:r w:rsidRPr="00C6206A">
        <w:rPr>
          <w:rStyle w:val="Emphasis"/>
          <w:rFonts w:ascii="Times New Roman" w:hAnsi="Times New Roman" w:cs="Times New Roman"/>
        </w:rPr>
        <w:t>Environmental Criminology and Crime Analysis</w:t>
      </w:r>
      <w:r w:rsidRPr="00C6206A">
        <w:rPr>
          <w:rFonts w:ascii="Times New Roman" w:hAnsi="Times New Roman" w:cs="Times New Roman"/>
        </w:rPr>
        <w:t xml:space="preserve"> (pp. 153–177).</w:t>
      </w:r>
      <w:proofErr w:type="gramEnd"/>
      <w:r w:rsidRPr="00C6206A">
        <w:rPr>
          <w:rFonts w:ascii="Times New Roman" w:hAnsi="Times New Roman" w:cs="Times New Roman"/>
        </w:rPr>
        <w:t xml:space="preserve"> </w:t>
      </w:r>
      <w:proofErr w:type="spellStart"/>
      <w:proofErr w:type="gramStart"/>
      <w:r w:rsidRPr="00C6206A">
        <w:rPr>
          <w:rFonts w:ascii="Times New Roman" w:hAnsi="Times New Roman" w:cs="Times New Roman"/>
        </w:rPr>
        <w:t>Willan</w:t>
      </w:r>
      <w:proofErr w:type="spellEnd"/>
      <w:r w:rsidRPr="00C6206A">
        <w:rPr>
          <w:rFonts w:ascii="Times New Roman" w:hAnsi="Times New Roman" w:cs="Times New Roman"/>
        </w:rPr>
        <w:t xml:space="preserve"> Publishing.</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Cozens, P., </w:t>
      </w:r>
      <w:proofErr w:type="spellStart"/>
      <w:r w:rsidRPr="00C6206A">
        <w:rPr>
          <w:rFonts w:ascii="Times New Roman" w:hAnsi="Times New Roman" w:cs="Times New Roman"/>
        </w:rPr>
        <w:t>Saville</w:t>
      </w:r>
      <w:proofErr w:type="spellEnd"/>
      <w:r w:rsidRPr="00C6206A">
        <w:rPr>
          <w:rFonts w:ascii="Times New Roman" w:hAnsi="Times New Roman" w:cs="Times New Roman"/>
        </w:rPr>
        <w:t>, G., &amp; Hillier, D. (2005).</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 xml:space="preserve">Crime Prevention </w:t>
      </w:r>
      <w:proofErr w:type="gramStart"/>
      <w:r w:rsidRPr="00C6206A">
        <w:rPr>
          <w:rStyle w:val="Emphasis"/>
          <w:rFonts w:ascii="Times New Roman" w:hAnsi="Times New Roman" w:cs="Times New Roman"/>
        </w:rPr>
        <w:t>Through</w:t>
      </w:r>
      <w:proofErr w:type="gramEnd"/>
      <w:r w:rsidRPr="00C6206A">
        <w:rPr>
          <w:rStyle w:val="Emphasis"/>
          <w:rFonts w:ascii="Times New Roman" w:hAnsi="Times New Roman" w:cs="Times New Roman"/>
        </w:rPr>
        <w:t xml:space="preserve"> Environmental Design (CPTED): A Review and Modern Bibliography.</w:t>
      </w:r>
      <w:r w:rsidRPr="00C6206A">
        <w:rPr>
          <w:rFonts w:ascii="Times New Roman" w:hAnsi="Times New Roman" w:cs="Times New Roman"/>
        </w:rPr>
        <w:t xml:space="preserve"> Property Management, 23(5), 328–356.</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Crawford, A. (1998). </w:t>
      </w:r>
      <w:r w:rsidRPr="00C6206A">
        <w:rPr>
          <w:rStyle w:val="Emphasis"/>
          <w:rFonts w:ascii="Times New Roman" w:hAnsi="Times New Roman" w:cs="Times New Roman"/>
        </w:rPr>
        <w:t>Crime Prevention and Community Safety: Politics, Policies and Practices.</w:t>
      </w:r>
      <w:r w:rsidRPr="00C6206A">
        <w:rPr>
          <w:rFonts w:ascii="Times New Roman" w:hAnsi="Times New Roman" w:cs="Times New Roman"/>
        </w:rPr>
        <w:t xml:space="preserve"> </w:t>
      </w:r>
      <w:proofErr w:type="spellStart"/>
      <w:proofErr w:type="gramStart"/>
      <w:r w:rsidRPr="00C6206A">
        <w:rPr>
          <w:rFonts w:ascii="Times New Roman" w:hAnsi="Times New Roman" w:cs="Times New Roman"/>
        </w:rPr>
        <w:t>Routledge</w:t>
      </w:r>
      <w:proofErr w:type="spellEnd"/>
      <w:r w:rsidRPr="00C6206A">
        <w:rPr>
          <w:rFonts w:ascii="Times New Roman" w:hAnsi="Times New Roman" w:cs="Times New Roman"/>
        </w:rPr>
        <w:t>.</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Currie, E. (1998).</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 xml:space="preserve">Crime and Punishment in America: Why the Solutions to America’s Most Stubborn Social Crisis Have Not </w:t>
      </w:r>
      <w:proofErr w:type="gramStart"/>
      <w:r w:rsidRPr="00C6206A">
        <w:rPr>
          <w:rStyle w:val="Emphasis"/>
          <w:rFonts w:ascii="Times New Roman" w:hAnsi="Times New Roman" w:cs="Times New Roman"/>
        </w:rPr>
        <w:t>Worked—</w:t>
      </w:r>
      <w:proofErr w:type="gramEnd"/>
      <w:r w:rsidRPr="00C6206A">
        <w:rPr>
          <w:rStyle w:val="Emphasis"/>
          <w:rFonts w:ascii="Times New Roman" w:hAnsi="Times New Roman" w:cs="Times New Roman"/>
        </w:rPr>
        <w:t>and What Will.</w:t>
      </w:r>
      <w:r w:rsidRPr="00C6206A">
        <w:rPr>
          <w:rFonts w:ascii="Times New Roman" w:hAnsi="Times New Roman" w:cs="Times New Roman"/>
        </w:rPr>
        <w:t xml:space="preserve"> </w:t>
      </w:r>
      <w:proofErr w:type="gramStart"/>
      <w:r w:rsidRPr="00C6206A">
        <w:rPr>
          <w:rFonts w:ascii="Times New Roman" w:hAnsi="Times New Roman" w:cs="Times New Roman"/>
        </w:rPr>
        <w:t>Metropolitan Books.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DeKeseredy</w:t>
      </w:r>
      <w:proofErr w:type="spellEnd"/>
      <w:r w:rsidRPr="00C6206A">
        <w:rPr>
          <w:rFonts w:ascii="Times New Roman" w:hAnsi="Times New Roman" w:cs="Times New Roman"/>
        </w:rPr>
        <w:t>, W. S., &amp; Schwartz, M. D. (2009).</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Dangerous Exits: Escaping Abusive Relationships in Rural America.</w:t>
      </w:r>
      <w:r w:rsidRPr="00C6206A">
        <w:rPr>
          <w:rFonts w:ascii="Times New Roman" w:hAnsi="Times New Roman" w:cs="Times New Roman"/>
        </w:rPr>
        <w:t xml:space="preserve"> </w:t>
      </w:r>
      <w:proofErr w:type="gramStart"/>
      <w:r w:rsidRPr="00C6206A">
        <w:rPr>
          <w:rFonts w:ascii="Times New Roman" w:hAnsi="Times New Roman" w:cs="Times New Roman"/>
        </w:rPr>
        <w:t>Rutgers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Donnermeyer</w:t>
      </w:r>
      <w:proofErr w:type="spellEnd"/>
      <w:r w:rsidRPr="00C6206A">
        <w:rPr>
          <w:rFonts w:ascii="Times New Roman" w:hAnsi="Times New Roman" w:cs="Times New Roman"/>
        </w:rPr>
        <w:t xml:space="preserve">, J. F., &amp; </w:t>
      </w:r>
      <w:proofErr w:type="spellStart"/>
      <w:r w:rsidRPr="00C6206A">
        <w:rPr>
          <w:rFonts w:ascii="Times New Roman" w:hAnsi="Times New Roman" w:cs="Times New Roman"/>
        </w:rPr>
        <w:t>DeKeseredy</w:t>
      </w:r>
      <w:proofErr w:type="spellEnd"/>
      <w:r w:rsidRPr="00C6206A">
        <w:rPr>
          <w:rFonts w:ascii="Times New Roman" w:hAnsi="Times New Roman" w:cs="Times New Roman"/>
        </w:rPr>
        <w:t>, W. S. (2014).</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Rural Criminology.</w:t>
      </w:r>
      <w:proofErr w:type="gramEnd"/>
      <w:r w:rsidRPr="00C6206A">
        <w:rPr>
          <w:rFonts w:ascii="Times New Roman" w:hAnsi="Times New Roman" w:cs="Times New Roman"/>
        </w:rPr>
        <w:t xml:space="preserve"> </w:t>
      </w:r>
      <w:proofErr w:type="spellStart"/>
      <w:proofErr w:type="gramStart"/>
      <w:r w:rsidRPr="00C6206A">
        <w:rPr>
          <w:rFonts w:ascii="Times New Roman" w:hAnsi="Times New Roman" w:cs="Times New Roman"/>
        </w:rPr>
        <w:t>Routledge</w:t>
      </w:r>
      <w:proofErr w:type="spellEnd"/>
      <w:r w:rsidRPr="00C6206A">
        <w:rPr>
          <w:rFonts w:ascii="Times New Roman" w:hAnsi="Times New Roman" w:cs="Times New Roman"/>
        </w:rPr>
        <w:t>.</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Ekblom</w:t>
      </w:r>
      <w:proofErr w:type="spellEnd"/>
      <w:r w:rsidRPr="00C6206A">
        <w:rPr>
          <w:rFonts w:ascii="Times New Roman" w:hAnsi="Times New Roman" w:cs="Times New Roman"/>
        </w:rPr>
        <w:t xml:space="preserve">, P. (2005). </w:t>
      </w:r>
      <w:r w:rsidRPr="00C6206A">
        <w:rPr>
          <w:rStyle w:val="Emphasis"/>
          <w:rFonts w:ascii="Times New Roman" w:hAnsi="Times New Roman" w:cs="Times New Roman"/>
        </w:rPr>
        <w:t xml:space="preserve">Designing Products </w:t>
      </w:r>
      <w:proofErr w:type="gramStart"/>
      <w:r w:rsidRPr="00C6206A">
        <w:rPr>
          <w:rStyle w:val="Emphasis"/>
          <w:rFonts w:ascii="Times New Roman" w:hAnsi="Times New Roman" w:cs="Times New Roman"/>
        </w:rPr>
        <w:t>Against</w:t>
      </w:r>
      <w:proofErr w:type="gramEnd"/>
      <w:r w:rsidRPr="00C6206A">
        <w:rPr>
          <w:rStyle w:val="Emphasis"/>
          <w:rFonts w:ascii="Times New Roman" w:hAnsi="Times New Roman" w:cs="Times New Roman"/>
        </w:rPr>
        <w:t xml:space="preserve"> Crime.</w:t>
      </w:r>
      <w:r w:rsidRPr="00C6206A">
        <w:rPr>
          <w:rFonts w:ascii="Times New Roman" w:hAnsi="Times New Roman" w:cs="Times New Roman"/>
        </w:rPr>
        <w:t xml:space="preserve"> In Gill, M. (Ed.), </w:t>
      </w:r>
      <w:r w:rsidRPr="00C6206A">
        <w:rPr>
          <w:rStyle w:val="Emphasis"/>
          <w:rFonts w:ascii="Times New Roman" w:hAnsi="Times New Roman" w:cs="Times New Roman"/>
        </w:rPr>
        <w:t>Handbook of Loss Prevention and Crime Prevention</w:t>
      </w:r>
      <w:r w:rsidRPr="00C6206A">
        <w:rPr>
          <w:rFonts w:ascii="Times New Roman" w:hAnsi="Times New Roman" w:cs="Times New Roman"/>
        </w:rPr>
        <w:t xml:space="preserve"> (pp. 591–606). </w:t>
      </w:r>
      <w:proofErr w:type="gramStart"/>
      <w:r w:rsidRPr="00C6206A">
        <w:rPr>
          <w:rFonts w:ascii="Times New Roman" w:hAnsi="Times New Roman" w:cs="Times New Roman"/>
        </w:rPr>
        <w:t>Butterworth-Heinemann.</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Ekong</w:t>
      </w:r>
      <w:proofErr w:type="spellEnd"/>
      <w:r w:rsidRPr="00C6206A">
        <w:rPr>
          <w:rFonts w:ascii="Times New Roman" w:hAnsi="Times New Roman" w:cs="Times New Roman"/>
        </w:rPr>
        <w:t xml:space="preserve">, E. E. (2003). </w:t>
      </w:r>
      <w:proofErr w:type="gramStart"/>
      <w:r w:rsidRPr="00C6206A">
        <w:rPr>
          <w:rStyle w:val="Emphasis"/>
          <w:rFonts w:ascii="Times New Roman" w:hAnsi="Times New Roman" w:cs="Times New Roman"/>
        </w:rPr>
        <w:t>An Introduction to Rural Sociology.</w:t>
      </w:r>
      <w:proofErr w:type="gramEnd"/>
      <w:r w:rsidRPr="00C6206A">
        <w:rPr>
          <w:rFonts w:ascii="Times New Roman" w:hAnsi="Times New Roman" w:cs="Times New Roman"/>
        </w:rPr>
        <w:t xml:space="preserve"> Dove Educational Publishers.</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Ekong</w:t>
      </w:r>
      <w:proofErr w:type="spellEnd"/>
      <w:r w:rsidRPr="00C6206A">
        <w:rPr>
          <w:rFonts w:ascii="Times New Roman" w:hAnsi="Times New Roman" w:cs="Times New Roman"/>
        </w:rPr>
        <w:t xml:space="preserve">, E., &amp; </w:t>
      </w:r>
      <w:proofErr w:type="spellStart"/>
      <w:r w:rsidRPr="00C6206A">
        <w:rPr>
          <w:rFonts w:ascii="Times New Roman" w:hAnsi="Times New Roman" w:cs="Times New Roman"/>
        </w:rPr>
        <w:t>Okon</w:t>
      </w:r>
      <w:proofErr w:type="spellEnd"/>
      <w:r w:rsidRPr="00C6206A">
        <w:rPr>
          <w:rFonts w:ascii="Times New Roman" w:hAnsi="Times New Roman" w:cs="Times New Roman"/>
        </w:rPr>
        <w:t>, U. (2013).</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Cultism in Nigerian Secondary Schools: Causes and Remedies.</w:t>
      </w:r>
      <w:r w:rsidRPr="00C6206A">
        <w:rPr>
          <w:rFonts w:ascii="Times New Roman" w:hAnsi="Times New Roman" w:cs="Times New Roman"/>
        </w:rPr>
        <w:t xml:space="preserve"> Nigerian Journal of Educational Research, 15(1), 89–101.</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Ekpenyong</w:t>
      </w:r>
      <w:proofErr w:type="spellEnd"/>
      <w:r w:rsidRPr="00C6206A">
        <w:rPr>
          <w:rFonts w:ascii="Times New Roman" w:hAnsi="Times New Roman" w:cs="Times New Roman"/>
        </w:rPr>
        <w:t xml:space="preserve">, N. S. (2016). </w:t>
      </w:r>
      <w:r w:rsidRPr="00C6206A">
        <w:rPr>
          <w:rStyle w:val="Emphasis"/>
          <w:rFonts w:ascii="Times New Roman" w:hAnsi="Times New Roman" w:cs="Times New Roman"/>
        </w:rPr>
        <w:t>Community Policing in Nigeria: Issues and Challenges.</w:t>
      </w:r>
      <w:r w:rsidRPr="00C6206A">
        <w:rPr>
          <w:rFonts w:ascii="Times New Roman" w:hAnsi="Times New Roman" w:cs="Times New Roman"/>
        </w:rPr>
        <w:t xml:space="preserve"> Journal of Social Sciences, 30(2), 77–84.</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Farrington, D. P. (2003).</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Developmental and Life-Course Criminology: Key Theoretical and Empirical Issues.</w:t>
      </w:r>
      <w:r w:rsidRPr="00C6206A">
        <w:rPr>
          <w:rFonts w:ascii="Times New Roman" w:hAnsi="Times New Roman" w:cs="Times New Roman"/>
        </w:rPr>
        <w:t xml:space="preserve"> Criminology, 41(2), 221–255.</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lastRenderedPageBreak/>
        <w:t xml:space="preserve">Farrington, D. P., Gallagher, B., Morley, L., Ledger, R. J., &amp; West, D. J. (1995). </w:t>
      </w:r>
      <w:r w:rsidRPr="00C6206A">
        <w:rPr>
          <w:rStyle w:val="Emphasis"/>
          <w:rFonts w:ascii="Times New Roman" w:hAnsi="Times New Roman" w:cs="Times New Roman"/>
        </w:rPr>
        <w:t>The Cambridge Study in Delinquent Development: Long-Term Follow-Up.</w:t>
      </w:r>
      <w:r w:rsidRPr="00C6206A">
        <w:rPr>
          <w:rFonts w:ascii="Times New Roman" w:hAnsi="Times New Roman" w:cs="Times New Roman"/>
        </w:rPr>
        <w:t xml:space="preserve"> In </w:t>
      </w:r>
      <w:proofErr w:type="spellStart"/>
      <w:r w:rsidRPr="00C6206A">
        <w:rPr>
          <w:rFonts w:ascii="Times New Roman" w:hAnsi="Times New Roman" w:cs="Times New Roman"/>
        </w:rPr>
        <w:t>Tonry</w:t>
      </w:r>
      <w:proofErr w:type="spellEnd"/>
      <w:r w:rsidRPr="00C6206A">
        <w:rPr>
          <w:rFonts w:ascii="Times New Roman" w:hAnsi="Times New Roman" w:cs="Times New Roman"/>
        </w:rPr>
        <w:t xml:space="preserve">, M., &amp; Farrington, D. (Eds.), </w:t>
      </w:r>
      <w:r w:rsidRPr="00C6206A">
        <w:rPr>
          <w:rStyle w:val="Emphasis"/>
          <w:rFonts w:ascii="Times New Roman" w:hAnsi="Times New Roman" w:cs="Times New Roman"/>
        </w:rPr>
        <w:t>Building a Safer Society</w:t>
      </w:r>
      <w:r w:rsidRPr="00C6206A">
        <w:rPr>
          <w:rFonts w:ascii="Times New Roman" w:hAnsi="Times New Roman" w:cs="Times New Roman"/>
        </w:rPr>
        <w:t xml:space="preserve"> (pp. 137–186). </w:t>
      </w:r>
      <w:proofErr w:type="gramStart"/>
      <w:r w:rsidRPr="00C6206A">
        <w:rPr>
          <w:rFonts w:ascii="Times New Roman" w:hAnsi="Times New Roman" w:cs="Times New Roman"/>
        </w:rPr>
        <w:t>University of Chicago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Gill, C., </w:t>
      </w:r>
      <w:proofErr w:type="spellStart"/>
      <w:r w:rsidRPr="00C6206A">
        <w:rPr>
          <w:rFonts w:ascii="Times New Roman" w:hAnsi="Times New Roman" w:cs="Times New Roman"/>
        </w:rPr>
        <w:t>Weisburd</w:t>
      </w:r>
      <w:proofErr w:type="spellEnd"/>
      <w:r w:rsidRPr="00C6206A">
        <w:rPr>
          <w:rFonts w:ascii="Times New Roman" w:hAnsi="Times New Roman" w:cs="Times New Roman"/>
        </w:rPr>
        <w:t xml:space="preserve">, D., </w:t>
      </w:r>
      <w:proofErr w:type="spellStart"/>
      <w:r w:rsidRPr="00C6206A">
        <w:rPr>
          <w:rFonts w:ascii="Times New Roman" w:hAnsi="Times New Roman" w:cs="Times New Roman"/>
        </w:rPr>
        <w:t>Telep</w:t>
      </w:r>
      <w:proofErr w:type="spellEnd"/>
      <w:r w:rsidRPr="00C6206A">
        <w:rPr>
          <w:rFonts w:ascii="Times New Roman" w:hAnsi="Times New Roman" w:cs="Times New Roman"/>
        </w:rPr>
        <w:t>, C. W., Vitter, Z., &amp; Bennett, T. (2014).</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Community-Oriented Policing to Reduce Crime, Disorder and Fear and Increase Satisfaction and Legitimacy among Citizens: A Systematic Review.</w:t>
      </w:r>
      <w:r w:rsidRPr="00C6206A">
        <w:rPr>
          <w:rFonts w:ascii="Times New Roman" w:hAnsi="Times New Roman" w:cs="Times New Roman"/>
        </w:rPr>
        <w:t xml:space="preserve"> Journal of Experimental Criminology, 10(4), 399–428.</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Goldstein, H. (1990). </w:t>
      </w:r>
      <w:proofErr w:type="gramStart"/>
      <w:r w:rsidRPr="00C6206A">
        <w:rPr>
          <w:rStyle w:val="Emphasis"/>
          <w:rFonts w:ascii="Times New Roman" w:hAnsi="Times New Roman" w:cs="Times New Roman"/>
        </w:rPr>
        <w:t>Problem-Oriented Policing.</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McGraw-Hill.</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Goldstein, P. J. (1985). </w:t>
      </w:r>
      <w:r w:rsidRPr="00C6206A">
        <w:rPr>
          <w:rStyle w:val="Emphasis"/>
          <w:rFonts w:ascii="Times New Roman" w:hAnsi="Times New Roman" w:cs="Times New Roman"/>
        </w:rPr>
        <w:t>The Drugs/Violence Nexus: A Tripartite Conceptual Framework.</w:t>
      </w:r>
      <w:r w:rsidRPr="00C6206A">
        <w:rPr>
          <w:rFonts w:ascii="Times New Roman" w:hAnsi="Times New Roman" w:cs="Times New Roman"/>
        </w:rPr>
        <w:t xml:space="preserve"> Journal of Drug Issues, 15(4), 493–506.</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Greene, J. R. (2000). </w:t>
      </w:r>
      <w:r w:rsidRPr="00C6206A">
        <w:rPr>
          <w:rStyle w:val="Emphasis"/>
          <w:rFonts w:ascii="Times New Roman" w:hAnsi="Times New Roman" w:cs="Times New Roman"/>
        </w:rPr>
        <w:t>Community Policing in America: Changing the Nature, Structure, and Function of the Police.</w:t>
      </w:r>
      <w:r w:rsidRPr="00C6206A">
        <w:rPr>
          <w:rFonts w:ascii="Times New Roman" w:hAnsi="Times New Roman" w:cs="Times New Roman"/>
        </w:rPr>
        <w:t xml:space="preserve"> Criminal Justice, 3(1), 299–370.</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Hirschi</w:t>
      </w:r>
      <w:proofErr w:type="spellEnd"/>
      <w:r w:rsidRPr="00C6206A">
        <w:rPr>
          <w:rFonts w:ascii="Times New Roman" w:hAnsi="Times New Roman" w:cs="Times New Roman"/>
        </w:rPr>
        <w:t>, T. (1969).</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Causes of Delinquency.</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University of California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Ibrahim, Y., &amp; </w:t>
      </w:r>
      <w:proofErr w:type="spellStart"/>
      <w:r w:rsidRPr="00C6206A">
        <w:rPr>
          <w:rFonts w:ascii="Times New Roman" w:hAnsi="Times New Roman" w:cs="Times New Roman"/>
        </w:rPr>
        <w:t>Iwuoha</w:t>
      </w:r>
      <w:proofErr w:type="spellEnd"/>
      <w:r w:rsidRPr="00C6206A">
        <w:rPr>
          <w:rFonts w:ascii="Times New Roman" w:hAnsi="Times New Roman" w:cs="Times New Roman"/>
        </w:rPr>
        <w:t>, V. (2018).</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Community Engagement in Crime Prevention: Lessons from Nigeria.</w:t>
      </w:r>
      <w:r w:rsidRPr="00C6206A">
        <w:rPr>
          <w:rFonts w:ascii="Times New Roman" w:hAnsi="Times New Roman" w:cs="Times New Roman"/>
        </w:rPr>
        <w:t xml:space="preserve"> African Security Review, 27(1), 54–70.</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Ikelegbe</w:t>
      </w:r>
      <w:proofErr w:type="spellEnd"/>
      <w:r w:rsidRPr="00C6206A">
        <w:rPr>
          <w:rFonts w:ascii="Times New Roman" w:hAnsi="Times New Roman" w:cs="Times New Roman"/>
        </w:rPr>
        <w:t xml:space="preserve">, A. (2013). </w:t>
      </w:r>
      <w:r w:rsidRPr="00C6206A">
        <w:rPr>
          <w:rStyle w:val="Emphasis"/>
          <w:rFonts w:ascii="Times New Roman" w:hAnsi="Times New Roman" w:cs="Times New Roman"/>
        </w:rPr>
        <w:t>Civil Society, Oil and Conflict in the Niger Delta Region of Nigeria: Ramifications of Civil Society for a Regional Resource Struggle.</w:t>
      </w:r>
      <w:r w:rsidRPr="00C6206A">
        <w:rPr>
          <w:rFonts w:ascii="Times New Roman" w:hAnsi="Times New Roman" w:cs="Times New Roman"/>
        </w:rPr>
        <w:t xml:space="preserve"> The Journal of Modern African Studies, 41(3), 437–469.</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Ikenberry</w:t>
      </w:r>
      <w:proofErr w:type="spellEnd"/>
      <w:r w:rsidRPr="00C6206A">
        <w:rPr>
          <w:rFonts w:ascii="Times New Roman" w:hAnsi="Times New Roman" w:cs="Times New Roman"/>
        </w:rPr>
        <w:t xml:space="preserve">, G. J. (2018). </w:t>
      </w:r>
      <w:proofErr w:type="gramStart"/>
      <w:r w:rsidRPr="00C6206A">
        <w:rPr>
          <w:rStyle w:val="Emphasis"/>
          <w:rFonts w:ascii="Times New Roman" w:hAnsi="Times New Roman" w:cs="Times New Roman"/>
        </w:rPr>
        <w:t>The End of Liberal International Order?</w:t>
      </w:r>
      <w:proofErr w:type="gramEnd"/>
      <w:r w:rsidRPr="00C6206A">
        <w:rPr>
          <w:rFonts w:ascii="Times New Roman" w:hAnsi="Times New Roman" w:cs="Times New Roman"/>
        </w:rPr>
        <w:t xml:space="preserve"> International Affairs, 94(1), 7–23.</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Lab, S. P. (2010).</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Crime Prevention: Approaches, Practices, and Evaluations.</w:t>
      </w:r>
      <w:r w:rsidRPr="00C6206A">
        <w:rPr>
          <w:rFonts w:ascii="Times New Roman" w:hAnsi="Times New Roman" w:cs="Times New Roman"/>
        </w:rPr>
        <w:t xml:space="preserve"> </w:t>
      </w:r>
      <w:proofErr w:type="gramStart"/>
      <w:r w:rsidRPr="00C6206A">
        <w:rPr>
          <w:rFonts w:ascii="Times New Roman" w:hAnsi="Times New Roman" w:cs="Times New Roman"/>
        </w:rPr>
        <w:t>Anderson Publishing.</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Lee, M., &amp; Martins, R. (2002).</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Social Disorganization Revisited: Mapping the Recent Urban Landscape.</w:t>
      </w:r>
      <w:r w:rsidRPr="00C6206A">
        <w:rPr>
          <w:rFonts w:ascii="Times New Roman" w:hAnsi="Times New Roman" w:cs="Times New Roman"/>
        </w:rPr>
        <w:t xml:space="preserve"> Urban Studies, 39(3), 387–402.</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Linnell</w:t>
      </w:r>
      <w:proofErr w:type="spellEnd"/>
      <w:r w:rsidRPr="00C6206A">
        <w:rPr>
          <w:rFonts w:ascii="Times New Roman" w:hAnsi="Times New Roman" w:cs="Times New Roman"/>
        </w:rPr>
        <w:t xml:space="preserve">, D. (2013). </w:t>
      </w:r>
      <w:proofErr w:type="gramStart"/>
      <w:r w:rsidRPr="00C6206A">
        <w:rPr>
          <w:rStyle w:val="Emphasis"/>
          <w:rFonts w:ascii="Times New Roman" w:hAnsi="Times New Roman" w:cs="Times New Roman"/>
        </w:rPr>
        <w:t>Engaging Communities for Sustainable Development.</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Springer.</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Lochner</w:t>
      </w:r>
      <w:proofErr w:type="spellEnd"/>
      <w:r w:rsidRPr="00C6206A">
        <w:rPr>
          <w:rFonts w:ascii="Times New Roman" w:hAnsi="Times New Roman" w:cs="Times New Roman"/>
        </w:rPr>
        <w:t xml:space="preserve">, L., &amp; </w:t>
      </w:r>
      <w:proofErr w:type="spellStart"/>
      <w:r w:rsidRPr="00C6206A">
        <w:rPr>
          <w:rFonts w:ascii="Times New Roman" w:hAnsi="Times New Roman" w:cs="Times New Roman"/>
        </w:rPr>
        <w:t>Moretti</w:t>
      </w:r>
      <w:proofErr w:type="spellEnd"/>
      <w:r w:rsidRPr="00C6206A">
        <w:rPr>
          <w:rFonts w:ascii="Times New Roman" w:hAnsi="Times New Roman" w:cs="Times New Roman"/>
        </w:rPr>
        <w:t>, E. (2004).</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The Effect of Education on Crime: Evidence from Prison Inmates, Arrests, and Self-Reports.</w:t>
      </w:r>
      <w:r w:rsidRPr="00C6206A">
        <w:rPr>
          <w:rFonts w:ascii="Times New Roman" w:hAnsi="Times New Roman" w:cs="Times New Roman"/>
        </w:rPr>
        <w:t xml:space="preserve"> American Economic Review, 94(1), 155–189.</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lastRenderedPageBreak/>
        <w:t>MacQueen</w:t>
      </w:r>
      <w:proofErr w:type="spellEnd"/>
      <w:r w:rsidRPr="00C6206A">
        <w:rPr>
          <w:rFonts w:ascii="Times New Roman" w:hAnsi="Times New Roman" w:cs="Times New Roman"/>
        </w:rPr>
        <w:t xml:space="preserve">, K. M. (2001). </w:t>
      </w:r>
      <w:proofErr w:type="gramStart"/>
      <w:r w:rsidRPr="00C6206A">
        <w:rPr>
          <w:rStyle w:val="Emphasis"/>
          <w:rFonts w:ascii="Times New Roman" w:hAnsi="Times New Roman" w:cs="Times New Roman"/>
        </w:rPr>
        <w:t>Community and Ethics in Research.</w:t>
      </w:r>
      <w:proofErr w:type="gramEnd"/>
      <w:r w:rsidRPr="00C6206A">
        <w:rPr>
          <w:rFonts w:ascii="Times New Roman" w:hAnsi="Times New Roman" w:cs="Times New Roman"/>
        </w:rPr>
        <w:t xml:space="preserve"> American Journal of Public Health, 91(11), 1823–1829.</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McLanahan</w:t>
      </w:r>
      <w:proofErr w:type="spellEnd"/>
      <w:r w:rsidRPr="00C6206A">
        <w:rPr>
          <w:rFonts w:ascii="Times New Roman" w:hAnsi="Times New Roman" w:cs="Times New Roman"/>
        </w:rPr>
        <w:t xml:space="preserve">, S., &amp; </w:t>
      </w:r>
      <w:proofErr w:type="spellStart"/>
      <w:r w:rsidRPr="00C6206A">
        <w:rPr>
          <w:rFonts w:ascii="Times New Roman" w:hAnsi="Times New Roman" w:cs="Times New Roman"/>
        </w:rPr>
        <w:t>Sandefur</w:t>
      </w:r>
      <w:proofErr w:type="spellEnd"/>
      <w:r w:rsidRPr="00C6206A">
        <w:rPr>
          <w:rFonts w:ascii="Times New Roman" w:hAnsi="Times New Roman" w:cs="Times New Roman"/>
        </w:rPr>
        <w:t>, G. (1994).</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Growing Up with a Single Parent: What Hurts, What Helps.</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Harvard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Micallef</w:t>
      </w:r>
      <w:proofErr w:type="spellEnd"/>
      <w:r w:rsidRPr="00C6206A">
        <w:rPr>
          <w:rFonts w:ascii="Times New Roman" w:hAnsi="Times New Roman" w:cs="Times New Roman"/>
        </w:rPr>
        <w:t xml:space="preserve">, M., Shaw, M., &amp; </w:t>
      </w:r>
      <w:proofErr w:type="spellStart"/>
      <w:r w:rsidRPr="00C6206A">
        <w:rPr>
          <w:rFonts w:ascii="Times New Roman" w:hAnsi="Times New Roman" w:cs="Times New Roman"/>
        </w:rPr>
        <w:t>Reitano</w:t>
      </w:r>
      <w:proofErr w:type="spellEnd"/>
      <w:r w:rsidRPr="00C6206A">
        <w:rPr>
          <w:rFonts w:ascii="Times New Roman" w:hAnsi="Times New Roman" w:cs="Times New Roman"/>
        </w:rPr>
        <w:t>, T. (2019).</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 xml:space="preserve">After the Storm: Organized Crime </w:t>
      </w:r>
      <w:proofErr w:type="gramStart"/>
      <w:r w:rsidRPr="00C6206A">
        <w:rPr>
          <w:rStyle w:val="Emphasis"/>
          <w:rFonts w:ascii="Times New Roman" w:hAnsi="Times New Roman" w:cs="Times New Roman"/>
        </w:rPr>
        <w:t>Across</w:t>
      </w:r>
      <w:proofErr w:type="gramEnd"/>
      <w:r w:rsidRPr="00C6206A">
        <w:rPr>
          <w:rStyle w:val="Emphasis"/>
          <w:rFonts w:ascii="Times New Roman" w:hAnsi="Times New Roman" w:cs="Times New Roman"/>
        </w:rPr>
        <w:t xml:space="preserve"> the Sahel-Sahara Region.</w:t>
      </w:r>
      <w:r w:rsidRPr="00C6206A">
        <w:rPr>
          <w:rFonts w:ascii="Times New Roman" w:hAnsi="Times New Roman" w:cs="Times New Roman"/>
        </w:rPr>
        <w:t xml:space="preserve"> Global Initiative </w:t>
      </w:r>
      <w:proofErr w:type="gramStart"/>
      <w:r w:rsidRPr="00C6206A">
        <w:rPr>
          <w:rFonts w:ascii="Times New Roman" w:hAnsi="Times New Roman" w:cs="Times New Roman"/>
        </w:rPr>
        <w:t>Against</w:t>
      </w:r>
      <w:proofErr w:type="gramEnd"/>
      <w:r w:rsidRPr="00C6206A">
        <w:rPr>
          <w:rFonts w:ascii="Times New Roman" w:hAnsi="Times New Roman" w:cs="Times New Roman"/>
        </w:rPr>
        <w:t xml:space="preserve"> Transnational Organized Crime.</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Moreoff</w:t>
      </w:r>
      <w:proofErr w:type="spellEnd"/>
      <w:r w:rsidRPr="00C6206A">
        <w:rPr>
          <w:rFonts w:ascii="Times New Roman" w:hAnsi="Times New Roman" w:cs="Times New Roman"/>
        </w:rPr>
        <w:t>, J., &amp; Sampson, R. J. (1997).</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Crime and the Built Environment.</w:t>
      </w:r>
      <w:proofErr w:type="gramEnd"/>
      <w:r w:rsidRPr="00C6206A">
        <w:rPr>
          <w:rFonts w:ascii="Times New Roman" w:hAnsi="Times New Roman" w:cs="Times New Roman"/>
        </w:rPr>
        <w:t xml:space="preserve"> American Journal of Sociology, 102(3), 611–647.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Murray, J., &amp; Farrington, D. P. (2005).</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 xml:space="preserve">Parental Imprisonment: Effects on Boys’ Antisocial </w:t>
      </w:r>
      <w:proofErr w:type="spellStart"/>
      <w:r w:rsidRPr="00C6206A">
        <w:rPr>
          <w:rStyle w:val="Emphasis"/>
          <w:rFonts w:ascii="Times New Roman" w:hAnsi="Times New Roman" w:cs="Times New Roman"/>
        </w:rPr>
        <w:t>Behaviour</w:t>
      </w:r>
      <w:proofErr w:type="spellEnd"/>
      <w:r w:rsidRPr="00C6206A">
        <w:rPr>
          <w:rStyle w:val="Emphasis"/>
          <w:rFonts w:ascii="Times New Roman" w:hAnsi="Times New Roman" w:cs="Times New Roman"/>
        </w:rPr>
        <w:t xml:space="preserve"> and Delinquency through the Life-Course.</w:t>
      </w:r>
      <w:r w:rsidRPr="00C6206A">
        <w:rPr>
          <w:rFonts w:ascii="Times New Roman" w:hAnsi="Times New Roman" w:cs="Times New Roman"/>
        </w:rPr>
        <w:t xml:space="preserve"> Journal of Child Psychology and Psychiatry, 46(12), 1269–1278.</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Newman, O. (1972). </w:t>
      </w:r>
      <w:r w:rsidRPr="00C6206A">
        <w:rPr>
          <w:rStyle w:val="Emphasis"/>
          <w:rFonts w:ascii="Times New Roman" w:hAnsi="Times New Roman" w:cs="Times New Roman"/>
        </w:rPr>
        <w:t xml:space="preserve">Defensible Space: Crime Prevention </w:t>
      </w:r>
      <w:proofErr w:type="gramStart"/>
      <w:r w:rsidRPr="00C6206A">
        <w:rPr>
          <w:rStyle w:val="Emphasis"/>
          <w:rFonts w:ascii="Times New Roman" w:hAnsi="Times New Roman" w:cs="Times New Roman"/>
        </w:rPr>
        <w:t>Through</w:t>
      </w:r>
      <w:proofErr w:type="gramEnd"/>
      <w:r w:rsidRPr="00C6206A">
        <w:rPr>
          <w:rStyle w:val="Emphasis"/>
          <w:rFonts w:ascii="Times New Roman" w:hAnsi="Times New Roman" w:cs="Times New Roman"/>
        </w:rPr>
        <w:t xml:space="preserve"> Urban Design.</w:t>
      </w:r>
      <w:r w:rsidRPr="00C6206A">
        <w:rPr>
          <w:rFonts w:ascii="Times New Roman" w:hAnsi="Times New Roman" w:cs="Times New Roman"/>
        </w:rPr>
        <w:t xml:space="preserve"> Macmillan.</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Odekunle</w:t>
      </w:r>
      <w:proofErr w:type="spellEnd"/>
      <w:r w:rsidRPr="00C6206A">
        <w:rPr>
          <w:rFonts w:ascii="Times New Roman" w:hAnsi="Times New Roman" w:cs="Times New Roman"/>
        </w:rPr>
        <w:t>, F. (1979).</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Crime and Social Change: A Nigerian Case Study.</w:t>
      </w:r>
      <w:r w:rsidRPr="00C6206A">
        <w:rPr>
          <w:rFonts w:ascii="Times New Roman" w:hAnsi="Times New Roman" w:cs="Times New Roman"/>
        </w:rPr>
        <w:t xml:space="preserve"> Nigerian Journal of Sociology and Anthropology, 1(1), 33–46.</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Ojo</w:t>
      </w:r>
      <w:proofErr w:type="spellEnd"/>
      <w:r w:rsidRPr="00C6206A">
        <w:rPr>
          <w:rFonts w:ascii="Times New Roman" w:hAnsi="Times New Roman" w:cs="Times New Roman"/>
        </w:rPr>
        <w:t xml:space="preserve">, E., &amp; </w:t>
      </w:r>
      <w:proofErr w:type="spellStart"/>
      <w:r w:rsidRPr="00C6206A">
        <w:rPr>
          <w:rFonts w:ascii="Times New Roman" w:hAnsi="Times New Roman" w:cs="Times New Roman"/>
        </w:rPr>
        <w:t>Akinlabi</w:t>
      </w:r>
      <w:proofErr w:type="spellEnd"/>
      <w:r w:rsidRPr="00C6206A">
        <w:rPr>
          <w:rFonts w:ascii="Times New Roman" w:hAnsi="Times New Roman" w:cs="Times New Roman"/>
        </w:rPr>
        <w:t>, F. (2019).</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Community Policing and Crime Prevention in Nigeria: Myth or Reality?</w:t>
      </w:r>
      <w:r w:rsidRPr="00C6206A">
        <w:rPr>
          <w:rFonts w:ascii="Times New Roman" w:hAnsi="Times New Roman" w:cs="Times New Roman"/>
        </w:rPr>
        <w:t xml:space="preserve"> Journal of African Security Studies, 5(1), 19–36.</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Okeniyi</w:t>
      </w:r>
      <w:proofErr w:type="spellEnd"/>
      <w:r w:rsidRPr="00C6206A">
        <w:rPr>
          <w:rFonts w:ascii="Times New Roman" w:hAnsi="Times New Roman" w:cs="Times New Roman"/>
        </w:rPr>
        <w:t xml:space="preserve">, R. (2020). </w:t>
      </w:r>
      <w:proofErr w:type="gramStart"/>
      <w:r w:rsidRPr="00C6206A">
        <w:rPr>
          <w:rStyle w:val="Emphasis"/>
          <w:rFonts w:ascii="Times New Roman" w:hAnsi="Times New Roman" w:cs="Times New Roman"/>
        </w:rPr>
        <w:t>Community Security and the Dynamics of Vigilantism in Nigeria.</w:t>
      </w:r>
      <w:proofErr w:type="gramEnd"/>
      <w:r w:rsidRPr="00C6206A">
        <w:rPr>
          <w:rFonts w:ascii="Times New Roman" w:hAnsi="Times New Roman" w:cs="Times New Roman"/>
        </w:rPr>
        <w:t xml:space="preserve"> African Studies Review, 63(4), 89–107.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Pate, A. M. (1986).</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Experimenting with Foot Patrol: The Newark Experience.</w:t>
      </w:r>
      <w:proofErr w:type="gramEnd"/>
      <w:r w:rsidRPr="00C6206A">
        <w:rPr>
          <w:rFonts w:ascii="Times New Roman" w:hAnsi="Times New Roman" w:cs="Times New Roman"/>
        </w:rPr>
        <w:t xml:space="preserve"> Crime &amp; Delinquency, 32(3), 256–282.</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Policy and Legal Advocacy Centre (PLAC). (2024). </w:t>
      </w:r>
      <w:r w:rsidRPr="00C6206A">
        <w:rPr>
          <w:rStyle w:val="Emphasis"/>
          <w:rFonts w:ascii="Times New Roman" w:hAnsi="Times New Roman" w:cs="Times New Roman"/>
        </w:rPr>
        <w:t>Annual Security Report: Budgetary Allocations and Outcomes.</w:t>
      </w:r>
      <w:r w:rsidRPr="00C6206A">
        <w:rPr>
          <w:rFonts w:ascii="Times New Roman" w:hAnsi="Times New Roman" w:cs="Times New Roman"/>
        </w:rPr>
        <w:t xml:space="preserve"> Abuja, Nigeria.</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Raine</w:t>
      </w:r>
      <w:proofErr w:type="spellEnd"/>
      <w:r w:rsidRPr="00C6206A">
        <w:rPr>
          <w:rFonts w:ascii="Times New Roman" w:hAnsi="Times New Roman" w:cs="Times New Roman"/>
        </w:rPr>
        <w:t xml:space="preserve">, A. (2002). </w:t>
      </w:r>
      <w:proofErr w:type="spellStart"/>
      <w:r w:rsidRPr="00C6206A">
        <w:rPr>
          <w:rStyle w:val="Emphasis"/>
          <w:rFonts w:ascii="Times New Roman" w:hAnsi="Times New Roman" w:cs="Times New Roman"/>
        </w:rPr>
        <w:t>Neurodevelopmental</w:t>
      </w:r>
      <w:proofErr w:type="spellEnd"/>
      <w:r w:rsidRPr="00C6206A">
        <w:rPr>
          <w:rStyle w:val="Emphasis"/>
          <w:rFonts w:ascii="Times New Roman" w:hAnsi="Times New Roman" w:cs="Times New Roman"/>
        </w:rPr>
        <w:t xml:space="preserve"> Factors in Crime and Violence.</w:t>
      </w:r>
      <w:r w:rsidRPr="00C6206A">
        <w:rPr>
          <w:rFonts w:ascii="Times New Roman" w:hAnsi="Times New Roman" w:cs="Times New Roman"/>
        </w:rPr>
        <w:t xml:space="preserve"> Annual Review of Clinical Psychology, 3(1), 19–42.</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Rosenbaum, D. P. (1994).</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The Challenge of Community Policing: Testing the Promises.</w:t>
      </w:r>
      <w:r w:rsidRPr="00C6206A">
        <w:rPr>
          <w:rFonts w:ascii="Times New Roman" w:hAnsi="Times New Roman" w:cs="Times New Roman"/>
        </w:rPr>
        <w:t xml:space="preserve"> </w:t>
      </w:r>
      <w:proofErr w:type="gramStart"/>
      <w:r w:rsidRPr="00C6206A">
        <w:rPr>
          <w:rFonts w:ascii="Times New Roman" w:hAnsi="Times New Roman" w:cs="Times New Roman"/>
        </w:rPr>
        <w:t>Sage Publications.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lastRenderedPageBreak/>
        <w:t>Ruddell</w:t>
      </w:r>
      <w:proofErr w:type="spellEnd"/>
      <w:r w:rsidRPr="00C6206A">
        <w:rPr>
          <w:rFonts w:ascii="Times New Roman" w:hAnsi="Times New Roman" w:cs="Times New Roman"/>
        </w:rPr>
        <w:t xml:space="preserve">, R., &amp; Munch, S. (2005). </w:t>
      </w:r>
      <w:r w:rsidRPr="00C6206A">
        <w:rPr>
          <w:rStyle w:val="Emphasis"/>
          <w:rFonts w:ascii="Times New Roman" w:hAnsi="Times New Roman" w:cs="Times New Roman"/>
        </w:rPr>
        <w:t xml:space="preserve">Is Rural Crime Really Different? </w:t>
      </w:r>
      <w:proofErr w:type="gramStart"/>
      <w:r w:rsidRPr="00C6206A">
        <w:rPr>
          <w:rStyle w:val="Emphasis"/>
          <w:rFonts w:ascii="Times New Roman" w:hAnsi="Times New Roman" w:cs="Times New Roman"/>
        </w:rPr>
        <w:t>A Test of Social Disorganization Theory.</w:t>
      </w:r>
      <w:proofErr w:type="gramEnd"/>
      <w:r w:rsidRPr="00C6206A">
        <w:rPr>
          <w:rFonts w:ascii="Times New Roman" w:hAnsi="Times New Roman" w:cs="Times New Roman"/>
        </w:rPr>
        <w:t xml:space="preserve"> Western Criminology Review, 6(1), 1–20.</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Sampson, R. J., &amp; </w:t>
      </w:r>
      <w:proofErr w:type="spellStart"/>
      <w:r w:rsidRPr="00C6206A">
        <w:rPr>
          <w:rFonts w:ascii="Times New Roman" w:hAnsi="Times New Roman" w:cs="Times New Roman"/>
        </w:rPr>
        <w:t>Raudenbush</w:t>
      </w:r>
      <w:proofErr w:type="spellEnd"/>
      <w:r w:rsidRPr="00C6206A">
        <w:rPr>
          <w:rFonts w:ascii="Times New Roman" w:hAnsi="Times New Roman" w:cs="Times New Roman"/>
        </w:rPr>
        <w:t>, S. W. (1999).</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Systematic Social Observation of Public Spaces: A New Look at Disorder in Urban Neighborhoods.</w:t>
      </w:r>
      <w:r w:rsidRPr="00C6206A">
        <w:rPr>
          <w:rFonts w:ascii="Times New Roman" w:hAnsi="Times New Roman" w:cs="Times New Roman"/>
        </w:rPr>
        <w:t xml:space="preserve"> American Journal of Sociology, 105(3), 603–651.</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Sampson, R. J., </w:t>
      </w:r>
      <w:proofErr w:type="spellStart"/>
      <w:r w:rsidRPr="00C6206A">
        <w:rPr>
          <w:rFonts w:ascii="Times New Roman" w:hAnsi="Times New Roman" w:cs="Times New Roman"/>
        </w:rPr>
        <w:t>Raudenbush</w:t>
      </w:r>
      <w:proofErr w:type="spellEnd"/>
      <w:r w:rsidRPr="00C6206A">
        <w:rPr>
          <w:rFonts w:ascii="Times New Roman" w:hAnsi="Times New Roman" w:cs="Times New Roman"/>
        </w:rPr>
        <w:t>, S. W., &amp; Earls, F. (1997).</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Neighborhoods and Violent Crime: A Multilevel Study of Collective Efficacy.</w:t>
      </w:r>
      <w:r w:rsidRPr="00C6206A">
        <w:rPr>
          <w:rFonts w:ascii="Times New Roman" w:hAnsi="Times New Roman" w:cs="Times New Roman"/>
        </w:rPr>
        <w:t xml:space="preserve"> Science, 277(5328), 918–924.</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Schaf</w:t>
      </w:r>
      <w:proofErr w:type="spellEnd"/>
      <w:r w:rsidRPr="00C6206A">
        <w:rPr>
          <w:rFonts w:ascii="Times New Roman" w:hAnsi="Times New Roman" w:cs="Times New Roman"/>
        </w:rPr>
        <w:t xml:space="preserve">, L. (2000). </w:t>
      </w:r>
      <w:r w:rsidRPr="00C6206A">
        <w:rPr>
          <w:rStyle w:val="Emphasis"/>
          <w:rFonts w:ascii="Times New Roman" w:hAnsi="Times New Roman" w:cs="Times New Roman"/>
        </w:rPr>
        <w:t>Policing and Society: Historical Readings.</w:t>
      </w:r>
      <w:r w:rsidRPr="00C6206A">
        <w:rPr>
          <w:rFonts w:ascii="Times New Roman" w:hAnsi="Times New Roman" w:cs="Times New Roman"/>
        </w:rPr>
        <w:t xml:space="preserve"> </w:t>
      </w:r>
      <w:proofErr w:type="gramStart"/>
      <w:r w:rsidRPr="00C6206A">
        <w:rPr>
          <w:rFonts w:ascii="Times New Roman" w:hAnsi="Times New Roman" w:cs="Times New Roman"/>
        </w:rPr>
        <w:t>Oxford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Sklansky</w:t>
      </w:r>
      <w:proofErr w:type="spellEnd"/>
      <w:r w:rsidRPr="00C6206A">
        <w:rPr>
          <w:rFonts w:ascii="Times New Roman" w:hAnsi="Times New Roman" w:cs="Times New Roman"/>
        </w:rPr>
        <w:t>, D. A. (2008).</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Democracy and the Police.</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Stanford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Skogan</w:t>
      </w:r>
      <w:proofErr w:type="spellEnd"/>
      <w:r w:rsidRPr="00C6206A">
        <w:rPr>
          <w:rFonts w:ascii="Times New Roman" w:hAnsi="Times New Roman" w:cs="Times New Roman"/>
        </w:rPr>
        <w:t xml:space="preserve">, W. G. (1990). </w:t>
      </w:r>
      <w:r w:rsidRPr="00C6206A">
        <w:rPr>
          <w:rStyle w:val="Emphasis"/>
          <w:rFonts w:ascii="Times New Roman" w:hAnsi="Times New Roman" w:cs="Times New Roman"/>
        </w:rPr>
        <w:t>Disorder and Decline: Crime and the Spiral of Decay in American Neighborhoods.</w:t>
      </w:r>
      <w:r w:rsidRPr="00C6206A">
        <w:rPr>
          <w:rFonts w:ascii="Times New Roman" w:hAnsi="Times New Roman" w:cs="Times New Roman"/>
        </w:rPr>
        <w:t xml:space="preserve"> Free Press.</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Skogan</w:t>
      </w:r>
      <w:proofErr w:type="spellEnd"/>
      <w:r w:rsidRPr="00C6206A">
        <w:rPr>
          <w:rFonts w:ascii="Times New Roman" w:hAnsi="Times New Roman" w:cs="Times New Roman"/>
        </w:rPr>
        <w:t xml:space="preserve">, W. G. (2004). </w:t>
      </w:r>
      <w:r w:rsidRPr="00C6206A">
        <w:rPr>
          <w:rStyle w:val="Emphasis"/>
          <w:rFonts w:ascii="Times New Roman" w:hAnsi="Times New Roman" w:cs="Times New Roman"/>
        </w:rPr>
        <w:t>Community Policing: Can It Work?</w:t>
      </w:r>
      <w:r w:rsidRPr="00C6206A">
        <w:rPr>
          <w:rFonts w:ascii="Times New Roman" w:hAnsi="Times New Roman" w:cs="Times New Roman"/>
        </w:rPr>
        <w:t xml:space="preserve"> </w:t>
      </w:r>
      <w:proofErr w:type="gramStart"/>
      <w:r w:rsidRPr="00C6206A">
        <w:rPr>
          <w:rFonts w:ascii="Times New Roman" w:hAnsi="Times New Roman" w:cs="Times New Roman"/>
        </w:rPr>
        <w:t>Wadsworth Publishing.</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Skogan</w:t>
      </w:r>
      <w:proofErr w:type="spellEnd"/>
      <w:r w:rsidRPr="00C6206A">
        <w:rPr>
          <w:rFonts w:ascii="Times New Roman" w:hAnsi="Times New Roman" w:cs="Times New Roman"/>
        </w:rPr>
        <w:t xml:space="preserve">, W. G. (2006). </w:t>
      </w:r>
      <w:r w:rsidRPr="00C6206A">
        <w:rPr>
          <w:rStyle w:val="Emphasis"/>
          <w:rFonts w:ascii="Times New Roman" w:hAnsi="Times New Roman" w:cs="Times New Roman"/>
        </w:rPr>
        <w:t>Police and Community in Chicago: A Tale of Three Cities.</w:t>
      </w:r>
      <w:r w:rsidRPr="00C6206A">
        <w:rPr>
          <w:rFonts w:ascii="Times New Roman" w:hAnsi="Times New Roman" w:cs="Times New Roman"/>
        </w:rPr>
        <w:t xml:space="preserve"> </w:t>
      </w:r>
      <w:proofErr w:type="gramStart"/>
      <w:r w:rsidRPr="00C6206A">
        <w:rPr>
          <w:rFonts w:ascii="Times New Roman" w:hAnsi="Times New Roman" w:cs="Times New Roman"/>
        </w:rPr>
        <w:t>Oxford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Stark, R. (1987). </w:t>
      </w:r>
      <w:r w:rsidRPr="00C6206A">
        <w:rPr>
          <w:rStyle w:val="Emphasis"/>
          <w:rFonts w:ascii="Times New Roman" w:hAnsi="Times New Roman" w:cs="Times New Roman"/>
        </w:rPr>
        <w:t>Deviant Places: A Theory of the Ecology of Crime.</w:t>
      </w:r>
      <w:r w:rsidRPr="00C6206A">
        <w:rPr>
          <w:rFonts w:ascii="Times New Roman" w:hAnsi="Times New Roman" w:cs="Times New Roman"/>
        </w:rPr>
        <w:t xml:space="preserve"> Criminology, 25(4), 893–909.</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Sutherland, E. H. (1947). </w:t>
      </w:r>
      <w:r w:rsidRPr="00C6206A">
        <w:rPr>
          <w:rStyle w:val="Emphasis"/>
          <w:rFonts w:ascii="Times New Roman" w:hAnsi="Times New Roman" w:cs="Times New Roman"/>
        </w:rPr>
        <w:t>Principles of Criminology</w:t>
      </w:r>
      <w:r w:rsidRPr="00C6206A">
        <w:rPr>
          <w:rFonts w:ascii="Times New Roman" w:hAnsi="Times New Roman" w:cs="Times New Roman"/>
        </w:rPr>
        <w:t xml:space="preserve"> (4th </w:t>
      </w:r>
      <w:proofErr w:type="gramStart"/>
      <w:r w:rsidRPr="00C6206A">
        <w:rPr>
          <w:rFonts w:ascii="Times New Roman" w:hAnsi="Times New Roman" w:cs="Times New Roman"/>
        </w:rPr>
        <w:t>ed</w:t>
      </w:r>
      <w:proofErr w:type="gramEnd"/>
      <w:r w:rsidRPr="00C6206A">
        <w:rPr>
          <w:rFonts w:ascii="Times New Roman" w:hAnsi="Times New Roman" w:cs="Times New Roman"/>
        </w:rPr>
        <w:t>.). J. B. Lippincott Company.</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Thornberry, T. P., </w:t>
      </w:r>
      <w:proofErr w:type="spellStart"/>
      <w:r w:rsidRPr="00C6206A">
        <w:rPr>
          <w:rFonts w:ascii="Times New Roman" w:hAnsi="Times New Roman" w:cs="Times New Roman"/>
        </w:rPr>
        <w:t>Krohn</w:t>
      </w:r>
      <w:proofErr w:type="spellEnd"/>
      <w:r w:rsidRPr="00C6206A">
        <w:rPr>
          <w:rFonts w:ascii="Times New Roman" w:hAnsi="Times New Roman" w:cs="Times New Roman"/>
        </w:rPr>
        <w:t xml:space="preserve">, M. D., </w:t>
      </w:r>
      <w:proofErr w:type="spellStart"/>
      <w:r w:rsidRPr="00C6206A">
        <w:rPr>
          <w:rFonts w:ascii="Times New Roman" w:hAnsi="Times New Roman" w:cs="Times New Roman"/>
        </w:rPr>
        <w:t>Lizotte</w:t>
      </w:r>
      <w:proofErr w:type="spellEnd"/>
      <w:r w:rsidRPr="00C6206A">
        <w:rPr>
          <w:rFonts w:ascii="Times New Roman" w:hAnsi="Times New Roman" w:cs="Times New Roman"/>
        </w:rPr>
        <w:t>, A. J., &amp; Chard-</w:t>
      </w:r>
      <w:proofErr w:type="spellStart"/>
      <w:r w:rsidRPr="00C6206A">
        <w:rPr>
          <w:rFonts w:ascii="Times New Roman" w:hAnsi="Times New Roman" w:cs="Times New Roman"/>
        </w:rPr>
        <w:t>Wierschem</w:t>
      </w:r>
      <w:proofErr w:type="spellEnd"/>
      <w:r w:rsidRPr="00C6206A">
        <w:rPr>
          <w:rFonts w:ascii="Times New Roman" w:hAnsi="Times New Roman" w:cs="Times New Roman"/>
        </w:rPr>
        <w:t>, D. (1993).</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The Role of Juvenile Gangs in Facilitating Delinquent Behavior.</w:t>
      </w:r>
      <w:proofErr w:type="gramEnd"/>
      <w:r w:rsidRPr="00C6206A">
        <w:rPr>
          <w:rFonts w:ascii="Times New Roman" w:hAnsi="Times New Roman" w:cs="Times New Roman"/>
        </w:rPr>
        <w:t xml:space="preserve"> Journal of Research in Crime and Delinquency, 30(1), 55–87.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Tonry</w:t>
      </w:r>
      <w:proofErr w:type="spellEnd"/>
      <w:r w:rsidRPr="00C6206A">
        <w:rPr>
          <w:rFonts w:ascii="Times New Roman" w:hAnsi="Times New Roman" w:cs="Times New Roman"/>
        </w:rPr>
        <w:t>, M., &amp; Farrington, D. P. (1995).</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Building a Safer Society: Strategic Approaches to Crime Prevention.</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University of Chicago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Transparency International.</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 xml:space="preserve">(2022). </w:t>
      </w:r>
      <w:r w:rsidRPr="00C6206A">
        <w:rPr>
          <w:rStyle w:val="Emphasis"/>
          <w:rFonts w:ascii="Times New Roman" w:hAnsi="Times New Roman" w:cs="Times New Roman"/>
        </w:rPr>
        <w:t>Corruption Perceptions Index.</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Transparency International Report.</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Trojanowicz</w:t>
      </w:r>
      <w:proofErr w:type="spellEnd"/>
      <w:r w:rsidRPr="00C6206A">
        <w:rPr>
          <w:rFonts w:ascii="Times New Roman" w:hAnsi="Times New Roman" w:cs="Times New Roman"/>
        </w:rPr>
        <w:t xml:space="preserve">, R., &amp; </w:t>
      </w:r>
      <w:proofErr w:type="spellStart"/>
      <w:r w:rsidRPr="00C6206A">
        <w:rPr>
          <w:rFonts w:ascii="Times New Roman" w:hAnsi="Times New Roman" w:cs="Times New Roman"/>
        </w:rPr>
        <w:t>Bucqueroux</w:t>
      </w:r>
      <w:proofErr w:type="spellEnd"/>
      <w:r w:rsidRPr="00C6206A">
        <w:rPr>
          <w:rFonts w:ascii="Times New Roman" w:hAnsi="Times New Roman" w:cs="Times New Roman"/>
        </w:rPr>
        <w:t>, B. (1990).</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Community Policing: A Contemporary Perspective.</w:t>
      </w:r>
      <w:r w:rsidRPr="00C6206A">
        <w:rPr>
          <w:rFonts w:ascii="Times New Roman" w:hAnsi="Times New Roman" w:cs="Times New Roman"/>
        </w:rPr>
        <w:t xml:space="preserve"> </w:t>
      </w:r>
      <w:proofErr w:type="gramStart"/>
      <w:r w:rsidRPr="00C6206A">
        <w:rPr>
          <w:rFonts w:ascii="Times New Roman" w:hAnsi="Times New Roman" w:cs="Times New Roman"/>
        </w:rPr>
        <w:t>Anderson Publishing.</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lastRenderedPageBreak/>
        <w:t xml:space="preserve">Tyler, T. R. (2003). </w:t>
      </w:r>
      <w:proofErr w:type="gramStart"/>
      <w:r w:rsidRPr="00C6206A">
        <w:rPr>
          <w:rStyle w:val="Emphasis"/>
          <w:rFonts w:ascii="Times New Roman" w:hAnsi="Times New Roman" w:cs="Times New Roman"/>
        </w:rPr>
        <w:t>Procedural Justice, Legitimacy, and the Effective Rule of Law.</w:t>
      </w:r>
      <w:proofErr w:type="gramEnd"/>
      <w:r w:rsidRPr="00C6206A">
        <w:rPr>
          <w:rFonts w:ascii="Times New Roman" w:hAnsi="Times New Roman" w:cs="Times New Roman"/>
        </w:rPr>
        <w:t xml:space="preserve"> Crime &amp; Justice, 30, 283–357.</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Tyler, T. R. (2004). </w:t>
      </w:r>
      <w:proofErr w:type="gramStart"/>
      <w:r w:rsidRPr="00C6206A">
        <w:rPr>
          <w:rStyle w:val="Emphasis"/>
          <w:rFonts w:ascii="Times New Roman" w:hAnsi="Times New Roman" w:cs="Times New Roman"/>
        </w:rPr>
        <w:t>Enhancing Police Legitimacy.</w:t>
      </w:r>
      <w:proofErr w:type="gramEnd"/>
      <w:r w:rsidRPr="00C6206A">
        <w:rPr>
          <w:rFonts w:ascii="Times New Roman" w:hAnsi="Times New Roman" w:cs="Times New Roman"/>
        </w:rPr>
        <w:t xml:space="preserve"> The ANNALS of the American Academy of Political and Social Science, 593(1), 84–99.</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UNDP.</w:t>
      </w:r>
      <w:proofErr w:type="gramEnd"/>
      <w:r w:rsidRPr="00C6206A">
        <w:rPr>
          <w:rFonts w:ascii="Times New Roman" w:hAnsi="Times New Roman" w:cs="Times New Roman"/>
        </w:rPr>
        <w:t xml:space="preserve"> (2020). </w:t>
      </w:r>
      <w:r w:rsidRPr="00C6206A">
        <w:rPr>
          <w:rStyle w:val="Emphasis"/>
          <w:rFonts w:ascii="Times New Roman" w:hAnsi="Times New Roman" w:cs="Times New Roman"/>
        </w:rPr>
        <w:t>Community Security and Social Cohesion: Towards a UNDP Approach.</w:t>
      </w:r>
      <w:r w:rsidRPr="00C6206A">
        <w:rPr>
          <w:rFonts w:ascii="Times New Roman" w:hAnsi="Times New Roman" w:cs="Times New Roman"/>
        </w:rPr>
        <w:t xml:space="preserve"> </w:t>
      </w:r>
      <w:proofErr w:type="gramStart"/>
      <w:r w:rsidRPr="00C6206A">
        <w:rPr>
          <w:rFonts w:ascii="Times New Roman" w:hAnsi="Times New Roman" w:cs="Times New Roman"/>
        </w:rPr>
        <w:t>United Nations Development Programme Report.</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r w:rsidRPr="00C6206A">
        <w:rPr>
          <w:rFonts w:ascii="Times New Roman" w:hAnsi="Times New Roman" w:cs="Times New Roman"/>
        </w:rPr>
        <w:t>Wara</w:t>
      </w:r>
      <w:proofErr w:type="spellEnd"/>
      <w:r w:rsidRPr="00C6206A">
        <w:rPr>
          <w:rFonts w:ascii="Times New Roman" w:hAnsi="Times New Roman" w:cs="Times New Roman"/>
        </w:rPr>
        <w:t xml:space="preserve">, A. (2020). </w:t>
      </w:r>
      <w:proofErr w:type="gramStart"/>
      <w:r w:rsidRPr="00C6206A">
        <w:rPr>
          <w:rStyle w:val="Emphasis"/>
          <w:rFonts w:ascii="Times New Roman" w:hAnsi="Times New Roman" w:cs="Times New Roman"/>
        </w:rPr>
        <w:t>Vigilante Security and Community Policing in Nigeria.</w:t>
      </w:r>
      <w:proofErr w:type="gramEnd"/>
      <w:r w:rsidRPr="00C6206A">
        <w:rPr>
          <w:rFonts w:ascii="Times New Roman" w:hAnsi="Times New Roman" w:cs="Times New Roman"/>
        </w:rPr>
        <w:t xml:space="preserve"> African Peace Review, 12(2), 145–162.</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Weisbard</w:t>
      </w:r>
      <w:proofErr w:type="spellEnd"/>
      <w:r w:rsidRPr="00C6206A">
        <w:rPr>
          <w:rFonts w:ascii="Times New Roman" w:hAnsi="Times New Roman" w:cs="Times New Roman"/>
        </w:rPr>
        <w:t>, D., &amp; Braga, A. (2006).</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Policing Innovation: Contrasting Perspectives.</w:t>
      </w:r>
      <w:proofErr w:type="gramEnd"/>
      <w:r w:rsidRPr="00C6206A">
        <w:rPr>
          <w:rFonts w:ascii="Times New Roman" w:hAnsi="Times New Roman" w:cs="Times New Roman"/>
        </w:rPr>
        <w:t xml:space="preserve"> </w:t>
      </w:r>
      <w:proofErr w:type="gramStart"/>
      <w:r w:rsidRPr="00C6206A">
        <w:rPr>
          <w:rFonts w:ascii="Times New Roman" w:hAnsi="Times New Roman" w:cs="Times New Roman"/>
        </w:rPr>
        <w:t>Cambridge University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Weisburd</w:t>
      </w:r>
      <w:proofErr w:type="spellEnd"/>
      <w:r w:rsidRPr="00C6206A">
        <w:rPr>
          <w:rFonts w:ascii="Times New Roman" w:hAnsi="Times New Roman" w:cs="Times New Roman"/>
        </w:rPr>
        <w:t xml:space="preserve">, D., </w:t>
      </w:r>
      <w:proofErr w:type="spellStart"/>
      <w:r w:rsidRPr="00C6206A">
        <w:rPr>
          <w:rFonts w:ascii="Times New Roman" w:hAnsi="Times New Roman" w:cs="Times New Roman"/>
        </w:rPr>
        <w:t>Telep</w:t>
      </w:r>
      <w:proofErr w:type="spellEnd"/>
      <w:r w:rsidRPr="00C6206A">
        <w:rPr>
          <w:rFonts w:ascii="Times New Roman" w:hAnsi="Times New Roman" w:cs="Times New Roman"/>
        </w:rPr>
        <w:t>, C. W., Hinkle, J. C., &amp; Eck, J. E. (2010).</w:t>
      </w:r>
      <w:proofErr w:type="gramEnd"/>
      <w:r w:rsidRPr="00C6206A">
        <w:rPr>
          <w:rFonts w:ascii="Times New Roman" w:hAnsi="Times New Roman" w:cs="Times New Roman"/>
        </w:rPr>
        <w:t xml:space="preserve"> </w:t>
      </w:r>
      <w:r w:rsidRPr="00C6206A">
        <w:rPr>
          <w:rStyle w:val="Emphasis"/>
          <w:rFonts w:ascii="Times New Roman" w:hAnsi="Times New Roman" w:cs="Times New Roman"/>
        </w:rPr>
        <w:t xml:space="preserve">Is Problem-Oriented Policing Effective in Reducing Crime and Disorder? </w:t>
      </w:r>
      <w:proofErr w:type="gramStart"/>
      <w:r w:rsidRPr="00C6206A">
        <w:rPr>
          <w:rStyle w:val="Emphasis"/>
          <w:rFonts w:ascii="Times New Roman" w:hAnsi="Times New Roman" w:cs="Times New Roman"/>
        </w:rPr>
        <w:t>Findings from a Campbell Systematic Review.</w:t>
      </w:r>
      <w:proofErr w:type="gramEnd"/>
      <w:r w:rsidRPr="00C6206A">
        <w:rPr>
          <w:rFonts w:ascii="Times New Roman" w:hAnsi="Times New Roman" w:cs="Times New Roman"/>
        </w:rPr>
        <w:t xml:space="preserve"> Criminology &amp; Public Policy, 9(1), 139–172.</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Weisheit</w:t>
      </w:r>
      <w:proofErr w:type="spellEnd"/>
      <w:r w:rsidRPr="00C6206A">
        <w:rPr>
          <w:rFonts w:ascii="Times New Roman" w:hAnsi="Times New Roman" w:cs="Times New Roman"/>
        </w:rPr>
        <w:t xml:space="preserve">, R. A., &amp; </w:t>
      </w:r>
      <w:proofErr w:type="spellStart"/>
      <w:r w:rsidRPr="00C6206A">
        <w:rPr>
          <w:rFonts w:ascii="Times New Roman" w:hAnsi="Times New Roman" w:cs="Times New Roman"/>
        </w:rPr>
        <w:t>Donnermeyer</w:t>
      </w:r>
      <w:proofErr w:type="spellEnd"/>
      <w:r w:rsidRPr="00C6206A">
        <w:rPr>
          <w:rFonts w:ascii="Times New Roman" w:hAnsi="Times New Roman" w:cs="Times New Roman"/>
        </w:rPr>
        <w:t>, J. F. (2000).</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Rural Crime and Rural Policing.</w:t>
      </w:r>
      <w:proofErr w:type="gramEnd"/>
      <w:r w:rsidRPr="00C6206A">
        <w:rPr>
          <w:rFonts w:ascii="Times New Roman" w:hAnsi="Times New Roman" w:cs="Times New Roman"/>
        </w:rPr>
        <w:t xml:space="preserve"> Crime &amp; Justice, 23, 167–218.</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spellStart"/>
      <w:proofErr w:type="gramStart"/>
      <w:r w:rsidRPr="00C6206A">
        <w:rPr>
          <w:rFonts w:ascii="Times New Roman" w:hAnsi="Times New Roman" w:cs="Times New Roman"/>
        </w:rPr>
        <w:t>Weisheit</w:t>
      </w:r>
      <w:proofErr w:type="spellEnd"/>
      <w:r w:rsidRPr="00C6206A">
        <w:rPr>
          <w:rFonts w:ascii="Times New Roman" w:hAnsi="Times New Roman" w:cs="Times New Roman"/>
        </w:rPr>
        <w:t xml:space="preserve">, R. A., Wells, L. E., &amp; </w:t>
      </w:r>
      <w:proofErr w:type="spellStart"/>
      <w:r w:rsidRPr="00C6206A">
        <w:rPr>
          <w:rFonts w:ascii="Times New Roman" w:hAnsi="Times New Roman" w:cs="Times New Roman"/>
        </w:rPr>
        <w:t>Falcone</w:t>
      </w:r>
      <w:proofErr w:type="spellEnd"/>
      <w:r w:rsidRPr="00C6206A">
        <w:rPr>
          <w:rFonts w:ascii="Times New Roman" w:hAnsi="Times New Roman" w:cs="Times New Roman"/>
        </w:rPr>
        <w:t>, D. N. (1999).</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Crime and Policing in Rural and Small-Town America.</w:t>
      </w:r>
      <w:proofErr w:type="gramEnd"/>
      <w:r w:rsidRPr="00C6206A">
        <w:rPr>
          <w:rFonts w:ascii="Times New Roman" w:hAnsi="Times New Roman" w:cs="Times New Roman"/>
        </w:rPr>
        <w:t xml:space="preserve"> Waveland Press.</w:t>
      </w:r>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r w:rsidRPr="00C6206A">
        <w:rPr>
          <w:rFonts w:ascii="Times New Roman" w:hAnsi="Times New Roman" w:cs="Times New Roman"/>
        </w:rPr>
        <w:t xml:space="preserve">William Julius Wilson. (1987). </w:t>
      </w:r>
      <w:proofErr w:type="gramStart"/>
      <w:r w:rsidRPr="00C6206A">
        <w:rPr>
          <w:rStyle w:val="Emphasis"/>
          <w:rFonts w:ascii="Times New Roman" w:hAnsi="Times New Roman" w:cs="Times New Roman"/>
        </w:rPr>
        <w:t>The</w:t>
      </w:r>
      <w:proofErr w:type="gramEnd"/>
      <w:r w:rsidRPr="00C6206A">
        <w:rPr>
          <w:rStyle w:val="Emphasis"/>
          <w:rFonts w:ascii="Times New Roman" w:hAnsi="Times New Roman" w:cs="Times New Roman"/>
        </w:rPr>
        <w:t xml:space="preserve"> Truly Disadvantaged: The Inner City, the Underclass, and Public Policy.</w:t>
      </w:r>
      <w:r w:rsidRPr="00C6206A">
        <w:rPr>
          <w:rFonts w:ascii="Times New Roman" w:hAnsi="Times New Roman" w:cs="Times New Roman"/>
        </w:rPr>
        <w:t xml:space="preserve"> </w:t>
      </w:r>
      <w:proofErr w:type="gramStart"/>
      <w:r w:rsidRPr="00C6206A">
        <w:rPr>
          <w:rFonts w:ascii="Times New Roman" w:hAnsi="Times New Roman" w:cs="Times New Roman"/>
        </w:rPr>
        <w:t>University of Chicago Press.</w:t>
      </w:r>
      <w:proofErr w:type="gramEnd"/>
    </w:p>
    <w:p w:rsidR="00EA0836" w:rsidRPr="00C6206A" w:rsidRDefault="00EA0836" w:rsidP="00EA0836">
      <w:pPr>
        <w:pStyle w:val="NormalWeb"/>
        <w:widowControl/>
        <w:spacing w:before="100" w:beforeAutospacing="1" w:after="100" w:afterAutospacing="1" w:line="240" w:lineRule="auto"/>
        <w:ind w:left="720" w:hanging="720"/>
        <w:rPr>
          <w:rFonts w:ascii="Times New Roman" w:hAnsi="Times New Roman" w:cs="Times New Roman"/>
        </w:rPr>
      </w:pPr>
      <w:proofErr w:type="gramStart"/>
      <w:r w:rsidRPr="00C6206A">
        <w:rPr>
          <w:rFonts w:ascii="Times New Roman" w:hAnsi="Times New Roman" w:cs="Times New Roman"/>
        </w:rPr>
        <w:t xml:space="preserve">Wilson, J. Q., &amp; </w:t>
      </w:r>
      <w:proofErr w:type="spellStart"/>
      <w:r w:rsidRPr="00C6206A">
        <w:rPr>
          <w:rFonts w:ascii="Times New Roman" w:hAnsi="Times New Roman" w:cs="Times New Roman"/>
        </w:rPr>
        <w:t>Kelling</w:t>
      </w:r>
      <w:proofErr w:type="spellEnd"/>
      <w:r w:rsidRPr="00C6206A">
        <w:rPr>
          <w:rFonts w:ascii="Times New Roman" w:hAnsi="Times New Roman" w:cs="Times New Roman"/>
        </w:rPr>
        <w:t>, G. L. (1982).</w:t>
      </w:r>
      <w:proofErr w:type="gramEnd"/>
      <w:r w:rsidRPr="00C6206A">
        <w:rPr>
          <w:rFonts w:ascii="Times New Roman" w:hAnsi="Times New Roman" w:cs="Times New Roman"/>
        </w:rPr>
        <w:t xml:space="preserve"> </w:t>
      </w:r>
      <w:proofErr w:type="gramStart"/>
      <w:r w:rsidRPr="00C6206A">
        <w:rPr>
          <w:rStyle w:val="Emphasis"/>
          <w:rFonts w:ascii="Times New Roman" w:hAnsi="Times New Roman" w:cs="Times New Roman"/>
        </w:rPr>
        <w:t>Broken Windows: The Police and Neighborhood Safety.</w:t>
      </w:r>
      <w:proofErr w:type="gramEnd"/>
      <w:r w:rsidRPr="00C6206A">
        <w:rPr>
          <w:rFonts w:ascii="Times New Roman" w:hAnsi="Times New Roman" w:cs="Times New Roman"/>
        </w:rPr>
        <w:t xml:space="preserve"> Atlantic Monthly, March, 29–38.</w:t>
      </w:r>
    </w:p>
    <w:p w:rsidR="00B25709" w:rsidRPr="002943D2" w:rsidRDefault="00B25709" w:rsidP="002943D2">
      <w:pPr>
        <w:spacing w:line="360" w:lineRule="auto"/>
        <w:rPr>
          <w:rFonts w:ascii="Times New Roman" w:hAnsi="Times New Roman" w:cs="Times New Roman"/>
        </w:rPr>
      </w:pPr>
    </w:p>
    <w:sectPr w:rsidR="00B25709" w:rsidRPr="002943D2" w:rsidSect="00E459A7">
      <w:pgSz w:w="11520" w:h="14400" w:code="9"/>
      <w:pgMar w:top="1008" w:right="1008" w:bottom="1008" w:left="1008" w:header="850" w:footer="994"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E4" w:rsidRDefault="005B58E4" w:rsidP="00A05247">
      <w:pPr>
        <w:spacing w:after="0" w:line="240" w:lineRule="auto"/>
      </w:pPr>
      <w:r>
        <w:separator/>
      </w:r>
    </w:p>
  </w:endnote>
  <w:endnote w:type="continuationSeparator" w:id="0">
    <w:p w:rsidR="005B58E4" w:rsidRDefault="005B58E4" w:rsidP="00A05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650222"/>
      <w:docPartObj>
        <w:docPartGallery w:val="Page Numbers (Bottom of Page)"/>
        <w:docPartUnique/>
      </w:docPartObj>
    </w:sdtPr>
    <w:sdtContent>
      <w:p w:rsidR="00FD1268" w:rsidRDefault="00FD1268">
        <w:pPr>
          <w:pStyle w:val="Footer"/>
          <w:jc w:val="center"/>
        </w:pPr>
        <w:fldSimple w:instr=" PAGE   \* MERGEFORMAT ">
          <w:r w:rsidR="00345477">
            <w:rPr>
              <w:noProof/>
            </w:rPr>
            <w:t>26</w:t>
          </w:r>
        </w:fldSimple>
      </w:p>
    </w:sdtContent>
  </w:sdt>
  <w:p w:rsidR="00FD1268" w:rsidRDefault="00FD1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E4" w:rsidRDefault="005B58E4" w:rsidP="00A05247">
      <w:pPr>
        <w:spacing w:after="0" w:line="240" w:lineRule="auto"/>
      </w:pPr>
      <w:r>
        <w:separator/>
      </w:r>
    </w:p>
  </w:footnote>
  <w:footnote w:type="continuationSeparator" w:id="0">
    <w:p w:rsidR="005B58E4" w:rsidRDefault="005B58E4" w:rsidP="00A052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FF6"/>
    <w:multiLevelType w:val="multilevel"/>
    <w:tmpl w:val="EF2C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B47A8"/>
    <w:multiLevelType w:val="multilevel"/>
    <w:tmpl w:val="612441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4DB00B4"/>
    <w:multiLevelType w:val="hybridMultilevel"/>
    <w:tmpl w:val="3A88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F4036"/>
    <w:multiLevelType w:val="hybridMultilevel"/>
    <w:tmpl w:val="2BA023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9B62941"/>
    <w:multiLevelType w:val="multilevel"/>
    <w:tmpl w:val="C730047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DBB1DBD"/>
    <w:multiLevelType w:val="hybridMultilevel"/>
    <w:tmpl w:val="746A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1B647E"/>
    <w:multiLevelType w:val="singleLevel"/>
    <w:tmpl w:val="681B647E"/>
    <w:lvl w:ilvl="0">
      <w:start w:val="1"/>
      <w:numFmt w:val="decimal"/>
      <w:lvlText w:val="%1."/>
      <w:lvlJc w:val="left"/>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052"/>
    <w:rsid w:val="000916A8"/>
    <w:rsid w:val="000A5A06"/>
    <w:rsid w:val="00123631"/>
    <w:rsid w:val="001B7570"/>
    <w:rsid w:val="001C0157"/>
    <w:rsid w:val="001D4591"/>
    <w:rsid w:val="002943D2"/>
    <w:rsid w:val="0030117A"/>
    <w:rsid w:val="00345477"/>
    <w:rsid w:val="00430263"/>
    <w:rsid w:val="00457FE1"/>
    <w:rsid w:val="004B5972"/>
    <w:rsid w:val="005864B7"/>
    <w:rsid w:val="005A2709"/>
    <w:rsid w:val="005B58E4"/>
    <w:rsid w:val="00610B5D"/>
    <w:rsid w:val="00633345"/>
    <w:rsid w:val="006C665D"/>
    <w:rsid w:val="007527F4"/>
    <w:rsid w:val="007731BE"/>
    <w:rsid w:val="007E5D87"/>
    <w:rsid w:val="00897821"/>
    <w:rsid w:val="008B7052"/>
    <w:rsid w:val="00991CFF"/>
    <w:rsid w:val="009C45D0"/>
    <w:rsid w:val="009C6AFA"/>
    <w:rsid w:val="00A05247"/>
    <w:rsid w:val="00A201BF"/>
    <w:rsid w:val="00A66A57"/>
    <w:rsid w:val="00A844BD"/>
    <w:rsid w:val="00AA5140"/>
    <w:rsid w:val="00AE68C2"/>
    <w:rsid w:val="00B25709"/>
    <w:rsid w:val="00B576B9"/>
    <w:rsid w:val="00BE7233"/>
    <w:rsid w:val="00C20CBF"/>
    <w:rsid w:val="00C55650"/>
    <w:rsid w:val="00CA4661"/>
    <w:rsid w:val="00CC5972"/>
    <w:rsid w:val="00CD35F9"/>
    <w:rsid w:val="00D14A05"/>
    <w:rsid w:val="00D43BF1"/>
    <w:rsid w:val="00D50B78"/>
    <w:rsid w:val="00D662F6"/>
    <w:rsid w:val="00D80A6D"/>
    <w:rsid w:val="00DC4B21"/>
    <w:rsid w:val="00E32DD6"/>
    <w:rsid w:val="00E33C4C"/>
    <w:rsid w:val="00E37570"/>
    <w:rsid w:val="00E40E29"/>
    <w:rsid w:val="00E459A7"/>
    <w:rsid w:val="00EA0836"/>
    <w:rsid w:val="00EA7B6D"/>
    <w:rsid w:val="00F66EEA"/>
    <w:rsid w:val="00FA4ADC"/>
    <w:rsid w:val="00FD0498"/>
    <w:rsid w:val="00FD1268"/>
    <w:rsid w:val="00FE6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140"/>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link w:val="Heading1Char"/>
    <w:qFormat/>
    <w:rsid w:val="002943D2"/>
    <w:pPr>
      <w:keepNext/>
      <w:keepLines/>
      <w:spacing w:after="0"/>
      <w:outlineLvl w:val="0"/>
    </w:pPr>
    <w:rPr>
      <w:rFonts w:ascii="Times New Roman" w:eastAsiaTheme="majorEastAsia" w:hAnsi="Times New Roman" w:cstheme="majorBidi"/>
      <w:b/>
      <w:bCs/>
      <w:sz w:val="24"/>
      <w:szCs w:val="28"/>
    </w:rPr>
  </w:style>
  <w:style w:type="paragraph" w:styleId="Heading5">
    <w:name w:val="heading 5"/>
    <w:basedOn w:val="Normal"/>
    <w:link w:val="Heading5Char"/>
    <w:uiPriority w:val="9"/>
    <w:qFormat/>
    <w:rsid w:val="007E5D87"/>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7E5D87"/>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C55650"/>
    <w:rPr>
      <w:sz w:val="24"/>
    </w:rPr>
  </w:style>
  <w:style w:type="character" w:styleId="Strong">
    <w:name w:val="Strong"/>
    <w:basedOn w:val="DefaultParagraphFont"/>
    <w:uiPriority w:val="22"/>
    <w:qFormat/>
    <w:rsid w:val="007E5D87"/>
    <w:rPr>
      <w:b/>
      <w:bCs/>
    </w:rPr>
  </w:style>
  <w:style w:type="character" w:customStyle="1" w:styleId="Heading5Char">
    <w:name w:val="Heading 5 Char"/>
    <w:basedOn w:val="DefaultParagraphFont"/>
    <w:link w:val="Heading5"/>
    <w:uiPriority w:val="9"/>
    <w:rsid w:val="007E5D87"/>
    <w:rPr>
      <w:rFonts w:eastAsia="Times New Roman"/>
      <w:b/>
      <w:bCs/>
    </w:rPr>
  </w:style>
  <w:style w:type="character" w:customStyle="1" w:styleId="Heading6Char">
    <w:name w:val="Heading 6 Char"/>
    <w:basedOn w:val="DefaultParagraphFont"/>
    <w:link w:val="Heading6"/>
    <w:uiPriority w:val="9"/>
    <w:rsid w:val="007E5D87"/>
    <w:rPr>
      <w:rFonts w:eastAsia="Times New Roman"/>
      <w:b/>
      <w:bCs/>
      <w:sz w:val="15"/>
      <w:szCs w:val="15"/>
    </w:rPr>
  </w:style>
  <w:style w:type="paragraph" w:styleId="ListParagraph">
    <w:name w:val="List Paragraph"/>
    <w:basedOn w:val="Normal"/>
    <w:uiPriority w:val="34"/>
    <w:qFormat/>
    <w:rsid w:val="00FE66EC"/>
    <w:pPr>
      <w:widowControl/>
      <w:ind w:left="720"/>
      <w:contextualSpacing/>
      <w:jc w:val="left"/>
    </w:pPr>
    <w:rPr>
      <w:rFonts w:eastAsiaTheme="minorHAnsi"/>
      <w:kern w:val="0"/>
      <w:sz w:val="22"/>
      <w:szCs w:val="22"/>
      <w:lang w:eastAsia="en-US"/>
    </w:rPr>
  </w:style>
  <w:style w:type="character" w:customStyle="1" w:styleId="Heading1Char">
    <w:name w:val="Heading 1 Char"/>
    <w:basedOn w:val="DefaultParagraphFont"/>
    <w:link w:val="Heading1"/>
    <w:rsid w:val="002943D2"/>
    <w:rPr>
      <w:rFonts w:eastAsiaTheme="majorEastAsia" w:cstheme="majorBidi"/>
      <w:b/>
      <w:bCs/>
      <w:kern w:val="2"/>
      <w:sz w:val="24"/>
      <w:szCs w:val="28"/>
      <w:lang w:eastAsia="zh-CN"/>
    </w:rPr>
  </w:style>
  <w:style w:type="paragraph" w:styleId="DocumentMap">
    <w:name w:val="Document Map"/>
    <w:basedOn w:val="Normal"/>
    <w:link w:val="DocumentMapChar"/>
    <w:rsid w:val="002943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2943D2"/>
    <w:rPr>
      <w:rFonts w:ascii="Tahoma" w:eastAsiaTheme="minorEastAsia" w:hAnsi="Tahoma" w:cs="Tahoma"/>
      <w:kern w:val="2"/>
      <w:sz w:val="16"/>
      <w:szCs w:val="16"/>
      <w:lang w:eastAsia="zh-CN"/>
    </w:rPr>
  </w:style>
  <w:style w:type="table" w:customStyle="1" w:styleId="LightShading1">
    <w:name w:val="Light Shading1"/>
    <w:basedOn w:val="TableNormal"/>
    <w:uiPriority w:val="60"/>
    <w:rsid w:val="00A66A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66A57"/>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66A57"/>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66A57"/>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66A57"/>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66A57"/>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A66A57"/>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Accent6">
    <w:name w:val="Light Grid Accent 6"/>
    <w:basedOn w:val="TableNormal"/>
    <w:uiPriority w:val="62"/>
    <w:rsid w:val="00D43BF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BalloonText">
    <w:name w:val="Balloon Text"/>
    <w:basedOn w:val="Normal"/>
    <w:link w:val="BalloonTextChar"/>
    <w:rsid w:val="00E33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C4C"/>
    <w:rPr>
      <w:rFonts w:ascii="Tahoma" w:eastAsiaTheme="minorEastAsia" w:hAnsi="Tahoma" w:cs="Tahoma"/>
      <w:kern w:val="2"/>
      <w:sz w:val="16"/>
      <w:szCs w:val="16"/>
      <w:lang w:eastAsia="zh-CN"/>
    </w:rPr>
  </w:style>
  <w:style w:type="paragraph" w:styleId="TOCHeading">
    <w:name w:val="TOC Heading"/>
    <w:basedOn w:val="Heading1"/>
    <w:next w:val="Normal"/>
    <w:uiPriority w:val="39"/>
    <w:semiHidden/>
    <w:unhideWhenUsed/>
    <w:qFormat/>
    <w:rsid w:val="00A05247"/>
    <w:pPr>
      <w:widowControl/>
      <w:spacing w:before="480" w:line="276" w:lineRule="auto"/>
      <w:jc w:val="left"/>
      <w:outlineLvl w:val="9"/>
    </w:pPr>
    <w:rPr>
      <w:rFonts w:asciiTheme="majorHAnsi" w:hAnsiTheme="majorHAnsi"/>
      <w:color w:val="2E74B5" w:themeColor="accent1" w:themeShade="BF"/>
      <w:kern w:val="0"/>
      <w:sz w:val="28"/>
      <w:lang w:eastAsia="en-US"/>
    </w:rPr>
  </w:style>
  <w:style w:type="paragraph" w:styleId="TOC1">
    <w:name w:val="toc 1"/>
    <w:basedOn w:val="Normal"/>
    <w:next w:val="Normal"/>
    <w:autoRedefine/>
    <w:uiPriority w:val="39"/>
    <w:rsid w:val="00A05247"/>
    <w:pPr>
      <w:spacing w:after="100"/>
    </w:pPr>
  </w:style>
  <w:style w:type="character" w:styleId="Hyperlink">
    <w:name w:val="Hyperlink"/>
    <w:basedOn w:val="DefaultParagraphFont"/>
    <w:uiPriority w:val="99"/>
    <w:unhideWhenUsed/>
    <w:rsid w:val="00A05247"/>
    <w:rPr>
      <w:color w:val="0563C1" w:themeColor="hyperlink"/>
      <w:u w:val="single"/>
    </w:rPr>
  </w:style>
  <w:style w:type="paragraph" w:styleId="Header">
    <w:name w:val="header"/>
    <w:basedOn w:val="Normal"/>
    <w:link w:val="HeaderChar"/>
    <w:rsid w:val="00A05247"/>
    <w:pPr>
      <w:tabs>
        <w:tab w:val="center" w:pos="4680"/>
        <w:tab w:val="right" w:pos="9360"/>
      </w:tabs>
      <w:spacing w:after="0" w:line="240" w:lineRule="auto"/>
    </w:pPr>
  </w:style>
  <w:style w:type="character" w:customStyle="1" w:styleId="HeaderChar">
    <w:name w:val="Header Char"/>
    <w:basedOn w:val="DefaultParagraphFont"/>
    <w:link w:val="Header"/>
    <w:rsid w:val="00A05247"/>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A05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47"/>
    <w:rPr>
      <w:rFonts w:asciiTheme="minorHAnsi" w:eastAsiaTheme="minorEastAsia" w:hAnsiTheme="minorHAnsi" w:cstheme="minorBidi"/>
      <w:kern w:val="2"/>
      <w:sz w:val="21"/>
      <w:szCs w:val="24"/>
      <w:lang w:eastAsia="zh-CN"/>
    </w:rPr>
  </w:style>
  <w:style w:type="character" w:styleId="Emphasis">
    <w:name w:val="Emphasis"/>
    <w:basedOn w:val="DefaultParagraphFont"/>
    <w:uiPriority w:val="20"/>
    <w:qFormat/>
    <w:rsid w:val="00EA0836"/>
    <w:rPr>
      <w:i/>
      <w:iCs/>
    </w:rPr>
  </w:style>
</w:styles>
</file>

<file path=word/webSettings.xml><?xml version="1.0" encoding="utf-8"?>
<w:webSettings xmlns:r="http://schemas.openxmlformats.org/officeDocument/2006/relationships" xmlns:w="http://schemas.openxmlformats.org/wordprocessingml/2006/main">
  <w:divs>
    <w:div w:id="303656826">
      <w:bodyDiv w:val="1"/>
      <w:marLeft w:val="0"/>
      <w:marRight w:val="0"/>
      <w:marTop w:val="0"/>
      <w:marBottom w:val="0"/>
      <w:divBdr>
        <w:top w:val="none" w:sz="0" w:space="0" w:color="auto"/>
        <w:left w:val="none" w:sz="0" w:space="0" w:color="auto"/>
        <w:bottom w:val="none" w:sz="0" w:space="0" w:color="auto"/>
        <w:right w:val="none" w:sz="0" w:space="0" w:color="auto"/>
      </w:divBdr>
    </w:div>
    <w:div w:id="361368992">
      <w:bodyDiv w:val="1"/>
      <w:marLeft w:val="0"/>
      <w:marRight w:val="0"/>
      <w:marTop w:val="0"/>
      <w:marBottom w:val="0"/>
      <w:divBdr>
        <w:top w:val="none" w:sz="0" w:space="0" w:color="auto"/>
        <w:left w:val="none" w:sz="0" w:space="0" w:color="auto"/>
        <w:bottom w:val="none" w:sz="0" w:space="0" w:color="auto"/>
        <w:right w:val="none" w:sz="0" w:space="0" w:color="auto"/>
      </w:divBdr>
      <w:divsChild>
        <w:div w:id="963314829">
          <w:marLeft w:val="0"/>
          <w:marRight w:val="0"/>
          <w:marTop w:val="0"/>
          <w:marBottom w:val="0"/>
          <w:divBdr>
            <w:top w:val="none" w:sz="0" w:space="0" w:color="auto"/>
            <w:left w:val="none" w:sz="0" w:space="0" w:color="auto"/>
            <w:bottom w:val="none" w:sz="0" w:space="0" w:color="auto"/>
            <w:right w:val="none" w:sz="0" w:space="0" w:color="auto"/>
          </w:divBdr>
          <w:divsChild>
            <w:div w:id="9887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625">
      <w:bodyDiv w:val="1"/>
      <w:marLeft w:val="0"/>
      <w:marRight w:val="0"/>
      <w:marTop w:val="0"/>
      <w:marBottom w:val="0"/>
      <w:divBdr>
        <w:top w:val="none" w:sz="0" w:space="0" w:color="auto"/>
        <w:left w:val="none" w:sz="0" w:space="0" w:color="auto"/>
        <w:bottom w:val="none" w:sz="0" w:space="0" w:color="auto"/>
        <w:right w:val="none" w:sz="0" w:space="0" w:color="auto"/>
      </w:divBdr>
      <w:divsChild>
        <w:div w:id="1859736299">
          <w:marLeft w:val="0"/>
          <w:marRight w:val="0"/>
          <w:marTop w:val="0"/>
          <w:marBottom w:val="0"/>
          <w:divBdr>
            <w:top w:val="none" w:sz="0" w:space="0" w:color="auto"/>
            <w:left w:val="none" w:sz="0" w:space="0" w:color="auto"/>
            <w:bottom w:val="none" w:sz="0" w:space="0" w:color="auto"/>
            <w:right w:val="none" w:sz="0" w:space="0" w:color="auto"/>
          </w:divBdr>
          <w:divsChild>
            <w:div w:id="14165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909">
      <w:bodyDiv w:val="1"/>
      <w:marLeft w:val="0"/>
      <w:marRight w:val="0"/>
      <w:marTop w:val="0"/>
      <w:marBottom w:val="0"/>
      <w:divBdr>
        <w:top w:val="none" w:sz="0" w:space="0" w:color="auto"/>
        <w:left w:val="none" w:sz="0" w:space="0" w:color="auto"/>
        <w:bottom w:val="none" w:sz="0" w:space="0" w:color="auto"/>
        <w:right w:val="none" w:sz="0" w:space="0" w:color="auto"/>
      </w:divBdr>
      <w:divsChild>
        <w:div w:id="1552304514">
          <w:marLeft w:val="0"/>
          <w:marRight w:val="0"/>
          <w:marTop w:val="0"/>
          <w:marBottom w:val="0"/>
          <w:divBdr>
            <w:top w:val="none" w:sz="0" w:space="0" w:color="auto"/>
            <w:left w:val="none" w:sz="0" w:space="0" w:color="auto"/>
            <w:bottom w:val="none" w:sz="0" w:space="0" w:color="auto"/>
            <w:right w:val="none" w:sz="0" w:space="0" w:color="auto"/>
          </w:divBdr>
          <w:divsChild>
            <w:div w:id="20295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8541">
      <w:bodyDiv w:val="1"/>
      <w:marLeft w:val="0"/>
      <w:marRight w:val="0"/>
      <w:marTop w:val="0"/>
      <w:marBottom w:val="0"/>
      <w:divBdr>
        <w:top w:val="none" w:sz="0" w:space="0" w:color="auto"/>
        <w:left w:val="none" w:sz="0" w:space="0" w:color="auto"/>
        <w:bottom w:val="none" w:sz="0" w:space="0" w:color="auto"/>
        <w:right w:val="none" w:sz="0" w:space="0" w:color="auto"/>
      </w:divBdr>
      <w:divsChild>
        <w:div w:id="1873809851">
          <w:marLeft w:val="0"/>
          <w:marRight w:val="0"/>
          <w:marTop w:val="0"/>
          <w:marBottom w:val="0"/>
          <w:divBdr>
            <w:top w:val="none" w:sz="0" w:space="0" w:color="auto"/>
            <w:left w:val="none" w:sz="0" w:space="0" w:color="auto"/>
            <w:bottom w:val="none" w:sz="0" w:space="0" w:color="auto"/>
            <w:right w:val="none" w:sz="0" w:space="0" w:color="auto"/>
          </w:divBdr>
          <w:divsChild>
            <w:div w:id="2032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03742">
      <w:bodyDiv w:val="1"/>
      <w:marLeft w:val="0"/>
      <w:marRight w:val="0"/>
      <w:marTop w:val="0"/>
      <w:marBottom w:val="0"/>
      <w:divBdr>
        <w:top w:val="none" w:sz="0" w:space="0" w:color="auto"/>
        <w:left w:val="none" w:sz="0" w:space="0" w:color="auto"/>
        <w:bottom w:val="none" w:sz="0" w:space="0" w:color="auto"/>
        <w:right w:val="none" w:sz="0" w:space="0" w:color="auto"/>
      </w:divBdr>
    </w:div>
    <w:div w:id="1334331672">
      <w:bodyDiv w:val="1"/>
      <w:marLeft w:val="0"/>
      <w:marRight w:val="0"/>
      <w:marTop w:val="0"/>
      <w:marBottom w:val="0"/>
      <w:divBdr>
        <w:top w:val="none" w:sz="0" w:space="0" w:color="auto"/>
        <w:left w:val="none" w:sz="0" w:space="0" w:color="auto"/>
        <w:bottom w:val="none" w:sz="0" w:space="0" w:color="auto"/>
        <w:right w:val="none" w:sz="0" w:space="0" w:color="auto"/>
      </w:divBdr>
      <w:divsChild>
        <w:div w:id="1022241912">
          <w:marLeft w:val="0"/>
          <w:marRight w:val="0"/>
          <w:marTop w:val="0"/>
          <w:marBottom w:val="0"/>
          <w:divBdr>
            <w:top w:val="none" w:sz="0" w:space="0" w:color="auto"/>
            <w:left w:val="none" w:sz="0" w:space="0" w:color="auto"/>
            <w:bottom w:val="none" w:sz="0" w:space="0" w:color="auto"/>
            <w:right w:val="none" w:sz="0" w:space="0" w:color="auto"/>
          </w:divBdr>
          <w:divsChild>
            <w:div w:id="894121282">
              <w:marLeft w:val="0"/>
              <w:marRight w:val="0"/>
              <w:marTop w:val="0"/>
              <w:marBottom w:val="0"/>
              <w:divBdr>
                <w:top w:val="none" w:sz="0" w:space="0" w:color="auto"/>
                <w:left w:val="none" w:sz="0" w:space="0" w:color="auto"/>
                <w:bottom w:val="none" w:sz="0" w:space="0" w:color="auto"/>
                <w:right w:val="none" w:sz="0" w:space="0" w:color="auto"/>
              </w:divBdr>
              <w:divsChild>
                <w:div w:id="48651418">
                  <w:marLeft w:val="0"/>
                  <w:marRight w:val="0"/>
                  <w:marTop w:val="0"/>
                  <w:marBottom w:val="0"/>
                  <w:divBdr>
                    <w:top w:val="none" w:sz="0" w:space="0" w:color="auto"/>
                    <w:left w:val="none" w:sz="0" w:space="0" w:color="auto"/>
                    <w:bottom w:val="none" w:sz="0" w:space="0" w:color="auto"/>
                    <w:right w:val="none" w:sz="0" w:space="0" w:color="auto"/>
                  </w:divBdr>
                  <w:divsChild>
                    <w:div w:id="596328002">
                      <w:marLeft w:val="0"/>
                      <w:marRight w:val="0"/>
                      <w:marTop w:val="0"/>
                      <w:marBottom w:val="0"/>
                      <w:divBdr>
                        <w:top w:val="none" w:sz="0" w:space="0" w:color="auto"/>
                        <w:left w:val="none" w:sz="0" w:space="0" w:color="auto"/>
                        <w:bottom w:val="none" w:sz="0" w:space="0" w:color="auto"/>
                        <w:right w:val="none" w:sz="0" w:space="0" w:color="auto"/>
                      </w:divBdr>
                      <w:divsChild>
                        <w:div w:id="563831729">
                          <w:marLeft w:val="0"/>
                          <w:marRight w:val="0"/>
                          <w:marTop w:val="0"/>
                          <w:marBottom w:val="0"/>
                          <w:divBdr>
                            <w:top w:val="none" w:sz="0" w:space="0" w:color="auto"/>
                            <w:left w:val="none" w:sz="0" w:space="0" w:color="auto"/>
                            <w:bottom w:val="none" w:sz="0" w:space="0" w:color="auto"/>
                            <w:right w:val="none" w:sz="0" w:space="0" w:color="auto"/>
                          </w:divBdr>
                          <w:divsChild>
                            <w:div w:id="716664680">
                              <w:marLeft w:val="0"/>
                              <w:marRight w:val="0"/>
                              <w:marTop w:val="0"/>
                              <w:marBottom w:val="0"/>
                              <w:divBdr>
                                <w:top w:val="none" w:sz="0" w:space="0" w:color="auto"/>
                                <w:left w:val="none" w:sz="0" w:space="0" w:color="auto"/>
                                <w:bottom w:val="none" w:sz="0" w:space="0" w:color="auto"/>
                                <w:right w:val="none" w:sz="0" w:space="0" w:color="auto"/>
                              </w:divBdr>
                              <w:divsChild>
                                <w:div w:id="961501265">
                                  <w:marLeft w:val="0"/>
                                  <w:marRight w:val="0"/>
                                  <w:marTop w:val="0"/>
                                  <w:marBottom w:val="0"/>
                                  <w:divBdr>
                                    <w:top w:val="none" w:sz="0" w:space="0" w:color="auto"/>
                                    <w:left w:val="none" w:sz="0" w:space="0" w:color="auto"/>
                                    <w:bottom w:val="none" w:sz="0" w:space="0" w:color="auto"/>
                                    <w:right w:val="none" w:sz="0" w:space="0" w:color="auto"/>
                                  </w:divBdr>
                                </w:div>
                              </w:divsChild>
                            </w:div>
                            <w:div w:id="305669313">
                              <w:marLeft w:val="0"/>
                              <w:marRight w:val="0"/>
                              <w:marTop w:val="0"/>
                              <w:marBottom w:val="0"/>
                              <w:divBdr>
                                <w:top w:val="none" w:sz="0" w:space="0" w:color="auto"/>
                                <w:left w:val="none" w:sz="0" w:space="0" w:color="auto"/>
                                <w:bottom w:val="none" w:sz="0" w:space="0" w:color="auto"/>
                                <w:right w:val="none" w:sz="0" w:space="0" w:color="auto"/>
                              </w:divBdr>
                              <w:divsChild>
                                <w:div w:id="710348878">
                                  <w:marLeft w:val="0"/>
                                  <w:marRight w:val="0"/>
                                  <w:marTop w:val="0"/>
                                  <w:marBottom w:val="0"/>
                                  <w:divBdr>
                                    <w:top w:val="none" w:sz="0" w:space="0" w:color="auto"/>
                                    <w:left w:val="none" w:sz="0" w:space="0" w:color="auto"/>
                                    <w:bottom w:val="none" w:sz="0" w:space="0" w:color="auto"/>
                                    <w:right w:val="none" w:sz="0" w:space="0" w:color="auto"/>
                                  </w:divBdr>
                                  <w:divsChild>
                                    <w:div w:id="3897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9894">
          <w:marLeft w:val="0"/>
          <w:marRight w:val="0"/>
          <w:marTop w:val="0"/>
          <w:marBottom w:val="0"/>
          <w:divBdr>
            <w:top w:val="none" w:sz="0" w:space="0" w:color="auto"/>
            <w:left w:val="none" w:sz="0" w:space="0" w:color="auto"/>
            <w:bottom w:val="none" w:sz="0" w:space="0" w:color="auto"/>
            <w:right w:val="none" w:sz="0" w:space="0" w:color="auto"/>
          </w:divBdr>
          <w:divsChild>
            <w:div w:id="340546926">
              <w:marLeft w:val="0"/>
              <w:marRight w:val="0"/>
              <w:marTop w:val="0"/>
              <w:marBottom w:val="0"/>
              <w:divBdr>
                <w:top w:val="none" w:sz="0" w:space="0" w:color="auto"/>
                <w:left w:val="none" w:sz="0" w:space="0" w:color="auto"/>
                <w:bottom w:val="none" w:sz="0" w:space="0" w:color="auto"/>
                <w:right w:val="none" w:sz="0" w:space="0" w:color="auto"/>
              </w:divBdr>
              <w:divsChild>
                <w:div w:id="1790707376">
                  <w:marLeft w:val="0"/>
                  <w:marRight w:val="0"/>
                  <w:marTop w:val="0"/>
                  <w:marBottom w:val="0"/>
                  <w:divBdr>
                    <w:top w:val="none" w:sz="0" w:space="0" w:color="auto"/>
                    <w:left w:val="none" w:sz="0" w:space="0" w:color="auto"/>
                    <w:bottom w:val="none" w:sz="0" w:space="0" w:color="auto"/>
                    <w:right w:val="none" w:sz="0" w:space="0" w:color="auto"/>
                  </w:divBdr>
                  <w:divsChild>
                    <w:div w:id="358629019">
                      <w:marLeft w:val="0"/>
                      <w:marRight w:val="0"/>
                      <w:marTop w:val="0"/>
                      <w:marBottom w:val="0"/>
                      <w:divBdr>
                        <w:top w:val="none" w:sz="0" w:space="0" w:color="auto"/>
                        <w:left w:val="none" w:sz="0" w:space="0" w:color="auto"/>
                        <w:bottom w:val="none" w:sz="0" w:space="0" w:color="auto"/>
                        <w:right w:val="none" w:sz="0" w:space="0" w:color="auto"/>
                      </w:divBdr>
                      <w:divsChild>
                        <w:div w:id="660042987">
                          <w:marLeft w:val="0"/>
                          <w:marRight w:val="0"/>
                          <w:marTop w:val="0"/>
                          <w:marBottom w:val="0"/>
                          <w:divBdr>
                            <w:top w:val="none" w:sz="0" w:space="0" w:color="auto"/>
                            <w:left w:val="none" w:sz="0" w:space="0" w:color="auto"/>
                            <w:bottom w:val="none" w:sz="0" w:space="0" w:color="auto"/>
                            <w:right w:val="none" w:sz="0" w:space="0" w:color="auto"/>
                          </w:divBdr>
                          <w:divsChild>
                            <w:div w:id="1157302844">
                              <w:marLeft w:val="0"/>
                              <w:marRight w:val="0"/>
                              <w:marTop w:val="0"/>
                              <w:marBottom w:val="0"/>
                              <w:divBdr>
                                <w:top w:val="none" w:sz="0" w:space="0" w:color="auto"/>
                                <w:left w:val="none" w:sz="0" w:space="0" w:color="auto"/>
                                <w:bottom w:val="none" w:sz="0" w:space="0" w:color="auto"/>
                                <w:right w:val="none" w:sz="0" w:space="0" w:color="auto"/>
                              </w:divBdr>
                              <w:divsChild>
                                <w:div w:id="2063943089">
                                  <w:marLeft w:val="0"/>
                                  <w:marRight w:val="0"/>
                                  <w:marTop w:val="0"/>
                                  <w:marBottom w:val="0"/>
                                  <w:divBdr>
                                    <w:top w:val="none" w:sz="0" w:space="0" w:color="auto"/>
                                    <w:left w:val="none" w:sz="0" w:space="0" w:color="auto"/>
                                    <w:bottom w:val="none" w:sz="0" w:space="0" w:color="auto"/>
                                    <w:right w:val="none" w:sz="0" w:space="0" w:color="auto"/>
                                  </w:divBdr>
                                  <w:divsChild>
                                    <w:div w:id="638387967">
                                      <w:marLeft w:val="0"/>
                                      <w:marRight w:val="0"/>
                                      <w:marTop w:val="0"/>
                                      <w:marBottom w:val="0"/>
                                      <w:divBdr>
                                        <w:top w:val="none" w:sz="0" w:space="0" w:color="auto"/>
                                        <w:left w:val="none" w:sz="0" w:space="0" w:color="auto"/>
                                        <w:bottom w:val="none" w:sz="0" w:space="0" w:color="auto"/>
                                        <w:right w:val="none" w:sz="0" w:space="0" w:color="auto"/>
                                      </w:divBdr>
                                      <w:divsChild>
                                        <w:div w:id="2255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3023">
          <w:marLeft w:val="0"/>
          <w:marRight w:val="0"/>
          <w:marTop w:val="0"/>
          <w:marBottom w:val="0"/>
          <w:divBdr>
            <w:top w:val="none" w:sz="0" w:space="0" w:color="auto"/>
            <w:left w:val="none" w:sz="0" w:space="0" w:color="auto"/>
            <w:bottom w:val="none" w:sz="0" w:space="0" w:color="auto"/>
            <w:right w:val="none" w:sz="0" w:space="0" w:color="auto"/>
          </w:divBdr>
          <w:divsChild>
            <w:div w:id="86926531">
              <w:marLeft w:val="0"/>
              <w:marRight w:val="0"/>
              <w:marTop w:val="0"/>
              <w:marBottom w:val="0"/>
              <w:divBdr>
                <w:top w:val="none" w:sz="0" w:space="0" w:color="auto"/>
                <w:left w:val="none" w:sz="0" w:space="0" w:color="auto"/>
                <w:bottom w:val="none" w:sz="0" w:space="0" w:color="auto"/>
                <w:right w:val="none" w:sz="0" w:space="0" w:color="auto"/>
              </w:divBdr>
              <w:divsChild>
                <w:div w:id="615329228">
                  <w:marLeft w:val="0"/>
                  <w:marRight w:val="0"/>
                  <w:marTop w:val="0"/>
                  <w:marBottom w:val="0"/>
                  <w:divBdr>
                    <w:top w:val="none" w:sz="0" w:space="0" w:color="auto"/>
                    <w:left w:val="none" w:sz="0" w:space="0" w:color="auto"/>
                    <w:bottom w:val="none" w:sz="0" w:space="0" w:color="auto"/>
                    <w:right w:val="none" w:sz="0" w:space="0" w:color="auto"/>
                  </w:divBdr>
                  <w:divsChild>
                    <w:div w:id="1287008821">
                      <w:marLeft w:val="0"/>
                      <w:marRight w:val="0"/>
                      <w:marTop w:val="0"/>
                      <w:marBottom w:val="0"/>
                      <w:divBdr>
                        <w:top w:val="none" w:sz="0" w:space="0" w:color="auto"/>
                        <w:left w:val="none" w:sz="0" w:space="0" w:color="auto"/>
                        <w:bottom w:val="none" w:sz="0" w:space="0" w:color="auto"/>
                        <w:right w:val="none" w:sz="0" w:space="0" w:color="auto"/>
                      </w:divBdr>
                      <w:divsChild>
                        <w:div w:id="1111825068">
                          <w:marLeft w:val="0"/>
                          <w:marRight w:val="0"/>
                          <w:marTop w:val="0"/>
                          <w:marBottom w:val="0"/>
                          <w:divBdr>
                            <w:top w:val="none" w:sz="0" w:space="0" w:color="auto"/>
                            <w:left w:val="none" w:sz="0" w:space="0" w:color="auto"/>
                            <w:bottom w:val="none" w:sz="0" w:space="0" w:color="auto"/>
                            <w:right w:val="none" w:sz="0" w:space="0" w:color="auto"/>
                          </w:divBdr>
                          <w:divsChild>
                            <w:div w:id="1191987821">
                              <w:marLeft w:val="0"/>
                              <w:marRight w:val="0"/>
                              <w:marTop w:val="0"/>
                              <w:marBottom w:val="0"/>
                              <w:divBdr>
                                <w:top w:val="none" w:sz="0" w:space="0" w:color="auto"/>
                                <w:left w:val="none" w:sz="0" w:space="0" w:color="auto"/>
                                <w:bottom w:val="none" w:sz="0" w:space="0" w:color="auto"/>
                                <w:right w:val="none" w:sz="0" w:space="0" w:color="auto"/>
                              </w:divBdr>
                              <w:divsChild>
                                <w:div w:id="1149790848">
                                  <w:marLeft w:val="0"/>
                                  <w:marRight w:val="0"/>
                                  <w:marTop w:val="0"/>
                                  <w:marBottom w:val="0"/>
                                  <w:divBdr>
                                    <w:top w:val="none" w:sz="0" w:space="0" w:color="auto"/>
                                    <w:left w:val="none" w:sz="0" w:space="0" w:color="auto"/>
                                    <w:bottom w:val="none" w:sz="0" w:space="0" w:color="auto"/>
                                    <w:right w:val="none" w:sz="0" w:space="0" w:color="auto"/>
                                  </w:divBdr>
                                </w:div>
                              </w:divsChild>
                            </w:div>
                            <w:div w:id="161940825">
                              <w:marLeft w:val="0"/>
                              <w:marRight w:val="0"/>
                              <w:marTop w:val="0"/>
                              <w:marBottom w:val="0"/>
                              <w:divBdr>
                                <w:top w:val="none" w:sz="0" w:space="0" w:color="auto"/>
                                <w:left w:val="none" w:sz="0" w:space="0" w:color="auto"/>
                                <w:bottom w:val="none" w:sz="0" w:space="0" w:color="auto"/>
                                <w:right w:val="none" w:sz="0" w:space="0" w:color="auto"/>
                              </w:divBdr>
                              <w:divsChild>
                                <w:div w:id="1993213219">
                                  <w:marLeft w:val="0"/>
                                  <w:marRight w:val="0"/>
                                  <w:marTop w:val="0"/>
                                  <w:marBottom w:val="0"/>
                                  <w:divBdr>
                                    <w:top w:val="none" w:sz="0" w:space="0" w:color="auto"/>
                                    <w:left w:val="none" w:sz="0" w:space="0" w:color="auto"/>
                                    <w:bottom w:val="none" w:sz="0" w:space="0" w:color="auto"/>
                                    <w:right w:val="none" w:sz="0" w:space="0" w:color="auto"/>
                                  </w:divBdr>
                                  <w:divsChild>
                                    <w:div w:id="14541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86333">
      <w:bodyDiv w:val="1"/>
      <w:marLeft w:val="0"/>
      <w:marRight w:val="0"/>
      <w:marTop w:val="0"/>
      <w:marBottom w:val="0"/>
      <w:divBdr>
        <w:top w:val="none" w:sz="0" w:space="0" w:color="auto"/>
        <w:left w:val="none" w:sz="0" w:space="0" w:color="auto"/>
        <w:bottom w:val="none" w:sz="0" w:space="0" w:color="auto"/>
        <w:right w:val="none" w:sz="0" w:space="0" w:color="auto"/>
      </w:divBdr>
    </w:div>
    <w:div w:id="1401519274">
      <w:bodyDiv w:val="1"/>
      <w:marLeft w:val="0"/>
      <w:marRight w:val="0"/>
      <w:marTop w:val="0"/>
      <w:marBottom w:val="0"/>
      <w:divBdr>
        <w:top w:val="none" w:sz="0" w:space="0" w:color="auto"/>
        <w:left w:val="none" w:sz="0" w:space="0" w:color="auto"/>
        <w:bottom w:val="none" w:sz="0" w:space="0" w:color="auto"/>
        <w:right w:val="none" w:sz="0" w:space="0" w:color="auto"/>
      </w:divBdr>
      <w:divsChild>
        <w:div w:id="1440417885">
          <w:marLeft w:val="0"/>
          <w:marRight w:val="0"/>
          <w:marTop w:val="0"/>
          <w:marBottom w:val="0"/>
          <w:divBdr>
            <w:top w:val="none" w:sz="0" w:space="0" w:color="auto"/>
            <w:left w:val="none" w:sz="0" w:space="0" w:color="auto"/>
            <w:bottom w:val="none" w:sz="0" w:space="0" w:color="auto"/>
            <w:right w:val="none" w:sz="0" w:space="0" w:color="auto"/>
          </w:divBdr>
          <w:divsChild>
            <w:div w:id="15039559">
              <w:marLeft w:val="0"/>
              <w:marRight w:val="0"/>
              <w:marTop w:val="0"/>
              <w:marBottom w:val="0"/>
              <w:divBdr>
                <w:top w:val="none" w:sz="0" w:space="0" w:color="auto"/>
                <w:left w:val="none" w:sz="0" w:space="0" w:color="auto"/>
                <w:bottom w:val="none" w:sz="0" w:space="0" w:color="auto"/>
                <w:right w:val="none" w:sz="0" w:space="0" w:color="auto"/>
              </w:divBdr>
              <w:divsChild>
                <w:div w:id="1862665173">
                  <w:marLeft w:val="0"/>
                  <w:marRight w:val="0"/>
                  <w:marTop w:val="0"/>
                  <w:marBottom w:val="0"/>
                  <w:divBdr>
                    <w:top w:val="none" w:sz="0" w:space="0" w:color="auto"/>
                    <w:left w:val="none" w:sz="0" w:space="0" w:color="auto"/>
                    <w:bottom w:val="none" w:sz="0" w:space="0" w:color="auto"/>
                    <w:right w:val="none" w:sz="0" w:space="0" w:color="auto"/>
                  </w:divBdr>
                  <w:divsChild>
                    <w:div w:id="1608659037">
                      <w:marLeft w:val="0"/>
                      <w:marRight w:val="0"/>
                      <w:marTop w:val="0"/>
                      <w:marBottom w:val="0"/>
                      <w:divBdr>
                        <w:top w:val="none" w:sz="0" w:space="0" w:color="auto"/>
                        <w:left w:val="none" w:sz="0" w:space="0" w:color="auto"/>
                        <w:bottom w:val="none" w:sz="0" w:space="0" w:color="auto"/>
                        <w:right w:val="none" w:sz="0" w:space="0" w:color="auto"/>
                      </w:divBdr>
                      <w:divsChild>
                        <w:div w:id="206376596">
                          <w:marLeft w:val="0"/>
                          <w:marRight w:val="0"/>
                          <w:marTop w:val="0"/>
                          <w:marBottom w:val="0"/>
                          <w:divBdr>
                            <w:top w:val="none" w:sz="0" w:space="0" w:color="auto"/>
                            <w:left w:val="none" w:sz="0" w:space="0" w:color="auto"/>
                            <w:bottom w:val="none" w:sz="0" w:space="0" w:color="auto"/>
                            <w:right w:val="none" w:sz="0" w:space="0" w:color="auto"/>
                          </w:divBdr>
                          <w:divsChild>
                            <w:div w:id="683215216">
                              <w:marLeft w:val="0"/>
                              <w:marRight w:val="0"/>
                              <w:marTop w:val="0"/>
                              <w:marBottom w:val="0"/>
                              <w:divBdr>
                                <w:top w:val="none" w:sz="0" w:space="0" w:color="auto"/>
                                <w:left w:val="none" w:sz="0" w:space="0" w:color="auto"/>
                                <w:bottom w:val="none" w:sz="0" w:space="0" w:color="auto"/>
                                <w:right w:val="none" w:sz="0" w:space="0" w:color="auto"/>
                              </w:divBdr>
                              <w:divsChild>
                                <w:div w:id="2082291110">
                                  <w:marLeft w:val="0"/>
                                  <w:marRight w:val="0"/>
                                  <w:marTop w:val="0"/>
                                  <w:marBottom w:val="0"/>
                                  <w:divBdr>
                                    <w:top w:val="none" w:sz="0" w:space="0" w:color="auto"/>
                                    <w:left w:val="none" w:sz="0" w:space="0" w:color="auto"/>
                                    <w:bottom w:val="none" w:sz="0" w:space="0" w:color="auto"/>
                                    <w:right w:val="none" w:sz="0" w:space="0" w:color="auto"/>
                                  </w:divBdr>
                                </w:div>
                              </w:divsChild>
                            </w:div>
                            <w:div w:id="942767997">
                              <w:marLeft w:val="0"/>
                              <w:marRight w:val="0"/>
                              <w:marTop w:val="0"/>
                              <w:marBottom w:val="0"/>
                              <w:divBdr>
                                <w:top w:val="none" w:sz="0" w:space="0" w:color="auto"/>
                                <w:left w:val="none" w:sz="0" w:space="0" w:color="auto"/>
                                <w:bottom w:val="none" w:sz="0" w:space="0" w:color="auto"/>
                                <w:right w:val="none" w:sz="0" w:space="0" w:color="auto"/>
                              </w:divBdr>
                              <w:divsChild>
                                <w:div w:id="1085104687">
                                  <w:marLeft w:val="0"/>
                                  <w:marRight w:val="0"/>
                                  <w:marTop w:val="0"/>
                                  <w:marBottom w:val="0"/>
                                  <w:divBdr>
                                    <w:top w:val="none" w:sz="0" w:space="0" w:color="auto"/>
                                    <w:left w:val="none" w:sz="0" w:space="0" w:color="auto"/>
                                    <w:bottom w:val="none" w:sz="0" w:space="0" w:color="auto"/>
                                    <w:right w:val="none" w:sz="0" w:space="0" w:color="auto"/>
                                  </w:divBdr>
                                  <w:divsChild>
                                    <w:div w:id="3085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093017">
      <w:bodyDiv w:val="1"/>
      <w:marLeft w:val="0"/>
      <w:marRight w:val="0"/>
      <w:marTop w:val="0"/>
      <w:marBottom w:val="0"/>
      <w:divBdr>
        <w:top w:val="none" w:sz="0" w:space="0" w:color="auto"/>
        <w:left w:val="none" w:sz="0" w:space="0" w:color="auto"/>
        <w:bottom w:val="none" w:sz="0" w:space="0" w:color="auto"/>
        <w:right w:val="none" w:sz="0" w:space="0" w:color="auto"/>
      </w:divBdr>
      <w:divsChild>
        <w:div w:id="1510146307">
          <w:marLeft w:val="0"/>
          <w:marRight w:val="0"/>
          <w:marTop w:val="0"/>
          <w:marBottom w:val="0"/>
          <w:divBdr>
            <w:top w:val="none" w:sz="0" w:space="0" w:color="auto"/>
            <w:left w:val="none" w:sz="0" w:space="0" w:color="auto"/>
            <w:bottom w:val="none" w:sz="0" w:space="0" w:color="auto"/>
            <w:right w:val="none" w:sz="0" w:space="0" w:color="auto"/>
          </w:divBdr>
          <w:divsChild>
            <w:div w:id="226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5023">
      <w:bodyDiv w:val="1"/>
      <w:marLeft w:val="0"/>
      <w:marRight w:val="0"/>
      <w:marTop w:val="0"/>
      <w:marBottom w:val="0"/>
      <w:divBdr>
        <w:top w:val="none" w:sz="0" w:space="0" w:color="auto"/>
        <w:left w:val="none" w:sz="0" w:space="0" w:color="auto"/>
        <w:bottom w:val="none" w:sz="0" w:space="0" w:color="auto"/>
        <w:right w:val="none" w:sz="0" w:space="0" w:color="auto"/>
      </w:divBdr>
      <w:divsChild>
        <w:div w:id="1358040471">
          <w:marLeft w:val="0"/>
          <w:marRight w:val="0"/>
          <w:marTop w:val="0"/>
          <w:marBottom w:val="0"/>
          <w:divBdr>
            <w:top w:val="none" w:sz="0" w:space="0" w:color="auto"/>
            <w:left w:val="none" w:sz="0" w:space="0" w:color="auto"/>
            <w:bottom w:val="none" w:sz="0" w:space="0" w:color="auto"/>
            <w:right w:val="none" w:sz="0" w:space="0" w:color="auto"/>
          </w:divBdr>
          <w:divsChild>
            <w:div w:id="3154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B0D69-3BC8-4C18-B170-7146F188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14149</Words>
  <Characters>80651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cp:revision>
  <dcterms:created xsi:type="dcterms:W3CDTF">2025-07-09T19:00:00Z</dcterms:created>
  <dcterms:modified xsi:type="dcterms:W3CDTF">2025-07-09T19:00:00Z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1033-11.33.90</vt:lpwstr>
  </property>
  <property fmtid="{D5CDD505-2E9C-101B-9397-08002B2CF9AE}" pid="3" name="ICV">
    <vt:lpwstr>2C7923EC945DE89D98764D68999E89FA_31</vt:lpwstr>
  </property>
</Properties>
</file>