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2A" w:rsidRDefault="00EB0D2A" w:rsidP="00220EE7">
      <w:pPr>
        <w:spacing w:after="0"/>
        <w:jc w:val="center"/>
        <w:rPr>
          <w:rFonts w:ascii="Arial Black" w:hAnsi="Arial Black"/>
          <w:sz w:val="28"/>
          <w:szCs w:val="32"/>
        </w:rPr>
      </w:pPr>
    </w:p>
    <w:p w:rsidR="00220EE7" w:rsidRPr="0027600A" w:rsidRDefault="00984807" w:rsidP="00220EE7">
      <w:pPr>
        <w:spacing w:after="0"/>
        <w:jc w:val="center"/>
        <w:rPr>
          <w:rFonts w:ascii="Arial" w:hAnsi="Arial" w:cs="Arial"/>
          <w:b/>
          <w:sz w:val="32"/>
          <w:szCs w:val="32"/>
        </w:rPr>
      </w:pPr>
      <w:r w:rsidRPr="008039F8">
        <w:rPr>
          <w:rFonts w:ascii="Arial Black" w:hAnsi="Arial Black"/>
          <w:sz w:val="32"/>
          <w:szCs w:val="32"/>
        </w:rPr>
        <w:t>MASS MEDIA COVERAGE OF THE PASSAGE OF NATIONAL MINIMUM WAGE ACT AND ITS EFFECTIVNESS IN NIGERIA</w:t>
      </w:r>
    </w:p>
    <w:p w:rsidR="00220EE7" w:rsidRDefault="00220EE7" w:rsidP="00220EE7">
      <w:pPr>
        <w:jc w:val="center"/>
      </w:pPr>
    </w:p>
    <w:p w:rsidR="00220EE7" w:rsidRPr="003C1787" w:rsidRDefault="00220EE7" w:rsidP="003C1787">
      <w:pPr>
        <w:pStyle w:val="Heading1"/>
        <w:rPr>
          <w:color w:val="FFFFFF" w:themeColor="background1"/>
        </w:rPr>
      </w:pPr>
      <w:bookmarkStart w:id="0" w:name="_Toc200458458"/>
      <w:r w:rsidRPr="008E68CC">
        <w:rPr>
          <w:color w:val="FFFFFF" w:themeColor="background1"/>
        </w:rPr>
        <w:t>TITLE PAGE</w:t>
      </w:r>
      <w:bookmarkEnd w:id="0"/>
    </w:p>
    <w:p w:rsidR="00B8493F" w:rsidRDefault="00B8493F" w:rsidP="00220EE7">
      <w:pPr>
        <w:jc w:val="center"/>
        <w:rPr>
          <w:rFonts w:ascii="Lucida Calligraphy" w:hAnsi="Lucida Calligraphy"/>
          <w:b/>
          <w:sz w:val="72"/>
          <w:szCs w:val="72"/>
        </w:rPr>
      </w:pPr>
    </w:p>
    <w:p w:rsidR="00220EE7" w:rsidRPr="007836C3" w:rsidRDefault="00220EE7" w:rsidP="00220EE7">
      <w:pPr>
        <w:jc w:val="center"/>
        <w:rPr>
          <w:rFonts w:ascii="Lucida Calligraphy" w:hAnsi="Lucida Calligraphy"/>
          <w:b/>
          <w:sz w:val="72"/>
          <w:szCs w:val="72"/>
        </w:rPr>
      </w:pPr>
      <w:r w:rsidRPr="007836C3">
        <w:rPr>
          <w:rFonts w:ascii="Lucida Calligraphy" w:hAnsi="Lucida Calligraphy"/>
          <w:b/>
          <w:sz w:val="72"/>
          <w:szCs w:val="72"/>
        </w:rPr>
        <w:t>BY</w:t>
      </w:r>
    </w:p>
    <w:p w:rsidR="00220EE7" w:rsidRDefault="00220EE7" w:rsidP="00220EE7">
      <w:pPr>
        <w:spacing w:after="0"/>
        <w:jc w:val="center"/>
      </w:pPr>
    </w:p>
    <w:p w:rsidR="00220EE7" w:rsidRDefault="00220EE7" w:rsidP="00220EE7">
      <w:pPr>
        <w:jc w:val="center"/>
      </w:pPr>
    </w:p>
    <w:p w:rsidR="00220EE7" w:rsidRPr="008E68CC" w:rsidRDefault="00D619EB" w:rsidP="00220EE7">
      <w:pPr>
        <w:spacing w:after="0" w:line="240" w:lineRule="auto"/>
        <w:jc w:val="center"/>
        <w:rPr>
          <w:rFonts w:ascii="Arial Black" w:hAnsi="Arial Black"/>
          <w:sz w:val="32"/>
          <w:szCs w:val="32"/>
        </w:rPr>
      </w:pPr>
      <w:r>
        <w:rPr>
          <w:rFonts w:ascii="Arial Black" w:hAnsi="Arial Black"/>
          <w:sz w:val="32"/>
          <w:szCs w:val="32"/>
        </w:rPr>
        <w:t>ADEOYE HABEEB ADEDAMOLA</w:t>
      </w:r>
    </w:p>
    <w:p w:rsidR="00220EE7" w:rsidRDefault="00D619EB" w:rsidP="00220EE7">
      <w:pPr>
        <w:spacing w:after="0" w:line="240" w:lineRule="auto"/>
        <w:jc w:val="center"/>
      </w:pPr>
      <w:r>
        <w:rPr>
          <w:rFonts w:ascii="Arial Black" w:hAnsi="Arial Black"/>
          <w:sz w:val="32"/>
          <w:szCs w:val="32"/>
        </w:rPr>
        <w:t>HND/23/MAC/FT/</w:t>
      </w:r>
      <w:r w:rsidR="005E08C2">
        <w:rPr>
          <w:rFonts w:ascii="Arial Black" w:hAnsi="Arial Black"/>
          <w:sz w:val="32"/>
          <w:szCs w:val="32"/>
        </w:rPr>
        <w:t>0362</w:t>
      </w:r>
    </w:p>
    <w:p w:rsidR="00220EE7" w:rsidRDefault="00220EE7" w:rsidP="00220EE7">
      <w:pPr>
        <w:jc w:val="center"/>
      </w:pPr>
    </w:p>
    <w:p w:rsidR="00220EE7" w:rsidRDefault="00220EE7" w:rsidP="00220EE7">
      <w:pPr>
        <w:jc w:val="center"/>
      </w:pPr>
    </w:p>
    <w:p w:rsidR="00220EE7" w:rsidRPr="00E47128" w:rsidRDefault="00220EE7" w:rsidP="00220EE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220EE7" w:rsidRPr="00E47128" w:rsidRDefault="00220EE7" w:rsidP="00220EE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p>
    <w:p w:rsidR="00220EE7" w:rsidRPr="00E47128" w:rsidRDefault="00220EE7" w:rsidP="00220EE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220EE7" w:rsidRPr="00E47128" w:rsidRDefault="00220EE7" w:rsidP="00220EE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220EE7" w:rsidRPr="00E47128" w:rsidRDefault="00220EE7" w:rsidP="00220EE7">
      <w:pPr>
        <w:ind w:left="10" w:right="13" w:hanging="10"/>
        <w:jc w:val="center"/>
        <w:rPr>
          <w:rFonts w:asciiTheme="majorHAnsi" w:eastAsia="Times New Roman" w:hAnsiTheme="majorHAnsi" w:cs="Aharoni"/>
          <w:b/>
          <w:sz w:val="32"/>
          <w:szCs w:val="26"/>
        </w:rPr>
      </w:pPr>
    </w:p>
    <w:p w:rsidR="00220EE7" w:rsidRPr="00E47128" w:rsidRDefault="00220EE7" w:rsidP="00220EE7">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220EE7" w:rsidRDefault="00220EE7" w:rsidP="00220EE7">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HIGHER </w:t>
      </w:r>
      <w:r w:rsidRPr="00E47128">
        <w:rPr>
          <w:rFonts w:asciiTheme="majorHAnsi" w:eastAsia="Times New Roman" w:hAnsiTheme="majorHAnsi" w:cs="Aharoni"/>
          <w:b/>
          <w:sz w:val="28"/>
          <w:szCs w:val="26"/>
        </w:rPr>
        <w:t xml:space="preserve">NATIONAL </w:t>
      </w:r>
      <w:r w:rsidR="00BD638B" w:rsidRPr="00E47128">
        <w:rPr>
          <w:rFonts w:asciiTheme="majorHAnsi" w:eastAsia="Times New Roman" w:hAnsiTheme="majorHAnsi" w:cs="Aharoni"/>
          <w:b/>
          <w:sz w:val="28"/>
          <w:szCs w:val="26"/>
        </w:rPr>
        <w:t xml:space="preserve">DIPLOMA </w:t>
      </w:r>
      <w:r w:rsidR="00BD638B">
        <w:rPr>
          <w:rFonts w:asciiTheme="majorHAnsi" w:eastAsia="Times New Roman" w:hAnsiTheme="majorHAnsi" w:cs="Aharoni"/>
          <w:b/>
          <w:sz w:val="28"/>
          <w:szCs w:val="26"/>
        </w:rPr>
        <w:t>(</w:t>
      </w:r>
      <w:r w:rsidR="00F90608">
        <w:rPr>
          <w:rFonts w:asciiTheme="majorHAnsi" w:eastAsia="Times New Roman" w:hAnsiTheme="majorHAnsi" w:cs="Aharoni"/>
          <w:b/>
          <w:sz w:val="28"/>
          <w:szCs w:val="26"/>
        </w:rPr>
        <w:t xml:space="preserve">HND) </w:t>
      </w:r>
      <w:r w:rsidRPr="00E47128">
        <w:rPr>
          <w:rFonts w:asciiTheme="majorHAnsi" w:eastAsia="Times New Roman" w:hAnsiTheme="majorHAnsi" w:cs="Aharoni"/>
          <w:b/>
          <w:sz w:val="28"/>
          <w:szCs w:val="26"/>
        </w:rPr>
        <w:t xml:space="preserve">IN </w:t>
      </w:r>
    </w:p>
    <w:p w:rsidR="00220EE7" w:rsidRPr="007957BF" w:rsidRDefault="00220EE7" w:rsidP="00220EE7">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220EE7" w:rsidRDefault="00220EE7" w:rsidP="00220EE7">
      <w:pPr>
        <w:ind w:left="5760"/>
        <w:rPr>
          <w:rFonts w:ascii="Arial Black" w:eastAsia="Times New Roman" w:hAnsi="Arial Black" w:cs="Aharoni"/>
          <w:b/>
          <w:sz w:val="36"/>
        </w:rPr>
      </w:pPr>
    </w:p>
    <w:p w:rsidR="00220EE7" w:rsidRPr="002935D1" w:rsidRDefault="00F15A2E" w:rsidP="00220EE7">
      <w:pPr>
        <w:ind w:left="5760"/>
        <w:rPr>
          <w:sz w:val="36"/>
          <w:szCs w:val="36"/>
        </w:rPr>
      </w:pPr>
      <w:r>
        <w:rPr>
          <w:rFonts w:ascii="Arial Black" w:eastAsia="Times New Roman" w:hAnsi="Arial Black" w:cs="Aharoni"/>
          <w:b/>
          <w:sz w:val="36"/>
        </w:rPr>
        <w:t xml:space="preserve">   </w:t>
      </w:r>
      <w:r w:rsidR="00B8493F">
        <w:rPr>
          <w:rFonts w:ascii="Arial Black" w:eastAsia="Times New Roman" w:hAnsi="Arial Black" w:cs="Aharoni"/>
          <w:b/>
          <w:sz w:val="36"/>
        </w:rPr>
        <w:t>JUNE</w:t>
      </w:r>
      <w:r w:rsidR="00220EE7" w:rsidRPr="007F5F90">
        <w:rPr>
          <w:rFonts w:ascii="Arial Black" w:eastAsia="Times New Roman" w:hAnsi="Arial Black" w:cs="Aharoni"/>
          <w:b/>
          <w:sz w:val="36"/>
          <w:szCs w:val="36"/>
        </w:rPr>
        <w:t>,</w:t>
      </w:r>
      <w:r w:rsidR="00220EE7" w:rsidRPr="007F5F90">
        <w:rPr>
          <w:rFonts w:ascii="Arial Black" w:eastAsia="Times New Roman" w:hAnsi="Arial Black" w:cs="Times New Roman"/>
          <w:b/>
          <w:sz w:val="36"/>
          <w:szCs w:val="36"/>
        </w:rPr>
        <w:t xml:space="preserve"> 2025.</w:t>
      </w:r>
    </w:p>
    <w:p w:rsidR="00220EE7" w:rsidRDefault="00220EE7" w:rsidP="00220EE7">
      <w:pPr>
        <w:pStyle w:val="Heading1"/>
        <w:jc w:val="center"/>
        <w:rPr>
          <w:rFonts w:cs="Times New Roman"/>
          <w:szCs w:val="24"/>
        </w:rPr>
      </w:pPr>
      <w:bookmarkStart w:id="1" w:name="_Toc200458459"/>
      <w:r>
        <w:rPr>
          <w:rFonts w:cs="Times New Roman"/>
          <w:szCs w:val="24"/>
        </w:rPr>
        <w:lastRenderedPageBreak/>
        <w:t>CERTIFICATION</w:t>
      </w:r>
      <w:bookmarkEnd w:id="1"/>
    </w:p>
    <w:p w:rsidR="00220EE7" w:rsidRPr="00E47128" w:rsidRDefault="00220EE7" w:rsidP="00220EE7">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220EE7" w:rsidRPr="00E47128" w:rsidRDefault="00220EE7" w:rsidP="00220EE7">
      <w:pPr>
        <w:spacing w:line="360" w:lineRule="auto"/>
        <w:ind w:right="13"/>
        <w:jc w:val="both"/>
        <w:rPr>
          <w:rFonts w:ascii="Times New Roman" w:eastAsia="Times New Roman" w:hAnsi="Times New Roman" w:cs="Times New Roman"/>
          <w:sz w:val="24"/>
          <w:szCs w:val="24"/>
        </w:rPr>
      </w:pPr>
    </w:p>
    <w:p w:rsidR="00220EE7" w:rsidRPr="00E47128" w:rsidRDefault="00220EE7" w:rsidP="00220EE7">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220EE7" w:rsidRPr="00E47128" w:rsidRDefault="00220EE7" w:rsidP="00220EE7">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220EE7" w:rsidRPr="00E47128" w:rsidRDefault="00220EE7" w:rsidP="00220EE7">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220EE7" w:rsidRPr="00E47128" w:rsidRDefault="00220EE7" w:rsidP="00220EE7">
      <w:pPr>
        <w:spacing w:line="360" w:lineRule="auto"/>
        <w:ind w:left="10" w:right="13" w:hanging="10"/>
        <w:jc w:val="both"/>
        <w:rPr>
          <w:rFonts w:ascii="Times New Roman" w:eastAsia="Times New Roman" w:hAnsi="Times New Roman" w:cs="Times New Roman"/>
          <w:sz w:val="24"/>
          <w:szCs w:val="24"/>
        </w:rPr>
      </w:pPr>
    </w:p>
    <w:p w:rsidR="00220EE7" w:rsidRPr="00E47128" w:rsidRDefault="00220EE7" w:rsidP="00220EE7">
      <w:pPr>
        <w:spacing w:line="360" w:lineRule="auto"/>
        <w:ind w:right="13"/>
        <w:jc w:val="both"/>
        <w:rPr>
          <w:rFonts w:ascii="Times New Roman" w:eastAsia="Times New Roman" w:hAnsi="Times New Roman" w:cs="Times New Roman"/>
          <w:sz w:val="24"/>
          <w:szCs w:val="24"/>
        </w:rPr>
      </w:pPr>
    </w:p>
    <w:p w:rsidR="00220EE7" w:rsidRPr="00E47128" w:rsidRDefault="00220EE7" w:rsidP="00220EE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220EE7" w:rsidRPr="00E47128" w:rsidRDefault="00220EE7" w:rsidP="00220EE7">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220EE7" w:rsidRPr="00E47128" w:rsidRDefault="00220EE7" w:rsidP="00220EE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220EE7" w:rsidRPr="00E47128" w:rsidRDefault="00220EE7" w:rsidP="00220EE7">
      <w:pPr>
        <w:spacing w:line="482" w:lineRule="auto"/>
        <w:ind w:left="10" w:right="13" w:hanging="10"/>
        <w:jc w:val="both"/>
        <w:rPr>
          <w:rFonts w:ascii="Times New Roman" w:eastAsia="Times New Roman" w:hAnsi="Times New Roman" w:cs="Times New Roman"/>
          <w:sz w:val="24"/>
          <w:szCs w:val="24"/>
        </w:rPr>
      </w:pPr>
    </w:p>
    <w:p w:rsidR="00220EE7" w:rsidRPr="00E47128" w:rsidRDefault="00220EE7" w:rsidP="00220EE7">
      <w:pPr>
        <w:spacing w:line="482" w:lineRule="auto"/>
        <w:ind w:right="13"/>
        <w:jc w:val="both"/>
        <w:rPr>
          <w:rFonts w:ascii="Times New Roman" w:eastAsia="Times New Roman" w:hAnsi="Times New Roman" w:cs="Times New Roman"/>
          <w:sz w:val="24"/>
          <w:szCs w:val="24"/>
        </w:rPr>
      </w:pPr>
    </w:p>
    <w:p w:rsidR="00220EE7" w:rsidRPr="00E47128" w:rsidRDefault="00220EE7" w:rsidP="00220EE7">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220EE7" w:rsidRPr="00E47128" w:rsidRDefault="00220EE7" w:rsidP="00220EE7">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220EE7" w:rsidRPr="0014239C" w:rsidRDefault="00220EE7" w:rsidP="00220EE7">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220EE7" w:rsidRDefault="00220EE7" w:rsidP="00220EE7">
      <w:pPr>
        <w:rPr>
          <w:rFonts w:ascii="Times New Roman" w:eastAsiaTheme="majorEastAsia" w:hAnsi="Times New Roman" w:cs="Times New Roman"/>
          <w:b/>
          <w:sz w:val="24"/>
          <w:szCs w:val="24"/>
        </w:rPr>
      </w:pPr>
      <w:r>
        <w:rPr>
          <w:rFonts w:cs="Times New Roman"/>
          <w:szCs w:val="24"/>
        </w:rPr>
        <w:br w:type="page"/>
      </w:r>
    </w:p>
    <w:p w:rsidR="00220EE7" w:rsidRDefault="00220EE7" w:rsidP="00220EE7">
      <w:pPr>
        <w:pStyle w:val="Heading1"/>
        <w:jc w:val="center"/>
        <w:rPr>
          <w:rFonts w:cs="Times New Roman"/>
          <w:szCs w:val="24"/>
        </w:rPr>
      </w:pPr>
      <w:bookmarkStart w:id="2" w:name="_Toc200458460"/>
      <w:r>
        <w:rPr>
          <w:rFonts w:cs="Times New Roman"/>
          <w:szCs w:val="24"/>
        </w:rPr>
        <w:lastRenderedPageBreak/>
        <w:t>DEDICATION</w:t>
      </w:r>
      <w:bookmarkEnd w:id="2"/>
    </w:p>
    <w:p w:rsidR="00220EE7" w:rsidRDefault="00484878" w:rsidP="00220EE7">
      <w:pPr>
        <w:spacing w:line="360" w:lineRule="auto"/>
        <w:jc w:val="center"/>
        <w:rPr>
          <w:rFonts w:ascii="Times New Roman" w:eastAsiaTheme="majorEastAsia" w:hAnsi="Times New Roman" w:cs="Times New Roman"/>
          <w:b/>
          <w:sz w:val="24"/>
          <w:szCs w:val="24"/>
        </w:rPr>
      </w:pPr>
      <w:r w:rsidRPr="00A742E6">
        <w:rPr>
          <w:rFonts w:ascii="Times New Roman" w:hAnsi="Times New Roman" w:cs="Times New Roman"/>
          <w:sz w:val="24"/>
          <w:szCs w:val="24"/>
        </w:rPr>
        <w:t>This research study is dedicated to Almighty God and to my beloved parents</w:t>
      </w:r>
    </w:p>
    <w:p w:rsidR="00220EE7" w:rsidRDefault="00220EE7" w:rsidP="00220EE7">
      <w:pPr>
        <w:rPr>
          <w:rFonts w:ascii="Times New Roman" w:eastAsiaTheme="majorEastAsia" w:hAnsi="Times New Roman" w:cs="Times New Roman"/>
          <w:b/>
          <w:color w:val="000000" w:themeColor="text1"/>
          <w:sz w:val="24"/>
          <w:szCs w:val="24"/>
        </w:rPr>
      </w:pPr>
      <w:r>
        <w:rPr>
          <w:rFonts w:cs="Times New Roman"/>
          <w:szCs w:val="24"/>
        </w:rPr>
        <w:br w:type="page"/>
      </w:r>
    </w:p>
    <w:p w:rsidR="00220EE7" w:rsidRDefault="00220EE7" w:rsidP="00220EE7">
      <w:pPr>
        <w:pStyle w:val="Heading1"/>
        <w:jc w:val="center"/>
        <w:rPr>
          <w:rFonts w:cs="Times New Roman"/>
          <w:szCs w:val="24"/>
        </w:rPr>
      </w:pPr>
      <w:bookmarkStart w:id="3" w:name="_Toc200458461"/>
      <w:r>
        <w:rPr>
          <w:rFonts w:cs="Times New Roman"/>
          <w:szCs w:val="24"/>
        </w:rPr>
        <w:lastRenderedPageBreak/>
        <w:t>ACKNOWLEDGEMENT</w:t>
      </w:r>
      <w:bookmarkEnd w:id="3"/>
    </w:p>
    <w:p w:rsidR="001A1CDB" w:rsidRDefault="001A1CDB" w:rsidP="001A1CDB">
      <w:pPr>
        <w:spacing w:line="360" w:lineRule="auto"/>
        <w:jc w:val="both"/>
        <w:rPr>
          <w:rFonts w:ascii="Times New Roman" w:hAnsi="Times New Roman" w:cs="Times New Roman"/>
          <w:sz w:val="24"/>
        </w:rPr>
      </w:pPr>
      <w:r>
        <w:rPr>
          <w:rFonts w:ascii="Times New Roman" w:hAnsi="Times New Roman" w:cs="Times New Roman"/>
          <w:sz w:val="24"/>
        </w:rPr>
        <w:t xml:space="preserve">My appreciation goes to </w:t>
      </w:r>
      <w:r w:rsidRPr="00C86CA0">
        <w:rPr>
          <w:rFonts w:ascii="Times New Roman" w:hAnsi="Times New Roman" w:cs="Times New Roman"/>
          <w:sz w:val="24"/>
        </w:rPr>
        <w:t xml:space="preserve">God Almighty </w:t>
      </w:r>
      <w:r>
        <w:rPr>
          <w:rFonts w:ascii="Times New Roman" w:hAnsi="Times New Roman" w:cs="Times New Roman"/>
          <w:sz w:val="24"/>
        </w:rPr>
        <w:t>for His loving-kindness over me</w:t>
      </w:r>
      <w:r w:rsidRPr="00C86CA0">
        <w:rPr>
          <w:rFonts w:ascii="Times New Roman" w:hAnsi="Times New Roman" w:cs="Times New Roman"/>
          <w:sz w:val="24"/>
        </w:rPr>
        <w:t xml:space="preserve"> from the beginning of my </w:t>
      </w:r>
      <w:r>
        <w:rPr>
          <w:rFonts w:ascii="Times New Roman" w:hAnsi="Times New Roman" w:cs="Times New Roman"/>
          <w:sz w:val="24"/>
        </w:rPr>
        <w:t>academic pursuit to this present cadre.</w:t>
      </w:r>
      <w:r w:rsidRPr="00C86CA0">
        <w:rPr>
          <w:rFonts w:ascii="Times New Roman" w:hAnsi="Times New Roman" w:cs="Times New Roman"/>
          <w:sz w:val="24"/>
        </w:rPr>
        <w:t xml:space="preserve"> </w:t>
      </w:r>
      <w:r>
        <w:rPr>
          <w:rFonts w:ascii="Times New Roman" w:hAnsi="Times New Roman" w:cs="Times New Roman"/>
          <w:sz w:val="24"/>
        </w:rPr>
        <w:t>May His name praised now and forever (amen).</w:t>
      </w:r>
    </w:p>
    <w:p w:rsidR="001A1CDB" w:rsidRDefault="001A1CDB" w:rsidP="001A1CDB">
      <w:pPr>
        <w:spacing w:line="360" w:lineRule="auto"/>
        <w:jc w:val="both"/>
        <w:rPr>
          <w:rFonts w:ascii="Times New Roman" w:hAnsi="Times New Roman" w:cs="Times New Roman"/>
          <w:sz w:val="24"/>
        </w:rPr>
      </w:pPr>
      <w:r>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1A1CDB" w:rsidRDefault="001A1CDB" w:rsidP="001A1CDB">
      <w:pPr>
        <w:spacing w:line="360" w:lineRule="auto"/>
        <w:jc w:val="both"/>
        <w:rPr>
          <w:rFonts w:ascii="Times New Roman" w:hAnsi="Times New Roman" w:cs="Times New Roman"/>
          <w:sz w:val="24"/>
        </w:rPr>
      </w:pPr>
      <w:r>
        <w:rPr>
          <w:rFonts w:ascii="Times New Roman" w:hAnsi="Times New Roman" w:cs="Times New Roman"/>
          <w:sz w:val="24"/>
        </w:rPr>
        <w:t xml:space="preserve">I am indebted to my project supervisor; Mr. </w:t>
      </w:r>
      <w:proofErr w:type="spellStart"/>
      <w:r>
        <w:rPr>
          <w:rFonts w:ascii="Times New Roman" w:hAnsi="Times New Roman" w:cs="Times New Roman"/>
          <w:sz w:val="24"/>
        </w:rPr>
        <w:t>Olufadi</w:t>
      </w:r>
      <w:proofErr w:type="spellEnd"/>
      <w:r>
        <w:rPr>
          <w:rFonts w:ascii="Times New Roman" w:hAnsi="Times New Roman" w:cs="Times New Roman"/>
          <w:sz w:val="24"/>
        </w:rPr>
        <w:t xml:space="preserve">, B.A. for his diligence, scrutiny and constructive criticism in every phase of this research study. I appreciate the Head of Mass Communication Department; Mr. </w:t>
      </w:r>
      <w:proofErr w:type="spellStart"/>
      <w:r>
        <w:rPr>
          <w:rFonts w:ascii="Times New Roman" w:hAnsi="Times New Roman" w:cs="Times New Roman"/>
          <w:sz w:val="24"/>
        </w:rPr>
        <w:t>Olohungbebe</w:t>
      </w:r>
      <w:proofErr w:type="spellEnd"/>
      <w:r>
        <w:rPr>
          <w:rFonts w:ascii="Times New Roman" w:hAnsi="Times New Roman" w:cs="Times New Roman"/>
          <w:sz w:val="24"/>
        </w:rPr>
        <w:t>, F.T. and all other members of staff in the department. Your invaluable contributions are highly felt and will remain indelible in my heart.</w:t>
      </w:r>
    </w:p>
    <w:p w:rsidR="001A1CDB" w:rsidRPr="00C86CA0" w:rsidRDefault="001A1CDB" w:rsidP="001A1CDB">
      <w:pPr>
        <w:spacing w:line="360" w:lineRule="auto"/>
        <w:jc w:val="both"/>
        <w:rPr>
          <w:rFonts w:ascii="Times New Roman" w:hAnsi="Times New Roman" w:cs="Times New Roman"/>
          <w:sz w:val="24"/>
        </w:rPr>
      </w:pPr>
      <w:r>
        <w:rPr>
          <w:rFonts w:ascii="Times New Roman" w:hAnsi="Times New Roman" w:cs="Times New Roman"/>
          <w:sz w:val="24"/>
        </w:rPr>
        <w:t xml:space="preserve">Special thanks go to my parents, family and friends who stood firm by me throughout the course of my academic pursuit in Kwara State Polytechnic, Ilorin. May you never lack good people around </w:t>
      </w:r>
      <w:proofErr w:type="gramStart"/>
      <w:r>
        <w:rPr>
          <w:rFonts w:ascii="Times New Roman" w:hAnsi="Times New Roman" w:cs="Times New Roman"/>
          <w:sz w:val="24"/>
        </w:rPr>
        <w:t>you.</w:t>
      </w:r>
      <w:proofErr w:type="gramEnd"/>
    </w:p>
    <w:p w:rsidR="00220EE7" w:rsidRPr="00330532" w:rsidRDefault="001A1CDB" w:rsidP="00220EE7">
      <w:pPr>
        <w:spacing w:line="360" w:lineRule="auto"/>
        <w:jc w:val="both"/>
        <w:rPr>
          <w:rFonts w:ascii="Times New Roman" w:hAnsi="Times New Roman" w:cs="Times New Roman"/>
          <w:sz w:val="24"/>
        </w:rPr>
      </w:pPr>
      <w:r>
        <w:rPr>
          <w:rFonts w:ascii="Times New Roman" w:hAnsi="Times New Roman" w:cs="Times New Roman"/>
          <w:sz w:val="24"/>
        </w:rPr>
        <w:t>Lastly, I give kudos to everyone who has contributed in one area on the other towards my academic expedition and the completion of this research study.</w:t>
      </w:r>
    </w:p>
    <w:p w:rsidR="00220EE7" w:rsidRDefault="00220EE7" w:rsidP="00220EE7">
      <w:pPr>
        <w:rPr>
          <w:rFonts w:ascii="Times New Roman" w:eastAsiaTheme="majorEastAsia" w:hAnsi="Times New Roman" w:cs="Times New Roman"/>
          <w:b/>
          <w:sz w:val="24"/>
          <w:szCs w:val="24"/>
        </w:rPr>
      </w:pPr>
      <w:r>
        <w:rPr>
          <w:rFonts w:cs="Times New Roman"/>
          <w:szCs w:val="24"/>
        </w:rPr>
        <w:br w:type="page"/>
      </w:r>
    </w:p>
    <w:p w:rsidR="00220EE7" w:rsidRDefault="00220EE7" w:rsidP="00220EE7">
      <w:pPr>
        <w:pStyle w:val="Heading1"/>
        <w:jc w:val="center"/>
        <w:rPr>
          <w:rFonts w:cs="Times New Roman"/>
          <w:szCs w:val="24"/>
        </w:rPr>
      </w:pPr>
      <w:bookmarkStart w:id="4" w:name="_Toc200458462"/>
      <w:r>
        <w:rPr>
          <w:rFonts w:cs="Times New Roman"/>
          <w:szCs w:val="24"/>
        </w:rPr>
        <w:lastRenderedPageBreak/>
        <w:t>ABSTRACT</w:t>
      </w:r>
      <w:bookmarkEnd w:id="4"/>
    </w:p>
    <w:p w:rsidR="00E614D5" w:rsidRPr="00E614D5" w:rsidRDefault="00E614D5" w:rsidP="00E614D5">
      <w:pPr>
        <w:spacing w:line="276" w:lineRule="auto"/>
        <w:jc w:val="both"/>
        <w:rPr>
          <w:rFonts w:ascii="Times New Roman" w:hAnsi="Times New Roman" w:cs="Times New Roman"/>
          <w:i/>
          <w:sz w:val="24"/>
        </w:rPr>
      </w:pPr>
      <w:r w:rsidRPr="00E614D5">
        <w:rPr>
          <w:rFonts w:ascii="Times New Roman" w:hAnsi="Times New Roman" w:cs="Times New Roman"/>
          <w:i/>
          <w:sz w:val="24"/>
        </w:rPr>
        <w:t xml:space="preserve">This study investigates the </w:t>
      </w:r>
      <w:r w:rsidRPr="00E614D5">
        <w:rPr>
          <w:rFonts w:ascii="Times New Roman" w:hAnsi="Times New Roman" w:cs="Times New Roman"/>
          <w:i/>
          <w:iCs/>
          <w:sz w:val="24"/>
        </w:rPr>
        <w:t>mass media coverage of the passage of the National Minimum Wage Act and its effectiveness in Nigeria</w:t>
      </w:r>
      <w:r w:rsidRPr="00E614D5">
        <w:rPr>
          <w:rFonts w:ascii="Times New Roman" w:hAnsi="Times New Roman" w:cs="Times New Roman"/>
          <w:i/>
          <w:sz w:val="24"/>
        </w:rPr>
        <w:t>, focusing on how media platforms informed the public and influenced perceptions of the Act's implementation. The study explores the role of mass media in creating awareness, shaping public opinion, and holding the government accountable regarding the enforcement of the new wage structure. A quantitative research approach was adopted, using a structured questionnaire administered to a purposive sample of 20 respondents drawn from media professionals, civil servants, and members of the public in Ilorin, Kwara State.</w:t>
      </w:r>
      <w:r>
        <w:rPr>
          <w:rFonts w:ascii="Times New Roman" w:hAnsi="Times New Roman" w:cs="Times New Roman"/>
          <w:i/>
          <w:sz w:val="24"/>
        </w:rPr>
        <w:t xml:space="preserve"> </w:t>
      </w:r>
      <w:r w:rsidRPr="00E614D5">
        <w:rPr>
          <w:rFonts w:ascii="Times New Roman" w:hAnsi="Times New Roman" w:cs="Times New Roman"/>
          <w:i/>
          <w:sz w:val="24"/>
        </w:rPr>
        <w:t>Findings from the study reveal that ma</w:t>
      </w:r>
      <w:r>
        <w:rPr>
          <w:rFonts w:ascii="Times New Roman" w:hAnsi="Times New Roman" w:cs="Times New Roman"/>
          <w:i/>
          <w:sz w:val="24"/>
        </w:rPr>
        <w:t xml:space="preserve">ss media </w:t>
      </w:r>
      <w:r w:rsidRPr="00E614D5">
        <w:rPr>
          <w:rFonts w:ascii="Times New Roman" w:hAnsi="Times New Roman" w:cs="Times New Roman"/>
          <w:i/>
          <w:sz w:val="24"/>
        </w:rPr>
        <w:t>especially te</w:t>
      </w:r>
      <w:r>
        <w:rPr>
          <w:rFonts w:ascii="Times New Roman" w:hAnsi="Times New Roman" w:cs="Times New Roman"/>
          <w:i/>
          <w:sz w:val="24"/>
        </w:rPr>
        <w:t xml:space="preserve">levision, radio, and newspapers </w:t>
      </w:r>
      <w:r w:rsidRPr="00E614D5">
        <w:rPr>
          <w:rFonts w:ascii="Times New Roman" w:hAnsi="Times New Roman" w:cs="Times New Roman"/>
          <w:i/>
          <w:sz w:val="24"/>
        </w:rPr>
        <w:t>played a significant role in informing citizens about the National Minimum Wage Act's passage in 2019. Respondents noted that media coverage provided critical updates on legislative proceedings, organized labor demands, and government responses. However, while media coverage helped raise awareness and spurred nationwide debates, the study found a gap between information dissemination and actual enforcement, with several respondents indicating that the media failed to adequately follow up on the implementation and compliance by state governments.</w:t>
      </w:r>
      <w:r>
        <w:rPr>
          <w:rFonts w:ascii="Times New Roman" w:hAnsi="Times New Roman" w:cs="Times New Roman"/>
          <w:i/>
          <w:sz w:val="24"/>
        </w:rPr>
        <w:t xml:space="preserve"> </w:t>
      </w:r>
      <w:r w:rsidRPr="00E614D5">
        <w:rPr>
          <w:rFonts w:ascii="Times New Roman" w:hAnsi="Times New Roman" w:cs="Times New Roman"/>
          <w:i/>
          <w:sz w:val="24"/>
        </w:rPr>
        <w:t>The analysis also showed that although 85% of the respondents believed the media gave considerable attention to the minimum wage issue during the time of its passage, only 40% felt the coverage had a lasting impact on ensuring full implementation across all states. Many respondents highlighted political interference, poor investigative follow-up, and editorial bias as factors limiting the effectiveness of media coverage. Furthermore, the study established that while the mass media served as an agenda-setting platform, it struggled to maintain sustained public pressure on government actors post-legislation.</w:t>
      </w:r>
      <w:r>
        <w:rPr>
          <w:rFonts w:ascii="Times New Roman" w:hAnsi="Times New Roman" w:cs="Times New Roman"/>
          <w:i/>
          <w:sz w:val="24"/>
        </w:rPr>
        <w:t xml:space="preserve"> </w:t>
      </w:r>
      <w:r w:rsidRPr="00E614D5">
        <w:rPr>
          <w:rFonts w:ascii="Times New Roman" w:hAnsi="Times New Roman" w:cs="Times New Roman"/>
          <w:i/>
          <w:sz w:val="24"/>
        </w:rPr>
        <w:t>In conclusion, the study underscores the influential but limited role of mass media in driving policy implementation, especially concerning labor and welfare-related legislation. It recommends that media organizations invest more in investigative journalism and follow-up reports to strengthen their watchdog function. The study also suggests collaborative efforts between media, labor unions, and civil society organizations to ensure accountability in policy execution. Given the small sample size, future research with a larger and more diverse population is encouraged to validate and expand upon these findings. This research contributes to understanding how media interventions can bridge the gap between legislation and tangible socio-economic outcomes in Nigeria.</w:t>
      </w:r>
    </w:p>
    <w:p w:rsidR="00220EE7" w:rsidRPr="00392D8D" w:rsidRDefault="00220EE7" w:rsidP="00220EE7">
      <w:pPr>
        <w:spacing w:line="276" w:lineRule="auto"/>
        <w:jc w:val="both"/>
        <w:rPr>
          <w:rFonts w:ascii="Times New Roman" w:hAnsi="Times New Roman" w:cs="Times New Roman"/>
          <w:i/>
          <w:sz w:val="24"/>
        </w:rPr>
      </w:pPr>
    </w:p>
    <w:p w:rsidR="00220EE7" w:rsidRPr="00D4159A" w:rsidRDefault="00220EE7" w:rsidP="00220EE7">
      <w:pPr>
        <w:spacing w:line="276" w:lineRule="auto"/>
        <w:jc w:val="both"/>
        <w:rPr>
          <w:rFonts w:ascii="Times New Roman" w:hAnsi="Times New Roman" w:cs="Times New Roman"/>
          <w:i/>
          <w:sz w:val="24"/>
        </w:rPr>
      </w:pPr>
    </w:p>
    <w:p w:rsidR="00220EE7" w:rsidRPr="007A2E48" w:rsidRDefault="00220EE7" w:rsidP="00220EE7">
      <w:pPr>
        <w:spacing w:line="276" w:lineRule="auto"/>
        <w:jc w:val="both"/>
        <w:rPr>
          <w:rFonts w:ascii="Times New Roman" w:hAnsi="Times New Roman" w:cs="Times New Roman"/>
          <w:i/>
          <w:sz w:val="24"/>
        </w:rPr>
      </w:pPr>
    </w:p>
    <w:p w:rsidR="00220EE7" w:rsidRDefault="00220EE7" w:rsidP="00220EE7">
      <w:pPr>
        <w:rPr>
          <w:rFonts w:ascii="Times New Roman" w:eastAsiaTheme="majorEastAsia" w:hAnsi="Times New Roman" w:cs="Times New Roman"/>
          <w:b/>
          <w:sz w:val="24"/>
          <w:szCs w:val="24"/>
        </w:rPr>
      </w:pPr>
    </w:p>
    <w:p w:rsidR="00220EE7" w:rsidRPr="008E689E" w:rsidRDefault="00220EE7" w:rsidP="008E689E">
      <w:pPr>
        <w:pStyle w:val="Heading1"/>
        <w:jc w:val="center"/>
        <w:rPr>
          <w:rFonts w:cs="Times New Roman"/>
          <w:szCs w:val="24"/>
        </w:rPr>
      </w:pPr>
      <w:bookmarkStart w:id="5" w:name="_Toc200458463"/>
      <w:r>
        <w:rPr>
          <w:rFonts w:cs="Times New Roman"/>
          <w:szCs w:val="24"/>
        </w:rPr>
        <w:lastRenderedPageBreak/>
        <w:t>TABLE OF CONTENTS</w:t>
      </w:r>
      <w:bookmarkEnd w:id="5"/>
    </w:p>
    <w:sdt>
      <w:sdtPr>
        <w:id w:val="-62792970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220EE7" w:rsidRDefault="00220EE7" w:rsidP="00220EE7">
          <w:pPr>
            <w:pStyle w:val="TOCHeading"/>
          </w:pPr>
        </w:p>
        <w:p w:rsidR="008E689E" w:rsidRPr="00795ADC" w:rsidRDefault="00220EE7" w:rsidP="00795ADC">
          <w:pPr>
            <w:pStyle w:val="TOC1"/>
            <w:tabs>
              <w:tab w:val="right" w:leader="dot" w:pos="8630"/>
            </w:tabs>
            <w:spacing w:after="0"/>
            <w:rPr>
              <w:rFonts w:ascii="Times New Roman" w:eastAsiaTheme="minorEastAsia" w:hAnsi="Times New Roman" w:cs="Times New Roman"/>
              <w:noProof/>
              <w:sz w:val="24"/>
              <w:szCs w:val="24"/>
            </w:rPr>
          </w:pPr>
          <w:r w:rsidRPr="00795ADC">
            <w:rPr>
              <w:rFonts w:ascii="Times New Roman" w:hAnsi="Times New Roman" w:cs="Times New Roman"/>
              <w:b/>
              <w:bCs/>
              <w:noProof/>
              <w:sz w:val="24"/>
              <w:szCs w:val="24"/>
            </w:rPr>
            <w:fldChar w:fldCharType="begin"/>
          </w:r>
          <w:r w:rsidRPr="00795ADC">
            <w:rPr>
              <w:rFonts w:ascii="Times New Roman" w:hAnsi="Times New Roman" w:cs="Times New Roman"/>
              <w:b/>
              <w:bCs/>
              <w:noProof/>
              <w:sz w:val="24"/>
              <w:szCs w:val="24"/>
            </w:rPr>
            <w:instrText xml:space="preserve"> TOC \o "1-3" \h \z \u </w:instrText>
          </w:r>
          <w:r w:rsidRPr="00795ADC">
            <w:rPr>
              <w:rFonts w:ascii="Times New Roman" w:hAnsi="Times New Roman" w:cs="Times New Roman"/>
              <w:b/>
              <w:bCs/>
              <w:noProof/>
              <w:sz w:val="24"/>
              <w:szCs w:val="24"/>
            </w:rPr>
            <w:fldChar w:fldCharType="separate"/>
          </w:r>
          <w:hyperlink w:anchor="_Toc200458458" w:history="1">
            <w:r w:rsidR="008E689E" w:rsidRPr="00795ADC">
              <w:rPr>
                <w:rStyle w:val="Hyperlink"/>
                <w:rFonts w:ascii="Times New Roman" w:hAnsi="Times New Roman" w:cs="Times New Roman"/>
                <w:noProof/>
                <w:sz w:val="24"/>
                <w:szCs w:val="24"/>
              </w:rPr>
              <w:t>TITLE PAGE</w:t>
            </w:r>
            <w:r w:rsidR="008E689E" w:rsidRPr="00795ADC">
              <w:rPr>
                <w:rFonts w:ascii="Times New Roman" w:hAnsi="Times New Roman" w:cs="Times New Roman"/>
                <w:noProof/>
                <w:webHidden/>
                <w:sz w:val="24"/>
                <w:szCs w:val="24"/>
              </w:rPr>
              <w:tab/>
            </w:r>
            <w:r w:rsidR="008E689E" w:rsidRPr="00795ADC">
              <w:rPr>
                <w:rFonts w:ascii="Times New Roman" w:hAnsi="Times New Roman" w:cs="Times New Roman"/>
                <w:noProof/>
                <w:webHidden/>
                <w:sz w:val="24"/>
                <w:szCs w:val="24"/>
              </w:rPr>
              <w:fldChar w:fldCharType="begin"/>
            </w:r>
            <w:r w:rsidR="008E689E" w:rsidRPr="00795ADC">
              <w:rPr>
                <w:rFonts w:ascii="Times New Roman" w:hAnsi="Times New Roman" w:cs="Times New Roman"/>
                <w:noProof/>
                <w:webHidden/>
                <w:sz w:val="24"/>
                <w:szCs w:val="24"/>
              </w:rPr>
              <w:instrText xml:space="preserve"> PAGEREF _Toc200458458 \h </w:instrText>
            </w:r>
            <w:r w:rsidR="008E689E" w:rsidRPr="00795ADC">
              <w:rPr>
                <w:rFonts w:ascii="Times New Roman" w:hAnsi="Times New Roman" w:cs="Times New Roman"/>
                <w:noProof/>
                <w:webHidden/>
                <w:sz w:val="24"/>
                <w:szCs w:val="24"/>
              </w:rPr>
            </w:r>
            <w:r w:rsidR="008E689E"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i</w:t>
            </w:r>
            <w:r w:rsidR="008E689E"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59" w:history="1">
            <w:r w:rsidRPr="00795ADC">
              <w:rPr>
                <w:rStyle w:val="Hyperlink"/>
                <w:rFonts w:ascii="Times New Roman" w:hAnsi="Times New Roman" w:cs="Times New Roman"/>
                <w:noProof/>
                <w:sz w:val="24"/>
                <w:szCs w:val="24"/>
              </w:rPr>
              <w:t>CE</w:t>
            </w:r>
            <w:bookmarkStart w:id="6" w:name="_GoBack"/>
            <w:bookmarkEnd w:id="6"/>
            <w:r w:rsidRPr="00795ADC">
              <w:rPr>
                <w:rStyle w:val="Hyperlink"/>
                <w:rFonts w:ascii="Times New Roman" w:hAnsi="Times New Roman" w:cs="Times New Roman"/>
                <w:noProof/>
                <w:sz w:val="24"/>
                <w:szCs w:val="24"/>
              </w:rPr>
              <w:t>RTIFICATION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_Toc200458459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ii</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60" w:history="1">
            <w:r w:rsidRPr="00795ADC">
              <w:rPr>
                <w:rStyle w:val="Hyperlink"/>
                <w:rFonts w:ascii="Times New Roman" w:hAnsi="Times New Roman" w:cs="Times New Roman"/>
                <w:noProof/>
                <w:sz w:val="24"/>
                <w:szCs w:val="24"/>
              </w:rPr>
              <w:t>DEDICATION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_Toc200458460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iii</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61" w:history="1">
            <w:r w:rsidRPr="00795ADC">
              <w:rPr>
                <w:rStyle w:val="Hyperlink"/>
                <w:rFonts w:ascii="Times New Roman" w:hAnsi="Times New Roman" w:cs="Times New Roman"/>
                <w:noProof/>
                <w:sz w:val="24"/>
                <w:szCs w:val="24"/>
              </w:rPr>
              <w:t>ACKNOWLEDGEMENT</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_Toc200458461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iv</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62" w:history="1">
            <w:r w:rsidRPr="00795ADC">
              <w:rPr>
                <w:rStyle w:val="Hyperlink"/>
                <w:rFonts w:ascii="Times New Roman" w:hAnsi="Times New Roman" w:cs="Times New Roman"/>
                <w:noProof/>
                <w:sz w:val="24"/>
                <w:szCs w:val="24"/>
              </w:rPr>
              <w:t>ABSTRACT</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_Toc200458462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v</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63" w:history="1">
            <w:r w:rsidRPr="00795ADC">
              <w:rPr>
                <w:rStyle w:val="Hyperlink"/>
                <w:rFonts w:ascii="Times New Roman" w:hAnsi="Times New Roman" w:cs="Times New Roman"/>
                <w:noProof/>
                <w:sz w:val="24"/>
                <w:szCs w:val="24"/>
              </w:rPr>
              <w:t>TABLE OF CONTENTS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_Toc200458463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vi</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64" w:history="1">
            <w:r w:rsidRPr="00795ADC">
              <w:rPr>
                <w:rStyle w:val="Hyperlink"/>
                <w:rFonts w:ascii="Times New Roman" w:hAnsi="Times New Roman" w:cs="Times New Roman"/>
                <w:noProof/>
                <w:sz w:val="24"/>
                <w:szCs w:val="24"/>
              </w:rPr>
              <w:t>CHAPTER ONE</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_Toc200458464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1</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65" w:history="1">
            <w:r w:rsidRPr="00795ADC">
              <w:rPr>
                <w:rStyle w:val="Hyperlink"/>
                <w:rFonts w:ascii="Times New Roman" w:hAnsi="Times New Roman" w:cs="Times New Roman"/>
                <w:noProof/>
                <w:sz w:val="24"/>
                <w:szCs w:val="24"/>
              </w:rPr>
              <w:t>INTRODUCTION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_Toc200458465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1</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66" w:history="1">
            <w:r w:rsidRPr="00795ADC">
              <w:rPr>
                <w:rStyle w:val="Hyperlink"/>
                <w:rFonts w:ascii="Times New Roman" w:hAnsi="Times New Roman" w:cs="Times New Roman"/>
                <w:noProof/>
                <w:sz w:val="24"/>
                <w:szCs w:val="24"/>
              </w:rPr>
              <w:t>1.1</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Background to the Study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_Toc200458466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1</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67" w:history="1">
            <w:r w:rsidRPr="00795ADC">
              <w:rPr>
                <w:rStyle w:val="Hyperlink"/>
                <w:rFonts w:ascii="Times New Roman" w:hAnsi="Times New Roman" w:cs="Times New Roman"/>
                <w:noProof/>
                <w:sz w:val="24"/>
                <w:szCs w:val="24"/>
              </w:rPr>
              <w:t>1.2</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Statement of the Problem</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_Toc200458467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68" w:history="1">
            <w:r w:rsidRPr="00795ADC">
              <w:rPr>
                <w:rStyle w:val="Hyperlink"/>
                <w:rFonts w:ascii="Times New Roman" w:hAnsi="Times New Roman" w:cs="Times New Roman"/>
                <w:noProof/>
                <w:sz w:val="24"/>
                <w:szCs w:val="24"/>
              </w:rPr>
              <w:t>1.3</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Aim and Objectives of the Study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_Toc200458468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6</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69" w:history="1">
            <w:r w:rsidRPr="00795ADC">
              <w:rPr>
                <w:rStyle w:val="Hyperlink"/>
                <w:rFonts w:ascii="Times New Roman" w:hAnsi="Times New Roman" w:cs="Times New Roman"/>
                <w:noProof/>
                <w:sz w:val="24"/>
                <w:szCs w:val="24"/>
              </w:rPr>
              <w:t>1.4</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Research Questions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_Toc200458469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6</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70" w:history="1">
            <w:r w:rsidRPr="00795ADC">
              <w:rPr>
                <w:rStyle w:val="Hyperlink"/>
                <w:rFonts w:ascii="Times New Roman" w:hAnsi="Times New Roman" w:cs="Times New Roman"/>
                <w:noProof/>
                <w:sz w:val="24"/>
                <w:szCs w:val="24"/>
              </w:rPr>
              <w:t>1.5</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Significance of the Study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_Toc200458470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6</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71" w:history="1">
            <w:r w:rsidRPr="00795ADC">
              <w:rPr>
                <w:rStyle w:val="Hyperlink"/>
                <w:rFonts w:ascii="Times New Roman" w:hAnsi="Times New Roman" w:cs="Times New Roman"/>
                <w:noProof/>
                <w:sz w:val="24"/>
                <w:szCs w:val="24"/>
              </w:rPr>
              <w:t>1.6</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Scope of the Study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_Toc200458471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72" w:history="1">
            <w:r w:rsidRPr="00795ADC">
              <w:rPr>
                <w:rStyle w:val="Hyperlink"/>
                <w:rFonts w:ascii="Times New Roman" w:hAnsi="Times New Roman" w:cs="Times New Roman"/>
                <w:noProof/>
                <w:sz w:val="24"/>
                <w:szCs w:val="24"/>
              </w:rPr>
              <w:t>1.7</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Operational Definition of Terms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_Toc200458472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73" w:history="1">
            <w:r w:rsidRPr="00795ADC">
              <w:rPr>
                <w:rStyle w:val="Hyperlink"/>
                <w:rFonts w:ascii="Times New Roman" w:hAnsi="Times New Roman" w:cs="Times New Roman"/>
                <w:noProof/>
                <w:sz w:val="24"/>
                <w:szCs w:val="24"/>
              </w:rPr>
              <w:t>CHAPTER TWO</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_Toc200458473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74" w:history="1">
            <w:r w:rsidRPr="00795ADC">
              <w:rPr>
                <w:rStyle w:val="Hyperlink"/>
                <w:rFonts w:ascii="Times New Roman" w:hAnsi="Times New Roman" w:cs="Times New Roman"/>
                <w:noProof/>
                <w:sz w:val="24"/>
                <w:szCs w:val="24"/>
              </w:rPr>
              <w:t>LITERATURE REVIEW</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_Toc200458474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75" w:history="1">
            <w:r w:rsidRPr="00795ADC">
              <w:rPr>
                <w:rStyle w:val="Hyperlink"/>
                <w:rFonts w:ascii="Times New Roman" w:hAnsi="Times New Roman" w:cs="Times New Roman"/>
                <w:noProof/>
                <w:sz w:val="24"/>
                <w:szCs w:val="24"/>
              </w:rPr>
              <w:t>2.0</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INTRODUCTION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_Toc200458475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76" w:history="1">
            <w:r w:rsidRPr="00795ADC">
              <w:rPr>
                <w:rStyle w:val="Hyperlink"/>
                <w:rFonts w:ascii="Times New Roman" w:hAnsi="Times New Roman" w:cs="Times New Roman"/>
                <w:noProof/>
                <w:sz w:val="24"/>
                <w:szCs w:val="24"/>
              </w:rPr>
              <w:t>2.1</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CONCEPTUAL FRAMEWORK</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_Toc200458476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77" w:history="1">
            <w:r w:rsidRPr="00795ADC">
              <w:rPr>
                <w:rStyle w:val="Hyperlink"/>
                <w:rFonts w:ascii="Times New Roman" w:hAnsi="Times New Roman" w:cs="Times New Roman"/>
                <w:noProof/>
                <w:sz w:val="24"/>
                <w:szCs w:val="24"/>
              </w:rPr>
              <w:t>2.1.1</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Concept of Mass Media</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_Toc200458477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78" w:history="1">
            <w:r w:rsidRPr="00795ADC">
              <w:rPr>
                <w:rStyle w:val="Hyperlink"/>
                <w:rFonts w:ascii="Times New Roman" w:hAnsi="Times New Roman" w:cs="Times New Roman"/>
                <w:noProof/>
                <w:sz w:val="24"/>
                <w:szCs w:val="24"/>
              </w:rPr>
              <w:t>2.1.2</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Overview of National Minimum Wage</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_Toc200458478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11</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79" w:history="1">
            <w:r w:rsidRPr="00795ADC">
              <w:rPr>
                <w:rStyle w:val="Hyperlink"/>
                <w:rFonts w:ascii="Times New Roman" w:hAnsi="Times New Roman" w:cs="Times New Roman"/>
                <w:noProof/>
                <w:sz w:val="24"/>
                <w:szCs w:val="24"/>
              </w:rPr>
              <w:t>2.1.3</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Determinants of Wage</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_Toc200458479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13</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80" w:history="1">
            <w:r w:rsidRPr="00795ADC">
              <w:rPr>
                <w:rStyle w:val="Hyperlink"/>
                <w:rFonts w:ascii="Times New Roman" w:hAnsi="Times New Roman" w:cs="Times New Roman"/>
                <w:noProof/>
                <w:sz w:val="24"/>
                <w:szCs w:val="24"/>
              </w:rPr>
              <w:t>2.1.4</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Evolutionary Trends of Minimum Wage in Nigeria</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_Toc200458480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14</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81" w:history="1">
            <w:r w:rsidRPr="00795ADC">
              <w:rPr>
                <w:rStyle w:val="Hyperlink"/>
                <w:rFonts w:ascii="Times New Roman" w:hAnsi="Times New Roman" w:cs="Times New Roman"/>
                <w:noProof/>
                <w:sz w:val="24"/>
                <w:szCs w:val="24"/>
              </w:rPr>
              <w:t>2.1.5</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Implementation of National Minimum Wage Act, 2024</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_Toc200458481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17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82" w:history="1">
            <w:r w:rsidRPr="00795ADC">
              <w:rPr>
                <w:rStyle w:val="Hyperlink"/>
                <w:rFonts w:ascii="Times New Roman" w:hAnsi="Times New Roman" w:cs="Times New Roman"/>
                <w:noProof/>
                <w:sz w:val="24"/>
                <w:szCs w:val="24"/>
              </w:rPr>
              <w:t>2.1.6</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Implications for the Implementation of the 2024 Act Minimum and Compliance with International Standards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_Toc200458482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20</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83" w:history="1">
            <w:r w:rsidRPr="00795ADC">
              <w:rPr>
                <w:rStyle w:val="Hyperlink"/>
                <w:rFonts w:ascii="Times New Roman" w:hAnsi="Times New Roman" w:cs="Times New Roman"/>
                <w:noProof/>
                <w:sz w:val="24"/>
                <w:szCs w:val="24"/>
              </w:rPr>
              <w:t>2.1.7</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Challenges of the New Minimum Wage Act</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_Toc200458483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21</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84" w:history="1">
            <w:r w:rsidRPr="00795ADC">
              <w:rPr>
                <w:rStyle w:val="Hyperlink"/>
                <w:rFonts w:ascii="Times New Roman" w:hAnsi="Times New Roman" w:cs="Times New Roman"/>
                <w:noProof/>
                <w:sz w:val="24"/>
                <w:szCs w:val="24"/>
              </w:rPr>
              <w:t>2.1.8</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Media and the Passage of National Minimum Wage Act 2024 Nigeria</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_Toc200458484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26</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85" w:history="1">
            <w:r w:rsidRPr="00795ADC">
              <w:rPr>
                <w:rStyle w:val="Hyperlink"/>
                <w:rFonts w:ascii="Times New Roman" w:hAnsi="Times New Roman" w:cs="Times New Roman"/>
                <w:noProof/>
                <w:sz w:val="24"/>
                <w:szCs w:val="24"/>
              </w:rPr>
              <w:t>2.2</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THEORETICAL FRAMEWORK</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_Toc200458485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27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86" w:history="1">
            <w:r w:rsidRPr="00795ADC">
              <w:rPr>
                <w:rStyle w:val="Hyperlink"/>
                <w:rFonts w:ascii="Times New Roman" w:hAnsi="Times New Roman" w:cs="Times New Roman"/>
                <w:noProof/>
                <w:sz w:val="24"/>
                <w:szCs w:val="24"/>
              </w:rPr>
              <w:t>2.2.1</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Agenda Setting Theory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_Toc200458486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27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487" w:history="1">
            <w:r w:rsidRPr="00795ADC">
              <w:rPr>
                <w:rStyle w:val="Hyperlink"/>
                <w:rFonts w:ascii="Times New Roman" w:hAnsi="Times New Roman" w:cs="Times New Roman"/>
                <w:noProof/>
                <w:sz w:val="24"/>
                <w:szCs w:val="24"/>
              </w:rPr>
              <w:t>2.2.2</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Social Responsibility Theory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_Toc200458487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29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88" w:history="1">
            <w:r w:rsidRPr="00795ADC">
              <w:rPr>
                <w:rStyle w:val="Hyperlink"/>
                <w:rFonts w:ascii="Times New Roman" w:hAnsi="Times New Roman" w:cs="Times New Roman"/>
                <w:noProof/>
                <w:sz w:val="24"/>
                <w:szCs w:val="24"/>
              </w:rPr>
              <w:t>2.3</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EMPIRICAL REVIEW</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_Toc200458488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30</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89" w:history="1">
            <w:r w:rsidRPr="00795ADC">
              <w:rPr>
                <w:rStyle w:val="Hyperlink"/>
                <w:rFonts w:ascii="Times New Roman" w:hAnsi="Times New Roman" w:cs="Times New Roman"/>
                <w:bCs/>
                <w:noProof/>
                <w:sz w:val="24"/>
                <w:szCs w:val="24"/>
              </w:rPr>
              <w:t>CHAPTER THREE</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_Toc200458489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33</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490" w:history="1">
            <w:r w:rsidRPr="00795ADC">
              <w:rPr>
                <w:rStyle w:val="Hyperlink"/>
                <w:rFonts w:ascii="Times New Roman" w:hAnsi="Times New Roman" w:cs="Times New Roman"/>
                <w:bCs/>
                <w:noProof/>
                <w:sz w:val="24"/>
                <w:szCs w:val="24"/>
              </w:rPr>
              <w:t>RESEARCH METHODOLOGY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_Toc200458490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33</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1" w:history="1">
            <w:r w:rsidRPr="00795ADC">
              <w:rPr>
                <w:rStyle w:val="Hyperlink"/>
                <w:rFonts w:ascii="Times New Roman" w:eastAsia="Times New Roman" w:hAnsi="Times New Roman" w:cs="Times New Roman"/>
                <w:noProof/>
                <w:sz w:val="24"/>
                <w:szCs w:val="24"/>
              </w:rPr>
              <w:t xml:space="preserve">3.0 </w:t>
            </w:r>
            <w:r w:rsidRPr="00795ADC">
              <w:rPr>
                <w:rFonts w:ascii="Times New Roman" w:eastAsiaTheme="minorEastAsia" w:hAnsi="Times New Roman" w:cs="Times New Roman"/>
                <w:noProof/>
                <w:sz w:val="24"/>
                <w:szCs w:val="24"/>
              </w:rPr>
              <w:tab/>
            </w:r>
            <w:r w:rsidRPr="00795ADC">
              <w:rPr>
                <w:rStyle w:val="Hyperlink"/>
                <w:rFonts w:ascii="Times New Roman" w:eastAsia="Times New Roman" w:hAnsi="Times New Roman" w:cs="Times New Roman"/>
                <w:noProof/>
                <w:sz w:val="24"/>
                <w:szCs w:val="24"/>
              </w:rPr>
              <w:t>Introduction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_Toc200458491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33</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2" w:history="1">
            <w:r w:rsidRPr="00795ADC">
              <w:rPr>
                <w:rStyle w:val="Hyperlink"/>
                <w:rFonts w:ascii="Times New Roman" w:hAnsi="Times New Roman" w:cs="Times New Roman"/>
                <w:noProof/>
                <w:sz w:val="24"/>
                <w:szCs w:val="24"/>
              </w:rPr>
              <w:t>3.1</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Research Design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_Toc200458492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33</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3" w:history="1">
            <w:r w:rsidRPr="00795ADC">
              <w:rPr>
                <w:rStyle w:val="Hyperlink"/>
                <w:rFonts w:ascii="Times New Roman" w:eastAsia="Times New Roman" w:hAnsi="Times New Roman" w:cs="Times New Roman"/>
                <w:noProof/>
                <w:sz w:val="24"/>
                <w:szCs w:val="24"/>
              </w:rPr>
              <w:t xml:space="preserve">3.2 </w:t>
            </w:r>
            <w:r w:rsidRPr="00795ADC">
              <w:rPr>
                <w:rFonts w:ascii="Times New Roman" w:eastAsiaTheme="minorEastAsia" w:hAnsi="Times New Roman" w:cs="Times New Roman"/>
                <w:noProof/>
                <w:sz w:val="24"/>
                <w:szCs w:val="24"/>
              </w:rPr>
              <w:tab/>
            </w:r>
            <w:r w:rsidRPr="00795ADC">
              <w:rPr>
                <w:rStyle w:val="Hyperlink"/>
                <w:rFonts w:ascii="Times New Roman" w:eastAsia="Times New Roman" w:hAnsi="Times New Roman" w:cs="Times New Roman"/>
                <w:noProof/>
                <w:sz w:val="24"/>
                <w:szCs w:val="24"/>
              </w:rPr>
              <w:t xml:space="preserve"> Population of the Study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_Toc200458493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33</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4" w:history="1">
            <w:r w:rsidRPr="00795ADC">
              <w:rPr>
                <w:rStyle w:val="Hyperlink"/>
                <w:rFonts w:ascii="Times New Roman" w:eastAsia="Times New Roman" w:hAnsi="Times New Roman" w:cs="Times New Roman"/>
                <w:noProof/>
                <w:sz w:val="24"/>
                <w:szCs w:val="24"/>
              </w:rPr>
              <w:t xml:space="preserve">3.3 </w:t>
            </w:r>
            <w:r w:rsidRPr="00795ADC">
              <w:rPr>
                <w:rFonts w:ascii="Times New Roman" w:eastAsiaTheme="minorEastAsia" w:hAnsi="Times New Roman" w:cs="Times New Roman"/>
                <w:noProof/>
                <w:sz w:val="24"/>
                <w:szCs w:val="24"/>
              </w:rPr>
              <w:tab/>
            </w:r>
            <w:r w:rsidRPr="00795ADC">
              <w:rPr>
                <w:rStyle w:val="Hyperlink"/>
                <w:rFonts w:ascii="Times New Roman" w:eastAsia="Times New Roman" w:hAnsi="Times New Roman" w:cs="Times New Roman"/>
                <w:noProof/>
                <w:sz w:val="24"/>
                <w:szCs w:val="24"/>
              </w:rPr>
              <w:t xml:space="preserve"> Sample Size</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_Toc200458494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34</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5" w:history="1">
            <w:r w:rsidRPr="00795ADC">
              <w:rPr>
                <w:rStyle w:val="Hyperlink"/>
                <w:rFonts w:ascii="Times New Roman" w:hAnsi="Times New Roman" w:cs="Times New Roman"/>
                <w:noProof/>
                <w:sz w:val="24"/>
                <w:szCs w:val="24"/>
              </w:rPr>
              <w:t>3.4</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Sampling Technique</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_Toc200458495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34</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6" w:history="1">
            <w:r w:rsidRPr="00795ADC">
              <w:rPr>
                <w:rStyle w:val="Hyperlink"/>
                <w:rFonts w:ascii="Times New Roman" w:eastAsia="Times New Roman" w:hAnsi="Times New Roman" w:cs="Times New Roman"/>
                <w:noProof/>
                <w:sz w:val="24"/>
                <w:szCs w:val="24"/>
              </w:rPr>
              <w:t xml:space="preserve">3.5 </w:t>
            </w:r>
            <w:r w:rsidRPr="00795ADC">
              <w:rPr>
                <w:rFonts w:ascii="Times New Roman" w:eastAsiaTheme="minorEastAsia" w:hAnsi="Times New Roman" w:cs="Times New Roman"/>
                <w:noProof/>
                <w:sz w:val="24"/>
                <w:szCs w:val="24"/>
              </w:rPr>
              <w:tab/>
            </w:r>
            <w:r w:rsidRPr="00795ADC">
              <w:rPr>
                <w:rStyle w:val="Hyperlink"/>
                <w:rFonts w:ascii="Times New Roman" w:eastAsia="Times New Roman" w:hAnsi="Times New Roman" w:cs="Times New Roman"/>
                <w:noProof/>
                <w:sz w:val="24"/>
                <w:szCs w:val="24"/>
              </w:rPr>
              <w:t xml:space="preserve"> Research Instrument</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_Toc200458496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35</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7" w:history="1">
            <w:r w:rsidRPr="00795ADC">
              <w:rPr>
                <w:rStyle w:val="Hyperlink"/>
                <w:rFonts w:ascii="Times New Roman" w:eastAsia="Times New Roman" w:hAnsi="Times New Roman" w:cs="Times New Roman"/>
                <w:noProof/>
                <w:sz w:val="24"/>
                <w:szCs w:val="24"/>
              </w:rPr>
              <w:t xml:space="preserve">3.6 </w:t>
            </w:r>
            <w:r w:rsidRPr="00795ADC">
              <w:rPr>
                <w:rFonts w:ascii="Times New Roman" w:eastAsiaTheme="minorEastAsia" w:hAnsi="Times New Roman" w:cs="Times New Roman"/>
                <w:noProof/>
                <w:sz w:val="24"/>
                <w:szCs w:val="24"/>
              </w:rPr>
              <w:tab/>
            </w:r>
            <w:r w:rsidRPr="00795ADC">
              <w:rPr>
                <w:rStyle w:val="Hyperlink"/>
                <w:rFonts w:ascii="Times New Roman" w:eastAsia="Times New Roman" w:hAnsi="Times New Roman" w:cs="Times New Roman"/>
                <w:noProof/>
                <w:sz w:val="24"/>
                <w:szCs w:val="24"/>
              </w:rPr>
              <w:t xml:space="preserve"> Validity and Reliability of the instrument</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_Toc200458497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35</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8" w:history="1">
            <w:r w:rsidRPr="00795ADC">
              <w:rPr>
                <w:rStyle w:val="Hyperlink"/>
                <w:rFonts w:ascii="Times New Roman" w:eastAsia="Times New Roman" w:hAnsi="Times New Roman" w:cs="Times New Roman"/>
                <w:noProof/>
                <w:sz w:val="24"/>
                <w:szCs w:val="24"/>
              </w:rPr>
              <w:t xml:space="preserve">3.7 </w:t>
            </w:r>
            <w:r w:rsidRPr="00795ADC">
              <w:rPr>
                <w:rFonts w:ascii="Times New Roman" w:eastAsiaTheme="minorEastAsia" w:hAnsi="Times New Roman" w:cs="Times New Roman"/>
                <w:noProof/>
                <w:sz w:val="24"/>
                <w:szCs w:val="24"/>
              </w:rPr>
              <w:tab/>
            </w:r>
            <w:r w:rsidRPr="00795ADC">
              <w:rPr>
                <w:rStyle w:val="Hyperlink"/>
                <w:rFonts w:ascii="Times New Roman" w:eastAsia="Times New Roman" w:hAnsi="Times New Roman" w:cs="Times New Roman"/>
                <w:noProof/>
                <w:sz w:val="24"/>
                <w:szCs w:val="24"/>
              </w:rPr>
              <w:t xml:space="preserve"> Method of Administration of Instrument and Data Collection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_Toc200458498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35</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499" w:history="1">
            <w:r w:rsidRPr="00795ADC">
              <w:rPr>
                <w:rStyle w:val="Hyperlink"/>
                <w:rFonts w:ascii="Times New Roman" w:eastAsia="Times New Roman" w:hAnsi="Times New Roman" w:cs="Times New Roman"/>
                <w:noProof/>
                <w:sz w:val="24"/>
                <w:szCs w:val="24"/>
              </w:rPr>
              <w:t xml:space="preserve">3.8 </w:t>
            </w:r>
            <w:r w:rsidRPr="00795ADC">
              <w:rPr>
                <w:rFonts w:ascii="Times New Roman" w:eastAsiaTheme="minorEastAsia" w:hAnsi="Times New Roman" w:cs="Times New Roman"/>
                <w:noProof/>
                <w:sz w:val="24"/>
                <w:szCs w:val="24"/>
              </w:rPr>
              <w:tab/>
            </w:r>
            <w:r w:rsidRPr="00795ADC">
              <w:rPr>
                <w:rStyle w:val="Hyperlink"/>
                <w:rFonts w:ascii="Times New Roman" w:eastAsia="Times New Roman" w:hAnsi="Times New Roman" w:cs="Times New Roman"/>
                <w:noProof/>
                <w:sz w:val="24"/>
                <w:szCs w:val="24"/>
              </w:rPr>
              <w:t xml:space="preserve"> Method of Analysis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_Toc200458499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36</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500" w:history="1">
            <w:r w:rsidRPr="00795ADC">
              <w:rPr>
                <w:rStyle w:val="Hyperlink"/>
                <w:rFonts w:ascii="Times New Roman" w:eastAsia="Calibri" w:hAnsi="Times New Roman" w:cs="Times New Roman"/>
                <w:noProof/>
                <w:sz w:val="24"/>
                <w:szCs w:val="24"/>
              </w:rPr>
              <w:t>CHAPTER FOUR</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_Toc200458500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501" w:history="1">
            <w:r w:rsidRPr="00795ADC">
              <w:rPr>
                <w:rStyle w:val="Hyperlink"/>
                <w:rFonts w:ascii="Times New Roman" w:hAnsi="Times New Roman" w:cs="Times New Roman"/>
                <w:noProof/>
                <w:sz w:val="24"/>
                <w:szCs w:val="24"/>
              </w:rPr>
              <w:t>DATA PRESENTATION, ANALYSIS AND DISCUSSION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_Toc200458501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02" w:history="1">
            <w:r w:rsidRPr="00795ADC">
              <w:rPr>
                <w:rStyle w:val="Hyperlink"/>
                <w:rFonts w:ascii="Times New Roman" w:hAnsi="Times New Roman" w:cs="Times New Roman"/>
                <w:noProof/>
                <w:sz w:val="24"/>
                <w:szCs w:val="24"/>
              </w:rPr>
              <w:t>4.0</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INTRODUCTION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_Toc200458502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03" w:history="1">
            <w:r w:rsidRPr="00795ADC">
              <w:rPr>
                <w:rStyle w:val="Hyperlink"/>
                <w:rFonts w:ascii="Times New Roman" w:eastAsia="Calibri" w:hAnsi="Times New Roman" w:cs="Times New Roman"/>
                <w:noProof/>
                <w:sz w:val="24"/>
                <w:szCs w:val="24"/>
              </w:rPr>
              <w:t>4.1</w:t>
            </w:r>
            <w:r w:rsidRPr="00795ADC">
              <w:rPr>
                <w:rFonts w:ascii="Times New Roman" w:eastAsiaTheme="minorEastAsia" w:hAnsi="Times New Roman" w:cs="Times New Roman"/>
                <w:noProof/>
                <w:sz w:val="24"/>
                <w:szCs w:val="24"/>
              </w:rPr>
              <w:tab/>
            </w:r>
            <w:r w:rsidRPr="00795ADC">
              <w:rPr>
                <w:rStyle w:val="Hyperlink"/>
                <w:rFonts w:ascii="Times New Roman" w:eastAsia="Calibri" w:hAnsi="Times New Roman" w:cs="Times New Roman"/>
                <w:noProof/>
                <w:sz w:val="24"/>
                <w:szCs w:val="24"/>
              </w:rPr>
              <w:t>DATA PRESENTATION AND ANALYSIS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_Toc200458503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504" w:history="1">
            <w:r w:rsidRPr="00795ADC">
              <w:rPr>
                <w:rStyle w:val="Hyperlink"/>
                <w:rFonts w:ascii="Times New Roman" w:eastAsia="Calibri" w:hAnsi="Times New Roman" w:cs="Times New Roman"/>
                <w:noProof/>
                <w:sz w:val="24"/>
                <w:szCs w:val="24"/>
              </w:rPr>
              <w:t>4.1.1</w:t>
            </w:r>
            <w:r w:rsidRPr="00795ADC">
              <w:rPr>
                <w:rFonts w:ascii="Times New Roman" w:eastAsiaTheme="minorEastAsia" w:hAnsi="Times New Roman" w:cs="Times New Roman"/>
                <w:noProof/>
                <w:sz w:val="24"/>
                <w:szCs w:val="24"/>
              </w:rPr>
              <w:tab/>
            </w:r>
            <w:r w:rsidRPr="00795ADC">
              <w:rPr>
                <w:rStyle w:val="Hyperlink"/>
                <w:rFonts w:ascii="Times New Roman" w:eastAsia="Calibri" w:hAnsi="Times New Roman" w:cs="Times New Roman"/>
                <w:noProof/>
                <w:sz w:val="24"/>
                <w:szCs w:val="24"/>
              </w:rPr>
              <w:t>Data Presentation and Analysis of Respondents’ Demographic</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_Toc200458504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37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880"/>
              <w:tab w:val="right" w:leader="dot" w:pos="8630"/>
            </w:tabs>
            <w:spacing w:after="0"/>
            <w:rPr>
              <w:rFonts w:ascii="Times New Roman" w:eastAsiaTheme="minorEastAsia" w:hAnsi="Times New Roman" w:cs="Times New Roman"/>
              <w:noProof/>
              <w:sz w:val="24"/>
              <w:szCs w:val="24"/>
            </w:rPr>
          </w:pPr>
          <w:hyperlink w:anchor="_Toc200458505" w:history="1">
            <w:r w:rsidRPr="00795ADC">
              <w:rPr>
                <w:rStyle w:val="Hyperlink"/>
                <w:rFonts w:ascii="Times New Roman" w:eastAsia="Calibri" w:hAnsi="Times New Roman" w:cs="Times New Roman"/>
                <w:noProof/>
                <w:sz w:val="24"/>
                <w:szCs w:val="24"/>
              </w:rPr>
              <w:t>4.1.2</w:t>
            </w:r>
            <w:r w:rsidRPr="00795ADC">
              <w:rPr>
                <w:rFonts w:ascii="Times New Roman" w:eastAsiaTheme="minorEastAsia" w:hAnsi="Times New Roman" w:cs="Times New Roman"/>
                <w:noProof/>
                <w:sz w:val="24"/>
                <w:szCs w:val="24"/>
              </w:rPr>
              <w:tab/>
            </w:r>
            <w:r w:rsidRPr="00795ADC">
              <w:rPr>
                <w:rStyle w:val="Hyperlink"/>
                <w:rFonts w:ascii="Times New Roman" w:eastAsia="Calibri" w:hAnsi="Times New Roman" w:cs="Times New Roman"/>
                <w:noProof/>
                <w:sz w:val="24"/>
                <w:szCs w:val="24"/>
              </w:rPr>
              <w:t>Data Presentation and Analysis of Research Items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_Toc200458505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40</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06" w:history="1">
            <w:r w:rsidRPr="00795ADC">
              <w:rPr>
                <w:rStyle w:val="Hyperlink"/>
                <w:rFonts w:ascii="Times New Roman" w:eastAsia="Calibri" w:hAnsi="Times New Roman" w:cs="Times New Roman"/>
                <w:noProof/>
                <w:sz w:val="24"/>
                <w:szCs w:val="24"/>
              </w:rPr>
              <w:t>4.2</w:t>
            </w:r>
            <w:r w:rsidRPr="00795ADC">
              <w:rPr>
                <w:rFonts w:ascii="Times New Roman" w:eastAsiaTheme="minorEastAsia" w:hAnsi="Times New Roman" w:cs="Times New Roman"/>
                <w:noProof/>
                <w:sz w:val="24"/>
                <w:szCs w:val="24"/>
              </w:rPr>
              <w:tab/>
            </w:r>
            <w:r w:rsidRPr="00795ADC">
              <w:rPr>
                <w:rStyle w:val="Hyperlink"/>
                <w:rFonts w:ascii="Times New Roman" w:eastAsia="Calibri" w:hAnsi="Times New Roman" w:cs="Times New Roman"/>
                <w:noProof/>
                <w:sz w:val="24"/>
                <w:szCs w:val="24"/>
              </w:rPr>
              <w:t>ANALYSIS OF RESEARCH QUESTIONS AND INTERPRETATION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_Toc200458506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46</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07" w:history="1">
            <w:r w:rsidRPr="00795ADC">
              <w:rPr>
                <w:rStyle w:val="Hyperlink"/>
                <w:rFonts w:ascii="Times New Roman" w:eastAsia="Calibri" w:hAnsi="Times New Roman" w:cs="Times New Roman"/>
                <w:noProof/>
                <w:sz w:val="24"/>
                <w:szCs w:val="24"/>
              </w:rPr>
              <w:t>4.3</w:t>
            </w:r>
            <w:r w:rsidRPr="00795ADC">
              <w:rPr>
                <w:rFonts w:ascii="Times New Roman" w:eastAsiaTheme="minorEastAsia" w:hAnsi="Times New Roman" w:cs="Times New Roman"/>
                <w:noProof/>
                <w:sz w:val="24"/>
                <w:szCs w:val="24"/>
              </w:rPr>
              <w:tab/>
            </w:r>
            <w:r w:rsidRPr="00795ADC">
              <w:rPr>
                <w:rStyle w:val="Hyperlink"/>
                <w:rFonts w:ascii="Times New Roman" w:eastAsia="Calibri" w:hAnsi="Times New Roman" w:cs="Times New Roman"/>
                <w:noProof/>
                <w:sz w:val="24"/>
                <w:szCs w:val="24"/>
              </w:rPr>
              <w:t>DISCUSSION OF FINDINGS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_Toc200458507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47</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508" w:history="1">
            <w:r w:rsidRPr="00795ADC">
              <w:rPr>
                <w:rStyle w:val="Hyperlink"/>
                <w:rFonts w:ascii="Times New Roman" w:eastAsia="Calibri" w:hAnsi="Times New Roman" w:cs="Times New Roman"/>
                <w:noProof/>
                <w:sz w:val="24"/>
                <w:szCs w:val="24"/>
              </w:rPr>
              <w:t>CHAPTER FIVE</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_Toc200458508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509" w:history="1">
            <w:r w:rsidRPr="00795ADC">
              <w:rPr>
                <w:rStyle w:val="Hyperlink"/>
                <w:rFonts w:ascii="Times New Roman" w:eastAsia="Calibri" w:hAnsi="Times New Roman" w:cs="Times New Roman"/>
                <w:noProof/>
                <w:sz w:val="24"/>
                <w:szCs w:val="24"/>
              </w:rPr>
              <w:t>SUMMARY, CONCLUSION AND RECOMMENDATIONS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_Toc200458509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10" w:history="1">
            <w:r w:rsidRPr="00795ADC">
              <w:rPr>
                <w:rStyle w:val="Hyperlink"/>
                <w:rFonts w:ascii="Times New Roman" w:hAnsi="Times New Roman" w:cs="Times New Roman"/>
                <w:noProof/>
                <w:sz w:val="24"/>
                <w:szCs w:val="24"/>
              </w:rPr>
              <w:t>5.0</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INTRODUCTION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_Toc200458510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11" w:history="1">
            <w:r w:rsidRPr="00795ADC">
              <w:rPr>
                <w:rStyle w:val="Hyperlink"/>
                <w:rFonts w:ascii="Times New Roman" w:hAnsi="Times New Roman" w:cs="Times New Roman"/>
                <w:noProof/>
                <w:sz w:val="24"/>
                <w:szCs w:val="24"/>
              </w:rPr>
              <w:t>5.1</w:t>
            </w:r>
            <w:r w:rsidRPr="00795ADC">
              <w:rPr>
                <w:rFonts w:ascii="Times New Roman" w:eastAsiaTheme="minorEastAsia" w:hAnsi="Times New Roman" w:cs="Times New Roman"/>
                <w:noProof/>
                <w:sz w:val="24"/>
                <w:szCs w:val="24"/>
              </w:rPr>
              <w:tab/>
            </w:r>
            <w:r w:rsidRPr="00795ADC">
              <w:rPr>
                <w:rStyle w:val="Hyperlink"/>
                <w:rFonts w:ascii="Times New Roman" w:hAnsi="Times New Roman" w:cs="Times New Roman"/>
                <w:noProof/>
                <w:sz w:val="24"/>
                <w:szCs w:val="24"/>
              </w:rPr>
              <w:t>SUMMARY</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_Toc200458511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49</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12" w:history="1">
            <w:r w:rsidRPr="00795ADC">
              <w:rPr>
                <w:rStyle w:val="Hyperlink"/>
                <w:rFonts w:ascii="Times New Roman" w:eastAsia="Calibri" w:hAnsi="Times New Roman" w:cs="Times New Roman"/>
                <w:noProof/>
                <w:sz w:val="24"/>
                <w:szCs w:val="24"/>
              </w:rPr>
              <w:t>5.2</w:t>
            </w:r>
            <w:r w:rsidRPr="00795ADC">
              <w:rPr>
                <w:rFonts w:ascii="Times New Roman" w:eastAsiaTheme="minorEastAsia" w:hAnsi="Times New Roman" w:cs="Times New Roman"/>
                <w:noProof/>
                <w:sz w:val="24"/>
                <w:szCs w:val="24"/>
              </w:rPr>
              <w:tab/>
            </w:r>
            <w:r w:rsidRPr="00795ADC">
              <w:rPr>
                <w:rStyle w:val="Hyperlink"/>
                <w:rFonts w:ascii="Times New Roman" w:eastAsia="Calibri" w:hAnsi="Times New Roman" w:cs="Times New Roman"/>
                <w:noProof/>
                <w:sz w:val="24"/>
                <w:szCs w:val="24"/>
              </w:rPr>
              <w:t>CONCLUSION</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_Toc200458512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50</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left" w:pos="660"/>
              <w:tab w:val="right" w:leader="dot" w:pos="8630"/>
            </w:tabs>
            <w:spacing w:after="0"/>
            <w:rPr>
              <w:rFonts w:ascii="Times New Roman" w:eastAsiaTheme="minorEastAsia" w:hAnsi="Times New Roman" w:cs="Times New Roman"/>
              <w:noProof/>
              <w:sz w:val="24"/>
              <w:szCs w:val="24"/>
            </w:rPr>
          </w:pPr>
          <w:hyperlink w:anchor="_Toc200458513" w:history="1">
            <w:r w:rsidRPr="00795ADC">
              <w:rPr>
                <w:rStyle w:val="Hyperlink"/>
                <w:rFonts w:ascii="Times New Roman" w:eastAsia="Calibri" w:hAnsi="Times New Roman" w:cs="Times New Roman"/>
                <w:noProof/>
                <w:sz w:val="24"/>
                <w:szCs w:val="24"/>
              </w:rPr>
              <w:t>5.3</w:t>
            </w:r>
            <w:r w:rsidRPr="00795ADC">
              <w:rPr>
                <w:rFonts w:ascii="Times New Roman" w:eastAsiaTheme="minorEastAsia" w:hAnsi="Times New Roman" w:cs="Times New Roman"/>
                <w:noProof/>
                <w:sz w:val="24"/>
                <w:szCs w:val="24"/>
              </w:rPr>
              <w:tab/>
            </w:r>
            <w:r w:rsidRPr="00795ADC">
              <w:rPr>
                <w:rStyle w:val="Hyperlink"/>
                <w:rFonts w:ascii="Times New Roman" w:eastAsia="Calibri" w:hAnsi="Times New Roman" w:cs="Times New Roman"/>
                <w:noProof/>
                <w:sz w:val="24"/>
                <w:szCs w:val="24"/>
              </w:rPr>
              <w:t>RECOMMENDATIONS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_Toc200458513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51</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514" w:history="1">
            <w:r w:rsidRPr="00795ADC">
              <w:rPr>
                <w:rStyle w:val="Hyperlink"/>
                <w:rFonts w:ascii="Times New Roman" w:eastAsia="Calibri" w:hAnsi="Times New Roman" w:cs="Times New Roman"/>
                <w:noProof/>
                <w:sz w:val="24"/>
                <w:szCs w:val="24"/>
              </w:rPr>
              <w:t>REFERENCES</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_Toc200458514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53</w:t>
            </w:r>
            <w:r w:rsidRPr="00795ADC">
              <w:rPr>
                <w:rFonts w:ascii="Times New Roman" w:hAnsi="Times New Roman" w:cs="Times New Roman"/>
                <w:noProof/>
                <w:webHidden/>
                <w:sz w:val="24"/>
                <w:szCs w:val="24"/>
              </w:rPr>
              <w:fldChar w:fldCharType="end"/>
            </w:r>
          </w:hyperlink>
        </w:p>
        <w:p w:rsidR="008E689E" w:rsidRPr="00795ADC" w:rsidRDefault="008E689E" w:rsidP="00795ADC">
          <w:pPr>
            <w:pStyle w:val="TOC1"/>
            <w:tabs>
              <w:tab w:val="right" w:leader="dot" w:pos="8630"/>
            </w:tabs>
            <w:spacing w:after="0"/>
            <w:rPr>
              <w:rFonts w:ascii="Times New Roman" w:eastAsiaTheme="minorEastAsia" w:hAnsi="Times New Roman" w:cs="Times New Roman"/>
              <w:noProof/>
              <w:sz w:val="24"/>
              <w:szCs w:val="24"/>
            </w:rPr>
          </w:pPr>
          <w:hyperlink w:anchor="_Toc200458515" w:history="1">
            <w:r w:rsidRPr="00795ADC">
              <w:rPr>
                <w:rStyle w:val="Hyperlink"/>
                <w:rFonts w:ascii="Times New Roman" w:eastAsia="Calibri" w:hAnsi="Times New Roman" w:cs="Times New Roman"/>
                <w:noProof/>
                <w:sz w:val="24"/>
                <w:szCs w:val="24"/>
              </w:rPr>
              <w:t>Appendix</w:t>
            </w:r>
            <w:r w:rsidRPr="00795ADC">
              <w:rPr>
                <w:rFonts w:ascii="Times New Roman" w:hAnsi="Times New Roman" w:cs="Times New Roman"/>
                <w:noProof/>
                <w:webHidden/>
                <w:sz w:val="24"/>
                <w:szCs w:val="24"/>
              </w:rPr>
              <w:tab/>
            </w:r>
            <w:r w:rsidRPr="00795ADC">
              <w:rPr>
                <w:rFonts w:ascii="Times New Roman" w:hAnsi="Times New Roman" w:cs="Times New Roman"/>
                <w:noProof/>
                <w:webHidden/>
                <w:sz w:val="24"/>
                <w:szCs w:val="24"/>
              </w:rPr>
              <w:fldChar w:fldCharType="begin"/>
            </w:r>
            <w:r w:rsidRPr="00795ADC">
              <w:rPr>
                <w:rFonts w:ascii="Times New Roman" w:hAnsi="Times New Roman" w:cs="Times New Roman"/>
                <w:noProof/>
                <w:webHidden/>
                <w:sz w:val="24"/>
                <w:szCs w:val="24"/>
              </w:rPr>
              <w:instrText xml:space="preserve"> PAGEREF _Toc200458515 \h </w:instrText>
            </w:r>
            <w:r w:rsidRPr="00795ADC">
              <w:rPr>
                <w:rFonts w:ascii="Times New Roman" w:hAnsi="Times New Roman" w:cs="Times New Roman"/>
                <w:noProof/>
                <w:webHidden/>
                <w:sz w:val="24"/>
                <w:szCs w:val="24"/>
              </w:rPr>
            </w:r>
            <w:r w:rsidRPr="00795ADC">
              <w:rPr>
                <w:rFonts w:ascii="Times New Roman" w:hAnsi="Times New Roman" w:cs="Times New Roman"/>
                <w:noProof/>
                <w:webHidden/>
                <w:sz w:val="24"/>
                <w:szCs w:val="24"/>
              </w:rPr>
              <w:fldChar w:fldCharType="separate"/>
            </w:r>
            <w:r w:rsidR="00A72315">
              <w:rPr>
                <w:rFonts w:ascii="Times New Roman" w:hAnsi="Times New Roman" w:cs="Times New Roman"/>
                <w:noProof/>
                <w:webHidden/>
                <w:sz w:val="24"/>
                <w:szCs w:val="24"/>
              </w:rPr>
              <w:t>56</w:t>
            </w:r>
            <w:r w:rsidRPr="00795ADC">
              <w:rPr>
                <w:rFonts w:ascii="Times New Roman" w:hAnsi="Times New Roman" w:cs="Times New Roman"/>
                <w:noProof/>
                <w:webHidden/>
                <w:sz w:val="24"/>
                <w:szCs w:val="24"/>
              </w:rPr>
              <w:fldChar w:fldCharType="end"/>
            </w:r>
          </w:hyperlink>
        </w:p>
        <w:p w:rsidR="00220EE7" w:rsidRPr="002E2217" w:rsidRDefault="00220EE7" w:rsidP="00795ADC">
          <w:pPr>
            <w:pStyle w:val="TOC1"/>
            <w:tabs>
              <w:tab w:val="right" w:leader="dot" w:pos="8630"/>
            </w:tabs>
            <w:spacing w:after="0"/>
            <w:rPr>
              <w:rFonts w:eastAsiaTheme="minorEastAsia"/>
              <w:noProof/>
            </w:rPr>
          </w:pPr>
          <w:r w:rsidRPr="00795ADC">
            <w:rPr>
              <w:rFonts w:ascii="Times New Roman" w:hAnsi="Times New Roman" w:cs="Times New Roman"/>
              <w:b/>
              <w:bCs/>
              <w:noProof/>
              <w:sz w:val="24"/>
              <w:szCs w:val="24"/>
            </w:rPr>
            <w:fldChar w:fldCharType="end"/>
          </w:r>
        </w:p>
      </w:sdtContent>
    </w:sdt>
    <w:p w:rsidR="00E55F1A" w:rsidRDefault="00E55F1A" w:rsidP="00E55F1A">
      <w:pPr>
        <w:pStyle w:val="Heading1"/>
        <w:tabs>
          <w:tab w:val="left" w:pos="828"/>
        </w:tabs>
        <w:jc w:val="left"/>
        <w:sectPr w:rsidR="00E55F1A" w:rsidSect="00EA6919">
          <w:footerReference w:type="default" r:id="rId7"/>
          <w:pgSz w:w="11520" w:h="14400" w:code="9"/>
          <w:pgMar w:top="720" w:right="1440" w:bottom="1008" w:left="1440" w:header="720" w:footer="720" w:gutter="0"/>
          <w:pgNumType w:fmt="lowerRoman" w:start="1"/>
          <w:cols w:space="720"/>
          <w:docGrid w:linePitch="360"/>
        </w:sectPr>
      </w:pPr>
    </w:p>
    <w:p w:rsidR="00FC12E8" w:rsidRDefault="00F5100D" w:rsidP="000359B6">
      <w:pPr>
        <w:pStyle w:val="Heading1"/>
        <w:jc w:val="center"/>
      </w:pPr>
      <w:bookmarkStart w:id="7" w:name="_Toc200458464"/>
      <w:r>
        <w:lastRenderedPageBreak/>
        <w:t>CHAPTER ONE</w:t>
      </w:r>
      <w:bookmarkEnd w:id="7"/>
    </w:p>
    <w:p w:rsidR="00F5100D" w:rsidRDefault="00F5100D" w:rsidP="004C0A6C">
      <w:pPr>
        <w:pStyle w:val="Heading1"/>
        <w:spacing w:before="0" w:line="360" w:lineRule="auto"/>
        <w:jc w:val="center"/>
      </w:pPr>
      <w:bookmarkStart w:id="8" w:name="_Toc200458465"/>
      <w:r>
        <w:t>INTRODUCTION</w:t>
      </w:r>
      <w:bookmarkEnd w:id="8"/>
    </w:p>
    <w:p w:rsidR="00F5100D" w:rsidRDefault="00F5100D" w:rsidP="00B976EF">
      <w:pPr>
        <w:pStyle w:val="Heading1"/>
        <w:spacing w:before="0" w:line="360" w:lineRule="auto"/>
      </w:pPr>
      <w:bookmarkStart w:id="9" w:name="_Toc200458466"/>
      <w:r>
        <w:t>1.1</w:t>
      </w:r>
      <w:r>
        <w:tab/>
        <w:t>Background to the Study</w:t>
      </w:r>
      <w:bookmarkEnd w:id="9"/>
    </w:p>
    <w:p w:rsidR="00F5100D" w:rsidRDefault="0083518C" w:rsidP="00B976EF">
      <w:pPr>
        <w:spacing w:after="0" w:line="360" w:lineRule="auto"/>
        <w:ind w:firstLine="720"/>
        <w:jc w:val="both"/>
        <w:rPr>
          <w:rFonts w:ascii="Times New Roman" w:hAnsi="Times New Roman" w:cs="Times New Roman"/>
          <w:sz w:val="24"/>
        </w:rPr>
      </w:pPr>
      <w:r w:rsidRPr="0083518C">
        <w:rPr>
          <w:rFonts w:ascii="Times New Roman" w:hAnsi="Times New Roman" w:cs="Times New Roman"/>
          <w:sz w:val="24"/>
        </w:rPr>
        <w:t>Wage is the amount of money that is regularly paid to a worker for the work he does. It is the compensation paid to the employee as cost of services render</w:t>
      </w:r>
      <w:r w:rsidR="004F3998">
        <w:rPr>
          <w:rFonts w:ascii="Times New Roman" w:hAnsi="Times New Roman" w:cs="Times New Roman"/>
          <w:sz w:val="24"/>
        </w:rPr>
        <w:t>ed to the employer (</w:t>
      </w:r>
      <w:proofErr w:type="spellStart"/>
      <w:r w:rsidR="004F3998">
        <w:rPr>
          <w:rFonts w:ascii="Times New Roman" w:hAnsi="Times New Roman" w:cs="Times New Roman"/>
          <w:sz w:val="24"/>
        </w:rPr>
        <w:t>Osuagwu</w:t>
      </w:r>
      <w:proofErr w:type="spellEnd"/>
      <w:r w:rsidR="004F3998">
        <w:rPr>
          <w:rFonts w:ascii="Times New Roman" w:hAnsi="Times New Roman" w:cs="Times New Roman"/>
          <w:sz w:val="24"/>
        </w:rPr>
        <w:t>, 202</w:t>
      </w:r>
      <w:r w:rsidRPr="0083518C">
        <w:rPr>
          <w:rFonts w:ascii="Times New Roman" w:hAnsi="Times New Roman" w:cs="Times New Roman"/>
          <w:sz w:val="24"/>
        </w:rPr>
        <w:t xml:space="preserve">1). As well as being socially necessary, paid work offer potentials in terms of personal fulfilment, identity, development, and life chances; and for the society at large in terms of innovation, progress and wellbeing (Stuart, </w:t>
      </w:r>
      <w:proofErr w:type="spellStart"/>
      <w:r w:rsidRPr="0083518C">
        <w:rPr>
          <w:rFonts w:ascii="Times New Roman" w:hAnsi="Times New Roman" w:cs="Times New Roman"/>
          <w:sz w:val="24"/>
        </w:rPr>
        <w:t>Grugulis</w:t>
      </w:r>
      <w:proofErr w:type="spellEnd"/>
      <w:r w:rsidRPr="0083518C">
        <w:rPr>
          <w:rFonts w:ascii="Times New Roman" w:hAnsi="Times New Roman" w:cs="Times New Roman"/>
          <w:sz w:val="24"/>
        </w:rPr>
        <w:t xml:space="preserve">, </w:t>
      </w:r>
      <w:r w:rsidR="00CA54A3">
        <w:rPr>
          <w:rFonts w:ascii="Times New Roman" w:hAnsi="Times New Roman" w:cs="Times New Roman"/>
          <w:sz w:val="24"/>
        </w:rPr>
        <w:t xml:space="preserve">Tomlinson, Forde, </w:t>
      </w:r>
      <w:proofErr w:type="spellStart"/>
      <w:r w:rsidR="00CA54A3">
        <w:rPr>
          <w:rFonts w:ascii="Times New Roman" w:hAnsi="Times New Roman" w:cs="Times New Roman"/>
          <w:sz w:val="24"/>
        </w:rPr>
        <w:t>MacKenzie</w:t>
      </w:r>
      <w:proofErr w:type="spellEnd"/>
      <w:r w:rsidR="00CA54A3">
        <w:rPr>
          <w:rFonts w:ascii="Times New Roman" w:hAnsi="Times New Roman" w:cs="Times New Roman"/>
          <w:sz w:val="24"/>
        </w:rPr>
        <w:t>, 202</w:t>
      </w:r>
      <w:r w:rsidRPr="0083518C">
        <w:rPr>
          <w:rFonts w:ascii="Times New Roman" w:hAnsi="Times New Roman" w:cs="Times New Roman"/>
          <w:sz w:val="24"/>
        </w:rPr>
        <w:t xml:space="preserve">3).  </w:t>
      </w:r>
    </w:p>
    <w:p w:rsidR="00D347B1" w:rsidRDefault="00D347B1" w:rsidP="00B976EF">
      <w:pPr>
        <w:spacing w:after="0" w:line="360" w:lineRule="auto"/>
        <w:ind w:firstLine="720"/>
        <w:jc w:val="both"/>
        <w:rPr>
          <w:rFonts w:ascii="Times New Roman" w:hAnsi="Times New Roman" w:cs="Times New Roman"/>
          <w:sz w:val="24"/>
        </w:rPr>
      </w:pPr>
      <w:r w:rsidRPr="00D347B1">
        <w:rPr>
          <w:rFonts w:ascii="Times New Roman" w:hAnsi="Times New Roman" w:cs="Times New Roman"/>
          <w:sz w:val="24"/>
        </w:rPr>
        <w:t>Across the world, workers welfare is the responsibility of governments through fixing and regulation of the national minimum wage. This is because the fundamental objective of governments is to cater for the wellbeing of its citizens. This perhaps, is the reason why any responsible government takes seriously issues that pertain to the welfare of their workers. In fact, the welfare of citizens constitutes the cornerstone for measuring the legitimacy of any political leader (</w:t>
      </w:r>
      <w:proofErr w:type="spellStart"/>
      <w:r w:rsidRPr="00D347B1">
        <w:rPr>
          <w:rFonts w:ascii="Times New Roman" w:hAnsi="Times New Roman" w:cs="Times New Roman"/>
          <w:sz w:val="24"/>
        </w:rPr>
        <w:t>Kuka</w:t>
      </w:r>
      <w:proofErr w:type="spellEnd"/>
      <w:r w:rsidRPr="00D347B1">
        <w:rPr>
          <w:rFonts w:ascii="Times New Roman" w:hAnsi="Times New Roman" w:cs="Times New Roman"/>
          <w:sz w:val="24"/>
        </w:rPr>
        <w:t>. M, 2022).</w:t>
      </w:r>
    </w:p>
    <w:p w:rsidR="00D347B1" w:rsidRDefault="00D347B1" w:rsidP="00B976EF">
      <w:pPr>
        <w:spacing w:after="0" w:line="360" w:lineRule="auto"/>
        <w:ind w:firstLine="720"/>
        <w:jc w:val="both"/>
        <w:rPr>
          <w:rFonts w:ascii="Times New Roman" w:hAnsi="Times New Roman" w:cs="Times New Roman"/>
          <w:sz w:val="24"/>
        </w:rPr>
      </w:pPr>
      <w:r w:rsidRPr="00D347B1">
        <w:rPr>
          <w:rFonts w:ascii="Times New Roman" w:hAnsi="Times New Roman" w:cs="Times New Roman"/>
          <w:sz w:val="24"/>
        </w:rPr>
        <w:t xml:space="preserve">For many Nigerian employees, wages or salaries are highly critical issues. They are decisive because without them in sufficient quantities, life becomes extremely precarious for the worker and members of his/her family. As direct financial rewards, wages and salaries are thus, the most emphasized 1 by the employees, they take a </w:t>
      </w:r>
      <w:proofErr w:type="spellStart"/>
      <w:r w:rsidRPr="00D347B1">
        <w:rPr>
          <w:rFonts w:ascii="Times New Roman" w:hAnsi="Times New Roman" w:cs="Times New Roman"/>
          <w:sz w:val="24"/>
        </w:rPr>
        <w:t>centre</w:t>
      </w:r>
      <w:proofErr w:type="spellEnd"/>
      <w:r w:rsidRPr="00D347B1">
        <w:rPr>
          <w:rFonts w:ascii="Times New Roman" w:hAnsi="Times New Roman" w:cs="Times New Roman"/>
          <w:sz w:val="24"/>
        </w:rPr>
        <w:t xml:space="preserve"> stage in the scheme of things as far as rewards for work is concerned.  </w:t>
      </w:r>
    </w:p>
    <w:p w:rsidR="00D347B1" w:rsidRDefault="00D347B1" w:rsidP="00B976EF">
      <w:pPr>
        <w:spacing w:after="0" w:line="360" w:lineRule="auto"/>
        <w:ind w:firstLine="720"/>
        <w:jc w:val="both"/>
        <w:rPr>
          <w:rFonts w:ascii="Times New Roman" w:hAnsi="Times New Roman" w:cs="Times New Roman"/>
          <w:sz w:val="24"/>
        </w:rPr>
      </w:pPr>
      <w:r w:rsidRPr="00D347B1">
        <w:rPr>
          <w:rFonts w:ascii="Times New Roman" w:hAnsi="Times New Roman" w:cs="Times New Roman"/>
          <w:sz w:val="24"/>
        </w:rPr>
        <w:t>Hence, governments in more than 90 percent of all countries have some kinds of minimum wage legislation aimed at protecting their workforce (</w:t>
      </w:r>
      <w:proofErr w:type="spellStart"/>
      <w:r w:rsidRPr="00D347B1">
        <w:rPr>
          <w:rFonts w:ascii="Times New Roman" w:hAnsi="Times New Roman" w:cs="Times New Roman"/>
          <w:sz w:val="24"/>
        </w:rPr>
        <w:t>Onyeche</w:t>
      </w:r>
      <w:proofErr w:type="spellEnd"/>
      <w:r w:rsidRPr="00D347B1">
        <w:rPr>
          <w:rFonts w:ascii="Times New Roman" w:hAnsi="Times New Roman" w:cs="Times New Roman"/>
          <w:sz w:val="24"/>
        </w:rPr>
        <w:t xml:space="preserve"> and </w:t>
      </w:r>
      <w:proofErr w:type="spellStart"/>
      <w:r w:rsidRPr="00D347B1">
        <w:rPr>
          <w:rFonts w:ascii="Times New Roman" w:hAnsi="Times New Roman" w:cs="Times New Roman"/>
          <w:sz w:val="24"/>
        </w:rPr>
        <w:t>Edet</w:t>
      </w:r>
      <w:proofErr w:type="spellEnd"/>
      <w:r w:rsidRPr="00D347B1">
        <w:rPr>
          <w:rFonts w:ascii="Times New Roman" w:hAnsi="Times New Roman" w:cs="Times New Roman"/>
          <w:sz w:val="24"/>
        </w:rPr>
        <w:t>, 2017). Minimum Wage is the rate of pay fixed either by a collective bargaining agreement or by governmental enactment as the lowest wage payable to specified categories of employees (</w:t>
      </w:r>
      <w:proofErr w:type="spellStart"/>
      <w:r w:rsidRPr="00D347B1">
        <w:rPr>
          <w:rFonts w:ascii="Times New Roman" w:hAnsi="Times New Roman" w:cs="Times New Roman"/>
          <w:sz w:val="24"/>
        </w:rPr>
        <w:t>Onuegbu</w:t>
      </w:r>
      <w:proofErr w:type="spellEnd"/>
      <w:r w:rsidRPr="00D347B1">
        <w:rPr>
          <w:rFonts w:ascii="Times New Roman" w:hAnsi="Times New Roman" w:cs="Times New Roman"/>
          <w:sz w:val="24"/>
        </w:rPr>
        <w:t>, 2010). Marxist argue that anyone who must sell their ability to work for a wage and can’t produce their life necessities for themselves is part of the working class and they make up the vast majority of the society. (</w:t>
      </w:r>
      <w:proofErr w:type="spellStart"/>
      <w:r w:rsidRPr="00D347B1">
        <w:rPr>
          <w:rFonts w:ascii="Times New Roman" w:hAnsi="Times New Roman" w:cs="Times New Roman"/>
          <w:sz w:val="24"/>
        </w:rPr>
        <w:t>Hadas</w:t>
      </w:r>
      <w:proofErr w:type="spellEnd"/>
      <w:r w:rsidRPr="00D347B1">
        <w:rPr>
          <w:rFonts w:ascii="Times New Roman" w:hAnsi="Times New Roman" w:cs="Times New Roman"/>
          <w:sz w:val="24"/>
        </w:rPr>
        <w:t xml:space="preserve"> T, 2020).</w:t>
      </w:r>
    </w:p>
    <w:p w:rsidR="005528A4" w:rsidRDefault="005528A4" w:rsidP="00B976EF">
      <w:pPr>
        <w:spacing w:after="0" w:line="360" w:lineRule="auto"/>
        <w:ind w:firstLine="720"/>
        <w:jc w:val="both"/>
        <w:rPr>
          <w:rFonts w:ascii="Times New Roman" w:hAnsi="Times New Roman" w:cs="Times New Roman"/>
          <w:sz w:val="24"/>
        </w:rPr>
      </w:pPr>
      <w:r w:rsidRPr="005528A4">
        <w:rPr>
          <w:rFonts w:ascii="Times New Roman" w:hAnsi="Times New Roman" w:cs="Times New Roman"/>
          <w:sz w:val="24"/>
        </w:rPr>
        <w:t xml:space="preserve">The International </w:t>
      </w:r>
      <w:proofErr w:type="spellStart"/>
      <w:r w:rsidRPr="005528A4">
        <w:rPr>
          <w:rFonts w:ascii="Times New Roman" w:hAnsi="Times New Roman" w:cs="Times New Roman"/>
          <w:sz w:val="24"/>
        </w:rPr>
        <w:t>Labour</w:t>
      </w:r>
      <w:proofErr w:type="spellEnd"/>
      <w:r w:rsidRPr="005528A4">
        <w:rPr>
          <w:rFonts w:ascii="Times New Roman" w:hAnsi="Times New Roman" w:cs="Times New Roman"/>
          <w:sz w:val="24"/>
        </w:rPr>
        <w:t xml:space="preserve"> </w:t>
      </w:r>
      <w:r w:rsidR="00700891" w:rsidRPr="005528A4">
        <w:rPr>
          <w:rFonts w:ascii="Times New Roman" w:hAnsi="Times New Roman" w:cs="Times New Roman"/>
          <w:sz w:val="24"/>
        </w:rPr>
        <w:t>Organization</w:t>
      </w:r>
      <w:r w:rsidRPr="005528A4">
        <w:rPr>
          <w:rFonts w:ascii="Times New Roman" w:hAnsi="Times New Roman" w:cs="Times New Roman"/>
          <w:sz w:val="24"/>
        </w:rPr>
        <w:t xml:space="preserve"> </w:t>
      </w:r>
      <w:r w:rsidR="00CC48A1">
        <w:rPr>
          <w:rFonts w:ascii="Times New Roman" w:hAnsi="Times New Roman" w:cs="Times New Roman"/>
          <w:sz w:val="24"/>
        </w:rPr>
        <w:t>i</w:t>
      </w:r>
      <w:r w:rsidRPr="005528A4">
        <w:rPr>
          <w:rFonts w:ascii="Times New Roman" w:hAnsi="Times New Roman" w:cs="Times New Roman"/>
          <w:sz w:val="24"/>
        </w:rPr>
        <w:t>n its meeting of experts on Minimum Wage fixing and industrial related issues had explained that the concept of Minimum W</w:t>
      </w:r>
      <w:r w:rsidR="00C35F53">
        <w:rPr>
          <w:rFonts w:ascii="Times New Roman" w:hAnsi="Times New Roman" w:cs="Times New Roman"/>
          <w:sz w:val="24"/>
        </w:rPr>
        <w:t>age contains three basic ideas:</w:t>
      </w:r>
      <w:r w:rsidR="00E26286">
        <w:rPr>
          <w:rFonts w:ascii="Times New Roman" w:hAnsi="Times New Roman" w:cs="Times New Roman"/>
          <w:sz w:val="24"/>
        </w:rPr>
        <w:t xml:space="preserve"> </w:t>
      </w:r>
      <w:r w:rsidR="00D874AB">
        <w:rPr>
          <w:rFonts w:ascii="Times New Roman" w:hAnsi="Times New Roman" w:cs="Times New Roman"/>
          <w:sz w:val="24"/>
        </w:rPr>
        <w:t>“</w:t>
      </w:r>
      <w:r w:rsidRPr="005528A4">
        <w:rPr>
          <w:rFonts w:ascii="Times New Roman" w:hAnsi="Times New Roman" w:cs="Times New Roman"/>
          <w:sz w:val="24"/>
        </w:rPr>
        <w:t xml:space="preserve">The first idea is that, Minimum Wage is a wage considered </w:t>
      </w:r>
      <w:r w:rsidRPr="005528A4">
        <w:rPr>
          <w:rFonts w:ascii="Times New Roman" w:hAnsi="Times New Roman" w:cs="Times New Roman"/>
          <w:sz w:val="24"/>
        </w:rPr>
        <w:lastRenderedPageBreak/>
        <w:t>sufficient to satisfy the vital necessities of food, clothing, housing, education and recreation of the workers, taking into account the present economic and cultur</w:t>
      </w:r>
      <w:r w:rsidR="00D874AB">
        <w:rPr>
          <w:rFonts w:ascii="Times New Roman" w:hAnsi="Times New Roman" w:cs="Times New Roman"/>
          <w:sz w:val="24"/>
        </w:rPr>
        <w:t xml:space="preserve">al development of each country. </w:t>
      </w:r>
      <w:r w:rsidRPr="005528A4">
        <w:rPr>
          <w:rFonts w:ascii="Times New Roman" w:hAnsi="Times New Roman" w:cs="Times New Roman"/>
          <w:sz w:val="24"/>
        </w:rPr>
        <w:t>The second idea is that, Minimum Wage represents the lowest level of remuneration permitted in law or fact, notwithstanding the method of remuneration or t</w:t>
      </w:r>
      <w:r w:rsidR="00D874AB">
        <w:rPr>
          <w:rFonts w:ascii="Times New Roman" w:hAnsi="Times New Roman" w:cs="Times New Roman"/>
          <w:sz w:val="24"/>
        </w:rPr>
        <w:t xml:space="preserve">he qualification of the worker. </w:t>
      </w:r>
      <w:r w:rsidRPr="005528A4">
        <w:rPr>
          <w:rFonts w:ascii="Times New Roman" w:hAnsi="Times New Roman" w:cs="Times New Roman"/>
          <w:sz w:val="24"/>
        </w:rPr>
        <w:t>Thirdly, Minimum Wage is the wage which each country has the force of law to uphold and which is enforceable under threat of penal</w:t>
      </w:r>
      <w:r w:rsidR="00094AA9">
        <w:rPr>
          <w:rFonts w:ascii="Times New Roman" w:hAnsi="Times New Roman" w:cs="Times New Roman"/>
          <w:sz w:val="24"/>
        </w:rPr>
        <w:t xml:space="preserve"> or other appropriate sanctions” (ILO, 2017)</w:t>
      </w:r>
      <w:r w:rsidR="00C1393A">
        <w:rPr>
          <w:rFonts w:ascii="Times New Roman" w:hAnsi="Times New Roman" w:cs="Times New Roman"/>
          <w:sz w:val="24"/>
        </w:rPr>
        <w:t>.</w:t>
      </w:r>
    </w:p>
    <w:p w:rsidR="003F38D3" w:rsidRDefault="003F38D3" w:rsidP="00B976EF">
      <w:pPr>
        <w:spacing w:after="0" w:line="360" w:lineRule="auto"/>
        <w:ind w:firstLine="720"/>
        <w:jc w:val="both"/>
        <w:rPr>
          <w:rFonts w:ascii="Times New Roman" w:hAnsi="Times New Roman" w:cs="Times New Roman"/>
          <w:sz w:val="24"/>
        </w:rPr>
      </w:pPr>
      <w:r w:rsidRPr="003F38D3">
        <w:rPr>
          <w:rFonts w:ascii="Times New Roman" w:hAnsi="Times New Roman" w:cs="Times New Roman"/>
          <w:sz w:val="24"/>
        </w:rPr>
        <w:t xml:space="preserve">Though, the practice of National Minimum Wage is not new, the duration, details and nature vary from country to country. </w:t>
      </w:r>
      <w:proofErr w:type="spellStart"/>
      <w:r w:rsidRPr="003F38D3">
        <w:rPr>
          <w:rFonts w:ascii="Times New Roman" w:hAnsi="Times New Roman" w:cs="Times New Roman"/>
          <w:sz w:val="24"/>
        </w:rPr>
        <w:t>Fapo</w:t>
      </w:r>
      <w:r>
        <w:rPr>
          <w:rFonts w:ascii="Times New Roman" w:hAnsi="Times New Roman" w:cs="Times New Roman"/>
          <w:sz w:val="24"/>
        </w:rPr>
        <w:t>hunda</w:t>
      </w:r>
      <w:proofErr w:type="spellEnd"/>
      <w:r>
        <w:rPr>
          <w:rFonts w:ascii="Times New Roman" w:hAnsi="Times New Roman" w:cs="Times New Roman"/>
          <w:sz w:val="24"/>
        </w:rPr>
        <w:t xml:space="preserve">, </w:t>
      </w:r>
      <w:proofErr w:type="spellStart"/>
      <w:r>
        <w:rPr>
          <w:rFonts w:ascii="Times New Roman" w:hAnsi="Times New Roman" w:cs="Times New Roman"/>
          <w:sz w:val="24"/>
        </w:rPr>
        <w:t>Atiku</w:t>
      </w:r>
      <w:proofErr w:type="spellEnd"/>
      <w:r>
        <w:rPr>
          <w:rFonts w:ascii="Times New Roman" w:hAnsi="Times New Roman" w:cs="Times New Roman"/>
          <w:sz w:val="24"/>
        </w:rPr>
        <w:t xml:space="preserve"> and </w:t>
      </w:r>
      <w:proofErr w:type="spellStart"/>
      <w:r>
        <w:rPr>
          <w:rFonts w:ascii="Times New Roman" w:hAnsi="Times New Roman" w:cs="Times New Roman"/>
          <w:sz w:val="24"/>
        </w:rPr>
        <w:t>Olanrewaji</w:t>
      </w:r>
      <w:proofErr w:type="spellEnd"/>
      <w:r>
        <w:rPr>
          <w:rFonts w:ascii="Times New Roman" w:hAnsi="Times New Roman" w:cs="Times New Roman"/>
          <w:sz w:val="24"/>
        </w:rPr>
        <w:t xml:space="preserve"> (202</w:t>
      </w:r>
      <w:r w:rsidRPr="003F38D3">
        <w:rPr>
          <w:rFonts w:ascii="Times New Roman" w:hAnsi="Times New Roman" w:cs="Times New Roman"/>
          <w:sz w:val="24"/>
        </w:rPr>
        <w:t xml:space="preserve">2) argue that developing countries too, have regularly increased their minimum wage to provide social protection to vulnerable and non-organized categories of workers. In China for example, it was introduced in 1995 to address wage inequality, while it was also introduced in South Africa in 2002. Countries like Brazil, Argentina and China have been among the main drivers of these upward review trends. However, in Nigeria, before the present </w:t>
      </w:r>
      <w:proofErr w:type="spellStart"/>
      <w:r w:rsidRPr="003F38D3">
        <w:rPr>
          <w:rFonts w:ascii="Times New Roman" w:hAnsi="Times New Roman" w:cs="Times New Roman"/>
          <w:sz w:val="24"/>
        </w:rPr>
        <w:t>organised</w:t>
      </w:r>
      <w:proofErr w:type="spellEnd"/>
      <w:r w:rsidRPr="003F38D3">
        <w:rPr>
          <w:rFonts w:ascii="Times New Roman" w:hAnsi="Times New Roman" w:cs="Times New Roman"/>
          <w:sz w:val="24"/>
        </w:rPr>
        <w:t xml:space="preserve"> </w:t>
      </w:r>
      <w:proofErr w:type="spellStart"/>
      <w:r w:rsidRPr="003F38D3">
        <w:rPr>
          <w:rFonts w:ascii="Times New Roman" w:hAnsi="Times New Roman" w:cs="Times New Roman"/>
          <w:sz w:val="24"/>
        </w:rPr>
        <w:t>labour</w:t>
      </w:r>
      <w:proofErr w:type="spellEnd"/>
      <w:r w:rsidRPr="003F38D3">
        <w:rPr>
          <w:rFonts w:ascii="Times New Roman" w:hAnsi="Times New Roman" w:cs="Times New Roman"/>
          <w:sz w:val="24"/>
        </w:rPr>
        <w:t xml:space="preserve"> structure was put in place in the name of Nigerian </w:t>
      </w:r>
      <w:proofErr w:type="spellStart"/>
      <w:r w:rsidRPr="003F38D3">
        <w:rPr>
          <w:rFonts w:ascii="Times New Roman" w:hAnsi="Times New Roman" w:cs="Times New Roman"/>
          <w:sz w:val="24"/>
        </w:rPr>
        <w:t>Labour</w:t>
      </w:r>
      <w:proofErr w:type="spellEnd"/>
      <w:r w:rsidRPr="003F38D3">
        <w:rPr>
          <w:rFonts w:ascii="Times New Roman" w:hAnsi="Times New Roman" w:cs="Times New Roman"/>
          <w:sz w:val="24"/>
        </w:rPr>
        <w:t xml:space="preserve"> Congress (NLC), there was no known notable structured minimum wage as we have today.</w:t>
      </w:r>
    </w:p>
    <w:p w:rsidR="001343A9" w:rsidRDefault="001343A9" w:rsidP="00B976EF">
      <w:pPr>
        <w:spacing w:after="0" w:line="360" w:lineRule="auto"/>
        <w:ind w:firstLine="720"/>
        <w:jc w:val="both"/>
        <w:rPr>
          <w:rFonts w:ascii="Times New Roman" w:hAnsi="Times New Roman" w:cs="Times New Roman"/>
          <w:sz w:val="24"/>
        </w:rPr>
      </w:pPr>
      <w:r w:rsidRPr="001343A9">
        <w:rPr>
          <w:rFonts w:ascii="Times New Roman" w:hAnsi="Times New Roman" w:cs="Times New Roman"/>
          <w:sz w:val="24"/>
        </w:rPr>
        <w:t xml:space="preserve">Despite the fact that there was the popular </w:t>
      </w:r>
      <w:proofErr w:type="spellStart"/>
      <w:r w:rsidRPr="001343A9">
        <w:rPr>
          <w:rFonts w:ascii="Times New Roman" w:hAnsi="Times New Roman" w:cs="Times New Roman"/>
          <w:sz w:val="24"/>
        </w:rPr>
        <w:t>Udoji</w:t>
      </w:r>
      <w:proofErr w:type="spellEnd"/>
      <w:r w:rsidRPr="001343A9">
        <w:rPr>
          <w:rFonts w:ascii="Times New Roman" w:hAnsi="Times New Roman" w:cs="Times New Roman"/>
          <w:sz w:val="24"/>
        </w:rPr>
        <w:t xml:space="preserve"> pay package of 1975, there was no really negotiated process (as we had in the last few years) to arrive at a particular figure. The </w:t>
      </w:r>
      <w:proofErr w:type="spellStart"/>
      <w:r w:rsidRPr="001343A9">
        <w:rPr>
          <w:rFonts w:ascii="Times New Roman" w:hAnsi="Times New Roman" w:cs="Times New Roman"/>
          <w:sz w:val="24"/>
        </w:rPr>
        <w:t>Udoji</w:t>
      </w:r>
      <w:proofErr w:type="spellEnd"/>
      <w:r w:rsidRPr="001343A9">
        <w:rPr>
          <w:rFonts w:ascii="Times New Roman" w:hAnsi="Times New Roman" w:cs="Times New Roman"/>
          <w:sz w:val="24"/>
        </w:rPr>
        <w:t xml:space="preserve"> package came as a result of the oil boom (Nigerian Tribune, Nov 7, 2018). Consequently, the history of national minimum wage in Nigeria is replete with crisis, workers protest and agitations. According to the president of Nigerian </w:t>
      </w:r>
      <w:proofErr w:type="spellStart"/>
      <w:r w:rsidRPr="001343A9">
        <w:rPr>
          <w:rFonts w:ascii="Times New Roman" w:hAnsi="Times New Roman" w:cs="Times New Roman"/>
          <w:sz w:val="24"/>
        </w:rPr>
        <w:t>labour</w:t>
      </w:r>
      <w:proofErr w:type="spellEnd"/>
      <w:r w:rsidRPr="001343A9">
        <w:rPr>
          <w:rFonts w:ascii="Times New Roman" w:hAnsi="Times New Roman" w:cs="Times New Roman"/>
          <w:sz w:val="24"/>
        </w:rPr>
        <w:t xml:space="preserve"> Congress, Comrade Ayuba </w:t>
      </w:r>
      <w:proofErr w:type="spellStart"/>
      <w:r w:rsidRPr="001343A9">
        <w:rPr>
          <w:rFonts w:ascii="Times New Roman" w:hAnsi="Times New Roman" w:cs="Times New Roman"/>
          <w:sz w:val="24"/>
        </w:rPr>
        <w:t>Wabba</w:t>
      </w:r>
      <w:proofErr w:type="spellEnd"/>
      <w:r w:rsidRPr="001343A9">
        <w:rPr>
          <w:rFonts w:ascii="Times New Roman" w:hAnsi="Times New Roman" w:cs="Times New Roman"/>
          <w:sz w:val="24"/>
        </w:rPr>
        <w:t>, Nigerian workers have never in history get any increase in wage on a platter of gold. Rather, it has all been gotten through confrontations with the powers that be and government of the day (Nigerian tribune, Nov 7, 2018). While the political office holders have always enjoyed fat</w:t>
      </w:r>
      <w:r>
        <w:rPr>
          <w:rFonts w:ascii="Times New Roman" w:hAnsi="Times New Roman" w:cs="Times New Roman"/>
          <w:sz w:val="24"/>
        </w:rPr>
        <w:t xml:space="preserve"> </w:t>
      </w:r>
      <w:r w:rsidRPr="001343A9">
        <w:rPr>
          <w:rFonts w:ascii="Times New Roman" w:hAnsi="Times New Roman" w:cs="Times New Roman"/>
          <w:sz w:val="24"/>
        </w:rPr>
        <w:t>salaries and allowances, the (Nigerian) workers in history have always being at the very lower ebb of poor salary arrangement or structure.</w:t>
      </w:r>
    </w:p>
    <w:p w:rsidR="001343A9" w:rsidRDefault="001343A9" w:rsidP="00B976EF">
      <w:pPr>
        <w:spacing w:after="0" w:line="360" w:lineRule="auto"/>
        <w:ind w:firstLine="720"/>
        <w:jc w:val="both"/>
        <w:rPr>
          <w:rFonts w:ascii="Times New Roman" w:hAnsi="Times New Roman" w:cs="Times New Roman"/>
          <w:sz w:val="24"/>
        </w:rPr>
      </w:pPr>
      <w:r w:rsidRPr="001343A9">
        <w:rPr>
          <w:rFonts w:ascii="Times New Roman" w:hAnsi="Times New Roman" w:cs="Times New Roman"/>
          <w:sz w:val="24"/>
        </w:rPr>
        <w:t xml:space="preserve">Nevertheless, on April 2019, after series of collective bargaining, meetings and negotiations, accusations and counter accusations, President Muhammadu </w:t>
      </w:r>
      <w:proofErr w:type="spellStart"/>
      <w:r w:rsidRPr="001343A9">
        <w:rPr>
          <w:rFonts w:ascii="Times New Roman" w:hAnsi="Times New Roman" w:cs="Times New Roman"/>
          <w:sz w:val="24"/>
        </w:rPr>
        <w:t>Buhari</w:t>
      </w:r>
      <w:proofErr w:type="spellEnd"/>
      <w:r w:rsidRPr="001343A9">
        <w:rPr>
          <w:rFonts w:ascii="Times New Roman" w:hAnsi="Times New Roman" w:cs="Times New Roman"/>
          <w:sz w:val="24"/>
        </w:rPr>
        <w:t xml:space="preserve"> signed a new minimum wage bill into law. The law ushered in a new pay structure for Nigerian workers with the federal government commencing implementation almost immediately. </w:t>
      </w:r>
      <w:r w:rsidRPr="001343A9">
        <w:rPr>
          <w:rFonts w:ascii="Times New Roman" w:hAnsi="Times New Roman" w:cs="Times New Roman"/>
          <w:sz w:val="24"/>
        </w:rPr>
        <w:lastRenderedPageBreak/>
        <w:t xml:space="preserve">Though some individuals, NGO’s and even studies conducted by independent </w:t>
      </w:r>
      <w:proofErr w:type="spellStart"/>
      <w:r w:rsidRPr="001343A9">
        <w:rPr>
          <w:rFonts w:ascii="Times New Roman" w:hAnsi="Times New Roman" w:cs="Times New Roman"/>
          <w:sz w:val="24"/>
        </w:rPr>
        <w:t>organisations</w:t>
      </w:r>
      <w:proofErr w:type="spellEnd"/>
      <w:r w:rsidRPr="001343A9">
        <w:rPr>
          <w:rFonts w:ascii="Times New Roman" w:hAnsi="Times New Roman" w:cs="Times New Roman"/>
          <w:sz w:val="24"/>
        </w:rPr>
        <w:t xml:space="preserve"> (like </w:t>
      </w:r>
      <w:proofErr w:type="spellStart"/>
      <w:r w:rsidRPr="001343A9">
        <w:rPr>
          <w:rFonts w:ascii="Times New Roman" w:hAnsi="Times New Roman" w:cs="Times New Roman"/>
          <w:sz w:val="24"/>
        </w:rPr>
        <w:t>Picodi</w:t>
      </w:r>
      <w:proofErr w:type="spellEnd"/>
      <w:r w:rsidRPr="001343A9">
        <w:rPr>
          <w:rFonts w:ascii="Times New Roman" w:hAnsi="Times New Roman" w:cs="Times New Roman"/>
          <w:sz w:val="24"/>
        </w:rPr>
        <w:t xml:space="preserve"> researchers) in and outside Nigeria has argued that; “Nigeria’s minimum wage is grossly inadequate, and can hardly meet the basic nutritional needs of an adult”. Yet, over three years after the president assented to the bill many states across the federation are yet to implement it citing paucity of funds as an excuse (The Cable, May 3, 2022).</w:t>
      </w:r>
    </w:p>
    <w:p w:rsidR="006B7159" w:rsidRPr="006B7159" w:rsidRDefault="006B7159" w:rsidP="00B976EF">
      <w:pPr>
        <w:spacing w:after="0" w:line="360" w:lineRule="auto"/>
        <w:ind w:firstLine="720"/>
        <w:jc w:val="both"/>
        <w:rPr>
          <w:rFonts w:ascii="Times New Roman" w:hAnsi="Times New Roman" w:cs="Times New Roman"/>
          <w:sz w:val="24"/>
        </w:rPr>
      </w:pPr>
      <w:r w:rsidRPr="006B7159">
        <w:rPr>
          <w:rFonts w:ascii="Times New Roman" w:hAnsi="Times New Roman" w:cs="Times New Roman"/>
          <w:sz w:val="24"/>
        </w:rPr>
        <w:t>The passage of the ₦77,000 Minimum Wage Act by the Nigerian National Assembly marks a historic moment in the country’s labor landscape. This legislation replaces the ₦30,000 minimum wage enacted in 2019 and reflects the government’s acknowledgment of the rising cost of living and the need to improve workers' welfare (Vanguard, 2024).</w:t>
      </w:r>
      <w:r>
        <w:rPr>
          <w:rFonts w:ascii="Times New Roman" w:hAnsi="Times New Roman" w:cs="Times New Roman"/>
          <w:sz w:val="24"/>
        </w:rPr>
        <w:t xml:space="preserve"> </w:t>
      </w:r>
      <w:r w:rsidRPr="006B7159">
        <w:rPr>
          <w:rFonts w:ascii="Times New Roman" w:hAnsi="Times New Roman" w:cs="Times New Roman"/>
          <w:sz w:val="24"/>
        </w:rPr>
        <w:t>The new wage is expected to uplift millions of workers, especially in the public sector, where minimum wage compliance is more structured. Analysts believe this increment will enhance disposable income, boost consumer spending, and contribute to overall economic growth. Furthermore, by increasing workers’ purchasing power, the Act aims to reduce poverty and improve living standards for families who have long struggled with Nigeria's economic challenges (Punch, 2024).</w:t>
      </w:r>
    </w:p>
    <w:p w:rsidR="006B7159" w:rsidRPr="006B7159" w:rsidRDefault="006B7159" w:rsidP="00B976EF">
      <w:pPr>
        <w:spacing w:after="0" w:line="360" w:lineRule="auto"/>
        <w:ind w:firstLine="720"/>
        <w:jc w:val="both"/>
        <w:rPr>
          <w:rFonts w:ascii="Times New Roman" w:hAnsi="Times New Roman" w:cs="Times New Roman"/>
          <w:sz w:val="24"/>
        </w:rPr>
      </w:pPr>
      <w:r w:rsidRPr="006B7159">
        <w:rPr>
          <w:rFonts w:ascii="Times New Roman" w:hAnsi="Times New Roman" w:cs="Times New Roman"/>
          <w:sz w:val="24"/>
        </w:rPr>
        <w:t>A key feature of the ₦77,000 Minimum Wage Act is the inclusion of periodic reviews. This provision ensures that wages are adjusted in line with inflation and other economic realities. Previously, stagnant wage structures failed to account for these dynamics, leading to an erosion of workers’ earnings. The new legislation addresses this gap, setting a precedent for sustainable wage policies in Nigeria (</w:t>
      </w:r>
      <w:proofErr w:type="spellStart"/>
      <w:r w:rsidRPr="006B7159">
        <w:rPr>
          <w:rFonts w:ascii="Times New Roman" w:hAnsi="Times New Roman" w:cs="Times New Roman"/>
          <w:sz w:val="24"/>
        </w:rPr>
        <w:t>ThisDay</w:t>
      </w:r>
      <w:proofErr w:type="spellEnd"/>
      <w:r w:rsidRPr="006B7159">
        <w:rPr>
          <w:rFonts w:ascii="Times New Roman" w:hAnsi="Times New Roman" w:cs="Times New Roman"/>
          <w:sz w:val="24"/>
        </w:rPr>
        <w:t>, 2024).</w:t>
      </w:r>
      <w:r w:rsidR="001A10C7">
        <w:rPr>
          <w:rFonts w:ascii="Times New Roman" w:hAnsi="Times New Roman" w:cs="Times New Roman"/>
          <w:sz w:val="24"/>
        </w:rPr>
        <w:t xml:space="preserve"> </w:t>
      </w:r>
      <w:r w:rsidRPr="006B7159">
        <w:rPr>
          <w:rFonts w:ascii="Times New Roman" w:hAnsi="Times New Roman" w:cs="Times New Roman"/>
          <w:sz w:val="24"/>
        </w:rPr>
        <w:t>Despite the optimism, the Act faces significant hurdles in implementation. Many state governments, already grappling with revenue shortages, have previously struggled to meet the ₦30,000 minimum wage. Without a clear framework for financing this new wage, compliance could be uneven. Experts suggest that increased federal allocations or internal revenue generation strategies may be necessary to ensure state governments can implement the policy effectively (Daily Trust, 2024).</w:t>
      </w:r>
    </w:p>
    <w:p w:rsidR="006B7159" w:rsidRDefault="006B7159" w:rsidP="00B976EF">
      <w:pPr>
        <w:spacing w:after="0" w:line="360" w:lineRule="auto"/>
        <w:ind w:firstLine="720"/>
        <w:jc w:val="both"/>
        <w:rPr>
          <w:rFonts w:ascii="Times New Roman" w:hAnsi="Times New Roman" w:cs="Times New Roman"/>
          <w:sz w:val="24"/>
        </w:rPr>
      </w:pPr>
      <w:r w:rsidRPr="006B7159">
        <w:rPr>
          <w:rFonts w:ascii="Times New Roman" w:hAnsi="Times New Roman" w:cs="Times New Roman"/>
          <w:sz w:val="24"/>
        </w:rPr>
        <w:t xml:space="preserve">Labor unions, such as the Nigeria </w:t>
      </w:r>
      <w:proofErr w:type="spellStart"/>
      <w:r w:rsidRPr="006B7159">
        <w:rPr>
          <w:rFonts w:ascii="Times New Roman" w:hAnsi="Times New Roman" w:cs="Times New Roman"/>
          <w:sz w:val="24"/>
        </w:rPr>
        <w:t>Labour</w:t>
      </w:r>
      <w:proofErr w:type="spellEnd"/>
      <w:r w:rsidRPr="006B7159">
        <w:rPr>
          <w:rFonts w:ascii="Times New Roman" w:hAnsi="Times New Roman" w:cs="Times New Roman"/>
          <w:sz w:val="24"/>
        </w:rPr>
        <w:t xml:space="preserve"> Congress (NLC), have emphasized the importance of strict enforcement mechanisms. In previous years, some employers, particularly in the private sector, have circumvented wage laws by either underpaying </w:t>
      </w:r>
      <w:r w:rsidRPr="006B7159">
        <w:rPr>
          <w:rFonts w:ascii="Times New Roman" w:hAnsi="Times New Roman" w:cs="Times New Roman"/>
          <w:sz w:val="24"/>
        </w:rPr>
        <w:lastRenderedPageBreak/>
        <w:t>workers or delaying payments. The NLC has called for sanctions against defaulters to guarantee the success of the new policy (Guardian, 2024).</w:t>
      </w:r>
      <w:r w:rsidR="001E42CC">
        <w:rPr>
          <w:rFonts w:ascii="Times New Roman" w:hAnsi="Times New Roman" w:cs="Times New Roman"/>
          <w:sz w:val="24"/>
        </w:rPr>
        <w:t xml:space="preserve"> </w:t>
      </w:r>
      <w:r w:rsidRPr="006B7159">
        <w:rPr>
          <w:rFonts w:ascii="Times New Roman" w:hAnsi="Times New Roman" w:cs="Times New Roman"/>
          <w:sz w:val="24"/>
        </w:rPr>
        <w:t>The business community’s response to the wage increase has been mixed. Large corporations, with better financial resources, generally support the move, citing its potential to improve employee motivation and productivity. However, small and medium-sized enterprises (SMEs) have expressed concerns about the financial strain of higher wages. For many SMEs operating on thin profit margins, the increased wage bill could lead to downsizing or even closure (</w:t>
      </w:r>
      <w:proofErr w:type="spellStart"/>
      <w:r w:rsidRPr="006B7159">
        <w:rPr>
          <w:rFonts w:ascii="Times New Roman" w:hAnsi="Times New Roman" w:cs="Times New Roman"/>
          <w:sz w:val="24"/>
        </w:rPr>
        <w:t>ThisDay</w:t>
      </w:r>
      <w:proofErr w:type="spellEnd"/>
      <w:r w:rsidRPr="006B7159">
        <w:rPr>
          <w:rFonts w:ascii="Times New Roman" w:hAnsi="Times New Roman" w:cs="Times New Roman"/>
          <w:sz w:val="24"/>
        </w:rPr>
        <w:t>, 2024).</w:t>
      </w:r>
      <w:r w:rsidR="00615336">
        <w:rPr>
          <w:rFonts w:ascii="Times New Roman" w:hAnsi="Times New Roman" w:cs="Times New Roman"/>
          <w:sz w:val="24"/>
        </w:rPr>
        <w:t xml:space="preserve"> </w:t>
      </w:r>
      <w:r w:rsidRPr="006B7159">
        <w:rPr>
          <w:rFonts w:ascii="Times New Roman" w:hAnsi="Times New Roman" w:cs="Times New Roman"/>
          <w:sz w:val="24"/>
        </w:rPr>
        <w:t>Proponents of the Act argue that while challenges exist, the long-term benefits outweigh the initial difficulties. A motivated and financially secure workforce is crucial for driving economic progress. Additionally, the new wage policy could stimulate local economies, as workers are likely to spend their increased earnings on goods and services (Punch, 2024).</w:t>
      </w:r>
    </w:p>
    <w:p w:rsidR="00F5100D" w:rsidRPr="00BB4AF4" w:rsidRDefault="00272DD9" w:rsidP="00B976EF">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However, </w:t>
      </w:r>
      <w:r w:rsidRPr="00272DD9">
        <w:rPr>
          <w:rFonts w:ascii="Times New Roman" w:hAnsi="Times New Roman" w:cs="Times New Roman"/>
          <w:sz w:val="24"/>
        </w:rPr>
        <w:t xml:space="preserve">the press serves as the link between the government, other institutions and the people. It is the platform through which mutual understanding is created between the government and the governed. As a result, the manner in which an event or issue is presented in the news media contributes a lot to the knowledge and understanding of such an event or issue. The importance and role of the press have been stated in Article 22 of 1999 constitution </w:t>
      </w:r>
      <w:r>
        <w:rPr>
          <w:rFonts w:ascii="Times New Roman" w:hAnsi="Times New Roman" w:cs="Times New Roman"/>
          <w:sz w:val="24"/>
        </w:rPr>
        <w:t>that</w:t>
      </w:r>
      <w:r w:rsidRPr="00272DD9">
        <w:rPr>
          <w:rFonts w:ascii="Times New Roman" w:hAnsi="Times New Roman" w:cs="Times New Roman"/>
          <w:sz w:val="24"/>
        </w:rPr>
        <w:t>:</w:t>
      </w:r>
      <w:r>
        <w:rPr>
          <w:rFonts w:ascii="Times New Roman" w:hAnsi="Times New Roman" w:cs="Times New Roman"/>
          <w:sz w:val="24"/>
        </w:rPr>
        <w:t xml:space="preserve"> “</w:t>
      </w:r>
      <w:r w:rsidRPr="00272DD9">
        <w:rPr>
          <w:rFonts w:ascii="Times New Roman" w:hAnsi="Times New Roman" w:cs="Times New Roman"/>
          <w:sz w:val="24"/>
        </w:rPr>
        <w:t>The Press, radio, television and other agencies of the mass media shall at all times be free to uphold the fundamental objectives contained in this chapter and uphold the responsibility and accountability of the government to the people</w:t>
      </w:r>
      <w:r>
        <w:rPr>
          <w:rFonts w:ascii="Times New Roman" w:hAnsi="Times New Roman" w:cs="Times New Roman"/>
          <w:sz w:val="24"/>
        </w:rPr>
        <w:t>”</w:t>
      </w:r>
      <w:r w:rsidRPr="00272DD9">
        <w:rPr>
          <w:rFonts w:ascii="Times New Roman" w:hAnsi="Times New Roman" w:cs="Times New Roman"/>
          <w:sz w:val="24"/>
        </w:rPr>
        <w:t>.</w:t>
      </w:r>
      <w:r w:rsidR="00B047C3">
        <w:rPr>
          <w:rFonts w:ascii="Times New Roman" w:hAnsi="Times New Roman" w:cs="Times New Roman"/>
          <w:sz w:val="24"/>
        </w:rPr>
        <w:t xml:space="preserve"> </w:t>
      </w:r>
      <w:r w:rsidR="00FD71D2" w:rsidRPr="00FD71D2">
        <w:rPr>
          <w:rFonts w:ascii="Times New Roman" w:hAnsi="Times New Roman" w:cs="Times New Roman"/>
          <w:sz w:val="24"/>
        </w:rPr>
        <w:t xml:space="preserve">Consequently, this study seeks to investigate mass media coverage of the passage of national minimum wage act and its effectiveness in </w:t>
      </w:r>
      <w:r w:rsidR="00F6650C" w:rsidRPr="00FD71D2">
        <w:rPr>
          <w:rFonts w:ascii="Times New Roman" w:hAnsi="Times New Roman" w:cs="Times New Roman"/>
          <w:sz w:val="24"/>
        </w:rPr>
        <w:t>Nigeria</w:t>
      </w:r>
      <w:r w:rsidR="00FD71D2" w:rsidRPr="00FD71D2">
        <w:rPr>
          <w:rFonts w:ascii="Times New Roman" w:hAnsi="Times New Roman" w:cs="Times New Roman"/>
          <w:sz w:val="24"/>
        </w:rPr>
        <w:t xml:space="preserve">. </w:t>
      </w:r>
    </w:p>
    <w:p w:rsidR="00F5100D" w:rsidRDefault="00F5100D" w:rsidP="004C0A6C">
      <w:pPr>
        <w:pStyle w:val="Heading1"/>
        <w:spacing w:before="0" w:line="360" w:lineRule="auto"/>
      </w:pPr>
      <w:bookmarkStart w:id="10" w:name="_Toc200458467"/>
      <w:r>
        <w:t>1.2</w:t>
      </w:r>
      <w:r>
        <w:tab/>
        <w:t>Statement of the Problem</w:t>
      </w:r>
      <w:bookmarkEnd w:id="10"/>
    </w:p>
    <w:p w:rsidR="00A14555" w:rsidRPr="00A14555" w:rsidRDefault="00A14555" w:rsidP="00232095">
      <w:pPr>
        <w:spacing w:after="0" w:line="360" w:lineRule="auto"/>
        <w:ind w:firstLine="720"/>
        <w:jc w:val="both"/>
        <w:rPr>
          <w:rFonts w:ascii="Times New Roman" w:hAnsi="Times New Roman" w:cs="Times New Roman"/>
          <w:sz w:val="24"/>
        </w:rPr>
      </w:pPr>
      <w:r w:rsidRPr="00A14555">
        <w:rPr>
          <w:rFonts w:ascii="Times New Roman" w:hAnsi="Times New Roman" w:cs="Times New Roman"/>
          <w:sz w:val="24"/>
        </w:rPr>
        <w:t>The mass media is a powerful tool for informing the public, shaping policy discourse, and holding governments accountable in democratic societies. In Nigeria, the passage of the National Minimum Wage Act has significant implications for labor rights, economic stability, and social equity. However, concerns remain about the effectiveness of mass media coverage in addressing the complexities of the legislation, its implementation, and its broader impact on society.</w:t>
      </w:r>
    </w:p>
    <w:p w:rsidR="00A14555" w:rsidRPr="00A14555" w:rsidRDefault="00A14555" w:rsidP="00232095">
      <w:pPr>
        <w:spacing w:after="0" w:line="360" w:lineRule="auto"/>
        <w:ind w:firstLine="720"/>
        <w:jc w:val="both"/>
        <w:rPr>
          <w:rFonts w:ascii="Times New Roman" w:hAnsi="Times New Roman" w:cs="Times New Roman"/>
          <w:sz w:val="24"/>
        </w:rPr>
      </w:pPr>
      <w:r w:rsidRPr="00A14555">
        <w:rPr>
          <w:rFonts w:ascii="Times New Roman" w:hAnsi="Times New Roman" w:cs="Times New Roman"/>
          <w:sz w:val="24"/>
        </w:rPr>
        <w:lastRenderedPageBreak/>
        <w:t>The National Minimum Wage Act, designed to set a baseline for worker remuneration, has been fraught with challenges since its inception. Despite its enactment, compliance by many state governments remains inconsistent, with some failing to adopt the stipulated wage levels due to financial constraints or political resistance (</w:t>
      </w:r>
      <w:proofErr w:type="spellStart"/>
      <w:r w:rsidRPr="00A14555">
        <w:rPr>
          <w:rFonts w:ascii="Times New Roman" w:hAnsi="Times New Roman" w:cs="Times New Roman"/>
          <w:sz w:val="24"/>
        </w:rPr>
        <w:t>Adesanya</w:t>
      </w:r>
      <w:proofErr w:type="spellEnd"/>
      <w:r w:rsidRPr="00A14555">
        <w:rPr>
          <w:rFonts w:ascii="Times New Roman" w:hAnsi="Times New Roman" w:cs="Times New Roman"/>
          <w:sz w:val="24"/>
        </w:rPr>
        <w:t xml:space="preserve"> &amp; </w:t>
      </w:r>
      <w:proofErr w:type="spellStart"/>
      <w:r w:rsidRPr="00A14555">
        <w:rPr>
          <w:rFonts w:ascii="Times New Roman" w:hAnsi="Times New Roman" w:cs="Times New Roman"/>
          <w:sz w:val="24"/>
        </w:rPr>
        <w:t>Adeleke</w:t>
      </w:r>
      <w:proofErr w:type="spellEnd"/>
      <w:r w:rsidRPr="00A14555">
        <w:rPr>
          <w:rFonts w:ascii="Times New Roman" w:hAnsi="Times New Roman" w:cs="Times New Roman"/>
          <w:sz w:val="24"/>
        </w:rPr>
        <w:t>, 2021). Workers' unions have responded with strikes and protests, which often gain significant media attention. However, such coverage is frequently event-driven, focusing on sensational aspects like demonstrations rather than providing a critical analysis of the law's provisions, implementation challenges, or socio-economic impacts (</w:t>
      </w:r>
      <w:proofErr w:type="spellStart"/>
      <w:r w:rsidRPr="00A14555">
        <w:rPr>
          <w:rFonts w:ascii="Times New Roman" w:hAnsi="Times New Roman" w:cs="Times New Roman"/>
          <w:sz w:val="24"/>
        </w:rPr>
        <w:t>Okeke</w:t>
      </w:r>
      <w:proofErr w:type="spellEnd"/>
      <w:r w:rsidRPr="00A14555">
        <w:rPr>
          <w:rFonts w:ascii="Times New Roman" w:hAnsi="Times New Roman" w:cs="Times New Roman"/>
          <w:sz w:val="24"/>
        </w:rPr>
        <w:t>, 2020).</w:t>
      </w:r>
    </w:p>
    <w:p w:rsidR="00A14555" w:rsidRPr="00A14555" w:rsidRDefault="00A14555" w:rsidP="00232095">
      <w:pPr>
        <w:spacing w:after="0" w:line="360" w:lineRule="auto"/>
        <w:ind w:firstLine="720"/>
        <w:jc w:val="both"/>
        <w:rPr>
          <w:rFonts w:ascii="Times New Roman" w:hAnsi="Times New Roman" w:cs="Times New Roman"/>
          <w:sz w:val="24"/>
        </w:rPr>
      </w:pPr>
      <w:r w:rsidRPr="00A14555">
        <w:rPr>
          <w:rFonts w:ascii="Times New Roman" w:hAnsi="Times New Roman" w:cs="Times New Roman"/>
          <w:sz w:val="24"/>
        </w:rPr>
        <w:t>A key problem is the limited investigative reporting on the enforcement of the National Minimum Wage Act. Media platforms in Nigeria often lack the resources or editorial commitment to sustain in-depth coverage of labor policies, leaving gaps in public understanding. This deficit hampers efforts by labor unions, civil society organizations, and the general public to demand accountability from governments and employers (</w:t>
      </w:r>
      <w:proofErr w:type="spellStart"/>
      <w:r w:rsidRPr="00A14555">
        <w:rPr>
          <w:rFonts w:ascii="Times New Roman" w:hAnsi="Times New Roman" w:cs="Times New Roman"/>
          <w:sz w:val="24"/>
        </w:rPr>
        <w:t>Nwabueze</w:t>
      </w:r>
      <w:proofErr w:type="spellEnd"/>
      <w:r w:rsidRPr="00A14555">
        <w:rPr>
          <w:rFonts w:ascii="Times New Roman" w:hAnsi="Times New Roman" w:cs="Times New Roman"/>
          <w:sz w:val="24"/>
        </w:rPr>
        <w:t>, 2019). Furthermore, regional disparities in media access and literacy exacerbate the problem. Rural populations, often the most vulnerable to non-compliance with wage laws, are less likely to receive detailed information about their rights or mechanisms for redress (</w:t>
      </w:r>
      <w:proofErr w:type="spellStart"/>
      <w:r w:rsidRPr="00A14555">
        <w:rPr>
          <w:rFonts w:ascii="Times New Roman" w:hAnsi="Times New Roman" w:cs="Times New Roman"/>
          <w:sz w:val="24"/>
        </w:rPr>
        <w:t>Edeani</w:t>
      </w:r>
      <w:proofErr w:type="spellEnd"/>
      <w:r w:rsidRPr="00A14555">
        <w:rPr>
          <w:rFonts w:ascii="Times New Roman" w:hAnsi="Times New Roman" w:cs="Times New Roman"/>
          <w:sz w:val="24"/>
        </w:rPr>
        <w:t>, 2022).</w:t>
      </w:r>
    </w:p>
    <w:p w:rsidR="00A14555" w:rsidRPr="00A14555" w:rsidRDefault="00A14555" w:rsidP="00232095">
      <w:pPr>
        <w:spacing w:after="0" w:line="360" w:lineRule="auto"/>
        <w:ind w:firstLine="720"/>
        <w:jc w:val="both"/>
        <w:rPr>
          <w:rFonts w:ascii="Times New Roman" w:hAnsi="Times New Roman" w:cs="Times New Roman"/>
          <w:sz w:val="24"/>
        </w:rPr>
      </w:pPr>
      <w:r w:rsidRPr="00A14555">
        <w:rPr>
          <w:rFonts w:ascii="Times New Roman" w:hAnsi="Times New Roman" w:cs="Times New Roman"/>
          <w:sz w:val="24"/>
        </w:rPr>
        <w:t>Additionally, the mass media's role in framing the discourse around the minimum wage has implications for policy enforcement. Media narratives often lack balance, either portraying the government as oppressive or labor unions as unreasonable, without delving into the structural economic issues that hinder compliance. This polarized framing can hinder constructive dialogue between stakeholders, reducing the likelihood of effective implementation (Adebayo, 2021).</w:t>
      </w:r>
    </w:p>
    <w:p w:rsidR="00A14555" w:rsidRDefault="00A14555" w:rsidP="00232095">
      <w:pPr>
        <w:spacing w:after="0" w:line="360" w:lineRule="auto"/>
        <w:ind w:firstLine="720"/>
        <w:jc w:val="both"/>
        <w:rPr>
          <w:rFonts w:ascii="Times New Roman" w:hAnsi="Times New Roman" w:cs="Times New Roman"/>
          <w:sz w:val="24"/>
        </w:rPr>
      </w:pPr>
      <w:r w:rsidRPr="00A14555">
        <w:rPr>
          <w:rFonts w:ascii="Times New Roman" w:hAnsi="Times New Roman" w:cs="Times New Roman"/>
          <w:sz w:val="24"/>
        </w:rPr>
        <w:t xml:space="preserve">Another challenge is the media's insufficient focus on monitoring and evaluating the impact of the National Minimum Wage Act on workers' welfare and the economy. Few studies exist that highlight whether increased wages have translated into improved living standards, reduced inequality, or enhanced productivity. </w:t>
      </w:r>
      <w:r w:rsidR="004C3794">
        <w:rPr>
          <w:rFonts w:ascii="Times New Roman" w:hAnsi="Times New Roman" w:cs="Times New Roman"/>
          <w:sz w:val="24"/>
        </w:rPr>
        <w:t>While</w:t>
      </w:r>
      <w:r w:rsidRPr="00A14555">
        <w:rPr>
          <w:rFonts w:ascii="Times New Roman" w:hAnsi="Times New Roman" w:cs="Times New Roman"/>
          <w:sz w:val="24"/>
        </w:rPr>
        <w:t xml:space="preserve"> failing to follow up on these critical aspects, the media limits its potential to serve as a watchdog and a catalyst for positive change (</w:t>
      </w:r>
      <w:proofErr w:type="spellStart"/>
      <w:r w:rsidRPr="00A14555">
        <w:rPr>
          <w:rFonts w:ascii="Times New Roman" w:hAnsi="Times New Roman" w:cs="Times New Roman"/>
          <w:sz w:val="24"/>
        </w:rPr>
        <w:t>Onuoha</w:t>
      </w:r>
      <w:proofErr w:type="spellEnd"/>
      <w:r w:rsidRPr="00A14555">
        <w:rPr>
          <w:rFonts w:ascii="Times New Roman" w:hAnsi="Times New Roman" w:cs="Times New Roman"/>
          <w:sz w:val="24"/>
        </w:rPr>
        <w:t xml:space="preserve"> &amp; Udo, 2020).</w:t>
      </w:r>
    </w:p>
    <w:p w:rsidR="00F5100D" w:rsidRPr="0078066C" w:rsidRDefault="004C3794" w:rsidP="00232095">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In milieu </w:t>
      </w:r>
      <w:r w:rsidR="00C54EA3">
        <w:rPr>
          <w:rFonts w:ascii="Times New Roman" w:hAnsi="Times New Roman" w:cs="Times New Roman"/>
          <w:sz w:val="24"/>
        </w:rPr>
        <w:t>to the conundrum of this research study</w:t>
      </w:r>
      <w:r w:rsidR="00CC6BEF">
        <w:rPr>
          <w:rFonts w:ascii="Times New Roman" w:hAnsi="Times New Roman" w:cs="Times New Roman"/>
          <w:sz w:val="24"/>
        </w:rPr>
        <w:t xml:space="preserve">, the researcher is </w:t>
      </w:r>
      <w:r w:rsidR="00C27686">
        <w:rPr>
          <w:rFonts w:ascii="Times New Roman" w:hAnsi="Times New Roman" w:cs="Times New Roman"/>
          <w:sz w:val="24"/>
        </w:rPr>
        <w:t>thus motivated</w:t>
      </w:r>
      <w:r w:rsidR="00CC6BEF">
        <w:rPr>
          <w:rFonts w:ascii="Times New Roman" w:hAnsi="Times New Roman" w:cs="Times New Roman"/>
          <w:sz w:val="24"/>
        </w:rPr>
        <w:t xml:space="preserve"> to explore</w:t>
      </w:r>
      <w:r>
        <w:rPr>
          <w:rFonts w:ascii="Times New Roman" w:hAnsi="Times New Roman" w:cs="Times New Roman"/>
          <w:sz w:val="24"/>
        </w:rPr>
        <w:t xml:space="preserve"> </w:t>
      </w:r>
      <w:r w:rsidRPr="004C3794">
        <w:rPr>
          <w:rFonts w:ascii="Times New Roman" w:hAnsi="Times New Roman" w:cs="Times New Roman"/>
          <w:sz w:val="24"/>
        </w:rPr>
        <w:t xml:space="preserve">mass media coverage of the passage of national minimum wage act and its effectiveness in </w:t>
      </w:r>
      <w:r w:rsidR="003D294C" w:rsidRPr="004C3794">
        <w:rPr>
          <w:rFonts w:ascii="Times New Roman" w:hAnsi="Times New Roman" w:cs="Times New Roman"/>
          <w:sz w:val="24"/>
        </w:rPr>
        <w:t>Nigeria</w:t>
      </w:r>
      <w:r w:rsidR="0078066C">
        <w:rPr>
          <w:rFonts w:ascii="Times New Roman" w:hAnsi="Times New Roman" w:cs="Times New Roman"/>
          <w:sz w:val="24"/>
        </w:rPr>
        <w:t>.</w:t>
      </w:r>
    </w:p>
    <w:p w:rsidR="00F5100D" w:rsidRDefault="00F5100D" w:rsidP="004C0A6C">
      <w:pPr>
        <w:pStyle w:val="Heading1"/>
        <w:spacing w:before="0" w:line="360" w:lineRule="auto"/>
      </w:pPr>
      <w:bookmarkStart w:id="11" w:name="_Toc200458468"/>
      <w:r>
        <w:t>1.3</w:t>
      </w:r>
      <w:r>
        <w:tab/>
        <w:t>Aim and Objectives of the Study</w:t>
      </w:r>
      <w:bookmarkEnd w:id="11"/>
    </w:p>
    <w:p w:rsidR="00F5100D" w:rsidRDefault="004A4E93" w:rsidP="00434E1C">
      <w:pPr>
        <w:spacing w:after="0" w:line="360" w:lineRule="auto"/>
        <w:jc w:val="both"/>
        <w:rPr>
          <w:rFonts w:ascii="Times New Roman" w:hAnsi="Times New Roman" w:cs="Times New Roman"/>
          <w:sz w:val="24"/>
        </w:rPr>
      </w:pPr>
      <w:r>
        <w:rPr>
          <w:rFonts w:ascii="Times New Roman" w:hAnsi="Times New Roman" w:cs="Times New Roman"/>
          <w:sz w:val="24"/>
        </w:rPr>
        <w:tab/>
        <w:t>This study aims to expl</w:t>
      </w:r>
      <w:r w:rsidR="00243F47">
        <w:rPr>
          <w:rFonts w:ascii="Times New Roman" w:hAnsi="Times New Roman" w:cs="Times New Roman"/>
          <w:sz w:val="24"/>
        </w:rPr>
        <w:t>ore</w:t>
      </w:r>
      <w:r w:rsidR="005C1231">
        <w:rPr>
          <w:rFonts w:ascii="Times New Roman" w:hAnsi="Times New Roman" w:cs="Times New Roman"/>
          <w:sz w:val="24"/>
        </w:rPr>
        <w:t xml:space="preserve"> </w:t>
      </w:r>
      <w:r w:rsidR="00BA14D2">
        <w:rPr>
          <w:rFonts w:ascii="Times New Roman" w:hAnsi="Times New Roman" w:cs="Times New Roman"/>
          <w:sz w:val="24"/>
        </w:rPr>
        <w:t>the effectiveness of mass media coverage of national minimum wage act in Nigeria.</w:t>
      </w:r>
      <w:r w:rsidR="007E38DE">
        <w:rPr>
          <w:rFonts w:ascii="Times New Roman" w:hAnsi="Times New Roman" w:cs="Times New Roman"/>
          <w:sz w:val="24"/>
        </w:rPr>
        <w:t xml:space="preserve"> The specific objectives of the study are:</w:t>
      </w:r>
    </w:p>
    <w:p w:rsidR="003274F6" w:rsidRDefault="002A72C6" w:rsidP="00434E1C">
      <w:pPr>
        <w:pStyle w:val="ListParagraph"/>
        <w:numPr>
          <w:ilvl w:val="0"/>
          <w:numId w:val="1"/>
        </w:numPr>
        <w:spacing w:after="0" w:line="360" w:lineRule="auto"/>
        <w:jc w:val="both"/>
        <w:rPr>
          <w:rFonts w:ascii="Times New Roman" w:hAnsi="Times New Roman" w:cs="Times New Roman"/>
          <w:sz w:val="24"/>
        </w:rPr>
      </w:pPr>
      <w:r w:rsidRPr="00BB25EA">
        <w:rPr>
          <w:rFonts w:ascii="Times New Roman" w:hAnsi="Times New Roman" w:cs="Times New Roman"/>
          <w:sz w:val="24"/>
        </w:rPr>
        <w:t>To evaluate the role of mass media in creating public awareness abou</w:t>
      </w:r>
      <w:r w:rsidR="00BB25EA">
        <w:rPr>
          <w:rFonts w:ascii="Times New Roman" w:hAnsi="Times New Roman" w:cs="Times New Roman"/>
          <w:sz w:val="24"/>
        </w:rPr>
        <w:t>t the Nati</w:t>
      </w:r>
      <w:r w:rsidR="002F1F61">
        <w:rPr>
          <w:rFonts w:ascii="Times New Roman" w:hAnsi="Times New Roman" w:cs="Times New Roman"/>
          <w:sz w:val="24"/>
        </w:rPr>
        <w:t>onal Minimum Wage Act.</w:t>
      </w:r>
    </w:p>
    <w:p w:rsidR="002F1F61" w:rsidRDefault="002A72C6" w:rsidP="00434E1C">
      <w:pPr>
        <w:pStyle w:val="ListParagraph"/>
        <w:numPr>
          <w:ilvl w:val="0"/>
          <w:numId w:val="1"/>
        </w:numPr>
        <w:spacing w:after="0" w:line="360" w:lineRule="auto"/>
        <w:jc w:val="both"/>
        <w:rPr>
          <w:rFonts w:ascii="Times New Roman" w:hAnsi="Times New Roman" w:cs="Times New Roman"/>
          <w:sz w:val="24"/>
        </w:rPr>
      </w:pPr>
      <w:r w:rsidRPr="003274F6">
        <w:rPr>
          <w:rFonts w:ascii="Times New Roman" w:hAnsi="Times New Roman" w:cs="Times New Roman"/>
          <w:sz w:val="24"/>
        </w:rPr>
        <w:t>To assess the influence of mass media campaigns on public understanding of the provisions of the National Minimum Wage Act.</w:t>
      </w:r>
    </w:p>
    <w:p w:rsidR="002F1F61" w:rsidRDefault="002A72C6" w:rsidP="00434E1C">
      <w:pPr>
        <w:pStyle w:val="ListParagraph"/>
        <w:numPr>
          <w:ilvl w:val="0"/>
          <w:numId w:val="1"/>
        </w:numPr>
        <w:spacing w:after="0" w:line="360" w:lineRule="auto"/>
        <w:jc w:val="both"/>
        <w:rPr>
          <w:rFonts w:ascii="Times New Roman" w:hAnsi="Times New Roman" w:cs="Times New Roman"/>
          <w:sz w:val="24"/>
        </w:rPr>
      </w:pPr>
      <w:r w:rsidRPr="002F1F61">
        <w:rPr>
          <w:rFonts w:ascii="Times New Roman" w:hAnsi="Times New Roman" w:cs="Times New Roman"/>
          <w:sz w:val="24"/>
        </w:rPr>
        <w:t>To explore the impact of mass media coverage on compliance with t</w:t>
      </w:r>
      <w:r w:rsidR="002F1F61">
        <w:rPr>
          <w:rFonts w:ascii="Times New Roman" w:hAnsi="Times New Roman" w:cs="Times New Roman"/>
          <w:sz w:val="24"/>
        </w:rPr>
        <w:t xml:space="preserve">he National Minimum Wage Act by and </w:t>
      </w:r>
      <w:r w:rsidRPr="002F1F61">
        <w:rPr>
          <w:rFonts w:ascii="Times New Roman" w:hAnsi="Times New Roman" w:cs="Times New Roman"/>
          <w:sz w:val="24"/>
        </w:rPr>
        <w:t>employers and enforcement agencies.</w:t>
      </w:r>
    </w:p>
    <w:p w:rsidR="00F5100D" w:rsidRDefault="00F5100D" w:rsidP="004C0A6C">
      <w:pPr>
        <w:pStyle w:val="Heading1"/>
        <w:spacing w:before="0" w:line="360" w:lineRule="auto"/>
      </w:pPr>
      <w:bookmarkStart w:id="12" w:name="_Toc200458469"/>
      <w:r>
        <w:t>1.4</w:t>
      </w:r>
      <w:r>
        <w:tab/>
        <w:t>Research Question</w:t>
      </w:r>
      <w:r w:rsidR="00864099">
        <w:t>s</w:t>
      </w:r>
      <w:bookmarkEnd w:id="12"/>
    </w:p>
    <w:p w:rsidR="00BB6526" w:rsidRDefault="00A40B0B" w:rsidP="005453E8">
      <w:pPr>
        <w:pStyle w:val="ListParagraph"/>
        <w:numPr>
          <w:ilvl w:val="0"/>
          <w:numId w:val="2"/>
        </w:numPr>
        <w:spacing w:after="240" w:line="360" w:lineRule="auto"/>
        <w:jc w:val="both"/>
        <w:rPr>
          <w:rFonts w:ascii="Times New Roman" w:hAnsi="Times New Roman" w:cs="Times New Roman"/>
          <w:sz w:val="24"/>
        </w:rPr>
      </w:pPr>
      <w:r>
        <w:rPr>
          <w:rFonts w:ascii="Times New Roman" w:hAnsi="Times New Roman" w:cs="Times New Roman"/>
          <w:sz w:val="24"/>
        </w:rPr>
        <w:t>What is</w:t>
      </w:r>
      <w:r w:rsidR="00BB6526" w:rsidRPr="00BB25EA">
        <w:rPr>
          <w:rFonts w:ascii="Times New Roman" w:hAnsi="Times New Roman" w:cs="Times New Roman"/>
          <w:sz w:val="24"/>
        </w:rPr>
        <w:t xml:space="preserve"> the role of mass media in creating public awareness abou</w:t>
      </w:r>
      <w:r w:rsidR="00BB6526">
        <w:rPr>
          <w:rFonts w:ascii="Times New Roman" w:hAnsi="Times New Roman" w:cs="Times New Roman"/>
          <w:sz w:val="24"/>
        </w:rPr>
        <w:t xml:space="preserve">t the National Minimum Wage </w:t>
      </w:r>
      <w:r w:rsidR="00E742C6">
        <w:rPr>
          <w:rFonts w:ascii="Times New Roman" w:hAnsi="Times New Roman" w:cs="Times New Roman"/>
          <w:sz w:val="24"/>
        </w:rPr>
        <w:t>Act?</w:t>
      </w:r>
    </w:p>
    <w:p w:rsidR="00BB6526" w:rsidRDefault="00795AB8" w:rsidP="005453E8">
      <w:pPr>
        <w:pStyle w:val="ListParagraph"/>
        <w:numPr>
          <w:ilvl w:val="0"/>
          <w:numId w:val="2"/>
        </w:numPr>
        <w:spacing w:after="240" w:line="360" w:lineRule="auto"/>
        <w:jc w:val="both"/>
        <w:rPr>
          <w:rFonts w:ascii="Times New Roman" w:hAnsi="Times New Roman" w:cs="Times New Roman"/>
          <w:sz w:val="24"/>
        </w:rPr>
      </w:pPr>
      <w:r>
        <w:rPr>
          <w:rFonts w:ascii="Times New Roman" w:hAnsi="Times New Roman" w:cs="Times New Roman"/>
          <w:sz w:val="24"/>
        </w:rPr>
        <w:t>What is</w:t>
      </w:r>
      <w:r w:rsidR="00BB6526" w:rsidRPr="003274F6">
        <w:rPr>
          <w:rFonts w:ascii="Times New Roman" w:hAnsi="Times New Roman" w:cs="Times New Roman"/>
          <w:sz w:val="24"/>
        </w:rPr>
        <w:t xml:space="preserve"> the influence of mass media campaigns on public understanding of the provisions of the National Minimum Wage </w:t>
      </w:r>
      <w:r w:rsidR="00570CFA" w:rsidRPr="003274F6">
        <w:rPr>
          <w:rFonts w:ascii="Times New Roman" w:hAnsi="Times New Roman" w:cs="Times New Roman"/>
          <w:sz w:val="24"/>
        </w:rPr>
        <w:t>Act?</w:t>
      </w:r>
    </w:p>
    <w:p w:rsidR="00BB6526" w:rsidRDefault="005A1DFC" w:rsidP="005453E8">
      <w:pPr>
        <w:pStyle w:val="ListParagraph"/>
        <w:numPr>
          <w:ilvl w:val="0"/>
          <w:numId w:val="2"/>
        </w:numPr>
        <w:spacing w:after="240" w:line="360" w:lineRule="auto"/>
        <w:jc w:val="both"/>
        <w:rPr>
          <w:rFonts w:ascii="Times New Roman" w:hAnsi="Times New Roman" w:cs="Times New Roman"/>
          <w:sz w:val="24"/>
        </w:rPr>
      </w:pPr>
      <w:r>
        <w:rPr>
          <w:rFonts w:ascii="Times New Roman" w:hAnsi="Times New Roman" w:cs="Times New Roman"/>
          <w:sz w:val="24"/>
        </w:rPr>
        <w:t>What is</w:t>
      </w:r>
      <w:r w:rsidR="00BB6526" w:rsidRPr="002F1F61">
        <w:rPr>
          <w:rFonts w:ascii="Times New Roman" w:hAnsi="Times New Roman" w:cs="Times New Roman"/>
          <w:sz w:val="24"/>
        </w:rPr>
        <w:t xml:space="preserve"> the impact of mass media coverage on compliance with t</w:t>
      </w:r>
      <w:r w:rsidR="00BB6526">
        <w:rPr>
          <w:rFonts w:ascii="Times New Roman" w:hAnsi="Times New Roman" w:cs="Times New Roman"/>
          <w:sz w:val="24"/>
        </w:rPr>
        <w:t xml:space="preserve">he National Minimum Wage Act by and </w:t>
      </w:r>
      <w:r w:rsidR="00BB6526" w:rsidRPr="002F1F61">
        <w:rPr>
          <w:rFonts w:ascii="Times New Roman" w:hAnsi="Times New Roman" w:cs="Times New Roman"/>
          <w:sz w:val="24"/>
        </w:rPr>
        <w:t xml:space="preserve">employers and enforcement </w:t>
      </w:r>
      <w:r w:rsidR="00570CFA" w:rsidRPr="002F1F61">
        <w:rPr>
          <w:rFonts w:ascii="Times New Roman" w:hAnsi="Times New Roman" w:cs="Times New Roman"/>
          <w:sz w:val="24"/>
        </w:rPr>
        <w:t>agencies?</w:t>
      </w:r>
    </w:p>
    <w:p w:rsidR="00F5100D" w:rsidRDefault="00F5100D" w:rsidP="004C0A6C">
      <w:pPr>
        <w:pStyle w:val="Heading1"/>
        <w:spacing w:before="0" w:line="360" w:lineRule="auto"/>
      </w:pPr>
      <w:bookmarkStart w:id="13" w:name="_Toc200458470"/>
      <w:r>
        <w:t>1.5</w:t>
      </w:r>
      <w:r>
        <w:tab/>
        <w:t>Significance of the Study</w:t>
      </w:r>
      <w:bookmarkEnd w:id="13"/>
    </w:p>
    <w:p w:rsidR="002E1F70" w:rsidRDefault="00935A1A" w:rsidP="000359B6">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00F3088C" w:rsidRPr="00F3088C">
        <w:rPr>
          <w:rFonts w:ascii="Times New Roman" w:hAnsi="Times New Roman" w:cs="Times New Roman"/>
          <w:sz w:val="24"/>
        </w:rPr>
        <w:t>h</w:t>
      </w:r>
      <w:r>
        <w:rPr>
          <w:rFonts w:ascii="Times New Roman" w:hAnsi="Times New Roman" w:cs="Times New Roman"/>
          <w:sz w:val="24"/>
        </w:rPr>
        <w:t>is</w:t>
      </w:r>
      <w:r w:rsidR="00F3088C" w:rsidRPr="00F3088C">
        <w:rPr>
          <w:rFonts w:ascii="Times New Roman" w:hAnsi="Times New Roman" w:cs="Times New Roman"/>
          <w:sz w:val="24"/>
        </w:rPr>
        <w:t xml:space="preserve"> study holds significant value for various stakeholders, including the government, employees, media, and other researchers.</w:t>
      </w:r>
      <w:r>
        <w:rPr>
          <w:rFonts w:ascii="Times New Roman" w:hAnsi="Times New Roman" w:cs="Times New Roman"/>
          <w:sz w:val="24"/>
        </w:rPr>
        <w:t xml:space="preserve"> </w:t>
      </w:r>
      <w:r w:rsidR="0009130B">
        <w:rPr>
          <w:rFonts w:ascii="Times New Roman" w:hAnsi="Times New Roman" w:cs="Times New Roman"/>
          <w:sz w:val="24"/>
        </w:rPr>
        <w:t>F</w:t>
      </w:r>
      <w:r w:rsidR="00F3088C" w:rsidRPr="00F3088C">
        <w:rPr>
          <w:rFonts w:ascii="Times New Roman" w:hAnsi="Times New Roman" w:cs="Times New Roman"/>
          <w:sz w:val="24"/>
        </w:rPr>
        <w:t xml:space="preserve">indings of this study </w:t>
      </w:r>
      <w:r w:rsidR="00CC328A">
        <w:rPr>
          <w:rFonts w:ascii="Times New Roman" w:hAnsi="Times New Roman" w:cs="Times New Roman"/>
          <w:sz w:val="24"/>
        </w:rPr>
        <w:t>will</w:t>
      </w:r>
      <w:r w:rsidR="00F3088C" w:rsidRPr="00F3088C">
        <w:rPr>
          <w:rFonts w:ascii="Times New Roman" w:hAnsi="Times New Roman" w:cs="Times New Roman"/>
          <w:sz w:val="24"/>
        </w:rPr>
        <w:t xml:space="preserve"> assist the government in evaluating the success of their communication strategies regarding labor reforms. It </w:t>
      </w:r>
      <w:r w:rsidR="00E03493">
        <w:rPr>
          <w:rFonts w:ascii="Times New Roman" w:hAnsi="Times New Roman" w:cs="Times New Roman"/>
          <w:sz w:val="24"/>
        </w:rPr>
        <w:t xml:space="preserve">will also </w:t>
      </w:r>
      <w:r w:rsidR="00F3088C" w:rsidRPr="00F3088C">
        <w:rPr>
          <w:rFonts w:ascii="Times New Roman" w:hAnsi="Times New Roman" w:cs="Times New Roman"/>
          <w:sz w:val="24"/>
        </w:rPr>
        <w:t xml:space="preserve">provide insights into how effectively the media communicated the passage of the National Minimum Wage Act, ensuring transparency and fostering public awareness. </w:t>
      </w:r>
      <w:r w:rsidR="00E03493">
        <w:rPr>
          <w:rFonts w:ascii="Times New Roman" w:hAnsi="Times New Roman" w:cs="Times New Roman"/>
          <w:sz w:val="24"/>
        </w:rPr>
        <w:t>G</w:t>
      </w:r>
      <w:r w:rsidR="00F3088C" w:rsidRPr="00F3088C">
        <w:rPr>
          <w:rFonts w:ascii="Times New Roman" w:hAnsi="Times New Roman" w:cs="Times New Roman"/>
          <w:sz w:val="24"/>
        </w:rPr>
        <w:t xml:space="preserve">overnment </w:t>
      </w:r>
      <w:r w:rsidR="00E03493">
        <w:rPr>
          <w:rFonts w:ascii="Times New Roman" w:hAnsi="Times New Roman" w:cs="Times New Roman"/>
          <w:sz w:val="24"/>
        </w:rPr>
        <w:t xml:space="preserve">will be able to </w:t>
      </w:r>
      <w:r w:rsidR="00F3088C" w:rsidRPr="00F3088C">
        <w:rPr>
          <w:rFonts w:ascii="Times New Roman" w:hAnsi="Times New Roman" w:cs="Times New Roman"/>
          <w:sz w:val="24"/>
        </w:rPr>
        <w:t xml:space="preserve">use these insights to improve future policy communication, facilitating better understanding and acceptance </w:t>
      </w:r>
      <w:r w:rsidR="00B27B56">
        <w:rPr>
          <w:rFonts w:ascii="Times New Roman" w:hAnsi="Times New Roman" w:cs="Times New Roman"/>
          <w:sz w:val="24"/>
        </w:rPr>
        <w:t>of labor laws among the public.</w:t>
      </w:r>
    </w:p>
    <w:p w:rsidR="00F5100D" w:rsidRPr="00F3088C" w:rsidRDefault="00252806" w:rsidP="000359B6">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For employees, this</w:t>
      </w:r>
      <w:r w:rsidR="00F3088C" w:rsidRPr="00F3088C">
        <w:rPr>
          <w:rFonts w:ascii="Times New Roman" w:hAnsi="Times New Roman" w:cs="Times New Roman"/>
          <w:sz w:val="24"/>
        </w:rPr>
        <w:t xml:space="preserve"> study</w:t>
      </w:r>
      <w:r>
        <w:rPr>
          <w:rFonts w:ascii="Times New Roman" w:hAnsi="Times New Roman" w:cs="Times New Roman"/>
          <w:sz w:val="24"/>
        </w:rPr>
        <w:t xml:space="preserve"> will shed</w:t>
      </w:r>
      <w:r w:rsidR="00F3088C" w:rsidRPr="00F3088C">
        <w:rPr>
          <w:rFonts w:ascii="Times New Roman" w:hAnsi="Times New Roman" w:cs="Times New Roman"/>
          <w:sz w:val="24"/>
        </w:rPr>
        <w:t xml:space="preserve"> light on how mass media influenced their understanding of the National Minimum Wage Act and its potential benefits. </w:t>
      </w:r>
      <w:r w:rsidR="00AA0627">
        <w:rPr>
          <w:rFonts w:ascii="Times New Roman" w:hAnsi="Times New Roman" w:cs="Times New Roman"/>
          <w:sz w:val="24"/>
        </w:rPr>
        <w:t xml:space="preserve">More so, </w:t>
      </w:r>
      <w:r w:rsidR="00B64065">
        <w:rPr>
          <w:rFonts w:ascii="Times New Roman" w:hAnsi="Times New Roman" w:cs="Times New Roman"/>
          <w:sz w:val="24"/>
        </w:rPr>
        <w:t>t</w:t>
      </w:r>
      <w:r w:rsidR="00F3088C" w:rsidRPr="00F3088C">
        <w:rPr>
          <w:rFonts w:ascii="Times New Roman" w:hAnsi="Times New Roman" w:cs="Times New Roman"/>
          <w:sz w:val="24"/>
        </w:rPr>
        <w:t xml:space="preserve">his research is vital for media houses and journalists as it highlights their role in shaping public perception of key national policies. </w:t>
      </w:r>
      <w:r w:rsidR="00410714">
        <w:rPr>
          <w:rFonts w:ascii="Times New Roman" w:hAnsi="Times New Roman" w:cs="Times New Roman"/>
          <w:sz w:val="24"/>
        </w:rPr>
        <w:t>This study will also serve</w:t>
      </w:r>
      <w:r w:rsidR="00F3088C" w:rsidRPr="00F3088C">
        <w:rPr>
          <w:rFonts w:ascii="Times New Roman" w:hAnsi="Times New Roman" w:cs="Times New Roman"/>
          <w:sz w:val="24"/>
        </w:rPr>
        <w:t xml:space="preserve"> ethical reporting and the f</w:t>
      </w:r>
      <w:r w:rsidR="00410714">
        <w:rPr>
          <w:rFonts w:ascii="Times New Roman" w:hAnsi="Times New Roman" w:cs="Times New Roman"/>
          <w:sz w:val="24"/>
        </w:rPr>
        <w:t xml:space="preserve">raming of labor-related issues. </w:t>
      </w:r>
      <w:r w:rsidR="00F3088C" w:rsidRPr="00F3088C">
        <w:rPr>
          <w:rFonts w:ascii="Times New Roman" w:hAnsi="Times New Roman" w:cs="Times New Roman"/>
          <w:sz w:val="24"/>
        </w:rPr>
        <w:t xml:space="preserve">For scholars and researchers, this study </w:t>
      </w:r>
      <w:r w:rsidR="003B1C5D">
        <w:rPr>
          <w:rFonts w:ascii="Times New Roman" w:hAnsi="Times New Roman" w:cs="Times New Roman"/>
          <w:sz w:val="24"/>
        </w:rPr>
        <w:t>will contribute</w:t>
      </w:r>
      <w:r w:rsidR="00F3088C" w:rsidRPr="00F3088C">
        <w:rPr>
          <w:rFonts w:ascii="Times New Roman" w:hAnsi="Times New Roman" w:cs="Times New Roman"/>
          <w:sz w:val="24"/>
        </w:rPr>
        <w:t xml:space="preserve"> to existing knowledge on mass media’s role in policy dissemination and social change. It </w:t>
      </w:r>
      <w:r w:rsidR="00A50DD9">
        <w:rPr>
          <w:rFonts w:ascii="Times New Roman" w:hAnsi="Times New Roman" w:cs="Times New Roman"/>
          <w:sz w:val="24"/>
        </w:rPr>
        <w:t>will provide</w:t>
      </w:r>
      <w:r w:rsidR="00F3088C" w:rsidRPr="00F3088C">
        <w:rPr>
          <w:rFonts w:ascii="Times New Roman" w:hAnsi="Times New Roman" w:cs="Times New Roman"/>
          <w:sz w:val="24"/>
        </w:rPr>
        <w:t xml:space="preserve"> a framework for future studies on media coverage of labor laws and their real-world impact, enriching academic discourse on media influence, public policy, and labor relations in Nigeria.</w:t>
      </w:r>
    </w:p>
    <w:p w:rsidR="00F5100D" w:rsidRDefault="00F5100D" w:rsidP="004C0A6C">
      <w:pPr>
        <w:pStyle w:val="Heading1"/>
        <w:spacing w:before="0" w:line="360" w:lineRule="auto"/>
      </w:pPr>
      <w:bookmarkStart w:id="14" w:name="_Toc200458471"/>
      <w:r>
        <w:t>1.6</w:t>
      </w:r>
      <w:r>
        <w:tab/>
        <w:t>Scope of the Study</w:t>
      </w:r>
      <w:bookmarkEnd w:id="14"/>
    </w:p>
    <w:p w:rsidR="00512124" w:rsidRDefault="00A33FA3" w:rsidP="000359B6">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This study is based on </w:t>
      </w:r>
      <w:r w:rsidR="001706B4" w:rsidRPr="001706B4">
        <w:rPr>
          <w:rFonts w:ascii="Times New Roman" w:hAnsi="Times New Roman" w:cs="Times New Roman"/>
          <w:sz w:val="24"/>
        </w:rPr>
        <w:t xml:space="preserve">mass media coverage of the passage of national minimum wage act and its effectiveness in </w:t>
      </w:r>
      <w:r w:rsidR="000618A2" w:rsidRPr="001706B4">
        <w:rPr>
          <w:rFonts w:ascii="Times New Roman" w:hAnsi="Times New Roman" w:cs="Times New Roman"/>
          <w:sz w:val="24"/>
        </w:rPr>
        <w:t>Nigeria</w:t>
      </w:r>
      <w:r w:rsidR="003B3B17">
        <w:rPr>
          <w:rFonts w:ascii="Times New Roman" w:hAnsi="Times New Roman" w:cs="Times New Roman"/>
          <w:sz w:val="24"/>
        </w:rPr>
        <w:t xml:space="preserve">. </w:t>
      </w:r>
      <w:r w:rsidR="00440C7E">
        <w:rPr>
          <w:rFonts w:ascii="Times New Roman" w:hAnsi="Times New Roman" w:cs="Times New Roman"/>
          <w:sz w:val="24"/>
        </w:rPr>
        <w:t xml:space="preserve">The geographical </w:t>
      </w:r>
      <w:r w:rsidR="00DD3DA2">
        <w:rPr>
          <w:rFonts w:ascii="Times New Roman" w:hAnsi="Times New Roman" w:cs="Times New Roman"/>
          <w:sz w:val="24"/>
        </w:rPr>
        <w:t xml:space="preserve">scope of this study will be limited to Ilorin metropolis hence, </w:t>
      </w:r>
      <w:r w:rsidR="009A025F">
        <w:rPr>
          <w:rFonts w:ascii="Times New Roman" w:hAnsi="Times New Roman" w:cs="Times New Roman"/>
          <w:sz w:val="24"/>
        </w:rPr>
        <w:t xml:space="preserve">residents </w:t>
      </w:r>
      <w:r w:rsidR="00927B25">
        <w:rPr>
          <w:rFonts w:ascii="Times New Roman" w:hAnsi="Times New Roman" w:cs="Times New Roman"/>
          <w:sz w:val="24"/>
        </w:rPr>
        <w:t xml:space="preserve">in </w:t>
      </w:r>
      <w:r w:rsidR="00EF2D67">
        <w:rPr>
          <w:rFonts w:ascii="Times New Roman" w:hAnsi="Times New Roman" w:cs="Times New Roman"/>
          <w:sz w:val="24"/>
        </w:rPr>
        <w:t xml:space="preserve">Ilorin Kwara state </w:t>
      </w:r>
      <w:r w:rsidR="009A025F">
        <w:rPr>
          <w:rFonts w:ascii="Times New Roman" w:hAnsi="Times New Roman" w:cs="Times New Roman"/>
          <w:sz w:val="24"/>
        </w:rPr>
        <w:t xml:space="preserve">specifically media practitioners, </w:t>
      </w:r>
      <w:r w:rsidR="00927B25">
        <w:rPr>
          <w:rFonts w:ascii="Times New Roman" w:hAnsi="Times New Roman" w:cs="Times New Roman"/>
          <w:sz w:val="24"/>
        </w:rPr>
        <w:t>employers,</w:t>
      </w:r>
      <w:r w:rsidR="009A025F">
        <w:rPr>
          <w:rFonts w:ascii="Times New Roman" w:hAnsi="Times New Roman" w:cs="Times New Roman"/>
          <w:sz w:val="24"/>
        </w:rPr>
        <w:t xml:space="preserve"> employees and other resourced respondents will </w:t>
      </w:r>
      <w:r w:rsidR="00927B25">
        <w:rPr>
          <w:rFonts w:ascii="Times New Roman" w:hAnsi="Times New Roman" w:cs="Times New Roman"/>
          <w:sz w:val="24"/>
        </w:rPr>
        <w:t>form the population of the study.</w:t>
      </w:r>
      <w:r w:rsidR="00323F60">
        <w:rPr>
          <w:rFonts w:ascii="Times New Roman" w:hAnsi="Times New Roman" w:cs="Times New Roman"/>
          <w:sz w:val="24"/>
        </w:rPr>
        <w:t xml:space="preserve"> More so, the scope of this study will be limited in context to mass media coverage, national minimum wage </w:t>
      </w:r>
      <w:r w:rsidR="003F34DB">
        <w:rPr>
          <w:rFonts w:ascii="Times New Roman" w:hAnsi="Times New Roman" w:cs="Times New Roman"/>
          <w:sz w:val="24"/>
        </w:rPr>
        <w:t xml:space="preserve">act </w:t>
      </w:r>
      <w:r w:rsidR="00387A85">
        <w:rPr>
          <w:rFonts w:ascii="Times New Roman" w:hAnsi="Times New Roman" w:cs="Times New Roman"/>
          <w:sz w:val="24"/>
        </w:rPr>
        <w:t xml:space="preserve">in Nigeria </w:t>
      </w:r>
      <w:r w:rsidR="003F34DB">
        <w:rPr>
          <w:rFonts w:ascii="Times New Roman" w:hAnsi="Times New Roman" w:cs="Times New Roman"/>
          <w:sz w:val="24"/>
        </w:rPr>
        <w:t xml:space="preserve">and other related concepts. </w:t>
      </w:r>
      <w:r w:rsidR="008C0A0D">
        <w:rPr>
          <w:rFonts w:ascii="Times New Roman" w:hAnsi="Times New Roman" w:cs="Times New Roman"/>
          <w:sz w:val="24"/>
        </w:rPr>
        <w:t xml:space="preserve">This is to ensure that the research objectives is </w:t>
      </w:r>
      <w:r w:rsidR="006351B2">
        <w:rPr>
          <w:rFonts w:ascii="Times New Roman" w:hAnsi="Times New Roman" w:cs="Times New Roman"/>
          <w:sz w:val="24"/>
        </w:rPr>
        <w:t xml:space="preserve">favorably </w:t>
      </w:r>
      <w:r w:rsidR="008C0A0D">
        <w:rPr>
          <w:rFonts w:ascii="Times New Roman" w:hAnsi="Times New Roman" w:cs="Times New Roman"/>
          <w:sz w:val="24"/>
        </w:rPr>
        <w:t xml:space="preserve">achieved </w:t>
      </w:r>
      <w:r w:rsidR="00387A85">
        <w:rPr>
          <w:rFonts w:ascii="Times New Roman" w:hAnsi="Times New Roman" w:cs="Times New Roman"/>
          <w:sz w:val="24"/>
        </w:rPr>
        <w:t>and the findings of the study can be applied on the specific subject matter understudy.</w:t>
      </w:r>
      <w:r w:rsidR="00512124">
        <w:rPr>
          <w:rFonts w:ascii="Times New Roman" w:hAnsi="Times New Roman" w:cs="Times New Roman"/>
          <w:sz w:val="24"/>
        </w:rPr>
        <w:t xml:space="preserve"> In </w:t>
      </w:r>
      <w:r w:rsidR="003F79AD">
        <w:rPr>
          <w:rFonts w:ascii="Times New Roman" w:hAnsi="Times New Roman" w:cs="Times New Roman"/>
          <w:sz w:val="24"/>
        </w:rPr>
        <w:t>with</w:t>
      </w:r>
      <w:r w:rsidR="00512124">
        <w:rPr>
          <w:rFonts w:ascii="Times New Roman" w:hAnsi="Times New Roman" w:cs="Times New Roman"/>
          <w:sz w:val="24"/>
        </w:rPr>
        <w:t xml:space="preserve"> the nature of the study, quantitative research method will be adopt and survey research design will be employed.</w:t>
      </w:r>
    </w:p>
    <w:p w:rsidR="003F79AD" w:rsidRPr="00A33FA3" w:rsidRDefault="000F2707" w:rsidP="000359B6">
      <w:pPr>
        <w:spacing w:after="0" w:line="360" w:lineRule="auto"/>
        <w:ind w:firstLine="720"/>
        <w:jc w:val="both"/>
        <w:rPr>
          <w:rFonts w:ascii="Times New Roman" w:hAnsi="Times New Roman" w:cs="Times New Roman"/>
          <w:sz w:val="24"/>
        </w:rPr>
      </w:pPr>
      <w:r>
        <w:rPr>
          <w:rFonts w:ascii="Times New Roman" w:hAnsi="Times New Roman" w:cs="Times New Roman"/>
          <w:sz w:val="24"/>
        </w:rPr>
        <w:t>However, it is pertinent to acknowledge that this study is academic based. Hence, it will be completed with a session (2024/2025) as meeting the timeframe specified by the management of Kwara State Polytechnic, Ilorin to bring all final-year research project to completion.</w:t>
      </w:r>
      <w:r w:rsidR="002B0B4F">
        <w:rPr>
          <w:rFonts w:ascii="Times New Roman" w:hAnsi="Times New Roman" w:cs="Times New Roman"/>
          <w:sz w:val="24"/>
        </w:rPr>
        <w:t xml:space="preserve"> </w:t>
      </w:r>
      <w:r w:rsidR="00DF6A89">
        <w:rPr>
          <w:rFonts w:ascii="Times New Roman" w:hAnsi="Times New Roman" w:cs="Times New Roman"/>
          <w:sz w:val="24"/>
        </w:rPr>
        <w:t>This period of time is relatively short</w:t>
      </w:r>
      <w:r w:rsidR="00644007">
        <w:rPr>
          <w:rFonts w:ascii="Times New Roman" w:hAnsi="Times New Roman" w:cs="Times New Roman"/>
          <w:sz w:val="24"/>
        </w:rPr>
        <w:t xml:space="preserve"> and</w:t>
      </w:r>
      <w:r w:rsidR="00DF6A89">
        <w:rPr>
          <w:rFonts w:ascii="Times New Roman" w:hAnsi="Times New Roman" w:cs="Times New Roman"/>
          <w:sz w:val="24"/>
        </w:rPr>
        <w:t xml:space="preserve"> </w:t>
      </w:r>
      <w:r w:rsidR="005323D3">
        <w:rPr>
          <w:rFonts w:ascii="Times New Roman" w:hAnsi="Times New Roman" w:cs="Times New Roman"/>
          <w:sz w:val="24"/>
        </w:rPr>
        <w:t xml:space="preserve">it </w:t>
      </w:r>
      <w:r w:rsidR="00DF6A89">
        <w:rPr>
          <w:rFonts w:ascii="Times New Roman" w:hAnsi="Times New Roman" w:cs="Times New Roman"/>
          <w:sz w:val="24"/>
        </w:rPr>
        <w:t xml:space="preserve">will reduce the scope of the study.  </w:t>
      </w:r>
    </w:p>
    <w:p w:rsidR="00F5100D" w:rsidRDefault="00F5100D" w:rsidP="004C0A6C">
      <w:pPr>
        <w:pStyle w:val="Heading1"/>
        <w:spacing w:before="0" w:line="360" w:lineRule="auto"/>
      </w:pPr>
      <w:bookmarkStart w:id="15" w:name="_Toc200458472"/>
      <w:r>
        <w:t>1.7</w:t>
      </w:r>
      <w:r>
        <w:tab/>
        <w:t>Operational Definition of Terms</w:t>
      </w:r>
      <w:bookmarkEnd w:id="15"/>
    </w:p>
    <w:p w:rsidR="00CD289C" w:rsidRDefault="00EA5610" w:rsidP="005453E8">
      <w:pPr>
        <w:pStyle w:val="ListParagraph"/>
        <w:numPr>
          <w:ilvl w:val="0"/>
          <w:numId w:val="3"/>
        </w:numPr>
        <w:spacing w:after="240" w:line="360" w:lineRule="auto"/>
        <w:jc w:val="both"/>
        <w:rPr>
          <w:rFonts w:ascii="Times New Roman" w:hAnsi="Times New Roman" w:cs="Times New Roman"/>
          <w:sz w:val="24"/>
        </w:rPr>
      </w:pPr>
      <w:r w:rsidRPr="00CD289C">
        <w:rPr>
          <w:rFonts w:ascii="Times New Roman" w:hAnsi="Times New Roman" w:cs="Times New Roman"/>
          <w:b/>
          <w:sz w:val="24"/>
        </w:rPr>
        <w:t>Mass Media:</w:t>
      </w:r>
      <w:r w:rsidRPr="00CD289C">
        <w:rPr>
          <w:rFonts w:ascii="Times New Roman" w:hAnsi="Times New Roman" w:cs="Times New Roman"/>
          <w:sz w:val="24"/>
        </w:rPr>
        <w:t xml:space="preserve"> Refers to a variety of communication outlets, such as television, radio, newspapers, and the internet, which are used to inform, educate, and entertain large segments of the population. In the context of this study, mass media will be examined as a tool for disseminating information about the passage of the National Minimum Wage Act in Nigeria.</w:t>
      </w:r>
    </w:p>
    <w:p w:rsidR="00716642" w:rsidRDefault="00716642" w:rsidP="005453E8">
      <w:pPr>
        <w:pStyle w:val="ListParagraph"/>
        <w:numPr>
          <w:ilvl w:val="0"/>
          <w:numId w:val="3"/>
        </w:numPr>
        <w:spacing w:after="240" w:line="360" w:lineRule="auto"/>
        <w:jc w:val="both"/>
        <w:rPr>
          <w:rFonts w:ascii="Times New Roman" w:hAnsi="Times New Roman" w:cs="Times New Roman"/>
          <w:sz w:val="24"/>
        </w:rPr>
      </w:pPr>
      <w:r w:rsidRPr="00716642">
        <w:rPr>
          <w:rFonts w:ascii="Times New Roman" w:hAnsi="Times New Roman" w:cs="Times New Roman"/>
          <w:b/>
          <w:bCs/>
          <w:sz w:val="24"/>
        </w:rPr>
        <w:lastRenderedPageBreak/>
        <w:t>Minimum Wage</w:t>
      </w:r>
      <w:r>
        <w:rPr>
          <w:rFonts w:ascii="Times New Roman" w:hAnsi="Times New Roman" w:cs="Times New Roman"/>
          <w:b/>
          <w:bCs/>
          <w:sz w:val="24"/>
        </w:rPr>
        <w:t>:</w:t>
      </w:r>
      <w:r w:rsidRPr="00716642">
        <w:rPr>
          <w:rFonts w:ascii="Times New Roman" w:hAnsi="Times New Roman" w:cs="Times New Roman"/>
          <w:sz w:val="24"/>
        </w:rPr>
        <w:t xml:space="preserve"> refers to the lowest amount of compensation that employers are legally required to pay their employees for their work, typically expressed as an hourly, daily, or monthly rate</w:t>
      </w:r>
    </w:p>
    <w:p w:rsidR="00CD289C" w:rsidRDefault="00EA5610" w:rsidP="005453E8">
      <w:pPr>
        <w:pStyle w:val="ListParagraph"/>
        <w:numPr>
          <w:ilvl w:val="0"/>
          <w:numId w:val="3"/>
        </w:numPr>
        <w:spacing w:after="240" w:line="360" w:lineRule="auto"/>
        <w:jc w:val="both"/>
        <w:rPr>
          <w:rFonts w:ascii="Times New Roman" w:hAnsi="Times New Roman" w:cs="Times New Roman"/>
          <w:sz w:val="24"/>
        </w:rPr>
      </w:pPr>
      <w:r w:rsidRPr="00CD289C">
        <w:rPr>
          <w:rFonts w:ascii="Times New Roman" w:hAnsi="Times New Roman" w:cs="Times New Roman"/>
          <w:b/>
          <w:sz w:val="24"/>
        </w:rPr>
        <w:t>National Minimum Wage Act:</w:t>
      </w:r>
      <w:r w:rsidRPr="00CD289C">
        <w:rPr>
          <w:rFonts w:ascii="Times New Roman" w:hAnsi="Times New Roman" w:cs="Times New Roman"/>
          <w:sz w:val="24"/>
        </w:rPr>
        <w:t xml:space="preserve"> A legislation passed by the Nigerian government that establishes a statutory minimum amount of pay that employers must pay their employees. The law is meant to ensure a fair standard of living for workers and reduce income inequality.</w:t>
      </w:r>
    </w:p>
    <w:p w:rsidR="00CD289C" w:rsidRDefault="00EA5610" w:rsidP="005453E8">
      <w:pPr>
        <w:pStyle w:val="ListParagraph"/>
        <w:numPr>
          <w:ilvl w:val="0"/>
          <w:numId w:val="3"/>
        </w:numPr>
        <w:spacing w:after="240" w:line="360" w:lineRule="auto"/>
        <w:jc w:val="both"/>
        <w:rPr>
          <w:rFonts w:ascii="Times New Roman" w:hAnsi="Times New Roman" w:cs="Times New Roman"/>
          <w:sz w:val="24"/>
        </w:rPr>
      </w:pPr>
      <w:r w:rsidRPr="00CD289C">
        <w:rPr>
          <w:rFonts w:ascii="Times New Roman" w:hAnsi="Times New Roman" w:cs="Times New Roman"/>
          <w:b/>
          <w:sz w:val="24"/>
        </w:rPr>
        <w:t>Media Coverage:</w:t>
      </w:r>
      <w:r w:rsidRPr="00CD289C">
        <w:rPr>
          <w:rFonts w:ascii="Times New Roman" w:hAnsi="Times New Roman" w:cs="Times New Roman"/>
          <w:sz w:val="24"/>
        </w:rPr>
        <w:t xml:space="preserve"> Refers to the amount and manner in which a particular event, issue, or topic is reported and discussed in the media. In this case, it relates to how the media reported the passage of the National Minimum Wage Act, including the content, tone, and frequency of coverage.</w:t>
      </w:r>
    </w:p>
    <w:p w:rsidR="005B408E" w:rsidRDefault="00EA5610" w:rsidP="005453E8">
      <w:pPr>
        <w:pStyle w:val="ListParagraph"/>
        <w:numPr>
          <w:ilvl w:val="0"/>
          <w:numId w:val="3"/>
        </w:numPr>
        <w:spacing w:after="240" w:line="360" w:lineRule="auto"/>
        <w:jc w:val="both"/>
        <w:rPr>
          <w:rFonts w:ascii="Times New Roman" w:hAnsi="Times New Roman" w:cs="Times New Roman"/>
          <w:sz w:val="24"/>
        </w:rPr>
      </w:pPr>
      <w:r w:rsidRPr="00CD289C">
        <w:rPr>
          <w:rFonts w:ascii="Times New Roman" w:hAnsi="Times New Roman" w:cs="Times New Roman"/>
          <w:b/>
          <w:sz w:val="24"/>
        </w:rPr>
        <w:t>Effectiveness:</w:t>
      </w:r>
      <w:r w:rsidRPr="00CD289C">
        <w:rPr>
          <w:rFonts w:ascii="Times New Roman" w:hAnsi="Times New Roman" w:cs="Times New Roman"/>
          <w:sz w:val="24"/>
        </w:rPr>
        <w:t xml:space="preserve"> In the context of mass media coverage, effectiveness refers to how well the media coverage has informed and influenced the public, policymakers, and stakeholders about the implications of the National Minimum Wage Act. It may also include measuring changes in public opinion or behavior due to the media’s portrayal of the Act.</w:t>
      </w:r>
    </w:p>
    <w:p w:rsidR="005B408E" w:rsidRDefault="005B408E" w:rsidP="005B408E">
      <w:r>
        <w:br w:type="page"/>
      </w:r>
    </w:p>
    <w:p w:rsidR="00EA5610" w:rsidRDefault="005B408E" w:rsidP="007D21C0">
      <w:pPr>
        <w:pStyle w:val="Heading1"/>
        <w:jc w:val="center"/>
      </w:pPr>
      <w:bookmarkStart w:id="16" w:name="_Toc200458473"/>
      <w:r>
        <w:lastRenderedPageBreak/>
        <w:t>CHAPTER TWO</w:t>
      </w:r>
      <w:bookmarkEnd w:id="16"/>
    </w:p>
    <w:p w:rsidR="005B408E" w:rsidRDefault="005B408E" w:rsidP="007D21C0">
      <w:pPr>
        <w:pStyle w:val="Heading1"/>
        <w:jc w:val="center"/>
      </w:pPr>
      <w:bookmarkStart w:id="17" w:name="_Toc200458474"/>
      <w:r>
        <w:t>LITERATURE REVIEW</w:t>
      </w:r>
      <w:bookmarkEnd w:id="17"/>
    </w:p>
    <w:p w:rsidR="005B408E" w:rsidRDefault="005B408E" w:rsidP="007D21C0">
      <w:pPr>
        <w:pStyle w:val="Heading1"/>
      </w:pPr>
      <w:bookmarkStart w:id="18" w:name="_Toc200458475"/>
      <w:r>
        <w:t>2.0</w:t>
      </w:r>
      <w:r>
        <w:tab/>
        <w:t>INTRODUCTION</w:t>
      </w:r>
      <w:bookmarkEnd w:id="18"/>
    </w:p>
    <w:p w:rsidR="00623332" w:rsidRDefault="00623332" w:rsidP="00434E1C">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Pr="00623332">
        <w:rPr>
          <w:rFonts w:ascii="Times New Roman" w:hAnsi="Times New Roman" w:cs="Times New Roman"/>
          <w:sz w:val="24"/>
        </w:rPr>
        <w:t>he passage of the National Minimum Wage Act in Nigeria has been a critical milestone in the country’s labor and economic history, aiming to ensure fair wages for workers and reduce poverty. The role of mass media in shaping public understanding and perception of this policy is paramount, as it serves as a primary platform for disseminating information and</w:t>
      </w:r>
      <w:r>
        <w:rPr>
          <w:rFonts w:ascii="Times New Roman" w:hAnsi="Times New Roman" w:cs="Times New Roman"/>
          <w:sz w:val="24"/>
        </w:rPr>
        <w:t xml:space="preserve"> facilitating public discourse </w:t>
      </w:r>
      <w:r w:rsidRPr="00623332">
        <w:rPr>
          <w:rFonts w:ascii="Times New Roman" w:hAnsi="Times New Roman" w:cs="Times New Roman"/>
          <w:sz w:val="24"/>
        </w:rPr>
        <w:t>(</w:t>
      </w:r>
      <w:proofErr w:type="spellStart"/>
      <w:r w:rsidRPr="00623332">
        <w:rPr>
          <w:rFonts w:ascii="Times New Roman" w:hAnsi="Times New Roman" w:cs="Times New Roman"/>
          <w:sz w:val="24"/>
        </w:rPr>
        <w:t>Akinyemi</w:t>
      </w:r>
      <w:proofErr w:type="spellEnd"/>
      <w:r w:rsidRPr="00623332">
        <w:rPr>
          <w:rFonts w:ascii="Times New Roman" w:hAnsi="Times New Roman" w:cs="Times New Roman"/>
          <w:sz w:val="24"/>
        </w:rPr>
        <w:t>, 2019).</w:t>
      </w:r>
      <w:r>
        <w:rPr>
          <w:rFonts w:ascii="Times New Roman" w:hAnsi="Times New Roman" w:cs="Times New Roman"/>
          <w:sz w:val="24"/>
        </w:rPr>
        <w:t xml:space="preserve"> </w:t>
      </w:r>
      <w:r w:rsidRPr="00623332">
        <w:rPr>
          <w:rFonts w:ascii="Times New Roman" w:hAnsi="Times New Roman" w:cs="Times New Roman"/>
          <w:sz w:val="24"/>
        </w:rPr>
        <w:t xml:space="preserve">Previous studies have highlighted the significant role of the media in raising awareness about labor rights and social justice issues, with both traditional and new media offering diverse perspectives on government policies (Oni &amp; </w:t>
      </w:r>
      <w:proofErr w:type="spellStart"/>
      <w:r w:rsidRPr="00623332">
        <w:rPr>
          <w:rFonts w:ascii="Times New Roman" w:hAnsi="Times New Roman" w:cs="Times New Roman"/>
          <w:sz w:val="24"/>
        </w:rPr>
        <w:t>Akinpelu</w:t>
      </w:r>
      <w:proofErr w:type="spellEnd"/>
      <w:r w:rsidRPr="00623332">
        <w:rPr>
          <w:rFonts w:ascii="Times New Roman" w:hAnsi="Times New Roman" w:cs="Times New Roman"/>
          <w:sz w:val="24"/>
        </w:rPr>
        <w:t xml:space="preserve">, 2020). However, the effectiveness of mass media coverage in influencing public opinion and ensuring successful policy implementation remains a subject of debate. </w:t>
      </w:r>
    </w:p>
    <w:p w:rsidR="005B408E" w:rsidRDefault="00623332" w:rsidP="00434E1C">
      <w:pPr>
        <w:spacing w:after="0" w:line="360" w:lineRule="auto"/>
        <w:ind w:firstLine="720"/>
        <w:jc w:val="both"/>
        <w:rPr>
          <w:rFonts w:ascii="Times New Roman" w:hAnsi="Times New Roman" w:cs="Times New Roman"/>
          <w:sz w:val="24"/>
        </w:rPr>
      </w:pPr>
      <w:r w:rsidRPr="00623332">
        <w:rPr>
          <w:rFonts w:ascii="Times New Roman" w:hAnsi="Times New Roman" w:cs="Times New Roman"/>
          <w:sz w:val="24"/>
        </w:rPr>
        <w:t>This literature review aims to examine existing studies on the media's role in covering the passage of the National Minimum Wage Act and evaluate its effectiveness in fostering positive outcomes for workers in Nigeria.</w:t>
      </w:r>
      <w:r w:rsidR="005C7DE4">
        <w:rPr>
          <w:rFonts w:ascii="Times New Roman" w:hAnsi="Times New Roman" w:cs="Times New Roman"/>
          <w:sz w:val="24"/>
        </w:rPr>
        <w:t xml:space="preserve"> The literature review will be sub-divided into: </w:t>
      </w:r>
      <w:r w:rsidR="00D90B8D">
        <w:rPr>
          <w:rFonts w:ascii="Times New Roman" w:hAnsi="Times New Roman" w:cs="Times New Roman"/>
          <w:sz w:val="24"/>
        </w:rPr>
        <w:t>Conceptual Framework</w:t>
      </w:r>
      <w:r w:rsidR="005C7DE4">
        <w:rPr>
          <w:rFonts w:ascii="Times New Roman" w:hAnsi="Times New Roman" w:cs="Times New Roman"/>
          <w:sz w:val="24"/>
        </w:rPr>
        <w:t xml:space="preserve">, </w:t>
      </w:r>
      <w:r w:rsidR="00D90B8D">
        <w:rPr>
          <w:rFonts w:ascii="Times New Roman" w:hAnsi="Times New Roman" w:cs="Times New Roman"/>
          <w:sz w:val="24"/>
        </w:rPr>
        <w:t xml:space="preserve">Theoretical Framework </w:t>
      </w:r>
      <w:r w:rsidR="005C7DE4">
        <w:rPr>
          <w:rFonts w:ascii="Times New Roman" w:hAnsi="Times New Roman" w:cs="Times New Roman"/>
          <w:sz w:val="24"/>
        </w:rPr>
        <w:t xml:space="preserve">and </w:t>
      </w:r>
      <w:r w:rsidR="00D90B8D">
        <w:rPr>
          <w:rFonts w:ascii="Times New Roman" w:hAnsi="Times New Roman" w:cs="Times New Roman"/>
          <w:sz w:val="24"/>
        </w:rPr>
        <w:t>Empirical Review</w:t>
      </w:r>
      <w:r w:rsidR="005C7DE4">
        <w:rPr>
          <w:rFonts w:ascii="Times New Roman" w:hAnsi="Times New Roman" w:cs="Times New Roman"/>
          <w:sz w:val="24"/>
        </w:rPr>
        <w:t>.</w:t>
      </w:r>
    </w:p>
    <w:p w:rsidR="00434E1C" w:rsidRPr="004F11E1" w:rsidRDefault="00434E1C" w:rsidP="00434E1C">
      <w:pPr>
        <w:spacing w:after="0" w:line="360" w:lineRule="auto"/>
        <w:jc w:val="both"/>
        <w:rPr>
          <w:rFonts w:ascii="Times New Roman" w:hAnsi="Times New Roman" w:cs="Times New Roman"/>
          <w:sz w:val="24"/>
        </w:rPr>
      </w:pPr>
    </w:p>
    <w:p w:rsidR="005B408E" w:rsidRDefault="005B408E" w:rsidP="007D21C0">
      <w:pPr>
        <w:pStyle w:val="Heading1"/>
      </w:pPr>
      <w:bookmarkStart w:id="19" w:name="_Toc200458476"/>
      <w:r>
        <w:t>2.1</w:t>
      </w:r>
      <w:r>
        <w:tab/>
        <w:t>CONCEPTUAL FRAMEWORK</w:t>
      </w:r>
      <w:bookmarkEnd w:id="19"/>
    </w:p>
    <w:p w:rsidR="005B408E" w:rsidRDefault="00E01C83" w:rsidP="007D21C0">
      <w:pPr>
        <w:pStyle w:val="Heading1"/>
      </w:pPr>
      <w:bookmarkStart w:id="20" w:name="_Toc200458477"/>
      <w:r>
        <w:t>2.1.1</w:t>
      </w:r>
      <w:r>
        <w:tab/>
        <w:t>Concept of Mass Media</w:t>
      </w:r>
      <w:bookmarkEnd w:id="20"/>
    </w:p>
    <w:p w:rsidR="00C06027" w:rsidRDefault="007B0113" w:rsidP="00757FD6">
      <w:pPr>
        <w:spacing w:after="0" w:line="360" w:lineRule="auto"/>
        <w:ind w:firstLine="720"/>
        <w:jc w:val="both"/>
        <w:rPr>
          <w:rFonts w:ascii="Times New Roman" w:hAnsi="Times New Roman" w:cs="Times New Roman"/>
          <w:sz w:val="24"/>
        </w:rPr>
      </w:pPr>
      <w:r w:rsidRPr="007B0113">
        <w:rPr>
          <w:rFonts w:ascii="Times New Roman" w:hAnsi="Times New Roman" w:cs="Times New Roman"/>
          <w:sz w:val="24"/>
        </w:rPr>
        <w:t>Mass media refers to communication devices, which can be used to communicate and interact with a large number of audiences in different languages. Be it the pictorial messages of the early ages, or the high technology media that are available today, one thing that we all agree upon, is that mass media are an inseparable part of our lives. Entertainment and media always go hand in hand, but in addition to entertainment, mass media also remains to be an effective means of communication, spreading information, advertising, marketing, and in general of expressing and sharing views, opinions, a</w:t>
      </w:r>
      <w:r>
        <w:rPr>
          <w:rFonts w:ascii="Times New Roman" w:hAnsi="Times New Roman" w:cs="Times New Roman"/>
          <w:sz w:val="24"/>
        </w:rPr>
        <w:t xml:space="preserve">nd ideas. More so, </w:t>
      </w:r>
      <w:proofErr w:type="spellStart"/>
      <w:r>
        <w:rPr>
          <w:rFonts w:ascii="Times New Roman" w:hAnsi="Times New Roman" w:cs="Times New Roman"/>
          <w:sz w:val="24"/>
        </w:rPr>
        <w:t>Nwuneli</w:t>
      </w:r>
      <w:proofErr w:type="spellEnd"/>
      <w:r>
        <w:rPr>
          <w:rFonts w:ascii="Times New Roman" w:hAnsi="Times New Roman" w:cs="Times New Roman"/>
          <w:sz w:val="24"/>
        </w:rPr>
        <w:t>, (201</w:t>
      </w:r>
      <w:r w:rsidRPr="007B0113">
        <w:rPr>
          <w:rFonts w:ascii="Times New Roman" w:hAnsi="Times New Roman" w:cs="Times New Roman"/>
          <w:sz w:val="24"/>
        </w:rPr>
        <w:t>9), also confirmed the fact that mass media is the most effective medium for information dissemination to its wide coverage and large possession of broadcast media receivers.</w:t>
      </w:r>
    </w:p>
    <w:p w:rsidR="007B0113" w:rsidRDefault="007B0113" w:rsidP="00757FD6">
      <w:pPr>
        <w:spacing w:after="0" w:line="360" w:lineRule="auto"/>
        <w:ind w:firstLine="720"/>
        <w:jc w:val="both"/>
        <w:rPr>
          <w:rFonts w:ascii="Times New Roman" w:hAnsi="Times New Roman" w:cs="Times New Roman"/>
          <w:sz w:val="24"/>
        </w:rPr>
      </w:pPr>
      <w:r w:rsidRPr="007B0113">
        <w:rPr>
          <w:rFonts w:ascii="Times New Roman" w:hAnsi="Times New Roman" w:cs="Times New Roman"/>
          <w:sz w:val="24"/>
        </w:rPr>
        <w:lastRenderedPageBreak/>
        <w:t xml:space="preserve">In the same vein, </w:t>
      </w:r>
      <w:proofErr w:type="spellStart"/>
      <w:r w:rsidRPr="007B0113">
        <w:rPr>
          <w:rFonts w:ascii="Times New Roman" w:hAnsi="Times New Roman" w:cs="Times New Roman"/>
          <w:sz w:val="24"/>
        </w:rPr>
        <w:t>Okereke</w:t>
      </w:r>
      <w:proofErr w:type="spellEnd"/>
      <w:r w:rsidRPr="007B0113">
        <w:rPr>
          <w:rFonts w:ascii="Times New Roman" w:hAnsi="Times New Roman" w:cs="Times New Roman"/>
          <w:sz w:val="24"/>
        </w:rPr>
        <w:t>, (2009), defines mass media process of transmitting information to larger audience, it include all the means of transmitting messages such as radio, television, newspapers, poster and magazines etc.</w:t>
      </w:r>
      <w:r>
        <w:rPr>
          <w:rFonts w:ascii="Times New Roman" w:hAnsi="Times New Roman" w:cs="Times New Roman"/>
          <w:sz w:val="24"/>
        </w:rPr>
        <w:t xml:space="preserve"> </w:t>
      </w:r>
      <w:r w:rsidRPr="007B0113">
        <w:rPr>
          <w:rFonts w:ascii="Times New Roman" w:hAnsi="Times New Roman" w:cs="Times New Roman"/>
          <w:sz w:val="24"/>
        </w:rPr>
        <w:t xml:space="preserve">According to Adams (2009), mass media is considered as any material, object, instrument system which serves to communicate information (messages) to audience, these include; leaflets farming press, newspaper and films </w:t>
      </w:r>
      <w:proofErr w:type="spellStart"/>
      <w:r w:rsidRPr="007B0113">
        <w:rPr>
          <w:rFonts w:ascii="Times New Roman" w:hAnsi="Times New Roman" w:cs="Times New Roman"/>
          <w:sz w:val="24"/>
        </w:rPr>
        <w:t>i.e</w:t>
      </w:r>
      <w:proofErr w:type="spellEnd"/>
      <w:r w:rsidRPr="007B0113">
        <w:rPr>
          <w:rFonts w:ascii="Times New Roman" w:hAnsi="Times New Roman" w:cs="Times New Roman"/>
          <w:sz w:val="24"/>
        </w:rPr>
        <w:t xml:space="preserve"> television and radio etc.</w:t>
      </w:r>
    </w:p>
    <w:p w:rsidR="007B0113" w:rsidRDefault="007B0113" w:rsidP="00757FD6">
      <w:pPr>
        <w:spacing w:after="0" w:line="360" w:lineRule="auto"/>
        <w:ind w:firstLine="720"/>
        <w:jc w:val="both"/>
        <w:rPr>
          <w:rFonts w:ascii="Times New Roman" w:hAnsi="Times New Roman" w:cs="Times New Roman"/>
          <w:sz w:val="24"/>
        </w:rPr>
      </w:pPr>
      <w:r w:rsidRPr="007B0113">
        <w:rPr>
          <w:rFonts w:ascii="Times New Roman" w:hAnsi="Times New Roman" w:cs="Times New Roman"/>
          <w:sz w:val="24"/>
        </w:rPr>
        <w:t>According to Hassan et al (2010) defines the mass media is the vehicle through which agricultural information can be communicated. The mass media consist of print media (newspapers, magazines, bulletins, posters hand bills, etc.) and electronic media (radio, television, video, computers, etc.). Mass media is also seen as a highly effective means of transmitting agricultural information especially through television, radio, printed media which have produced an effective dissemination of agriculture programs and information.</w:t>
      </w:r>
    </w:p>
    <w:p w:rsidR="007B0113" w:rsidRDefault="007B0113" w:rsidP="00757FD6">
      <w:pPr>
        <w:spacing w:after="0" w:line="360" w:lineRule="auto"/>
        <w:ind w:firstLine="720"/>
        <w:jc w:val="both"/>
        <w:rPr>
          <w:rFonts w:ascii="Times New Roman" w:hAnsi="Times New Roman" w:cs="Times New Roman"/>
          <w:sz w:val="24"/>
        </w:rPr>
      </w:pPr>
      <w:r w:rsidRPr="007B0113">
        <w:rPr>
          <w:rFonts w:ascii="Times New Roman" w:hAnsi="Times New Roman" w:cs="Times New Roman"/>
          <w:sz w:val="24"/>
        </w:rPr>
        <w:t xml:space="preserve">According to little, (2008) defines mass media is a common experience, especially in places like United states, to the point where it can be described as a “homogenizing agent”, however, instead of being merely a result of the television, the effect is often based on socio-economic factors having a since the 1960's when cinema, radio and television and newspaper </w:t>
      </w:r>
      <w:proofErr w:type="spellStart"/>
      <w:r w:rsidRPr="007B0113">
        <w:rPr>
          <w:rFonts w:ascii="Times New Roman" w:hAnsi="Times New Roman" w:cs="Times New Roman"/>
          <w:sz w:val="24"/>
        </w:rPr>
        <w:t>etc</w:t>
      </w:r>
      <w:proofErr w:type="spellEnd"/>
      <w:r w:rsidRPr="007B0113">
        <w:rPr>
          <w:rFonts w:ascii="Times New Roman" w:hAnsi="Times New Roman" w:cs="Times New Roman"/>
          <w:sz w:val="24"/>
        </w:rPr>
        <w:t xml:space="preserve"> began to be primary or the only sources of information for a larger and larger percentage of the population, these mass media began to be considered as central instruments of mass control up to the point that it emerged the idea that when a country has reached a high-level of industrialization, the country</w:t>
      </w:r>
      <w:r>
        <w:rPr>
          <w:rFonts w:ascii="Times New Roman" w:hAnsi="Times New Roman" w:cs="Times New Roman"/>
          <w:sz w:val="24"/>
        </w:rPr>
        <w:t>.</w:t>
      </w:r>
    </w:p>
    <w:p w:rsidR="00E756FB" w:rsidRDefault="00E756FB" w:rsidP="00757FD6">
      <w:pPr>
        <w:spacing w:after="0" w:line="360" w:lineRule="auto"/>
        <w:ind w:firstLine="720"/>
        <w:jc w:val="both"/>
        <w:rPr>
          <w:rFonts w:ascii="Times New Roman" w:hAnsi="Times New Roman" w:cs="Times New Roman"/>
          <w:sz w:val="24"/>
        </w:rPr>
      </w:pPr>
      <w:r w:rsidRPr="00E756FB">
        <w:rPr>
          <w:rFonts w:ascii="Times New Roman" w:hAnsi="Times New Roman" w:cs="Times New Roman"/>
          <w:sz w:val="24"/>
        </w:rPr>
        <w:t>According to Oji-</w:t>
      </w:r>
      <w:proofErr w:type="spellStart"/>
      <w:r w:rsidRPr="00E756FB">
        <w:rPr>
          <w:rFonts w:ascii="Times New Roman" w:hAnsi="Times New Roman" w:cs="Times New Roman"/>
          <w:sz w:val="24"/>
        </w:rPr>
        <w:t>Okoro</w:t>
      </w:r>
      <w:proofErr w:type="spellEnd"/>
      <w:r w:rsidRPr="00E756FB">
        <w:rPr>
          <w:rFonts w:ascii="Times New Roman" w:hAnsi="Times New Roman" w:cs="Times New Roman"/>
          <w:sz w:val="24"/>
        </w:rPr>
        <w:t xml:space="preserve">, (2011), there are several types of mass media as following: </w:t>
      </w:r>
    </w:p>
    <w:p w:rsidR="00E756FB" w:rsidRDefault="00E756FB" w:rsidP="00757FD6">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Print Media:</w:t>
      </w:r>
    </w:p>
    <w:p w:rsidR="00515CE2" w:rsidRDefault="00515CE2" w:rsidP="00757FD6">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Newspaper</w:t>
      </w:r>
    </w:p>
    <w:p w:rsidR="00515CE2" w:rsidRDefault="00515CE2" w:rsidP="00757FD6">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Magazines</w:t>
      </w:r>
    </w:p>
    <w:p w:rsidR="00515CE2" w:rsidRDefault="00515CE2" w:rsidP="00757FD6">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Booklets and Brochures</w:t>
      </w:r>
    </w:p>
    <w:p w:rsidR="00515CE2" w:rsidRDefault="00515CE2" w:rsidP="00757FD6">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Billboards</w:t>
      </w:r>
    </w:p>
    <w:p w:rsidR="00624639" w:rsidRDefault="00624639" w:rsidP="00757FD6">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Broadcast Media:</w:t>
      </w:r>
    </w:p>
    <w:p w:rsidR="00624639" w:rsidRDefault="00624639" w:rsidP="00757FD6">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t>Television</w:t>
      </w:r>
    </w:p>
    <w:p w:rsidR="004B21DC" w:rsidRDefault="004B21DC" w:rsidP="00757FD6">
      <w:pPr>
        <w:pStyle w:val="ListParagraph"/>
        <w:numPr>
          <w:ilvl w:val="0"/>
          <w:numId w:val="6"/>
        </w:numPr>
        <w:spacing w:after="0" w:line="360" w:lineRule="auto"/>
        <w:jc w:val="both"/>
        <w:rPr>
          <w:rFonts w:ascii="Times New Roman" w:hAnsi="Times New Roman" w:cs="Times New Roman"/>
          <w:sz w:val="24"/>
        </w:rPr>
      </w:pPr>
      <w:r>
        <w:rPr>
          <w:rFonts w:ascii="Times New Roman" w:hAnsi="Times New Roman" w:cs="Times New Roman"/>
          <w:sz w:val="24"/>
        </w:rPr>
        <w:lastRenderedPageBreak/>
        <w:t xml:space="preserve">Radio </w:t>
      </w:r>
    </w:p>
    <w:p w:rsidR="004B21DC" w:rsidRDefault="00E756FB" w:rsidP="00757FD6">
      <w:pPr>
        <w:pStyle w:val="ListParagraph"/>
        <w:numPr>
          <w:ilvl w:val="0"/>
          <w:numId w:val="4"/>
        </w:numPr>
        <w:spacing w:after="0" w:line="360" w:lineRule="auto"/>
        <w:jc w:val="both"/>
        <w:rPr>
          <w:rFonts w:ascii="Times New Roman" w:hAnsi="Times New Roman" w:cs="Times New Roman"/>
          <w:sz w:val="24"/>
        </w:rPr>
      </w:pPr>
      <w:r w:rsidRPr="004B21DC">
        <w:rPr>
          <w:rFonts w:ascii="Times New Roman" w:hAnsi="Times New Roman" w:cs="Times New Roman"/>
          <w:sz w:val="24"/>
        </w:rPr>
        <w:t>New Media</w:t>
      </w:r>
      <w:r w:rsidR="004B21DC">
        <w:rPr>
          <w:rFonts w:ascii="Times New Roman" w:hAnsi="Times New Roman" w:cs="Times New Roman"/>
          <w:sz w:val="24"/>
        </w:rPr>
        <w:t>:</w:t>
      </w:r>
    </w:p>
    <w:p w:rsidR="00E756FB" w:rsidRDefault="002269DD" w:rsidP="00757FD6">
      <w:pPr>
        <w:pStyle w:val="ListParagraph"/>
        <w:numPr>
          <w:ilvl w:val="0"/>
          <w:numId w:val="7"/>
        </w:numPr>
        <w:spacing w:after="0" w:line="360" w:lineRule="auto"/>
        <w:ind w:left="1260"/>
        <w:jc w:val="both"/>
        <w:rPr>
          <w:rFonts w:ascii="Times New Roman" w:hAnsi="Times New Roman" w:cs="Times New Roman"/>
          <w:sz w:val="24"/>
        </w:rPr>
      </w:pPr>
      <w:r>
        <w:rPr>
          <w:rFonts w:ascii="Times New Roman" w:hAnsi="Times New Roman" w:cs="Times New Roman"/>
          <w:sz w:val="24"/>
        </w:rPr>
        <w:t>Social media</w:t>
      </w:r>
    </w:p>
    <w:p w:rsidR="002269DD" w:rsidRDefault="002269DD" w:rsidP="00757FD6">
      <w:pPr>
        <w:pStyle w:val="ListParagraph"/>
        <w:numPr>
          <w:ilvl w:val="0"/>
          <w:numId w:val="7"/>
        </w:numPr>
        <w:spacing w:after="0" w:line="360" w:lineRule="auto"/>
        <w:ind w:left="1260"/>
        <w:jc w:val="both"/>
        <w:rPr>
          <w:rFonts w:ascii="Times New Roman" w:hAnsi="Times New Roman" w:cs="Times New Roman"/>
          <w:sz w:val="24"/>
        </w:rPr>
      </w:pPr>
      <w:r>
        <w:rPr>
          <w:rFonts w:ascii="Times New Roman" w:hAnsi="Times New Roman" w:cs="Times New Roman"/>
          <w:sz w:val="24"/>
        </w:rPr>
        <w:t>Internet</w:t>
      </w:r>
    </w:p>
    <w:p w:rsidR="005B2FCA" w:rsidRDefault="005B2FCA" w:rsidP="00757FD6">
      <w:pPr>
        <w:spacing w:after="0" w:line="360" w:lineRule="auto"/>
        <w:ind w:firstLine="720"/>
        <w:jc w:val="both"/>
        <w:rPr>
          <w:rFonts w:ascii="Times New Roman" w:hAnsi="Times New Roman" w:cs="Times New Roman"/>
          <w:sz w:val="24"/>
        </w:rPr>
      </w:pPr>
      <w:r w:rsidRPr="005B2FCA">
        <w:rPr>
          <w:rFonts w:ascii="Times New Roman" w:hAnsi="Times New Roman" w:cs="Times New Roman"/>
          <w:sz w:val="24"/>
        </w:rPr>
        <w:t xml:space="preserve">According to </w:t>
      </w:r>
      <w:proofErr w:type="spellStart"/>
      <w:r w:rsidRPr="005B2FCA">
        <w:rPr>
          <w:rFonts w:ascii="Times New Roman" w:hAnsi="Times New Roman" w:cs="Times New Roman"/>
          <w:sz w:val="24"/>
        </w:rPr>
        <w:t>Goke</w:t>
      </w:r>
      <w:proofErr w:type="spellEnd"/>
      <w:r w:rsidRPr="005B2FCA">
        <w:rPr>
          <w:rFonts w:ascii="Times New Roman" w:hAnsi="Times New Roman" w:cs="Times New Roman"/>
          <w:sz w:val="24"/>
        </w:rPr>
        <w:t xml:space="preserve"> (2011) that communication is one of the processes of a social system with mass media serving as its major channel in societies that are assumed “large”. More so, according to </w:t>
      </w:r>
      <w:proofErr w:type="spellStart"/>
      <w:r w:rsidRPr="005B2FCA">
        <w:rPr>
          <w:rFonts w:ascii="Times New Roman" w:hAnsi="Times New Roman" w:cs="Times New Roman"/>
          <w:sz w:val="24"/>
        </w:rPr>
        <w:t>Goke</w:t>
      </w:r>
      <w:proofErr w:type="spellEnd"/>
      <w:r w:rsidRPr="005B2FCA">
        <w:rPr>
          <w:rFonts w:ascii="Times New Roman" w:hAnsi="Times New Roman" w:cs="Times New Roman"/>
          <w:sz w:val="24"/>
        </w:rPr>
        <w:t>, (2011) mass media performs certain basic functions for the society and relates with it in very dynamic ways. In general, the relationship between mass media and the society should reflect the following:</w:t>
      </w:r>
      <w:r w:rsidR="00F849F0">
        <w:rPr>
          <w:rFonts w:ascii="Times New Roman" w:hAnsi="Times New Roman" w:cs="Times New Roman"/>
          <w:sz w:val="24"/>
        </w:rPr>
        <w:t xml:space="preserve"> </w:t>
      </w:r>
      <w:proofErr w:type="spellStart"/>
      <w:r w:rsidR="00F849F0" w:rsidRPr="00F849F0">
        <w:rPr>
          <w:rFonts w:ascii="Times New Roman" w:hAnsi="Times New Roman" w:cs="Times New Roman"/>
          <w:sz w:val="24"/>
        </w:rPr>
        <w:t>Goke</w:t>
      </w:r>
      <w:proofErr w:type="spellEnd"/>
      <w:r w:rsidR="00F849F0" w:rsidRPr="00F849F0">
        <w:rPr>
          <w:rFonts w:ascii="Times New Roman" w:hAnsi="Times New Roman" w:cs="Times New Roman"/>
          <w:sz w:val="24"/>
        </w:rPr>
        <w:t>, (2013) states that the mass media should serve</w:t>
      </w:r>
      <w:r w:rsidR="00F849F0">
        <w:rPr>
          <w:rFonts w:ascii="Times New Roman" w:hAnsi="Times New Roman" w:cs="Times New Roman"/>
          <w:sz w:val="24"/>
        </w:rPr>
        <w:t xml:space="preserve"> as providers of the following: (</w:t>
      </w:r>
      <w:proofErr w:type="spellStart"/>
      <w:r w:rsidR="00F849F0">
        <w:rPr>
          <w:rFonts w:ascii="Times New Roman" w:hAnsi="Times New Roman" w:cs="Times New Roman"/>
          <w:sz w:val="24"/>
        </w:rPr>
        <w:t>i</w:t>
      </w:r>
      <w:proofErr w:type="spellEnd"/>
      <w:r w:rsidR="00F849F0">
        <w:rPr>
          <w:rFonts w:ascii="Times New Roman" w:hAnsi="Times New Roman" w:cs="Times New Roman"/>
          <w:sz w:val="24"/>
        </w:rPr>
        <w:t xml:space="preserve">) Information (ii) </w:t>
      </w:r>
      <w:r w:rsidR="00F849F0" w:rsidRPr="00F849F0">
        <w:rPr>
          <w:rFonts w:ascii="Times New Roman" w:hAnsi="Times New Roman" w:cs="Times New Roman"/>
          <w:sz w:val="24"/>
        </w:rPr>
        <w:t xml:space="preserve">Education </w:t>
      </w:r>
      <w:r w:rsidR="00F849F0">
        <w:rPr>
          <w:rFonts w:ascii="Segoe UI Symbol" w:hAnsi="Segoe UI Symbol" w:cs="Segoe UI Symbol"/>
          <w:sz w:val="24"/>
        </w:rPr>
        <w:t xml:space="preserve">(iii) </w:t>
      </w:r>
      <w:r w:rsidR="00F849F0" w:rsidRPr="00F849F0">
        <w:rPr>
          <w:rFonts w:ascii="Times New Roman" w:hAnsi="Times New Roman" w:cs="Times New Roman"/>
          <w:sz w:val="24"/>
        </w:rPr>
        <w:t xml:space="preserve">Entertainment </w:t>
      </w:r>
      <w:r w:rsidR="00F849F0">
        <w:rPr>
          <w:rFonts w:ascii="Segoe UI Symbol" w:hAnsi="Segoe UI Symbol" w:cs="Segoe UI Symbol"/>
          <w:sz w:val="24"/>
        </w:rPr>
        <w:t xml:space="preserve">(iv) </w:t>
      </w:r>
      <w:r w:rsidR="00F849F0" w:rsidRPr="00F849F0">
        <w:rPr>
          <w:rFonts w:ascii="Times New Roman" w:hAnsi="Times New Roman" w:cs="Times New Roman"/>
          <w:sz w:val="24"/>
        </w:rPr>
        <w:t xml:space="preserve">Interpretation </w:t>
      </w:r>
      <w:r w:rsidR="00F849F0">
        <w:rPr>
          <w:rFonts w:ascii="Segoe UI Symbol" w:hAnsi="Segoe UI Symbol" w:cs="Segoe UI Symbol"/>
          <w:sz w:val="24"/>
        </w:rPr>
        <w:t xml:space="preserve">(iv) </w:t>
      </w:r>
      <w:r w:rsidR="00F849F0" w:rsidRPr="00F849F0">
        <w:rPr>
          <w:rFonts w:ascii="Times New Roman" w:hAnsi="Times New Roman" w:cs="Times New Roman"/>
          <w:sz w:val="24"/>
        </w:rPr>
        <w:t xml:space="preserve">Persuasion </w:t>
      </w:r>
      <w:r w:rsidR="00F849F0">
        <w:rPr>
          <w:rFonts w:ascii="Segoe UI Symbol" w:hAnsi="Segoe UI Symbol" w:cs="Segoe UI Symbol"/>
          <w:sz w:val="24"/>
        </w:rPr>
        <w:t xml:space="preserve">(v) </w:t>
      </w:r>
      <w:r w:rsidR="00F849F0">
        <w:rPr>
          <w:rFonts w:ascii="Times New Roman" w:hAnsi="Times New Roman" w:cs="Times New Roman"/>
          <w:sz w:val="24"/>
        </w:rPr>
        <w:t xml:space="preserve">Watchdog (vi) </w:t>
      </w:r>
      <w:r w:rsidR="00F849F0" w:rsidRPr="00F849F0">
        <w:rPr>
          <w:rFonts w:ascii="Times New Roman" w:hAnsi="Times New Roman" w:cs="Times New Roman"/>
          <w:sz w:val="24"/>
        </w:rPr>
        <w:t xml:space="preserve">Setting Agenda </w:t>
      </w:r>
      <w:r w:rsidR="00F849F0">
        <w:rPr>
          <w:rFonts w:ascii="Segoe UI Symbol" w:hAnsi="Segoe UI Symbol" w:cs="Segoe UI Symbol"/>
          <w:sz w:val="24"/>
        </w:rPr>
        <w:t xml:space="preserve">(vii) </w:t>
      </w:r>
      <w:r w:rsidR="00F849F0" w:rsidRPr="00F849F0">
        <w:rPr>
          <w:rFonts w:ascii="Times New Roman" w:hAnsi="Times New Roman" w:cs="Times New Roman"/>
          <w:sz w:val="24"/>
        </w:rPr>
        <w:t xml:space="preserve">Mobilization </w:t>
      </w:r>
      <w:r w:rsidR="00F849F0">
        <w:rPr>
          <w:rFonts w:ascii="Segoe UI Symbol" w:hAnsi="Segoe UI Symbol" w:cs="Segoe UI Symbol"/>
          <w:sz w:val="24"/>
        </w:rPr>
        <w:t>(viii)</w:t>
      </w:r>
      <w:r w:rsidR="00F849F0" w:rsidRPr="00F849F0">
        <w:rPr>
          <w:rFonts w:ascii="Times New Roman" w:hAnsi="Times New Roman" w:cs="Times New Roman"/>
          <w:sz w:val="24"/>
        </w:rPr>
        <w:t xml:space="preserve"> Socialization</w:t>
      </w:r>
      <w:r w:rsidR="006215A3">
        <w:rPr>
          <w:rFonts w:ascii="Times New Roman" w:hAnsi="Times New Roman" w:cs="Times New Roman"/>
          <w:sz w:val="24"/>
        </w:rPr>
        <w:t>.</w:t>
      </w:r>
    </w:p>
    <w:p w:rsidR="00A16AAF" w:rsidRDefault="00A16AAF" w:rsidP="00757FD6">
      <w:pPr>
        <w:pStyle w:val="Heading1"/>
      </w:pPr>
      <w:bookmarkStart w:id="21" w:name="_Toc200458478"/>
      <w:r>
        <w:t>2.1.2</w:t>
      </w:r>
      <w:r>
        <w:tab/>
      </w:r>
      <w:r w:rsidR="009765E7">
        <w:t>Overview of National Minimum Wage</w:t>
      </w:r>
      <w:bookmarkEnd w:id="21"/>
    </w:p>
    <w:p w:rsidR="007D3604" w:rsidRDefault="007D3604" w:rsidP="00757FD6">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The concept of wage and the minimum wage has in recent time takes a new dimension. This is as a result of plethora of perspectives arising from the varying views of scholars and public policy experts. Though, the concept of minimum wage seems to have lacked focus, writers in the scholarship notwithstanding have penned down little or more on the trending cases of a</w:t>
      </w:r>
      <w:r>
        <w:rPr>
          <w:rFonts w:ascii="Times New Roman" w:hAnsi="Times New Roman" w:cs="Times New Roman"/>
          <w:sz w:val="24"/>
        </w:rPr>
        <w:t xml:space="preserve"> </w:t>
      </w:r>
      <w:r w:rsidRPr="007D3604">
        <w:rPr>
          <w:rFonts w:ascii="Times New Roman" w:hAnsi="Times New Roman" w:cs="Times New Roman"/>
          <w:sz w:val="24"/>
        </w:rPr>
        <w:t xml:space="preserve">minimum wage in the global realm in general and Nigerian in particular. According to Ethical Trade Initiative cited by </w:t>
      </w:r>
      <w:proofErr w:type="spellStart"/>
      <w:r w:rsidRPr="007D3604">
        <w:rPr>
          <w:rFonts w:ascii="Times New Roman" w:hAnsi="Times New Roman" w:cs="Times New Roman"/>
          <w:sz w:val="24"/>
        </w:rPr>
        <w:t>Nwude</w:t>
      </w:r>
      <w:proofErr w:type="spellEnd"/>
      <w:r w:rsidRPr="007D3604">
        <w:rPr>
          <w:rFonts w:ascii="Times New Roman" w:hAnsi="Times New Roman" w:cs="Times New Roman"/>
          <w:sz w:val="24"/>
        </w:rPr>
        <w:t xml:space="preserve"> (2013), the minimum wage is the wage that allows a worker to provide for himself and family to buy essential medicines, send children to school and to save for the future. </w:t>
      </w:r>
    </w:p>
    <w:p w:rsidR="007D3604" w:rsidRDefault="007D3604" w:rsidP="00757FD6">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 xml:space="preserve">Likewise, </w:t>
      </w:r>
      <w:proofErr w:type="spellStart"/>
      <w:r w:rsidRPr="007D3604">
        <w:rPr>
          <w:rFonts w:ascii="Times New Roman" w:hAnsi="Times New Roman" w:cs="Times New Roman"/>
          <w:sz w:val="24"/>
        </w:rPr>
        <w:t>Onuegbu</w:t>
      </w:r>
      <w:proofErr w:type="spellEnd"/>
      <w:r w:rsidRPr="007D3604">
        <w:rPr>
          <w:rFonts w:ascii="Times New Roman" w:hAnsi="Times New Roman" w:cs="Times New Roman"/>
          <w:sz w:val="24"/>
        </w:rPr>
        <w:t xml:space="preserve"> (2010), conceives it as the rate of pay fixed either by a collective bargaining agreement or by governmental enactment as the lowest wage payable to specified categories of employees. On his contribution, </w:t>
      </w:r>
      <w:proofErr w:type="spellStart"/>
      <w:r w:rsidRPr="007D3604">
        <w:rPr>
          <w:rFonts w:ascii="Times New Roman" w:hAnsi="Times New Roman" w:cs="Times New Roman"/>
          <w:sz w:val="24"/>
        </w:rPr>
        <w:t>Abudu</w:t>
      </w:r>
      <w:proofErr w:type="spellEnd"/>
      <w:r w:rsidRPr="007D3604">
        <w:rPr>
          <w:rFonts w:ascii="Times New Roman" w:hAnsi="Times New Roman" w:cs="Times New Roman"/>
          <w:sz w:val="24"/>
        </w:rPr>
        <w:t xml:space="preserve"> (1987), states that the national minimum wage is the lowest wage legally payable in an economy. It is the minimum monthly salaries payable to workers as provided by the subsisting minimum wage law.</w:t>
      </w:r>
    </w:p>
    <w:p w:rsidR="007D3604" w:rsidRDefault="007D3604" w:rsidP="00757FD6">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 xml:space="preserve">Earlier in 1967, the International </w:t>
      </w:r>
      <w:proofErr w:type="spellStart"/>
      <w:r w:rsidRPr="007D3604">
        <w:rPr>
          <w:rFonts w:ascii="Times New Roman" w:hAnsi="Times New Roman" w:cs="Times New Roman"/>
          <w:sz w:val="24"/>
        </w:rPr>
        <w:t>Labour</w:t>
      </w:r>
      <w:proofErr w:type="spellEnd"/>
      <w:r w:rsidRPr="007D3604">
        <w:rPr>
          <w:rFonts w:ascii="Times New Roman" w:hAnsi="Times New Roman" w:cs="Times New Roman"/>
          <w:sz w:val="24"/>
        </w:rPr>
        <w:t xml:space="preserve"> Organization meeting of experts on minimum wage fixing and related problems explained that the concept of the minimum wage contains three basic ideas.</w:t>
      </w:r>
      <w:r>
        <w:rPr>
          <w:rFonts w:ascii="Times New Roman" w:hAnsi="Times New Roman" w:cs="Times New Roman"/>
          <w:sz w:val="24"/>
        </w:rPr>
        <w:t xml:space="preserve"> </w:t>
      </w:r>
      <w:r w:rsidRPr="007D3604">
        <w:rPr>
          <w:rFonts w:ascii="Times New Roman" w:hAnsi="Times New Roman" w:cs="Times New Roman"/>
          <w:sz w:val="24"/>
        </w:rPr>
        <w:t xml:space="preserve">The first is that the minimum wage is the wage considered </w:t>
      </w:r>
      <w:r w:rsidRPr="007D3604">
        <w:rPr>
          <w:rFonts w:ascii="Times New Roman" w:hAnsi="Times New Roman" w:cs="Times New Roman"/>
          <w:sz w:val="24"/>
        </w:rPr>
        <w:lastRenderedPageBreak/>
        <w:t xml:space="preserve">sufficient to satisfy the vital necessities of food, clothing, housing, education and recreation of the workers, taking into account the economic and cultural development of each country. Secondly, minimum wages represent the lowest level of remuneration permitted, in law or fact, whatever the method of remuneration or the qualification of the worker. Thirdly, the minimum wage is the wage which each country has the force of law to uphold and which is enforceable under threat of penal or other appropriate sanctions (ILO, 1967, </w:t>
      </w:r>
      <w:proofErr w:type="spellStart"/>
      <w:r w:rsidRPr="007D3604">
        <w:rPr>
          <w:rFonts w:ascii="Times New Roman" w:hAnsi="Times New Roman" w:cs="Times New Roman"/>
          <w:sz w:val="24"/>
        </w:rPr>
        <w:t>Oforle</w:t>
      </w:r>
      <w:proofErr w:type="spellEnd"/>
      <w:r w:rsidRPr="007D3604">
        <w:rPr>
          <w:rFonts w:ascii="Times New Roman" w:hAnsi="Times New Roman" w:cs="Times New Roman"/>
          <w:sz w:val="24"/>
        </w:rPr>
        <w:t>, 2014)</w:t>
      </w:r>
      <w:r>
        <w:rPr>
          <w:rFonts w:ascii="Times New Roman" w:hAnsi="Times New Roman" w:cs="Times New Roman"/>
          <w:sz w:val="24"/>
        </w:rPr>
        <w:t>.</w:t>
      </w:r>
    </w:p>
    <w:p w:rsidR="007D3604" w:rsidRDefault="007D3604" w:rsidP="00757FD6">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 xml:space="preserve">It is pertinent to underscore from the above extract that what Nigeria government regards as the minimum wage is at fault and not minimum wage. The fact that minimum wage has been considered by International </w:t>
      </w:r>
      <w:proofErr w:type="spellStart"/>
      <w:r w:rsidRPr="007D3604">
        <w:rPr>
          <w:rFonts w:ascii="Times New Roman" w:hAnsi="Times New Roman" w:cs="Times New Roman"/>
          <w:sz w:val="24"/>
        </w:rPr>
        <w:t>Labour</w:t>
      </w:r>
      <w:proofErr w:type="spellEnd"/>
      <w:r w:rsidRPr="007D3604">
        <w:rPr>
          <w:rFonts w:ascii="Times New Roman" w:hAnsi="Times New Roman" w:cs="Times New Roman"/>
          <w:sz w:val="24"/>
        </w:rPr>
        <w:t xml:space="preserve"> Organization (ILO, 1969) as wage sufficient to satisfy the vital necessities of primary needs of the workers is a paradigm shift to what is obtainable in Nigeria. The current minimum wage of eighteen thousand naira (N18, 000), hardly takes a worker from his place of pay point to his rented apartment which he has not paid for the current year's rent.</w:t>
      </w:r>
    </w:p>
    <w:p w:rsidR="007D3604" w:rsidRDefault="007D3604" w:rsidP="00757FD6">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Furthermore, ILO (1967), has maintained that each country has the force of law to uphold and enforce under threat of penal or other appropriate sanction. This implies that minimum wage must have legal backing of the fundamental law of the country. In Nigeria, section 2(1) of the National Minimum Wage Act of 2011 states that;</w:t>
      </w:r>
      <w:r>
        <w:rPr>
          <w:rFonts w:ascii="Times New Roman" w:hAnsi="Times New Roman" w:cs="Times New Roman"/>
          <w:sz w:val="24"/>
        </w:rPr>
        <w:t xml:space="preserve"> </w:t>
      </w:r>
      <w:r w:rsidRPr="007D3604">
        <w:rPr>
          <w:rFonts w:ascii="Times New Roman" w:hAnsi="Times New Roman" w:cs="Times New Roman"/>
          <w:sz w:val="24"/>
        </w:rPr>
        <w:t>From the commencement of this Act, it shall be the duty of every employer to pay a wage, not less than the national minimum of N18,000 Naira per month to every worker under his establishment (National Minimum Wage (Amended) Act, 2011).</w:t>
      </w:r>
    </w:p>
    <w:p w:rsidR="007D3604" w:rsidRDefault="007D3604" w:rsidP="00757FD6">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 xml:space="preserve">Even though minimum wage has the backing of the law, many states government and the private establishments have failed to comply with the dictates of the law. Many states in Nigeria have ceased itself from paying the workers, their salaries for over months. These states which include among others, </w:t>
      </w:r>
      <w:proofErr w:type="spellStart"/>
      <w:r w:rsidRPr="007D3604">
        <w:rPr>
          <w:rFonts w:ascii="Times New Roman" w:hAnsi="Times New Roman" w:cs="Times New Roman"/>
          <w:sz w:val="24"/>
        </w:rPr>
        <w:t>Ekiti</w:t>
      </w:r>
      <w:proofErr w:type="spellEnd"/>
      <w:r w:rsidRPr="007D3604">
        <w:rPr>
          <w:rFonts w:ascii="Times New Roman" w:hAnsi="Times New Roman" w:cs="Times New Roman"/>
          <w:sz w:val="24"/>
        </w:rPr>
        <w:t xml:space="preserve">, Osun, Oyo in southwestern region; Imo, </w:t>
      </w:r>
      <w:proofErr w:type="spellStart"/>
      <w:r w:rsidRPr="007D3604">
        <w:rPr>
          <w:rFonts w:ascii="Times New Roman" w:hAnsi="Times New Roman" w:cs="Times New Roman"/>
          <w:sz w:val="24"/>
        </w:rPr>
        <w:t>Abia</w:t>
      </w:r>
      <w:proofErr w:type="spellEnd"/>
      <w:r w:rsidRPr="007D3604">
        <w:rPr>
          <w:rFonts w:ascii="Times New Roman" w:hAnsi="Times New Roman" w:cs="Times New Roman"/>
          <w:sz w:val="24"/>
        </w:rPr>
        <w:t xml:space="preserve"> in the southeastern region and </w:t>
      </w:r>
      <w:proofErr w:type="spellStart"/>
      <w:r w:rsidRPr="007D3604">
        <w:rPr>
          <w:rFonts w:ascii="Times New Roman" w:hAnsi="Times New Roman" w:cs="Times New Roman"/>
          <w:sz w:val="24"/>
        </w:rPr>
        <w:t>Kogi</w:t>
      </w:r>
      <w:proofErr w:type="spellEnd"/>
      <w:r w:rsidRPr="007D3604">
        <w:rPr>
          <w:rFonts w:ascii="Times New Roman" w:hAnsi="Times New Roman" w:cs="Times New Roman"/>
          <w:sz w:val="24"/>
        </w:rPr>
        <w:t>, Kwara in the North central and very many others states from other regions in the northern part of Nigeria.</w:t>
      </w:r>
    </w:p>
    <w:p w:rsidR="007D3604" w:rsidRDefault="007D3604" w:rsidP="00757FD6">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 xml:space="preserve">The recent policy statement on the proposed minimum wage of fifty-six thousand naira by the administration of President Muhammadu </w:t>
      </w:r>
      <w:proofErr w:type="spellStart"/>
      <w:r w:rsidRPr="007D3604">
        <w:rPr>
          <w:rFonts w:ascii="Times New Roman" w:hAnsi="Times New Roman" w:cs="Times New Roman"/>
          <w:sz w:val="24"/>
        </w:rPr>
        <w:t>Buhari</w:t>
      </w:r>
      <w:proofErr w:type="spellEnd"/>
      <w:r w:rsidRPr="007D3604">
        <w:rPr>
          <w:rFonts w:ascii="Times New Roman" w:hAnsi="Times New Roman" w:cs="Times New Roman"/>
          <w:sz w:val="24"/>
        </w:rPr>
        <w:t xml:space="preserve"> has put acute fear to various state governments and other private establishments. They claimed that, paying the enacted </w:t>
      </w:r>
      <w:r w:rsidRPr="007D3604">
        <w:rPr>
          <w:rFonts w:ascii="Times New Roman" w:hAnsi="Times New Roman" w:cs="Times New Roman"/>
          <w:sz w:val="24"/>
        </w:rPr>
        <w:lastRenderedPageBreak/>
        <w:t xml:space="preserve">eighteen thousand naira (18,000) has posed a serious threat to the continued existence of the state, since the </w:t>
      </w:r>
      <w:proofErr w:type="spellStart"/>
      <w:r w:rsidRPr="007D3604">
        <w:rPr>
          <w:rFonts w:ascii="Times New Roman" w:hAnsi="Times New Roman" w:cs="Times New Roman"/>
          <w:sz w:val="24"/>
        </w:rPr>
        <w:t>later</w:t>
      </w:r>
      <w:proofErr w:type="spellEnd"/>
      <w:r w:rsidRPr="007D3604">
        <w:rPr>
          <w:rFonts w:ascii="Times New Roman" w:hAnsi="Times New Roman" w:cs="Times New Roman"/>
          <w:sz w:val="24"/>
        </w:rPr>
        <w:t xml:space="preserve"> is at the verge of collapsing. The present state of the economy has forced states incapable of discharging its terms of the contract. The payments of the proposed fifty-six thousand naira which is more than a hundred percentage (100%) increase when enacted into law will force the state in recession.</w:t>
      </w:r>
    </w:p>
    <w:p w:rsidR="007D3604" w:rsidRDefault="00E73F4F" w:rsidP="00E73F4F">
      <w:pPr>
        <w:pStyle w:val="Heading1"/>
      </w:pPr>
      <w:bookmarkStart w:id="22" w:name="_Toc200458479"/>
      <w:r>
        <w:t>2.1.3</w:t>
      </w:r>
      <w:r>
        <w:tab/>
        <w:t>Determinants of Wage</w:t>
      </w:r>
      <w:bookmarkEnd w:id="22"/>
      <w:r w:rsidR="007D3604" w:rsidRPr="007D3604">
        <w:t xml:space="preserve"> </w:t>
      </w:r>
    </w:p>
    <w:p w:rsidR="007D3604" w:rsidRDefault="007D3604" w:rsidP="002E58AD">
      <w:pPr>
        <w:spacing w:after="0" w:line="360" w:lineRule="auto"/>
        <w:ind w:firstLine="720"/>
        <w:jc w:val="both"/>
        <w:rPr>
          <w:rFonts w:ascii="Times New Roman" w:hAnsi="Times New Roman" w:cs="Times New Roman"/>
          <w:sz w:val="24"/>
        </w:rPr>
      </w:pPr>
      <w:r w:rsidRPr="007D3604">
        <w:rPr>
          <w:rFonts w:ascii="Times New Roman" w:hAnsi="Times New Roman" w:cs="Times New Roman"/>
          <w:sz w:val="24"/>
        </w:rPr>
        <w:t>Wage determination like every other concept in Economics and Industrial Sociology has attracted a varying degree of explanations and definitions from scholars. This is as a result, that people have continued to interchange wage determination with wage-fixing. It is important to note that the general principle of minimum wage fixing has gradually gained wider acceptance, but the implementation of the principle has remained a highly controversial and problematic process (Starr, 1981). This could be attributed to various forces of demand and supply prevailing in the domestic market, public policies and vagaries in the international market.</w:t>
      </w:r>
    </w:p>
    <w:p w:rsidR="00E73F4F" w:rsidRDefault="00E73F4F" w:rsidP="002E58AD">
      <w:pPr>
        <w:spacing w:after="0" w:line="360" w:lineRule="auto"/>
        <w:ind w:firstLine="720"/>
        <w:jc w:val="both"/>
        <w:rPr>
          <w:rFonts w:ascii="Times New Roman" w:hAnsi="Times New Roman" w:cs="Times New Roman"/>
          <w:sz w:val="24"/>
        </w:rPr>
      </w:pPr>
      <w:r w:rsidRPr="00E73F4F">
        <w:rPr>
          <w:rFonts w:ascii="Times New Roman" w:hAnsi="Times New Roman" w:cs="Times New Roman"/>
          <w:sz w:val="24"/>
        </w:rPr>
        <w:t xml:space="preserve">However, conceptualizing wage determination, </w:t>
      </w:r>
      <w:proofErr w:type="spellStart"/>
      <w:r w:rsidRPr="00E73F4F">
        <w:rPr>
          <w:rFonts w:ascii="Times New Roman" w:hAnsi="Times New Roman" w:cs="Times New Roman"/>
          <w:sz w:val="24"/>
        </w:rPr>
        <w:t>Oforle</w:t>
      </w:r>
      <w:proofErr w:type="spellEnd"/>
      <w:r w:rsidRPr="00E73F4F">
        <w:rPr>
          <w:rFonts w:ascii="Times New Roman" w:hAnsi="Times New Roman" w:cs="Times New Roman"/>
          <w:sz w:val="24"/>
        </w:rPr>
        <w:t xml:space="preserve"> (2014:143), sees it as the listing of wage rates and fringe benefit rate for each classification of laborers and mechanics. In their contributions to wage determination in Africa, Kester and </w:t>
      </w:r>
      <w:proofErr w:type="spellStart"/>
      <w:r w:rsidRPr="00E73F4F">
        <w:rPr>
          <w:rFonts w:ascii="Times New Roman" w:hAnsi="Times New Roman" w:cs="Times New Roman"/>
          <w:sz w:val="24"/>
        </w:rPr>
        <w:t>Adedeye</w:t>
      </w:r>
      <w:proofErr w:type="spellEnd"/>
      <w:r w:rsidRPr="00E73F4F">
        <w:rPr>
          <w:rFonts w:ascii="Times New Roman" w:hAnsi="Times New Roman" w:cs="Times New Roman"/>
          <w:sz w:val="24"/>
        </w:rPr>
        <w:t xml:space="preserve"> (2002:3), maintained that in Africa, during the colonial period, many African colonies introduced minimum wages soon after the </w:t>
      </w:r>
      <w:proofErr w:type="gramStart"/>
      <w:r w:rsidRPr="00E73F4F">
        <w:rPr>
          <w:rFonts w:ascii="Times New Roman" w:hAnsi="Times New Roman" w:cs="Times New Roman"/>
          <w:sz w:val="24"/>
        </w:rPr>
        <w:t>first world war</w:t>
      </w:r>
      <w:proofErr w:type="gramEnd"/>
      <w:r w:rsidRPr="00E73F4F">
        <w:rPr>
          <w:rFonts w:ascii="Times New Roman" w:hAnsi="Times New Roman" w:cs="Times New Roman"/>
          <w:sz w:val="24"/>
        </w:rPr>
        <w:t xml:space="preserve"> to prevent abuses in the living of indigenous workers under forced labor arrangement. The determined forces for the wage were the prevailing state of the economy, size of the labor force and paid wages in other colonies other than British territories. It was the British government through her oversea colonies that commanded the minimum wage fixing machinery convention of 1928 (Ke</w:t>
      </w:r>
      <w:r>
        <w:rPr>
          <w:rFonts w:ascii="Times New Roman" w:hAnsi="Times New Roman" w:cs="Times New Roman"/>
          <w:sz w:val="24"/>
        </w:rPr>
        <w:t xml:space="preserve">ster and </w:t>
      </w:r>
      <w:proofErr w:type="spellStart"/>
      <w:r>
        <w:rPr>
          <w:rFonts w:ascii="Times New Roman" w:hAnsi="Times New Roman" w:cs="Times New Roman"/>
          <w:sz w:val="24"/>
        </w:rPr>
        <w:t>Adeyeye</w:t>
      </w:r>
      <w:proofErr w:type="spellEnd"/>
      <w:r>
        <w:rPr>
          <w:rFonts w:ascii="Times New Roman" w:hAnsi="Times New Roman" w:cs="Times New Roman"/>
          <w:sz w:val="24"/>
        </w:rPr>
        <w:t>, 2022)</w:t>
      </w:r>
      <w:r w:rsidR="00047E3D">
        <w:rPr>
          <w:rFonts w:ascii="Times New Roman" w:hAnsi="Times New Roman" w:cs="Times New Roman"/>
          <w:sz w:val="24"/>
        </w:rPr>
        <w:t>.</w:t>
      </w:r>
    </w:p>
    <w:p w:rsidR="00047E3D" w:rsidRDefault="00047E3D" w:rsidP="002E58AD">
      <w:pPr>
        <w:spacing w:after="0" w:line="360" w:lineRule="auto"/>
        <w:ind w:firstLine="720"/>
        <w:jc w:val="both"/>
        <w:rPr>
          <w:rFonts w:ascii="Times New Roman" w:hAnsi="Times New Roman" w:cs="Times New Roman"/>
          <w:sz w:val="24"/>
        </w:rPr>
      </w:pPr>
      <w:r w:rsidRPr="00047E3D">
        <w:rPr>
          <w:rFonts w:ascii="Times New Roman" w:hAnsi="Times New Roman" w:cs="Times New Roman"/>
          <w:sz w:val="24"/>
        </w:rPr>
        <w:t xml:space="preserve">Furthermore, Durban Chamber of Commerce and Industry (1856); </w:t>
      </w:r>
      <w:proofErr w:type="spellStart"/>
      <w:r w:rsidRPr="00047E3D">
        <w:rPr>
          <w:rFonts w:ascii="Times New Roman" w:hAnsi="Times New Roman" w:cs="Times New Roman"/>
          <w:sz w:val="24"/>
        </w:rPr>
        <w:t>Sulaiman</w:t>
      </w:r>
      <w:proofErr w:type="spellEnd"/>
      <w:r w:rsidRPr="00047E3D">
        <w:rPr>
          <w:rFonts w:ascii="Times New Roman" w:hAnsi="Times New Roman" w:cs="Times New Roman"/>
          <w:sz w:val="24"/>
        </w:rPr>
        <w:t xml:space="preserve"> (2012), have pointed out the factors that determine the wage rate of the nation. They maintained that in considering the determination of minimum wage, several other important criteria are usually considered; the ability of the employer to pay the mandated wage, regional differences in the cost of living, prevailing </w:t>
      </w:r>
      <w:proofErr w:type="spellStart"/>
      <w:r w:rsidRPr="00047E3D">
        <w:rPr>
          <w:rFonts w:ascii="Times New Roman" w:hAnsi="Times New Roman" w:cs="Times New Roman"/>
          <w:sz w:val="24"/>
        </w:rPr>
        <w:t>labour</w:t>
      </w:r>
      <w:proofErr w:type="spellEnd"/>
      <w:r w:rsidRPr="00047E3D">
        <w:rPr>
          <w:rFonts w:ascii="Times New Roman" w:hAnsi="Times New Roman" w:cs="Times New Roman"/>
          <w:sz w:val="24"/>
        </w:rPr>
        <w:t xml:space="preserve"> market situation, interaction of the supply and demand of </w:t>
      </w:r>
      <w:proofErr w:type="spellStart"/>
      <w:r w:rsidRPr="00047E3D">
        <w:rPr>
          <w:rFonts w:ascii="Times New Roman" w:hAnsi="Times New Roman" w:cs="Times New Roman"/>
          <w:sz w:val="24"/>
        </w:rPr>
        <w:t>labourer</w:t>
      </w:r>
      <w:proofErr w:type="spellEnd"/>
      <w:r w:rsidRPr="00047E3D">
        <w:rPr>
          <w:rFonts w:ascii="Times New Roman" w:hAnsi="Times New Roman" w:cs="Times New Roman"/>
          <w:sz w:val="24"/>
        </w:rPr>
        <w:t xml:space="preserve"> in a relatively competitive </w:t>
      </w:r>
      <w:proofErr w:type="spellStart"/>
      <w:r w:rsidRPr="00047E3D">
        <w:rPr>
          <w:rFonts w:ascii="Times New Roman" w:hAnsi="Times New Roman" w:cs="Times New Roman"/>
          <w:sz w:val="24"/>
        </w:rPr>
        <w:t>labour</w:t>
      </w:r>
      <w:proofErr w:type="spellEnd"/>
      <w:r w:rsidRPr="00047E3D">
        <w:rPr>
          <w:rFonts w:ascii="Times New Roman" w:hAnsi="Times New Roman" w:cs="Times New Roman"/>
          <w:sz w:val="24"/>
        </w:rPr>
        <w:t xml:space="preserve"> market; </w:t>
      </w:r>
      <w:r w:rsidRPr="00047E3D">
        <w:rPr>
          <w:rFonts w:ascii="Times New Roman" w:hAnsi="Times New Roman" w:cs="Times New Roman"/>
          <w:sz w:val="24"/>
        </w:rPr>
        <w:lastRenderedPageBreak/>
        <w:t xml:space="preserve">the productivity of the individual worker in relation to other workers conducting comparable work in other institutions or industries and the relative power afforded to </w:t>
      </w:r>
      <w:proofErr w:type="spellStart"/>
      <w:r w:rsidRPr="00047E3D">
        <w:rPr>
          <w:rFonts w:ascii="Times New Roman" w:hAnsi="Times New Roman" w:cs="Times New Roman"/>
          <w:sz w:val="24"/>
        </w:rPr>
        <w:t>labour</w:t>
      </w:r>
      <w:proofErr w:type="spellEnd"/>
      <w:r w:rsidRPr="00047E3D">
        <w:rPr>
          <w:rFonts w:ascii="Times New Roman" w:hAnsi="Times New Roman" w:cs="Times New Roman"/>
          <w:sz w:val="24"/>
        </w:rPr>
        <w:t xml:space="preserve"> union etc. Likewise, </w:t>
      </w:r>
      <w:proofErr w:type="spellStart"/>
      <w:r w:rsidRPr="00047E3D">
        <w:rPr>
          <w:rFonts w:ascii="Times New Roman" w:hAnsi="Times New Roman" w:cs="Times New Roman"/>
          <w:sz w:val="24"/>
        </w:rPr>
        <w:t>Oforle</w:t>
      </w:r>
      <w:proofErr w:type="spellEnd"/>
      <w:r w:rsidRPr="00047E3D">
        <w:rPr>
          <w:rFonts w:ascii="Times New Roman" w:hAnsi="Times New Roman" w:cs="Times New Roman"/>
          <w:sz w:val="24"/>
        </w:rPr>
        <w:t xml:space="preserve"> (2014:145), posited that in determining the wage rate of a country, there is the need to take into cognizance the factors that stand against wage determination. He maintains that the factors affecting wage determination of a nation to include; the organization's ability to pay, the invisible forces of demand and supply of labor, prevailing market rate, cost of living and skill levels available in the market. In Nigeria, the actors in determining the wage rate include the tripartite institutions of government, represented by the Ministry of </w:t>
      </w:r>
      <w:proofErr w:type="spellStart"/>
      <w:r w:rsidRPr="00047E3D">
        <w:rPr>
          <w:rFonts w:ascii="Times New Roman" w:hAnsi="Times New Roman" w:cs="Times New Roman"/>
          <w:sz w:val="24"/>
        </w:rPr>
        <w:t>Labour</w:t>
      </w:r>
      <w:proofErr w:type="spellEnd"/>
      <w:r w:rsidRPr="00047E3D">
        <w:rPr>
          <w:rFonts w:ascii="Times New Roman" w:hAnsi="Times New Roman" w:cs="Times New Roman"/>
          <w:sz w:val="24"/>
        </w:rPr>
        <w:t xml:space="preserve"> and Employment, the employer, represented by the Nigerian Employers Consultative Association and the workers, represented by Nigerian </w:t>
      </w:r>
      <w:proofErr w:type="spellStart"/>
      <w:r w:rsidRPr="00047E3D">
        <w:rPr>
          <w:rFonts w:ascii="Times New Roman" w:hAnsi="Times New Roman" w:cs="Times New Roman"/>
          <w:sz w:val="24"/>
        </w:rPr>
        <w:t>Labour</w:t>
      </w:r>
      <w:proofErr w:type="spellEnd"/>
      <w:r w:rsidRPr="00047E3D">
        <w:rPr>
          <w:rFonts w:ascii="Times New Roman" w:hAnsi="Times New Roman" w:cs="Times New Roman"/>
          <w:sz w:val="24"/>
        </w:rPr>
        <w:t xml:space="preserve"> Congress and Trade Union Congress (NLC and TUC).</w:t>
      </w:r>
    </w:p>
    <w:p w:rsidR="00742C3E" w:rsidRDefault="00742C3E" w:rsidP="00742C3E">
      <w:pPr>
        <w:pStyle w:val="Heading1"/>
      </w:pPr>
      <w:bookmarkStart w:id="23" w:name="_Toc200458480"/>
      <w:r>
        <w:t>2.1.4</w:t>
      </w:r>
      <w:r>
        <w:tab/>
      </w:r>
      <w:r w:rsidRPr="00742C3E">
        <w:t>Evolutionary Trends of Minimum Wage in Nigeria</w:t>
      </w:r>
      <w:bookmarkEnd w:id="23"/>
    </w:p>
    <w:p w:rsidR="00087F36" w:rsidRDefault="00742C3E" w:rsidP="002E58AD">
      <w:pPr>
        <w:spacing w:after="0" w:line="360" w:lineRule="auto"/>
        <w:ind w:firstLine="720"/>
        <w:jc w:val="both"/>
        <w:rPr>
          <w:rFonts w:ascii="Times New Roman" w:hAnsi="Times New Roman" w:cs="Times New Roman"/>
          <w:sz w:val="24"/>
        </w:rPr>
      </w:pPr>
      <w:r w:rsidRPr="00742C3E">
        <w:rPr>
          <w:rFonts w:ascii="Times New Roman" w:hAnsi="Times New Roman" w:cs="Times New Roman"/>
          <w:sz w:val="24"/>
        </w:rPr>
        <w:t>In what pre-date present modern Nigeria, there existed an element of wage and the minimum wage in different societies. The essence was to maintain justice and a sense of belonging. The laborers were taken care off by the Chiefs who employed them into their farmlands. Though, there was no system of monetization, but the transactions were carried out through the process of barter system. It has been generally known among the workers that spending some hours on the farm or vineyard attracts quantifiable items from the employers. These terms and conditions of employment continued till the time colonial masters emerged and subsequently introduced the money system and relegated own system of wage determination.</w:t>
      </w:r>
    </w:p>
    <w:p w:rsidR="00087F36" w:rsidRDefault="00087F36" w:rsidP="002E58AD">
      <w:pPr>
        <w:spacing w:after="0" w:line="360" w:lineRule="auto"/>
        <w:ind w:firstLine="720"/>
        <w:jc w:val="both"/>
        <w:rPr>
          <w:rFonts w:ascii="Times New Roman" w:hAnsi="Times New Roman" w:cs="Times New Roman"/>
          <w:sz w:val="24"/>
        </w:rPr>
      </w:pPr>
      <w:r w:rsidRPr="00087F36">
        <w:rPr>
          <w:rFonts w:ascii="Times New Roman" w:hAnsi="Times New Roman" w:cs="Times New Roman"/>
          <w:sz w:val="24"/>
        </w:rPr>
        <w:t>Furthermore, modern wage negotiation and increment date back to the period and epoch of colonial regimes and were associated with civil service reform programs. (</w:t>
      </w:r>
      <w:proofErr w:type="spellStart"/>
      <w:r w:rsidRPr="00087F36">
        <w:rPr>
          <w:rFonts w:ascii="Times New Roman" w:hAnsi="Times New Roman" w:cs="Times New Roman"/>
          <w:sz w:val="24"/>
        </w:rPr>
        <w:t>Oforle</w:t>
      </w:r>
      <w:proofErr w:type="spellEnd"/>
      <w:r w:rsidRPr="00087F36">
        <w:rPr>
          <w:rFonts w:ascii="Times New Roman" w:hAnsi="Times New Roman" w:cs="Times New Roman"/>
          <w:sz w:val="24"/>
        </w:rPr>
        <w:t>, 2014:151). The first attempt at fixing a national minimum wage in Nigeria were made in October 1954 when the former western regional government proposed to supplement the wages of unestablished workers under its employment so that no employee would receive less than five (5) shillings per day for a 44- hour week work (</w:t>
      </w:r>
      <w:proofErr w:type="spellStart"/>
      <w:r w:rsidRPr="00087F36">
        <w:rPr>
          <w:rFonts w:ascii="Times New Roman" w:hAnsi="Times New Roman" w:cs="Times New Roman"/>
          <w:sz w:val="24"/>
        </w:rPr>
        <w:t>Onyeche</w:t>
      </w:r>
      <w:proofErr w:type="spellEnd"/>
      <w:r w:rsidRPr="00087F36">
        <w:rPr>
          <w:rFonts w:ascii="Times New Roman" w:hAnsi="Times New Roman" w:cs="Times New Roman"/>
          <w:sz w:val="24"/>
        </w:rPr>
        <w:t xml:space="preserve"> &amp; </w:t>
      </w:r>
      <w:proofErr w:type="spellStart"/>
      <w:r w:rsidRPr="00087F36">
        <w:rPr>
          <w:rFonts w:ascii="Times New Roman" w:hAnsi="Times New Roman" w:cs="Times New Roman"/>
          <w:sz w:val="24"/>
        </w:rPr>
        <w:t>Edet</w:t>
      </w:r>
      <w:proofErr w:type="spellEnd"/>
      <w:r w:rsidRPr="00087F36">
        <w:rPr>
          <w:rFonts w:ascii="Times New Roman" w:hAnsi="Times New Roman" w:cs="Times New Roman"/>
          <w:sz w:val="24"/>
        </w:rPr>
        <w:t>, 2017:160). Although the western wage supplement was suggested to the federal government, later turned it down by arguing that it could lead to a national industrial strike.</w:t>
      </w:r>
    </w:p>
    <w:p w:rsidR="00087F36" w:rsidRDefault="00087F36" w:rsidP="002E58AD">
      <w:pPr>
        <w:spacing w:after="0" w:line="360" w:lineRule="auto"/>
        <w:ind w:firstLine="720"/>
        <w:jc w:val="both"/>
        <w:rPr>
          <w:rFonts w:ascii="Times New Roman" w:hAnsi="Times New Roman" w:cs="Times New Roman"/>
          <w:sz w:val="24"/>
        </w:rPr>
      </w:pPr>
      <w:r w:rsidRPr="00087F36">
        <w:rPr>
          <w:rFonts w:ascii="Times New Roman" w:hAnsi="Times New Roman" w:cs="Times New Roman"/>
          <w:sz w:val="24"/>
        </w:rPr>
        <w:lastRenderedPageBreak/>
        <w:t>Following the independence of Nigeria in 1960, the government has involved itself in reforming the civil service to reflect the prevailing state of the nation's economy. These were as a result of continuous agitation and cries of workers. The labor had intensified its struggle for wage increases and reforms due to the harsh conditions of the economy. In 1963, the Morgan commission was set up to address dramatic pressure emanated from the Joint Action Committee (JAC), demanding for an increase and improvement in the working conditions of the labor.</w:t>
      </w:r>
    </w:p>
    <w:p w:rsidR="00087F36" w:rsidRDefault="00087F36" w:rsidP="002E58AD">
      <w:pPr>
        <w:spacing w:after="0" w:line="360" w:lineRule="auto"/>
        <w:ind w:firstLine="720"/>
        <w:jc w:val="both"/>
        <w:rPr>
          <w:rFonts w:ascii="Times New Roman" w:hAnsi="Times New Roman" w:cs="Times New Roman"/>
          <w:sz w:val="24"/>
        </w:rPr>
      </w:pPr>
      <w:r w:rsidRPr="00087F36">
        <w:rPr>
          <w:rFonts w:ascii="Times New Roman" w:hAnsi="Times New Roman" w:cs="Times New Roman"/>
          <w:sz w:val="24"/>
        </w:rPr>
        <w:t xml:space="preserve">According to </w:t>
      </w:r>
      <w:proofErr w:type="spellStart"/>
      <w:r w:rsidRPr="00087F36">
        <w:rPr>
          <w:rFonts w:ascii="Times New Roman" w:hAnsi="Times New Roman" w:cs="Times New Roman"/>
          <w:sz w:val="24"/>
        </w:rPr>
        <w:t>Obikeze</w:t>
      </w:r>
      <w:proofErr w:type="spellEnd"/>
      <w:r w:rsidRPr="00087F36">
        <w:rPr>
          <w:rFonts w:ascii="Times New Roman" w:hAnsi="Times New Roman" w:cs="Times New Roman"/>
          <w:sz w:val="24"/>
        </w:rPr>
        <w:t xml:space="preserve"> and Obi (2004); </w:t>
      </w:r>
      <w:proofErr w:type="spellStart"/>
      <w:r w:rsidRPr="00087F36">
        <w:rPr>
          <w:rFonts w:ascii="Times New Roman" w:hAnsi="Times New Roman" w:cs="Times New Roman"/>
          <w:sz w:val="24"/>
        </w:rPr>
        <w:t>Yesufu</w:t>
      </w:r>
      <w:proofErr w:type="spellEnd"/>
      <w:r w:rsidRPr="00087F36">
        <w:rPr>
          <w:rFonts w:ascii="Times New Roman" w:hAnsi="Times New Roman" w:cs="Times New Roman"/>
          <w:sz w:val="24"/>
        </w:rPr>
        <w:t xml:space="preserve"> (1984), they maintained that the Morgan commission made a recommendation for a uniformed wage structure for both government and private employers. It is also recommended that minimum wage should vary between E.U (N22) and E.16.6s (N33.60) per month depending on the part of the country. The recommendations were immediately rejected by the Northern region as they were controlling the government. The Northern unilaterally reviewed Morgan wage zones and reduced it from four (4) to two (2) and granted wage increase that averages ten percent on the excuse of showing appreciation to labor leaders who helped in bringing the 1964 national strike to an end (</w:t>
      </w:r>
      <w:proofErr w:type="spellStart"/>
      <w:r w:rsidRPr="00087F36">
        <w:rPr>
          <w:rFonts w:ascii="Times New Roman" w:hAnsi="Times New Roman" w:cs="Times New Roman"/>
          <w:sz w:val="24"/>
        </w:rPr>
        <w:t>Obikeze</w:t>
      </w:r>
      <w:proofErr w:type="spellEnd"/>
      <w:r w:rsidRPr="00087F36">
        <w:rPr>
          <w:rFonts w:ascii="Times New Roman" w:hAnsi="Times New Roman" w:cs="Times New Roman"/>
          <w:sz w:val="24"/>
        </w:rPr>
        <w:t xml:space="preserve"> and Obi, 2004).</w:t>
      </w:r>
    </w:p>
    <w:p w:rsidR="00087F36" w:rsidRDefault="00087F36" w:rsidP="002E58AD">
      <w:pPr>
        <w:spacing w:after="0" w:line="360" w:lineRule="auto"/>
        <w:ind w:firstLine="720"/>
        <w:jc w:val="both"/>
        <w:rPr>
          <w:rFonts w:ascii="Times New Roman" w:hAnsi="Times New Roman" w:cs="Times New Roman"/>
          <w:sz w:val="24"/>
        </w:rPr>
      </w:pPr>
      <w:r w:rsidRPr="00087F36">
        <w:rPr>
          <w:rFonts w:ascii="Times New Roman" w:hAnsi="Times New Roman" w:cs="Times New Roman"/>
          <w:sz w:val="24"/>
        </w:rPr>
        <w:t xml:space="preserve">Moreover, after the Nigerian civil war in 1970, the federal government set up the </w:t>
      </w:r>
      <w:proofErr w:type="spellStart"/>
      <w:r w:rsidRPr="00087F36">
        <w:rPr>
          <w:rFonts w:ascii="Times New Roman" w:hAnsi="Times New Roman" w:cs="Times New Roman"/>
          <w:sz w:val="24"/>
        </w:rPr>
        <w:t>Adebo</w:t>
      </w:r>
      <w:proofErr w:type="spellEnd"/>
      <w:r w:rsidRPr="00087F36">
        <w:rPr>
          <w:rFonts w:ascii="Times New Roman" w:hAnsi="Times New Roman" w:cs="Times New Roman"/>
          <w:sz w:val="24"/>
        </w:rPr>
        <w:t xml:space="preserve"> commission in 1971. This was projected to cushion the effects of hardship associated with the three years of civil war. According to the federal ministry of information, the commission was adequately given the mandate to review the wages and salaries of workers at all levels, in all the public services, and in the statutory public corporations and state-owned companies and of the staff of local authorities, the universities and teachers in government-assisted states (</w:t>
      </w:r>
      <w:proofErr w:type="spellStart"/>
      <w:r w:rsidRPr="00087F36">
        <w:rPr>
          <w:rFonts w:ascii="Times New Roman" w:hAnsi="Times New Roman" w:cs="Times New Roman"/>
          <w:sz w:val="24"/>
        </w:rPr>
        <w:t>Oforle</w:t>
      </w:r>
      <w:proofErr w:type="spellEnd"/>
      <w:r w:rsidRPr="00087F36">
        <w:rPr>
          <w:rFonts w:ascii="Times New Roman" w:hAnsi="Times New Roman" w:cs="Times New Roman"/>
          <w:sz w:val="24"/>
        </w:rPr>
        <w:t xml:space="preserve">, 2014; </w:t>
      </w:r>
      <w:proofErr w:type="spellStart"/>
      <w:r w:rsidRPr="00087F36">
        <w:rPr>
          <w:rFonts w:ascii="Times New Roman" w:hAnsi="Times New Roman" w:cs="Times New Roman"/>
          <w:sz w:val="24"/>
        </w:rPr>
        <w:t>Obikeze</w:t>
      </w:r>
      <w:proofErr w:type="spellEnd"/>
      <w:r w:rsidRPr="00087F36">
        <w:rPr>
          <w:rFonts w:ascii="Times New Roman" w:hAnsi="Times New Roman" w:cs="Times New Roman"/>
          <w:sz w:val="24"/>
        </w:rPr>
        <w:t xml:space="preserve">, 2004, </w:t>
      </w:r>
      <w:proofErr w:type="spellStart"/>
      <w:r w:rsidRPr="00087F36">
        <w:rPr>
          <w:rFonts w:ascii="Times New Roman" w:hAnsi="Times New Roman" w:cs="Times New Roman"/>
          <w:sz w:val="24"/>
        </w:rPr>
        <w:t>Udenta</w:t>
      </w:r>
      <w:proofErr w:type="spellEnd"/>
      <w:r w:rsidRPr="00087F36">
        <w:rPr>
          <w:rFonts w:ascii="Times New Roman" w:hAnsi="Times New Roman" w:cs="Times New Roman"/>
          <w:sz w:val="24"/>
        </w:rPr>
        <w:t xml:space="preserve">, 1994; &amp; </w:t>
      </w:r>
      <w:proofErr w:type="spellStart"/>
      <w:r w:rsidRPr="00087F36">
        <w:rPr>
          <w:rFonts w:ascii="Times New Roman" w:hAnsi="Times New Roman" w:cs="Times New Roman"/>
          <w:sz w:val="24"/>
        </w:rPr>
        <w:t>Fashoyi</w:t>
      </w:r>
      <w:proofErr w:type="spellEnd"/>
      <w:r w:rsidRPr="00087F36">
        <w:rPr>
          <w:rFonts w:ascii="Times New Roman" w:hAnsi="Times New Roman" w:cs="Times New Roman"/>
          <w:sz w:val="24"/>
        </w:rPr>
        <w:t xml:space="preserve">, 1992). According to </w:t>
      </w:r>
      <w:proofErr w:type="spellStart"/>
      <w:r w:rsidRPr="00087F36">
        <w:rPr>
          <w:rFonts w:ascii="Times New Roman" w:hAnsi="Times New Roman" w:cs="Times New Roman"/>
          <w:sz w:val="24"/>
        </w:rPr>
        <w:t>Eze</w:t>
      </w:r>
      <w:proofErr w:type="spellEnd"/>
      <w:r w:rsidRPr="00087F36">
        <w:rPr>
          <w:rFonts w:ascii="Times New Roman" w:hAnsi="Times New Roman" w:cs="Times New Roman"/>
          <w:sz w:val="24"/>
        </w:rPr>
        <w:t xml:space="preserve">, (2005); Adebayo (2002) and </w:t>
      </w:r>
      <w:proofErr w:type="spellStart"/>
      <w:r w:rsidRPr="00087F36">
        <w:rPr>
          <w:rFonts w:ascii="Times New Roman" w:hAnsi="Times New Roman" w:cs="Times New Roman"/>
          <w:sz w:val="24"/>
        </w:rPr>
        <w:t>Ezeani</w:t>
      </w:r>
      <w:proofErr w:type="spellEnd"/>
      <w:r w:rsidRPr="00087F36">
        <w:rPr>
          <w:rFonts w:ascii="Times New Roman" w:hAnsi="Times New Roman" w:cs="Times New Roman"/>
          <w:sz w:val="24"/>
        </w:rPr>
        <w:t xml:space="preserve"> (2004), aver that </w:t>
      </w:r>
      <w:proofErr w:type="spellStart"/>
      <w:r w:rsidRPr="00087F36">
        <w:rPr>
          <w:rFonts w:ascii="Times New Roman" w:hAnsi="Times New Roman" w:cs="Times New Roman"/>
          <w:sz w:val="24"/>
        </w:rPr>
        <w:t>Adebo</w:t>
      </w:r>
      <w:proofErr w:type="spellEnd"/>
      <w:r w:rsidRPr="00087F36">
        <w:rPr>
          <w:rFonts w:ascii="Times New Roman" w:hAnsi="Times New Roman" w:cs="Times New Roman"/>
          <w:sz w:val="24"/>
        </w:rPr>
        <w:t xml:space="preserve"> commission at the end of its exercise recommended a popular three-zone minimum wage structure which must be enforceable. Each zone would have a minimum parallel with an award in respect of public employees which was about thirty percent (30%) to forty percent (40%) higher than the legal minimum (</w:t>
      </w:r>
      <w:proofErr w:type="spellStart"/>
      <w:r w:rsidRPr="00087F36">
        <w:rPr>
          <w:rFonts w:ascii="Times New Roman" w:hAnsi="Times New Roman" w:cs="Times New Roman"/>
          <w:sz w:val="24"/>
        </w:rPr>
        <w:t>Obikeze</w:t>
      </w:r>
      <w:proofErr w:type="spellEnd"/>
      <w:r w:rsidRPr="00087F36">
        <w:rPr>
          <w:rFonts w:ascii="Times New Roman" w:hAnsi="Times New Roman" w:cs="Times New Roman"/>
          <w:sz w:val="24"/>
        </w:rPr>
        <w:t xml:space="preserve"> and Obi, 2004). It is interesting to recall that the commission recommended the establishment of a </w:t>
      </w:r>
      <w:r w:rsidRPr="00087F36">
        <w:rPr>
          <w:rFonts w:ascii="Times New Roman" w:hAnsi="Times New Roman" w:cs="Times New Roman"/>
          <w:sz w:val="24"/>
        </w:rPr>
        <w:lastRenderedPageBreak/>
        <w:t>National Board on Productivity, Prices, and Income that would take care of rationalizing and harmonizing payments. (</w:t>
      </w:r>
      <w:proofErr w:type="spellStart"/>
      <w:r w:rsidRPr="00087F36">
        <w:rPr>
          <w:rFonts w:ascii="Times New Roman" w:hAnsi="Times New Roman" w:cs="Times New Roman"/>
          <w:sz w:val="24"/>
        </w:rPr>
        <w:t>Adebo</w:t>
      </w:r>
      <w:proofErr w:type="spellEnd"/>
      <w:r w:rsidRPr="00087F36">
        <w:rPr>
          <w:rFonts w:ascii="Times New Roman" w:hAnsi="Times New Roman" w:cs="Times New Roman"/>
          <w:sz w:val="24"/>
        </w:rPr>
        <w:t xml:space="preserve"> Commission Reports, 1971; </w:t>
      </w:r>
      <w:proofErr w:type="spellStart"/>
      <w:r w:rsidRPr="00087F36">
        <w:rPr>
          <w:rFonts w:ascii="Times New Roman" w:hAnsi="Times New Roman" w:cs="Times New Roman"/>
          <w:sz w:val="24"/>
        </w:rPr>
        <w:t>Yesufu</w:t>
      </w:r>
      <w:proofErr w:type="spellEnd"/>
      <w:r w:rsidRPr="00087F36">
        <w:rPr>
          <w:rFonts w:ascii="Times New Roman" w:hAnsi="Times New Roman" w:cs="Times New Roman"/>
          <w:sz w:val="24"/>
        </w:rPr>
        <w:t>, 1984).</w:t>
      </w:r>
    </w:p>
    <w:p w:rsidR="00087F36" w:rsidRDefault="00087F36" w:rsidP="002E58AD">
      <w:pPr>
        <w:spacing w:after="0" w:line="360" w:lineRule="auto"/>
        <w:ind w:firstLine="720"/>
        <w:jc w:val="both"/>
        <w:rPr>
          <w:rFonts w:ascii="Times New Roman" w:hAnsi="Times New Roman" w:cs="Times New Roman"/>
          <w:sz w:val="24"/>
        </w:rPr>
      </w:pPr>
      <w:r w:rsidRPr="00087F36">
        <w:rPr>
          <w:rFonts w:ascii="Times New Roman" w:hAnsi="Times New Roman" w:cs="Times New Roman"/>
          <w:sz w:val="24"/>
        </w:rPr>
        <w:t xml:space="preserve">The institutionalization of </w:t>
      </w:r>
      <w:proofErr w:type="spellStart"/>
      <w:r w:rsidRPr="00087F36">
        <w:rPr>
          <w:rFonts w:ascii="Times New Roman" w:hAnsi="Times New Roman" w:cs="Times New Roman"/>
          <w:sz w:val="24"/>
        </w:rPr>
        <w:t>Udoji</w:t>
      </w:r>
      <w:proofErr w:type="spellEnd"/>
      <w:r w:rsidRPr="00087F36">
        <w:rPr>
          <w:rFonts w:ascii="Times New Roman" w:hAnsi="Times New Roman" w:cs="Times New Roman"/>
          <w:sz w:val="24"/>
        </w:rPr>
        <w:t xml:space="preserve"> commission in 1972 was a serious landmark to the anal of public service in Nigeria. Despite the broad specifications and terms of reference, the commission took into cognizance the wages of the workers. The commission recommended among others a geometric increase in the minimum wage of workers from former annual pay of N312 to N630, but later increased to N720. The reports of </w:t>
      </w:r>
      <w:proofErr w:type="spellStart"/>
      <w:r w:rsidRPr="00087F36">
        <w:rPr>
          <w:rFonts w:ascii="Times New Roman" w:hAnsi="Times New Roman" w:cs="Times New Roman"/>
          <w:sz w:val="24"/>
        </w:rPr>
        <w:t>Udoji</w:t>
      </w:r>
      <w:proofErr w:type="spellEnd"/>
      <w:r w:rsidRPr="00087F36">
        <w:rPr>
          <w:rFonts w:ascii="Times New Roman" w:hAnsi="Times New Roman" w:cs="Times New Roman"/>
          <w:sz w:val="24"/>
        </w:rPr>
        <w:t xml:space="preserve"> commission degenerated a lot of discontents and industrial unrest, and; this forced the government at the center to quickly rise to arrest the situation by setting up a committee headed by </w:t>
      </w:r>
      <w:proofErr w:type="spellStart"/>
      <w:r w:rsidRPr="00087F36">
        <w:rPr>
          <w:rFonts w:ascii="Times New Roman" w:hAnsi="Times New Roman" w:cs="Times New Roman"/>
          <w:sz w:val="24"/>
        </w:rPr>
        <w:t>Akintola</w:t>
      </w:r>
      <w:proofErr w:type="spellEnd"/>
      <w:r w:rsidRPr="00087F36">
        <w:rPr>
          <w:rFonts w:ascii="Times New Roman" w:hAnsi="Times New Roman" w:cs="Times New Roman"/>
          <w:sz w:val="24"/>
        </w:rPr>
        <w:t xml:space="preserve"> Williams. The minimum wage was intended to apply only to the public sectors, but the salary awards were extended to the private sectors following state of industrial disputes (</w:t>
      </w:r>
      <w:proofErr w:type="spellStart"/>
      <w:r w:rsidRPr="00087F36">
        <w:rPr>
          <w:rFonts w:ascii="Times New Roman" w:hAnsi="Times New Roman" w:cs="Times New Roman"/>
          <w:sz w:val="24"/>
        </w:rPr>
        <w:t>Onyeche</w:t>
      </w:r>
      <w:proofErr w:type="spellEnd"/>
      <w:r w:rsidRPr="00087F36">
        <w:rPr>
          <w:rFonts w:ascii="Times New Roman" w:hAnsi="Times New Roman" w:cs="Times New Roman"/>
          <w:sz w:val="24"/>
        </w:rPr>
        <w:t xml:space="preserve"> &amp; </w:t>
      </w:r>
      <w:proofErr w:type="spellStart"/>
      <w:r w:rsidRPr="00087F36">
        <w:rPr>
          <w:rFonts w:ascii="Times New Roman" w:hAnsi="Times New Roman" w:cs="Times New Roman"/>
          <w:sz w:val="24"/>
        </w:rPr>
        <w:t>Edet</w:t>
      </w:r>
      <w:proofErr w:type="spellEnd"/>
      <w:r w:rsidRPr="00087F36">
        <w:rPr>
          <w:rFonts w:ascii="Times New Roman" w:hAnsi="Times New Roman" w:cs="Times New Roman"/>
          <w:sz w:val="24"/>
        </w:rPr>
        <w:t xml:space="preserve"> 2017, Federal Ministry of Information, 1972).</w:t>
      </w:r>
    </w:p>
    <w:p w:rsidR="000B6921" w:rsidRDefault="00087F36" w:rsidP="002E58AD">
      <w:pPr>
        <w:spacing w:after="0" w:line="360" w:lineRule="auto"/>
        <w:ind w:firstLine="720"/>
        <w:jc w:val="both"/>
        <w:rPr>
          <w:rFonts w:ascii="Times New Roman" w:hAnsi="Times New Roman" w:cs="Times New Roman"/>
          <w:sz w:val="24"/>
        </w:rPr>
      </w:pPr>
      <w:r w:rsidRPr="00087F36">
        <w:rPr>
          <w:rFonts w:ascii="Times New Roman" w:hAnsi="Times New Roman" w:cs="Times New Roman"/>
          <w:sz w:val="24"/>
        </w:rPr>
        <w:t xml:space="preserve">Furthermore, at the return to democratic rules in 1999, the federal government deemed it necessary to cushion the effects of the economy on the workers as their take-home pay can no longer take them to their respective homes. According to </w:t>
      </w:r>
      <w:proofErr w:type="spellStart"/>
      <w:r w:rsidRPr="00087F36">
        <w:rPr>
          <w:rFonts w:ascii="Times New Roman" w:hAnsi="Times New Roman" w:cs="Times New Roman"/>
          <w:sz w:val="24"/>
        </w:rPr>
        <w:t>Eme</w:t>
      </w:r>
      <w:proofErr w:type="spellEnd"/>
      <w:r w:rsidRPr="00087F36">
        <w:rPr>
          <w:rFonts w:ascii="Times New Roman" w:hAnsi="Times New Roman" w:cs="Times New Roman"/>
          <w:sz w:val="24"/>
        </w:rPr>
        <w:t xml:space="preserve"> (2010), he maintained that as part of efforts aimed at reforming the pay regime, the then president Olusegun Obasanjo set up in 2004 and 2005, two committees; the Wages, Salaries and Emolument Relativity Panel led by Professor E.C. </w:t>
      </w:r>
      <w:proofErr w:type="spellStart"/>
      <w:r w:rsidRPr="00087F36">
        <w:rPr>
          <w:rFonts w:ascii="Times New Roman" w:hAnsi="Times New Roman" w:cs="Times New Roman"/>
          <w:sz w:val="24"/>
        </w:rPr>
        <w:t>Edozien</w:t>
      </w:r>
      <w:proofErr w:type="spellEnd"/>
      <w:r w:rsidRPr="00087F36">
        <w:rPr>
          <w:rFonts w:ascii="Times New Roman" w:hAnsi="Times New Roman" w:cs="Times New Roman"/>
          <w:sz w:val="24"/>
        </w:rPr>
        <w:t xml:space="preserve">, and the Presidential Committee on the Consolidation of Emoluments in the public sector, headed by Chief Ernest </w:t>
      </w:r>
      <w:proofErr w:type="spellStart"/>
      <w:r w:rsidRPr="00087F36">
        <w:rPr>
          <w:rFonts w:ascii="Times New Roman" w:hAnsi="Times New Roman" w:cs="Times New Roman"/>
          <w:sz w:val="24"/>
        </w:rPr>
        <w:t>Shonekan</w:t>
      </w:r>
      <w:proofErr w:type="spellEnd"/>
      <w:r w:rsidRPr="00087F36">
        <w:rPr>
          <w:rFonts w:ascii="Times New Roman" w:hAnsi="Times New Roman" w:cs="Times New Roman"/>
          <w:sz w:val="24"/>
        </w:rPr>
        <w:t xml:space="preserve">. The most important and pressing factor recommended in the white paper was the increase of salaries by 15% with </w:t>
      </w:r>
      <w:proofErr w:type="spellStart"/>
      <w:r w:rsidRPr="00087F36">
        <w:rPr>
          <w:rFonts w:ascii="Times New Roman" w:hAnsi="Times New Roman" w:cs="Times New Roman"/>
          <w:sz w:val="24"/>
        </w:rPr>
        <w:t>st</w:t>
      </w:r>
      <w:proofErr w:type="spellEnd"/>
      <w:r w:rsidRPr="00087F36">
        <w:rPr>
          <w:rFonts w:ascii="Times New Roman" w:hAnsi="Times New Roman" w:cs="Times New Roman"/>
          <w:sz w:val="24"/>
        </w:rPr>
        <w:t xml:space="preserve"> effect from 1 January, 2007, and with further 10% increase each year for the next five (5) years for Ministries, Department, and Agencies (The Nation, 2009; </w:t>
      </w:r>
      <w:proofErr w:type="spellStart"/>
      <w:r w:rsidRPr="00087F36">
        <w:rPr>
          <w:rFonts w:ascii="Times New Roman" w:hAnsi="Times New Roman" w:cs="Times New Roman"/>
          <w:sz w:val="24"/>
        </w:rPr>
        <w:t>Eme</w:t>
      </w:r>
      <w:proofErr w:type="spellEnd"/>
      <w:r w:rsidRPr="00087F36">
        <w:rPr>
          <w:rFonts w:ascii="Times New Roman" w:hAnsi="Times New Roman" w:cs="Times New Roman"/>
          <w:sz w:val="24"/>
        </w:rPr>
        <w:t xml:space="preserve">, 2010). The struggle by the workers to increase their wages and salaries did not end with Obasanjo regimes. It continued with intensified effort due to the harshness of the economy to the Nigerian populace. In 2011, the former president </w:t>
      </w:r>
      <w:proofErr w:type="spellStart"/>
      <w:r w:rsidRPr="00087F36">
        <w:rPr>
          <w:rFonts w:ascii="Times New Roman" w:hAnsi="Times New Roman" w:cs="Times New Roman"/>
          <w:sz w:val="24"/>
        </w:rPr>
        <w:t>Goodluck</w:t>
      </w:r>
      <w:proofErr w:type="spellEnd"/>
      <w:r w:rsidRPr="00087F36">
        <w:rPr>
          <w:rFonts w:ascii="Times New Roman" w:hAnsi="Times New Roman" w:cs="Times New Roman"/>
          <w:sz w:val="24"/>
        </w:rPr>
        <w:t xml:space="preserve"> Jonathan signed in to law after tumult negotiations and bargaining among the tripartite forces to industrial relations </w:t>
      </w:r>
      <w:r w:rsidR="000B6921">
        <w:rPr>
          <w:rFonts w:ascii="Times New Roman" w:hAnsi="Times New Roman" w:cs="Times New Roman"/>
          <w:sz w:val="24"/>
        </w:rPr>
        <w:t xml:space="preserve">system. The National Assembly </w:t>
      </w:r>
      <w:r w:rsidR="000B6921" w:rsidRPr="00087F36">
        <w:rPr>
          <w:rFonts w:ascii="Times New Roman" w:hAnsi="Times New Roman" w:cs="Times New Roman"/>
          <w:sz w:val="24"/>
        </w:rPr>
        <w:t>approved</w:t>
      </w:r>
      <w:r w:rsidRPr="00087F36">
        <w:rPr>
          <w:rFonts w:ascii="Times New Roman" w:hAnsi="Times New Roman" w:cs="Times New Roman"/>
          <w:sz w:val="24"/>
        </w:rPr>
        <w:t xml:space="preserve"> the minimum wage bill into law on 23 February, 2010. The law contained therein a minimum of N18, 000 as salaries f</w:t>
      </w:r>
      <w:r w:rsidR="000B6921">
        <w:rPr>
          <w:rFonts w:ascii="Times New Roman" w:hAnsi="Times New Roman" w:cs="Times New Roman"/>
          <w:sz w:val="24"/>
        </w:rPr>
        <w:t>or workers in any establishment and in development was the approval of N33</w:t>
      </w:r>
      <w:r w:rsidR="00CD2E3D">
        <w:rPr>
          <w:rFonts w:ascii="Times New Roman" w:hAnsi="Times New Roman" w:cs="Times New Roman"/>
          <w:sz w:val="24"/>
        </w:rPr>
        <w:t>, 000</w:t>
      </w:r>
      <w:r w:rsidR="000B6921">
        <w:rPr>
          <w:rFonts w:ascii="Times New Roman" w:hAnsi="Times New Roman" w:cs="Times New Roman"/>
          <w:sz w:val="24"/>
        </w:rPr>
        <w:t xml:space="preserve"> </w:t>
      </w:r>
      <w:r w:rsidR="00CD2E3D">
        <w:rPr>
          <w:rFonts w:ascii="Times New Roman" w:hAnsi="Times New Roman" w:cs="Times New Roman"/>
          <w:sz w:val="24"/>
        </w:rPr>
        <w:t xml:space="preserve">minimum </w:t>
      </w:r>
      <w:r w:rsidR="00CD2E3D" w:rsidRPr="00087F36">
        <w:rPr>
          <w:rFonts w:ascii="Times New Roman" w:hAnsi="Times New Roman" w:cs="Times New Roman"/>
          <w:sz w:val="24"/>
        </w:rPr>
        <w:t>on</w:t>
      </w:r>
      <w:r w:rsidR="000B6921">
        <w:rPr>
          <w:rFonts w:ascii="Times New Roman" w:hAnsi="Times New Roman" w:cs="Times New Roman"/>
          <w:sz w:val="24"/>
        </w:rPr>
        <w:t xml:space="preserve"> April, 2019.</w:t>
      </w:r>
    </w:p>
    <w:p w:rsidR="000B6921" w:rsidRDefault="00087F36" w:rsidP="002E58AD">
      <w:pPr>
        <w:spacing w:after="0" w:line="360" w:lineRule="auto"/>
        <w:ind w:firstLine="720"/>
        <w:jc w:val="both"/>
        <w:rPr>
          <w:rFonts w:ascii="Times New Roman" w:hAnsi="Times New Roman" w:cs="Times New Roman"/>
          <w:sz w:val="24"/>
        </w:rPr>
      </w:pPr>
      <w:r w:rsidRPr="00087F36">
        <w:rPr>
          <w:rFonts w:ascii="Times New Roman" w:hAnsi="Times New Roman" w:cs="Times New Roman"/>
          <w:sz w:val="24"/>
        </w:rPr>
        <w:lastRenderedPageBreak/>
        <w:t>Recently, there is an agitation coming out from the organized labor for an upward review of the salaries and wages</w:t>
      </w:r>
      <w:r w:rsidR="00CD2E3D">
        <w:rPr>
          <w:rFonts w:ascii="Times New Roman" w:hAnsi="Times New Roman" w:cs="Times New Roman"/>
          <w:sz w:val="24"/>
        </w:rPr>
        <w:t xml:space="preserve"> proposing N250, 000 minimum wage</w:t>
      </w:r>
      <w:r>
        <w:rPr>
          <w:rFonts w:ascii="Times New Roman" w:hAnsi="Times New Roman" w:cs="Times New Roman"/>
          <w:sz w:val="24"/>
        </w:rPr>
        <w:t>.</w:t>
      </w:r>
      <w:r w:rsidR="000B6921">
        <w:rPr>
          <w:rFonts w:ascii="Times New Roman" w:hAnsi="Times New Roman" w:cs="Times New Roman"/>
          <w:sz w:val="24"/>
        </w:rPr>
        <w:t xml:space="preserve"> </w:t>
      </w:r>
      <w:r w:rsidR="000B6921" w:rsidRPr="000B6921">
        <w:rPr>
          <w:rFonts w:ascii="Times New Roman" w:hAnsi="Times New Roman" w:cs="Times New Roman"/>
          <w:sz w:val="24"/>
        </w:rPr>
        <w:t xml:space="preserve">This led to the </w:t>
      </w:r>
      <w:r w:rsidR="00CD2E3D">
        <w:rPr>
          <w:rFonts w:ascii="Times New Roman" w:hAnsi="Times New Roman" w:cs="Times New Roman"/>
          <w:sz w:val="24"/>
        </w:rPr>
        <w:t xml:space="preserve">approval of yet to be implemented N70, 000 as the National Minimum Wage. </w:t>
      </w:r>
      <w:r w:rsidR="000C3E67">
        <w:rPr>
          <w:rFonts w:ascii="Times New Roman" w:hAnsi="Times New Roman" w:cs="Times New Roman"/>
          <w:sz w:val="24"/>
        </w:rPr>
        <w:t xml:space="preserve">But the fact remains if some </w:t>
      </w:r>
      <w:r w:rsidR="000B6921" w:rsidRPr="000B6921">
        <w:rPr>
          <w:rFonts w:ascii="Times New Roman" w:hAnsi="Times New Roman" w:cs="Times New Roman"/>
          <w:sz w:val="24"/>
        </w:rPr>
        <w:t>state</w:t>
      </w:r>
      <w:r w:rsidR="000C3E67">
        <w:rPr>
          <w:rFonts w:ascii="Times New Roman" w:hAnsi="Times New Roman" w:cs="Times New Roman"/>
          <w:sz w:val="24"/>
        </w:rPr>
        <w:t>s</w:t>
      </w:r>
      <w:r w:rsidR="000B6921" w:rsidRPr="000B6921">
        <w:rPr>
          <w:rFonts w:ascii="Times New Roman" w:hAnsi="Times New Roman" w:cs="Times New Roman"/>
          <w:sz w:val="24"/>
        </w:rPr>
        <w:t xml:space="preserve"> government and other establishments can </w:t>
      </w:r>
      <w:r w:rsidR="000C3E67">
        <w:rPr>
          <w:rFonts w:ascii="Times New Roman" w:hAnsi="Times New Roman" w:cs="Times New Roman"/>
          <w:sz w:val="24"/>
        </w:rPr>
        <w:t>begin the</w:t>
      </w:r>
      <w:r w:rsidR="000B6921" w:rsidRPr="000B6921">
        <w:rPr>
          <w:rFonts w:ascii="Times New Roman" w:hAnsi="Times New Roman" w:cs="Times New Roman"/>
          <w:sz w:val="24"/>
        </w:rPr>
        <w:t xml:space="preserve"> payment of </w:t>
      </w:r>
      <w:r w:rsidR="000C3E67">
        <w:rPr>
          <w:rFonts w:ascii="Times New Roman" w:hAnsi="Times New Roman" w:cs="Times New Roman"/>
          <w:sz w:val="24"/>
        </w:rPr>
        <w:t>N70, 000 minimum wage, it will</w:t>
      </w:r>
      <w:r w:rsidR="000B6921" w:rsidRPr="000B6921">
        <w:rPr>
          <w:rFonts w:ascii="Times New Roman" w:hAnsi="Times New Roman" w:cs="Times New Roman"/>
          <w:sz w:val="24"/>
        </w:rPr>
        <w:t xml:space="preserve"> adequately </w:t>
      </w:r>
      <w:proofErr w:type="spellStart"/>
      <w:r w:rsidR="000B6921" w:rsidRPr="000B6921">
        <w:rPr>
          <w:rFonts w:ascii="Times New Roman" w:hAnsi="Times New Roman" w:cs="Times New Roman"/>
          <w:sz w:val="24"/>
        </w:rPr>
        <w:t>taken</w:t>
      </w:r>
      <w:proofErr w:type="spellEnd"/>
      <w:r w:rsidR="000B6921" w:rsidRPr="000B6921">
        <w:rPr>
          <w:rFonts w:ascii="Times New Roman" w:hAnsi="Times New Roman" w:cs="Times New Roman"/>
          <w:sz w:val="24"/>
        </w:rPr>
        <w:t xml:space="preserve"> effect in every states and establishment</w:t>
      </w:r>
      <w:r w:rsidR="000C3E67">
        <w:rPr>
          <w:rFonts w:ascii="Times New Roman" w:hAnsi="Times New Roman" w:cs="Times New Roman"/>
          <w:sz w:val="24"/>
        </w:rPr>
        <w:t>s</w:t>
      </w:r>
      <w:r w:rsidR="000B6921" w:rsidRPr="000B6921">
        <w:rPr>
          <w:rFonts w:ascii="Times New Roman" w:hAnsi="Times New Roman" w:cs="Times New Roman"/>
          <w:sz w:val="24"/>
        </w:rPr>
        <w:t>.</w:t>
      </w:r>
    </w:p>
    <w:p w:rsidR="00C9668E" w:rsidRDefault="00C9668E" w:rsidP="00883B74">
      <w:pPr>
        <w:pStyle w:val="Heading1"/>
      </w:pPr>
      <w:bookmarkStart w:id="24" w:name="_Toc200458481"/>
      <w:r>
        <w:t>2.1.5</w:t>
      </w:r>
      <w:r>
        <w:tab/>
      </w:r>
      <w:r w:rsidRPr="00C9668E">
        <w:t>Implementation of National Minimum Wage Act, 2024</w:t>
      </w:r>
      <w:bookmarkEnd w:id="24"/>
      <w:r w:rsidRPr="00C9668E">
        <w:t xml:space="preserve"> </w:t>
      </w:r>
    </w:p>
    <w:p w:rsidR="008C57D6" w:rsidRDefault="00C9668E" w:rsidP="007E7783">
      <w:pPr>
        <w:spacing w:after="0" w:line="360" w:lineRule="auto"/>
        <w:ind w:firstLine="720"/>
        <w:jc w:val="both"/>
        <w:rPr>
          <w:rFonts w:ascii="Times New Roman" w:hAnsi="Times New Roman" w:cs="Times New Roman"/>
          <w:sz w:val="24"/>
        </w:rPr>
      </w:pPr>
      <w:r w:rsidRPr="00C9668E">
        <w:rPr>
          <w:rFonts w:ascii="Times New Roman" w:hAnsi="Times New Roman" w:cs="Times New Roman"/>
          <w:sz w:val="24"/>
        </w:rPr>
        <w:t xml:space="preserve">The bare minimum of compensation that an employer must give employees for </w:t>
      </w:r>
      <w:proofErr w:type="spellStart"/>
      <w:r w:rsidRPr="00C9668E">
        <w:rPr>
          <w:rFonts w:ascii="Times New Roman" w:hAnsi="Times New Roman" w:cs="Times New Roman"/>
          <w:sz w:val="24"/>
        </w:rPr>
        <w:t>labour</w:t>
      </w:r>
      <w:proofErr w:type="spellEnd"/>
      <w:r w:rsidRPr="00C9668E">
        <w:rPr>
          <w:rFonts w:ascii="Times New Roman" w:hAnsi="Times New Roman" w:cs="Times New Roman"/>
          <w:sz w:val="24"/>
        </w:rPr>
        <w:t xml:space="preserve"> completed within a specific time frame is known as a minimum wage. It is imposed by law or a governing body to guarantee workers a minimal standard of living and to stop </w:t>
      </w:r>
      <w:proofErr w:type="spellStart"/>
      <w:r w:rsidRPr="00C9668E">
        <w:rPr>
          <w:rFonts w:ascii="Times New Roman" w:hAnsi="Times New Roman" w:cs="Times New Roman"/>
          <w:sz w:val="24"/>
        </w:rPr>
        <w:t>labour</w:t>
      </w:r>
      <w:proofErr w:type="spellEnd"/>
      <w:r w:rsidRPr="00C9668E">
        <w:rPr>
          <w:rFonts w:ascii="Times New Roman" w:hAnsi="Times New Roman" w:cs="Times New Roman"/>
          <w:sz w:val="24"/>
        </w:rPr>
        <w:t xml:space="preserve"> exploitation. The precise minimum wage can differ greatly between nations and areas, and it can also be changed on a regular basis to take inflation and changes in living expenses into consideration. Over 90% of the member states of the International </w:t>
      </w:r>
      <w:proofErr w:type="spellStart"/>
      <w:r w:rsidRPr="00C9668E">
        <w:rPr>
          <w:rFonts w:ascii="Times New Roman" w:hAnsi="Times New Roman" w:cs="Times New Roman"/>
          <w:sz w:val="24"/>
        </w:rPr>
        <w:t>Labour</w:t>
      </w:r>
      <w:proofErr w:type="spellEnd"/>
      <w:r w:rsidRPr="00C9668E">
        <w:rPr>
          <w:rFonts w:ascii="Times New Roman" w:hAnsi="Times New Roman" w:cs="Times New Roman"/>
          <w:sz w:val="24"/>
        </w:rPr>
        <w:t xml:space="preserve"> </w:t>
      </w:r>
      <w:proofErr w:type="spellStart"/>
      <w:r w:rsidRPr="00C9668E">
        <w:rPr>
          <w:rFonts w:ascii="Times New Roman" w:hAnsi="Times New Roman" w:cs="Times New Roman"/>
          <w:sz w:val="24"/>
        </w:rPr>
        <w:t>Organisation</w:t>
      </w:r>
      <w:proofErr w:type="spellEnd"/>
      <w:r w:rsidRPr="00C9668E">
        <w:rPr>
          <w:rFonts w:ascii="Times New Roman" w:hAnsi="Times New Roman" w:cs="Times New Roman"/>
          <w:sz w:val="24"/>
        </w:rPr>
        <w:t xml:space="preserve"> (ILO), includin</w:t>
      </w:r>
      <w:r w:rsidR="00B32BAB">
        <w:rPr>
          <w:rFonts w:ascii="Times New Roman" w:hAnsi="Times New Roman" w:cs="Times New Roman"/>
          <w:sz w:val="24"/>
        </w:rPr>
        <w:t xml:space="preserve">g Nigeria, have minimum wages. </w:t>
      </w:r>
      <w:r w:rsidRPr="00C9668E">
        <w:rPr>
          <w:rFonts w:ascii="Times New Roman" w:hAnsi="Times New Roman" w:cs="Times New Roman"/>
          <w:sz w:val="24"/>
        </w:rPr>
        <w:t xml:space="preserve">The International </w:t>
      </w:r>
      <w:proofErr w:type="spellStart"/>
      <w:r w:rsidRPr="00C9668E">
        <w:rPr>
          <w:rFonts w:ascii="Times New Roman" w:hAnsi="Times New Roman" w:cs="Times New Roman"/>
          <w:sz w:val="24"/>
        </w:rPr>
        <w:t>Labour</w:t>
      </w:r>
      <w:proofErr w:type="spellEnd"/>
      <w:r w:rsidRPr="00C9668E">
        <w:rPr>
          <w:rFonts w:ascii="Times New Roman" w:hAnsi="Times New Roman" w:cs="Times New Roman"/>
          <w:sz w:val="24"/>
        </w:rPr>
        <w:t xml:space="preserve"> Organization (ILO) highlights the role of minimum salaries in ensuring fair </w:t>
      </w:r>
      <w:proofErr w:type="spellStart"/>
      <w:r w:rsidRPr="00C9668E">
        <w:rPr>
          <w:rFonts w:ascii="Times New Roman" w:hAnsi="Times New Roman" w:cs="Times New Roman"/>
          <w:sz w:val="24"/>
        </w:rPr>
        <w:t>labour</w:t>
      </w:r>
      <w:proofErr w:type="spellEnd"/>
      <w:r w:rsidRPr="00C9668E">
        <w:rPr>
          <w:rFonts w:ascii="Times New Roman" w:hAnsi="Times New Roman" w:cs="Times New Roman"/>
          <w:sz w:val="24"/>
        </w:rPr>
        <w:t xml:space="preserve"> standards and combating poverty and inequality. Minimum wages serve as a vital instrument to protect workers from overly low compensation and promot</w:t>
      </w:r>
      <w:r w:rsidR="00C212C6">
        <w:rPr>
          <w:rFonts w:ascii="Times New Roman" w:hAnsi="Times New Roman" w:cs="Times New Roman"/>
          <w:sz w:val="24"/>
        </w:rPr>
        <w:t>e a fair distribution of income (</w:t>
      </w:r>
      <w:r w:rsidR="00C212C6" w:rsidRPr="00C212C6">
        <w:rPr>
          <w:rFonts w:ascii="Times New Roman" w:hAnsi="Times New Roman" w:cs="Times New Roman"/>
          <w:sz w:val="24"/>
        </w:rPr>
        <w:t>A</w:t>
      </w:r>
      <w:r w:rsidR="00BA38A2">
        <w:rPr>
          <w:rFonts w:ascii="Times New Roman" w:hAnsi="Times New Roman" w:cs="Times New Roman"/>
          <w:sz w:val="24"/>
        </w:rPr>
        <w:t>.</w:t>
      </w:r>
      <w:r w:rsidR="00C212C6" w:rsidRPr="00C212C6">
        <w:rPr>
          <w:rFonts w:ascii="Times New Roman" w:hAnsi="Times New Roman" w:cs="Times New Roman"/>
          <w:sz w:val="24"/>
        </w:rPr>
        <w:t xml:space="preserve"> </w:t>
      </w:r>
      <w:proofErr w:type="spellStart"/>
      <w:r w:rsidR="00C212C6" w:rsidRPr="00C212C6">
        <w:rPr>
          <w:rFonts w:ascii="Times New Roman" w:hAnsi="Times New Roman" w:cs="Times New Roman"/>
          <w:sz w:val="24"/>
        </w:rPr>
        <w:t>Ayobami</w:t>
      </w:r>
      <w:proofErr w:type="spellEnd"/>
      <w:r w:rsidR="00C212C6">
        <w:rPr>
          <w:rFonts w:ascii="Times New Roman" w:hAnsi="Times New Roman" w:cs="Times New Roman"/>
          <w:sz w:val="24"/>
        </w:rPr>
        <w:t xml:space="preserve"> 2024).</w:t>
      </w:r>
      <w:r w:rsidRPr="00C9668E">
        <w:rPr>
          <w:rFonts w:ascii="Times New Roman" w:hAnsi="Times New Roman" w:cs="Times New Roman"/>
          <w:sz w:val="24"/>
        </w:rPr>
        <w:t xml:space="preserve"> The ILO promotes for the setting of minimum wages through an inclusive process that comprises talks with social partners, including employers' and workers' organizations. This collaborative approach ensures that the salary levels determined are fair and takes into account the requirements of workers and their families as well as economic issues like productivity and employment levels.</w:t>
      </w:r>
    </w:p>
    <w:p w:rsidR="002B7607" w:rsidRDefault="002B7607" w:rsidP="007E7783">
      <w:pPr>
        <w:spacing w:after="0" w:line="360" w:lineRule="auto"/>
        <w:ind w:firstLine="720"/>
        <w:jc w:val="both"/>
        <w:rPr>
          <w:rFonts w:ascii="Times New Roman" w:hAnsi="Times New Roman" w:cs="Times New Roman"/>
          <w:sz w:val="24"/>
        </w:rPr>
      </w:pPr>
      <w:r w:rsidRPr="002B7607">
        <w:rPr>
          <w:rFonts w:ascii="Times New Roman" w:hAnsi="Times New Roman" w:cs="Times New Roman"/>
          <w:sz w:val="24"/>
        </w:rPr>
        <w:t xml:space="preserve">The Minimum Wage Fixing Convention, 1970 (No. 131), in particular, captures the </w:t>
      </w:r>
      <w:r w:rsidR="00B84F07">
        <w:rPr>
          <w:rFonts w:ascii="Times New Roman" w:hAnsi="Times New Roman" w:cs="Times New Roman"/>
          <w:sz w:val="24"/>
        </w:rPr>
        <w:t>ILO's position on minimum wages (MWF Convention, 1970</w:t>
      </w:r>
      <w:proofErr w:type="gramStart"/>
      <w:r w:rsidR="00B84F07">
        <w:rPr>
          <w:rFonts w:ascii="Times New Roman" w:hAnsi="Times New Roman" w:cs="Times New Roman"/>
          <w:sz w:val="24"/>
        </w:rPr>
        <w:t>)</w:t>
      </w:r>
      <w:r w:rsidRPr="002B7607">
        <w:rPr>
          <w:rFonts w:ascii="Times New Roman" w:hAnsi="Times New Roman" w:cs="Times New Roman"/>
          <w:sz w:val="24"/>
        </w:rPr>
        <w:t xml:space="preserve"> .</w:t>
      </w:r>
      <w:proofErr w:type="gramEnd"/>
      <w:r w:rsidRPr="002B7607">
        <w:rPr>
          <w:rFonts w:ascii="Times New Roman" w:hAnsi="Times New Roman" w:cs="Times New Roman"/>
          <w:sz w:val="24"/>
        </w:rPr>
        <w:t xml:space="preserve"> This convention establishes a framework for determining minimum wages, stressing that the procedure must take into account the requirements of economic development, the cost of living, social security benefits, and the needs of workers and their families. It </w:t>
      </w:r>
      <w:r w:rsidR="006148B2" w:rsidRPr="002B7607">
        <w:rPr>
          <w:rFonts w:ascii="Times New Roman" w:hAnsi="Times New Roman" w:cs="Times New Roman"/>
          <w:sz w:val="24"/>
        </w:rPr>
        <w:t>emphasizes</w:t>
      </w:r>
      <w:r w:rsidRPr="002B7607">
        <w:rPr>
          <w:rFonts w:ascii="Times New Roman" w:hAnsi="Times New Roman" w:cs="Times New Roman"/>
          <w:sz w:val="24"/>
        </w:rPr>
        <w:t xml:space="preserve"> how crucial it is to create minimum wage structures that are adaptable to shifting market situations. The success of minimum wage laws depends on their effective enforcement. The deployment of strict inspection protocols and sanctions for noncompliance are recommended by the ILO. It also </w:t>
      </w:r>
      <w:proofErr w:type="spellStart"/>
      <w:r w:rsidRPr="002B7607">
        <w:rPr>
          <w:rFonts w:ascii="Times New Roman" w:hAnsi="Times New Roman" w:cs="Times New Roman"/>
          <w:sz w:val="24"/>
        </w:rPr>
        <w:t>emphasises</w:t>
      </w:r>
      <w:proofErr w:type="spellEnd"/>
      <w:r w:rsidRPr="002B7607">
        <w:rPr>
          <w:rFonts w:ascii="Times New Roman" w:hAnsi="Times New Roman" w:cs="Times New Roman"/>
          <w:sz w:val="24"/>
        </w:rPr>
        <w:t xml:space="preserve"> the necessity of systems that let employees report infractions </w:t>
      </w:r>
      <w:r w:rsidRPr="002B7607">
        <w:rPr>
          <w:rFonts w:ascii="Times New Roman" w:hAnsi="Times New Roman" w:cs="Times New Roman"/>
          <w:sz w:val="24"/>
        </w:rPr>
        <w:lastRenderedPageBreak/>
        <w:t>without worrying about facing reprisals. This guarantees that workers receive their just pay and that the laws are upheld.</w:t>
      </w:r>
    </w:p>
    <w:p w:rsidR="002B7607" w:rsidRDefault="002B7607" w:rsidP="007E7783">
      <w:pPr>
        <w:spacing w:after="0" w:line="360" w:lineRule="auto"/>
        <w:ind w:firstLine="720"/>
        <w:jc w:val="both"/>
        <w:rPr>
          <w:rFonts w:ascii="Times New Roman" w:hAnsi="Times New Roman" w:cs="Times New Roman"/>
          <w:sz w:val="24"/>
        </w:rPr>
      </w:pPr>
      <w:r w:rsidRPr="002B7607">
        <w:rPr>
          <w:rFonts w:ascii="Times New Roman" w:hAnsi="Times New Roman" w:cs="Times New Roman"/>
          <w:sz w:val="24"/>
        </w:rPr>
        <w:t>To be relevant and effective, minimum wages must be reviewed and adjusted on a regular basis. To make sure that minimum wages continue to give workers a respectable level of living, the ILO advises that periodic assessments take into consideration inflation rates, shifts in the cost of liv</w:t>
      </w:r>
      <w:r w:rsidR="006148B2">
        <w:rPr>
          <w:rFonts w:ascii="Times New Roman" w:hAnsi="Times New Roman" w:cs="Times New Roman"/>
          <w:sz w:val="24"/>
        </w:rPr>
        <w:t>ing, and other economic factor (</w:t>
      </w:r>
      <w:r w:rsidR="006148B2" w:rsidRPr="006148B2">
        <w:rPr>
          <w:rFonts w:ascii="Times New Roman" w:hAnsi="Times New Roman" w:cs="Times New Roman"/>
          <w:sz w:val="24"/>
        </w:rPr>
        <w:t>A</w:t>
      </w:r>
      <w:r w:rsidR="006148B2">
        <w:rPr>
          <w:rFonts w:ascii="Times New Roman" w:hAnsi="Times New Roman" w:cs="Times New Roman"/>
          <w:sz w:val="24"/>
        </w:rPr>
        <w:t>.</w:t>
      </w:r>
      <w:r w:rsidR="006148B2" w:rsidRPr="006148B2">
        <w:rPr>
          <w:rFonts w:ascii="Times New Roman" w:hAnsi="Times New Roman" w:cs="Times New Roman"/>
          <w:sz w:val="24"/>
        </w:rPr>
        <w:t xml:space="preserve"> </w:t>
      </w:r>
      <w:proofErr w:type="spellStart"/>
      <w:r w:rsidR="006148B2" w:rsidRPr="006148B2">
        <w:rPr>
          <w:rFonts w:ascii="Times New Roman" w:hAnsi="Times New Roman" w:cs="Times New Roman"/>
          <w:sz w:val="24"/>
        </w:rPr>
        <w:t>Marinaki</w:t>
      </w:r>
      <w:proofErr w:type="spellEnd"/>
      <w:r w:rsidRPr="002B7607">
        <w:rPr>
          <w:rFonts w:ascii="Times New Roman" w:hAnsi="Times New Roman" w:cs="Times New Roman"/>
          <w:sz w:val="24"/>
        </w:rPr>
        <w:t xml:space="preserve"> </w:t>
      </w:r>
      <w:r w:rsidR="006148B2">
        <w:rPr>
          <w:rFonts w:ascii="Times New Roman" w:hAnsi="Times New Roman" w:cs="Times New Roman"/>
          <w:sz w:val="24"/>
        </w:rPr>
        <w:t>2009)</w:t>
      </w:r>
      <w:r w:rsidRPr="002B7607">
        <w:rPr>
          <w:rFonts w:ascii="Times New Roman" w:hAnsi="Times New Roman" w:cs="Times New Roman"/>
          <w:sz w:val="24"/>
        </w:rPr>
        <w:t>. This dynamic strategy assists in addressing the economic realities and retaining the protective effect of minimum wages. While there are worries about the possible deleterious impact of minimum wages on employment, the ILO contends that well-designed minimum wage rules can lead to good outcomes. These include higher productivity, lower employee turnover, and a more equitable allocation of revenue. The ILO encourages countries to combine the need for fair salaries with potential job implications by adopting intelligent and contex</w:t>
      </w:r>
      <w:r w:rsidR="00CF0471">
        <w:rPr>
          <w:rFonts w:ascii="Times New Roman" w:hAnsi="Times New Roman" w:cs="Times New Roman"/>
          <w:sz w:val="24"/>
        </w:rPr>
        <w:t>t-specific minimum wage schemes</w:t>
      </w:r>
      <w:r w:rsidRPr="002B7607">
        <w:rPr>
          <w:rFonts w:ascii="Times New Roman" w:hAnsi="Times New Roman" w:cs="Times New Roman"/>
          <w:sz w:val="24"/>
        </w:rPr>
        <w:t>.</w:t>
      </w:r>
    </w:p>
    <w:p w:rsidR="002B7607" w:rsidRDefault="002B7607" w:rsidP="007E7783">
      <w:pPr>
        <w:spacing w:after="0" w:line="360" w:lineRule="auto"/>
        <w:ind w:firstLine="720"/>
        <w:jc w:val="both"/>
        <w:rPr>
          <w:rFonts w:ascii="Times New Roman" w:hAnsi="Times New Roman" w:cs="Times New Roman"/>
          <w:sz w:val="24"/>
        </w:rPr>
      </w:pPr>
      <w:r w:rsidRPr="002B7607">
        <w:rPr>
          <w:rFonts w:ascii="Times New Roman" w:hAnsi="Times New Roman" w:cs="Times New Roman"/>
          <w:sz w:val="24"/>
        </w:rPr>
        <w:t>Conventions and policies on minimum wages by the ILO show generally their important part in advancing social fairness, economic stability, and better living conditions. Convention on Minim</w:t>
      </w:r>
      <w:r w:rsidR="00CF0471">
        <w:rPr>
          <w:rFonts w:ascii="Times New Roman" w:hAnsi="Times New Roman" w:cs="Times New Roman"/>
          <w:sz w:val="24"/>
        </w:rPr>
        <w:t>um Wage Fixing, 1970 (No. 131)</w:t>
      </w:r>
      <w:r w:rsidRPr="002B7607">
        <w:rPr>
          <w:rFonts w:ascii="Times New Roman" w:hAnsi="Times New Roman" w:cs="Times New Roman"/>
          <w:sz w:val="24"/>
        </w:rPr>
        <w:t>, proposing an inclusive, fair, and adaptable strategy to guarantee the protection and welfare of workers worldwide, sets forth the international standards for the establishment, adaptation, and execution of minimum wages.</w:t>
      </w:r>
    </w:p>
    <w:p w:rsidR="002B7607" w:rsidRDefault="002B7607" w:rsidP="007E7783">
      <w:pPr>
        <w:spacing w:after="0" w:line="360" w:lineRule="auto"/>
        <w:ind w:firstLine="720"/>
        <w:jc w:val="both"/>
        <w:rPr>
          <w:rFonts w:ascii="Times New Roman" w:hAnsi="Times New Roman" w:cs="Times New Roman"/>
          <w:sz w:val="24"/>
        </w:rPr>
      </w:pPr>
      <w:r w:rsidRPr="002B7607">
        <w:rPr>
          <w:rFonts w:ascii="Times New Roman" w:hAnsi="Times New Roman" w:cs="Times New Roman"/>
          <w:sz w:val="24"/>
        </w:rPr>
        <w:t xml:space="preserve">The Minimum Wage Act 2024 was enacted after significant consultation with the government, </w:t>
      </w:r>
      <w:proofErr w:type="spellStart"/>
      <w:r w:rsidRPr="002B7607">
        <w:rPr>
          <w:rFonts w:ascii="Times New Roman" w:hAnsi="Times New Roman" w:cs="Times New Roman"/>
          <w:sz w:val="24"/>
        </w:rPr>
        <w:t>labour</w:t>
      </w:r>
      <w:proofErr w:type="spellEnd"/>
      <w:r w:rsidRPr="002B7607">
        <w:rPr>
          <w:rFonts w:ascii="Times New Roman" w:hAnsi="Times New Roman" w:cs="Times New Roman"/>
          <w:sz w:val="24"/>
        </w:rPr>
        <w:t xml:space="preserve"> unions, and the commercial sector. It demands that no worker in Nigeria earn less than N70</w:t>
      </w:r>
      <w:proofErr w:type="gramStart"/>
      <w:r w:rsidRPr="002B7607">
        <w:rPr>
          <w:rFonts w:ascii="Times New Roman" w:hAnsi="Times New Roman" w:cs="Times New Roman"/>
          <w:sz w:val="24"/>
        </w:rPr>
        <w:t>,000</w:t>
      </w:r>
      <w:proofErr w:type="gramEnd"/>
      <w:r w:rsidRPr="002B7607">
        <w:rPr>
          <w:rFonts w:ascii="Times New Roman" w:hAnsi="Times New Roman" w:cs="Times New Roman"/>
          <w:sz w:val="24"/>
        </w:rPr>
        <w:t xml:space="preserve"> per</w:t>
      </w:r>
      <w:r>
        <w:rPr>
          <w:rFonts w:ascii="Times New Roman" w:hAnsi="Times New Roman" w:cs="Times New Roman"/>
          <w:sz w:val="24"/>
        </w:rPr>
        <w:t xml:space="preserve"> </w:t>
      </w:r>
      <w:r w:rsidRPr="002B7607">
        <w:rPr>
          <w:rFonts w:ascii="Times New Roman" w:hAnsi="Times New Roman" w:cs="Times New Roman"/>
          <w:sz w:val="24"/>
        </w:rPr>
        <w:t>month, with a reassessment every three years. The government also offered infrastructural support to reduce the increa</w:t>
      </w:r>
      <w:r w:rsidR="006E41FE">
        <w:rPr>
          <w:rFonts w:ascii="Times New Roman" w:hAnsi="Times New Roman" w:cs="Times New Roman"/>
          <w:sz w:val="24"/>
        </w:rPr>
        <w:t>sing wage burden for employers</w:t>
      </w:r>
      <w:r w:rsidRPr="002B7607">
        <w:rPr>
          <w:rFonts w:ascii="Times New Roman" w:hAnsi="Times New Roman" w:cs="Times New Roman"/>
          <w:sz w:val="24"/>
        </w:rPr>
        <w:t xml:space="preserve">. The National Minimum Wage Act of 2024 must be implemented in a number of crucial ways in order for its intended advantages to be </w:t>
      </w:r>
      <w:proofErr w:type="spellStart"/>
      <w:r w:rsidRPr="002B7607">
        <w:rPr>
          <w:rFonts w:ascii="Times New Roman" w:hAnsi="Times New Roman" w:cs="Times New Roman"/>
          <w:sz w:val="24"/>
        </w:rPr>
        <w:t>realised</w:t>
      </w:r>
      <w:proofErr w:type="spellEnd"/>
      <w:r w:rsidRPr="002B7607">
        <w:rPr>
          <w:rFonts w:ascii="Times New Roman" w:hAnsi="Times New Roman" w:cs="Times New Roman"/>
          <w:sz w:val="24"/>
        </w:rPr>
        <w:t xml:space="preserve"> and for it to be effectively enforced. The elements and procedures for putting the Act into practic</w:t>
      </w:r>
      <w:r w:rsidR="00D02512">
        <w:rPr>
          <w:rFonts w:ascii="Times New Roman" w:hAnsi="Times New Roman" w:cs="Times New Roman"/>
          <w:sz w:val="24"/>
        </w:rPr>
        <w:t>e are described in this section (</w:t>
      </w:r>
      <w:hyperlink r:id="rId8" w:history="1">
        <w:r w:rsidR="00D02512" w:rsidRPr="00B115A9">
          <w:rPr>
            <w:rStyle w:val="Hyperlink"/>
            <w:rFonts w:ascii="Times New Roman" w:hAnsi="Times New Roman" w:cs="Times New Roman"/>
            <w:sz w:val="24"/>
          </w:rPr>
          <w:t>http://punchng.com</w:t>
        </w:r>
      </w:hyperlink>
      <w:r w:rsidR="00D02512">
        <w:rPr>
          <w:rFonts w:ascii="Times New Roman" w:hAnsi="Times New Roman" w:cs="Times New Roman"/>
          <w:sz w:val="24"/>
        </w:rPr>
        <w:t xml:space="preserve"> accessed 7 January</w:t>
      </w:r>
      <w:r w:rsidR="00D02512" w:rsidRPr="006E41FE">
        <w:rPr>
          <w:rFonts w:ascii="Times New Roman" w:hAnsi="Times New Roman" w:cs="Times New Roman"/>
          <w:sz w:val="24"/>
        </w:rPr>
        <w:t xml:space="preserve"> 202</w:t>
      </w:r>
      <w:r w:rsidR="00D02512">
        <w:rPr>
          <w:rFonts w:ascii="Times New Roman" w:hAnsi="Times New Roman" w:cs="Times New Roman"/>
          <w:sz w:val="24"/>
        </w:rPr>
        <w:t>5).</w:t>
      </w:r>
    </w:p>
    <w:p w:rsidR="00CF0471" w:rsidRDefault="00CF0471" w:rsidP="007E7783">
      <w:pPr>
        <w:spacing w:after="0" w:line="360" w:lineRule="auto"/>
        <w:ind w:firstLine="720"/>
        <w:jc w:val="both"/>
        <w:rPr>
          <w:rFonts w:ascii="Times New Roman" w:hAnsi="Times New Roman" w:cs="Times New Roman"/>
          <w:sz w:val="24"/>
        </w:rPr>
      </w:pPr>
      <w:r w:rsidRPr="00CF0471">
        <w:rPr>
          <w:rFonts w:ascii="Times New Roman" w:hAnsi="Times New Roman" w:cs="Times New Roman"/>
          <w:sz w:val="24"/>
        </w:rPr>
        <w:t xml:space="preserve">The Nigerian National Assembly's two houses debated and approved the Act following lengthy stakeholder engagements and discussions with </w:t>
      </w:r>
      <w:proofErr w:type="spellStart"/>
      <w:r w:rsidRPr="00CF0471">
        <w:rPr>
          <w:rFonts w:ascii="Times New Roman" w:hAnsi="Times New Roman" w:cs="Times New Roman"/>
          <w:sz w:val="24"/>
        </w:rPr>
        <w:t>labour</w:t>
      </w:r>
      <w:proofErr w:type="spellEnd"/>
      <w:r w:rsidRPr="00CF0471">
        <w:rPr>
          <w:rFonts w:ascii="Times New Roman" w:hAnsi="Times New Roman" w:cs="Times New Roman"/>
          <w:sz w:val="24"/>
        </w:rPr>
        <w:t xml:space="preserve"> unions, companies, and government organizations. President Bola </w:t>
      </w:r>
      <w:proofErr w:type="spellStart"/>
      <w:r w:rsidRPr="00CF0471">
        <w:rPr>
          <w:rFonts w:ascii="Times New Roman" w:hAnsi="Times New Roman" w:cs="Times New Roman"/>
          <w:sz w:val="24"/>
        </w:rPr>
        <w:t>Tinubu</w:t>
      </w:r>
      <w:proofErr w:type="spellEnd"/>
      <w:r w:rsidRPr="00CF0471">
        <w:rPr>
          <w:rFonts w:ascii="Times New Roman" w:hAnsi="Times New Roman" w:cs="Times New Roman"/>
          <w:sz w:val="24"/>
        </w:rPr>
        <w:t xml:space="preserve"> signed the bill into law, </w:t>
      </w:r>
      <w:r w:rsidRPr="00CF0471">
        <w:rPr>
          <w:rFonts w:ascii="Times New Roman" w:hAnsi="Times New Roman" w:cs="Times New Roman"/>
          <w:sz w:val="24"/>
        </w:rPr>
        <w:lastRenderedPageBreak/>
        <w:t>formally establishing N70</w:t>
      </w:r>
      <w:proofErr w:type="gramStart"/>
      <w:r w:rsidRPr="00CF0471">
        <w:rPr>
          <w:rFonts w:ascii="Times New Roman" w:hAnsi="Times New Roman" w:cs="Times New Roman"/>
          <w:sz w:val="24"/>
        </w:rPr>
        <w:t>,000</w:t>
      </w:r>
      <w:proofErr w:type="gramEnd"/>
      <w:r w:rsidRPr="00CF0471">
        <w:rPr>
          <w:rFonts w:ascii="Times New Roman" w:hAnsi="Times New Roman" w:cs="Times New Roman"/>
          <w:sz w:val="24"/>
        </w:rPr>
        <w:t xml:space="preserve"> as the </w:t>
      </w:r>
      <w:r w:rsidR="00A053C2">
        <w:rPr>
          <w:rFonts w:ascii="Times New Roman" w:hAnsi="Times New Roman" w:cs="Times New Roman"/>
          <w:sz w:val="24"/>
        </w:rPr>
        <w:t>monthly national minimum salary</w:t>
      </w:r>
      <w:r w:rsidRPr="00CF0471">
        <w:rPr>
          <w:rFonts w:ascii="Times New Roman" w:hAnsi="Times New Roman" w:cs="Times New Roman"/>
          <w:sz w:val="24"/>
        </w:rPr>
        <w:t>.</w:t>
      </w:r>
      <w:r>
        <w:rPr>
          <w:rFonts w:ascii="Times New Roman" w:hAnsi="Times New Roman" w:cs="Times New Roman"/>
          <w:sz w:val="24"/>
        </w:rPr>
        <w:t xml:space="preserve"> </w:t>
      </w:r>
      <w:r w:rsidRPr="00CF0471">
        <w:rPr>
          <w:rFonts w:ascii="Times New Roman" w:hAnsi="Times New Roman" w:cs="Times New Roman"/>
          <w:sz w:val="24"/>
        </w:rPr>
        <w:t xml:space="preserve">To resolve issues and negotiate the pay raise, the administration collaborated extensively with the Trade Union Congress (TUC) and the Nigeria </w:t>
      </w:r>
      <w:proofErr w:type="spellStart"/>
      <w:r w:rsidRPr="00CF0471">
        <w:rPr>
          <w:rFonts w:ascii="Times New Roman" w:hAnsi="Times New Roman" w:cs="Times New Roman"/>
          <w:sz w:val="24"/>
        </w:rPr>
        <w:t>Labour</w:t>
      </w:r>
      <w:proofErr w:type="spellEnd"/>
      <w:r w:rsidRPr="00CF0471">
        <w:rPr>
          <w:rFonts w:ascii="Times New Roman" w:hAnsi="Times New Roman" w:cs="Times New Roman"/>
          <w:sz w:val="24"/>
        </w:rPr>
        <w:t xml:space="preserve"> Congress (NLC). The procedure necessitated numerous meetings and discussions, </w:t>
      </w:r>
      <w:proofErr w:type="spellStart"/>
      <w:r w:rsidRPr="00CF0471">
        <w:rPr>
          <w:rFonts w:ascii="Times New Roman" w:hAnsi="Times New Roman" w:cs="Times New Roman"/>
          <w:sz w:val="24"/>
        </w:rPr>
        <w:t>emphasising</w:t>
      </w:r>
      <w:proofErr w:type="spellEnd"/>
      <w:r w:rsidRPr="00CF0471">
        <w:rPr>
          <w:rFonts w:ascii="Times New Roman" w:hAnsi="Times New Roman" w:cs="Times New Roman"/>
          <w:sz w:val="24"/>
        </w:rPr>
        <w:t xml:space="preserve"> the value of social discour</w:t>
      </w:r>
      <w:r w:rsidR="00A053C2">
        <w:rPr>
          <w:rFonts w:ascii="Times New Roman" w:hAnsi="Times New Roman" w:cs="Times New Roman"/>
          <w:sz w:val="24"/>
        </w:rPr>
        <w:t>se in the execution of policy (</w:t>
      </w:r>
      <w:hyperlink r:id="rId9" w:history="1">
        <w:r w:rsidR="00A053C2" w:rsidRPr="00B115A9">
          <w:rPr>
            <w:rStyle w:val="Hyperlink"/>
            <w:rFonts w:ascii="Times New Roman" w:hAnsi="Times New Roman" w:cs="Times New Roman"/>
            <w:sz w:val="24"/>
          </w:rPr>
          <w:t>http://punchng.com</w:t>
        </w:r>
      </w:hyperlink>
      <w:r w:rsidR="00A053C2">
        <w:rPr>
          <w:rFonts w:ascii="Times New Roman" w:hAnsi="Times New Roman" w:cs="Times New Roman"/>
          <w:sz w:val="24"/>
        </w:rPr>
        <w:t xml:space="preserve"> accessed 7 January</w:t>
      </w:r>
      <w:r w:rsidR="00A053C2" w:rsidRPr="006E41FE">
        <w:rPr>
          <w:rFonts w:ascii="Times New Roman" w:hAnsi="Times New Roman" w:cs="Times New Roman"/>
          <w:sz w:val="24"/>
        </w:rPr>
        <w:t xml:space="preserve"> 202</w:t>
      </w:r>
      <w:r w:rsidR="00A053C2">
        <w:rPr>
          <w:rFonts w:ascii="Times New Roman" w:hAnsi="Times New Roman" w:cs="Times New Roman"/>
          <w:sz w:val="24"/>
        </w:rPr>
        <w:t>5).</w:t>
      </w:r>
    </w:p>
    <w:p w:rsidR="00CF0471" w:rsidRDefault="00CF0471" w:rsidP="007E7783">
      <w:pPr>
        <w:spacing w:after="0" w:line="360" w:lineRule="auto"/>
        <w:ind w:firstLine="720"/>
        <w:jc w:val="both"/>
        <w:rPr>
          <w:rFonts w:ascii="Times New Roman" w:hAnsi="Times New Roman" w:cs="Times New Roman"/>
          <w:sz w:val="24"/>
        </w:rPr>
      </w:pPr>
      <w:r w:rsidRPr="00CF0471">
        <w:rPr>
          <w:rFonts w:ascii="Times New Roman" w:hAnsi="Times New Roman" w:cs="Times New Roman"/>
          <w:sz w:val="24"/>
        </w:rPr>
        <w:t>In order to effectively execute the new wage policy, companies, employees, and the general public needed to be informed through extensive communication initiatives. This included distributing informational papers, holding public announcements, and running media campaigns to make sure everyone involved knew what their responsibilities and rights were under the new law.</w:t>
      </w:r>
      <w:r>
        <w:rPr>
          <w:rFonts w:ascii="Times New Roman" w:hAnsi="Times New Roman" w:cs="Times New Roman"/>
          <w:sz w:val="24"/>
        </w:rPr>
        <w:t xml:space="preserve"> </w:t>
      </w:r>
      <w:r w:rsidRPr="00CF0471">
        <w:rPr>
          <w:rFonts w:ascii="Times New Roman" w:hAnsi="Times New Roman" w:cs="Times New Roman"/>
          <w:sz w:val="24"/>
        </w:rPr>
        <w:t xml:space="preserve">A regulatory structure was built by the government to oversee adherence to the minimum wage legislation. To carry out routine workplace audits and inspections, this involved forming a specific task force and bolstering already-existing </w:t>
      </w:r>
      <w:proofErr w:type="spellStart"/>
      <w:r w:rsidRPr="00CF0471">
        <w:rPr>
          <w:rFonts w:ascii="Times New Roman" w:hAnsi="Times New Roman" w:cs="Times New Roman"/>
          <w:sz w:val="24"/>
        </w:rPr>
        <w:t>labour</w:t>
      </w:r>
      <w:proofErr w:type="spellEnd"/>
      <w:r w:rsidRPr="00CF0471">
        <w:rPr>
          <w:rFonts w:ascii="Times New Roman" w:hAnsi="Times New Roman" w:cs="Times New Roman"/>
          <w:sz w:val="24"/>
        </w:rPr>
        <w:t xml:space="preserve"> inspection units. Penalties for non-compliance were another aspect of the enforcement procedures designed to make sure firms followed the new wage standards</w:t>
      </w:r>
      <w:r>
        <w:rPr>
          <w:rFonts w:ascii="Times New Roman" w:hAnsi="Times New Roman" w:cs="Times New Roman"/>
          <w:sz w:val="24"/>
        </w:rPr>
        <w:t>.</w:t>
      </w:r>
    </w:p>
    <w:p w:rsidR="00CF0471" w:rsidRDefault="00CF0471" w:rsidP="007E7783">
      <w:pPr>
        <w:spacing w:after="0" w:line="360" w:lineRule="auto"/>
        <w:ind w:firstLine="720"/>
        <w:jc w:val="both"/>
        <w:rPr>
          <w:rFonts w:ascii="Times New Roman" w:hAnsi="Times New Roman" w:cs="Times New Roman"/>
          <w:sz w:val="24"/>
        </w:rPr>
      </w:pPr>
      <w:r w:rsidRPr="00CF0471">
        <w:rPr>
          <w:rFonts w:ascii="Times New Roman" w:hAnsi="Times New Roman" w:cs="Times New Roman"/>
          <w:sz w:val="24"/>
        </w:rPr>
        <w:t xml:space="preserve">The government established complementing policies and programs to aid in the implementation of the minimum wage. These included steps to boost output, lower operating expenses for companies, and offer financial assistance to small and medium-sized firms (SMEs) that would find it difficult to absorb the pay hike. In order to lower worker transportation expenses, the government also </w:t>
      </w:r>
      <w:proofErr w:type="spellStart"/>
      <w:r w:rsidRPr="00CF0471">
        <w:rPr>
          <w:rFonts w:ascii="Times New Roman" w:hAnsi="Times New Roman" w:cs="Times New Roman"/>
          <w:sz w:val="24"/>
        </w:rPr>
        <w:t>prioritised</w:t>
      </w:r>
      <w:proofErr w:type="spellEnd"/>
      <w:r w:rsidRPr="00CF0471">
        <w:rPr>
          <w:rFonts w:ascii="Times New Roman" w:hAnsi="Times New Roman" w:cs="Times New Roman"/>
          <w:sz w:val="24"/>
        </w:rPr>
        <w:t xml:space="preserve"> infrastructure improvements, such as the deployment of buses powered by</w:t>
      </w:r>
      <w:r w:rsidR="00DF1387">
        <w:rPr>
          <w:rFonts w:ascii="Times New Roman" w:hAnsi="Times New Roman" w:cs="Times New Roman"/>
          <w:sz w:val="24"/>
        </w:rPr>
        <w:t xml:space="preserve"> compressed natural gas (CNG). (</w:t>
      </w:r>
      <w:hyperlink r:id="rId10" w:history="1">
        <w:r w:rsidR="00DF1387" w:rsidRPr="00B115A9">
          <w:rPr>
            <w:rStyle w:val="Hyperlink"/>
            <w:rFonts w:ascii="Times New Roman" w:hAnsi="Times New Roman" w:cs="Times New Roman"/>
            <w:sz w:val="24"/>
          </w:rPr>
          <w:t>http://punchng.com</w:t>
        </w:r>
      </w:hyperlink>
      <w:r w:rsidR="00DF1387">
        <w:rPr>
          <w:rFonts w:ascii="Times New Roman" w:hAnsi="Times New Roman" w:cs="Times New Roman"/>
          <w:sz w:val="24"/>
        </w:rPr>
        <w:t xml:space="preserve"> accessed 7 January</w:t>
      </w:r>
      <w:r w:rsidR="00DF1387" w:rsidRPr="006E41FE">
        <w:rPr>
          <w:rFonts w:ascii="Times New Roman" w:hAnsi="Times New Roman" w:cs="Times New Roman"/>
          <w:sz w:val="24"/>
        </w:rPr>
        <w:t xml:space="preserve"> 202</w:t>
      </w:r>
      <w:r w:rsidR="00DF1387">
        <w:rPr>
          <w:rFonts w:ascii="Times New Roman" w:hAnsi="Times New Roman" w:cs="Times New Roman"/>
          <w:sz w:val="24"/>
        </w:rPr>
        <w:t>5).</w:t>
      </w:r>
      <w:r w:rsidR="00AA7564">
        <w:rPr>
          <w:rFonts w:ascii="Times New Roman" w:hAnsi="Times New Roman" w:cs="Times New Roman"/>
          <w:sz w:val="24"/>
        </w:rPr>
        <w:t xml:space="preserve"> </w:t>
      </w:r>
      <w:r w:rsidRPr="00CF0471">
        <w:rPr>
          <w:rFonts w:ascii="Times New Roman" w:hAnsi="Times New Roman" w:cs="Times New Roman"/>
          <w:sz w:val="24"/>
        </w:rPr>
        <w:t>The Act stipulates that the minimum wage would be reviewed every three years to reflect changes in inflation and the state of the economy. This is intended to guarantee that the minimum wage stays relevant and that workers continue to enjoy a respectable level of living. Stakeholders are consulted during the review process, and economic data are evaluated to identify necessary improvements.</w:t>
      </w:r>
    </w:p>
    <w:p w:rsidR="00CF0471" w:rsidRDefault="00CF0471" w:rsidP="007E7783">
      <w:pPr>
        <w:spacing w:after="0" w:line="360" w:lineRule="auto"/>
        <w:ind w:firstLine="720"/>
        <w:jc w:val="both"/>
        <w:rPr>
          <w:rFonts w:ascii="Times New Roman" w:hAnsi="Times New Roman" w:cs="Times New Roman"/>
          <w:sz w:val="24"/>
        </w:rPr>
      </w:pPr>
      <w:r w:rsidRPr="00CF0471">
        <w:rPr>
          <w:rFonts w:ascii="Times New Roman" w:hAnsi="Times New Roman" w:cs="Times New Roman"/>
          <w:sz w:val="24"/>
        </w:rPr>
        <w:t xml:space="preserve">Nigeria's federal structure means that state and local governments are essential to carrying out the minimum wage law. They are in charge of making sure that rules are followed inside their borders and helping out the workers and companies in the area. To ensure consistent implementation across the nation, coordination between federal, state, </w:t>
      </w:r>
      <w:r w:rsidRPr="00CF0471">
        <w:rPr>
          <w:rFonts w:ascii="Times New Roman" w:hAnsi="Times New Roman" w:cs="Times New Roman"/>
          <w:sz w:val="24"/>
        </w:rPr>
        <w:lastRenderedPageBreak/>
        <w:t>and local agencies is necessary.</w:t>
      </w:r>
      <w:r>
        <w:rPr>
          <w:rFonts w:ascii="Times New Roman" w:hAnsi="Times New Roman" w:cs="Times New Roman"/>
          <w:sz w:val="24"/>
        </w:rPr>
        <w:t xml:space="preserve"> </w:t>
      </w:r>
      <w:r w:rsidRPr="00CF0471">
        <w:rPr>
          <w:rFonts w:ascii="Times New Roman" w:hAnsi="Times New Roman" w:cs="Times New Roman"/>
          <w:sz w:val="24"/>
        </w:rPr>
        <w:t xml:space="preserve">For the purpose of determining the effects of the minimum wage rise and addressing any new issues, ongoing observation and assessment are essential. The government regularly assesses the efficacy of the policy and makes any required revisions in coordination with </w:t>
      </w:r>
      <w:proofErr w:type="spellStart"/>
      <w:r w:rsidRPr="00CF0471">
        <w:rPr>
          <w:rFonts w:ascii="Times New Roman" w:hAnsi="Times New Roman" w:cs="Times New Roman"/>
          <w:sz w:val="24"/>
        </w:rPr>
        <w:t>labour</w:t>
      </w:r>
      <w:proofErr w:type="spellEnd"/>
      <w:r w:rsidRPr="00CF0471">
        <w:rPr>
          <w:rFonts w:ascii="Times New Roman" w:hAnsi="Times New Roman" w:cs="Times New Roman"/>
          <w:sz w:val="24"/>
        </w:rPr>
        <w:t xml:space="preserve"> unions and other stakeholders. This procedure guarantees that the policy accomplishes its intended aims and helps to discover areas for improvement.</w:t>
      </w:r>
    </w:p>
    <w:p w:rsidR="00230D79" w:rsidRDefault="00230D79" w:rsidP="00653AA7">
      <w:pPr>
        <w:pStyle w:val="Heading1"/>
      </w:pPr>
      <w:bookmarkStart w:id="25" w:name="_Toc200458482"/>
      <w:r>
        <w:t>2.1.6</w:t>
      </w:r>
      <w:r>
        <w:tab/>
      </w:r>
      <w:r w:rsidR="008151CF" w:rsidRPr="00470C0D">
        <w:t xml:space="preserve">Implications for the Implementation of the 2024 Act </w:t>
      </w:r>
      <w:r w:rsidR="008151CF">
        <w:t>Minimum and Compliance with International Standards</w:t>
      </w:r>
      <w:bookmarkEnd w:id="25"/>
      <w:r w:rsidR="008151CF">
        <w:t xml:space="preserve"> </w:t>
      </w:r>
    </w:p>
    <w:p w:rsidR="00470C0D" w:rsidRDefault="00470C0D" w:rsidP="007E7783">
      <w:pPr>
        <w:spacing w:after="0" w:line="360" w:lineRule="auto"/>
        <w:ind w:firstLine="720"/>
        <w:jc w:val="both"/>
        <w:rPr>
          <w:rFonts w:ascii="Times New Roman" w:hAnsi="Times New Roman" w:cs="Times New Roman"/>
          <w:sz w:val="24"/>
        </w:rPr>
      </w:pPr>
      <w:r w:rsidRPr="00470C0D">
        <w:rPr>
          <w:rFonts w:ascii="Times New Roman" w:hAnsi="Times New Roman" w:cs="Times New Roman"/>
          <w:sz w:val="24"/>
        </w:rPr>
        <w:t xml:space="preserve">The statutory clauses and court interpretations outlined above </w:t>
      </w:r>
      <w:proofErr w:type="spellStart"/>
      <w:r w:rsidRPr="00470C0D">
        <w:rPr>
          <w:rFonts w:ascii="Times New Roman" w:hAnsi="Times New Roman" w:cs="Times New Roman"/>
          <w:sz w:val="24"/>
        </w:rPr>
        <w:t>emphasise</w:t>
      </w:r>
      <w:proofErr w:type="spellEnd"/>
      <w:r w:rsidRPr="00470C0D">
        <w:rPr>
          <w:rFonts w:ascii="Times New Roman" w:hAnsi="Times New Roman" w:cs="Times New Roman"/>
          <w:sz w:val="24"/>
        </w:rPr>
        <w:t xml:space="preserve"> the National Minimum Wage Act of 2024's binding nature, as well as employers' legal responsibility to comply. The courts have consistently maintained the minimum wage as an employee's fundamental entitlement. Furthermore, the Act's supremacy over state laws ensures that pay standards are consistent across the country, while states may set greater salaries if they have the resources to do so. However, the effectiveness of these statutory provisions and judicial rulings depends heavily on the capacity of enforcement agencies and the willingness of employers to adhere to the law. The jurisprudence suggests that the courts will continue to protect workers' rights under the Act, but the practical challenges in enforcement remain a significant hurd</w:t>
      </w:r>
      <w:r w:rsidR="001350ED">
        <w:rPr>
          <w:rFonts w:ascii="Times New Roman" w:hAnsi="Times New Roman" w:cs="Times New Roman"/>
          <w:sz w:val="24"/>
        </w:rPr>
        <w:t>le to achieving full compliance (National Minimum Wage Act, 2024).</w:t>
      </w:r>
    </w:p>
    <w:p w:rsidR="00976ED3" w:rsidRDefault="00976ED3" w:rsidP="007E7783">
      <w:pPr>
        <w:spacing w:after="0" w:line="360" w:lineRule="auto"/>
        <w:ind w:firstLine="720"/>
        <w:jc w:val="both"/>
        <w:rPr>
          <w:rFonts w:ascii="Times New Roman" w:hAnsi="Times New Roman" w:cs="Times New Roman"/>
          <w:sz w:val="24"/>
        </w:rPr>
      </w:pPr>
      <w:r w:rsidRPr="00976ED3">
        <w:rPr>
          <w:rFonts w:ascii="Times New Roman" w:hAnsi="Times New Roman" w:cs="Times New Roman"/>
          <w:sz w:val="24"/>
        </w:rPr>
        <w:t>Initially, there were concerns and skepticism about setting a universal minimum wage. The British proposal during the 1927 Conference clarified that the aim was not to set specific wage levels but to establish wage-fixing mechanisms tailored to individual countries' circumstances, particularly for industries with poor working conditions14.The discussion highlighted several contentious points, such as whether wages should consider a "living wage" standard, which prioritizes workers' needs, or be based on the industry's capacity to pay. Another debate centered on whether the minimum wage should account for the needs of the worker's entire family</w:t>
      </w:r>
      <w:r>
        <w:rPr>
          <w:rFonts w:ascii="Times New Roman" w:hAnsi="Times New Roman" w:cs="Times New Roman"/>
          <w:sz w:val="24"/>
        </w:rPr>
        <w:t xml:space="preserve"> or just the individual worker.</w:t>
      </w:r>
    </w:p>
    <w:p w:rsidR="00E96CE6" w:rsidRDefault="00E96CE6" w:rsidP="007E7783">
      <w:pPr>
        <w:spacing w:after="0" w:line="360" w:lineRule="auto"/>
        <w:ind w:firstLine="720"/>
        <w:jc w:val="both"/>
        <w:rPr>
          <w:rFonts w:ascii="Times New Roman" w:hAnsi="Times New Roman" w:cs="Times New Roman"/>
          <w:sz w:val="24"/>
        </w:rPr>
      </w:pPr>
      <w:r w:rsidRPr="00E96CE6">
        <w:rPr>
          <w:rFonts w:ascii="Times New Roman" w:hAnsi="Times New Roman" w:cs="Times New Roman"/>
          <w:sz w:val="24"/>
        </w:rPr>
        <w:t xml:space="preserve">Ultimately, the 1928 Convention No. 26 was enacted, which defined fundamental principles for minimum wage setting without specifying precise wage amounts. This was viewed as an important, however cautious, move toward improving working conditions </w:t>
      </w:r>
      <w:r w:rsidRPr="00E96CE6">
        <w:rPr>
          <w:rFonts w:ascii="Times New Roman" w:hAnsi="Times New Roman" w:cs="Times New Roman"/>
          <w:sz w:val="24"/>
        </w:rPr>
        <w:lastRenderedPageBreak/>
        <w:t xml:space="preserve">internationally, allowing for flexibility based on national contexts. The Convention played an essential influence in developing </w:t>
      </w:r>
      <w:proofErr w:type="spellStart"/>
      <w:r w:rsidRPr="00E96CE6">
        <w:rPr>
          <w:rFonts w:ascii="Times New Roman" w:hAnsi="Times New Roman" w:cs="Times New Roman"/>
          <w:sz w:val="24"/>
        </w:rPr>
        <w:t>labour</w:t>
      </w:r>
      <w:proofErr w:type="spellEnd"/>
      <w:r w:rsidRPr="00E96CE6">
        <w:rPr>
          <w:rFonts w:ascii="Times New Roman" w:hAnsi="Times New Roman" w:cs="Times New Roman"/>
          <w:sz w:val="24"/>
        </w:rPr>
        <w:t xml:space="preserve"> policy, especially in nations where collective b</w:t>
      </w:r>
      <w:r>
        <w:rPr>
          <w:rFonts w:ascii="Times New Roman" w:hAnsi="Times New Roman" w:cs="Times New Roman"/>
          <w:sz w:val="24"/>
        </w:rPr>
        <w:t>argaining was underdeveloped.</w:t>
      </w:r>
    </w:p>
    <w:p w:rsidR="00D52E24" w:rsidRDefault="00D52E24" w:rsidP="007E7783">
      <w:pPr>
        <w:spacing w:after="0" w:line="360" w:lineRule="auto"/>
        <w:ind w:firstLine="720"/>
        <w:jc w:val="both"/>
        <w:rPr>
          <w:rFonts w:ascii="Times New Roman" w:hAnsi="Times New Roman" w:cs="Times New Roman"/>
          <w:sz w:val="24"/>
        </w:rPr>
      </w:pPr>
      <w:r w:rsidRPr="00D52E24">
        <w:rPr>
          <w:rFonts w:ascii="Times New Roman" w:hAnsi="Times New Roman" w:cs="Times New Roman"/>
          <w:sz w:val="24"/>
        </w:rPr>
        <w:t xml:space="preserve">In light of this, Nigeria's new minimum wage, while a step forward, must be compared to historical worldwide standards. The Act's provision for salary reviews every three years and attempt to raise earnings to 70,000 are excellent steps. However, </w:t>
      </w:r>
      <w:proofErr w:type="spellStart"/>
      <w:r w:rsidRPr="00D52E24">
        <w:rPr>
          <w:rFonts w:ascii="Times New Roman" w:hAnsi="Times New Roman" w:cs="Times New Roman"/>
          <w:sz w:val="24"/>
        </w:rPr>
        <w:t>organisations</w:t>
      </w:r>
      <w:proofErr w:type="spellEnd"/>
      <w:r w:rsidRPr="00D52E24">
        <w:rPr>
          <w:rFonts w:ascii="Times New Roman" w:hAnsi="Times New Roman" w:cs="Times New Roman"/>
          <w:sz w:val="24"/>
        </w:rPr>
        <w:t xml:space="preserve"> such as the Socio-Economic Rights and Accountability Project (SERAP) have </w:t>
      </w:r>
      <w:proofErr w:type="spellStart"/>
      <w:r w:rsidRPr="00D52E24">
        <w:rPr>
          <w:rFonts w:ascii="Times New Roman" w:hAnsi="Times New Roman" w:cs="Times New Roman"/>
          <w:sz w:val="24"/>
        </w:rPr>
        <w:t>criticised</w:t>
      </w:r>
      <w:proofErr w:type="spellEnd"/>
      <w:r w:rsidRPr="00D52E24">
        <w:rPr>
          <w:rFonts w:ascii="Times New Roman" w:hAnsi="Times New Roman" w:cs="Times New Roman"/>
          <w:sz w:val="24"/>
        </w:rPr>
        <w:t xml:space="preserve"> the salary for falling short of what is called a "living wage" under international human rights treaties. As a result, while Nigeria's approach is consistent with the flexibility permitted by Convention No. 26, additional adjustments may be required to ensure that it satisfies the broader purpose of providing a wage that provides a dignified standard of living. Nigeria's National Assembly has enacted the 2024 Minimum salary Act, raising the national minimum salary from ₦30,000 to ₦70,000. However, there are doubts over whether the new salary satisfies international standards. The Socio-Economic Rights and Accountability Project (SERAP) has underlined that while the rise is a significant beginning, it still falls short of international responsibilities addressing workers' rights to an adequate living wage (https://serap-nigeria.org, accessed 16/6/2024). According to SERAP, the new pay should reflect the cost of living and provide workers with a dignified life, in accordance with international human rights treaties ratified by Nigeria. They have encouraged the government to ensure that any proposed minimum wage corresponds with these norms and have threatened legal action if the measure does not fulfil international requirements17In summary, the 2024 Minimum Wage Act represents a noteworthy advancement; yet, to guarantee complete adherence to global </w:t>
      </w:r>
      <w:proofErr w:type="spellStart"/>
      <w:r w:rsidRPr="00D52E24">
        <w:rPr>
          <w:rFonts w:ascii="Times New Roman" w:hAnsi="Times New Roman" w:cs="Times New Roman"/>
          <w:sz w:val="24"/>
        </w:rPr>
        <w:t>labour</w:t>
      </w:r>
      <w:proofErr w:type="spellEnd"/>
      <w:r w:rsidRPr="00D52E24">
        <w:rPr>
          <w:rFonts w:ascii="Times New Roman" w:hAnsi="Times New Roman" w:cs="Times New Roman"/>
          <w:sz w:val="24"/>
        </w:rPr>
        <w:t xml:space="preserve"> norms, the Nigerian government needs to consider implementing more modifications.</w:t>
      </w:r>
    </w:p>
    <w:p w:rsidR="008151CF" w:rsidRDefault="008151CF" w:rsidP="00E96C0A">
      <w:pPr>
        <w:pStyle w:val="Heading1"/>
        <w:spacing w:after="240"/>
      </w:pPr>
      <w:bookmarkStart w:id="26" w:name="_Toc200458483"/>
      <w:r>
        <w:t>2.1.7</w:t>
      </w:r>
      <w:r>
        <w:tab/>
      </w:r>
      <w:r w:rsidRPr="008151CF">
        <w:t>Challen</w:t>
      </w:r>
      <w:r>
        <w:t>ges of the New Minimum Wage</w:t>
      </w:r>
      <w:r w:rsidR="003B27E5">
        <w:t xml:space="preserve"> Act</w:t>
      </w:r>
      <w:bookmarkEnd w:id="26"/>
    </w:p>
    <w:p w:rsidR="005B13A5" w:rsidRPr="00E96C0A" w:rsidRDefault="008151CF" w:rsidP="00E96C0A">
      <w:pPr>
        <w:pStyle w:val="ListParagraph"/>
        <w:numPr>
          <w:ilvl w:val="0"/>
          <w:numId w:val="8"/>
        </w:numPr>
        <w:spacing w:after="0" w:line="360" w:lineRule="auto"/>
        <w:jc w:val="both"/>
        <w:rPr>
          <w:rFonts w:ascii="Times New Roman" w:hAnsi="Times New Roman" w:cs="Times New Roman"/>
          <w:b/>
          <w:sz w:val="24"/>
        </w:rPr>
      </w:pPr>
      <w:r w:rsidRPr="00E96C0A">
        <w:rPr>
          <w:rFonts w:ascii="Times New Roman" w:hAnsi="Times New Roman" w:cs="Times New Roman"/>
          <w:b/>
          <w:sz w:val="24"/>
        </w:rPr>
        <w:t xml:space="preserve">Economic Constraints: </w:t>
      </w:r>
    </w:p>
    <w:p w:rsidR="008151CF" w:rsidRDefault="008151CF" w:rsidP="00E96C0A">
      <w:pPr>
        <w:spacing w:after="0" w:line="360" w:lineRule="auto"/>
        <w:jc w:val="both"/>
        <w:rPr>
          <w:rFonts w:ascii="Times New Roman" w:hAnsi="Times New Roman" w:cs="Times New Roman"/>
          <w:sz w:val="24"/>
        </w:rPr>
      </w:pPr>
      <w:r w:rsidRPr="008151CF">
        <w:rPr>
          <w:rFonts w:ascii="Times New Roman" w:hAnsi="Times New Roman" w:cs="Times New Roman"/>
          <w:sz w:val="24"/>
        </w:rPr>
        <w:t xml:space="preserve">Nigeria's economy is now facing considerable issues, including high inflation, unemployment, and slow economic growth. These issues combine strain the financial capabilities of businesses, particularly small and medium enterprises (SMEs), which make up a substantial component of Nigeria's economy. SMEs often operate on thin profit </w:t>
      </w:r>
      <w:r w:rsidRPr="008151CF">
        <w:rPr>
          <w:rFonts w:ascii="Times New Roman" w:hAnsi="Times New Roman" w:cs="Times New Roman"/>
          <w:sz w:val="24"/>
        </w:rPr>
        <w:lastRenderedPageBreak/>
        <w:t xml:space="preserve">margins and are more susceptible to economic fluctuations18. As a result, many of these businesses struggle to absorb the increased </w:t>
      </w:r>
      <w:proofErr w:type="spellStart"/>
      <w:r w:rsidRPr="008151CF">
        <w:rPr>
          <w:rFonts w:ascii="Times New Roman" w:hAnsi="Times New Roman" w:cs="Times New Roman"/>
          <w:sz w:val="24"/>
        </w:rPr>
        <w:t>labour</w:t>
      </w:r>
      <w:proofErr w:type="spellEnd"/>
      <w:r w:rsidRPr="008151CF">
        <w:rPr>
          <w:rFonts w:ascii="Times New Roman" w:hAnsi="Times New Roman" w:cs="Times New Roman"/>
          <w:sz w:val="24"/>
        </w:rPr>
        <w:t xml:space="preserve"> costs mandated by the new minimum wage. The economic instability exacerbates their difficulties in complying with the wage structure, leading to potential layoffs, reduced hiring, or even business closures. The broader economic context, marked by inadequate infrastructure, fluctuating energy costs, and limited access to finance, further complicates the ability of SMEs to sust</w:t>
      </w:r>
      <w:r w:rsidR="0043594B">
        <w:rPr>
          <w:rFonts w:ascii="Times New Roman" w:hAnsi="Times New Roman" w:cs="Times New Roman"/>
          <w:sz w:val="24"/>
        </w:rPr>
        <w:t>ain the new wage requirements (</w:t>
      </w:r>
      <w:r w:rsidR="0043594B" w:rsidRPr="0043594B">
        <w:rPr>
          <w:rFonts w:ascii="Times New Roman" w:hAnsi="Times New Roman" w:cs="Times New Roman"/>
          <w:sz w:val="24"/>
        </w:rPr>
        <w:t xml:space="preserve">Ximena </w:t>
      </w:r>
      <w:proofErr w:type="spellStart"/>
      <w:r w:rsidR="0043594B" w:rsidRPr="0043594B">
        <w:rPr>
          <w:rFonts w:ascii="Times New Roman" w:hAnsi="Times New Roman" w:cs="Times New Roman"/>
          <w:sz w:val="24"/>
        </w:rPr>
        <w:t>Delcarpio</w:t>
      </w:r>
      <w:proofErr w:type="spellEnd"/>
      <w:r w:rsidR="0043594B" w:rsidRPr="0043594B">
        <w:rPr>
          <w:rFonts w:ascii="Times New Roman" w:hAnsi="Times New Roman" w:cs="Times New Roman"/>
          <w:sz w:val="24"/>
        </w:rPr>
        <w:t xml:space="preserve"> and M. </w:t>
      </w:r>
      <w:proofErr w:type="spellStart"/>
      <w:proofErr w:type="gramStart"/>
      <w:r w:rsidR="0043594B" w:rsidRPr="0043594B">
        <w:rPr>
          <w:rFonts w:ascii="Times New Roman" w:hAnsi="Times New Roman" w:cs="Times New Roman"/>
          <w:sz w:val="24"/>
        </w:rPr>
        <w:t>laura</w:t>
      </w:r>
      <w:proofErr w:type="spellEnd"/>
      <w:proofErr w:type="gramEnd"/>
      <w:r w:rsidR="0043594B" w:rsidRPr="0043594B">
        <w:rPr>
          <w:rFonts w:ascii="Times New Roman" w:hAnsi="Times New Roman" w:cs="Times New Roman"/>
          <w:sz w:val="24"/>
        </w:rPr>
        <w:t xml:space="preserve"> </w:t>
      </w:r>
      <w:proofErr w:type="spellStart"/>
      <w:r w:rsidR="0043594B" w:rsidRPr="0043594B">
        <w:rPr>
          <w:rFonts w:ascii="Times New Roman" w:hAnsi="Times New Roman" w:cs="Times New Roman"/>
          <w:sz w:val="24"/>
        </w:rPr>
        <w:t>Pabon</w:t>
      </w:r>
      <w:proofErr w:type="spellEnd"/>
      <w:r w:rsidR="0043594B">
        <w:rPr>
          <w:rFonts w:ascii="Times New Roman" w:hAnsi="Times New Roman" w:cs="Times New Roman"/>
          <w:sz w:val="24"/>
        </w:rPr>
        <w:t>, 2017)</w:t>
      </w:r>
    </w:p>
    <w:p w:rsidR="0058434E" w:rsidRPr="0058434E" w:rsidRDefault="0058434E" w:rsidP="0058434E">
      <w:pPr>
        <w:pStyle w:val="ListParagraph"/>
        <w:numPr>
          <w:ilvl w:val="0"/>
          <w:numId w:val="8"/>
        </w:numPr>
        <w:spacing w:after="0" w:line="360" w:lineRule="auto"/>
        <w:jc w:val="both"/>
        <w:rPr>
          <w:rFonts w:ascii="Times New Roman" w:hAnsi="Times New Roman" w:cs="Times New Roman"/>
          <w:b/>
          <w:sz w:val="24"/>
        </w:rPr>
      </w:pPr>
      <w:r w:rsidRPr="0058434E">
        <w:rPr>
          <w:rFonts w:ascii="Times New Roman" w:hAnsi="Times New Roman" w:cs="Times New Roman"/>
          <w:b/>
          <w:sz w:val="24"/>
        </w:rPr>
        <w:t xml:space="preserve">Administrative Inefficiencies: </w:t>
      </w:r>
    </w:p>
    <w:p w:rsidR="0058434E" w:rsidRDefault="0058434E" w:rsidP="00E96C0A">
      <w:pPr>
        <w:spacing w:after="0" w:line="360" w:lineRule="auto"/>
        <w:jc w:val="both"/>
        <w:rPr>
          <w:rFonts w:ascii="Times New Roman" w:hAnsi="Times New Roman" w:cs="Times New Roman"/>
          <w:sz w:val="24"/>
        </w:rPr>
      </w:pPr>
      <w:r w:rsidRPr="0058434E">
        <w:rPr>
          <w:rFonts w:ascii="Times New Roman" w:hAnsi="Times New Roman" w:cs="Times New Roman"/>
          <w:sz w:val="24"/>
        </w:rPr>
        <w:t xml:space="preserve">The effectiveness of any </w:t>
      </w:r>
      <w:proofErr w:type="spellStart"/>
      <w:r w:rsidRPr="0058434E">
        <w:rPr>
          <w:rFonts w:ascii="Times New Roman" w:hAnsi="Times New Roman" w:cs="Times New Roman"/>
          <w:sz w:val="24"/>
        </w:rPr>
        <w:t>labour</w:t>
      </w:r>
      <w:proofErr w:type="spellEnd"/>
      <w:r w:rsidRPr="0058434E">
        <w:rPr>
          <w:rFonts w:ascii="Times New Roman" w:hAnsi="Times New Roman" w:cs="Times New Roman"/>
          <w:sz w:val="24"/>
        </w:rPr>
        <w:t xml:space="preserve"> policy, including the National Minimum Wage Act, heavily depends on the administrative capacity of government agencies tasked with its enforcement. In Nigeria, these agencies often suffer from inefficiencies rooted in bureaucratic delays, inadequate funding, and widespread corruption. The enforcement of the new minimum wage is particularly challenging in such an environment, where monitoring compliance is inconsistent, and penalties for non-compliance are either not enforced or are circumvented through bribery. These administrative weaknesses not only undermine the intent of the legislation but also perpetuate a culture of impunity among employers, who may view</w:t>
      </w:r>
      <w:r w:rsidR="00686BD6">
        <w:rPr>
          <w:rFonts w:ascii="Times New Roman" w:hAnsi="Times New Roman" w:cs="Times New Roman"/>
          <w:sz w:val="24"/>
        </w:rPr>
        <w:t xml:space="preserve"> </w:t>
      </w:r>
      <w:r w:rsidR="00686BD6" w:rsidRPr="00686BD6">
        <w:rPr>
          <w:rFonts w:ascii="Times New Roman" w:hAnsi="Times New Roman" w:cs="Times New Roman"/>
          <w:sz w:val="24"/>
        </w:rPr>
        <w:t xml:space="preserve">non-compliance as a low-risk </w:t>
      </w:r>
      <w:proofErr w:type="spellStart"/>
      <w:r w:rsidR="00686BD6" w:rsidRPr="00686BD6">
        <w:rPr>
          <w:rFonts w:ascii="Times New Roman" w:hAnsi="Times New Roman" w:cs="Times New Roman"/>
          <w:sz w:val="24"/>
        </w:rPr>
        <w:t>option.High</w:t>
      </w:r>
      <w:proofErr w:type="spellEnd"/>
      <w:r w:rsidR="00686BD6" w:rsidRPr="00686BD6">
        <w:rPr>
          <w:rFonts w:ascii="Times New Roman" w:hAnsi="Times New Roman" w:cs="Times New Roman"/>
          <w:sz w:val="24"/>
        </w:rPr>
        <w:t xml:space="preserve"> levels of non-compliance have detrimental effects not just for workers and their families, whose rights are violated, but also for conforming employers, since it gives non-compliant fir</w:t>
      </w:r>
      <w:r w:rsidR="0058596C">
        <w:rPr>
          <w:rFonts w:ascii="Times New Roman" w:hAnsi="Times New Roman" w:cs="Times New Roman"/>
          <w:sz w:val="24"/>
        </w:rPr>
        <w:t>ms an unlawful cost advantage (</w:t>
      </w:r>
      <w:r w:rsidR="0058596C" w:rsidRPr="0058596C">
        <w:rPr>
          <w:rFonts w:ascii="Times New Roman" w:hAnsi="Times New Roman" w:cs="Times New Roman"/>
          <w:sz w:val="24"/>
        </w:rPr>
        <w:t>https://www.ILO.o</w:t>
      </w:r>
      <w:r w:rsidR="0058596C">
        <w:rPr>
          <w:rFonts w:ascii="Times New Roman" w:hAnsi="Times New Roman" w:cs="Times New Roman"/>
          <w:sz w:val="24"/>
        </w:rPr>
        <w:t>rg&gt;How to enforce minimum wages, 2021)</w:t>
      </w:r>
      <w:r w:rsidR="00686BD6" w:rsidRPr="00686BD6">
        <w:rPr>
          <w:rFonts w:ascii="Times New Roman" w:hAnsi="Times New Roman" w:cs="Times New Roman"/>
          <w:sz w:val="24"/>
        </w:rPr>
        <w:t xml:space="preserve"> Furthermore, the absence of coordinated efforts between the federal and state governments complicates the enforcement process, resulting in inconsistent application of the law across the country.</w:t>
      </w:r>
    </w:p>
    <w:p w:rsidR="00686BD6" w:rsidRPr="00686BD6" w:rsidRDefault="00686BD6" w:rsidP="00686BD6">
      <w:pPr>
        <w:pStyle w:val="ListParagraph"/>
        <w:numPr>
          <w:ilvl w:val="0"/>
          <w:numId w:val="8"/>
        </w:numPr>
        <w:spacing w:after="0" w:line="360" w:lineRule="auto"/>
        <w:jc w:val="both"/>
        <w:rPr>
          <w:rFonts w:ascii="Times New Roman" w:hAnsi="Times New Roman" w:cs="Times New Roman"/>
          <w:b/>
          <w:sz w:val="24"/>
        </w:rPr>
      </w:pPr>
      <w:r w:rsidRPr="00686BD6">
        <w:rPr>
          <w:rFonts w:ascii="Times New Roman" w:hAnsi="Times New Roman" w:cs="Times New Roman"/>
          <w:b/>
          <w:sz w:val="24"/>
        </w:rPr>
        <w:t xml:space="preserve">Regional Disparities: </w:t>
      </w:r>
    </w:p>
    <w:p w:rsidR="00686BD6" w:rsidRDefault="00686BD6" w:rsidP="00E96C0A">
      <w:pPr>
        <w:spacing w:after="0" w:line="360" w:lineRule="auto"/>
        <w:jc w:val="both"/>
        <w:rPr>
          <w:rFonts w:ascii="Times New Roman" w:hAnsi="Times New Roman" w:cs="Times New Roman"/>
          <w:sz w:val="24"/>
        </w:rPr>
      </w:pPr>
      <w:r w:rsidRPr="00686BD6">
        <w:rPr>
          <w:rFonts w:ascii="Times New Roman" w:hAnsi="Times New Roman" w:cs="Times New Roman"/>
          <w:sz w:val="24"/>
        </w:rPr>
        <w:t xml:space="preserve">Nigeria's economic landscape is immensely diversified, with considerable differences in wealth, development, and revenue creation between areas. States with significant internal resources or higher federal allocations are better positioned to implement the new minimum wage. In contrast, poorer states, particularly those in the northern and some eastern regions, may struggle to meet the wage requirements due to their weaker economic base and limited financial resources. This disparity not only challenges the uniform </w:t>
      </w:r>
      <w:r w:rsidRPr="00686BD6">
        <w:rPr>
          <w:rFonts w:ascii="Times New Roman" w:hAnsi="Times New Roman" w:cs="Times New Roman"/>
          <w:sz w:val="24"/>
        </w:rPr>
        <w:lastRenderedPageBreak/>
        <w:t>application of the law but also risks deepening regional inequalities. Workers in less affluent states may face delays in receiving the new wage, or their states may seek exemptions or reductions in the mandated amount, thereby undermining the principle of a national minimum wage.</w:t>
      </w:r>
      <w:r w:rsidR="006C113A">
        <w:rPr>
          <w:rFonts w:ascii="Times New Roman" w:hAnsi="Times New Roman" w:cs="Times New Roman"/>
          <w:sz w:val="24"/>
        </w:rPr>
        <w:t xml:space="preserve"> </w:t>
      </w:r>
      <w:r w:rsidRPr="00686BD6">
        <w:rPr>
          <w:rFonts w:ascii="Times New Roman" w:hAnsi="Times New Roman" w:cs="Times New Roman"/>
          <w:sz w:val="24"/>
        </w:rPr>
        <w:t>Many Nigerian states struggle with limited fiscal capacity, primarily due to low internally generated revenue (IGR) and overreliance on federal allocations. Implementing a higher national minimum wage can strain their budgets, potentially leading to delayed salary payments or reductions in workforce.</w:t>
      </w:r>
    </w:p>
    <w:p w:rsidR="006C113A" w:rsidRPr="006C113A" w:rsidRDefault="006C113A" w:rsidP="006C113A">
      <w:pPr>
        <w:pStyle w:val="ListParagraph"/>
        <w:numPr>
          <w:ilvl w:val="0"/>
          <w:numId w:val="8"/>
        </w:numPr>
        <w:spacing w:after="0" w:line="360" w:lineRule="auto"/>
        <w:jc w:val="both"/>
        <w:rPr>
          <w:rFonts w:ascii="Times New Roman" w:hAnsi="Times New Roman" w:cs="Times New Roman"/>
          <w:b/>
          <w:sz w:val="24"/>
        </w:rPr>
      </w:pPr>
      <w:r w:rsidRPr="006C113A">
        <w:rPr>
          <w:rFonts w:ascii="Times New Roman" w:hAnsi="Times New Roman" w:cs="Times New Roman"/>
          <w:b/>
          <w:sz w:val="24"/>
        </w:rPr>
        <w:t xml:space="preserve">Sectoral Compliance: </w:t>
      </w:r>
    </w:p>
    <w:p w:rsidR="006C113A" w:rsidRDefault="006C113A" w:rsidP="00E96C0A">
      <w:pPr>
        <w:spacing w:after="0" w:line="360" w:lineRule="auto"/>
        <w:jc w:val="both"/>
        <w:rPr>
          <w:rFonts w:ascii="Times New Roman" w:hAnsi="Times New Roman" w:cs="Times New Roman"/>
          <w:sz w:val="24"/>
        </w:rPr>
      </w:pPr>
      <w:r w:rsidRPr="006C113A">
        <w:rPr>
          <w:rFonts w:ascii="Times New Roman" w:hAnsi="Times New Roman" w:cs="Times New Roman"/>
          <w:sz w:val="24"/>
        </w:rPr>
        <w:t>The impact of the National Minimum Wage Act varies across different sectors of the economy. While formal sectors such as banking, oil and gas, and telecommunications are likely to comply with the wage increase due to their stronger financial standing and regulation, the informal sector presents a significant challenge. The informal sector, which employs a large portion of Nigeria's workforce, often operates outside the purview of government regulation and lacks formal wage structures. As a result, enforcing the new minimum wage in this area is very challenging. Many workers in the informal economy may not receive the advantages of the wage hike since businesses in this sector are either unaware of the law or unwilling to execute it owing to the</w:t>
      </w:r>
      <w:r w:rsidR="0055103C">
        <w:rPr>
          <w:rFonts w:ascii="Times New Roman" w:hAnsi="Times New Roman" w:cs="Times New Roman"/>
          <w:sz w:val="24"/>
        </w:rPr>
        <w:t>ir own financial restrictions.</w:t>
      </w:r>
    </w:p>
    <w:p w:rsidR="00590053" w:rsidRPr="00590053" w:rsidRDefault="00590053" w:rsidP="00590053">
      <w:pPr>
        <w:pStyle w:val="ListParagraph"/>
        <w:numPr>
          <w:ilvl w:val="0"/>
          <w:numId w:val="8"/>
        </w:numPr>
        <w:spacing w:after="0" w:line="360" w:lineRule="auto"/>
        <w:jc w:val="both"/>
        <w:rPr>
          <w:rFonts w:ascii="Times New Roman" w:hAnsi="Times New Roman" w:cs="Times New Roman"/>
          <w:b/>
          <w:sz w:val="24"/>
        </w:rPr>
      </w:pPr>
      <w:r w:rsidRPr="00590053">
        <w:rPr>
          <w:rFonts w:ascii="Times New Roman" w:hAnsi="Times New Roman" w:cs="Times New Roman"/>
          <w:b/>
          <w:sz w:val="24"/>
        </w:rPr>
        <w:t xml:space="preserve">Inflationary Pressures: </w:t>
      </w:r>
    </w:p>
    <w:p w:rsidR="00590053" w:rsidRDefault="00590053" w:rsidP="00E96C0A">
      <w:pPr>
        <w:spacing w:after="0" w:line="360" w:lineRule="auto"/>
        <w:jc w:val="both"/>
        <w:rPr>
          <w:rFonts w:ascii="Times New Roman" w:hAnsi="Times New Roman" w:cs="Times New Roman"/>
          <w:sz w:val="24"/>
        </w:rPr>
      </w:pPr>
      <w:r w:rsidRPr="00590053">
        <w:rPr>
          <w:rFonts w:ascii="Times New Roman" w:hAnsi="Times New Roman" w:cs="Times New Roman"/>
          <w:sz w:val="24"/>
        </w:rPr>
        <w:t xml:space="preserve">The possibility for inflation to rise is a major worry when considering minimum wage increases. If businesses, particularly those with tight profit margins, respond to wage increases by raising prices to meet their increased </w:t>
      </w:r>
      <w:proofErr w:type="spellStart"/>
      <w:r w:rsidRPr="00590053">
        <w:rPr>
          <w:rFonts w:ascii="Times New Roman" w:hAnsi="Times New Roman" w:cs="Times New Roman"/>
          <w:sz w:val="24"/>
        </w:rPr>
        <w:t>labour</w:t>
      </w:r>
      <w:proofErr w:type="spellEnd"/>
      <w:r w:rsidRPr="00590053">
        <w:rPr>
          <w:rFonts w:ascii="Times New Roman" w:hAnsi="Times New Roman" w:cs="Times New Roman"/>
          <w:sz w:val="24"/>
        </w:rPr>
        <w:t xml:space="preserve"> expenses, the overall cost </w:t>
      </w:r>
      <w:r w:rsidR="003162D0">
        <w:rPr>
          <w:rFonts w:ascii="Times New Roman" w:hAnsi="Times New Roman" w:cs="Times New Roman"/>
          <w:sz w:val="24"/>
        </w:rPr>
        <w:t>of goods and services may rise</w:t>
      </w:r>
      <w:r w:rsidRPr="00590053">
        <w:rPr>
          <w:rFonts w:ascii="Times New Roman" w:hAnsi="Times New Roman" w:cs="Times New Roman"/>
          <w:sz w:val="24"/>
        </w:rPr>
        <w:t xml:space="preserve">. This inflationary effect can erode the real value of the wage increase, lowering workers' purchasing power and cancelling out the intended benefits of the new minimum wage. Furthermore, in an economy like Nigeria, where inflation is already a problem, any further price increases can intensify the financial strain on consumers, particularly those with lower incomes. The problem is to strike a balance between fair salaries and price stability, while ensuring that wage increases do not cause broader economic instability. These concerns </w:t>
      </w:r>
      <w:proofErr w:type="spellStart"/>
      <w:r w:rsidRPr="00590053">
        <w:rPr>
          <w:rFonts w:ascii="Times New Roman" w:hAnsi="Times New Roman" w:cs="Times New Roman"/>
          <w:sz w:val="24"/>
        </w:rPr>
        <w:t>emphasise</w:t>
      </w:r>
      <w:proofErr w:type="spellEnd"/>
      <w:r w:rsidRPr="00590053">
        <w:rPr>
          <w:rFonts w:ascii="Times New Roman" w:hAnsi="Times New Roman" w:cs="Times New Roman"/>
          <w:sz w:val="24"/>
        </w:rPr>
        <w:t xml:space="preserve"> the complexities of implementing the National Minimum Wage Act, 2024, and the necessity for tailored initiatives to successfully address these issues.</w:t>
      </w:r>
    </w:p>
    <w:p w:rsidR="000E1E7F" w:rsidRPr="000E1E7F" w:rsidRDefault="000E1E7F" w:rsidP="000E1E7F">
      <w:pPr>
        <w:pStyle w:val="ListParagraph"/>
        <w:numPr>
          <w:ilvl w:val="0"/>
          <w:numId w:val="8"/>
        </w:numPr>
        <w:spacing w:after="0" w:line="360" w:lineRule="auto"/>
        <w:jc w:val="both"/>
        <w:rPr>
          <w:rFonts w:ascii="Times New Roman" w:hAnsi="Times New Roman" w:cs="Times New Roman"/>
          <w:b/>
          <w:sz w:val="24"/>
        </w:rPr>
      </w:pPr>
      <w:r w:rsidRPr="000E1E7F">
        <w:rPr>
          <w:rFonts w:ascii="Times New Roman" w:hAnsi="Times New Roman" w:cs="Times New Roman"/>
          <w:b/>
          <w:sz w:val="24"/>
        </w:rPr>
        <w:lastRenderedPageBreak/>
        <w:t xml:space="preserve">Attitudes of State Governors: </w:t>
      </w:r>
    </w:p>
    <w:p w:rsidR="000E1E7F" w:rsidRDefault="000E1E7F" w:rsidP="00E96C0A">
      <w:pPr>
        <w:spacing w:after="0" w:line="360" w:lineRule="auto"/>
        <w:jc w:val="both"/>
        <w:rPr>
          <w:rFonts w:ascii="Times New Roman" w:hAnsi="Times New Roman" w:cs="Times New Roman"/>
          <w:sz w:val="24"/>
        </w:rPr>
      </w:pPr>
      <w:r w:rsidRPr="000E1E7F">
        <w:rPr>
          <w:rFonts w:ascii="Times New Roman" w:hAnsi="Times New Roman" w:cs="Times New Roman"/>
          <w:sz w:val="24"/>
        </w:rPr>
        <w:t>The attitude of state governors presents one of the main obstacles to the National Minimum Wage Act's execution. Many governors have expressed reluctance or outright refusal to implement the minimum wage, citing financial constraints. The federal system in Nigeria allows states considerable autonomy, and some governors argue that their states lack the financial capacity to pay the increased wages, especially</w:t>
      </w:r>
      <w:r w:rsidR="00DB281C">
        <w:rPr>
          <w:rFonts w:ascii="Times New Roman" w:hAnsi="Times New Roman" w:cs="Times New Roman"/>
          <w:sz w:val="24"/>
        </w:rPr>
        <w:t xml:space="preserve"> </w:t>
      </w:r>
      <w:r w:rsidR="00DB281C" w:rsidRPr="00DB281C">
        <w:rPr>
          <w:rFonts w:ascii="Times New Roman" w:hAnsi="Times New Roman" w:cs="Times New Roman"/>
          <w:sz w:val="24"/>
        </w:rPr>
        <w:t xml:space="preserve">given other competing priorities like infrastructure development and social services. As of now, only a few states in Nigeria have complied with the implementation of the National Minimum Wage Act of 2024. Specifically, Lagos and Edo states have not only set up implementation committees but have also started paying the new minimum wage of ₦70,000. Lagos has been paying its workers ₦77,000, which is above the stipulated minimum wage, while Edo began paying ₦70,000 even before the law was signed. Additionally, states like Adamawa have commenced payments starting in August 2024. Other states, such as Kano, Kwara, Ogun, </w:t>
      </w:r>
      <w:proofErr w:type="spellStart"/>
      <w:r w:rsidR="00DB281C" w:rsidRPr="00DB281C">
        <w:rPr>
          <w:rFonts w:ascii="Times New Roman" w:hAnsi="Times New Roman" w:cs="Times New Roman"/>
          <w:sz w:val="24"/>
        </w:rPr>
        <w:t>Borno</w:t>
      </w:r>
      <w:proofErr w:type="spellEnd"/>
      <w:r w:rsidR="00DB281C" w:rsidRPr="00DB281C">
        <w:rPr>
          <w:rFonts w:ascii="Times New Roman" w:hAnsi="Times New Roman" w:cs="Times New Roman"/>
          <w:sz w:val="24"/>
        </w:rPr>
        <w:t xml:space="preserve">, </w:t>
      </w:r>
      <w:proofErr w:type="spellStart"/>
      <w:r w:rsidR="00DB281C" w:rsidRPr="00DB281C">
        <w:rPr>
          <w:rFonts w:ascii="Times New Roman" w:hAnsi="Times New Roman" w:cs="Times New Roman"/>
          <w:sz w:val="24"/>
        </w:rPr>
        <w:t>Jigawa</w:t>
      </w:r>
      <w:proofErr w:type="spellEnd"/>
      <w:r w:rsidR="00DB281C" w:rsidRPr="00DB281C">
        <w:rPr>
          <w:rFonts w:ascii="Times New Roman" w:hAnsi="Times New Roman" w:cs="Times New Roman"/>
          <w:sz w:val="24"/>
        </w:rPr>
        <w:t xml:space="preserve">, Ondo, and </w:t>
      </w:r>
      <w:proofErr w:type="spellStart"/>
      <w:r w:rsidR="00DB281C" w:rsidRPr="00DB281C">
        <w:rPr>
          <w:rFonts w:ascii="Times New Roman" w:hAnsi="Times New Roman" w:cs="Times New Roman"/>
          <w:sz w:val="24"/>
        </w:rPr>
        <w:t>Abia</w:t>
      </w:r>
      <w:proofErr w:type="spellEnd"/>
      <w:r w:rsidR="00DB281C" w:rsidRPr="00DB281C">
        <w:rPr>
          <w:rFonts w:ascii="Times New Roman" w:hAnsi="Times New Roman" w:cs="Times New Roman"/>
          <w:sz w:val="24"/>
        </w:rPr>
        <w:t>, have set up implementation committees but have not yet started payi</w:t>
      </w:r>
      <w:r w:rsidR="00042377">
        <w:rPr>
          <w:rFonts w:ascii="Times New Roman" w:hAnsi="Times New Roman" w:cs="Times New Roman"/>
          <w:sz w:val="24"/>
        </w:rPr>
        <w:t>ng the minimum wage</w:t>
      </w:r>
      <w:r w:rsidR="00DB281C" w:rsidRPr="00DB281C">
        <w:rPr>
          <w:rFonts w:ascii="Times New Roman" w:hAnsi="Times New Roman" w:cs="Times New Roman"/>
          <w:sz w:val="24"/>
        </w:rPr>
        <w:t>. The inability or unwillingness of some states to implement the minimum wage has led to disparities across the country, with workers in some states earning significantly less than their counterparts in others. This reluctance is often rooted in political considerations, as governors may fear backlash from other sectors or pressure from the political elite who may oppose the wage increase.</w:t>
      </w:r>
    </w:p>
    <w:p w:rsidR="00DB281C" w:rsidRPr="00DB281C" w:rsidRDefault="00DB281C" w:rsidP="00DB281C">
      <w:pPr>
        <w:pStyle w:val="ListParagraph"/>
        <w:numPr>
          <w:ilvl w:val="0"/>
          <w:numId w:val="8"/>
        </w:numPr>
        <w:spacing w:after="0" w:line="360" w:lineRule="auto"/>
        <w:jc w:val="both"/>
        <w:rPr>
          <w:rFonts w:ascii="Times New Roman" w:hAnsi="Times New Roman" w:cs="Times New Roman"/>
          <w:b/>
          <w:sz w:val="24"/>
        </w:rPr>
      </w:pPr>
      <w:r w:rsidRPr="00DB281C">
        <w:rPr>
          <w:rFonts w:ascii="Times New Roman" w:hAnsi="Times New Roman" w:cs="Times New Roman"/>
          <w:b/>
          <w:sz w:val="24"/>
        </w:rPr>
        <w:t xml:space="preserve">Application to Non-Civil Service Workers: </w:t>
      </w:r>
    </w:p>
    <w:p w:rsidR="00DB281C" w:rsidRDefault="00DB281C" w:rsidP="00E96C0A">
      <w:pPr>
        <w:spacing w:after="0" w:line="360" w:lineRule="auto"/>
        <w:jc w:val="both"/>
        <w:rPr>
          <w:rFonts w:ascii="Times New Roman" w:hAnsi="Times New Roman" w:cs="Times New Roman"/>
          <w:sz w:val="24"/>
        </w:rPr>
      </w:pPr>
      <w:r w:rsidRPr="00DB281C">
        <w:rPr>
          <w:rFonts w:ascii="Times New Roman" w:hAnsi="Times New Roman" w:cs="Times New Roman"/>
          <w:sz w:val="24"/>
        </w:rPr>
        <w:t xml:space="preserve">Another challenge is the application of the minimum wage to workers outside the civil service. While the Act is generally enforced within the civil service, its implementation is less consistent for workers in other sectors. This is especially true for employees of small enterprises or informal industries when enforcement systems are lacking or non-existent.25The informal sector accounts for a sizable component of Nigeria's economy, and workers in this sector sometimes lack official employment contracts, making it difficult to enforce the minimum wage. In fact, many firms in the non-civil service industries skirt the minimum wage standards by hiring workers on a casual or part-time basis, evading the legal duty to pay the full rate. This contradicts the aim of the law and encourages wealth </w:t>
      </w:r>
      <w:r w:rsidRPr="00DB281C">
        <w:rPr>
          <w:rFonts w:ascii="Times New Roman" w:hAnsi="Times New Roman" w:cs="Times New Roman"/>
          <w:sz w:val="24"/>
        </w:rPr>
        <w:lastRenderedPageBreak/>
        <w:t>disparity. The lack of effective monitoring and enforcement by competent authorities exacerbates the situation, making many workers exposed to exploitation.</w:t>
      </w:r>
    </w:p>
    <w:p w:rsidR="004D3D07" w:rsidRPr="004D3D07" w:rsidRDefault="004D3D07" w:rsidP="004D3D07">
      <w:pPr>
        <w:pStyle w:val="ListParagraph"/>
        <w:numPr>
          <w:ilvl w:val="0"/>
          <w:numId w:val="8"/>
        </w:numPr>
        <w:spacing w:after="0" w:line="360" w:lineRule="auto"/>
        <w:jc w:val="both"/>
        <w:rPr>
          <w:rFonts w:ascii="Times New Roman" w:hAnsi="Times New Roman" w:cs="Times New Roman"/>
          <w:b/>
          <w:sz w:val="24"/>
        </w:rPr>
      </w:pPr>
      <w:r w:rsidRPr="004D3D07">
        <w:rPr>
          <w:rFonts w:ascii="Times New Roman" w:hAnsi="Times New Roman" w:cs="Times New Roman"/>
          <w:b/>
          <w:sz w:val="24"/>
        </w:rPr>
        <w:t xml:space="preserve">Applicability to Workers Not in Organized Private Sectors: </w:t>
      </w:r>
    </w:p>
    <w:p w:rsidR="004D3D07" w:rsidRDefault="004D3D07" w:rsidP="00E96C0A">
      <w:pPr>
        <w:spacing w:after="0" w:line="360" w:lineRule="auto"/>
        <w:jc w:val="both"/>
        <w:rPr>
          <w:rFonts w:ascii="Times New Roman" w:hAnsi="Times New Roman" w:cs="Times New Roman"/>
          <w:sz w:val="24"/>
        </w:rPr>
      </w:pPr>
      <w:r w:rsidRPr="004D3D07">
        <w:rPr>
          <w:rFonts w:ascii="Times New Roman" w:hAnsi="Times New Roman" w:cs="Times New Roman"/>
          <w:sz w:val="24"/>
        </w:rPr>
        <w:t xml:space="preserve">The challenge of implementing the minimum wage for workers outside of </w:t>
      </w:r>
      <w:proofErr w:type="spellStart"/>
      <w:r w:rsidRPr="004D3D07">
        <w:rPr>
          <w:rFonts w:ascii="Times New Roman" w:hAnsi="Times New Roman" w:cs="Times New Roman"/>
          <w:sz w:val="24"/>
        </w:rPr>
        <w:t>organised</w:t>
      </w:r>
      <w:proofErr w:type="spellEnd"/>
      <w:r w:rsidRPr="004D3D07">
        <w:rPr>
          <w:rFonts w:ascii="Times New Roman" w:hAnsi="Times New Roman" w:cs="Times New Roman"/>
          <w:sz w:val="24"/>
        </w:rPr>
        <w:t xml:space="preserve"> business industries is also considerable. </w:t>
      </w:r>
      <w:proofErr w:type="spellStart"/>
      <w:r w:rsidRPr="004D3D07">
        <w:rPr>
          <w:rFonts w:ascii="Times New Roman" w:hAnsi="Times New Roman" w:cs="Times New Roman"/>
          <w:sz w:val="24"/>
        </w:rPr>
        <w:t>Organised</w:t>
      </w:r>
      <w:proofErr w:type="spellEnd"/>
      <w:r w:rsidRPr="004D3D07">
        <w:rPr>
          <w:rFonts w:ascii="Times New Roman" w:hAnsi="Times New Roman" w:cs="Times New Roman"/>
          <w:sz w:val="24"/>
        </w:rPr>
        <w:t xml:space="preserve"> commercial sectors, such as large enterprises and businesses, are more likely to comply with the minimum wage because of their </w:t>
      </w:r>
      <w:proofErr w:type="spellStart"/>
      <w:r w:rsidRPr="004D3D07">
        <w:rPr>
          <w:rFonts w:ascii="Times New Roman" w:hAnsi="Times New Roman" w:cs="Times New Roman"/>
          <w:sz w:val="24"/>
        </w:rPr>
        <w:t>organised</w:t>
      </w:r>
      <w:proofErr w:type="spellEnd"/>
      <w:r w:rsidRPr="004D3D07">
        <w:rPr>
          <w:rFonts w:ascii="Times New Roman" w:hAnsi="Times New Roman" w:cs="Times New Roman"/>
          <w:sz w:val="24"/>
        </w:rPr>
        <w:t xml:space="preserve"> workplaces and the presence of </w:t>
      </w:r>
      <w:proofErr w:type="spellStart"/>
      <w:r w:rsidRPr="004D3D07">
        <w:rPr>
          <w:rFonts w:ascii="Times New Roman" w:hAnsi="Times New Roman" w:cs="Times New Roman"/>
          <w:sz w:val="24"/>
        </w:rPr>
        <w:t>labour</w:t>
      </w:r>
      <w:proofErr w:type="spellEnd"/>
      <w:r w:rsidRPr="004D3D07">
        <w:rPr>
          <w:rFonts w:ascii="Times New Roman" w:hAnsi="Times New Roman" w:cs="Times New Roman"/>
          <w:sz w:val="24"/>
        </w:rPr>
        <w:t xml:space="preserve"> unions. Workers in </w:t>
      </w:r>
      <w:proofErr w:type="spellStart"/>
      <w:r w:rsidRPr="004D3D07">
        <w:rPr>
          <w:rFonts w:ascii="Times New Roman" w:hAnsi="Times New Roman" w:cs="Times New Roman"/>
          <w:sz w:val="24"/>
        </w:rPr>
        <w:t>unorganised</w:t>
      </w:r>
      <w:proofErr w:type="spellEnd"/>
      <w:r w:rsidRPr="004D3D07">
        <w:rPr>
          <w:rFonts w:ascii="Times New Roman" w:hAnsi="Times New Roman" w:cs="Times New Roman"/>
          <w:sz w:val="24"/>
        </w:rPr>
        <w:t xml:space="preserve"> or less formal sectors, on the other hand, are much less likely to comply. These sectors include small and medium-sized businesses (SMEs), domestic workers, and other informal employment arrangements. Workers in these industries have little bargaining power and are frequently unable to advocate for their rights due to a lack of </w:t>
      </w:r>
      <w:r w:rsidR="00BB2431" w:rsidRPr="004D3D07">
        <w:rPr>
          <w:rFonts w:ascii="Times New Roman" w:hAnsi="Times New Roman" w:cs="Times New Roman"/>
          <w:sz w:val="24"/>
        </w:rPr>
        <w:t>unionization</w:t>
      </w:r>
      <w:r w:rsidRPr="004D3D07">
        <w:rPr>
          <w:rFonts w:ascii="Times New Roman" w:hAnsi="Times New Roman" w:cs="Times New Roman"/>
          <w:sz w:val="24"/>
        </w:rPr>
        <w:t xml:space="preserve">. Furthermore, the fear of losing a job in a competitive </w:t>
      </w:r>
      <w:proofErr w:type="spellStart"/>
      <w:r w:rsidRPr="004D3D07">
        <w:rPr>
          <w:rFonts w:ascii="Times New Roman" w:hAnsi="Times New Roman" w:cs="Times New Roman"/>
          <w:sz w:val="24"/>
        </w:rPr>
        <w:t>labour</w:t>
      </w:r>
      <w:proofErr w:type="spellEnd"/>
      <w:r w:rsidRPr="004D3D07">
        <w:rPr>
          <w:rFonts w:ascii="Times New Roman" w:hAnsi="Times New Roman" w:cs="Times New Roman"/>
          <w:sz w:val="24"/>
        </w:rPr>
        <w:t xml:space="preserve"> market discourages workers from seeking legally necessary salaries. In many situations, these workers are paid significantly less than the minimum wage, demonstrating a huge disparity between the law and its practical application.</w:t>
      </w:r>
    </w:p>
    <w:p w:rsidR="00BB2431" w:rsidRPr="00BB2431" w:rsidRDefault="00BB2431" w:rsidP="00BB2431">
      <w:pPr>
        <w:pStyle w:val="ListParagraph"/>
        <w:numPr>
          <w:ilvl w:val="0"/>
          <w:numId w:val="8"/>
        </w:numPr>
        <w:spacing w:after="0" w:line="360" w:lineRule="auto"/>
        <w:jc w:val="both"/>
        <w:rPr>
          <w:rFonts w:ascii="Times New Roman" w:hAnsi="Times New Roman" w:cs="Times New Roman"/>
          <w:b/>
          <w:sz w:val="24"/>
        </w:rPr>
      </w:pPr>
      <w:r w:rsidRPr="00BB2431">
        <w:rPr>
          <w:rFonts w:ascii="Times New Roman" w:hAnsi="Times New Roman" w:cs="Times New Roman"/>
          <w:b/>
          <w:sz w:val="24"/>
        </w:rPr>
        <w:t xml:space="preserve">Corruption: </w:t>
      </w:r>
    </w:p>
    <w:p w:rsidR="00087F36" w:rsidRDefault="00BB2431" w:rsidP="008D6CCB">
      <w:pPr>
        <w:spacing w:after="0" w:line="360" w:lineRule="auto"/>
        <w:jc w:val="both"/>
        <w:rPr>
          <w:rFonts w:ascii="Times New Roman" w:hAnsi="Times New Roman" w:cs="Times New Roman"/>
          <w:sz w:val="24"/>
        </w:rPr>
      </w:pPr>
      <w:r w:rsidRPr="00BB2431">
        <w:rPr>
          <w:rFonts w:ascii="Times New Roman" w:hAnsi="Times New Roman" w:cs="Times New Roman"/>
          <w:sz w:val="24"/>
        </w:rPr>
        <w:t>Corruption is another major impediment to the execution of the National Minimum Wage Act. Corruption can take several forms, including misappropriation of monies meant for wage payments, bribing of inspectors to ignore non-compliance, and ma</w:t>
      </w:r>
      <w:r w:rsidR="00396464">
        <w:rPr>
          <w:rFonts w:ascii="Times New Roman" w:hAnsi="Times New Roman" w:cs="Times New Roman"/>
          <w:sz w:val="24"/>
        </w:rPr>
        <w:t>nipulation of payroll systems (</w:t>
      </w:r>
      <w:proofErr w:type="spellStart"/>
      <w:r w:rsidR="00396464" w:rsidRPr="00396464">
        <w:rPr>
          <w:rFonts w:ascii="Times New Roman" w:hAnsi="Times New Roman" w:cs="Times New Roman"/>
          <w:sz w:val="24"/>
        </w:rPr>
        <w:t>Akogu</w:t>
      </w:r>
      <w:proofErr w:type="spellEnd"/>
      <w:r w:rsidR="00396464" w:rsidRPr="00396464">
        <w:rPr>
          <w:rFonts w:ascii="Times New Roman" w:hAnsi="Times New Roman" w:cs="Times New Roman"/>
          <w:sz w:val="24"/>
        </w:rPr>
        <w:t xml:space="preserve"> 2024)</w:t>
      </w:r>
      <w:r w:rsidR="00396464">
        <w:rPr>
          <w:rFonts w:ascii="Times New Roman" w:hAnsi="Times New Roman" w:cs="Times New Roman"/>
          <w:sz w:val="24"/>
        </w:rPr>
        <w:t xml:space="preserve">. </w:t>
      </w:r>
      <w:r w:rsidRPr="00BB2431">
        <w:rPr>
          <w:rFonts w:ascii="Times New Roman" w:hAnsi="Times New Roman" w:cs="Times New Roman"/>
          <w:sz w:val="24"/>
        </w:rPr>
        <w:t xml:space="preserve">Corrupt practices impede the implementation of the minimum wage by allowing organizations to disregard the law without suffering consequences. For example, in some instances, payroll fraud has been reported, where ghost workers are inserted into the payroll system, inflating wage bills and diverting funds that could have been used to pay actual workers. Additionally, corruption within the </w:t>
      </w:r>
      <w:proofErr w:type="spellStart"/>
      <w:r w:rsidRPr="00BB2431">
        <w:rPr>
          <w:rFonts w:ascii="Times New Roman" w:hAnsi="Times New Roman" w:cs="Times New Roman"/>
          <w:sz w:val="24"/>
        </w:rPr>
        <w:t>labour</w:t>
      </w:r>
      <w:proofErr w:type="spellEnd"/>
      <w:r w:rsidRPr="00BB2431">
        <w:rPr>
          <w:rFonts w:ascii="Times New Roman" w:hAnsi="Times New Roman" w:cs="Times New Roman"/>
          <w:sz w:val="24"/>
        </w:rPr>
        <w:t xml:space="preserve"> inspection system can lead to a lack of accountability, as inspectors may be bribed to overlook violations. In </w:t>
      </w:r>
      <w:proofErr w:type="spellStart"/>
      <w:r w:rsidRPr="00BB2431">
        <w:rPr>
          <w:rFonts w:ascii="Times New Roman" w:hAnsi="Times New Roman" w:cs="Times New Roman"/>
          <w:sz w:val="24"/>
        </w:rPr>
        <w:t>Y</w:t>
      </w:r>
      <w:r w:rsidR="00501694">
        <w:rPr>
          <w:rFonts w:ascii="Times New Roman" w:hAnsi="Times New Roman" w:cs="Times New Roman"/>
          <w:sz w:val="24"/>
        </w:rPr>
        <w:t>usufu</w:t>
      </w:r>
      <w:proofErr w:type="spellEnd"/>
      <w:r w:rsidR="00501694">
        <w:rPr>
          <w:rFonts w:ascii="Times New Roman" w:hAnsi="Times New Roman" w:cs="Times New Roman"/>
          <w:sz w:val="24"/>
        </w:rPr>
        <w:t xml:space="preserve"> &amp; Anor v. Obasanjo &amp; </w:t>
      </w:r>
      <w:proofErr w:type="spellStart"/>
      <w:r w:rsidR="00501694">
        <w:rPr>
          <w:rFonts w:ascii="Times New Roman" w:hAnsi="Times New Roman" w:cs="Times New Roman"/>
          <w:sz w:val="24"/>
        </w:rPr>
        <w:t>Ors</w:t>
      </w:r>
      <w:proofErr w:type="spellEnd"/>
      <w:r w:rsidR="00501694">
        <w:rPr>
          <w:rFonts w:ascii="Times New Roman" w:hAnsi="Times New Roman" w:cs="Times New Roman"/>
          <w:sz w:val="24"/>
        </w:rPr>
        <w:t xml:space="preserve"> (2003)</w:t>
      </w:r>
      <w:r w:rsidRPr="00BB2431">
        <w:rPr>
          <w:rFonts w:ascii="Times New Roman" w:hAnsi="Times New Roman" w:cs="Times New Roman"/>
          <w:sz w:val="24"/>
        </w:rPr>
        <w:t>, the Supreme Court held that "corrupt practices" denote or can be said to connote and embrace</w:t>
      </w:r>
      <w:r w:rsidR="008D6CCB">
        <w:rPr>
          <w:rFonts w:ascii="Times New Roman" w:hAnsi="Times New Roman" w:cs="Times New Roman"/>
          <w:sz w:val="24"/>
        </w:rPr>
        <w:t xml:space="preserve"> </w:t>
      </w:r>
      <w:r w:rsidR="008D6CCB" w:rsidRPr="008D6CCB">
        <w:rPr>
          <w:rFonts w:ascii="Times New Roman" w:hAnsi="Times New Roman" w:cs="Times New Roman"/>
          <w:sz w:val="24"/>
        </w:rPr>
        <w:t>certain perfidious and debauched activities which are felonious in character being redolent in their d</w:t>
      </w:r>
      <w:r w:rsidR="005D7AD0">
        <w:rPr>
          <w:rFonts w:ascii="Times New Roman" w:hAnsi="Times New Roman" w:cs="Times New Roman"/>
          <w:sz w:val="24"/>
        </w:rPr>
        <w:t>epravity and want of ethics.</w:t>
      </w:r>
    </w:p>
    <w:p w:rsidR="00517DB5" w:rsidRDefault="00517DB5" w:rsidP="00FA5263">
      <w:pPr>
        <w:pStyle w:val="Heading1"/>
      </w:pPr>
      <w:bookmarkStart w:id="27" w:name="_Toc200458484"/>
      <w:r>
        <w:lastRenderedPageBreak/>
        <w:t>2.1.8</w:t>
      </w:r>
      <w:r>
        <w:tab/>
      </w:r>
      <w:r w:rsidR="00562D3D" w:rsidRPr="00517DB5">
        <w:t xml:space="preserve">Media </w:t>
      </w:r>
      <w:r w:rsidR="00A43CA1">
        <w:t>and</w:t>
      </w:r>
      <w:r w:rsidR="00A43CA1" w:rsidRPr="00517DB5">
        <w:t xml:space="preserve"> the </w:t>
      </w:r>
      <w:r w:rsidR="00562D3D" w:rsidRPr="00517DB5">
        <w:t xml:space="preserve">Passage </w:t>
      </w:r>
      <w:r w:rsidR="00A43CA1" w:rsidRPr="00517DB5">
        <w:t xml:space="preserve">of </w:t>
      </w:r>
      <w:r w:rsidR="00562D3D" w:rsidRPr="00517DB5">
        <w:t xml:space="preserve">National </w:t>
      </w:r>
      <w:r w:rsidR="00A43CA1" w:rsidRPr="00517DB5">
        <w:t>Minimum</w:t>
      </w:r>
      <w:r w:rsidR="00144E8B">
        <w:t xml:space="preserve"> Wage Act 2024</w:t>
      </w:r>
      <w:r w:rsidR="00A43CA1">
        <w:t xml:space="preserve"> Nigeria</w:t>
      </w:r>
      <w:bookmarkEnd w:id="27"/>
    </w:p>
    <w:p w:rsidR="00340AC9" w:rsidRDefault="00517DB5" w:rsidP="00340AC9">
      <w:pPr>
        <w:spacing w:after="0" w:line="360" w:lineRule="auto"/>
        <w:ind w:firstLine="720"/>
        <w:jc w:val="both"/>
        <w:rPr>
          <w:rFonts w:ascii="Times New Roman" w:hAnsi="Times New Roman" w:cs="Times New Roman"/>
          <w:sz w:val="24"/>
        </w:rPr>
      </w:pPr>
      <w:r w:rsidRPr="00517DB5">
        <w:rPr>
          <w:rFonts w:ascii="Times New Roman" w:hAnsi="Times New Roman" w:cs="Times New Roman"/>
          <w:sz w:val="24"/>
        </w:rPr>
        <w:t>The media played a critical role in the passage of the National Minimum Wage Act 2024 in Nigeria by fostering public awareness, promoting advocacy, and ensuring accountability throughout the legislative process. As a cornerstone of democracy, the media leveraged its platforms to amplify workers' voices, influence public opinion, and hold policymakers accountable.</w:t>
      </w:r>
    </w:p>
    <w:p w:rsidR="00E12685" w:rsidRDefault="00517DB5" w:rsidP="00E12685">
      <w:pPr>
        <w:spacing w:after="0" w:line="360" w:lineRule="auto"/>
        <w:ind w:firstLine="720"/>
        <w:jc w:val="both"/>
        <w:rPr>
          <w:rFonts w:ascii="Times New Roman" w:hAnsi="Times New Roman" w:cs="Times New Roman"/>
          <w:sz w:val="24"/>
        </w:rPr>
      </w:pPr>
      <w:r w:rsidRPr="00517DB5">
        <w:rPr>
          <w:rFonts w:ascii="Times New Roman" w:hAnsi="Times New Roman" w:cs="Times New Roman"/>
          <w:sz w:val="24"/>
        </w:rPr>
        <w:t>A key contribution of the media was its ability to highlight the economic struggles of low-income earners, which underscored the necessity of wage reform. Investigative journalism and human-interest stories published by prominent media outlets showcased the adverse effects of inflation and stagnant wages on workers' livelihoods. These reports helped generate public sympathy and mobilize support for the proposed legislation (</w:t>
      </w:r>
      <w:proofErr w:type="spellStart"/>
      <w:r w:rsidRPr="00517DB5">
        <w:rPr>
          <w:rFonts w:ascii="Times New Roman" w:hAnsi="Times New Roman" w:cs="Times New Roman"/>
          <w:sz w:val="24"/>
        </w:rPr>
        <w:t>McQuail</w:t>
      </w:r>
      <w:proofErr w:type="spellEnd"/>
      <w:r w:rsidRPr="00517DB5">
        <w:rPr>
          <w:rFonts w:ascii="Times New Roman" w:hAnsi="Times New Roman" w:cs="Times New Roman"/>
          <w:sz w:val="24"/>
        </w:rPr>
        <w:t>, 2010).</w:t>
      </w:r>
    </w:p>
    <w:p w:rsidR="005205F8" w:rsidRDefault="00517DB5" w:rsidP="005205F8">
      <w:pPr>
        <w:spacing w:after="0" w:line="360" w:lineRule="auto"/>
        <w:ind w:firstLine="720"/>
        <w:jc w:val="both"/>
        <w:rPr>
          <w:rFonts w:ascii="Times New Roman" w:hAnsi="Times New Roman" w:cs="Times New Roman"/>
          <w:sz w:val="24"/>
        </w:rPr>
      </w:pPr>
      <w:r w:rsidRPr="00517DB5">
        <w:rPr>
          <w:rFonts w:ascii="Times New Roman" w:hAnsi="Times New Roman" w:cs="Times New Roman"/>
          <w:sz w:val="24"/>
        </w:rPr>
        <w:t>Television and radio programs were instrumental in creating nationwide awareness. Channels like NTA and AIT hosted debates, interviews, and discussions involving labor union leaders, government representatives, and economic analysts. These platforms provided stakeholders the opportunity to present diverse perspectives on the minimum wage bill, enabling citizens to make informed decisions. By focusing on the human and economic dimensions of the issue, the media catalyzed national discourse on wage equity (</w:t>
      </w:r>
      <w:proofErr w:type="spellStart"/>
      <w:r w:rsidRPr="00517DB5">
        <w:rPr>
          <w:rFonts w:ascii="Times New Roman" w:hAnsi="Times New Roman" w:cs="Times New Roman"/>
          <w:sz w:val="24"/>
        </w:rPr>
        <w:t>Ufuophu-Biri</w:t>
      </w:r>
      <w:proofErr w:type="spellEnd"/>
      <w:r w:rsidRPr="00517DB5">
        <w:rPr>
          <w:rFonts w:ascii="Times New Roman" w:hAnsi="Times New Roman" w:cs="Times New Roman"/>
          <w:sz w:val="24"/>
        </w:rPr>
        <w:t>, 2016).</w:t>
      </w:r>
    </w:p>
    <w:p w:rsidR="00A17680" w:rsidRDefault="00517DB5" w:rsidP="00A17680">
      <w:pPr>
        <w:spacing w:after="0" w:line="360" w:lineRule="auto"/>
        <w:ind w:firstLine="720"/>
        <w:jc w:val="both"/>
        <w:rPr>
          <w:rFonts w:ascii="Times New Roman" w:hAnsi="Times New Roman" w:cs="Times New Roman"/>
          <w:sz w:val="24"/>
        </w:rPr>
      </w:pPr>
      <w:r w:rsidRPr="00517DB5">
        <w:rPr>
          <w:rFonts w:ascii="Times New Roman" w:hAnsi="Times New Roman" w:cs="Times New Roman"/>
          <w:sz w:val="24"/>
        </w:rPr>
        <w:t>Social media significantly enhanced grassroots advocacy for the minimum wage bill. Platforms like Twitter, Facebook, and Instagram served as tools for mobilization, with hashtags such as #MinimumWage2024 trending during critical moments of the campaign. Activists and labor unions used these platforms to share updates, organize protests, and directly engage with policymakers. This digital activism complemented traditional media coverage, ensuring a broader reach and heightened pressure on decision-makers (</w:t>
      </w:r>
      <w:proofErr w:type="spellStart"/>
      <w:r w:rsidRPr="00517DB5">
        <w:rPr>
          <w:rFonts w:ascii="Times New Roman" w:hAnsi="Times New Roman" w:cs="Times New Roman"/>
          <w:sz w:val="24"/>
        </w:rPr>
        <w:t>Agbaje</w:t>
      </w:r>
      <w:proofErr w:type="spellEnd"/>
      <w:r w:rsidRPr="00517DB5">
        <w:rPr>
          <w:rFonts w:ascii="Times New Roman" w:hAnsi="Times New Roman" w:cs="Times New Roman"/>
          <w:sz w:val="24"/>
        </w:rPr>
        <w:t>, 2023).</w:t>
      </w:r>
      <w:r w:rsidR="00FE03E4">
        <w:rPr>
          <w:rFonts w:ascii="Times New Roman" w:hAnsi="Times New Roman" w:cs="Times New Roman"/>
          <w:sz w:val="24"/>
        </w:rPr>
        <w:t xml:space="preserve"> </w:t>
      </w:r>
      <w:r w:rsidRPr="00517DB5">
        <w:rPr>
          <w:rFonts w:ascii="Times New Roman" w:hAnsi="Times New Roman" w:cs="Times New Roman"/>
          <w:sz w:val="24"/>
        </w:rPr>
        <w:t>Additionally, citizen journalism emerged as a powerful force. Workers shared their personal experiences and documented protests on social media, providing unfiltered narratives that resonated with the public. This form of engagement created a sense of urgency and accountability that drove the legislative process forward.</w:t>
      </w:r>
    </w:p>
    <w:p w:rsidR="005D4E6E" w:rsidRDefault="00517DB5" w:rsidP="005D4E6E">
      <w:pPr>
        <w:spacing w:after="0" w:line="360" w:lineRule="auto"/>
        <w:ind w:firstLine="720"/>
        <w:jc w:val="both"/>
        <w:rPr>
          <w:rFonts w:ascii="Times New Roman" w:hAnsi="Times New Roman" w:cs="Times New Roman"/>
          <w:sz w:val="24"/>
        </w:rPr>
      </w:pPr>
      <w:r w:rsidRPr="00517DB5">
        <w:rPr>
          <w:rFonts w:ascii="Times New Roman" w:hAnsi="Times New Roman" w:cs="Times New Roman"/>
          <w:sz w:val="24"/>
        </w:rPr>
        <w:lastRenderedPageBreak/>
        <w:t>The media fulfilled its watchdog role by ensuring transparency and accountability during the legislative process. Journalists reported on parliamentary debates, labor negotiations, and committee proceedings, providing real-time updates to the public. Investigative reports published in print and online exposed disparities in wage policies and highlighted vulnerable sectors where workers were underpaid. This scrutiny kept the legislative process in the public eye and minimized potential delays or irregu</w:t>
      </w:r>
      <w:r w:rsidR="005D4E6E">
        <w:rPr>
          <w:rFonts w:ascii="Times New Roman" w:hAnsi="Times New Roman" w:cs="Times New Roman"/>
          <w:sz w:val="24"/>
        </w:rPr>
        <w:t>larities (</w:t>
      </w:r>
      <w:proofErr w:type="spellStart"/>
      <w:r w:rsidR="005D4E6E">
        <w:rPr>
          <w:rFonts w:ascii="Times New Roman" w:hAnsi="Times New Roman" w:cs="Times New Roman"/>
          <w:sz w:val="24"/>
        </w:rPr>
        <w:t>Okoro</w:t>
      </w:r>
      <w:proofErr w:type="spellEnd"/>
      <w:r w:rsidR="005D4E6E">
        <w:rPr>
          <w:rFonts w:ascii="Times New Roman" w:hAnsi="Times New Roman" w:cs="Times New Roman"/>
          <w:sz w:val="24"/>
        </w:rPr>
        <w:t xml:space="preserve"> &amp; </w:t>
      </w:r>
      <w:proofErr w:type="spellStart"/>
      <w:r w:rsidR="005D4E6E">
        <w:rPr>
          <w:rFonts w:ascii="Times New Roman" w:hAnsi="Times New Roman" w:cs="Times New Roman"/>
          <w:sz w:val="24"/>
        </w:rPr>
        <w:t>Nwafor</w:t>
      </w:r>
      <w:proofErr w:type="spellEnd"/>
      <w:r w:rsidR="005D4E6E">
        <w:rPr>
          <w:rFonts w:ascii="Times New Roman" w:hAnsi="Times New Roman" w:cs="Times New Roman"/>
          <w:sz w:val="24"/>
        </w:rPr>
        <w:t>, 2013).</w:t>
      </w:r>
    </w:p>
    <w:p w:rsidR="007B0113" w:rsidRPr="007B0113" w:rsidRDefault="00517DB5" w:rsidP="00DE746D">
      <w:pPr>
        <w:spacing w:after="0" w:line="360" w:lineRule="auto"/>
        <w:ind w:firstLine="720"/>
        <w:jc w:val="both"/>
        <w:rPr>
          <w:rFonts w:ascii="Times New Roman" w:hAnsi="Times New Roman" w:cs="Times New Roman"/>
          <w:sz w:val="24"/>
        </w:rPr>
      </w:pPr>
      <w:r w:rsidRPr="00517DB5">
        <w:rPr>
          <w:rFonts w:ascii="Times New Roman" w:hAnsi="Times New Roman" w:cs="Times New Roman"/>
          <w:sz w:val="24"/>
        </w:rPr>
        <w:t>The media's ability to frame narratives played a vital role in shaping public opinion. Editorials and opinion pieces in major newspapers and online platforms presented balanced analyses, weighing economic concerns against social justice imperatives. By focusing on the broader societal benefits of a fair minimum wage, the media galvanized widespread support for the Act (</w:t>
      </w:r>
      <w:proofErr w:type="spellStart"/>
      <w:r w:rsidRPr="00517DB5">
        <w:rPr>
          <w:rFonts w:ascii="Times New Roman" w:hAnsi="Times New Roman" w:cs="Times New Roman"/>
          <w:sz w:val="24"/>
        </w:rPr>
        <w:t>Adeyemi</w:t>
      </w:r>
      <w:proofErr w:type="spellEnd"/>
      <w:r w:rsidRPr="00517DB5">
        <w:rPr>
          <w:rFonts w:ascii="Times New Roman" w:hAnsi="Times New Roman" w:cs="Times New Roman"/>
          <w:sz w:val="24"/>
        </w:rPr>
        <w:t>, 2024).</w:t>
      </w:r>
    </w:p>
    <w:p w:rsidR="005B408E" w:rsidRDefault="005B408E" w:rsidP="007D21C0">
      <w:pPr>
        <w:pStyle w:val="Heading1"/>
      </w:pPr>
      <w:bookmarkStart w:id="28" w:name="_Toc200458485"/>
      <w:r>
        <w:t>2.2</w:t>
      </w:r>
      <w:r>
        <w:tab/>
        <w:t>THEORETICAL FRAMEWORK</w:t>
      </w:r>
      <w:bookmarkEnd w:id="28"/>
    </w:p>
    <w:p w:rsidR="005B408E" w:rsidRDefault="002F0552" w:rsidP="002F0552">
      <w:pPr>
        <w:spacing w:line="360" w:lineRule="auto"/>
        <w:jc w:val="both"/>
        <w:rPr>
          <w:rFonts w:ascii="Times New Roman" w:hAnsi="Times New Roman" w:cs="Times New Roman"/>
          <w:sz w:val="24"/>
          <w:szCs w:val="24"/>
        </w:rPr>
      </w:pPr>
      <w:r w:rsidRPr="002F0552">
        <w:rPr>
          <w:rFonts w:ascii="Times New Roman" w:hAnsi="Times New Roman" w:cs="Times New Roman"/>
          <w:sz w:val="24"/>
          <w:szCs w:val="24"/>
        </w:rPr>
        <w:t xml:space="preserve">The relevance of theory to a research study lies in its ability to provide a foundation and framework for understanding, analyzing, and interpreting the phenomena being investigated. In the context of mass media coverage of the </w:t>
      </w:r>
      <w:r w:rsidRPr="002F0552">
        <w:rPr>
          <w:rFonts w:ascii="Times New Roman" w:hAnsi="Times New Roman" w:cs="Times New Roman"/>
          <w:bCs/>
          <w:sz w:val="24"/>
          <w:szCs w:val="24"/>
        </w:rPr>
        <w:t>National Minimum Wage Act</w:t>
      </w:r>
      <w:r w:rsidRPr="002F0552">
        <w:rPr>
          <w:rFonts w:ascii="Times New Roman" w:hAnsi="Times New Roman" w:cs="Times New Roman"/>
          <w:sz w:val="24"/>
          <w:szCs w:val="24"/>
        </w:rPr>
        <w:t xml:space="preserve"> and its effectiveness in Nigeria</w:t>
      </w:r>
      <w:r>
        <w:rPr>
          <w:rFonts w:ascii="Times New Roman" w:hAnsi="Times New Roman" w:cs="Times New Roman"/>
          <w:sz w:val="24"/>
          <w:szCs w:val="24"/>
        </w:rPr>
        <w:t>, t</w:t>
      </w:r>
      <w:r w:rsidR="00E35E70" w:rsidRPr="002F0552">
        <w:rPr>
          <w:rFonts w:ascii="Times New Roman" w:hAnsi="Times New Roman" w:cs="Times New Roman"/>
          <w:sz w:val="24"/>
          <w:szCs w:val="24"/>
        </w:rPr>
        <w:t xml:space="preserve">he theoretical framework of this study is based on the </w:t>
      </w:r>
      <w:r w:rsidR="0044448E">
        <w:rPr>
          <w:rFonts w:ascii="Times New Roman" w:hAnsi="Times New Roman" w:cs="Times New Roman"/>
          <w:sz w:val="24"/>
          <w:szCs w:val="24"/>
        </w:rPr>
        <w:t>tenets</w:t>
      </w:r>
      <w:r w:rsidR="00E35E70" w:rsidRPr="002F0552">
        <w:rPr>
          <w:rFonts w:ascii="Times New Roman" w:hAnsi="Times New Roman" w:cs="Times New Roman"/>
          <w:sz w:val="24"/>
          <w:szCs w:val="24"/>
        </w:rPr>
        <w:t xml:space="preserve"> of Agenda Setting Theory and Social Responsibility Theory</w:t>
      </w:r>
      <w:r w:rsidR="00807EBC">
        <w:rPr>
          <w:rFonts w:ascii="Times New Roman" w:hAnsi="Times New Roman" w:cs="Times New Roman"/>
          <w:sz w:val="24"/>
          <w:szCs w:val="24"/>
        </w:rPr>
        <w:t>.</w:t>
      </w:r>
    </w:p>
    <w:p w:rsidR="00807EBC" w:rsidRDefault="00807EBC" w:rsidP="00807EBC">
      <w:pPr>
        <w:pStyle w:val="Heading1"/>
      </w:pPr>
      <w:bookmarkStart w:id="29" w:name="_Toc200458486"/>
      <w:r>
        <w:t>2.2.1</w:t>
      </w:r>
      <w:r>
        <w:tab/>
        <w:t>Agenda Setting Theory</w:t>
      </w:r>
      <w:bookmarkEnd w:id="29"/>
    </w:p>
    <w:p w:rsidR="00807EBC" w:rsidRPr="00807EBC" w:rsidRDefault="00807EBC" w:rsidP="007E7783">
      <w:pPr>
        <w:spacing w:after="0" w:line="360" w:lineRule="auto"/>
        <w:ind w:firstLine="720"/>
        <w:jc w:val="both"/>
        <w:rPr>
          <w:rFonts w:ascii="Times New Roman" w:hAnsi="Times New Roman" w:cs="Times New Roman"/>
          <w:sz w:val="24"/>
          <w:szCs w:val="24"/>
        </w:rPr>
      </w:pPr>
      <w:r w:rsidRPr="00807EBC">
        <w:rPr>
          <w:rFonts w:ascii="Times New Roman" w:hAnsi="Times New Roman" w:cs="Times New Roman"/>
          <w:sz w:val="24"/>
          <w:szCs w:val="24"/>
        </w:rPr>
        <w:t>Agenda-setting theory, proposed by Maxwell McCombs and Donald Shaw in 1972, explains the media's role in shaping public perceptions and priorities by influencing the salience of issues. It posits that while the media may not dictate what people think, it significantly determines what they think about. This process involves selecting and emphasizing certain topics, thereby guiding the public's focus toward specific issues over others.</w:t>
      </w:r>
    </w:p>
    <w:p w:rsidR="00807EBC" w:rsidRPr="00807EBC" w:rsidRDefault="00807EBC" w:rsidP="007E7783">
      <w:pPr>
        <w:spacing w:after="0" w:line="360" w:lineRule="auto"/>
        <w:ind w:firstLine="720"/>
        <w:jc w:val="both"/>
        <w:rPr>
          <w:rFonts w:ascii="Times New Roman" w:hAnsi="Times New Roman" w:cs="Times New Roman"/>
          <w:sz w:val="24"/>
          <w:szCs w:val="24"/>
        </w:rPr>
      </w:pPr>
      <w:r w:rsidRPr="00807EBC">
        <w:rPr>
          <w:rFonts w:ascii="Times New Roman" w:hAnsi="Times New Roman" w:cs="Times New Roman"/>
          <w:sz w:val="24"/>
          <w:szCs w:val="24"/>
        </w:rPr>
        <w:t xml:space="preserve">The theory originated from a study on the 1968 U.S. presidential election, where McCombs and Shaw found a strong correlation between the issues highlighted in the media and those perceived as important by the public. This phenomenon is referred to as the "first level" of agenda-setting, where the media shapes the importance of issues. A "second level" </w:t>
      </w:r>
      <w:r w:rsidRPr="00807EBC">
        <w:rPr>
          <w:rFonts w:ascii="Times New Roman" w:hAnsi="Times New Roman" w:cs="Times New Roman"/>
          <w:sz w:val="24"/>
          <w:szCs w:val="24"/>
        </w:rPr>
        <w:lastRenderedPageBreak/>
        <w:t>further explores how media framing influences how people perceive the attributes of those issues (McCombs &amp; Shaw, 1972).</w:t>
      </w:r>
    </w:p>
    <w:p w:rsidR="00807EBC" w:rsidRPr="00807EBC" w:rsidRDefault="00807EBC" w:rsidP="007E7783">
      <w:pPr>
        <w:spacing w:after="0" w:line="360" w:lineRule="auto"/>
        <w:ind w:firstLine="720"/>
        <w:jc w:val="both"/>
        <w:rPr>
          <w:rFonts w:ascii="Times New Roman" w:hAnsi="Times New Roman" w:cs="Times New Roman"/>
          <w:sz w:val="24"/>
          <w:szCs w:val="24"/>
        </w:rPr>
      </w:pPr>
      <w:r w:rsidRPr="00807EBC">
        <w:rPr>
          <w:rFonts w:ascii="Times New Roman" w:hAnsi="Times New Roman" w:cs="Times New Roman"/>
          <w:sz w:val="24"/>
          <w:szCs w:val="24"/>
        </w:rPr>
        <w:t xml:space="preserve">Agenda-setting theory is grounded in the notion of media primacy, emphasizing that the agenda presented by the media often mirrors societal discourse. For example, during health crises such as the COVID-19 pandemic, heightened media coverage directed public attention toward infection rates, safety protocols, and vaccination campaigns, ultimately influencing public behavior and policy decisions (Shih, </w:t>
      </w:r>
      <w:proofErr w:type="spellStart"/>
      <w:r w:rsidRPr="00807EBC">
        <w:rPr>
          <w:rFonts w:ascii="Times New Roman" w:hAnsi="Times New Roman" w:cs="Times New Roman"/>
          <w:sz w:val="24"/>
          <w:szCs w:val="24"/>
        </w:rPr>
        <w:t>Wijaya</w:t>
      </w:r>
      <w:proofErr w:type="spellEnd"/>
      <w:r w:rsidRPr="00807EBC">
        <w:rPr>
          <w:rFonts w:ascii="Times New Roman" w:hAnsi="Times New Roman" w:cs="Times New Roman"/>
          <w:sz w:val="24"/>
          <w:szCs w:val="24"/>
        </w:rPr>
        <w:t>, &amp; Brossard, 2008).</w:t>
      </w:r>
    </w:p>
    <w:p w:rsidR="00807EBC" w:rsidRDefault="00807EBC" w:rsidP="007E7783">
      <w:pPr>
        <w:spacing w:after="0" w:line="360" w:lineRule="auto"/>
        <w:ind w:firstLine="720"/>
        <w:jc w:val="both"/>
        <w:rPr>
          <w:rFonts w:ascii="Times New Roman" w:hAnsi="Times New Roman" w:cs="Times New Roman"/>
          <w:sz w:val="24"/>
          <w:szCs w:val="24"/>
        </w:rPr>
      </w:pPr>
      <w:r w:rsidRPr="00807EBC">
        <w:rPr>
          <w:rFonts w:ascii="Times New Roman" w:hAnsi="Times New Roman" w:cs="Times New Roman"/>
          <w:sz w:val="24"/>
          <w:szCs w:val="24"/>
        </w:rPr>
        <w:t>Critics argue that the theory underestimates audience agency, as individuals may resist media influence based on personal values and prior knowledge. Additionally, with the rise of digital platforms, the traditional top-down flow of information is challenged by user-generated content and algorithmic personalization (</w:t>
      </w:r>
      <w:proofErr w:type="spellStart"/>
      <w:r w:rsidRPr="00807EBC">
        <w:rPr>
          <w:rFonts w:ascii="Times New Roman" w:hAnsi="Times New Roman" w:cs="Times New Roman"/>
          <w:sz w:val="24"/>
          <w:szCs w:val="24"/>
        </w:rPr>
        <w:t>Meraz</w:t>
      </w:r>
      <w:proofErr w:type="spellEnd"/>
      <w:r w:rsidRPr="00807EBC">
        <w:rPr>
          <w:rFonts w:ascii="Times New Roman" w:hAnsi="Times New Roman" w:cs="Times New Roman"/>
          <w:sz w:val="24"/>
          <w:szCs w:val="24"/>
        </w:rPr>
        <w:t>, 2011).</w:t>
      </w:r>
    </w:p>
    <w:p w:rsidR="00F54279" w:rsidRPr="00F54279" w:rsidRDefault="00F54279" w:rsidP="007E7783">
      <w:pPr>
        <w:spacing w:after="0" w:line="360" w:lineRule="auto"/>
        <w:ind w:firstLine="720"/>
        <w:jc w:val="both"/>
        <w:rPr>
          <w:rFonts w:ascii="Times New Roman" w:hAnsi="Times New Roman" w:cs="Times New Roman"/>
          <w:sz w:val="24"/>
          <w:szCs w:val="24"/>
        </w:rPr>
      </w:pPr>
      <w:r w:rsidRPr="00F54279">
        <w:rPr>
          <w:rFonts w:ascii="Times New Roman" w:hAnsi="Times New Roman" w:cs="Times New Roman"/>
          <w:sz w:val="24"/>
          <w:szCs w:val="24"/>
        </w:rPr>
        <w:t>Agenda-setting theory highlights the media's ability to influence public perception by prioritizing specific issues, thereby shaping what the public considers important. This theory is highly relevant to mass media coverage of the passage of the National Minimum Wage Act in Nigeria, as it underscores how media focus can drive public discourse and policy awareness.</w:t>
      </w:r>
    </w:p>
    <w:p w:rsidR="00F54279" w:rsidRPr="00F54279" w:rsidRDefault="00F54279" w:rsidP="007E7783">
      <w:pPr>
        <w:spacing w:after="0" w:line="360" w:lineRule="auto"/>
        <w:ind w:firstLine="720"/>
        <w:jc w:val="both"/>
        <w:rPr>
          <w:rFonts w:ascii="Times New Roman" w:hAnsi="Times New Roman" w:cs="Times New Roman"/>
          <w:sz w:val="24"/>
          <w:szCs w:val="24"/>
        </w:rPr>
      </w:pPr>
      <w:r w:rsidRPr="00F54279">
        <w:rPr>
          <w:rFonts w:ascii="Times New Roman" w:hAnsi="Times New Roman" w:cs="Times New Roman"/>
          <w:sz w:val="24"/>
          <w:szCs w:val="24"/>
        </w:rPr>
        <w:t>In the case of the National Minimum Wage Act, media coverage plays a critical role in spotlighting the significance of the law, its implementation challenges, and its potential effects on Nigerian workers and the economy. By consistently reporting on the passage and implications of the act, the media can ensure that the issue remains a priority for policymakers, labor unions, and the public. Through headlines, editorials, and investigative reporting, the media can frame the act as a critical tool for improving workers’ welfare, reducing poverty, and promoting economic equity.</w:t>
      </w:r>
    </w:p>
    <w:p w:rsidR="00F54279" w:rsidRDefault="00F54279" w:rsidP="007E7783">
      <w:pPr>
        <w:spacing w:after="0" w:line="360" w:lineRule="auto"/>
        <w:ind w:firstLine="720"/>
        <w:jc w:val="both"/>
        <w:rPr>
          <w:rFonts w:ascii="Times New Roman" w:hAnsi="Times New Roman" w:cs="Times New Roman"/>
          <w:sz w:val="24"/>
          <w:szCs w:val="24"/>
        </w:rPr>
      </w:pPr>
      <w:r w:rsidRPr="00F54279">
        <w:rPr>
          <w:rFonts w:ascii="Times New Roman" w:hAnsi="Times New Roman" w:cs="Times New Roman"/>
          <w:sz w:val="24"/>
          <w:szCs w:val="24"/>
        </w:rPr>
        <w:t>Moreover, the media's agenda-setting role extends to educating citizens on the rights and benefits conferred by the act, fostering accountability among employers and government agencies responsible for its enforcement. Media narratives can also highlight the effectiveness—or lack thereof—of the act's implementation, drawing attention to gaps such as wage disparities, compliance issues, and the financial burdens on state governments.</w:t>
      </w:r>
      <w:r w:rsidR="005730F3">
        <w:rPr>
          <w:rFonts w:ascii="Times New Roman" w:hAnsi="Times New Roman" w:cs="Times New Roman"/>
          <w:sz w:val="24"/>
          <w:szCs w:val="24"/>
        </w:rPr>
        <w:t xml:space="preserve"> </w:t>
      </w:r>
      <w:r w:rsidRPr="00F54279">
        <w:rPr>
          <w:rFonts w:ascii="Times New Roman" w:hAnsi="Times New Roman" w:cs="Times New Roman"/>
          <w:sz w:val="24"/>
          <w:szCs w:val="24"/>
        </w:rPr>
        <w:t xml:space="preserve">Ultimately, the agenda-setting theory demonstrates how media coverage </w:t>
      </w:r>
      <w:r w:rsidRPr="00F54279">
        <w:rPr>
          <w:rFonts w:ascii="Times New Roman" w:hAnsi="Times New Roman" w:cs="Times New Roman"/>
          <w:sz w:val="24"/>
          <w:szCs w:val="24"/>
        </w:rPr>
        <w:lastRenderedPageBreak/>
        <w:t>shapes the perceived importance of the National Minimum Wage Act, encouraging its enforcement and ensuring it achieves its intended goals of enhancing workers’ welfare and economic stability in Nigeria.</w:t>
      </w:r>
    </w:p>
    <w:p w:rsidR="00F54279" w:rsidRDefault="00F54279" w:rsidP="000174EF">
      <w:pPr>
        <w:pStyle w:val="Heading1"/>
      </w:pPr>
      <w:bookmarkStart w:id="30" w:name="_Toc200458487"/>
      <w:r>
        <w:t>2.2.2</w:t>
      </w:r>
      <w:r>
        <w:tab/>
        <w:t>Social Responsibility Theory</w:t>
      </w:r>
      <w:bookmarkEnd w:id="30"/>
    </w:p>
    <w:p w:rsidR="005730F3" w:rsidRPr="005730F3" w:rsidRDefault="005730F3" w:rsidP="00E269A9">
      <w:pPr>
        <w:spacing w:after="0" w:line="360" w:lineRule="auto"/>
        <w:ind w:firstLine="720"/>
        <w:jc w:val="both"/>
        <w:rPr>
          <w:rFonts w:ascii="Times New Roman" w:hAnsi="Times New Roman" w:cs="Times New Roman"/>
          <w:sz w:val="24"/>
          <w:szCs w:val="24"/>
        </w:rPr>
      </w:pPr>
      <w:r w:rsidRPr="005730F3">
        <w:rPr>
          <w:rFonts w:ascii="Times New Roman" w:hAnsi="Times New Roman" w:cs="Times New Roman"/>
          <w:sz w:val="24"/>
          <w:szCs w:val="24"/>
        </w:rPr>
        <w:t>The social responsibility theory is a media theory that emphasizes the ethical obligation of media organizations and professionals to serve the public interest while maintaining freedom of expression. This theory, developed in the mid-20th century, emerged as a response to the perceived excesses and ethical lapses of the libertarian press model, which prioritized freedom without sufficient accountability (</w:t>
      </w:r>
      <w:proofErr w:type="spellStart"/>
      <w:r w:rsidRPr="005730F3">
        <w:rPr>
          <w:rFonts w:ascii="Times New Roman" w:hAnsi="Times New Roman" w:cs="Times New Roman"/>
          <w:sz w:val="24"/>
          <w:szCs w:val="24"/>
        </w:rPr>
        <w:t>McQuail</w:t>
      </w:r>
      <w:proofErr w:type="spellEnd"/>
      <w:r w:rsidRPr="005730F3">
        <w:rPr>
          <w:rFonts w:ascii="Times New Roman" w:hAnsi="Times New Roman" w:cs="Times New Roman"/>
          <w:sz w:val="24"/>
          <w:szCs w:val="24"/>
        </w:rPr>
        <w:t>, 2010).</w:t>
      </w:r>
    </w:p>
    <w:p w:rsidR="005730F3" w:rsidRPr="005730F3" w:rsidRDefault="005730F3" w:rsidP="00E269A9">
      <w:pPr>
        <w:spacing w:after="0" w:line="360" w:lineRule="auto"/>
        <w:ind w:firstLine="720"/>
        <w:jc w:val="both"/>
        <w:rPr>
          <w:rFonts w:ascii="Times New Roman" w:hAnsi="Times New Roman" w:cs="Times New Roman"/>
          <w:sz w:val="24"/>
          <w:szCs w:val="24"/>
        </w:rPr>
      </w:pPr>
      <w:r w:rsidRPr="005730F3">
        <w:rPr>
          <w:rFonts w:ascii="Times New Roman" w:hAnsi="Times New Roman" w:cs="Times New Roman"/>
          <w:sz w:val="24"/>
          <w:szCs w:val="24"/>
        </w:rPr>
        <w:t>The theory asserts that media outlets have a duty to ensure their content contributes to societal well-being, fosters democratic participation, and avoids harm. Hutchins Commission’s 1947 report, often cited as foundational to the theory, recommended that media act as a watchdog for public welfare by providing accurate, comprehensive, and balanced information (Siebert, Peterson, &amp; Schramm, 1956).</w:t>
      </w:r>
      <w:r w:rsidR="000174EF">
        <w:rPr>
          <w:rFonts w:ascii="Times New Roman" w:hAnsi="Times New Roman" w:cs="Times New Roman"/>
          <w:sz w:val="24"/>
          <w:szCs w:val="24"/>
        </w:rPr>
        <w:t xml:space="preserve"> </w:t>
      </w:r>
      <w:r w:rsidRPr="005730F3">
        <w:rPr>
          <w:rFonts w:ascii="Times New Roman" w:hAnsi="Times New Roman" w:cs="Times New Roman"/>
          <w:sz w:val="24"/>
          <w:szCs w:val="24"/>
        </w:rPr>
        <w:t>According to this theory, media freedom should be balanced with a commitment to truth, objectivity, and fairness, thus requiring media practitioners to avoid sensationalism, bias, or content that could incite violence or social discord. It advocates for media accountability through regulatory frameworks, ethical standards, and public feedback mechanisms (Christians et al., 2009).</w:t>
      </w:r>
    </w:p>
    <w:p w:rsidR="005730F3" w:rsidRDefault="005730F3" w:rsidP="00E269A9">
      <w:pPr>
        <w:spacing w:after="0" w:line="360" w:lineRule="auto"/>
        <w:ind w:firstLine="720"/>
        <w:jc w:val="both"/>
        <w:rPr>
          <w:rFonts w:ascii="Times New Roman" w:hAnsi="Times New Roman" w:cs="Times New Roman"/>
          <w:sz w:val="24"/>
          <w:szCs w:val="24"/>
        </w:rPr>
      </w:pPr>
      <w:r w:rsidRPr="005730F3">
        <w:rPr>
          <w:rFonts w:ascii="Times New Roman" w:hAnsi="Times New Roman" w:cs="Times New Roman"/>
          <w:sz w:val="24"/>
          <w:szCs w:val="24"/>
        </w:rPr>
        <w:t>In practice, the social responsibility theory underscores the importance of diversity and inclusivity in media content, ensuring that minority voices and marginalized perspectives are represented. It also emphasizes the media’s role in promoting public debate and addressing social issues such as inequality and environmental sustainability (</w:t>
      </w:r>
      <w:proofErr w:type="spellStart"/>
      <w:r w:rsidRPr="005730F3">
        <w:rPr>
          <w:rFonts w:ascii="Times New Roman" w:hAnsi="Times New Roman" w:cs="Times New Roman"/>
          <w:sz w:val="24"/>
          <w:szCs w:val="24"/>
        </w:rPr>
        <w:t>McQuail</w:t>
      </w:r>
      <w:proofErr w:type="spellEnd"/>
      <w:r w:rsidRPr="005730F3">
        <w:rPr>
          <w:rFonts w:ascii="Times New Roman" w:hAnsi="Times New Roman" w:cs="Times New Roman"/>
          <w:sz w:val="24"/>
          <w:szCs w:val="24"/>
        </w:rPr>
        <w:t>, 2010).</w:t>
      </w:r>
    </w:p>
    <w:p w:rsidR="00F34475" w:rsidRPr="00F34475" w:rsidRDefault="00F34475" w:rsidP="00E269A9">
      <w:pPr>
        <w:spacing w:after="0" w:line="360" w:lineRule="auto"/>
        <w:ind w:firstLine="720"/>
        <w:jc w:val="both"/>
        <w:rPr>
          <w:rFonts w:ascii="Times New Roman" w:hAnsi="Times New Roman" w:cs="Times New Roman"/>
          <w:sz w:val="24"/>
          <w:szCs w:val="24"/>
        </w:rPr>
      </w:pPr>
      <w:r w:rsidRPr="00F34475">
        <w:rPr>
          <w:rFonts w:ascii="Times New Roman" w:hAnsi="Times New Roman" w:cs="Times New Roman"/>
          <w:sz w:val="24"/>
          <w:szCs w:val="24"/>
        </w:rPr>
        <w:t xml:space="preserve">The Social Responsibility Theory (SRT) plays a crucial role in guiding mass media coverage of significant national issues such as the passage of the National Minimum Wage Act in Nigeria. Rooted in the belief that media should serve the public good, SRT suggests that journalists and media organizations have an ethical obligation to provide accurate, fair, and balanced reporting. In the context of the National Minimum Wage Act, SRT becomes highly relevant as it ensures that the media not only inform the public about the passage of </w:t>
      </w:r>
      <w:r w:rsidRPr="00F34475">
        <w:rPr>
          <w:rFonts w:ascii="Times New Roman" w:hAnsi="Times New Roman" w:cs="Times New Roman"/>
          <w:sz w:val="24"/>
          <w:szCs w:val="24"/>
        </w:rPr>
        <w:lastRenderedPageBreak/>
        <w:t>the law but also examine its implications on various stakeholders, including workers, employers, and the government.</w:t>
      </w:r>
    </w:p>
    <w:p w:rsidR="00F34475" w:rsidRPr="00F34475" w:rsidRDefault="00F34475" w:rsidP="00E269A9">
      <w:pPr>
        <w:spacing w:after="0" w:line="360" w:lineRule="auto"/>
        <w:ind w:firstLine="720"/>
        <w:jc w:val="both"/>
        <w:rPr>
          <w:rFonts w:ascii="Times New Roman" w:hAnsi="Times New Roman" w:cs="Times New Roman"/>
          <w:sz w:val="24"/>
          <w:szCs w:val="24"/>
        </w:rPr>
      </w:pPr>
      <w:r w:rsidRPr="00F34475">
        <w:rPr>
          <w:rFonts w:ascii="Times New Roman" w:hAnsi="Times New Roman" w:cs="Times New Roman"/>
          <w:sz w:val="24"/>
          <w:szCs w:val="24"/>
        </w:rPr>
        <w:t>The media’s role, under this theory, is to educate and empower citizens by presenting both the pros and cons of the new wage policy, providing a platform for diverse voices to be heard. This includes covering workers' reactions, government responses, and expert opinions to offer a holistic view of the policy. The mass media is expected to act as a watchdog, monitoring the implementation of the law to ensure that it is effectively enforced and that workers receive their entitlements.</w:t>
      </w:r>
    </w:p>
    <w:p w:rsidR="005B408E" w:rsidRPr="0041234C" w:rsidRDefault="00F34475" w:rsidP="00E269A9">
      <w:pPr>
        <w:spacing w:after="0" w:line="360" w:lineRule="auto"/>
        <w:ind w:firstLine="720"/>
        <w:jc w:val="both"/>
        <w:rPr>
          <w:rFonts w:ascii="Times New Roman" w:hAnsi="Times New Roman" w:cs="Times New Roman"/>
          <w:sz w:val="24"/>
          <w:szCs w:val="24"/>
        </w:rPr>
      </w:pPr>
      <w:r w:rsidRPr="00F34475">
        <w:rPr>
          <w:rFonts w:ascii="Times New Roman" w:hAnsi="Times New Roman" w:cs="Times New Roman"/>
          <w:sz w:val="24"/>
          <w:szCs w:val="24"/>
        </w:rPr>
        <w:t>Furthermore, SRT demands that the media be sensitive to the social and economic context of Nigeria. This involves investigating and reporting on issues such as inflation, unemployment, and the viability of the law in the face of Nigeria’s economic challenges. The theory advocates for media independence, enabling them to challenge the government’s stance on the minimum wage while advocating for social justice and equity.</w:t>
      </w:r>
    </w:p>
    <w:p w:rsidR="005B408E" w:rsidRPr="005B408E" w:rsidRDefault="005B408E" w:rsidP="007D21C0">
      <w:pPr>
        <w:pStyle w:val="Heading1"/>
      </w:pPr>
      <w:bookmarkStart w:id="31" w:name="_Toc200458488"/>
      <w:r>
        <w:t>2.3</w:t>
      </w:r>
      <w:r>
        <w:tab/>
        <w:t>EMPIRICAL REVIEW</w:t>
      </w:r>
      <w:bookmarkEnd w:id="31"/>
    </w:p>
    <w:p w:rsidR="00ED3AA0" w:rsidRDefault="00330346" w:rsidP="001E0265">
      <w:pPr>
        <w:spacing w:after="0" w:line="360" w:lineRule="auto"/>
        <w:ind w:firstLine="720"/>
        <w:jc w:val="both"/>
        <w:rPr>
          <w:rStyle w:val="Emphasis"/>
          <w:rFonts w:ascii="Times New Roman" w:hAnsi="Times New Roman" w:cs="Times New Roman"/>
          <w:i w:val="0"/>
          <w:sz w:val="24"/>
        </w:rPr>
      </w:pPr>
      <w:r>
        <w:rPr>
          <w:rFonts w:ascii="Times New Roman" w:hAnsi="Times New Roman" w:cs="Times New Roman"/>
          <w:iCs/>
          <w:sz w:val="24"/>
        </w:rPr>
        <w:t>E</w:t>
      </w:r>
      <w:r w:rsidRPr="00330346">
        <w:rPr>
          <w:rFonts w:ascii="Times New Roman" w:hAnsi="Times New Roman" w:cs="Times New Roman"/>
          <w:iCs/>
          <w:sz w:val="24"/>
        </w:rPr>
        <w:t>mpirical review is crucial to any research as it involves analyzing and synthesizing previous studies that provide evidence and data on the topic being investigated.</w:t>
      </w:r>
      <w:r w:rsidR="00C31DBF">
        <w:rPr>
          <w:rFonts w:ascii="Times New Roman" w:hAnsi="Times New Roman" w:cs="Times New Roman"/>
          <w:iCs/>
          <w:sz w:val="24"/>
        </w:rPr>
        <w:t xml:space="preserve"> Hence, a total of five empirical studies will be review</w:t>
      </w:r>
      <w:r w:rsidR="003E6723">
        <w:rPr>
          <w:rFonts w:ascii="Times New Roman" w:hAnsi="Times New Roman" w:cs="Times New Roman"/>
          <w:iCs/>
          <w:sz w:val="24"/>
        </w:rPr>
        <w:t>ed</w:t>
      </w:r>
      <w:r w:rsidR="00C31DBF">
        <w:rPr>
          <w:rFonts w:ascii="Times New Roman" w:hAnsi="Times New Roman" w:cs="Times New Roman"/>
          <w:iCs/>
          <w:sz w:val="24"/>
        </w:rPr>
        <w:t xml:space="preserve"> in this </w:t>
      </w:r>
      <w:r w:rsidR="00063915">
        <w:rPr>
          <w:rFonts w:ascii="Times New Roman" w:hAnsi="Times New Roman" w:cs="Times New Roman"/>
          <w:iCs/>
          <w:sz w:val="24"/>
        </w:rPr>
        <w:t xml:space="preserve">study. In extension, </w:t>
      </w:r>
      <w:r w:rsidR="00631263">
        <w:rPr>
          <w:rFonts w:ascii="Times New Roman" w:hAnsi="Times New Roman" w:cs="Times New Roman"/>
          <w:iCs/>
          <w:sz w:val="24"/>
        </w:rPr>
        <w:t xml:space="preserve">the researcher will </w:t>
      </w:r>
      <w:r w:rsidR="00522A5B">
        <w:rPr>
          <w:rFonts w:ascii="Times New Roman" w:hAnsi="Times New Roman" w:cs="Times New Roman"/>
          <w:iCs/>
          <w:sz w:val="24"/>
        </w:rPr>
        <w:t>principally</w:t>
      </w:r>
      <w:r w:rsidR="008E211C">
        <w:rPr>
          <w:rFonts w:ascii="Times New Roman" w:hAnsi="Times New Roman" w:cs="Times New Roman"/>
          <w:iCs/>
          <w:sz w:val="24"/>
        </w:rPr>
        <w:t xml:space="preserve"> explore the research method, findings and recommendations </w:t>
      </w:r>
      <w:r w:rsidR="00E61D5E">
        <w:rPr>
          <w:rFonts w:ascii="Times New Roman" w:hAnsi="Times New Roman" w:cs="Times New Roman"/>
          <w:iCs/>
          <w:sz w:val="24"/>
        </w:rPr>
        <w:t>deployed in the scholarly thesis.</w:t>
      </w:r>
    </w:p>
    <w:p w:rsidR="007D21C0" w:rsidRDefault="004C75A0" w:rsidP="001E0265">
      <w:pPr>
        <w:spacing w:after="0" w:line="360" w:lineRule="auto"/>
        <w:ind w:firstLine="720"/>
        <w:jc w:val="both"/>
        <w:rPr>
          <w:rFonts w:ascii="Times New Roman" w:hAnsi="Times New Roman" w:cs="Times New Roman"/>
          <w:sz w:val="24"/>
        </w:rPr>
      </w:pPr>
      <w:proofErr w:type="spellStart"/>
      <w:r w:rsidRPr="004C75A0">
        <w:rPr>
          <w:rStyle w:val="Emphasis"/>
          <w:rFonts w:ascii="Times New Roman" w:hAnsi="Times New Roman" w:cs="Times New Roman"/>
          <w:i w:val="0"/>
          <w:sz w:val="24"/>
        </w:rPr>
        <w:t>Olatunji</w:t>
      </w:r>
      <w:proofErr w:type="spellEnd"/>
      <w:r w:rsidRPr="004C75A0">
        <w:rPr>
          <w:rStyle w:val="Emphasis"/>
          <w:rFonts w:ascii="Times New Roman" w:hAnsi="Times New Roman" w:cs="Times New Roman"/>
          <w:i w:val="0"/>
          <w:sz w:val="24"/>
        </w:rPr>
        <w:t xml:space="preserve">, A., &amp; </w:t>
      </w:r>
      <w:proofErr w:type="spellStart"/>
      <w:r w:rsidRPr="004C75A0">
        <w:rPr>
          <w:rStyle w:val="Emphasis"/>
          <w:rFonts w:ascii="Times New Roman" w:hAnsi="Times New Roman" w:cs="Times New Roman"/>
          <w:i w:val="0"/>
          <w:sz w:val="24"/>
        </w:rPr>
        <w:t>Oladipupo</w:t>
      </w:r>
      <w:proofErr w:type="spellEnd"/>
      <w:r w:rsidRPr="004C75A0">
        <w:rPr>
          <w:rStyle w:val="Emphasis"/>
          <w:rFonts w:ascii="Times New Roman" w:hAnsi="Times New Roman" w:cs="Times New Roman"/>
          <w:i w:val="0"/>
          <w:sz w:val="24"/>
        </w:rPr>
        <w:t>, O.</w:t>
      </w:r>
      <w:r w:rsidRPr="004C75A0">
        <w:rPr>
          <w:rFonts w:ascii="Times New Roman" w:hAnsi="Times New Roman" w:cs="Times New Roman"/>
          <w:i/>
          <w:sz w:val="24"/>
        </w:rPr>
        <w:t xml:space="preserve"> (2016) investigated</w:t>
      </w:r>
      <w:r w:rsidRPr="004C75A0">
        <w:rPr>
          <w:rFonts w:ascii="Times New Roman" w:hAnsi="Times New Roman" w:cs="Times New Roman"/>
          <w:sz w:val="24"/>
        </w:rPr>
        <w:t xml:space="preserve"> the </w:t>
      </w:r>
      <w:proofErr w:type="spellStart"/>
      <w:r w:rsidRPr="004C75A0">
        <w:rPr>
          <w:rFonts w:ascii="Times New Roman" w:hAnsi="Times New Roman" w:cs="Times New Roman"/>
          <w:sz w:val="24"/>
        </w:rPr>
        <w:t>The</w:t>
      </w:r>
      <w:proofErr w:type="spellEnd"/>
      <w:r w:rsidRPr="004C75A0">
        <w:rPr>
          <w:rFonts w:ascii="Times New Roman" w:hAnsi="Times New Roman" w:cs="Times New Roman"/>
          <w:sz w:val="24"/>
        </w:rPr>
        <w:t xml:space="preserve"> Role of Mass Media in Advocacy for National Minimum Wage: A Case Study of Nigerian Press. The study examines how the Nigerian press played a crucial role in advocating for the passage of the National Minimum Wage Act. Using content analysis, the authors analyzed news reports, editorials, and feature articles from major Nigerian newspapers during the debates on the wage increase. The findings show that the media, especially print media, served as a platform for workers' unions, policymakers, and employers to express their views. While the press highlighted the economic realities faced by Nigerian workers, it also framed the wage increase as a moral and political issue, often prioritizing human rights over economic concerns. The media's role in educating the public about the necessity of a minimum wage, as well as creating pressure on the government, was evident throughout the process. This </w:t>
      </w:r>
      <w:r w:rsidRPr="004C75A0">
        <w:rPr>
          <w:rFonts w:ascii="Times New Roman" w:hAnsi="Times New Roman" w:cs="Times New Roman"/>
          <w:sz w:val="24"/>
        </w:rPr>
        <w:lastRenderedPageBreak/>
        <w:t>empirical study reveals how media advocacy significantly influenced public opinion, making it an indispensable part of the political and legislative process in Nigeria.</w:t>
      </w:r>
    </w:p>
    <w:p w:rsidR="0029369A" w:rsidRPr="0029369A" w:rsidRDefault="00ED3AA0" w:rsidP="001E0265">
      <w:pPr>
        <w:spacing w:after="0" w:line="360" w:lineRule="auto"/>
        <w:ind w:firstLine="720"/>
        <w:jc w:val="both"/>
        <w:rPr>
          <w:rFonts w:ascii="Times New Roman" w:hAnsi="Times New Roman" w:cs="Times New Roman"/>
          <w:sz w:val="24"/>
        </w:rPr>
      </w:pPr>
      <w:proofErr w:type="spellStart"/>
      <w:r w:rsidRPr="00ED3AA0">
        <w:rPr>
          <w:rFonts w:ascii="Times New Roman" w:hAnsi="Times New Roman" w:cs="Times New Roman"/>
          <w:i/>
          <w:iCs/>
          <w:sz w:val="24"/>
        </w:rPr>
        <w:t>Nnamani</w:t>
      </w:r>
      <w:proofErr w:type="spellEnd"/>
      <w:r w:rsidRPr="00ED3AA0">
        <w:rPr>
          <w:rFonts w:ascii="Times New Roman" w:hAnsi="Times New Roman" w:cs="Times New Roman"/>
          <w:i/>
          <w:iCs/>
          <w:sz w:val="24"/>
        </w:rPr>
        <w:t>, M.</w:t>
      </w:r>
      <w:r w:rsidRPr="00ED3AA0">
        <w:rPr>
          <w:rFonts w:ascii="Times New Roman" w:hAnsi="Times New Roman" w:cs="Times New Roman"/>
          <w:sz w:val="24"/>
        </w:rPr>
        <w:t xml:space="preserve"> (2017)</w:t>
      </w:r>
      <w:r w:rsidRPr="00ED3AA0">
        <w:rPr>
          <w:rFonts w:ascii="Times New Roman" w:hAnsi="Times New Roman" w:cs="Times New Roman"/>
          <w:bCs/>
          <w:sz w:val="24"/>
        </w:rPr>
        <w:t xml:space="preserve"> </w:t>
      </w:r>
      <w:r>
        <w:rPr>
          <w:rFonts w:ascii="Times New Roman" w:hAnsi="Times New Roman" w:cs="Times New Roman"/>
          <w:bCs/>
          <w:sz w:val="24"/>
        </w:rPr>
        <w:t xml:space="preserve">conducted a study on </w:t>
      </w:r>
      <w:r w:rsidRPr="00ED3AA0">
        <w:rPr>
          <w:rFonts w:ascii="Times New Roman" w:hAnsi="Times New Roman" w:cs="Times New Roman"/>
          <w:bCs/>
          <w:sz w:val="24"/>
        </w:rPr>
        <w:t>Media and Labor Politics: A Study of National Minimum Wage Negotiations in Nigeria</w:t>
      </w:r>
      <w:r>
        <w:rPr>
          <w:rFonts w:ascii="Times New Roman" w:hAnsi="Times New Roman" w:cs="Times New Roman"/>
          <w:sz w:val="24"/>
        </w:rPr>
        <w:t xml:space="preserve">. The </w:t>
      </w:r>
      <w:r w:rsidRPr="00ED3AA0">
        <w:rPr>
          <w:rFonts w:ascii="Times New Roman" w:hAnsi="Times New Roman" w:cs="Times New Roman"/>
          <w:sz w:val="24"/>
        </w:rPr>
        <w:t>study investigates the relationship between media coverage and the political negotiations surrounding the National Minimum Wage Act in Nigeria. The researcher used a mixed-methods approach, combining interviews with labor union leaders, policymakers, and media practitioners, alongside a content analysis of broadcast media during the negotiations. The study reveals that while media outlets played a supportive role in informing the public, they were also instrumental in shaping the political discourse, especially through talk shows and interviews with government officials. However, the findings also show that certain media outlets exhibited biases, either favoring the labor unions or government perspectives, which influenced public perception of the negotiations. The study concludes that mass media in Nigeria helped maintain a delicate balance between labor activism and governmental resistance, contributing to the eventual passage of the act.</w:t>
      </w:r>
    </w:p>
    <w:p w:rsidR="0029369A" w:rsidRDefault="0029369A" w:rsidP="001E0265">
      <w:pPr>
        <w:spacing w:after="0" w:line="360" w:lineRule="auto"/>
        <w:ind w:firstLine="720"/>
        <w:jc w:val="both"/>
        <w:rPr>
          <w:rFonts w:ascii="Times New Roman" w:hAnsi="Times New Roman" w:cs="Times New Roman"/>
          <w:sz w:val="24"/>
        </w:rPr>
      </w:pPr>
      <w:proofErr w:type="spellStart"/>
      <w:r w:rsidRPr="0029369A">
        <w:rPr>
          <w:rFonts w:ascii="Times New Roman" w:hAnsi="Times New Roman" w:cs="Times New Roman"/>
          <w:sz w:val="24"/>
        </w:rPr>
        <w:t>Agboola</w:t>
      </w:r>
      <w:proofErr w:type="spellEnd"/>
      <w:r w:rsidRPr="0029369A">
        <w:rPr>
          <w:rFonts w:ascii="Times New Roman" w:hAnsi="Times New Roman" w:cs="Times New Roman"/>
          <w:sz w:val="24"/>
        </w:rPr>
        <w:t xml:space="preserve">, S. O., &amp; </w:t>
      </w:r>
      <w:proofErr w:type="spellStart"/>
      <w:r w:rsidRPr="0029369A">
        <w:rPr>
          <w:rFonts w:ascii="Times New Roman" w:hAnsi="Times New Roman" w:cs="Times New Roman"/>
          <w:sz w:val="24"/>
        </w:rPr>
        <w:t>Eniola</w:t>
      </w:r>
      <w:proofErr w:type="spellEnd"/>
      <w:r w:rsidRPr="0029369A">
        <w:rPr>
          <w:rFonts w:ascii="Times New Roman" w:hAnsi="Times New Roman" w:cs="Times New Roman"/>
          <w:sz w:val="24"/>
        </w:rPr>
        <w:t xml:space="preserve">, A. (2018) </w:t>
      </w:r>
      <w:r>
        <w:rPr>
          <w:rFonts w:ascii="Times New Roman" w:hAnsi="Times New Roman" w:cs="Times New Roman"/>
          <w:sz w:val="24"/>
        </w:rPr>
        <w:t>explored t</w:t>
      </w:r>
      <w:r w:rsidRPr="0029369A">
        <w:rPr>
          <w:rFonts w:ascii="Times New Roman" w:hAnsi="Times New Roman" w:cs="Times New Roman"/>
          <w:sz w:val="24"/>
        </w:rPr>
        <w:t>he Influence of Radio on Public Awareness of Minimum Wage Legislation in Nigeria</w:t>
      </w:r>
      <w:r w:rsidR="00E8201F">
        <w:rPr>
          <w:rFonts w:ascii="Times New Roman" w:hAnsi="Times New Roman" w:cs="Times New Roman"/>
          <w:sz w:val="24"/>
        </w:rPr>
        <w:t xml:space="preserve">. </w:t>
      </w:r>
      <w:r w:rsidRPr="0029369A">
        <w:rPr>
          <w:rFonts w:ascii="Times New Roman" w:hAnsi="Times New Roman" w:cs="Times New Roman"/>
          <w:sz w:val="24"/>
        </w:rPr>
        <w:t xml:space="preserve">This study </w:t>
      </w:r>
      <w:r w:rsidR="005763A6">
        <w:rPr>
          <w:rFonts w:ascii="Times New Roman" w:hAnsi="Times New Roman" w:cs="Times New Roman"/>
          <w:sz w:val="24"/>
        </w:rPr>
        <w:t>examines</w:t>
      </w:r>
      <w:r w:rsidRPr="0029369A">
        <w:rPr>
          <w:rFonts w:ascii="Times New Roman" w:hAnsi="Times New Roman" w:cs="Times New Roman"/>
          <w:sz w:val="24"/>
        </w:rPr>
        <w:t xml:space="preserve"> the specific role of radio, as a dominant form of mass media, in raising public awareness during the passage of the National Minimum Wage Act in Nigeria. Conducting surveys with radio listeners and analyzing radio broadcasts, the authors assess how radio stations covered the issue and shaped public discourse. The results indicated that radio, particularly local stations, served as a primary source of information for many Nigerians about the minimum wage debates. Through news segments, interviews with experts, and talk shows, radio effectively conveyed information on the importance of the wage increase, the political challenges it faced, and the implications for Nigerian workers. The study concludes that radio played an essential role in mobilizing support for the passage of the act by reaching diverse audiences across the country.</w:t>
      </w:r>
    </w:p>
    <w:p w:rsidR="000C35E7" w:rsidRDefault="000C35E7" w:rsidP="001E0265">
      <w:pPr>
        <w:spacing w:after="0" w:line="360" w:lineRule="auto"/>
        <w:ind w:firstLine="720"/>
        <w:jc w:val="both"/>
        <w:rPr>
          <w:rFonts w:ascii="Times New Roman" w:hAnsi="Times New Roman" w:cs="Times New Roman"/>
          <w:sz w:val="24"/>
        </w:rPr>
      </w:pPr>
      <w:proofErr w:type="spellStart"/>
      <w:r w:rsidRPr="000C35E7">
        <w:rPr>
          <w:rFonts w:ascii="Times New Roman" w:hAnsi="Times New Roman" w:cs="Times New Roman"/>
          <w:sz w:val="24"/>
        </w:rPr>
        <w:t>Ibekwe</w:t>
      </w:r>
      <w:proofErr w:type="spellEnd"/>
      <w:r w:rsidRPr="000C35E7">
        <w:rPr>
          <w:rFonts w:ascii="Times New Roman" w:hAnsi="Times New Roman" w:cs="Times New Roman"/>
          <w:sz w:val="24"/>
        </w:rPr>
        <w:t xml:space="preserve">, A., &amp; </w:t>
      </w:r>
      <w:proofErr w:type="spellStart"/>
      <w:r w:rsidRPr="000C35E7">
        <w:rPr>
          <w:rFonts w:ascii="Times New Roman" w:hAnsi="Times New Roman" w:cs="Times New Roman"/>
          <w:sz w:val="24"/>
        </w:rPr>
        <w:t>Adeyemo</w:t>
      </w:r>
      <w:proofErr w:type="spellEnd"/>
      <w:r w:rsidRPr="000C35E7">
        <w:rPr>
          <w:rFonts w:ascii="Times New Roman" w:hAnsi="Times New Roman" w:cs="Times New Roman"/>
          <w:sz w:val="24"/>
        </w:rPr>
        <w:t>, S. (2019)</w:t>
      </w:r>
      <w:r>
        <w:rPr>
          <w:rFonts w:ascii="Times New Roman" w:hAnsi="Times New Roman" w:cs="Times New Roman"/>
          <w:sz w:val="24"/>
        </w:rPr>
        <w:t xml:space="preserve"> investigated </w:t>
      </w:r>
      <w:r w:rsidRPr="000C35E7">
        <w:rPr>
          <w:rFonts w:ascii="Times New Roman" w:hAnsi="Times New Roman" w:cs="Times New Roman"/>
          <w:sz w:val="24"/>
        </w:rPr>
        <w:t>Social Media and the National</w:t>
      </w:r>
      <w:r>
        <w:rPr>
          <w:rFonts w:ascii="Times New Roman" w:hAnsi="Times New Roman" w:cs="Times New Roman"/>
          <w:sz w:val="24"/>
        </w:rPr>
        <w:t xml:space="preserve"> Minimum Wage Debate in Nigeria. </w:t>
      </w:r>
      <w:r w:rsidRPr="000C35E7">
        <w:rPr>
          <w:rFonts w:ascii="Times New Roman" w:hAnsi="Times New Roman" w:cs="Times New Roman"/>
          <w:sz w:val="24"/>
        </w:rPr>
        <w:t xml:space="preserve">In their research, </w:t>
      </w:r>
      <w:proofErr w:type="spellStart"/>
      <w:r w:rsidRPr="000C35E7">
        <w:rPr>
          <w:rFonts w:ascii="Times New Roman" w:hAnsi="Times New Roman" w:cs="Times New Roman"/>
          <w:sz w:val="24"/>
        </w:rPr>
        <w:t>Ibekwe</w:t>
      </w:r>
      <w:proofErr w:type="spellEnd"/>
      <w:r w:rsidRPr="000C35E7">
        <w:rPr>
          <w:rFonts w:ascii="Times New Roman" w:hAnsi="Times New Roman" w:cs="Times New Roman"/>
          <w:sz w:val="24"/>
        </w:rPr>
        <w:t xml:space="preserve"> and </w:t>
      </w:r>
      <w:proofErr w:type="spellStart"/>
      <w:r w:rsidRPr="000C35E7">
        <w:rPr>
          <w:rFonts w:ascii="Times New Roman" w:hAnsi="Times New Roman" w:cs="Times New Roman"/>
          <w:sz w:val="24"/>
        </w:rPr>
        <w:t>Adeyemo</w:t>
      </w:r>
      <w:proofErr w:type="spellEnd"/>
      <w:r w:rsidRPr="000C35E7">
        <w:rPr>
          <w:rFonts w:ascii="Times New Roman" w:hAnsi="Times New Roman" w:cs="Times New Roman"/>
          <w:sz w:val="24"/>
        </w:rPr>
        <w:t xml:space="preserve"> focus on the influence of social media platforms, including Twitter, Facebook, and WhatsApp, in </w:t>
      </w:r>
      <w:r w:rsidRPr="000C35E7">
        <w:rPr>
          <w:rFonts w:ascii="Times New Roman" w:hAnsi="Times New Roman" w:cs="Times New Roman"/>
          <w:sz w:val="24"/>
        </w:rPr>
        <w:lastRenderedPageBreak/>
        <w:t>shaping the national debate on the minimum wage increase in Nigeria. Through sentiment analysis of social media posts and online discussions, the authors identify key themes and narratives that emerged around the policy. The study highlights that social media acted as both a tool for political advocacy and a space for the dissemination of misinformation. While social media allowed labor unions to rally support and mobilize protests, it also amplified opposition to the wage increase, particularly from government officials and business leaders. The research concludes that while social media increased public engagement and debate, it also posed challenges in terms of information reliability and political polarization.</w:t>
      </w:r>
    </w:p>
    <w:p w:rsidR="00046DB7" w:rsidRDefault="00046DB7" w:rsidP="001E0265">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Okafor, J. &amp; </w:t>
      </w:r>
      <w:proofErr w:type="spellStart"/>
      <w:r>
        <w:rPr>
          <w:rFonts w:ascii="Times New Roman" w:hAnsi="Times New Roman" w:cs="Times New Roman"/>
          <w:sz w:val="24"/>
        </w:rPr>
        <w:t>Iwu</w:t>
      </w:r>
      <w:proofErr w:type="spellEnd"/>
      <w:r>
        <w:rPr>
          <w:rFonts w:ascii="Times New Roman" w:hAnsi="Times New Roman" w:cs="Times New Roman"/>
          <w:sz w:val="24"/>
        </w:rPr>
        <w:t>, E. (2020) examines t</w:t>
      </w:r>
      <w:r w:rsidRPr="00046DB7">
        <w:rPr>
          <w:rFonts w:ascii="Times New Roman" w:hAnsi="Times New Roman" w:cs="Times New Roman"/>
          <w:sz w:val="24"/>
        </w:rPr>
        <w:t>elevision and Public Opinion on N</w:t>
      </w:r>
      <w:r w:rsidR="00433D43">
        <w:rPr>
          <w:rFonts w:ascii="Times New Roman" w:hAnsi="Times New Roman" w:cs="Times New Roman"/>
          <w:sz w:val="24"/>
        </w:rPr>
        <w:t xml:space="preserve">ational Minimum Wage in Nigeria&gt; </w:t>
      </w:r>
      <w:r w:rsidRPr="00046DB7">
        <w:rPr>
          <w:rFonts w:ascii="Times New Roman" w:hAnsi="Times New Roman" w:cs="Times New Roman"/>
          <w:sz w:val="24"/>
        </w:rPr>
        <w:t>This study explores the role of television in shaping public opinion about the National Minimum Wage Act in Nigeria. Through both qualitative and quantitative analysis of television programming and audience surveys, the authors evaluate the effectiveness of television in disseminating information and influencing attitudes toward the wage increase. The research reveals that television stations in Nigeria, especially news channels, played a pivotal role in framing the discourse around the national minimum wage. Interviews with government officials, labor representatives, and economists helped viewers understand the complexities of the issue. The study also finds that television coverage helped reduce the information gap between the elite and the general public, especially regarding the potential socioeconomic impacts of the policy. The authors conclude that television played an instrumental role in creating an informed citizenry, contributing to the eventual passage of the wage law.</w:t>
      </w:r>
    </w:p>
    <w:p w:rsidR="00DA2A3E" w:rsidRDefault="00DA2A3E">
      <w:pPr>
        <w:rPr>
          <w:rFonts w:ascii="Times New Roman" w:hAnsi="Times New Roman" w:cs="Times New Roman"/>
          <w:sz w:val="24"/>
        </w:rPr>
      </w:pPr>
      <w:r>
        <w:rPr>
          <w:rFonts w:ascii="Times New Roman" w:hAnsi="Times New Roman" w:cs="Times New Roman"/>
          <w:sz w:val="24"/>
        </w:rPr>
        <w:br w:type="page"/>
      </w:r>
    </w:p>
    <w:p w:rsidR="00DA2A3E" w:rsidRPr="00956EBA" w:rsidRDefault="00DA2A3E" w:rsidP="00DA2A3E">
      <w:pPr>
        <w:pStyle w:val="Heading1"/>
        <w:jc w:val="center"/>
        <w:rPr>
          <w:rStyle w:val="Strong"/>
          <w:b/>
          <w:bCs w:val="0"/>
        </w:rPr>
      </w:pPr>
      <w:bookmarkStart w:id="32" w:name="_Toc200458489"/>
      <w:r w:rsidRPr="00956EBA">
        <w:rPr>
          <w:rStyle w:val="Strong"/>
          <w:b/>
        </w:rPr>
        <w:lastRenderedPageBreak/>
        <w:t>CHAPTER THREE</w:t>
      </w:r>
      <w:bookmarkEnd w:id="32"/>
    </w:p>
    <w:p w:rsidR="00DA2A3E" w:rsidRPr="00956EBA" w:rsidRDefault="00DA2A3E" w:rsidP="00DA2A3E">
      <w:pPr>
        <w:pStyle w:val="Heading1"/>
        <w:jc w:val="center"/>
        <w:rPr>
          <w:rStyle w:val="Strong"/>
          <w:b/>
          <w:bCs w:val="0"/>
        </w:rPr>
      </w:pPr>
      <w:bookmarkStart w:id="33" w:name="_Toc200458490"/>
      <w:r w:rsidRPr="00956EBA">
        <w:rPr>
          <w:rStyle w:val="Strong"/>
          <w:b/>
        </w:rPr>
        <w:t>RESEARCH METHODOLOGY</w:t>
      </w:r>
      <w:bookmarkEnd w:id="33"/>
    </w:p>
    <w:p w:rsidR="00DA2A3E" w:rsidRPr="00355F44" w:rsidRDefault="00DA2A3E" w:rsidP="00DA2A3E">
      <w:pPr>
        <w:pStyle w:val="Heading1"/>
        <w:spacing w:line="360" w:lineRule="auto"/>
        <w:rPr>
          <w:rFonts w:eastAsia="Times New Roman" w:cs="Times New Roman"/>
          <w:i/>
          <w:szCs w:val="24"/>
        </w:rPr>
      </w:pPr>
      <w:bookmarkStart w:id="34" w:name="_Toc167826369"/>
      <w:bookmarkStart w:id="35" w:name="_Toc200458491"/>
      <w:r>
        <w:rPr>
          <w:rFonts w:eastAsia="Times New Roman" w:cs="Times New Roman"/>
          <w:szCs w:val="24"/>
        </w:rPr>
        <w:t>3.0</w:t>
      </w:r>
      <w:r w:rsidRPr="00355F44">
        <w:rPr>
          <w:rFonts w:eastAsia="Times New Roman" w:cs="Times New Roman"/>
          <w:szCs w:val="24"/>
        </w:rPr>
        <w:t xml:space="preserve"> </w:t>
      </w:r>
      <w:r w:rsidRPr="00355F44">
        <w:rPr>
          <w:rFonts w:eastAsia="Times New Roman" w:cs="Times New Roman"/>
          <w:szCs w:val="24"/>
        </w:rPr>
        <w:tab/>
        <w:t>Introduction</w:t>
      </w:r>
      <w:bookmarkEnd w:id="34"/>
      <w:bookmarkEnd w:id="35"/>
    </w:p>
    <w:p w:rsidR="00DA2A3E" w:rsidRPr="00355F44" w:rsidRDefault="00DA2A3E" w:rsidP="00DA2A3E">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This  chapter  deals  with  the  various  means  and  procedures  employed  in  the  process  of  data  and informa</w:t>
      </w:r>
      <w:r w:rsidR="00C54C8D">
        <w:rPr>
          <w:rFonts w:ascii="Times New Roman" w:eastAsia="Times New Roman" w:hAnsi="Times New Roman" w:cs="Times New Roman"/>
          <w:color w:val="000000"/>
          <w:sz w:val="24"/>
          <w:szCs w:val="24"/>
        </w:rPr>
        <w:t>tion  gathering.  The  study  was</w:t>
      </w:r>
      <w:r w:rsidRPr="00355F44">
        <w:rPr>
          <w:rFonts w:ascii="Times New Roman" w:eastAsia="Times New Roman" w:hAnsi="Times New Roman" w:cs="Times New Roman"/>
          <w:color w:val="000000"/>
          <w:sz w:val="24"/>
          <w:szCs w:val="24"/>
        </w:rPr>
        <w:t xml:space="preserve">  carried  out  following  some  logical  steps  that  facilitate</w:t>
      </w:r>
      <w:r w:rsidR="0030415D">
        <w:rPr>
          <w:rFonts w:ascii="Times New Roman" w:eastAsia="Times New Roman" w:hAnsi="Times New Roman" w:cs="Times New Roman"/>
          <w:color w:val="000000"/>
          <w:sz w:val="24"/>
          <w:szCs w:val="24"/>
        </w:rPr>
        <w:t>d</w:t>
      </w:r>
      <w:r w:rsidRPr="00355F44">
        <w:rPr>
          <w:rFonts w:ascii="Times New Roman" w:eastAsia="Times New Roman" w:hAnsi="Times New Roman" w:cs="Times New Roman"/>
          <w:color w:val="000000"/>
          <w:sz w:val="24"/>
          <w:szCs w:val="24"/>
        </w:rPr>
        <w:t xml:space="preserve">  the  achievement  of  the  research  goals  and  to  explain  the  methods  of  study  employed  in  this  research  work.  Furthermore,  the  strategy  of  investigation  </w:t>
      </w:r>
      <w:r w:rsidR="00B739A0">
        <w:rPr>
          <w:rFonts w:ascii="Times New Roman" w:eastAsia="Times New Roman" w:hAnsi="Times New Roman" w:cs="Times New Roman"/>
          <w:color w:val="000000"/>
          <w:sz w:val="24"/>
          <w:szCs w:val="24"/>
        </w:rPr>
        <w:t>employed</w:t>
      </w:r>
      <w:r w:rsidRPr="00355F44">
        <w:rPr>
          <w:rFonts w:ascii="Times New Roman" w:eastAsia="Times New Roman" w:hAnsi="Times New Roman" w:cs="Times New Roman"/>
          <w:color w:val="000000"/>
          <w:sz w:val="24"/>
          <w:szCs w:val="24"/>
        </w:rPr>
        <w:t xml:space="preserve">  to  obtain  answer  to  the  research  questions </w:t>
      </w:r>
      <w:r w:rsidR="00896556">
        <w:rPr>
          <w:rFonts w:ascii="Times New Roman" w:eastAsia="Times New Roman" w:hAnsi="Times New Roman" w:cs="Times New Roman"/>
          <w:color w:val="000000"/>
          <w:sz w:val="24"/>
          <w:szCs w:val="24"/>
        </w:rPr>
        <w:t>were</w:t>
      </w:r>
      <w:r w:rsidRPr="00355F44">
        <w:rPr>
          <w:rFonts w:ascii="Times New Roman" w:eastAsia="Times New Roman" w:hAnsi="Times New Roman" w:cs="Times New Roman"/>
          <w:color w:val="000000"/>
          <w:sz w:val="24"/>
          <w:szCs w:val="24"/>
        </w:rPr>
        <w:t xml:space="preserve"> organized under the following headings: Research  design,  Target  population,  Sample size  and  Sampling  technique,  Instrumentation,  Validity and reliability, Sources of data, Method of analysis.</w:t>
      </w:r>
    </w:p>
    <w:p w:rsidR="00DA2A3E" w:rsidRPr="00355F44" w:rsidRDefault="00DA2A3E" w:rsidP="00DA2A3E">
      <w:pPr>
        <w:pStyle w:val="Heading1"/>
        <w:spacing w:line="360" w:lineRule="auto"/>
        <w:rPr>
          <w:rFonts w:cs="Times New Roman"/>
          <w:szCs w:val="24"/>
        </w:rPr>
      </w:pPr>
      <w:bookmarkStart w:id="36" w:name="_Toc167826370"/>
      <w:bookmarkStart w:id="37" w:name="_Toc200458492"/>
      <w:r>
        <w:rPr>
          <w:rFonts w:cs="Times New Roman"/>
          <w:szCs w:val="24"/>
        </w:rPr>
        <w:t>3.1</w:t>
      </w:r>
      <w:r w:rsidRPr="00355F44">
        <w:rPr>
          <w:rFonts w:cs="Times New Roman"/>
          <w:szCs w:val="24"/>
        </w:rPr>
        <w:tab/>
        <w:t>Research Design</w:t>
      </w:r>
      <w:bookmarkEnd w:id="36"/>
      <w:bookmarkEnd w:id="37"/>
    </w:p>
    <w:p w:rsidR="00DA2A3E" w:rsidRPr="00355F44" w:rsidRDefault="00DA2A3E" w:rsidP="00DA2A3E">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lang w:val="en-GB"/>
        </w:rPr>
        <w:t xml:space="preserve">Base on the nature and scope of the study, the researcher </w:t>
      </w:r>
      <w:r w:rsidR="001A3444">
        <w:rPr>
          <w:rFonts w:ascii="Times New Roman" w:hAnsi="Times New Roman" w:cs="Times New Roman"/>
          <w:sz w:val="24"/>
          <w:szCs w:val="24"/>
          <w:lang w:val="en-GB"/>
        </w:rPr>
        <w:t>adopted</w:t>
      </w:r>
      <w:r w:rsidRPr="00355F44">
        <w:rPr>
          <w:rFonts w:ascii="Times New Roman" w:hAnsi="Times New Roman" w:cs="Times New Roman"/>
          <w:sz w:val="24"/>
          <w:szCs w:val="24"/>
          <w:lang w:val="en-GB"/>
        </w:rPr>
        <w:t xml:space="preserve"> survey research method. </w:t>
      </w:r>
      <w:proofErr w:type="spellStart"/>
      <w:r w:rsidRPr="00355F44">
        <w:rPr>
          <w:rFonts w:ascii="Times New Roman" w:hAnsi="Times New Roman" w:cs="Times New Roman"/>
          <w:sz w:val="24"/>
          <w:szCs w:val="24"/>
        </w:rPr>
        <w:t>Kerlinger</w:t>
      </w:r>
      <w:proofErr w:type="spellEnd"/>
      <w:r w:rsidRPr="00355F44">
        <w:rPr>
          <w:rFonts w:ascii="Times New Roman" w:hAnsi="Times New Roman" w:cs="Times New Roman"/>
          <w:sz w:val="24"/>
          <w:szCs w:val="24"/>
        </w:rPr>
        <w:t xml:space="preserve">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DA2A3E" w:rsidRPr="00355F44" w:rsidRDefault="00DA2A3E" w:rsidP="00DA2A3E">
      <w:pPr>
        <w:pStyle w:val="Heading1"/>
        <w:spacing w:line="360" w:lineRule="auto"/>
        <w:rPr>
          <w:rFonts w:eastAsia="Times New Roman" w:cs="Times New Roman"/>
          <w:i/>
          <w:szCs w:val="24"/>
        </w:rPr>
      </w:pPr>
      <w:bookmarkStart w:id="38" w:name="_Toc167826371"/>
      <w:bookmarkStart w:id="39" w:name="_Toc200458493"/>
      <w:r>
        <w:rPr>
          <w:rFonts w:eastAsia="Times New Roman" w:cs="Times New Roman"/>
          <w:szCs w:val="24"/>
        </w:rPr>
        <w:t>3.2</w:t>
      </w:r>
      <w:r w:rsidRPr="00355F44">
        <w:rPr>
          <w:rFonts w:eastAsia="Times New Roman" w:cs="Times New Roman"/>
          <w:szCs w:val="24"/>
        </w:rPr>
        <w:t xml:space="preserve"> </w:t>
      </w:r>
      <w:r w:rsidRPr="00355F44">
        <w:rPr>
          <w:rFonts w:eastAsia="Times New Roman" w:cs="Times New Roman"/>
          <w:szCs w:val="24"/>
        </w:rPr>
        <w:tab/>
        <w:t xml:space="preserve"> Population of the Study</w:t>
      </w:r>
      <w:bookmarkEnd w:id="38"/>
      <w:bookmarkEnd w:id="39"/>
      <w:r w:rsidRPr="00355F44">
        <w:rPr>
          <w:rFonts w:eastAsia="Times New Roman" w:cs="Times New Roman"/>
          <w:szCs w:val="24"/>
        </w:rPr>
        <w:t xml:space="preserve"> </w:t>
      </w:r>
    </w:p>
    <w:p w:rsidR="00DA2A3E" w:rsidRPr="00355F44" w:rsidRDefault="00DA2A3E" w:rsidP="00DA2A3E">
      <w:pPr>
        <w:spacing w:after="255" w:line="360" w:lineRule="auto"/>
        <w:ind w:left="10" w:right="8" w:firstLine="710"/>
        <w:jc w:val="both"/>
        <w:rPr>
          <w:rFonts w:ascii="Times New Roman" w:hAnsi="Times New Roman" w:cs="Times New Roman"/>
          <w:sz w:val="24"/>
          <w:szCs w:val="24"/>
        </w:rPr>
      </w:pPr>
      <w:r w:rsidRPr="00355F44">
        <w:rPr>
          <w:rFonts w:ascii="Times New Roman" w:eastAsia="Times New Roman" w:hAnsi="Times New Roman" w:cs="Times New Roman"/>
          <w:color w:val="000000"/>
          <w:sz w:val="24"/>
          <w:szCs w:val="24"/>
        </w:rPr>
        <w:t xml:space="preserve">According  to  </w:t>
      </w:r>
      <w:proofErr w:type="spellStart"/>
      <w:r w:rsidRPr="00355F44">
        <w:rPr>
          <w:rFonts w:ascii="Times New Roman" w:eastAsia="Times New Roman" w:hAnsi="Times New Roman" w:cs="Times New Roman"/>
          <w:color w:val="000000"/>
          <w:sz w:val="24"/>
          <w:szCs w:val="24"/>
        </w:rPr>
        <w:t>Adeleke</w:t>
      </w:r>
      <w:proofErr w:type="spellEnd"/>
      <w:r w:rsidRPr="00355F44">
        <w:rPr>
          <w:rFonts w:ascii="Times New Roman" w:eastAsia="Times New Roman" w:hAnsi="Times New Roman" w:cs="Times New Roman"/>
          <w:color w:val="000000"/>
          <w:sz w:val="24"/>
          <w:szCs w:val="24"/>
        </w:rPr>
        <w:t xml:space="preserve">  (2013),  population  is  the  aggregate  of  all  elements  defined  before  proper selection  of  the  sample  is  made. </w:t>
      </w:r>
      <w:proofErr w:type="spellStart"/>
      <w:r w:rsidRPr="00355F44">
        <w:rPr>
          <w:rFonts w:ascii="Times New Roman" w:hAnsi="Times New Roman" w:cs="Times New Roman"/>
          <w:sz w:val="24"/>
          <w:szCs w:val="24"/>
        </w:rPr>
        <w:t>Wimmer</w:t>
      </w:r>
      <w:proofErr w:type="spellEnd"/>
      <w:r w:rsidRPr="00355F44">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DA2A3E" w:rsidRPr="00355F44" w:rsidRDefault="00DA2A3E" w:rsidP="00DA2A3E">
      <w:pPr>
        <w:spacing w:after="255" w:line="360" w:lineRule="auto"/>
        <w:ind w:left="10" w:right="8" w:firstLine="710"/>
        <w:jc w:val="both"/>
        <w:rPr>
          <w:rFonts w:ascii="Times New Roman" w:hAnsi="Times New Roman" w:cs="Times New Roman"/>
          <w:sz w:val="24"/>
          <w:szCs w:val="24"/>
        </w:rPr>
      </w:pPr>
      <w:r w:rsidRPr="00355F44">
        <w:rPr>
          <w:rFonts w:ascii="Times New Roman" w:hAnsi="Times New Roman" w:cs="Times New Roman"/>
          <w:sz w:val="24"/>
          <w:szCs w:val="24"/>
        </w:rPr>
        <w:t xml:space="preserve">The population of this study </w:t>
      </w:r>
      <w:r w:rsidR="000A7964">
        <w:rPr>
          <w:rFonts w:ascii="Times New Roman" w:hAnsi="Times New Roman" w:cs="Times New Roman"/>
          <w:sz w:val="24"/>
          <w:szCs w:val="24"/>
        </w:rPr>
        <w:t>covered</w:t>
      </w:r>
      <w:r w:rsidRPr="00355F44">
        <w:rPr>
          <w:rFonts w:ascii="Times New Roman" w:hAnsi="Times New Roman" w:cs="Times New Roman"/>
          <w:sz w:val="24"/>
          <w:szCs w:val="24"/>
        </w:rPr>
        <w:t xml:space="preserve"> residents of Ilorin metropolis, Kwara State. According to the </w:t>
      </w:r>
      <w:proofErr w:type="spellStart"/>
      <w:r w:rsidRPr="00355F44">
        <w:rPr>
          <w:rFonts w:ascii="Times New Roman" w:hAnsi="Times New Roman" w:cs="Times New Roman"/>
          <w:sz w:val="24"/>
          <w:szCs w:val="24"/>
        </w:rPr>
        <w:t>Macrotrend</w:t>
      </w:r>
      <w:proofErr w:type="spellEnd"/>
      <w:r w:rsidRPr="00355F44">
        <w:rPr>
          <w:rFonts w:ascii="Times New Roman" w:hAnsi="Times New Roman" w:cs="Times New Roman"/>
          <w:sz w:val="24"/>
          <w:szCs w:val="24"/>
        </w:rPr>
        <w:t xml:space="preserve"> data (released 2023), </w:t>
      </w:r>
      <w:bookmarkStart w:id="40" w:name="_Toc167826372"/>
      <w:bookmarkStart w:id="41" w:name="_Toc167826373"/>
      <w:r w:rsidRPr="00355F44">
        <w:rPr>
          <w:rFonts w:ascii="Times New Roman" w:hAnsi="Times New Roman" w:cs="Times New Roman"/>
          <w:sz w:val="24"/>
          <w:szCs w:val="24"/>
        </w:rPr>
        <w:t xml:space="preserve">the metro area population of Ilorin in 2024 </w:t>
      </w:r>
      <w:r w:rsidR="001B756B">
        <w:rPr>
          <w:rFonts w:ascii="Times New Roman" w:hAnsi="Times New Roman" w:cs="Times New Roman"/>
          <w:sz w:val="24"/>
          <w:szCs w:val="24"/>
        </w:rPr>
        <w:t>was</w:t>
      </w:r>
      <w:r w:rsidRPr="00355F44">
        <w:rPr>
          <w:rFonts w:ascii="Times New Roman" w:hAnsi="Times New Roman" w:cs="Times New Roman"/>
          <w:sz w:val="24"/>
          <w:szCs w:val="24"/>
        </w:rPr>
        <w:t xml:space="preserve"> projected to 1,064,000, being a 3.3% increase from 2023. Moreover, there are three major local government area</w:t>
      </w:r>
      <w:r>
        <w:rPr>
          <w:rFonts w:ascii="Times New Roman" w:hAnsi="Times New Roman" w:cs="Times New Roman"/>
          <w:sz w:val="24"/>
          <w:szCs w:val="24"/>
        </w:rPr>
        <w:t>s</w:t>
      </w:r>
      <w:r w:rsidRPr="00355F44">
        <w:rPr>
          <w:rFonts w:ascii="Times New Roman" w:hAnsi="Times New Roman" w:cs="Times New Roman"/>
          <w:sz w:val="24"/>
          <w:szCs w:val="24"/>
        </w:rPr>
        <w:t xml:space="preserve"> in Ilorin (Ilorin-East, Ilorin-South and Ilorin-West</w:t>
      </w:r>
      <w:r>
        <w:rPr>
          <w:rFonts w:ascii="Times New Roman" w:hAnsi="Times New Roman" w:cs="Times New Roman"/>
          <w:sz w:val="24"/>
          <w:szCs w:val="24"/>
        </w:rPr>
        <w:t>)</w:t>
      </w:r>
      <w:r w:rsidRPr="00355F44">
        <w:rPr>
          <w:rFonts w:ascii="Times New Roman" w:hAnsi="Times New Roman" w:cs="Times New Roman"/>
          <w:sz w:val="24"/>
          <w:szCs w:val="24"/>
        </w:rPr>
        <w:t xml:space="preserve">. </w:t>
      </w:r>
      <w:r>
        <w:rPr>
          <w:rFonts w:ascii="Times New Roman" w:hAnsi="Times New Roman" w:cs="Times New Roman"/>
          <w:sz w:val="24"/>
          <w:szCs w:val="24"/>
        </w:rPr>
        <w:lastRenderedPageBreak/>
        <w:t>Hence, t</w:t>
      </w:r>
      <w:r w:rsidRPr="00355F44">
        <w:rPr>
          <w:rFonts w:ascii="Times New Roman" w:hAnsi="Times New Roman" w:cs="Times New Roman"/>
          <w:sz w:val="24"/>
          <w:szCs w:val="24"/>
        </w:rPr>
        <w:t>he targ</w:t>
      </w:r>
      <w:r w:rsidR="00155F29">
        <w:rPr>
          <w:rFonts w:ascii="Times New Roman" w:hAnsi="Times New Roman" w:cs="Times New Roman"/>
          <w:sz w:val="24"/>
          <w:szCs w:val="24"/>
        </w:rPr>
        <w:t xml:space="preserve">et population of this study was </w:t>
      </w:r>
      <w:r w:rsidRPr="00355F44">
        <w:rPr>
          <w:rFonts w:ascii="Times New Roman" w:hAnsi="Times New Roman" w:cs="Times New Roman"/>
          <w:sz w:val="24"/>
          <w:szCs w:val="24"/>
        </w:rPr>
        <w:t xml:space="preserve">limited to residents of Ilorin-East LGA, having </w:t>
      </w:r>
      <w:r w:rsidRPr="00355F44">
        <w:rPr>
          <w:rFonts w:ascii="Times New Roman" w:hAnsi="Times New Roman" w:cs="Times New Roman"/>
          <w:bCs/>
          <w:sz w:val="24"/>
          <w:szCs w:val="24"/>
        </w:rPr>
        <w:t>311,500</w:t>
      </w:r>
      <w:r>
        <w:rPr>
          <w:rFonts w:ascii="Times New Roman" w:hAnsi="Times New Roman" w:cs="Times New Roman"/>
          <w:bCs/>
          <w:sz w:val="24"/>
          <w:szCs w:val="24"/>
        </w:rPr>
        <w:t xml:space="preserve"> population</w:t>
      </w:r>
      <w:r w:rsidRPr="00355F44">
        <w:rPr>
          <w:rFonts w:ascii="Times New Roman" w:hAnsi="Times New Roman" w:cs="Times New Roman"/>
          <w:bCs/>
          <w:sz w:val="24"/>
          <w:szCs w:val="24"/>
        </w:rPr>
        <w:t xml:space="preserve"> according to </w:t>
      </w:r>
      <w:proofErr w:type="spellStart"/>
      <w:r w:rsidRPr="00355F44">
        <w:rPr>
          <w:rFonts w:ascii="Times New Roman" w:hAnsi="Times New Roman" w:cs="Times New Roman"/>
          <w:bCs/>
          <w:sz w:val="24"/>
          <w:szCs w:val="24"/>
        </w:rPr>
        <w:t>Citypopulation</w:t>
      </w:r>
      <w:proofErr w:type="spellEnd"/>
      <w:r w:rsidRPr="00355F44">
        <w:rPr>
          <w:rFonts w:ascii="Times New Roman" w:hAnsi="Times New Roman" w:cs="Times New Roman"/>
          <w:bCs/>
          <w:sz w:val="24"/>
          <w:szCs w:val="24"/>
        </w:rPr>
        <w:t xml:space="preserve"> (2023).</w:t>
      </w:r>
    </w:p>
    <w:p w:rsidR="00DA2A3E" w:rsidRPr="00355F44" w:rsidRDefault="00DA2A3E" w:rsidP="00DA2A3E">
      <w:pPr>
        <w:pStyle w:val="Heading1"/>
        <w:spacing w:line="360" w:lineRule="auto"/>
        <w:rPr>
          <w:rFonts w:eastAsia="Times New Roman" w:cs="Times New Roman"/>
          <w:szCs w:val="24"/>
        </w:rPr>
      </w:pPr>
      <w:bookmarkStart w:id="42" w:name="_Toc200458494"/>
      <w:r>
        <w:rPr>
          <w:rFonts w:eastAsia="Times New Roman" w:cs="Times New Roman"/>
          <w:szCs w:val="24"/>
        </w:rPr>
        <w:t>3.3</w:t>
      </w:r>
      <w:r w:rsidRPr="00355F44">
        <w:rPr>
          <w:rFonts w:eastAsia="Times New Roman" w:cs="Times New Roman"/>
          <w:szCs w:val="24"/>
        </w:rPr>
        <w:t xml:space="preserve"> </w:t>
      </w:r>
      <w:r w:rsidRPr="00355F44">
        <w:rPr>
          <w:rFonts w:eastAsia="Times New Roman" w:cs="Times New Roman"/>
          <w:szCs w:val="24"/>
        </w:rPr>
        <w:tab/>
        <w:t xml:space="preserve"> Sample Size</w:t>
      </w:r>
      <w:bookmarkEnd w:id="42"/>
      <w:r w:rsidRPr="00355F44">
        <w:rPr>
          <w:rFonts w:eastAsia="Times New Roman" w:cs="Times New Roman"/>
          <w:szCs w:val="24"/>
        </w:rPr>
        <w:t xml:space="preserve"> </w:t>
      </w:r>
      <w:bookmarkEnd w:id="40"/>
    </w:p>
    <w:p w:rsidR="00DB0291" w:rsidRDefault="00DA2A3E" w:rsidP="00956EBA">
      <w:pPr>
        <w:spacing w:line="360" w:lineRule="auto"/>
        <w:ind w:firstLine="720"/>
        <w:jc w:val="both"/>
        <w:rPr>
          <w:rFonts w:ascii="Times New Roman" w:hAnsi="Times New Roman" w:cs="Times New Roman"/>
          <w:sz w:val="24"/>
          <w:szCs w:val="24"/>
          <w:lang w:val="en-GB"/>
        </w:rPr>
      </w:pPr>
      <w:r w:rsidRPr="00355F44">
        <w:rPr>
          <w:rFonts w:ascii="Times New Roman" w:hAnsi="Times New Roman" w:cs="Times New Roman"/>
          <w:sz w:val="24"/>
          <w:szCs w:val="24"/>
        </w:rPr>
        <w:t>Sample size is the study of population from which necessary data for its conduct would be obtained. (</w:t>
      </w:r>
      <w:proofErr w:type="spellStart"/>
      <w:r w:rsidRPr="00355F44">
        <w:rPr>
          <w:rFonts w:ascii="Times New Roman" w:hAnsi="Times New Roman" w:cs="Times New Roman"/>
          <w:sz w:val="24"/>
          <w:szCs w:val="24"/>
        </w:rPr>
        <w:t>Issa</w:t>
      </w:r>
      <w:proofErr w:type="spellEnd"/>
      <w:r w:rsidRPr="00355F44">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Pr="00355F44">
        <w:rPr>
          <w:rFonts w:ascii="Times New Roman" w:hAnsi="Times New Roman" w:cs="Times New Roman"/>
          <w:sz w:val="24"/>
          <w:szCs w:val="24"/>
          <w:lang w:val="en-GB"/>
        </w:rPr>
        <w:t>In  order  to determine  the  sample  size  for the</w:t>
      </w:r>
      <w:r w:rsidR="00B8039C">
        <w:rPr>
          <w:rFonts w:ascii="Times New Roman" w:hAnsi="Times New Roman" w:cs="Times New Roman"/>
          <w:sz w:val="24"/>
          <w:szCs w:val="24"/>
          <w:lang w:val="en-GB"/>
        </w:rPr>
        <w:t xml:space="preserve">  study,  the  researcher adopted</w:t>
      </w:r>
      <w:r w:rsidR="00DB0291">
        <w:rPr>
          <w:rFonts w:ascii="Times New Roman" w:hAnsi="Times New Roman" w:cs="Times New Roman"/>
          <w:sz w:val="24"/>
          <w:szCs w:val="24"/>
          <w:lang w:val="en-GB"/>
        </w:rPr>
        <w:t xml:space="preserve"> Taro  Yamane method. </w:t>
      </w:r>
    </w:p>
    <w:p w:rsidR="00DA2A3E" w:rsidRPr="00956EBA" w:rsidRDefault="00DA2A3E" w:rsidP="00956EBA">
      <w:pPr>
        <w:spacing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DA2A3E" w:rsidRPr="00355F44" w:rsidRDefault="00DA2A3E" w:rsidP="00DA2A3E">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DA2A3E" w:rsidRPr="00355F44" w:rsidRDefault="00DA2A3E" w:rsidP="00DA2A3E">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DA2A3E" w:rsidRPr="00355F44" w:rsidRDefault="00DA2A3E" w:rsidP="00DA2A3E">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N = Entire population (311,500)</w:t>
      </w:r>
    </w:p>
    <w:p w:rsidR="00DA2A3E" w:rsidRPr="00355F44" w:rsidRDefault="00DA2A3E" w:rsidP="00DA2A3E">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DA2A3E" w:rsidRDefault="00DA2A3E" w:rsidP="00DA2A3E">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DA2A3E" w:rsidRPr="00956EBA" w:rsidRDefault="00956EBA" w:rsidP="00956EBA">
      <w:pPr>
        <w:spacing w:line="360" w:lineRule="auto"/>
        <w:ind w:firstLine="720"/>
        <w:jc w:val="both"/>
        <w:rPr>
          <w:rFonts w:ascii="Times New Roman" w:hAnsi="Times New Roman" w:cs="Times New Roman"/>
          <w:sz w:val="24"/>
          <w:szCs w:val="24"/>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311,500</m:t>
              </m:r>
            </m:num>
            <m:den>
              <m:r>
                <w:rPr>
                  <w:rFonts w:ascii="Cambria Math" w:hAnsi="Cambria Math" w:cs="Times New Roman"/>
                  <w:sz w:val="24"/>
                  <w:szCs w:val="24"/>
                  <w:lang w:val="en-GB"/>
                </w:rPr>
                <m:t>1+311,500(0.1)⌃2</m:t>
              </m:r>
            </m:den>
          </m:f>
        </m:oMath>
      </m:oMathPara>
    </w:p>
    <w:p w:rsidR="00DA2A3E" w:rsidRPr="00355F44" w:rsidRDefault="0031694E" w:rsidP="00DA2A3E">
      <w:pPr>
        <w:spacing w:after="0" w:line="360" w:lineRule="auto"/>
        <w:ind w:right="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Hence</w:t>
      </w:r>
      <w:r w:rsidR="00DA707A">
        <w:rPr>
          <w:rFonts w:ascii="Times New Roman" w:eastAsia="Times New Roman" w:hAnsi="Times New Roman" w:cs="Times New Roman"/>
          <w:color w:val="000000"/>
          <w:sz w:val="24"/>
          <w:szCs w:val="24"/>
        </w:rPr>
        <w:t>,</w:t>
      </w:r>
      <w:r w:rsidR="00466C80">
        <w:rPr>
          <w:rFonts w:ascii="Times New Roman" w:eastAsia="Times New Roman" w:hAnsi="Times New Roman" w:cs="Times New Roman"/>
          <w:color w:val="000000"/>
          <w:sz w:val="24"/>
          <w:szCs w:val="24"/>
        </w:rPr>
        <w:t xml:space="preserve"> the sample size of this study was</w:t>
      </w:r>
      <w:r w:rsidR="00422745">
        <w:rPr>
          <w:rFonts w:ascii="Times New Roman" w:eastAsia="Times New Roman" w:hAnsi="Times New Roman" w:cs="Times New Roman"/>
          <w:color w:val="000000"/>
          <w:sz w:val="24"/>
          <w:szCs w:val="24"/>
        </w:rPr>
        <w:t xml:space="preserve"> </w:t>
      </w:r>
      <w:r w:rsidR="00DA2A3E" w:rsidRPr="00355F44">
        <w:rPr>
          <w:rFonts w:ascii="Times New Roman" w:eastAsia="Times New Roman" w:hAnsi="Times New Roman" w:cs="Times New Roman"/>
          <w:color w:val="000000"/>
          <w:sz w:val="24"/>
          <w:szCs w:val="24"/>
        </w:rPr>
        <w:t>approximated to 200.</w:t>
      </w:r>
    </w:p>
    <w:p w:rsidR="00DA2A3E" w:rsidRDefault="00DA2A3E" w:rsidP="00DA2A3E">
      <w:pPr>
        <w:pStyle w:val="Heading1"/>
      </w:pPr>
      <w:bookmarkStart w:id="43" w:name="_Toc200458495"/>
      <w:r>
        <w:t>3.4</w:t>
      </w:r>
      <w:r>
        <w:tab/>
      </w:r>
      <w:r w:rsidRPr="00B528C6">
        <w:t>Sampling Technique</w:t>
      </w:r>
      <w:bookmarkEnd w:id="43"/>
      <w:r w:rsidRPr="00B528C6">
        <w:t xml:space="preserve"> </w:t>
      </w:r>
    </w:p>
    <w:p w:rsidR="00DA2A3E" w:rsidRPr="00355F44" w:rsidRDefault="00DA2A3E" w:rsidP="00E91201">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According to Mugenda and Mugenda (2003),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w:t>
      </w:r>
      <w:proofErr w:type="spellStart"/>
      <w:r w:rsidRPr="00355F44">
        <w:rPr>
          <w:rFonts w:ascii="Times New Roman" w:hAnsi="Times New Roman" w:cs="Times New Roman"/>
          <w:sz w:val="24"/>
          <w:szCs w:val="24"/>
        </w:rPr>
        <w:t>Denscombe</w:t>
      </w:r>
      <w:proofErr w:type="spellEnd"/>
      <w:r w:rsidRPr="00355F44">
        <w:rPr>
          <w:rFonts w:ascii="Times New Roman" w:hAnsi="Times New Roman" w:cs="Times New Roman"/>
          <w:sz w:val="24"/>
          <w:szCs w:val="24"/>
        </w:rPr>
        <w:t>, 2013).</w:t>
      </w:r>
    </w:p>
    <w:p w:rsidR="00DA2A3E" w:rsidRPr="00355F44" w:rsidRDefault="00DA2A3E" w:rsidP="00E91201">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view of this, multi-stage sampling technique </w:t>
      </w:r>
      <w:r w:rsidR="00422745">
        <w:rPr>
          <w:rFonts w:ascii="Times New Roman" w:hAnsi="Times New Roman" w:cs="Times New Roman"/>
          <w:sz w:val="24"/>
          <w:szCs w:val="24"/>
        </w:rPr>
        <w:t>was</w:t>
      </w:r>
      <w:r w:rsidRPr="00355F44">
        <w:rPr>
          <w:rFonts w:ascii="Times New Roman" w:hAnsi="Times New Roman" w:cs="Times New Roman"/>
          <w:sz w:val="24"/>
          <w:szCs w:val="24"/>
        </w:rPr>
        <w:t xml:space="preserve"> adopted for this study. Multistage sampling is a sampling method that divides the population into groups (or clusters) for conducting research (Mill 2014). It is a complex form of cluster sampling, sometimes, also known as multistage cluster sampling. During this sampling method, </w:t>
      </w:r>
      <w:r w:rsidRPr="00355F44">
        <w:rPr>
          <w:rFonts w:ascii="Times New Roman" w:hAnsi="Times New Roman" w:cs="Times New Roman"/>
          <w:sz w:val="24"/>
          <w:szCs w:val="24"/>
        </w:rPr>
        <w:lastRenderedPageBreak/>
        <w:t xml:space="preserve">significant clusters of the selected people </w:t>
      </w:r>
      <w:r w:rsidR="00976210">
        <w:rPr>
          <w:rFonts w:ascii="Times New Roman" w:hAnsi="Times New Roman" w:cs="Times New Roman"/>
          <w:sz w:val="24"/>
          <w:szCs w:val="24"/>
        </w:rPr>
        <w:t>were</w:t>
      </w:r>
      <w:r w:rsidRPr="00355F44">
        <w:rPr>
          <w:rFonts w:ascii="Times New Roman" w:hAnsi="Times New Roman" w:cs="Times New Roman"/>
          <w:sz w:val="24"/>
          <w:szCs w:val="24"/>
        </w:rPr>
        <w:t xml:space="preserve"> into sub-groups at various stages to make it simpler for primary data collection.</w:t>
      </w:r>
    </w:p>
    <w:p w:rsidR="00DA2A3E" w:rsidRPr="00355F44" w:rsidRDefault="00DA2A3E" w:rsidP="00E91201">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first stage of sampling, simple random technique was adopted. It is a type of probability sampling in which the researcher randomly selects a subset of participants from a population. Using this technique, the researcher wrapped the names of all the wards in Ilorin-East LGA and picked three at random. Hence, </w:t>
      </w:r>
      <w:proofErr w:type="spellStart"/>
      <w:r w:rsidRPr="00355F44">
        <w:rPr>
          <w:rFonts w:ascii="Times New Roman" w:hAnsi="Times New Roman" w:cs="Times New Roman"/>
          <w:sz w:val="24"/>
          <w:szCs w:val="24"/>
        </w:rPr>
        <w:t>Zango</w:t>
      </w:r>
      <w:proofErr w:type="spellEnd"/>
      <w:r w:rsidRPr="00355F44">
        <w:rPr>
          <w:rFonts w:ascii="Times New Roman" w:hAnsi="Times New Roman" w:cs="Times New Roman"/>
          <w:sz w:val="24"/>
          <w:szCs w:val="24"/>
        </w:rPr>
        <w:t xml:space="preserve">, </w:t>
      </w:r>
      <w:proofErr w:type="spellStart"/>
      <w:r w:rsidRPr="00355F44">
        <w:rPr>
          <w:rFonts w:ascii="Times New Roman" w:hAnsi="Times New Roman" w:cs="Times New Roman"/>
          <w:sz w:val="24"/>
          <w:szCs w:val="24"/>
        </w:rPr>
        <w:t>Gambari</w:t>
      </w:r>
      <w:proofErr w:type="spellEnd"/>
      <w:r w:rsidRPr="00355F44">
        <w:rPr>
          <w:rFonts w:ascii="Times New Roman" w:hAnsi="Times New Roman" w:cs="Times New Roman"/>
          <w:sz w:val="24"/>
          <w:szCs w:val="24"/>
        </w:rPr>
        <w:t xml:space="preserve"> I and </w:t>
      </w:r>
      <w:proofErr w:type="spellStart"/>
      <w:r w:rsidRPr="00355F44">
        <w:rPr>
          <w:rFonts w:ascii="Times New Roman" w:hAnsi="Times New Roman" w:cs="Times New Roman"/>
          <w:sz w:val="24"/>
          <w:szCs w:val="24"/>
        </w:rPr>
        <w:t>Oke-ose</w:t>
      </w:r>
      <w:proofErr w:type="spellEnd"/>
      <w:r w:rsidRPr="00355F44">
        <w:rPr>
          <w:rFonts w:ascii="Times New Roman" w:hAnsi="Times New Roman" w:cs="Times New Roman"/>
          <w:sz w:val="24"/>
          <w:szCs w:val="24"/>
        </w:rPr>
        <w:t xml:space="preserve"> wards were picked.</w:t>
      </w:r>
    </w:p>
    <w:p w:rsidR="00DA2A3E" w:rsidRPr="00355F44" w:rsidRDefault="00DA2A3E" w:rsidP="00E91201">
      <w:pPr>
        <w:spacing w:after="0"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second stage, convenient sampling technique was employed. Convenient sampling technique is a form of non-probability sampling method where units are selected for inclusion in the sample because they are the easiest for the researcher to access. Using this technique, questionnaire </w:t>
      </w:r>
      <w:r w:rsidR="00742D12">
        <w:rPr>
          <w:rFonts w:ascii="Times New Roman" w:hAnsi="Times New Roman" w:cs="Times New Roman"/>
          <w:sz w:val="24"/>
          <w:szCs w:val="24"/>
        </w:rPr>
        <w:t>were</w:t>
      </w:r>
      <w:r w:rsidRPr="00355F44">
        <w:rPr>
          <w:rFonts w:ascii="Times New Roman" w:hAnsi="Times New Roman" w:cs="Times New Roman"/>
          <w:sz w:val="24"/>
          <w:szCs w:val="24"/>
        </w:rPr>
        <w:t xml:space="preserve"> administered to respondents who are mostly accessible to the researcher in the above-stated wards.</w:t>
      </w:r>
    </w:p>
    <w:p w:rsidR="00DA2A3E" w:rsidRPr="00355F44" w:rsidRDefault="00DA2A3E" w:rsidP="00DA2A3E">
      <w:pPr>
        <w:pStyle w:val="Heading1"/>
        <w:spacing w:line="360" w:lineRule="auto"/>
        <w:rPr>
          <w:rFonts w:eastAsia="Times New Roman" w:cs="Times New Roman"/>
          <w:i/>
          <w:szCs w:val="24"/>
        </w:rPr>
      </w:pPr>
      <w:bookmarkStart w:id="44" w:name="_Toc200458496"/>
      <w:r w:rsidRPr="00355F44">
        <w:rPr>
          <w:rFonts w:eastAsia="Times New Roman" w:cs="Times New Roman"/>
          <w:szCs w:val="24"/>
        </w:rPr>
        <w:t xml:space="preserve">3.5 </w:t>
      </w:r>
      <w:r w:rsidRPr="00355F44">
        <w:rPr>
          <w:rFonts w:eastAsia="Times New Roman" w:cs="Times New Roman"/>
          <w:szCs w:val="24"/>
        </w:rPr>
        <w:tab/>
        <w:t xml:space="preserve"> Research Instrument</w:t>
      </w:r>
      <w:bookmarkEnd w:id="41"/>
      <w:bookmarkEnd w:id="44"/>
      <w:r w:rsidRPr="00355F44">
        <w:rPr>
          <w:rFonts w:eastAsia="Times New Roman" w:cs="Times New Roman"/>
          <w:szCs w:val="24"/>
        </w:rPr>
        <w:t xml:space="preserve"> </w:t>
      </w:r>
    </w:p>
    <w:p w:rsidR="00DA2A3E" w:rsidRPr="00355F44" w:rsidRDefault="00DA2A3E" w:rsidP="00DA2A3E">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t>
      </w:r>
      <w:r w:rsidR="009B468D">
        <w:rPr>
          <w:rFonts w:ascii="Times New Roman" w:hAnsi="Times New Roman" w:cs="Times New Roman"/>
          <w:sz w:val="24"/>
          <w:szCs w:val="24"/>
        </w:rPr>
        <w:t>was</w:t>
      </w:r>
      <w:r w:rsidRPr="00355F44">
        <w:rPr>
          <w:rFonts w:ascii="Times New Roman" w:hAnsi="Times New Roman" w:cs="Times New Roman"/>
          <w:sz w:val="24"/>
          <w:szCs w:val="24"/>
        </w:rPr>
        <w:t xml:space="preserve"> used as the research instrument and primary source of data collection. Saul </w:t>
      </w:r>
      <w:proofErr w:type="spellStart"/>
      <w:r w:rsidRPr="00355F44">
        <w:rPr>
          <w:rFonts w:ascii="Times New Roman" w:hAnsi="Times New Roman" w:cs="Times New Roman"/>
          <w:sz w:val="24"/>
          <w:szCs w:val="24"/>
        </w:rPr>
        <w:t>Mcleod</w:t>
      </w:r>
      <w:proofErr w:type="spellEnd"/>
      <w:r w:rsidRPr="00355F44">
        <w:rPr>
          <w:rFonts w:ascii="Times New Roman" w:hAnsi="Times New Roman" w:cs="Times New Roman"/>
          <w:sz w:val="24"/>
          <w:szCs w:val="24"/>
        </w:rPr>
        <w:t xml:space="preserve"> (2015) defined questionnaire as a research instrument consisting series of questions for the purpose of gathering data from respondents. The questionnaire </w:t>
      </w:r>
      <w:r w:rsidR="00D4499B">
        <w:rPr>
          <w:rFonts w:ascii="Times New Roman" w:hAnsi="Times New Roman" w:cs="Times New Roman"/>
          <w:sz w:val="24"/>
          <w:szCs w:val="24"/>
        </w:rPr>
        <w:t>was</w:t>
      </w:r>
      <w:r w:rsidRPr="00355F44">
        <w:rPr>
          <w:rFonts w:ascii="Times New Roman" w:hAnsi="Times New Roman" w:cs="Times New Roman"/>
          <w:sz w:val="24"/>
          <w:szCs w:val="24"/>
        </w:rPr>
        <w:t xml:space="preserve"> divided into two (2) parts. Part A conceptualize</w:t>
      </w:r>
      <w:r w:rsidR="008E57E7">
        <w:rPr>
          <w:rFonts w:ascii="Times New Roman" w:hAnsi="Times New Roman" w:cs="Times New Roman"/>
          <w:sz w:val="24"/>
          <w:szCs w:val="24"/>
        </w:rPr>
        <w:t>d</w:t>
      </w:r>
      <w:r w:rsidRPr="00355F44">
        <w:rPr>
          <w:rFonts w:ascii="Times New Roman" w:hAnsi="Times New Roman" w:cs="Times New Roman"/>
          <w:sz w:val="24"/>
          <w:szCs w:val="24"/>
        </w:rPr>
        <w:t xml:space="preserve"> on introduction and demographic profile of the respondents while part B contain</w:t>
      </w:r>
      <w:r w:rsidR="00737610">
        <w:rPr>
          <w:rFonts w:ascii="Times New Roman" w:hAnsi="Times New Roman" w:cs="Times New Roman"/>
          <w:sz w:val="24"/>
          <w:szCs w:val="24"/>
        </w:rPr>
        <w:t>ed</w:t>
      </w:r>
      <w:r w:rsidRPr="00355F44">
        <w:rPr>
          <w:rFonts w:ascii="Times New Roman" w:hAnsi="Times New Roman" w:cs="Times New Roman"/>
          <w:sz w:val="24"/>
          <w:szCs w:val="24"/>
        </w:rPr>
        <w:t xml:space="preserve"> items design</w:t>
      </w:r>
      <w:r w:rsidR="007121F1">
        <w:rPr>
          <w:rFonts w:ascii="Times New Roman" w:hAnsi="Times New Roman" w:cs="Times New Roman"/>
          <w:sz w:val="24"/>
          <w:szCs w:val="24"/>
        </w:rPr>
        <w:t>ed</w:t>
      </w:r>
      <w:r w:rsidRPr="00355F44">
        <w:rPr>
          <w:rFonts w:ascii="Times New Roman" w:hAnsi="Times New Roman" w:cs="Times New Roman"/>
          <w:sz w:val="24"/>
          <w:szCs w:val="24"/>
        </w:rPr>
        <w:t xml:space="preserve"> to obtain data on the research topic. </w:t>
      </w:r>
    </w:p>
    <w:p w:rsidR="00DA2A3E" w:rsidRPr="00355F44" w:rsidRDefault="00DA2A3E" w:rsidP="00DA2A3E">
      <w:pPr>
        <w:pStyle w:val="Heading1"/>
        <w:spacing w:line="360" w:lineRule="auto"/>
        <w:rPr>
          <w:rFonts w:eastAsia="Times New Roman" w:cs="Times New Roman"/>
          <w:i/>
          <w:szCs w:val="24"/>
        </w:rPr>
      </w:pPr>
      <w:bookmarkStart w:id="45" w:name="_Toc167826374"/>
      <w:bookmarkStart w:id="46" w:name="_Toc200458497"/>
      <w:r w:rsidRPr="00355F44">
        <w:rPr>
          <w:rFonts w:eastAsia="Times New Roman" w:cs="Times New Roman"/>
          <w:szCs w:val="24"/>
        </w:rPr>
        <w:t xml:space="preserve">3.6 </w:t>
      </w:r>
      <w:r w:rsidRPr="00355F44">
        <w:rPr>
          <w:rFonts w:eastAsia="Times New Roman" w:cs="Times New Roman"/>
          <w:szCs w:val="24"/>
        </w:rPr>
        <w:tab/>
        <w:t xml:space="preserve"> Validity and Reliability of the instrument</w:t>
      </w:r>
      <w:bookmarkEnd w:id="45"/>
      <w:bookmarkEnd w:id="46"/>
      <w:r w:rsidRPr="00355F44">
        <w:rPr>
          <w:rFonts w:eastAsia="Times New Roman" w:cs="Times New Roman"/>
          <w:szCs w:val="24"/>
        </w:rPr>
        <w:t xml:space="preserve"> </w:t>
      </w:r>
    </w:p>
    <w:p w:rsidR="00DA2A3E" w:rsidRPr="00355F44" w:rsidRDefault="00DA2A3E" w:rsidP="00DA2A3E">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order to ensure that relevant items </w:t>
      </w:r>
      <w:r w:rsidR="00E907C5">
        <w:rPr>
          <w:rFonts w:ascii="Times New Roman" w:hAnsi="Times New Roman" w:cs="Times New Roman"/>
          <w:sz w:val="24"/>
          <w:szCs w:val="24"/>
        </w:rPr>
        <w:t>were</w:t>
      </w:r>
      <w:r w:rsidRPr="00355F44">
        <w:rPr>
          <w:rFonts w:ascii="Times New Roman" w:hAnsi="Times New Roman" w:cs="Times New Roman"/>
          <w:sz w:val="24"/>
          <w:szCs w:val="24"/>
        </w:rPr>
        <w:t xml:space="preserve"> included in the questionnaires, literatures </w:t>
      </w:r>
      <w:r w:rsidR="00CD5474">
        <w:rPr>
          <w:rFonts w:ascii="Times New Roman" w:hAnsi="Times New Roman" w:cs="Times New Roman"/>
          <w:sz w:val="24"/>
          <w:szCs w:val="24"/>
        </w:rPr>
        <w:t>were</w:t>
      </w:r>
      <w:r w:rsidRPr="00355F44">
        <w:rPr>
          <w:rFonts w:ascii="Times New Roman" w:hAnsi="Times New Roman" w:cs="Times New Roman"/>
          <w:sz w:val="24"/>
          <w:szCs w:val="24"/>
        </w:rPr>
        <w:t xml:space="preserve"> consulted before the questionnaire </w:t>
      </w:r>
      <w:r w:rsidR="00AB28FC">
        <w:rPr>
          <w:rFonts w:ascii="Times New Roman" w:hAnsi="Times New Roman" w:cs="Times New Roman"/>
          <w:sz w:val="24"/>
          <w:szCs w:val="24"/>
        </w:rPr>
        <w:t>was</w:t>
      </w:r>
      <w:r w:rsidR="008C5691">
        <w:rPr>
          <w:rFonts w:ascii="Times New Roman" w:hAnsi="Times New Roman" w:cs="Times New Roman"/>
          <w:sz w:val="24"/>
          <w:szCs w:val="24"/>
        </w:rPr>
        <w:t xml:space="preserve"> </w:t>
      </w:r>
      <w:r w:rsidRPr="00355F44">
        <w:rPr>
          <w:rFonts w:ascii="Times New Roman" w:hAnsi="Times New Roman" w:cs="Times New Roman"/>
          <w:sz w:val="24"/>
          <w:szCs w:val="24"/>
        </w:rPr>
        <w:t xml:space="preserve">drafted. Expert validity method </w:t>
      </w:r>
      <w:r w:rsidR="00696310">
        <w:rPr>
          <w:rFonts w:ascii="Times New Roman" w:hAnsi="Times New Roman" w:cs="Times New Roman"/>
          <w:sz w:val="24"/>
          <w:szCs w:val="24"/>
        </w:rPr>
        <w:t>was</w:t>
      </w:r>
      <w:r w:rsidRPr="00355F44">
        <w:rPr>
          <w:rFonts w:ascii="Times New Roman" w:hAnsi="Times New Roman" w:cs="Times New Roman"/>
          <w:sz w:val="24"/>
          <w:szCs w:val="24"/>
        </w:rPr>
        <w:t xml:space="preserve"> adopted hence, a constructed questionnaire draft </w:t>
      </w:r>
      <w:r w:rsidR="006D65B7">
        <w:rPr>
          <w:rFonts w:ascii="Times New Roman" w:hAnsi="Times New Roman" w:cs="Times New Roman"/>
          <w:sz w:val="24"/>
          <w:szCs w:val="24"/>
        </w:rPr>
        <w:t>was</w:t>
      </w:r>
      <w:r w:rsidRPr="00355F44">
        <w:rPr>
          <w:rFonts w:ascii="Times New Roman" w:hAnsi="Times New Roman" w:cs="Times New Roman"/>
          <w:sz w:val="24"/>
          <w:szCs w:val="24"/>
        </w:rPr>
        <w:t xml:space="preserve"> given to the project supervisor for scrutiny. A pre-test method </w:t>
      </w:r>
      <w:r w:rsidR="00BA6443">
        <w:rPr>
          <w:rFonts w:ascii="Times New Roman" w:hAnsi="Times New Roman" w:cs="Times New Roman"/>
          <w:sz w:val="24"/>
          <w:szCs w:val="24"/>
        </w:rPr>
        <w:t>was</w:t>
      </w:r>
      <w:r w:rsidRPr="00355F44">
        <w:rPr>
          <w:rFonts w:ascii="Times New Roman" w:hAnsi="Times New Roman" w:cs="Times New Roman"/>
          <w:sz w:val="24"/>
          <w:szCs w:val="24"/>
        </w:rPr>
        <w:t xml:space="preserve"> employed. In lieu of this, few copies of the questionnaire </w:t>
      </w:r>
      <w:r w:rsidR="00703A3E">
        <w:rPr>
          <w:rFonts w:ascii="Times New Roman" w:hAnsi="Times New Roman" w:cs="Times New Roman"/>
          <w:sz w:val="24"/>
          <w:szCs w:val="24"/>
        </w:rPr>
        <w:t>were</w:t>
      </w:r>
      <w:r w:rsidRPr="00355F44">
        <w:rPr>
          <w:rFonts w:ascii="Times New Roman" w:hAnsi="Times New Roman" w:cs="Times New Roman"/>
          <w:sz w:val="24"/>
          <w:szCs w:val="24"/>
        </w:rPr>
        <w:t xml:space="preserve"> used to pilot-test the reliability of the instrument. This </w:t>
      </w:r>
      <w:r w:rsidR="004F11A9">
        <w:rPr>
          <w:rFonts w:ascii="Times New Roman" w:hAnsi="Times New Roman" w:cs="Times New Roman"/>
          <w:sz w:val="24"/>
          <w:szCs w:val="24"/>
        </w:rPr>
        <w:t>was</w:t>
      </w:r>
      <w:r w:rsidRPr="00355F44">
        <w:rPr>
          <w:rFonts w:ascii="Times New Roman" w:hAnsi="Times New Roman" w:cs="Times New Roman"/>
          <w:sz w:val="24"/>
          <w:szCs w:val="24"/>
        </w:rPr>
        <w:t xml:space="preserve"> essential to ensure that data collected through the instrument can stand the test of time.</w:t>
      </w:r>
    </w:p>
    <w:p w:rsidR="00DA2A3E" w:rsidRPr="00355F44" w:rsidRDefault="00DA2A3E" w:rsidP="00DA2A3E">
      <w:pPr>
        <w:pStyle w:val="Heading1"/>
        <w:spacing w:line="360" w:lineRule="auto"/>
        <w:rPr>
          <w:rFonts w:eastAsia="Times New Roman" w:cs="Times New Roman"/>
          <w:i/>
          <w:szCs w:val="24"/>
        </w:rPr>
      </w:pPr>
      <w:bookmarkStart w:id="47" w:name="_Toc167826375"/>
      <w:bookmarkStart w:id="48" w:name="_Toc200458498"/>
      <w:r w:rsidRPr="00355F44">
        <w:rPr>
          <w:rFonts w:eastAsia="Times New Roman" w:cs="Times New Roman"/>
          <w:szCs w:val="24"/>
        </w:rPr>
        <w:t xml:space="preserve">3.7 </w:t>
      </w:r>
      <w:r w:rsidRPr="00355F44">
        <w:rPr>
          <w:rFonts w:eastAsia="Times New Roman" w:cs="Times New Roman"/>
          <w:szCs w:val="24"/>
        </w:rPr>
        <w:tab/>
        <w:t xml:space="preserve"> Method of Administration of Instrument and Data Collection</w:t>
      </w:r>
      <w:bookmarkEnd w:id="47"/>
      <w:bookmarkEnd w:id="48"/>
      <w:r w:rsidRPr="00355F44">
        <w:rPr>
          <w:rFonts w:eastAsia="Times New Roman" w:cs="Times New Roman"/>
          <w:szCs w:val="24"/>
        </w:rPr>
        <w:t xml:space="preserve"> </w:t>
      </w:r>
    </w:p>
    <w:p w:rsidR="00DA2A3E" w:rsidRPr="00355F44" w:rsidRDefault="00A85262" w:rsidP="00DA2A3E">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The measuring instrument in collecting data was questionnaire</w:t>
      </w:r>
      <w:r w:rsidR="00DA2A3E" w:rsidRPr="00355F44">
        <w:rPr>
          <w:rFonts w:ascii="Times New Roman" w:eastAsia="Times New Roman" w:hAnsi="Times New Roman" w:cs="Times New Roman"/>
          <w:color w:val="000000"/>
          <w:sz w:val="24"/>
          <w:szCs w:val="24"/>
        </w:rPr>
        <w:t xml:space="preserve">.  However, the instrument </w:t>
      </w:r>
      <w:r w:rsidR="000041A7">
        <w:rPr>
          <w:rFonts w:ascii="Times New Roman" w:eastAsia="Times New Roman" w:hAnsi="Times New Roman" w:cs="Times New Roman"/>
          <w:color w:val="000000"/>
          <w:sz w:val="24"/>
          <w:szCs w:val="24"/>
        </w:rPr>
        <w:t>was</w:t>
      </w:r>
      <w:r w:rsidR="00DA2A3E" w:rsidRPr="00355F44">
        <w:rPr>
          <w:rFonts w:ascii="Times New Roman" w:eastAsia="Times New Roman" w:hAnsi="Times New Roman" w:cs="Times New Roman"/>
          <w:color w:val="000000"/>
          <w:sz w:val="24"/>
          <w:szCs w:val="24"/>
        </w:rPr>
        <w:t xml:space="preserve"> administered to respondents at their various locations. The Researcher </w:t>
      </w:r>
      <w:r w:rsidR="00DA2A3E" w:rsidRPr="00355F44">
        <w:rPr>
          <w:rFonts w:ascii="Times New Roman" w:eastAsia="Times New Roman" w:hAnsi="Times New Roman" w:cs="Times New Roman"/>
          <w:color w:val="000000"/>
          <w:sz w:val="24"/>
          <w:szCs w:val="24"/>
        </w:rPr>
        <w:lastRenderedPageBreak/>
        <w:t>ensure</w:t>
      </w:r>
      <w:r w:rsidR="00511AEF">
        <w:rPr>
          <w:rFonts w:ascii="Times New Roman" w:eastAsia="Times New Roman" w:hAnsi="Times New Roman" w:cs="Times New Roman"/>
          <w:color w:val="000000"/>
          <w:sz w:val="24"/>
          <w:szCs w:val="24"/>
        </w:rPr>
        <w:t>d</w:t>
      </w:r>
      <w:r w:rsidR="00DA2A3E" w:rsidRPr="00355F44">
        <w:rPr>
          <w:rFonts w:ascii="Times New Roman" w:eastAsia="Times New Roman" w:hAnsi="Times New Roman" w:cs="Times New Roman"/>
          <w:color w:val="000000"/>
          <w:sz w:val="24"/>
          <w:szCs w:val="24"/>
        </w:rPr>
        <w:t xml:space="preserve"> that all questions contain</w:t>
      </w:r>
      <w:r w:rsidR="0086317F">
        <w:rPr>
          <w:rFonts w:ascii="Times New Roman" w:eastAsia="Times New Roman" w:hAnsi="Times New Roman" w:cs="Times New Roman"/>
          <w:color w:val="000000"/>
          <w:sz w:val="24"/>
          <w:szCs w:val="24"/>
        </w:rPr>
        <w:t>ed</w:t>
      </w:r>
      <w:r w:rsidR="00DA2A3E" w:rsidRPr="00355F44">
        <w:rPr>
          <w:rFonts w:ascii="Times New Roman" w:eastAsia="Times New Roman" w:hAnsi="Times New Roman" w:cs="Times New Roman"/>
          <w:color w:val="000000"/>
          <w:sz w:val="24"/>
          <w:szCs w:val="24"/>
        </w:rPr>
        <w:t xml:space="preserve"> in the questionnaire </w:t>
      </w:r>
      <w:r w:rsidR="00A52F26">
        <w:rPr>
          <w:rFonts w:ascii="Times New Roman" w:eastAsia="Times New Roman" w:hAnsi="Times New Roman" w:cs="Times New Roman"/>
          <w:color w:val="000000"/>
          <w:sz w:val="24"/>
          <w:szCs w:val="24"/>
        </w:rPr>
        <w:t>were</w:t>
      </w:r>
      <w:r w:rsidR="00975A01">
        <w:rPr>
          <w:rFonts w:ascii="Times New Roman" w:eastAsia="Times New Roman" w:hAnsi="Times New Roman" w:cs="Times New Roman"/>
          <w:color w:val="000000"/>
          <w:sz w:val="24"/>
          <w:szCs w:val="24"/>
        </w:rPr>
        <w:t xml:space="preserve"> </w:t>
      </w:r>
      <w:r w:rsidR="00DA2A3E" w:rsidRPr="00355F44">
        <w:rPr>
          <w:rFonts w:ascii="Times New Roman" w:eastAsia="Times New Roman" w:hAnsi="Times New Roman" w:cs="Times New Roman"/>
          <w:color w:val="000000"/>
          <w:sz w:val="24"/>
          <w:szCs w:val="24"/>
        </w:rPr>
        <w:t>attempted by the respondents. More</w:t>
      </w:r>
      <w:r w:rsidR="00975A01">
        <w:rPr>
          <w:rFonts w:ascii="Times New Roman" w:eastAsia="Times New Roman" w:hAnsi="Times New Roman" w:cs="Times New Roman"/>
          <w:color w:val="000000"/>
          <w:sz w:val="24"/>
          <w:szCs w:val="24"/>
        </w:rPr>
        <w:t xml:space="preserve"> </w:t>
      </w:r>
      <w:r w:rsidR="00DA2A3E" w:rsidRPr="00355F44">
        <w:rPr>
          <w:rFonts w:ascii="Times New Roman" w:eastAsia="Times New Roman" w:hAnsi="Times New Roman" w:cs="Times New Roman"/>
          <w:color w:val="000000"/>
          <w:sz w:val="24"/>
          <w:szCs w:val="24"/>
        </w:rPr>
        <w:t xml:space="preserve">so, the submission of questionnaire after administration </w:t>
      </w:r>
      <w:r w:rsidR="00975A01">
        <w:rPr>
          <w:rFonts w:ascii="Times New Roman" w:eastAsia="Times New Roman" w:hAnsi="Times New Roman" w:cs="Times New Roman"/>
          <w:color w:val="000000"/>
          <w:sz w:val="24"/>
          <w:szCs w:val="24"/>
        </w:rPr>
        <w:t>was set</w:t>
      </w:r>
      <w:r w:rsidR="00DA2A3E" w:rsidRPr="00355F44">
        <w:rPr>
          <w:rFonts w:ascii="Times New Roman" w:eastAsia="Times New Roman" w:hAnsi="Times New Roman" w:cs="Times New Roman"/>
          <w:color w:val="000000"/>
          <w:sz w:val="24"/>
          <w:szCs w:val="24"/>
        </w:rPr>
        <w:t xml:space="preserve"> wit</w:t>
      </w:r>
      <w:r w:rsidR="0076024F">
        <w:rPr>
          <w:rFonts w:ascii="Times New Roman" w:eastAsia="Times New Roman" w:hAnsi="Times New Roman" w:cs="Times New Roman"/>
          <w:color w:val="000000"/>
          <w:sz w:val="24"/>
          <w:szCs w:val="24"/>
        </w:rPr>
        <w:t>hin a period of 12-hours. This was</w:t>
      </w:r>
      <w:r w:rsidR="00DA2A3E" w:rsidRPr="00355F44">
        <w:rPr>
          <w:rFonts w:ascii="Times New Roman" w:eastAsia="Times New Roman" w:hAnsi="Times New Roman" w:cs="Times New Roman"/>
          <w:color w:val="000000"/>
          <w:sz w:val="24"/>
          <w:szCs w:val="24"/>
        </w:rPr>
        <w:t xml:space="preserve"> to ensure adequate monitoring of data collection. More so, the researcher ensure</w:t>
      </w:r>
      <w:r w:rsidR="00722F94">
        <w:rPr>
          <w:rFonts w:ascii="Times New Roman" w:eastAsia="Times New Roman" w:hAnsi="Times New Roman" w:cs="Times New Roman"/>
          <w:color w:val="000000"/>
          <w:sz w:val="24"/>
          <w:szCs w:val="24"/>
        </w:rPr>
        <w:t>d</w:t>
      </w:r>
      <w:r w:rsidR="00DA2A3E" w:rsidRPr="00355F44">
        <w:rPr>
          <w:rFonts w:ascii="Times New Roman" w:eastAsia="Times New Roman" w:hAnsi="Times New Roman" w:cs="Times New Roman"/>
          <w:color w:val="000000"/>
          <w:sz w:val="24"/>
          <w:szCs w:val="24"/>
        </w:rPr>
        <w:t xml:space="preserve"> that a respondent attempt</w:t>
      </w:r>
      <w:r w:rsidR="003A63C0">
        <w:rPr>
          <w:rFonts w:ascii="Times New Roman" w:eastAsia="Times New Roman" w:hAnsi="Times New Roman" w:cs="Times New Roman"/>
          <w:color w:val="000000"/>
          <w:sz w:val="24"/>
          <w:szCs w:val="24"/>
        </w:rPr>
        <w:t>ed</w:t>
      </w:r>
      <w:r w:rsidR="00DA2A3E" w:rsidRPr="00355F44">
        <w:rPr>
          <w:rFonts w:ascii="Times New Roman" w:eastAsia="Times New Roman" w:hAnsi="Times New Roman" w:cs="Times New Roman"/>
          <w:color w:val="000000"/>
          <w:sz w:val="24"/>
          <w:szCs w:val="24"/>
        </w:rPr>
        <w:t xml:space="preserve"> not more than one questionnaire in order the safeguard the quality of data collection.</w:t>
      </w:r>
    </w:p>
    <w:p w:rsidR="00DA2A3E" w:rsidRPr="00355F44" w:rsidRDefault="00DA2A3E" w:rsidP="00DA2A3E">
      <w:pPr>
        <w:pStyle w:val="Heading1"/>
        <w:spacing w:line="360" w:lineRule="auto"/>
        <w:rPr>
          <w:rFonts w:eastAsia="Times New Roman" w:cs="Times New Roman"/>
          <w:i/>
          <w:szCs w:val="24"/>
        </w:rPr>
      </w:pPr>
      <w:bookmarkStart w:id="49" w:name="_Toc167826376"/>
      <w:bookmarkStart w:id="50" w:name="_Toc200458499"/>
      <w:r w:rsidRPr="00355F44">
        <w:rPr>
          <w:rFonts w:eastAsia="Times New Roman" w:cs="Times New Roman"/>
          <w:szCs w:val="24"/>
        </w:rPr>
        <w:t xml:space="preserve">3.8 </w:t>
      </w:r>
      <w:r w:rsidRPr="00355F44">
        <w:rPr>
          <w:rFonts w:eastAsia="Times New Roman" w:cs="Times New Roman"/>
          <w:szCs w:val="24"/>
        </w:rPr>
        <w:tab/>
        <w:t xml:space="preserve"> Method of Analysis</w:t>
      </w:r>
      <w:bookmarkEnd w:id="49"/>
      <w:bookmarkEnd w:id="50"/>
      <w:r w:rsidRPr="00355F44">
        <w:rPr>
          <w:rFonts w:eastAsia="Times New Roman" w:cs="Times New Roman"/>
          <w:szCs w:val="24"/>
        </w:rPr>
        <w:t xml:space="preserve"> </w:t>
      </w:r>
    </w:p>
    <w:p w:rsidR="00DA2A3E" w:rsidRDefault="00A85262" w:rsidP="00DA2A3E">
      <w:pPr>
        <w:pStyle w:val="BodyText"/>
        <w:spacing w:before="138" w:after="120" w:line="360" w:lineRule="auto"/>
        <w:ind w:left="0" w:right="70"/>
      </w:pPr>
      <w:r>
        <w:t xml:space="preserve">According to </w:t>
      </w:r>
      <w:proofErr w:type="spellStart"/>
      <w:r>
        <w:t>Kothir</w:t>
      </w:r>
      <w:proofErr w:type="spellEnd"/>
      <w:r>
        <w:t xml:space="preserve"> (2017), t</w:t>
      </w:r>
      <w:r w:rsidR="00DA2A3E" w:rsidRPr="00355F44">
        <w:t>he purpose of collecting data is</w:t>
      </w:r>
      <w:r>
        <w:t xml:space="preserve"> to solve the problems at hands</w:t>
      </w:r>
      <w:r w:rsidR="00DA2A3E" w:rsidRPr="00355F44">
        <w:t>.</w:t>
      </w:r>
      <w:r>
        <w:t xml:space="preserve"> </w:t>
      </w:r>
      <w:r w:rsidR="00DA2A3E" w:rsidRPr="00355F44">
        <w:t xml:space="preserve">Data collection involves presenting to a target audience the question either through personal or by questionnaire and recording responses. In context of this study, the data collected through the questionnaire </w:t>
      </w:r>
      <w:r>
        <w:t>were</w:t>
      </w:r>
      <w:r w:rsidR="00DA2A3E" w:rsidRPr="00355F44">
        <w:t xml:space="preserve"> analyzed using descriptive statistics such as simple percentage, table, and cross tabulation. This according to Dew J. (2014) is one of the most adopted means of data analysis employed by many social science researchers.</w:t>
      </w:r>
    </w:p>
    <w:p w:rsidR="00F30BF6" w:rsidRDefault="00F30BF6">
      <w:pPr>
        <w:rPr>
          <w:rFonts w:ascii="Times New Roman" w:eastAsia="Times New Roman" w:hAnsi="Times New Roman" w:cs="Times New Roman"/>
          <w:sz w:val="24"/>
          <w:szCs w:val="24"/>
        </w:rPr>
      </w:pPr>
      <w:r>
        <w:br w:type="page"/>
      </w:r>
    </w:p>
    <w:p w:rsidR="00F30BF6" w:rsidRPr="005A714B" w:rsidRDefault="00F30BF6" w:rsidP="00F30BF6">
      <w:pPr>
        <w:pStyle w:val="Heading1"/>
        <w:jc w:val="center"/>
        <w:rPr>
          <w:rFonts w:eastAsia="Calibri" w:cs="Times New Roman"/>
          <w:szCs w:val="24"/>
        </w:rPr>
      </w:pPr>
      <w:bookmarkStart w:id="51" w:name="_Toc198120717"/>
      <w:bookmarkStart w:id="52" w:name="_Toc200458500"/>
      <w:r w:rsidRPr="005A714B">
        <w:rPr>
          <w:rFonts w:eastAsia="Calibri" w:cs="Times New Roman"/>
          <w:szCs w:val="24"/>
        </w:rPr>
        <w:lastRenderedPageBreak/>
        <w:t>CHAPTER FOUR</w:t>
      </w:r>
      <w:bookmarkEnd w:id="51"/>
      <w:bookmarkEnd w:id="52"/>
    </w:p>
    <w:p w:rsidR="00F30BF6" w:rsidRPr="005A714B" w:rsidRDefault="00F30BF6" w:rsidP="00F30BF6">
      <w:pPr>
        <w:pStyle w:val="Heading1"/>
        <w:jc w:val="center"/>
        <w:rPr>
          <w:rFonts w:cs="Times New Roman"/>
          <w:szCs w:val="24"/>
        </w:rPr>
      </w:pPr>
      <w:bookmarkStart w:id="53" w:name="_Toc198120718"/>
      <w:bookmarkStart w:id="54" w:name="_Toc200458501"/>
      <w:r w:rsidRPr="005A714B">
        <w:rPr>
          <w:rFonts w:cs="Times New Roman"/>
          <w:szCs w:val="24"/>
        </w:rPr>
        <w:t>DATA PRESENTATION, ANALYSIS AND DISCUSSION</w:t>
      </w:r>
      <w:bookmarkEnd w:id="53"/>
      <w:bookmarkEnd w:id="54"/>
    </w:p>
    <w:p w:rsidR="00F30BF6" w:rsidRPr="005A714B" w:rsidRDefault="00F30BF6" w:rsidP="006C4363">
      <w:pPr>
        <w:pStyle w:val="Heading1"/>
        <w:tabs>
          <w:tab w:val="left" w:pos="720"/>
          <w:tab w:val="left" w:pos="1440"/>
          <w:tab w:val="left" w:pos="2160"/>
          <w:tab w:val="left" w:pos="5640"/>
        </w:tabs>
        <w:rPr>
          <w:rFonts w:cs="Times New Roman"/>
          <w:szCs w:val="24"/>
        </w:rPr>
      </w:pPr>
      <w:bookmarkStart w:id="55" w:name="_Toc198120719"/>
      <w:bookmarkStart w:id="56" w:name="_Toc200458502"/>
      <w:r w:rsidRPr="005A714B">
        <w:rPr>
          <w:rFonts w:cs="Times New Roman"/>
          <w:szCs w:val="24"/>
        </w:rPr>
        <w:t>4.0</w:t>
      </w:r>
      <w:r w:rsidRPr="005A714B">
        <w:rPr>
          <w:rFonts w:cs="Times New Roman"/>
          <w:szCs w:val="24"/>
        </w:rPr>
        <w:tab/>
        <w:t>INTRODUCTION</w:t>
      </w:r>
      <w:bookmarkEnd w:id="55"/>
      <w:bookmarkEnd w:id="56"/>
      <w:r w:rsidR="006C4363">
        <w:rPr>
          <w:rFonts w:cs="Times New Roman"/>
          <w:szCs w:val="24"/>
        </w:rPr>
        <w:tab/>
      </w:r>
    </w:p>
    <w:p w:rsidR="00F30BF6" w:rsidRPr="005A714B" w:rsidRDefault="00F30BF6" w:rsidP="00F30BF6">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w:t>
      </w:r>
      <w:r>
        <w:rPr>
          <w:rFonts w:ascii="Times New Roman" w:eastAsia="Calibri" w:hAnsi="Times New Roman" w:cs="Times New Roman"/>
          <w:sz w:val="24"/>
          <w:szCs w:val="24"/>
        </w:rPr>
        <w:t xml:space="preserve">of data </w:t>
      </w:r>
      <w:r w:rsidRPr="005A714B">
        <w:rPr>
          <w:rFonts w:ascii="Times New Roman" w:eastAsia="Calibri" w:hAnsi="Times New Roman" w:cs="Times New Roman"/>
          <w:sz w:val="24"/>
          <w:szCs w:val="24"/>
        </w:rPr>
        <w:t xml:space="preserve">obtained from respondents during field survey. </w:t>
      </w:r>
      <w:r>
        <w:rPr>
          <w:rFonts w:ascii="Times New Roman" w:eastAsia="Calibri" w:hAnsi="Times New Roman" w:cs="Times New Roman"/>
          <w:sz w:val="24"/>
          <w:szCs w:val="24"/>
        </w:rPr>
        <w:t>A total of</w:t>
      </w:r>
      <w:r w:rsidRPr="005A714B">
        <w:rPr>
          <w:rFonts w:ascii="Times New Roman" w:eastAsia="Calibri" w:hAnsi="Times New Roman" w:cs="Times New Roman"/>
          <w:sz w:val="24"/>
          <w:szCs w:val="24"/>
        </w:rPr>
        <w:t xml:space="preserve"> </w:t>
      </w:r>
      <w:r w:rsidR="00580566">
        <w:rPr>
          <w:rFonts w:ascii="Times New Roman" w:eastAsia="Calibri" w:hAnsi="Times New Roman" w:cs="Times New Roman"/>
          <w:sz w:val="24"/>
          <w:szCs w:val="24"/>
        </w:rPr>
        <w:t>2</w:t>
      </w:r>
      <w:r>
        <w:rPr>
          <w:rFonts w:ascii="Times New Roman" w:eastAsia="Calibri" w:hAnsi="Times New Roman" w:cs="Times New Roman"/>
          <w:sz w:val="24"/>
          <w:szCs w:val="24"/>
        </w:rPr>
        <w:t xml:space="preserve">00 </w:t>
      </w:r>
      <w:r w:rsidR="00365409">
        <w:rPr>
          <w:rFonts w:ascii="Times New Roman" w:eastAsia="Calibri" w:hAnsi="Times New Roman" w:cs="Times New Roman"/>
          <w:sz w:val="24"/>
          <w:szCs w:val="24"/>
        </w:rPr>
        <w:t>e-</w:t>
      </w:r>
      <w:r>
        <w:rPr>
          <w:rFonts w:ascii="Times New Roman" w:eastAsia="Calibri" w:hAnsi="Times New Roman" w:cs="Times New Roman"/>
          <w:sz w:val="24"/>
          <w:szCs w:val="24"/>
        </w:rPr>
        <w:t xml:space="preserve">questionnaire </w:t>
      </w:r>
      <w:r w:rsidR="00F5182C">
        <w:rPr>
          <w:rFonts w:ascii="Times New Roman" w:eastAsia="Calibri" w:hAnsi="Times New Roman" w:cs="Times New Roman"/>
          <w:sz w:val="24"/>
          <w:szCs w:val="24"/>
        </w:rPr>
        <w:t>links</w:t>
      </w:r>
      <w:r>
        <w:rPr>
          <w:rFonts w:ascii="Times New Roman" w:eastAsia="Calibri" w:hAnsi="Times New Roman" w:cs="Times New Roman"/>
          <w:sz w:val="24"/>
          <w:szCs w:val="24"/>
        </w:rPr>
        <w:t xml:space="preserve"> were shared to respondents </w:t>
      </w:r>
      <w:r w:rsidR="00CE2FBE">
        <w:rPr>
          <w:rFonts w:ascii="Times New Roman" w:eastAsia="Calibri" w:hAnsi="Times New Roman" w:cs="Times New Roman"/>
          <w:sz w:val="24"/>
          <w:szCs w:val="24"/>
        </w:rPr>
        <w:t>online through the instrumentality of google form</w:t>
      </w:r>
      <w:r>
        <w:rPr>
          <w:rFonts w:ascii="Times New Roman" w:eastAsia="Calibri" w:hAnsi="Times New Roman" w:cs="Times New Roman"/>
          <w:sz w:val="24"/>
          <w:szCs w:val="24"/>
        </w:rPr>
        <w:t xml:space="preserve"> to elicit research data on: “</w:t>
      </w:r>
      <w:r w:rsidR="004E1C82" w:rsidRPr="004E1C82">
        <w:rPr>
          <w:rFonts w:ascii="Times New Roman" w:hAnsi="Times New Roman" w:cs="Times New Roman"/>
          <w:sz w:val="24"/>
          <w:szCs w:val="24"/>
        </w:rPr>
        <w:t xml:space="preserve">mass media coverage of the passage of national minimum wage act and its effectiveness in </w:t>
      </w:r>
      <w:r w:rsidR="00821155" w:rsidRPr="004E1C82">
        <w:rPr>
          <w:rFonts w:ascii="Times New Roman" w:hAnsi="Times New Roman" w:cs="Times New Roman"/>
          <w:sz w:val="24"/>
          <w:szCs w:val="24"/>
        </w:rPr>
        <w:t>Nigeria</w:t>
      </w:r>
      <w:r w:rsidR="00F302BD">
        <w:rPr>
          <w:rFonts w:ascii="Times New Roman" w:hAnsi="Times New Roman" w:cs="Times New Roman"/>
          <w:sz w:val="24"/>
          <w:szCs w:val="24"/>
        </w:rPr>
        <w:t>”</w:t>
      </w:r>
      <w:r w:rsidRPr="005A714B">
        <w:rPr>
          <w:rFonts w:ascii="Times New Roman" w:eastAsia="Calibri" w:hAnsi="Times New Roman" w:cs="Times New Roman"/>
          <w:sz w:val="24"/>
          <w:szCs w:val="24"/>
        </w:rPr>
        <w:t>. The data obtained in the field survey were thus presented and 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F30BF6" w:rsidRPr="005A714B" w:rsidRDefault="00F30BF6" w:rsidP="00F30BF6">
      <w:pPr>
        <w:spacing w:after="0" w:line="240" w:lineRule="auto"/>
        <w:jc w:val="center"/>
        <w:rPr>
          <w:rFonts w:ascii="Times New Roman" w:hAnsi="Times New Roman" w:cs="Times New Roman"/>
          <w:b/>
          <w:sz w:val="24"/>
          <w:szCs w:val="24"/>
        </w:rPr>
      </w:pPr>
      <w:r w:rsidRPr="005A714B">
        <w:rPr>
          <w:rFonts w:ascii="Times New Roman" w:hAnsi="Times New Roman" w:cs="Times New Roman"/>
          <w:b/>
          <w:sz w:val="24"/>
          <w:szCs w:val="24"/>
        </w:rPr>
        <w:t>Summary of Data Analysis</w:t>
      </w:r>
    </w:p>
    <w:tbl>
      <w:tblPr>
        <w:tblStyle w:val="PlainTable1"/>
        <w:tblW w:w="6483" w:type="dxa"/>
        <w:jc w:val="center"/>
        <w:tblLook w:val="04A0" w:firstRow="1" w:lastRow="0" w:firstColumn="1" w:lastColumn="0" w:noHBand="0" w:noVBand="1"/>
      </w:tblPr>
      <w:tblGrid>
        <w:gridCol w:w="1391"/>
        <w:gridCol w:w="1670"/>
        <w:gridCol w:w="1670"/>
        <w:gridCol w:w="1752"/>
      </w:tblGrid>
      <w:tr w:rsidR="00F30BF6" w:rsidRPr="005A714B" w:rsidTr="000B1251">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391" w:type="dxa"/>
          </w:tcPr>
          <w:p w:rsidR="00F30BF6" w:rsidRPr="00A85176" w:rsidRDefault="00F30BF6" w:rsidP="000B1251">
            <w:pPr>
              <w:jc w:val="center"/>
              <w:rPr>
                <w:rFonts w:ascii="Times New Roman" w:hAnsi="Times New Roman" w:cs="Times New Roman"/>
                <w:b w:val="0"/>
                <w:sz w:val="24"/>
                <w:szCs w:val="24"/>
              </w:rPr>
            </w:pPr>
            <w:r w:rsidRPr="00A85176">
              <w:rPr>
                <w:rFonts w:ascii="Times New Roman" w:hAnsi="Times New Roman" w:cs="Times New Roman"/>
                <w:b w:val="0"/>
                <w:sz w:val="24"/>
                <w:szCs w:val="24"/>
              </w:rPr>
              <w:t>Sample</w:t>
            </w:r>
          </w:p>
          <w:p w:rsidR="00F30BF6" w:rsidRPr="00A85176" w:rsidRDefault="00F30BF6" w:rsidP="000B1251">
            <w:pPr>
              <w:jc w:val="center"/>
              <w:rPr>
                <w:rFonts w:ascii="Times New Roman" w:hAnsi="Times New Roman" w:cs="Times New Roman"/>
                <w:b w:val="0"/>
                <w:sz w:val="24"/>
                <w:szCs w:val="24"/>
              </w:rPr>
            </w:pPr>
            <w:r w:rsidRPr="00A85176">
              <w:rPr>
                <w:rFonts w:ascii="Times New Roman" w:hAnsi="Times New Roman" w:cs="Times New Roman"/>
                <w:b w:val="0"/>
                <w:sz w:val="24"/>
                <w:szCs w:val="24"/>
              </w:rPr>
              <w:t>Size</w:t>
            </w:r>
          </w:p>
        </w:tc>
        <w:tc>
          <w:tcPr>
            <w:tcW w:w="1670" w:type="dxa"/>
          </w:tcPr>
          <w:p w:rsidR="00F30BF6" w:rsidRPr="00A85176" w:rsidRDefault="00F30BF6" w:rsidP="000B12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85176">
              <w:rPr>
                <w:rFonts w:ascii="Times New Roman" w:hAnsi="Times New Roman" w:cs="Times New Roman"/>
                <w:b w:val="0"/>
                <w:sz w:val="24"/>
                <w:szCs w:val="24"/>
              </w:rPr>
              <w:t>Administered Questionnaire</w:t>
            </w:r>
          </w:p>
        </w:tc>
        <w:tc>
          <w:tcPr>
            <w:tcW w:w="1670" w:type="dxa"/>
          </w:tcPr>
          <w:p w:rsidR="00F30BF6" w:rsidRPr="00A85176" w:rsidRDefault="00F30BF6" w:rsidP="000B12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85176">
              <w:rPr>
                <w:rFonts w:ascii="Times New Roman" w:hAnsi="Times New Roman" w:cs="Times New Roman"/>
                <w:b w:val="0"/>
                <w:sz w:val="24"/>
                <w:szCs w:val="24"/>
              </w:rPr>
              <w:t>Omitted Questions</w:t>
            </w:r>
          </w:p>
        </w:tc>
        <w:tc>
          <w:tcPr>
            <w:tcW w:w="1752" w:type="dxa"/>
          </w:tcPr>
          <w:p w:rsidR="00F30BF6" w:rsidRPr="00A85176" w:rsidRDefault="00F30BF6" w:rsidP="000B125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85176">
              <w:rPr>
                <w:rFonts w:ascii="Times New Roman" w:hAnsi="Times New Roman" w:cs="Times New Roman"/>
                <w:b w:val="0"/>
                <w:sz w:val="24"/>
                <w:szCs w:val="24"/>
              </w:rPr>
              <w:t>Analyzed Questionnaire</w:t>
            </w:r>
          </w:p>
        </w:tc>
      </w:tr>
      <w:tr w:rsidR="00F30BF6" w:rsidRPr="005A714B" w:rsidTr="000B1251">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391" w:type="dxa"/>
          </w:tcPr>
          <w:p w:rsidR="00F30BF6" w:rsidRPr="00A85176" w:rsidRDefault="00B0759B" w:rsidP="000B1251">
            <w:pPr>
              <w:jc w:val="center"/>
              <w:rPr>
                <w:rFonts w:ascii="Times New Roman" w:hAnsi="Times New Roman" w:cs="Times New Roman"/>
                <w:b w:val="0"/>
                <w:sz w:val="24"/>
                <w:szCs w:val="24"/>
              </w:rPr>
            </w:pPr>
            <w:r>
              <w:rPr>
                <w:rFonts w:ascii="Times New Roman" w:hAnsi="Times New Roman" w:cs="Times New Roman"/>
                <w:b w:val="0"/>
                <w:sz w:val="24"/>
                <w:szCs w:val="24"/>
              </w:rPr>
              <w:t>2</w:t>
            </w:r>
            <w:r w:rsidR="00F30BF6" w:rsidRPr="00A85176">
              <w:rPr>
                <w:rFonts w:ascii="Times New Roman" w:hAnsi="Times New Roman" w:cs="Times New Roman"/>
                <w:b w:val="0"/>
                <w:sz w:val="24"/>
                <w:szCs w:val="24"/>
              </w:rPr>
              <w:t>00</w:t>
            </w:r>
          </w:p>
        </w:tc>
        <w:tc>
          <w:tcPr>
            <w:tcW w:w="1670" w:type="dxa"/>
          </w:tcPr>
          <w:p w:rsidR="00F30BF6" w:rsidRPr="00A85176" w:rsidRDefault="00B0759B" w:rsidP="000B12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F30BF6" w:rsidRPr="00A85176">
              <w:rPr>
                <w:rFonts w:ascii="Times New Roman" w:hAnsi="Times New Roman" w:cs="Times New Roman"/>
                <w:sz w:val="24"/>
                <w:szCs w:val="24"/>
              </w:rPr>
              <w:t>00</w:t>
            </w:r>
          </w:p>
        </w:tc>
        <w:tc>
          <w:tcPr>
            <w:tcW w:w="1670" w:type="dxa"/>
          </w:tcPr>
          <w:p w:rsidR="00F30BF6" w:rsidRPr="00A85176" w:rsidRDefault="00F30BF6" w:rsidP="000B12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176">
              <w:rPr>
                <w:rFonts w:ascii="Times New Roman" w:hAnsi="Times New Roman" w:cs="Times New Roman"/>
                <w:sz w:val="24"/>
                <w:szCs w:val="24"/>
              </w:rPr>
              <w:t>0</w:t>
            </w:r>
          </w:p>
        </w:tc>
        <w:tc>
          <w:tcPr>
            <w:tcW w:w="1752" w:type="dxa"/>
          </w:tcPr>
          <w:p w:rsidR="00F30BF6" w:rsidRPr="00A85176" w:rsidRDefault="00CA5490" w:rsidP="000B125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F30BF6" w:rsidRPr="00A85176">
              <w:rPr>
                <w:rFonts w:ascii="Times New Roman" w:hAnsi="Times New Roman" w:cs="Times New Roman"/>
                <w:sz w:val="24"/>
                <w:szCs w:val="24"/>
              </w:rPr>
              <w:t>00</w:t>
            </w:r>
          </w:p>
        </w:tc>
      </w:tr>
    </w:tbl>
    <w:p w:rsidR="00F30BF6" w:rsidRPr="005A714B" w:rsidRDefault="00F30BF6" w:rsidP="00F30BF6">
      <w:pPr>
        <w:rPr>
          <w:rFonts w:ascii="Times New Roman" w:hAnsi="Times New Roman" w:cs="Times New Roman"/>
          <w:sz w:val="24"/>
          <w:szCs w:val="24"/>
        </w:rPr>
      </w:pPr>
    </w:p>
    <w:p w:rsidR="00F30BF6" w:rsidRDefault="00F30BF6" w:rsidP="00F30BF6">
      <w:pPr>
        <w:pStyle w:val="Heading1"/>
        <w:rPr>
          <w:rFonts w:eastAsia="Calibri" w:cs="Times New Roman"/>
          <w:szCs w:val="24"/>
        </w:rPr>
      </w:pPr>
      <w:bookmarkStart w:id="57" w:name="_Toc198120720"/>
      <w:bookmarkStart w:id="58" w:name="_Toc200458503"/>
      <w:r w:rsidRPr="005A714B">
        <w:rPr>
          <w:rFonts w:eastAsia="Calibri" w:cs="Times New Roman"/>
          <w:szCs w:val="24"/>
        </w:rPr>
        <w:t>4.1</w:t>
      </w:r>
      <w:r w:rsidRPr="005A714B">
        <w:rPr>
          <w:rFonts w:eastAsia="Calibri" w:cs="Times New Roman"/>
          <w:szCs w:val="24"/>
        </w:rPr>
        <w:tab/>
      </w:r>
      <w:r>
        <w:rPr>
          <w:rFonts w:eastAsia="Calibri" w:cs="Times New Roman"/>
          <w:szCs w:val="24"/>
        </w:rPr>
        <w:t>DATA PRESENTATION AND ANALYSIS</w:t>
      </w:r>
      <w:bookmarkEnd w:id="58"/>
    </w:p>
    <w:p w:rsidR="00F30BF6" w:rsidRPr="005A714B" w:rsidRDefault="00F30BF6" w:rsidP="00F30BF6">
      <w:pPr>
        <w:pStyle w:val="Heading1"/>
        <w:rPr>
          <w:rFonts w:eastAsia="Calibri" w:cs="Times New Roman"/>
          <w:szCs w:val="24"/>
        </w:rPr>
      </w:pPr>
      <w:bookmarkStart w:id="59" w:name="_Toc200458504"/>
      <w:r>
        <w:rPr>
          <w:rFonts w:eastAsia="Calibri" w:cs="Times New Roman"/>
          <w:szCs w:val="24"/>
        </w:rPr>
        <w:t>4.1.1</w:t>
      </w:r>
      <w:r>
        <w:rPr>
          <w:rFonts w:eastAsia="Calibri" w:cs="Times New Roman"/>
          <w:szCs w:val="24"/>
        </w:rPr>
        <w:tab/>
        <w:t>Data Presentation and Analysis o</w:t>
      </w:r>
      <w:r w:rsidRPr="005A714B">
        <w:rPr>
          <w:rFonts w:eastAsia="Calibri" w:cs="Times New Roman"/>
          <w:szCs w:val="24"/>
        </w:rPr>
        <w:t>f Respondents’ Demographi</w:t>
      </w:r>
      <w:bookmarkEnd w:id="57"/>
      <w:r>
        <w:rPr>
          <w:rFonts w:eastAsia="Calibri" w:cs="Times New Roman"/>
          <w:szCs w:val="24"/>
        </w:rPr>
        <w:t>c</w:t>
      </w:r>
      <w:bookmarkEnd w:id="59"/>
    </w:p>
    <w:p w:rsidR="00F30BF6" w:rsidRPr="005A714B" w:rsidRDefault="00F30BF6" w:rsidP="00F30BF6">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TableGrid"/>
        <w:tblW w:w="8872" w:type="dxa"/>
        <w:tblLook w:val="04A0" w:firstRow="1" w:lastRow="0" w:firstColumn="1" w:lastColumn="0" w:noHBand="0" w:noVBand="1"/>
      </w:tblPr>
      <w:tblGrid>
        <w:gridCol w:w="2853"/>
        <w:gridCol w:w="2999"/>
        <w:gridCol w:w="3020"/>
      </w:tblGrid>
      <w:tr w:rsidR="00F30BF6" w:rsidRPr="005A714B" w:rsidTr="000B1251">
        <w:trPr>
          <w:trHeight w:val="221"/>
        </w:trPr>
        <w:tc>
          <w:tcPr>
            <w:tcW w:w="2853" w:type="dxa"/>
            <w:hideMark/>
          </w:tcPr>
          <w:p w:rsidR="00F30BF6" w:rsidRPr="007A0028" w:rsidRDefault="00F30BF6"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30BF6" w:rsidRPr="007A0028" w:rsidRDefault="00F30BF6"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30BF6" w:rsidRPr="007A0028" w:rsidRDefault="00F30BF6"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30BF6" w:rsidRPr="005A714B" w:rsidTr="000B1251">
        <w:trPr>
          <w:trHeight w:val="221"/>
        </w:trPr>
        <w:tc>
          <w:tcPr>
            <w:tcW w:w="2853" w:type="dxa"/>
          </w:tcPr>
          <w:p w:rsidR="00F30BF6" w:rsidRPr="005A714B" w:rsidRDefault="00F30BF6" w:rsidP="000B1251">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Male</w:t>
            </w:r>
          </w:p>
        </w:tc>
        <w:tc>
          <w:tcPr>
            <w:tcW w:w="2999" w:type="dxa"/>
          </w:tcPr>
          <w:p w:rsidR="00F30BF6" w:rsidRPr="005A714B" w:rsidRDefault="00CD6E4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104</w:t>
            </w:r>
          </w:p>
        </w:tc>
        <w:tc>
          <w:tcPr>
            <w:tcW w:w="3020" w:type="dxa"/>
          </w:tcPr>
          <w:p w:rsidR="00F30BF6" w:rsidRPr="005A714B" w:rsidRDefault="00A00F0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F30BF6" w:rsidRPr="005A714B" w:rsidTr="000B1251">
        <w:trPr>
          <w:trHeight w:val="210"/>
        </w:trPr>
        <w:tc>
          <w:tcPr>
            <w:tcW w:w="2853" w:type="dxa"/>
          </w:tcPr>
          <w:p w:rsidR="00F30BF6" w:rsidRPr="005A714B" w:rsidRDefault="00F30BF6" w:rsidP="000B1251">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Female</w:t>
            </w:r>
          </w:p>
        </w:tc>
        <w:tc>
          <w:tcPr>
            <w:tcW w:w="2999" w:type="dxa"/>
          </w:tcPr>
          <w:p w:rsidR="00F30BF6" w:rsidRPr="005A714B" w:rsidRDefault="00CD6E4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96</w:t>
            </w:r>
          </w:p>
        </w:tc>
        <w:tc>
          <w:tcPr>
            <w:tcW w:w="3020" w:type="dxa"/>
          </w:tcPr>
          <w:p w:rsidR="00F30BF6" w:rsidRPr="005A714B" w:rsidRDefault="00A00F0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F30BF6" w:rsidRPr="005A714B" w:rsidTr="000B1251">
        <w:trPr>
          <w:trHeight w:val="221"/>
        </w:trPr>
        <w:tc>
          <w:tcPr>
            <w:tcW w:w="2853" w:type="dxa"/>
            <w:hideMark/>
          </w:tcPr>
          <w:p w:rsidR="00F30BF6" w:rsidRPr="007A0028" w:rsidRDefault="00F30BF6"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30BF6" w:rsidRPr="005A714B" w:rsidRDefault="00253848"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F30BF6" w:rsidRPr="005A714B">
              <w:rPr>
                <w:rFonts w:ascii="Times New Roman" w:eastAsia="Calibri" w:hAnsi="Times New Roman" w:cs="Times New Roman"/>
                <w:b/>
                <w:sz w:val="24"/>
                <w:szCs w:val="24"/>
              </w:rPr>
              <w:t>00</w:t>
            </w:r>
          </w:p>
        </w:tc>
        <w:tc>
          <w:tcPr>
            <w:tcW w:w="3020" w:type="dxa"/>
            <w:hideMark/>
          </w:tcPr>
          <w:p w:rsidR="00F30BF6" w:rsidRPr="005A714B" w:rsidRDefault="00F30BF6"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30BF6" w:rsidRDefault="00F30BF6" w:rsidP="00F30BF6">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87EA0" w:rsidRPr="005B78A3" w:rsidRDefault="005B78A3" w:rsidP="005B78A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Analysis: </w:t>
      </w:r>
      <w:r w:rsidRPr="005B78A3">
        <w:rPr>
          <w:rFonts w:ascii="Times New Roman" w:eastAsia="Calibri" w:hAnsi="Times New Roman" w:cs="Times New Roman"/>
          <w:sz w:val="24"/>
          <w:szCs w:val="24"/>
        </w:rPr>
        <w:t>The data presented in Table 1 provides a gender distribution of the respondents involved in the study on mass media coverage of the passage of the National Minimum Wage Act and its effectiveness in Nigeria. Out of a total of 200 respondents, 104 (52%) were male, while 96 (48%) were female. This indicates a fairly balanced representation of both genders, with a slight male predominance. The near-equal distribution ensures that the views and experiences captured in the study reflect perspectives from both male and female participants, enhancing the reliability and inclusivity of the findings regarding how the mass media has reported and influenced public understanding of the National Minimum Wage Act.</w:t>
      </w:r>
    </w:p>
    <w:p w:rsidR="00ED3E28" w:rsidRDefault="00ED3E2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87EA0" w:rsidRPr="005A714B" w:rsidRDefault="00C0051F" w:rsidP="00D87EA0">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2</w:t>
      </w:r>
      <w:r w:rsidR="00D87EA0" w:rsidRPr="005A714B">
        <w:rPr>
          <w:rFonts w:ascii="Times New Roman" w:eastAsia="Calibri" w:hAnsi="Times New Roman" w:cs="Times New Roman"/>
          <w:b/>
          <w:sz w:val="24"/>
          <w:szCs w:val="24"/>
        </w:rPr>
        <w:t xml:space="preserve">: </w:t>
      </w:r>
      <w:r w:rsidR="00D87EA0">
        <w:rPr>
          <w:rFonts w:ascii="Times New Roman" w:hAnsi="Times New Roman" w:cs="Times New Roman"/>
          <w:sz w:val="24"/>
          <w:szCs w:val="24"/>
        </w:rPr>
        <w:t>Age</w:t>
      </w:r>
      <w:r w:rsidR="00D87EA0" w:rsidRPr="005A714B">
        <w:rPr>
          <w:rFonts w:ascii="Times New Roman" w:hAnsi="Times New Roman" w:cs="Times New Roman"/>
          <w:sz w:val="24"/>
          <w:szCs w:val="24"/>
        </w:rPr>
        <w:t xml:space="preserve"> of Respondents</w:t>
      </w:r>
    </w:p>
    <w:tbl>
      <w:tblPr>
        <w:tblStyle w:val="TableGrid"/>
        <w:tblW w:w="8872" w:type="dxa"/>
        <w:tblLook w:val="04A0" w:firstRow="1" w:lastRow="0" w:firstColumn="1" w:lastColumn="0" w:noHBand="0" w:noVBand="1"/>
      </w:tblPr>
      <w:tblGrid>
        <w:gridCol w:w="2853"/>
        <w:gridCol w:w="2999"/>
        <w:gridCol w:w="3020"/>
      </w:tblGrid>
      <w:tr w:rsidR="00D87EA0" w:rsidRPr="005A714B" w:rsidTr="000B1251">
        <w:trPr>
          <w:trHeight w:val="221"/>
        </w:trPr>
        <w:tc>
          <w:tcPr>
            <w:tcW w:w="2853" w:type="dxa"/>
            <w:hideMark/>
          </w:tcPr>
          <w:p w:rsidR="00D87EA0" w:rsidRPr="007A0028" w:rsidRDefault="00D87EA0"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87EA0" w:rsidRPr="007A0028" w:rsidRDefault="00D87EA0"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87EA0" w:rsidRPr="007A0028" w:rsidRDefault="00D87EA0"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87EA0" w:rsidRPr="005A714B" w:rsidTr="000B1251">
        <w:trPr>
          <w:trHeight w:val="221"/>
        </w:trPr>
        <w:tc>
          <w:tcPr>
            <w:tcW w:w="2853" w:type="dxa"/>
          </w:tcPr>
          <w:p w:rsidR="00D87EA0" w:rsidRPr="005A714B" w:rsidRDefault="00DC0692" w:rsidP="000B1251">
            <w:pPr>
              <w:jc w:val="both"/>
              <w:rPr>
                <w:rFonts w:ascii="Times New Roman" w:eastAsia="Calibri" w:hAnsi="Times New Roman" w:cs="Times New Roman"/>
                <w:b/>
                <w:sz w:val="24"/>
                <w:szCs w:val="24"/>
              </w:rPr>
            </w:pPr>
            <w:r>
              <w:rPr>
                <w:rFonts w:ascii="Times New Roman" w:eastAsia="Calibri" w:hAnsi="Times New Roman" w:cs="Times New Roman"/>
                <w:sz w:val="24"/>
                <w:szCs w:val="24"/>
              </w:rPr>
              <w:t>18-25</w:t>
            </w:r>
          </w:p>
        </w:tc>
        <w:tc>
          <w:tcPr>
            <w:tcW w:w="2999" w:type="dxa"/>
          </w:tcPr>
          <w:p w:rsidR="00D87EA0" w:rsidRPr="005A714B" w:rsidRDefault="00285FE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130</w:t>
            </w:r>
          </w:p>
        </w:tc>
        <w:tc>
          <w:tcPr>
            <w:tcW w:w="3020" w:type="dxa"/>
          </w:tcPr>
          <w:p w:rsidR="00D87EA0" w:rsidRPr="005A714B" w:rsidRDefault="00A00F0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r>
      <w:tr w:rsidR="00D87EA0" w:rsidRPr="005A714B" w:rsidTr="000B1251">
        <w:trPr>
          <w:trHeight w:val="210"/>
        </w:trPr>
        <w:tc>
          <w:tcPr>
            <w:tcW w:w="2853" w:type="dxa"/>
          </w:tcPr>
          <w:p w:rsidR="00D87EA0" w:rsidRPr="005A714B" w:rsidRDefault="00523F2B" w:rsidP="000B1251">
            <w:pPr>
              <w:jc w:val="both"/>
              <w:rPr>
                <w:rFonts w:ascii="Times New Roman" w:eastAsia="Calibri" w:hAnsi="Times New Roman" w:cs="Times New Roman"/>
                <w:b/>
                <w:sz w:val="24"/>
                <w:szCs w:val="24"/>
              </w:rPr>
            </w:pPr>
            <w:r>
              <w:rPr>
                <w:rFonts w:ascii="Times New Roman" w:eastAsia="Calibri" w:hAnsi="Times New Roman" w:cs="Times New Roman"/>
                <w:sz w:val="24"/>
                <w:szCs w:val="24"/>
              </w:rPr>
              <w:t>26-35</w:t>
            </w:r>
          </w:p>
        </w:tc>
        <w:tc>
          <w:tcPr>
            <w:tcW w:w="2999" w:type="dxa"/>
          </w:tcPr>
          <w:p w:rsidR="00D87EA0" w:rsidRPr="005A714B" w:rsidRDefault="00285FE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20" w:type="dxa"/>
          </w:tcPr>
          <w:p w:rsidR="00D87EA0" w:rsidRPr="005A714B" w:rsidRDefault="00A00F0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8E6490" w:rsidRPr="005A714B" w:rsidTr="000B1251">
        <w:trPr>
          <w:trHeight w:val="210"/>
        </w:trPr>
        <w:tc>
          <w:tcPr>
            <w:tcW w:w="2853" w:type="dxa"/>
          </w:tcPr>
          <w:p w:rsidR="008E6490" w:rsidRDefault="008E6490"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8E0DF1">
              <w:rPr>
                <w:rFonts w:ascii="Times New Roman" w:eastAsia="Calibri" w:hAnsi="Times New Roman" w:cs="Times New Roman"/>
                <w:sz w:val="24"/>
                <w:szCs w:val="24"/>
              </w:rPr>
              <w:t>45</w:t>
            </w:r>
          </w:p>
        </w:tc>
        <w:tc>
          <w:tcPr>
            <w:tcW w:w="2999" w:type="dxa"/>
          </w:tcPr>
          <w:p w:rsidR="008E6490" w:rsidRPr="005A714B" w:rsidRDefault="00285FE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8E6490" w:rsidRPr="005A714B" w:rsidRDefault="00A00F0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E20CFE" w:rsidRPr="005A714B" w:rsidTr="000B1251">
        <w:trPr>
          <w:trHeight w:val="210"/>
        </w:trPr>
        <w:tc>
          <w:tcPr>
            <w:tcW w:w="2853" w:type="dxa"/>
          </w:tcPr>
          <w:p w:rsidR="00E20CFE" w:rsidRDefault="00E20CFE"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46 and above</w:t>
            </w:r>
          </w:p>
        </w:tc>
        <w:tc>
          <w:tcPr>
            <w:tcW w:w="2999" w:type="dxa"/>
          </w:tcPr>
          <w:p w:rsidR="00E20CFE" w:rsidRPr="005A714B" w:rsidRDefault="00285FE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020" w:type="dxa"/>
          </w:tcPr>
          <w:p w:rsidR="00E20CFE" w:rsidRPr="005A714B" w:rsidRDefault="00A00F0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D87EA0" w:rsidRPr="005A714B" w:rsidTr="000B1251">
        <w:trPr>
          <w:trHeight w:val="221"/>
        </w:trPr>
        <w:tc>
          <w:tcPr>
            <w:tcW w:w="2853" w:type="dxa"/>
            <w:hideMark/>
          </w:tcPr>
          <w:p w:rsidR="00D87EA0" w:rsidRPr="007A0028" w:rsidRDefault="00D87EA0"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87EA0" w:rsidRPr="005A714B" w:rsidRDefault="00D87EA0"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D87EA0" w:rsidRPr="005A714B" w:rsidRDefault="00D87EA0"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87EA0" w:rsidRDefault="00D87EA0" w:rsidP="00D87EA0">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D5D35" w:rsidRDefault="00E105C4" w:rsidP="0087389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Analysis: </w:t>
      </w:r>
      <w:r w:rsidRPr="00E105C4">
        <w:rPr>
          <w:rFonts w:ascii="Times New Roman" w:eastAsia="Calibri" w:hAnsi="Times New Roman" w:cs="Times New Roman"/>
          <w:sz w:val="24"/>
          <w:szCs w:val="24"/>
        </w:rPr>
        <w:t xml:space="preserve">Table 2 presents the </w:t>
      </w:r>
      <w:r w:rsidR="003D1630">
        <w:rPr>
          <w:rFonts w:ascii="Times New Roman" w:eastAsia="Calibri" w:hAnsi="Times New Roman" w:cs="Times New Roman"/>
          <w:sz w:val="24"/>
          <w:szCs w:val="24"/>
        </w:rPr>
        <w:t xml:space="preserve">age distribution of respondents. </w:t>
      </w:r>
      <w:r w:rsidRPr="00E105C4">
        <w:rPr>
          <w:rFonts w:ascii="Times New Roman" w:eastAsia="Calibri" w:hAnsi="Times New Roman" w:cs="Times New Roman"/>
          <w:sz w:val="24"/>
          <w:szCs w:val="24"/>
        </w:rPr>
        <w:t>The majority of respondents, 130 individuals representing 65%, fall within the age range of 18–25 years. This is followed by 52 respondents (26%) aged between 26–35 years, 14 respondents (7%) within the 36–45 age bracket, and only 2 respondents (2%) aged 46 and above. The data indicates that the study predominantly engaged younger individuals, particularly those within the 18–25 age group. This youthful dominance may reflect the increasing engagement of young people with mass media platforms and their heightened awareness and responsiveness to socio-economic issues such as the national minimum wage. It also suggests that the findings may be more representative of younger Nigerians’ perspectives on media coverage and the impact of the policy.</w:t>
      </w:r>
    </w:p>
    <w:p w:rsidR="00BD5D35" w:rsidRPr="005A714B" w:rsidRDefault="00BD5D35" w:rsidP="00BD5D3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3</w:t>
      </w:r>
      <w:r w:rsidRPr="005A714B">
        <w:rPr>
          <w:rFonts w:ascii="Times New Roman" w:eastAsia="Calibri" w:hAnsi="Times New Roman" w:cs="Times New Roman"/>
          <w:b/>
          <w:sz w:val="24"/>
          <w:szCs w:val="24"/>
        </w:rPr>
        <w:t xml:space="preserve">: </w:t>
      </w:r>
      <w:r w:rsidR="00BF6E12" w:rsidRPr="00BF6E12">
        <w:rPr>
          <w:rFonts w:ascii="Times New Roman" w:hAnsi="Times New Roman" w:cs="Times New Roman"/>
          <w:sz w:val="24"/>
          <w:szCs w:val="24"/>
        </w:rPr>
        <w:t>Educational background</w:t>
      </w:r>
      <w:r w:rsidR="00D42E9A">
        <w:rPr>
          <w:rFonts w:ascii="Times New Roman" w:hAnsi="Times New Roman" w:cs="Times New Roman"/>
          <w:sz w:val="24"/>
          <w:szCs w:val="24"/>
        </w:rPr>
        <w:t xml:space="preserve"> of Respondents</w:t>
      </w:r>
      <w:r w:rsidR="00BF6E12" w:rsidRPr="00BF6E12">
        <w:rPr>
          <w:rFonts w:ascii="Times New Roman" w:hAnsi="Times New Roman" w:cs="Times New Roman"/>
          <w:sz w:val="24"/>
          <w:szCs w:val="24"/>
        </w:rPr>
        <w:t>:</w:t>
      </w:r>
    </w:p>
    <w:tbl>
      <w:tblPr>
        <w:tblStyle w:val="TableGrid"/>
        <w:tblW w:w="8872" w:type="dxa"/>
        <w:tblLook w:val="04A0" w:firstRow="1" w:lastRow="0" w:firstColumn="1" w:lastColumn="0" w:noHBand="0" w:noVBand="1"/>
      </w:tblPr>
      <w:tblGrid>
        <w:gridCol w:w="2853"/>
        <w:gridCol w:w="2999"/>
        <w:gridCol w:w="3020"/>
      </w:tblGrid>
      <w:tr w:rsidR="00BD5D35" w:rsidRPr="005A714B" w:rsidTr="000B1251">
        <w:trPr>
          <w:trHeight w:val="221"/>
        </w:trPr>
        <w:tc>
          <w:tcPr>
            <w:tcW w:w="2853" w:type="dxa"/>
            <w:hideMark/>
          </w:tcPr>
          <w:p w:rsidR="00BD5D35" w:rsidRPr="007A0028" w:rsidRDefault="00BD5D35"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D5D35" w:rsidRPr="007A0028" w:rsidRDefault="00BD5D35"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D5D35" w:rsidRPr="007A0028" w:rsidRDefault="00BD5D35"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D5D35" w:rsidRPr="005A714B" w:rsidTr="000B1251">
        <w:trPr>
          <w:trHeight w:val="221"/>
        </w:trPr>
        <w:tc>
          <w:tcPr>
            <w:tcW w:w="2853" w:type="dxa"/>
          </w:tcPr>
          <w:p w:rsidR="00BD5D35" w:rsidRPr="00DB653F" w:rsidRDefault="00DB653F"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SSCE</w:t>
            </w:r>
          </w:p>
        </w:tc>
        <w:tc>
          <w:tcPr>
            <w:tcW w:w="2999" w:type="dxa"/>
          </w:tcPr>
          <w:p w:rsidR="00BD5D35" w:rsidRPr="005A714B" w:rsidRDefault="00FB362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BD5D35" w:rsidRPr="005A714B" w:rsidRDefault="00DB1AA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BD5D35" w:rsidRPr="005A714B" w:rsidTr="000B1251">
        <w:trPr>
          <w:trHeight w:val="210"/>
        </w:trPr>
        <w:tc>
          <w:tcPr>
            <w:tcW w:w="2853" w:type="dxa"/>
          </w:tcPr>
          <w:p w:rsidR="00BD5D35" w:rsidRPr="00DB653F" w:rsidRDefault="00DB653F"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ND/NCE</w:t>
            </w:r>
          </w:p>
        </w:tc>
        <w:tc>
          <w:tcPr>
            <w:tcW w:w="2999" w:type="dxa"/>
          </w:tcPr>
          <w:p w:rsidR="00BD5D35" w:rsidRPr="005A714B" w:rsidRDefault="00FB362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3020" w:type="dxa"/>
          </w:tcPr>
          <w:p w:rsidR="00BD5D35" w:rsidRPr="005A714B" w:rsidRDefault="0031294B"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BD5D35" w:rsidRPr="005A714B" w:rsidTr="000B1251">
        <w:trPr>
          <w:trHeight w:val="210"/>
        </w:trPr>
        <w:tc>
          <w:tcPr>
            <w:tcW w:w="2853" w:type="dxa"/>
          </w:tcPr>
          <w:p w:rsidR="00BD5D35" w:rsidRPr="00DB653F" w:rsidRDefault="00DB653F"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HND/Degree</w:t>
            </w:r>
          </w:p>
        </w:tc>
        <w:tc>
          <w:tcPr>
            <w:tcW w:w="2999" w:type="dxa"/>
          </w:tcPr>
          <w:p w:rsidR="00BD5D35" w:rsidRPr="005A714B" w:rsidRDefault="00FB362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3020" w:type="dxa"/>
          </w:tcPr>
          <w:p w:rsidR="00BD5D35" w:rsidRPr="005A714B" w:rsidRDefault="0031294B"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BD5D35" w:rsidRPr="005A714B" w:rsidTr="000B1251">
        <w:trPr>
          <w:trHeight w:val="210"/>
        </w:trPr>
        <w:tc>
          <w:tcPr>
            <w:tcW w:w="2853" w:type="dxa"/>
          </w:tcPr>
          <w:p w:rsidR="00BD5D35" w:rsidRPr="00DB653F" w:rsidRDefault="009C0713"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Other</w:t>
            </w:r>
          </w:p>
        </w:tc>
        <w:tc>
          <w:tcPr>
            <w:tcW w:w="2999" w:type="dxa"/>
          </w:tcPr>
          <w:p w:rsidR="00BD5D35" w:rsidRPr="005A714B" w:rsidRDefault="00FB362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BD5D35" w:rsidRPr="005A714B" w:rsidRDefault="0031294B"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BD5D35" w:rsidRPr="005A714B" w:rsidTr="000B1251">
        <w:trPr>
          <w:trHeight w:val="221"/>
        </w:trPr>
        <w:tc>
          <w:tcPr>
            <w:tcW w:w="2853" w:type="dxa"/>
            <w:hideMark/>
          </w:tcPr>
          <w:p w:rsidR="00BD5D35" w:rsidRPr="007A0028" w:rsidRDefault="00BD5D35"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D5D35" w:rsidRPr="005A714B" w:rsidRDefault="00BD5D35"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BD5D35" w:rsidRPr="005A714B" w:rsidRDefault="00BD5D35"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D5D35" w:rsidRDefault="00BD5D35" w:rsidP="00BD5D3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953C9" w:rsidRPr="00C6132B" w:rsidRDefault="003D1630" w:rsidP="00C6132B">
      <w:pPr>
        <w:spacing w:after="0" w:line="360" w:lineRule="auto"/>
        <w:jc w:val="both"/>
        <w:rPr>
          <w:rFonts w:ascii="Times New Roman" w:eastAsia="Calibri" w:hAnsi="Times New Roman" w:cs="Times New Roman"/>
          <w:sz w:val="26"/>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Analysis: </w:t>
      </w:r>
      <w:r w:rsidRPr="003D1630">
        <w:rPr>
          <w:rFonts w:ascii="Times New Roman" w:hAnsi="Times New Roman" w:cs="Times New Roman"/>
          <w:sz w:val="24"/>
        </w:rPr>
        <w:t>Table 3 shows that most respondents (54%) have an HND or university degree, followed by 25% with ND/NCE, 11% with SSCE, and 10% in the "Other" category. This indicates a well-educated sample, suggesting that the respondents are likely capable of understanding and evaluating media coverage of the National Minimum Wage Act and its effectiveness in Nigeria.</w:t>
      </w:r>
    </w:p>
    <w:p w:rsidR="00ED3E28" w:rsidRDefault="00ED3E28">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B953C9" w:rsidRPr="005A714B" w:rsidRDefault="00B953C9" w:rsidP="00B953C9">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4</w:t>
      </w:r>
      <w:r w:rsidRPr="005A714B">
        <w:rPr>
          <w:rFonts w:ascii="Times New Roman" w:eastAsia="Calibri" w:hAnsi="Times New Roman" w:cs="Times New Roman"/>
          <w:b/>
          <w:sz w:val="24"/>
          <w:szCs w:val="24"/>
        </w:rPr>
        <w:t xml:space="preserve">: </w:t>
      </w:r>
      <w:r w:rsidR="008C05AF">
        <w:rPr>
          <w:rFonts w:ascii="Times New Roman" w:hAnsi="Times New Roman" w:cs="Times New Roman"/>
          <w:sz w:val="24"/>
          <w:szCs w:val="24"/>
        </w:rPr>
        <w:t>Occupational Background of Respondents</w:t>
      </w:r>
      <w:r w:rsidRPr="00BF6E12">
        <w:rPr>
          <w:rFonts w:ascii="Times New Roman" w:hAnsi="Times New Roman" w:cs="Times New Roman"/>
          <w:sz w:val="24"/>
          <w:szCs w:val="24"/>
        </w:rPr>
        <w:t>:</w:t>
      </w:r>
    </w:p>
    <w:tbl>
      <w:tblPr>
        <w:tblStyle w:val="TableGrid"/>
        <w:tblW w:w="8872" w:type="dxa"/>
        <w:tblLook w:val="04A0" w:firstRow="1" w:lastRow="0" w:firstColumn="1" w:lastColumn="0" w:noHBand="0" w:noVBand="1"/>
      </w:tblPr>
      <w:tblGrid>
        <w:gridCol w:w="2853"/>
        <w:gridCol w:w="2999"/>
        <w:gridCol w:w="3020"/>
      </w:tblGrid>
      <w:tr w:rsidR="00B953C9" w:rsidRPr="005A714B" w:rsidTr="000B1251">
        <w:trPr>
          <w:trHeight w:val="221"/>
        </w:trPr>
        <w:tc>
          <w:tcPr>
            <w:tcW w:w="2853" w:type="dxa"/>
            <w:hideMark/>
          </w:tcPr>
          <w:p w:rsidR="00B953C9" w:rsidRPr="007A0028" w:rsidRDefault="00B953C9"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953C9" w:rsidRPr="007A0028" w:rsidRDefault="00B953C9"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953C9" w:rsidRPr="007A0028" w:rsidRDefault="00B953C9"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953C9" w:rsidRPr="005A714B" w:rsidTr="000B1251">
        <w:trPr>
          <w:trHeight w:val="221"/>
        </w:trPr>
        <w:tc>
          <w:tcPr>
            <w:tcW w:w="2853" w:type="dxa"/>
          </w:tcPr>
          <w:p w:rsidR="00B953C9" w:rsidRPr="00DB653F" w:rsidRDefault="004D3C84"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Student</w:t>
            </w:r>
          </w:p>
        </w:tc>
        <w:tc>
          <w:tcPr>
            <w:tcW w:w="2999" w:type="dxa"/>
          </w:tcPr>
          <w:p w:rsidR="00B953C9" w:rsidRPr="005A714B" w:rsidRDefault="002919D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128</w:t>
            </w:r>
          </w:p>
        </w:tc>
        <w:tc>
          <w:tcPr>
            <w:tcW w:w="3020" w:type="dxa"/>
          </w:tcPr>
          <w:p w:rsidR="00B953C9" w:rsidRPr="005A714B" w:rsidRDefault="00206AF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B953C9" w:rsidRPr="005A714B" w:rsidTr="000B1251">
        <w:trPr>
          <w:trHeight w:val="210"/>
        </w:trPr>
        <w:tc>
          <w:tcPr>
            <w:tcW w:w="2853" w:type="dxa"/>
          </w:tcPr>
          <w:p w:rsidR="00B953C9" w:rsidRPr="00DB653F" w:rsidRDefault="00F70F41"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Civil servant</w:t>
            </w:r>
          </w:p>
        </w:tc>
        <w:tc>
          <w:tcPr>
            <w:tcW w:w="2999" w:type="dxa"/>
          </w:tcPr>
          <w:p w:rsidR="00B953C9" w:rsidRPr="005A714B" w:rsidRDefault="002919D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020" w:type="dxa"/>
          </w:tcPr>
          <w:p w:rsidR="00B953C9" w:rsidRPr="005A714B" w:rsidRDefault="00206AF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B953C9" w:rsidRPr="005A714B" w:rsidTr="000B1251">
        <w:trPr>
          <w:trHeight w:val="210"/>
        </w:trPr>
        <w:tc>
          <w:tcPr>
            <w:tcW w:w="2853" w:type="dxa"/>
          </w:tcPr>
          <w:p w:rsidR="00B953C9" w:rsidRPr="00DB653F" w:rsidRDefault="004D2E77"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Private sector employee</w:t>
            </w:r>
          </w:p>
        </w:tc>
        <w:tc>
          <w:tcPr>
            <w:tcW w:w="2999" w:type="dxa"/>
          </w:tcPr>
          <w:p w:rsidR="00B953C9" w:rsidRPr="005A714B" w:rsidRDefault="002919D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B953C9" w:rsidRPr="005A714B" w:rsidRDefault="00206AF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B953C9" w:rsidRPr="005A714B" w:rsidTr="000B1251">
        <w:trPr>
          <w:trHeight w:val="210"/>
        </w:trPr>
        <w:tc>
          <w:tcPr>
            <w:tcW w:w="2853" w:type="dxa"/>
          </w:tcPr>
          <w:p w:rsidR="00B953C9" w:rsidRPr="00DB653F" w:rsidRDefault="000B6FF3"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Unemployed</w:t>
            </w:r>
          </w:p>
        </w:tc>
        <w:tc>
          <w:tcPr>
            <w:tcW w:w="2999" w:type="dxa"/>
          </w:tcPr>
          <w:p w:rsidR="00B953C9" w:rsidRPr="005A714B" w:rsidRDefault="002919D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B953C9" w:rsidRPr="005A714B" w:rsidRDefault="00206AF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B953C9" w:rsidRPr="005A714B" w:rsidTr="000B1251">
        <w:trPr>
          <w:trHeight w:val="221"/>
        </w:trPr>
        <w:tc>
          <w:tcPr>
            <w:tcW w:w="2853" w:type="dxa"/>
            <w:hideMark/>
          </w:tcPr>
          <w:p w:rsidR="00B953C9" w:rsidRPr="007A0028" w:rsidRDefault="00B953C9"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953C9" w:rsidRPr="005A714B" w:rsidRDefault="00B953C9"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B953C9" w:rsidRPr="005A714B" w:rsidRDefault="00B953C9"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953C9" w:rsidRDefault="00B953C9" w:rsidP="00B953C9">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C111C3" w:rsidRDefault="00C6132B" w:rsidP="00C6132B">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338BA">
        <w:rPr>
          <w:rFonts w:ascii="Times New Roman" w:eastAsia="Calibri" w:hAnsi="Times New Roman" w:cs="Times New Roman"/>
          <w:b/>
          <w:sz w:val="24"/>
          <w:szCs w:val="24"/>
        </w:rPr>
        <w:t xml:space="preserve">Analysis: </w:t>
      </w:r>
      <w:r w:rsidRPr="00C6132B">
        <w:rPr>
          <w:rFonts w:ascii="Times New Roman" w:eastAsia="Calibri" w:hAnsi="Times New Roman" w:cs="Times New Roman"/>
          <w:sz w:val="24"/>
          <w:szCs w:val="24"/>
        </w:rPr>
        <w:t>Table 4 shows that the majority of respondents (64%) are students, followed by civil servants (15%) and private sector employees (12%), with no respondents identifying as unemployed. This suggests that the sample is largely made up of educated youths, possibly in academic environments, who are likely active consumers of mass media. Their views may reflect a more informed and digitally engaged audience, which could influence how they perceive the effectiveness of media coverage on the National Minimum Wage Act.</w:t>
      </w:r>
    </w:p>
    <w:p w:rsidR="00C111C3" w:rsidRPr="005A714B" w:rsidRDefault="00C111C3" w:rsidP="00C111C3">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5</w:t>
      </w:r>
      <w:r w:rsidRPr="005A714B">
        <w:rPr>
          <w:rFonts w:ascii="Times New Roman" w:eastAsia="Calibri" w:hAnsi="Times New Roman" w:cs="Times New Roman"/>
          <w:b/>
          <w:sz w:val="24"/>
          <w:szCs w:val="24"/>
        </w:rPr>
        <w:t xml:space="preserve">: </w:t>
      </w:r>
      <w:r w:rsidR="00575D94">
        <w:rPr>
          <w:rFonts w:ascii="Times New Roman" w:hAnsi="Times New Roman" w:cs="Times New Roman"/>
          <w:sz w:val="24"/>
          <w:szCs w:val="24"/>
        </w:rPr>
        <w:t>Marital Status</w:t>
      </w:r>
      <w:r>
        <w:rPr>
          <w:rFonts w:ascii="Times New Roman" w:hAnsi="Times New Roman" w:cs="Times New Roman"/>
          <w:sz w:val="24"/>
          <w:szCs w:val="24"/>
        </w:rPr>
        <w:t xml:space="preserve"> of Respondents</w:t>
      </w:r>
      <w:r w:rsidRPr="00BF6E12">
        <w:rPr>
          <w:rFonts w:ascii="Times New Roman" w:hAnsi="Times New Roman" w:cs="Times New Roman"/>
          <w:sz w:val="24"/>
          <w:szCs w:val="24"/>
        </w:rPr>
        <w:t>:</w:t>
      </w:r>
    </w:p>
    <w:tbl>
      <w:tblPr>
        <w:tblStyle w:val="TableGrid"/>
        <w:tblW w:w="8872" w:type="dxa"/>
        <w:tblLook w:val="04A0" w:firstRow="1" w:lastRow="0" w:firstColumn="1" w:lastColumn="0" w:noHBand="0" w:noVBand="1"/>
      </w:tblPr>
      <w:tblGrid>
        <w:gridCol w:w="2853"/>
        <w:gridCol w:w="2999"/>
        <w:gridCol w:w="3020"/>
      </w:tblGrid>
      <w:tr w:rsidR="00C111C3" w:rsidRPr="005A714B" w:rsidTr="000B1251">
        <w:trPr>
          <w:trHeight w:val="221"/>
        </w:trPr>
        <w:tc>
          <w:tcPr>
            <w:tcW w:w="2853" w:type="dxa"/>
            <w:hideMark/>
          </w:tcPr>
          <w:p w:rsidR="00C111C3" w:rsidRPr="007A0028" w:rsidRDefault="00C111C3"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C111C3" w:rsidRPr="007A0028" w:rsidRDefault="00C111C3"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C111C3" w:rsidRPr="007A0028" w:rsidRDefault="00C111C3"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111C3" w:rsidRPr="005A714B" w:rsidTr="000B1251">
        <w:trPr>
          <w:trHeight w:val="221"/>
        </w:trPr>
        <w:tc>
          <w:tcPr>
            <w:tcW w:w="2853" w:type="dxa"/>
          </w:tcPr>
          <w:p w:rsidR="00C111C3" w:rsidRPr="00DB653F" w:rsidRDefault="00F507B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Single</w:t>
            </w:r>
          </w:p>
        </w:tc>
        <w:tc>
          <w:tcPr>
            <w:tcW w:w="2999" w:type="dxa"/>
          </w:tcPr>
          <w:p w:rsidR="00C111C3" w:rsidRPr="005A714B" w:rsidRDefault="000202F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158</w:t>
            </w:r>
          </w:p>
        </w:tc>
        <w:tc>
          <w:tcPr>
            <w:tcW w:w="3020" w:type="dxa"/>
          </w:tcPr>
          <w:p w:rsidR="00C111C3" w:rsidRPr="005A714B" w:rsidRDefault="00206AF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79%</w:t>
            </w:r>
          </w:p>
        </w:tc>
      </w:tr>
      <w:tr w:rsidR="00C111C3" w:rsidRPr="005A714B" w:rsidTr="000B1251">
        <w:trPr>
          <w:trHeight w:val="210"/>
        </w:trPr>
        <w:tc>
          <w:tcPr>
            <w:tcW w:w="2853" w:type="dxa"/>
          </w:tcPr>
          <w:p w:rsidR="00C111C3" w:rsidRPr="00DB653F" w:rsidRDefault="00F507B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Married</w:t>
            </w:r>
          </w:p>
        </w:tc>
        <w:tc>
          <w:tcPr>
            <w:tcW w:w="2999" w:type="dxa"/>
          </w:tcPr>
          <w:p w:rsidR="00C111C3" w:rsidRPr="005A714B" w:rsidRDefault="000202F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20" w:type="dxa"/>
          </w:tcPr>
          <w:p w:rsidR="00C111C3" w:rsidRPr="005A714B" w:rsidRDefault="00206AF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C111C3" w:rsidRPr="005A714B" w:rsidTr="000B1251">
        <w:trPr>
          <w:trHeight w:val="210"/>
        </w:trPr>
        <w:tc>
          <w:tcPr>
            <w:tcW w:w="2853" w:type="dxa"/>
          </w:tcPr>
          <w:p w:rsidR="00C111C3" w:rsidRPr="00DB653F" w:rsidRDefault="00F507B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Others</w:t>
            </w:r>
          </w:p>
        </w:tc>
        <w:tc>
          <w:tcPr>
            <w:tcW w:w="2999" w:type="dxa"/>
          </w:tcPr>
          <w:p w:rsidR="00C111C3" w:rsidRPr="005A714B" w:rsidRDefault="000202F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C111C3" w:rsidRPr="005A714B" w:rsidRDefault="00206AF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C111C3" w:rsidRPr="005A714B" w:rsidTr="000B1251">
        <w:trPr>
          <w:trHeight w:val="221"/>
        </w:trPr>
        <w:tc>
          <w:tcPr>
            <w:tcW w:w="2853" w:type="dxa"/>
            <w:hideMark/>
          </w:tcPr>
          <w:p w:rsidR="00C111C3" w:rsidRPr="007A0028" w:rsidRDefault="00C111C3"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C111C3" w:rsidRPr="005A714B" w:rsidRDefault="00C111C3"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C111C3" w:rsidRPr="005A714B" w:rsidRDefault="00C111C3"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111C3" w:rsidRDefault="00C111C3" w:rsidP="00C111C3">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51B36" w:rsidRDefault="00084504" w:rsidP="0008450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262B8">
        <w:rPr>
          <w:rFonts w:ascii="Times New Roman" w:eastAsia="Calibri" w:hAnsi="Times New Roman" w:cs="Times New Roman"/>
          <w:b/>
          <w:sz w:val="24"/>
          <w:szCs w:val="24"/>
        </w:rPr>
        <w:t xml:space="preserve">Analysis: </w:t>
      </w:r>
      <w:r w:rsidRPr="00084504">
        <w:rPr>
          <w:rFonts w:ascii="Times New Roman" w:eastAsia="Calibri" w:hAnsi="Times New Roman" w:cs="Times New Roman"/>
          <w:sz w:val="24"/>
          <w:szCs w:val="24"/>
        </w:rPr>
        <w:t>Table 5 indicates that the majority of respondents are single, accounting for 158 individuals (79%), while 42 respondents (21%) are married. No respondents fell into the "Others" category. This shows that the study population is predominantly unmarried, which aligns with the earlier data showing a high number of young and student respondents. This demographic makeup may influence how participants engage with media content related to the National Minimum Wage Act, possibly focusing more on future job prospects and economic policies affecting young adults.</w:t>
      </w:r>
    </w:p>
    <w:p w:rsidR="00ED3E28" w:rsidRDefault="00ED3E28">
      <w:pPr>
        <w:rPr>
          <w:rFonts w:ascii="Times New Roman" w:eastAsia="Calibri" w:hAnsi="Times New Roman" w:cstheme="majorBidi"/>
          <w:b/>
          <w:color w:val="000000" w:themeColor="text1"/>
          <w:sz w:val="24"/>
          <w:szCs w:val="32"/>
        </w:rPr>
      </w:pPr>
      <w:r>
        <w:rPr>
          <w:rFonts w:eastAsia="Calibri"/>
        </w:rPr>
        <w:br w:type="page"/>
      </w:r>
    </w:p>
    <w:p w:rsidR="00C111C3" w:rsidRPr="00481CE0" w:rsidRDefault="00D51B36" w:rsidP="0007460E">
      <w:pPr>
        <w:pStyle w:val="Heading1"/>
        <w:spacing w:after="240"/>
        <w:rPr>
          <w:rFonts w:eastAsia="Calibri"/>
        </w:rPr>
      </w:pPr>
      <w:bookmarkStart w:id="60" w:name="_Toc200458505"/>
      <w:r>
        <w:rPr>
          <w:rFonts w:eastAsia="Calibri"/>
        </w:rPr>
        <w:lastRenderedPageBreak/>
        <w:t>4.1.2</w:t>
      </w:r>
      <w:r>
        <w:rPr>
          <w:rFonts w:eastAsia="Calibri"/>
        </w:rPr>
        <w:tab/>
        <w:t>Data Presentation and Analysis of Research Items</w:t>
      </w:r>
      <w:bookmarkEnd w:id="60"/>
    </w:p>
    <w:p w:rsidR="00C66864" w:rsidRPr="005A714B" w:rsidRDefault="00C66864" w:rsidP="0007460E">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6</w:t>
      </w:r>
      <w:r w:rsidRPr="005A714B">
        <w:rPr>
          <w:rFonts w:ascii="Times New Roman" w:eastAsia="Calibri" w:hAnsi="Times New Roman" w:cs="Times New Roman"/>
          <w:b/>
          <w:sz w:val="24"/>
          <w:szCs w:val="24"/>
        </w:rPr>
        <w:t xml:space="preserve">: </w:t>
      </w:r>
      <w:r w:rsidR="00C01A78">
        <w:rPr>
          <w:rFonts w:ascii="Times New Roman" w:hAnsi="Times New Roman" w:cs="Times New Roman"/>
          <w:bCs/>
          <w:sz w:val="24"/>
          <w:szCs w:val="24"/>
        </w:rPr>
        <w:t>Through which mass media</w:t>
      </w:r>
      <w:r w:rsidR="00C01A78" w:rsidRPr="000E3779">
        <w:rPr>
          <w:rFonts w:ascii="Times New Roman" w:hAnsi="Times New Roman" w:cs="Times New Roman"/>
          <w:bCs/>
          <w:sz w:val="24"/>
          <w:szCs w:val="24"/>
        </w:rPr>
        <w:t xml:space="preserve"> did you first learn about the passage of the National Minimum Wage Act?</w:t>
      </w:r>
    </w:p>
    <w:tbl>
      <w:tblPr>
        <w:tblStyle w:val="TableGrid"/>
        <w:tblW w:w="8872" w:type="dxa"/>
        <w:tblLook w:val="04A0" w:firstRow="1" w:lastRow="0" w:firstColumn="1" w:lastColumn="0" w:noHBand="0" w:noVBand="1"/>
      </w:tblPr>
      <w:tblGrid>
        <w:gridCol w:w="2853"/>
        <w:gridCol w:w="2999"/>
        <w:gridCol w:w="3020"/>
      </w:tblGrid>
      <w:tr w:rsidR="00C66864" w:rsidRPr="005A714B" w:rsidTr="000B1251">
        <w:trPr>
          <w:trHeight w:val="221"/>
        </w:trPr>
        <w:tc>
          <w:tcPr>
            <w:tcW w:w="2853" w:type="dxa"/>
            <w:hideMark/>
          </w:tcPr>
          <w:p w:rsidR="00C66864" w:rsidRPr="007A0028" w:rsidRDefault="00C66864"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C66864" w:rsidRPr="007A0028" w:rsidRDefault="00C66864"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C66864" w:rsidRPr="007A0028" w:rsidRDefault="00C66864"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66864" w:rsidRPr="005A714B" w:rsidTr="000B1251">
        <w:trPr>
          <w:trHeight w:val="221"/>
        </w:trPr>
        <w:tc>
          <w:tcPr>
            <w:tcW w:w="2853" w:type="dxa"/>
          </w:tcPr>
          <w:p w:rsidR="00C66864" w:rsidRPr="00DB653F" w:rsidRDefault="0094120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Television</w:t>
            </w:r>
          </w:p>
        </w:tc>
        <w:tc>
          <w:tcPr>
            <w:tcW w:w="2999" w:type="dxa"/>
          </w:tcPr>
          <w:p w:rsidR="00C66864" w:rsidRPr="005A714B" w:rsidRDefault="002D61B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020" w:type="dxa"/>
          </w:tcPr>
          <w:p w:rsidR="00C66864" w:rsidRPr="005A714B" w:rsidRDefault="00263E4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C66864" w:rsidRPr="005A714B" w:rsidTr="000B1251">
        <w:trPr>
          <w:trHeight w:val="210"/>
        </w:trPr>
        <w:tc>
          <w:tcPr>
            <w:tcW w:w="2853" w:type="dxa"/>
          </w:tcPr>
          <w:p w:rsidR="00C66864" w:rsidRPr="00DB653F" w:rsidRDefault="0094120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Radio</w:t>
            </w:r>
          </w:p>
        </w:tc>
        <w:tc>
          <w:tcPr>
            <w:tcW w:w="2999" w:type="dxa"/>
          </w:tcPr>
          <w:p w:rsidR="00C66864" w:rsidRPr="005A714B" w:rsidRDefault="002D61B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c>
          <w:tcPr>
            <w:tcW w:w="3020" w:type="dxa"/>
          </w:tcPr>
          <w:p w:rsidR="00C66864" w:rsidRPr="005A714B" w:rsidRDefault="00263E4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C66864" w:rsidRPr="005A714B" w:rsidTr="000B1251">
        <w:trPr>
          <w:trHeight w:val="210"/>
        </w:trPr>
        <w:tc>
          <w:tcPr>
            <w:tcW w:w="2853" w:type="dxa"/>
          </w:tcPr>
          <w:p w:rsidR="00C66864" w:rsidRPr="00DB653F" w:rsidRDefault="0094120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Newspaper</w:t>
            </w:r>
          </w:p>
        </w:tc>
        <w:tc>
          <w:tcPr>
            <w:tcW w:w="2999" w:type="dxa"/>
          </w:tcPr>
          <w:p w:rsidR="00C66864" w:rsidRPr="005A714B" w:rsidRDefault="002D61B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C66864" w:rsidRPr="005A714B" w:rsidRDefault="00263E4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0A7002" w:rsidRPr="005A714B" w:rsidTr="000B1251">
        <w:trPr>
          <w:trHeight w:val="210"/>
        </w:trPr>
        <w:tc>
          <w:tcPr>
            <w:tcW w:w="2853" w:type="dxa"/>
          </w:tcPr>
          <w:p w:rsidR="000A7002" w:rsidRDefault="000A7002"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Social media</w:t>
            </w:r>
          </w:p>
        </w:tc>
        <w:tc>
          <w:tcPr>
            <w:tcW w:w="2999" w:type="dxa"/>
          </w:tcPr>
          <w:p w:rsidR="000A7002" w:rsidRPr="005A714B" w:rsidRDefault="002D61B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c>
          <w:tcPr>
            <w:tcW w:w="3020" w:type="dxa"/>
          </w:tcPr>
          <w:p w:rsidR="000A7002" w:rsidRPr="005A714B" w:rsidRDefault="00263E4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r>
      <w:tr w:rsidR="00C66864" w:rsidRPr="005A714B" w:rsidTr="000B1251">
        <w:trPr>
          <w:trHeight w:val="221"/>
        </w:trPr>
        <w:tc>
          <w:tcPr>
            <w:tcW w:w="2853" w:type="dxa"/>
            <w:hideMark/>
          </w:tcPr>
          <w:p w:rsidR="00C66864" w:rsidRPr="007A0028" w:rsidRDefault="00C66864"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C66864" w:rsidRPr="005A714B" w:rsidRDefault="00C66864"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C66864" w:rsidRPr="005A714B" w:rsidRDefault="00C66864"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66864" w:rsidRDefault="00C66864" w:rsidP="00C66864">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F5818" w:rsidRDefault="0007460E" w:rsidP="0007460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Analysis: </w:t>
      </w:r>
      <w:r w:rsidRPr="0007460E">
        <w:rPr>
          <w:rFonts w:ascii="Times New Roman" w:eastAsia="Calibri" w:hAnsi="Times New Roman" w:cs="Times New Roman"/>
          <w:sz w:val="24"/>
          <w:szCs w:val="24"/>
        </w:rPr>
        <w:t>Table 6 reveals the mass media channels through which respondents first learned about the passage of the National Minimum Wage Act. Radio was the most cited source, with 72 respondents (36%), followed by social media with 64 respondents (32%). Television accounted for 34 respondents (17%), while newspapers were the least used source, mentioned by 28 respondents (14%). This suggests that traditional broadcast media, particularly radio, remains a dominant source of information, but social media is also a significant platform, especially among younger audiences. The relatively low reliance on newspapers may reflect a shift in media consumption habits toward more immediate and accessible platforms.</w:t>
      </w:r>
    </w:p>
    <w:p w:rsidR="008F5818" w:rsidRPr="005A714B" w:rsidRDefault="008F5818" w:rsidP="008F581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7</w:t>
      </w:r>
      <w:r w:rsidRPr="005A714B">
        <w:rPr>
          <w:rFonts w:ascii="Times New Roman" w:eastAsia="Calibri" w:hAnsi="Times New Roman" w:cs="Times New Roman"/>
          <w:b/>
          <w:sz w:val="24"/>
          <w:szCs w:val="24"/>
        </w:rPr>
        <w:t xml:space="preserve">: </w:t>
      </w:r>
      <w:r w:rsidR="00684301" w:rsidRPr="00AC0F96">
        <w:rPr>
          <w:rFonts w:ascii="Times New Roman" w:hAnsi="Times New Roman" w:cs="Times New Roman"/>
          <w:sz w:val="24"/>
          <w:szCs w:val="24"/>
        </w:rPr>
        <w:t>How frequently did you come across news or reports on the passage of the National Minimum Wage Act in the mass media?</w:t>
      </w:r>
    </w:p>
    <w:tbl>
      <w:tblPr>
        <w:tblStyle w:val="TableGrid"/>
        <w:tblW w:w="8872" w:type="dxa"/>
        <w:tblLook w:val="04A0" w:firstRow="1" w:lastRow="0" w:firstColumn="1" w:lastColumn="0" w:noHBand="0" w:noVBand="1"/>
      </w:tblPr>
      <w:tblGrid>
        <w:gridCol w:w="2853"/>
        <w:gridCol w:w="2999"/>
        <w:gridCol w:w="3020"/>
      </w:tblGrid>
      <w:tr w:rsidR="008F5818" w:rsidRPr="005A714B" w:rsidTr="000B1251">
        <w:trPr>
          <w:trHeight w:val="221"/>
        </w:trPr>
        <w:tc>
          <w:tcPr>
            <w:tcW w:w="2853" w:type="dxa"/>
            <w:hideMark/>
          </w:tcPr>
          <w:p w:rsidR="008F5818" w:rsidRPr="007A0028" w:rsidRDefault="008F5818"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F5818" w:rsidRPr="007A0028" w:rsidRDefault="008F5818"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F5818" w:rsidRPr="007A0028" w:rsidRDefault="008F5818"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F5818" w:rsidRPr="005A714B" w:rsidTr="000B1251">
        <w:trPr>
          <w:trHeight w:val="221"/>
        </w:trPr>
        <w:tc>
          <w:tcPr>
            <w:tcW w:w="2853" w:type="dxa"/>
          </w:tcPr>
          <w:p w:rsidR="008F5818" w:rsidRPr="00DB653F" w:rsidRDefault="003828DB"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Very frequently</w:t>
            </w:r>
          </w:p>
        </w:tc>
        <w:tc>
          <w:tcPr>
            <w:tcW w:w="2999" w:type="dxa"/>
          </w:tcPr>
          <w:p w:rsidR="008F5818" w:rsidRPr="005A714B" w:rsidRDefault="00A61BD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020" w:type="dxa"/>
          </w:tcPr>
          <w:p w:rsidR="008F5818" w:rsidRPr="005A714B" w:rsidRDefault="00B3072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8F5818" w:rsidRPr="005A714B" w:rsidTr="000B1251">
        <w:trPr>
          <w:trHeight w:val="210"/>
        </w:trPr>
        <w:tc>
          <w:tcPr>
            <w:tcW w:w="2853" w:type="dxa"/>
          </w:tcPr>
          <w:p w:rsidR="008F5818" w:rsidRPr="00DB653F" w:rsidRDefault="003828DB"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Frequently</w:t>
            </w:r>
          </w:p>
        </w:tc>
        <w:tc>
          <w:tcPr>
            <w:tcW w:w="2999" w:type="dxa"/>
          </w:tcPr>
          <w:p w:rsidR="008F5818" w:rsidRPr="005A714B" w:rsidRDefault="00A61BD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c>
          <w:tcPr>
            <w:tcW w:w="3020" w:type="dxa"/>
          </w:tcPr>
          <w:p w:rsidR="008F5818" w:rsidRPr="005A714B" w:rsidRDefault="00B3072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8F5818" w:rsidRPr="005A714B" w:rsidTr="000B1251">
        <w:trPr>
          <w:trHeight w:val="210"/>
        </w:trPr>
        <w:tc>
          <w:tcPr>
            <w:tcW w:w="2853" w:type="dxa"/>
          </w:tcPr>
          <w:p w:rsidR="008F5818" w:rsidRPr="00DB653F" w:rsidRDefault="003828DB"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Occasionally</w:t>
            </w:r>
          </w:p>
        </w:tc>
        <w:tc>
          <w:tcPr>
            <w:tcW w:w="2999" w:type="dxa"/>
          </w:tcPr>
          <w:p w:rsidR="008F5818" w:rsidRPr="005A714B" w:rsidRDefault="00A61BD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8F5818" w:rsidRPr="005A714B" w:rsidRDefault="00B3072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8F5818" w:rsidRPr="005A714B" w:rsidTr="000B1251">
        <w:trPr>
          <w:trHeight w:val="210"/>
        </w:trPr>
        <w:tc>
          <w:tcPr>
            <w:tcW w:w="2853" w:type="dxa"/>
          </w:tcPr>
          <w:p w:rsidR="008F5818" w:rsidRDefault="00AB1BAD"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Rarely</w:t>
            </w:r>
          </w:p>
        </w:tc>
        <w:tc>
          <w:tcPr>
            <w:tcW w:w="2999" w:type="dxa"/>
          </w:tcPr>
          <w:p w:rsidR="008F5818" w:rsidRPr="005A714B" w:rsidRDefault="00206070"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8F5818" w:rsidRPr="005A714B" w:rsidRDefault="00B3072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BE503F" w:rsidRPr="005A714B" w:rsidTr="000B1251">
        <w:trPr>
          <w:trHeight w:val="210"/>
        </w:trPr>
        <w:tc>
          <w:tcPr>
            <w:tcW w:w="2853" w:type="dxa"/>
          </w:tcPr>
          <w:p w:rsidR="00BE503F" w:rsidRDefault="00BE503F"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Never</w:t>
            </w:r>
          </w:p>
        </w:tc>
        <w:tc>
          <w:tcPr>
            <w:tcW w:w="2999" w:type="dxa"/>
          </w:tcPr>
          <w:p w:rsidR="00BE503F" w:rsidRPr="005A714B" w:rsidRDefault="00D94DF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020" w:type="dxa"/>
          </w:tcPr>
          <w:p w:rsidR="00BE503F" w:rsidRPr="005A714B" w:rsidRDefault="00B3072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F5818" w:rsidRPr="005A714B" w:rsidTr="000B1251">
        <w:trPr>
          <w:trHeight w:val="221"/>
        </w:trPr>
        <w:tc>
          <w:tcPr>
            <w:tcW w:w="2853" w:type="dxa"/>
            <w:hideMark/>
          </w:tcPr>
          <w:p w:rsidR="008F5818" w:rsidRPr="007A0028" w:rsidRDefault="008F5818"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F5818" w:rsidRPr="005A714B" w:rsidRDefault="008F5818"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8F5818" w:rsidRPr="005A714B" w:rsidRDefault="008F5818"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F5818" w:rsidRDefault="008F5818" w:rsidP="008F581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271293" w:rsidRDefault="0007460E" w:rsidP="00D5374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Analysis: </w:t>
      </w:r>
      <w:r w:rsidRPr="0007460E">
        <w:rPr>
          <w:rFonts w:ascii="Times New Roman" w:eastAsia="Calibri" w:hAnsi="Times New Roman" w:cs="Times New Roman"/>
          <w:sz w:val="24"/>
          <w:szCs w:val="24"/>
        </w:rPr>
        <w:t>Table 7 shows how often respondents encountered news about the passage of the National Minimum Wage Act in the mass media. A combined 68% (46 very frequently and 90 frequently) reported regular exposure to related news, while 18% said occasionally, 13% rarely, and only 1% never came across such reports. This indicates that mass media gave considerable attention to the issue, suggesting that awareness about the Act was generally high among the audience during the period of its passage.</w:t>
      </w:r>
    </w:p>
    <w:p w:rsidR="00271293" w:rsidRPr="005A714B" w:rsidRDefault="00BD7BFB" w:rsidP="00271293">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8</w:t>
      </w:r>
      <w:r w:rsidR="00271293" w:rsidRPr="005A714B">
        <w:rPr>
          <w:rFonts w:ascii="Times New Roman" w:eastAsia="Calibri" w:hAnsi="Times New Roman" w:cs="Times New Roman"/>
          <w:b/>
          <w:sz w:val="24"/>
          <w:szCs w:val="24"/>
        </w:rPr>
        <w:t xml:space="preserve">: </w:t>
      </w:r>
      <w:r w:rsidR="00CF65CF" w:rsidRPr="00AC0F96">
        <w:rPr>
          <w:rFonts w:ascii="Times New Roman" w:hAnsi="Times New Roman" w:cs="Times New Roman"/>
          <w:sz w:val="24"/>
          <w:szCs w:val="24"/>
        </w:rPr>
        <w:t>Did the media coverage provide enough information on the details of the Act?</w:t>
      </w:r>
    </w:p>
    <w:tbl>
      <w:tblPr>
        <w:tblStyle w:val="TableGrid"/>
        <w:tblW w:w="8872" w:type="dxa"/>
        <w:tblLook w:val="04A0" w:firstRow="1" w:lastRow="0" w:firstColumn="1" w:lastColumn="0" w:noHBand="0" w:noVBand="1"/>
      </w:tblPr>
      <w:tblGrid>
        <w:gridCol w:w="2853"/>
        <w:gridCol w:w="2999"/>
        <w:gridCol w:w="3020"/>
      </w:tblGrid>
      <w:tr w:rsidR="00271293" w:rsidRPr="005A714B" w:rsidTr="000B1251">
        <w:trPr>
          <w:trHeight w:val="221"/>
        </w:trPr>
        <w:tc>
          <w:tcPr>
            <w:tcW w:w="2853" w:type="dxa"/>
            <w:hideMark/>
          </w:tcPr>
          <w:p w:rsidR="00271293" w:rsidRPr="007A0028" w:rsidRDefault="00271293"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271293" w:rsidRPr="007A0028" w:rsidRDefault="00271293"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271293" w:rsidRPr="007A0028" w:rsidRDefault="00271293"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271293" w:rsidRPr="005A714B" w:rsidTr="000B1251">
        <w:trPr>
          <w:trHeight w:val="221"/>
        </w:trPr>
        <w:tc>
          <w:tcPr>
            <w:tcW w:w="2853" w:type="dxa"/>
          </w:tcPr>
          <w:p w:rsidR="00271293" w:rsidRPr="00DB653F" w:rsidRDefault="006038C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271293" w:rsidRPr="005A714B" w:rsidRDefault="0065032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144</w:t>
            </w:r>
          </w:p>
        </w:tc>
        <w:tc>
          <w:tcPr>
            <w:tcW w:w="3020" w:type="dxa"/>
          </w:tcPr>
          <w:p w:rsidR="00271293" w:rsidRPr="005A714B" w:rsidRDefault="00F726F4"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271293" w:rsidRPr="005A714B" w:rsidTr="000B1251">
        <w:trPr>
          <w:trHeight w:val="210"/>
        </w:trPr>
        <w:tc>
          <w:tcPr>
            <w:tcW w:w="2853" w:type="dxa"/>
          </w:tcPr>
          <w:p w:rsidR="00271293" w:rsidRPr="00DB653F" w:rsidRDefault="006038C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271293" w:rsidRPr="005A714B" w:rsidRDefault="0021400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020" w:type="dxa"/>
          </w:tcPr>
          <w:p w:rsidR="00271293" w:rsidRPr="005A714B" w:rsidRDefault="00F726F4"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271293" w:rsidRPr="005A714B" w:rsidTr="000B1251">
        <w:trPr>
          <w:trHeight w:val="210"/>
        </w:trPr>
        <w:tc>
          <w:tcPr>
            <w:tcW w:w="2853" w:type="dxa"/>
          </w:tcPr>
          <w:p w:rsidR="00271293" w:rsidRPr="00DB653F" w:rsidRDefault="006038C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Somewhat</w:t>
            </w:r>
          </w:p>
        </w:tc>
        <w:tc>
          <w:tcPr>
            <w:tcW w:w="2999" w:type="dxa"/>
          </w:tcPr>
          <w:p w:rsidR="00271293" w:rsidRPr="005A714B" w:rsidRDefault="006A6B7F"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271293" w:rsidRPr="005A714B" w:rsidRDefault="00F726F4"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271293" w:rsidRPr="005A714B" w:rsidTr="000B1251">
        <w:trPr>
          <w:trHeight w:val="221"/>
        </w:trPr>
        <w:tc>
          <w:tcPr>
            <w:tcW w:w="2853" w:type="dxa"/>
            <w:hideMark/>
          </w:tcPr>
          <w:p w:rsidR="00271293" w:rsidRPr="007A0028" w:rsidRDefault="00271293"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271293" w:rsidRPr="005A714B" w:rsidRDefault="00271293"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271293" w:rsidRPr="005A714B" w:rsidRDefault="00271293"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271293" w:rsidRDefault="00271293" w:rsidP="00271293">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FC0681" w:rsidRDefault="00DD3646" w:rsidP="0086444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2752B">
        <w:rPr>
          <w:rFonts w:ascii="Times New Roman" w:eastAsia="Calibri" w:hAnsi="Times New Roman" w:cs="Times New Roman"/>
          <w:b/>
          <w:sz w:val="24"/>
          <w:szCs w:val="24"/>
        </w:rPr>
        <w:t xml:space="preserve">Analysis: </w:t>
      </w:r>
      <w:r w:rsidRPr="00DD3646">
        <w:rPr>
          <w:rFonts w:ascii="Times New Roman" w:eastAsia="Calibri" w:hAnsi="Times New Roman" w:cs="Times New Roman"/>
          <w:sz w:val="24"/>
          <w:szCs w:val="24"/>
        </w:rPr>
        <w:t>Table 8 shows that 144 respondents (72%) believed the media coverage provided enough information on the details of the National Minimum Wage Act, while 38 (19%) said it did not, and 18 (9%) felt it was only somewhat informative. This indicates that a majority of the respondents were satisfied with the depth of information presented, suggesting that the media played a significant role in effectively communicating the content and implications of the Act to the public.</w:t>
      </w:r>
    </w:p>
    <w:p w:rsidR="00FC0681" w:rsidRPr="005A714B" w:rsidRDefault="00F36317" w:rsidP="00FC068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9</w:t>
      </w:r>
      <w:r w:rsidR="00FC0681" w:rsidRPr="005A714B">
        <w:rPr>
          <w:rFonts w:ascii="Times New Roman" w:eastAsia="Calibri" w:hAnsi="Times New Roman" w:cs="Times New Roman"/>
          <w:b/>
          <w:sz w:val="24"/>
          <w:szCs w:val="24"/>
        </w:rPr>
        <w:t xml:space="preserve">: </w:t>
      </w:r>
      <w:r w:rsidR="00FB5C39" w:rsidRPr="00AC0F96">
        <w:rPr>
          <w:rFonts w:ascii="Times New Roman" w:hAnsi="Times New Roman" w:cs="Times New Roman"/>
          <w:sz w:val="24"/>
          <w:szCs w:val="24"/>
        </w:rPr>
        <w:t>Based on the media reports, how do you perceive the overall effectiveness of the National Minimum Wage Act in improving the welfare of Nigerian workers?</w:t>
      </w:r>
    </w:p>
    <w:tbl>
      <w:tblPr>
        <w:tblStyle w:val="TableGrid"/>
        <w:tblW w:w="8872" w:type="dxa"/>
        <w:tblLook w:val="04A0" w:firstRow="1" w:lastRow="0" w:firstColumn="1" w:lastColumn="0" w:noHBand="0" w:noVBand="1"/>
      </w:tblPr>
      <w:tblGrid>
        <w:gridCol w:w="2853"/>
        <w:gridCol w:w="2999"/>
        <w:gridCol w:w="3020"/>
      </w:tblGrid>
      <w:tr w:rsidR="00FC0681" w:rsidRPr="005A714B" w:rsidTr="000B1251">
        <w:trPr>
          <w:trHeight w:val="221"/>
        </w:trPr>
        <w:tc>
          <w:tcPr>
            <w:tcW w:w="2853" w:type="dxa"/>
            <w:hideMark/>
          </w:tcPr>
          <w:p w:rsidR="00FC0681" w:rsidRPr="007A0028" w:rsidRDefault="00FC0681"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C0681" w:rsidRPr="007A0028" w:rsidRDefault="00FC0681"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C0681" w:rsidRPr="007A0028" w:rsidRDefault="00FC0681"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C0681" w:rsidRPr="005A714B" w:rsidTr="000B1251">
        <w:trPr>
          <w:trHeight w:val="221"/>
        </w:trPr>
        <w:tc>
          <w:tcPr>
            <w:tcW w:w="2853" w:type="dxa"/>
          </w:tcPr>
          <w:p w:rsidR="00FC0681" w:rsidRPr="00DB653F" w:rsidRDefault="00B63108"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Very effective</w:t>
            </w:r>
          </w:p>
        </w:tc>
        <w:tc>
          <w:tcPr>
            <w:tcW w:w="2999" w:type="dxa"/>
          </w:tcPr>
          <w:p w:rsidR="00FC0681" w:rsidRPr="005A714B" w:rsidRDefault="001C546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68</w:t>
            </w:r>
          </w:p>
        </w:tc>
        <w:tc>
          <w:tcPr>
            <w:tcW w:w="3020" w:type="dxa"/>
          </w:tcPr>
          <w:p w:rsidR="00FC0681" w:rsidRPr="005A714B" w:rsidRDefault="00453630"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r w:rsidR="00FC0681" w:rsidRPr="005A714B" w:rsidTr="000B1251">
        <w:trPr>
          <w:trHeight w:val="210"/>
        </w:trPr>
        <w:tc>
          <w:tcPr>
            <w:tcW w:w="2853" w:type="dxa"/>
          </w:tcPr>
          <w:p w:rsidR="00FC0681" w:rsidRPr="00DB653F" w:rsidRDefault="00B63108"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Effective</w:t>
            </w:r>
          </w:p>
        </w:tc>
        <w:tc>
          <w:tcPr>
            <w:tcW w:w="2999" w:type="dxa"/>
          </w:tcPr>
          <w:p w:rsidR="00FC0681" w:rsidRPr="005A714B" w:rsidRDefault="001C546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3020" w:type="dxa"/>
          </w:tcPr>
          <w:p w:rsidR="00FC0681" w:rsidRPr="005A714B" w:rsidRDefault="00453630"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FC0681" w:rsidRPr="005A714B" w:rsidTr="000B1251">
        <w:trPr>
          <w:trHeight w:val="210"/>
        </w:trPr>
        <w:tc>
          <w:tcPr>
            <w:tcW w:w="2853" w:type="dxa"/>
          </w:tcPr>
          <w:p w:rsidR="00FC0681" w:rsidRPr="00DB653F" w:rsidRDefault="008B1980"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Ineffective</w:t>
            </w:r>
          </w:p>
        </w:tc>
        <w:tc>
          <w:tcPr>
            <w:tcW w:w="2999" w:type="dxa"/>
          </w:tcPr>
          <w:p w:rsidR="00FC0681" w:rsidRPr="005A714B" w:rsidRDefault="001C546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FC0681" w:rsidRPr="005A714B" w:rsidRDefault="00453630"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1554DE" w:rsidRPr="005A714B" w:rsidTr="000B1251">
        <w:trPr>
          <w:trHeight w:val="210"/>
        </w:trPr>
        <w:tc>
          <w:tcPr>
            <w:tcW w:w="2853" w:type="dxa"/>
          </w:tcPr>
          <w:p w:rsidR="001554DE" w:rsidRDefault="00454420"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Very ineffective</w:t>
            </w:r>
          </w:p>
        </w:tc>
        <w:tc>
          <w:tcPr>
            <w:tcW w:w="2999" w:type="dxa"/>
          </w:tcPr>
          <w:p w:rsidR="001554DE" w:rsidRPr="005A714B" w:rsidRDefault="001C5463"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1554DE" w:rsidRPr="005A714B" w:rsidRDefault="00453630"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FC0681" w:rsidRPr="005A714B" w:rsidTr="000B1251">
        <w:trPr>
          <w:trHeight w:val="221"/>
        </w:trPr>
        <w:tc>
          <w:tcPr>
            <w:tcW w:w="2853" w:type="dxa"/>
            <w:hideMark/>
          </w:tcPr>
          <w:p w:rsidR="00FC0681" w:rsidRPr="007A0028" w:rsidRDefault="00FC0681"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C0681" w:rsidRPr="005A714B" w:rsidRDefault="00FC0681"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FC0681" w:rsidRPr="005A714B" w:rsidRDefault="00FC0681"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C0681" w:rsidRDefault="00FC0681" w:rsidP="00FC068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6B7F3B" w:rsidRDefault="00320870" w:rsidP="0019173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320870">
        <w:rPr>
          <w:rFonts w:ascii="Times New Roman" w:eastAsia="Calibri" w:hAnsi="Times New Roman" w:cs="Times New Roman"/>
          <w:sz w:val="24"/>
          <w:szCs w:val="24"/>
        </w:rPr>
        <w:t xml:space="preserve">Table 9 presents respondents’ perceptions of the overall effectiveness of the National Minimum Wage Act in improving the welfare of Nigerian workers, as influenced by media reports. A significant majority, totaling 176 respondents (88%), viewed the Act positively, with 68 respondents (34%) rating it as very effective and 108 respondents (54%) considering it effective. Conversely, 24 respondents (12%) perceived the Act as ineffective, while none believed it to be very ineffective. This overwhelmingly positive perception suggests that the media coverage played a crucial role in shaping public confidence in the policy’s potential to enhance workers’ welfare. The strong belief in its effectiveness could also reflect the media’s emphasis on the benefits and progress linked to the Act, as well as public hopes for improved living conditions for Nigerian workers. However, the minority that viewed the Act as ineffective might indicate skepticism or dissatisfaction possibly due to delays in implementation, inadequate enforcement, or unmet </w:t>
      </w:r>
      <w:r w:rsidRPr="00320870">
        <w:rPr>
          <w:rFonts w:ascii="Times New Roman" w:eastAsia="Calibri" w:hAnsi="Times New Roman" w:cs="Times New Roman"/>
          <w:sz w:val="24"/>
          <w:szCs w:val="24"/>
        </w:rPr>
        <w:lastRenderedPageBreak/>
        <w:t>expectations, which also points to the need for continuous and balanced media reporting to address concerns and foster informed public discourse.</w:t>
      </w:r>
    </w:p>
    <w:p w:rsidR="0019173B" w:rsidRDefault="0019173B" w:rsidP="006B7F3B">
      <w:pPr>
        <w:spacing w:after="0"/>
        <w:jc w:val="center"/>
        <w:rPr>
          <w:rFonts w:ascii="Times New Roman" w:eastAsia="Calibri" w:hAnsi="Times New Roman" w:cs="Times New Roman"/>
          <w:b/>
          <w:sz w:val="24"/>
          <w:szCs w:val="24"/>
        </w:rPr>
      </w:pPr>
    </w:p>
    <w:p w:rsidR="006B7F3B" w:rsidRPr="005A714B" w:rsidRDefault="006B7F3B" w:rsidP="006B7F3B">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10</w:t>
      </w:r>
      <w:r w:rsidRPr="005A714B">
        <w:rPr>
          <w:rFonts w:ascii="Times New Roman" w:eastAsia="Calibri" w:hAnsi="Times New Roman" w:cs="Times New Roman"/>
          <w:b/>
          <w:sz w:val="24"/>
          <w:szCs w:val="24"/>
        </w:rPr>
        <w:t xml:space="preserve">: </w:t>
      </w:r>
      <w:r w:rsidR="00A36A60" w:rsidRPr="008E6BD8">
        <w:rPr>
          <w:rFonts w:ascii="Times New Roman" w:hAnsi="Times New Roman" w:cs="Times New Roman"/>
          <w:sz w:val="24"/>
          <w:szCs w:val="24"/>
        </w:rPr>
        <w:t>The mass media provided adequate coverage of the National Minimum Wage Act during its passage.</w:t>
      </w:r>
    </w:p>
    <w:tbl>
      <w:tblPr>
        <w:tblStyle w:val="TableGrid"/>
        <w:tblW w:w="8872" w:type="dxa"/>
        <w:tblLook w:val="04A0" w:firstRow="1" w:lastRow="0" w:firstColumn="1" w:lastColumn="0" w:noHBand="0" w:noVBand="1"/>
      </w:tblPr>
      <w:tblGrid>
        <w:gridCol w:w="2853"/>
        <w:gridCol w:w="2999"/>
        <w:gridCol w:w="3020"/>
      </w:tblGrid>
      <w:tr w:rsidR="006B7F3B" w:rsidRPr="005A714B" w:rsidTr="000B1251">
        <w:trPr>
          <w:trHeight w:val="221"/>
        </w:trPr>
        <w:tc>
          <w:tcPr>
            <w:tcW w:w="2853" w:type="dxa"/>
            <w:hideMark/>
          </w:tcPr>
          <w:p w:rsidR="006B7F3B" w:rsidRPr="007A0028" w:rsidRDefault="006B7F3B"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6B7F3B" w:rsidRPr="007A0028" w:rsidRDefault="006B7F3B"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6B7F3B" w:rsidRPr="007A0028" w:rsidRDefault="006B7F3B"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6B7F3B" w:rsidRPr="005A714B" w:rsidTr="000B1251">
        <w:trPr>
          <w:trHeight w:val="221"/>
        </w:trPr>
        <w:tc>
          <w:tcPr>
            <w:tcW w:w="2853" w:type="dxa"/>
          </w:tcPr>
          <w:p w:rsidR="006B7F3B" w:rsidRPr="00DB653F" w:rsidRDefault="007E1B64"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6B7F3B" w:rsidRPr="005A714B" w:rsidRDefault="00E455A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20" w:type="dxa"/>
          </w:tcPr>
          <w:p w:rsidR="006B7F3B" w:rsidRPr="005A714B" w:rsidRDefault="001B06AD"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6B7F3B" w:rsidRPr="005A714B" w:rsidTr="000B1251">
        <w:trPr>
          <w:trHeight w:val="210"/>
        </w:trPr>
        <w:tc>
          <w:tcPr>
            <w:tcW w:w="2853" w:type="dxa"/>
          </w:tcPr>
          <w:p w:rsidR="006B7F3B" w:rsidRPr="00DB653F" w:rsidRDefault="007E1B64"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6B7F3B" w:rsidRPr="005A714B" w:rsidRDefault="000B19BD"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118</w:t>
            </w:r>
          </w:p>
        </w:tc>
        <w:tc>
          <w:tcPr>
            <w:tcW w:w="3020" w:type="dxa"/>
          </w:tcPr>
          <w:p w:rsidR="006B7F3B" w:rsidRPr="005A714B" w:rsidRDefault="001B06AD"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59%</w:t>
            </w:r>
          </w:p>
        </w:tc>
      </w:tr>
      <w:tr w:rsidR="006B7F3B" w:rsidRPr="005A714B" w:rsidTr="000B1251">
        <w:trPr>
          <w:trHeight w:val="210"/>
        </w:trPr>
        <w:tc>
          <w:tcPr>
            <w:tcW w:w="2853" w:type="dxa"/>
          </w:tcPr>
          <w:p w:rsidR="006B7F3B" w:rsidRPr="00DB653F" w:rsidRDefault="007E1B64"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6B7F3B" w:rsidRPr="005A714B" w:rsidRDefault="004B2F2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6B7F3B" w:rsidRPr="005A714B" w:rsidRDefault="001B06AD"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6B7F3B" w:rsidRPr="005A714B" w:rsidTr="000B1251">
        <w:trPr>
          <w:trHeight w:val="210"/>
        </w:trPr>
        <w:tc>
          <w:tcPr>
            <w:tcW w:w="2853" w:type="dxa"/>
          </w:tcPr>
          <w:p w:rsidR="006B7F3B" w:rsidRDefault="007E1B64"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6B7F3B" w:rsidRPr="005A714B" w:rsidRDefault="004B2F2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020" w:type="dxa"/>
          </w:tcPr>
          <w:p w:rsidR="006B7F3B" w:rsidRPr="005A714B" w:rsidRDefault="001B06AD"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6B7F3B" w:rsidRPr="005A714B" w:rsidTr="000B1251">
        <w:trPr>
          <w:trHeight w:val="221"/>
        </w:trPr>
        <w:tc>
          <w:tcPr>
            <w:tcW w:w="2853" w:type="dxa"/>
            <w:hideMark/>
          </w:tcPr>
          <w:p w:rsidR="006B7F3B" w:rsidRPr="007A0028" w:rsidRDefault="006B7F3B"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6B7F3B" w:rsidRPr="005A714B" w:rsidRDefault="006B7F3B"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6B7F3B" w:rsidRPr="005A714B" w:rsidRDefault="006B7F3B"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B7F3B" w:rsidRDefault="006B7F3B" w:rsidP="006B7F3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F31921" w:rsidRDefault="00533E58" w:rsidP="00C4360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2C32DD" w:rsidRPr="002C32DD">
        <w:rPr>
          <w:rFonts w:ascii="Times New Roman" w:eastAsia="Calibri" w:hAnsi="Times New Roman" w:cs="Times New Roman"/>
          <w:sz w:val="24"/>
          <w:szCs w:val="24"/>
        </w:rPr>
        <w:t>Table 10 shows that the majority of respondents believe the mass media provided adequate coverage of the National Minimum Wage Act during its passage. Specifically, 118 respondents (59%) agreed, and 74 respondents (37%) strongly agreed, totaling 96% positive responses. Only 8 respondents (4%) disagreed, and none strongly disagreed. This data indicates a strong consensus that the media played a key role in informing the public about the Act, highlighting the media’s effectiveness in ensuring wide dissemination of information during this critical legislative process. The high level of agreement also reflects public trust in the media’s role as an informative and watchdog institution in Nigeria’s socio-political landscape.</w:t>
      </w:r>
    </w:p>
    <w:p w:rsidR="00F31921" w:rsidRPr="005A714B" w:rsidRDefault="00F31921" w:rsidP="00F31921">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E971FD">
        <w:rPr>
          <w:rFonts w:ascii="Times New Roman" w:eastAsia="Calibri" w:hAnsi="Times New Roman" w:cs="Times New Roman"/>
          <w:b/>
          <w:sz w:val="24"/>
          <w:szCs w:val="24"/>
        </w:rPr>
        <w:t>11</w:t>
      </w:r>
      <w:r w:rsidRPr="005A714B">
        <w:rPr>
          <w:rFonts w:ascii="Times New Roman" w:eastAsia="Calibri" w:hAnsi="Times New Roman" w:cs="Times New Roman"/>
          <w:b/>
          <w:sz w:val="24"/>
          <w:szCs w:val="24"/>
        </w:rPr>
        <w:t xml:space="preserve">: </w:t>
      </w:r>
      <w:r w:rsidR="0012065C" w:rsidRPr="008E6BD8">
        <w:rPr>
          <w:rFonts w:ascii="Times New Roman" w:hAnsi="Times New Roman" w:cs="Times New Roman"/>
          <w:sz w:val="24"/>
          <w:szCs w:val="24"/>
        </w:rPr>
        <w:t>Television and radio stations frequently aired news related to the new minimum wage policy.</w:t>
      </w:r>
    </w:p>
    <w:tbl>
      <w:tblPr>
        <w:tblStyle w:val="TableGrid"/>
        <w:tblW w:w="8872" w:type="dxa"/>
        <w:tblLook w:val="04A0" w:firstRow="1" w:lastRow="0" w:firstColumn="1" w:lastColumn="0" w:noHBand="0" w:noVBand="1"/>
      </w:tblPr>
      <w:tblGrid>
        <w:gridCol w:w="2853"/>
        <w:gridCol w:w="2999"/>
        <w:gridCol w:w="3020"/>
      </w:tblGrid>
      <w:tr w:rsidR="00F31921" w:rsidRPr="005A714B" w:rsidTr="000B1251">
        <w:trPr>
          <w:trHeight w:val="221"/>
        </w:trPr>
        <w:tc>
          <w:tcPr>
            <w:tcW w:w="2853" w:type="dxa"/>
            <w:hideMark/>
          </w:tcPr>
          <w:p w:rsidR="00F31921" w:rsidRPr="007A0028" w:rsidRDefault="00F31921"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31921" w:rsidRPr="007A0028" w:rsidRDefault="00F31921"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31921" w:rsidRPr="007A0028" w:rsidRDefault="00F31921"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31921" w:rsidRPr="005A714B" w:rsidTr="000B1251">
        <w:trPr>
          <w:trHeight w:val="221"/>
        </w:trPr>
        <w:tc>
          <w:tcPr>
            <w:tcW w:w="2853" w:type="dxa"/>
          </w:tcPr>
          <w:p w:rsidR="00F31921" w:rsidRPr="00DB653F" w:rsidRDefault="00F31921"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F31921" w:rsidRPr="005A714B" w:rsidRDefault="00E52917"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020" w:type="dxa"/>
          </w:tcPr>
          <w:p w:rsidR="00F31921" w:rsidRPr="005A714B" w:rsidRDefault="00C16C1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F31921" w:rsidRPr="005A714B" w:rsidTr="000B1251">
        <w:trPr>
          <w:trHeight w:val="210"/>
        </w:trPr>
        <w:tc>
          <w:tcPr>
            <w:tcW w:w="2853" w:type="dxa"/>
          </w:tcPr>
          <w:p w:rsidR="00F31921" w:rsidRPr="00DB653F" w:rsidRDefault="00F31921"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F31921" w:rsidRPr="005A714B" w:rsidRDefault="00E52917"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128</w:t>
            </w:r>
          </w:p>
        </w:tc>
        <w:tc>
          <w:tcPr>
            <w:tcW w:w="3020" w:type="dxa"/>
          </w:tcPr>
          <w:p w:rsidR="00F31921" w:rsidRPr="005A714B" w:rsidRDefault="00C16C1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F31921" w:rsidRPr="005A714B" w:rsidTr="000B1251">
        <w:trPr>
          <w:trHeight w:val="210"/>
        </w:trPr>
        <w:tc>
          <w:tcPr>
            <w:tcW w:w="2853" w:type="dxa"/>
          </w:tcPr>
          <w:p w:rsidR="00F31921" w:rsidRPr="00DB653F" w:rsidRDefault="00F31921"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F31921" w:rsidRPr="005A714B" w:rsidRDefault="00E52917"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20" w:type="dxa"/>
          </w:tcPr>
          <w:p w:rsidR="00F31921" w:rsidRPr="005A714B" w:rsidRDefault="00C16C1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F31921" w:rsidRPr="005A714B" w:rsidTr="000B1251">
        <w:trPr>
          <w:trHeight w:val="210"/>
        </w:trPr>
        <w:tc>
          <w:tcPr>
            <w:tcW w:w="2853" w:type="dxa"/>
          </w:tcPr>
          <w:p w:rsidR="00F31921" w:rsidRDefault="00F31921"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F31921" w:rsidRPr="005A714B" w:rsidRDefault="00E52917"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020" w:type="dxa"/>
          </w:tcPr>
          <w:p w:rsidR="00F31921" w:rsidRPr="005A714B" w:rsidRDefault="00C16C1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F31921" w:rsidRPr="005A714B" w:rsidTr="000B1251">
        <w:trPr>
          <w:trHeight w:val="221"/>
        </w:trPr>
        <w:tc>
          <w:tcPr>
            <w:tcW w:w="2853" w:type="dxa"/>
            <w:hideMark/>
          </w:tcPr>
          <w:p w:rsidR="00F31921" w:rsidRPr="007A0028" w:rsidRDefault="00F31921"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31921" w:rsidRPr="005A714B" w:rsidRDefault="00F31921"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F31921" w:rsidRPr="005A714B" w:rsidRDefault="00F31921"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31921" w:rsidRDefault="00F31921" w:rsidP="00F3192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FF3A3C" w:rsidRDefault="00C57A91" w:rsidP="00C57A9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F344E">
        <w:rPr>
          <w:rFonts w:ascii="Times New Roman" w:eastAsia="Calibri" w:hAnsi="Times New Roman" w:cs="Times New Roman"/>
          <w:b/>
          <w:sz w:val="24"/>
          <w:szCs w:val="24"/>
        </w:rPr>
        <w:t xml:space="preserve">Analysis: </w:t>
      </w:r>
      <w:r w:rsidRPr="00C57A91">
        <w:rPr>
          <w:rFonts w:ascii="Times New Roman" w:eastAsia="Calibri" w:hAnsi="Times New Roman" w:cs="Times New Roman"/>
          <w:sz w:val="24"/>
          <w:szCs w:val="24"/>
        </w:rPr>
        <w:t xml:space="preserve">Table 11 shows that a large majority of respondents believe television and radio stations frequently aired news related to the new minimum wage policy. Specifically, 128 respondents (64%) agreed and 56 respondents (28%) strongly agreed, making a combined 92% positive response. In contrast, only 12 respondents (6%) disagreed and 6 respondents (3%) strongly disagreed. This indicates that broadcast media, </w:t>
      </w:r>
      <w:r w:rsidRPr="00C57A91">
        <w:rPr>
          <w:rFonts w:ascii="Times New Roman" w:eastAsia="Calibri" w:hAnsi="Times New Roman" w:cs="Times New Roman"/>
          <w:sz w:val="24"/>
          <w:szCs w:val="24"/>
        </w:rPr>
        <w:lastRenderedPageBreak/>
        <w:t>particularly TV and radio, were highly active in covering the minimum wage policy, reinforcing their role as key sources of information for the public on important national issues. The high level of agreement suggests that these media outlets were effective in keeping citizens informed and engaged throughout the policy’s passage.</w:t>
      </w:r>
    </w:p>
    <w:p w:rsidR="00FF3A3C" w:rsidRPr="005A714B" w:rsidRDefault="00FF3A3C" w:rsidP="00FF3A3C">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12</w:t>
      </w:r>
      <w:r w:rsidRPr="005A714B">
        <w:rPr>
          <w:rFonts w:ascii="Times New Roman" w:eastAsia="Calibri" w:hAnsi="Times New Roman" w:cs="Times New Roman"/>
          <w:b/>
          <w:sz w:val="24"/>
          <w:szCs w:val="24"/>
        </w:rPr>
        <w:t xml:space="preserve">: </w:t>
      </w:r>
      <w:r w:rsidR="00E80ABE" w:rsidRPr="008E6BD8">
        <w:rPr>
          <w:rFonts w:ascii="Times New Roman" w:hAnsi="Times New Roman" w:cs="Times New Roman"/>
          <w:sz w:val="24"/>
          <w:szCs w:val="24"/>
        </w:rPr>
        <w:t>Information presented by the mass media on the wage law is clear and understandable.</w:t>
      </w:r>
    </w:p>
    <w:tbl>
      <w:tblPr>
        <w:tblStyle w:val="TableGrid"/>
        <w:tblW w:w="8872" w:type="dxa"/>
        <w:tblLook w:val="04A0" w:firstRow="1" w:lastRow="0" w:firstColumn="1" w:lastColumn="0" w:noHBand="0" w:noVBand="1"/>
      </w:tblPr>
      <w:tblGrid>
        <w:gridCol w:w="2853"/>
        <w:gridCol w:w="2999"/>
        <w:gridCol w:w="3020"/>
      </w:tblGrid>
      <w:tr w:rsidR="00FF3A3C" w:rsidRPr="005A714B" w:rsidTr="000B1251">
        <w:trPr>
          <w:trHeight w:val="221"/>
        </w:trPr>
        <w:tc>
          <w:tcPr>
            <w:tcW w:w="2853" w:type="dxa"/>
            <w:hideMark/>
          </w:tcPr>
          <w:p w:rsidR="00FF3A3C" w:rsidRPr="007A0028" w:rsidRDefault="00FF3A3C"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FF3A3C" w:rsidRPr="007A0028" w:rsidRDefault="00FF3A3C"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FF3A3C" w:rsidRPr="007A0028" w:rsidRDefault="00FF3A3C"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FF3A3C" w:rsidRPr="005A714B" w:rsidTr="000B1251">
        <w:trPr>
          <w:trHeight w:val="221"/>
        </w:trPr>
        <w:tc>
          <w:tcPr>
            <w:tcW w:w="2853" w:type="dxa"/>
          </w:tcPr>
          <w:p w:rsidR="00FF3A3C" w:rsidRPr="00DB653F" w:rsidRDefault="00FF3A3C"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FF3A3C" w:rsidRPr="005A714B" w:rsidRDefault="00240CB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020" w:type="dxa"/>
          </w:tcPr>
          <w:p w:rsidR="00FF3A3C" w:rsidRPr="005A714B" w:rsidRDefault="009828B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FF3A3C" w:rsidRPr="005A714B" w:rsidTr="000B1251">
        <w:trPr>
          <w:trHeight w:val="210"/>
        </w:trPr>
        <w:tc>
          <w:tcPr>
            <w:tcW w:w="2853" w:type="dxa"/>
          </w:tcPr>
          <w:p w:rsidR="00FF3A3C" w:rsidRPr="00DB653F" w:rsidRDefault="00FF3A3C"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FF3A3C" w:rsidRPr="005A714B" w:rsidRDefault="00E138E9"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122</w:t>
            </w:r>
          </w:p>
        </w:tc>
        <w:tc>
          <w:tcPr>
            <w:tcW w:w="3020" w:type="dxa"/>
          </w:tcPr>
          <w:p w:rsidR="00FF3A3C" w:rsidRPr="005A714B" w:rsidRDefault="009828B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FF3A3C" w:rsidRPr="005A714B" w:rsidTr="000B1251">
        <w:trPr>
          <w:trHeight w:val="210"/>
        </w:trPr>
        <w:tc>
          <w:tcPr>
            <w:tcW w:w="2853" w:type="dxa"/>
          </w:tcPr>
          <w:p w:rsidR="00FF3A3C" w:rsidRPr="00DB653F" w:rsidRDefault="00FF3A3C"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FF3A3C" w:rsidRPr="005A714B" w:rsidRDefault="00E138E9"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FF3A3C" w:rsidRPr="005A714B" w:rsidRDefault="009828B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FF3A3C" w:rsidRPr="005A714B" w:rsidTr="000B1251">
        <w:trPr>
          <w:trHeight w:val="210"/>
        </w:trPr>
        <w:tc>
          <w:tcPr>
            <w:tcW w:w="2853" w:type="dxa"/>
          </w:tcPr>
          <w:p w:rsidR="00FF3A3C" w:rsidRDefault="00FF3A3C"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FF3A3C" w:rsidRPr="005A714B" w:rsidRDefault="00E138E9"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20" w:type="dxa"/>
          </w:tcPr>
          <w:p w:rsidR="00FF3A3C" w:rsidRPr="005A714B" w:rsidRDefault="009828B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FF3A3C" w:rsidRPr="005A714B" w:rsidTr="000B1251">
        <w:trPr>
          <w:trHeight w:val="221"/>
        </w:trPr>
        <w:tc>
          <w:tcPr>
            <w:tcW w:w="2853" w:type="dxa"/>
            <w:hideMark/>
          </w:tcPr>
          <w:p w:rsidR="00FF3A3C" w:rsidRPr="007A0028" w:rsidRDefault="00FF3A3C"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FF3A3C" w:rsidRPr="005A714B" w:rsidRDefault="00FF3A3C"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FF3A3C" w:rsidRPr="005A714B" w:rsidRDefault="00FF3A3C"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FF3A3C" w:rsidRDefault="00FF3A3C" w:rsidP="00FF3A3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153FE" w:rsidRDefault="00855894" w:rsidP="00E52BB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b/>
          <w:sz w:val="24"/>
          <w:szCs w:val="24"/>
        </w:rPr>
        <w:t xml:space="preserve">Analysis: </w:t>
      </w:r>
      <w:r w:rsidRPr="00855894">
        <w:rPr>
          <w:rFonts w:ascii="Times New Roman" w:eastAsia="Calibri" w:hAnsi="Times New Roman" w:cs="Times New Roman"/>
          <w:sz w:val="24"/>
          <w:szCs w:val="24"/>
        </w:rPr>
        <w:t>Table 12 reveals that the majority of respondents found the information presented by the mass media on the National Minimum Wage law to be clear and understandable. A total of 178 respondents (89%) either strongly agreed (28%) or agreed (61%) with this view. Meanwhile, 18 respondents (9%) disagreed, and only 4 respondents (2%) strongly disagreed. This high level of clarity and comprehension suggests that the media communicated the details of the wage law in a simple and accessible manner, making it easier for the general public to understand its implications. It also reflects positively on the professionalism and effectiveness of media reporting on policy issues.</w:t>
      </w:r>
    </w:p>
    <w:p w:rsidR="00B153FE" w:rsidRPr="005A714B" w:rsidRDefault="00B153FE" w:rsidP="00B153FE">
      <w:pPr>
        <w:spacing w:after="0"/>
        <w:jc w:val="center"/>
        <w:rPr>
          <w:rFonts w:ascii="Times New Roman" w:hAnsi="Times New Roman" w:cs="Times New Roman"/>
          <w:sz w:val="24"/>
          <w:szCs w:val="24"/>
        </w:rPr>
      </w:pPr>
      <w:r>
        <w:rPr>
          <w:rFonts w:ascii="Times New Roman" w:eastAsia="Calibri" w:hAnsi="Times New Roman" w:cs="Times New Roman"/>
          <w:b/>
          <w:sz w:val="24"/>
          <w:szCs w:val="24"/>
        </w:rPr>
        <w:t xml:space="preserve">Table </w:t>
      </w:r>
      <w:r w:rsidR="00FE1F1C">
        <w:rPr>
          <w:rFonts w:ascii="Times New Roman" w:eastAsia="Calibri" w:hAnsi="Times New Roman" w:cs="Times New Roman"/>
          <w:b/>
          <w:sz w:val="24"/>
          <w:szCs w:val="24"/>
        </w:rPr>
        <w:t>13</w:t>
      </w:r>
      <w:r w:rsidRPr="005A714B">
        <w:rPr>
          <w:rFonts w:ascii="Times New Roman" w:eastAsia="Calibri" w:hAnsi="Times New Roman" w:cs="Times New Roman"/>
          <w:b/>
          <w:sz w:val="24"/>
          <w:szCs w:val="24"/>
        </w:rPr>
        <w:t xml:space="preserve">: </w:t>
      </w:r>
      <w:r w:rsidR="009256F8" w:rsidRPr="008E6BD8">
        <w:rPr>
          <w:rFonts w:ascii="Times New Roman" w:hAnsi="Times New Roman" w:cs="Times New Roman"/>
          <w:sz w:val="24"/>
          <w:szCs w:val="24"/>
        </w:rPr>
        <w:t>Media reports sufficiently explained the benefits of the National Minimum Wage Act.</w:t>
      </w:r>
    </w:p>
    <w:tbl>
      <w:tblPr>
        <w:tblStyle w:val="TableGrid"/>
        <w:tblW w:w="8872" w:type="dxa"/>
        <w:tblLook w:val="04A0" w:firstRow="1" w:lastRow="0" w:firstColumn="1" w:lastColumn="0" w:noHBand="0" w:noVBand="1"/>
      </w:tblPr>
      <w:tblGrid>
        <w:gridCol w:w="2853"/>
        <w:gridCol w:w="2999"/>
        <w:gridCol w:w="3020"/>
      </w:tblGrid>
      <w:tr w:rsidR="00B153FE" w:rsidRPr="005A714B" w:rsidTr="000B1251">
        <w:trPr>
          <w:trHeight w:val="221"/>
        </w:trPr>
        <w:tc>
          <w:tcPr>
            <w:tcW w:w="2853" w:type="dxa"/>
            <w:hideMark/>
          </w:tcPr>
          <w:p w:rsidR="00B153FE" w:rsidRPr="007A0028" w:rsidRDefault="00B153FE"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153FE" w:rsidRPr="007A0028" w:rsidRDefault="00B153FE"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153FE" w:rsidRPr="007A0028" w:rsidRDefault="00B153FE"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153FE" w:rsidRPr="005A714B" w:rsidTr="000B1251">
        <w:trPr>
          <w:trHeight w:val="221"/>
        </w:trPr>
        <w:tc>
          <w:tcPr>
            <w:tcW w:w="2853" w:type="dxa"/>
          </w:tcPr>
          <w:p w:rsidR="00B153FE" w:rsidRPr="00DB653F" w:rsidRDefault="00B153FE"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B153FE" w:rsidRPr="005A714B" w:rsidRDefault="008120F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020" w:type="dxa"/>
          </w:tcPr>
          <w:p w:rsidR="00B153FE"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B153FE" w:rsidRPr="005A714B" w:rsidTr="000B1251">
        <w:trPr>
          <w:trHeight w:val="210"/>
        </w:trPr>
        <w:tc>
          <w:tcPr>
            <w:tcW w:w="2853" w:type="dxa"/>
          </w:tcPr>
          <w:p w:rsidR="00B153FE" w:rsidRPr="00DB653F" w:rsidRDefault="00B153FE"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B153FE" w:rsidRPr="005A714B" w:rsidRDefault="008120F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122</w:t>
            </w:r>
          </w:p>
        </w:tc>
        <w:tc>
          <w:tcPr>
            <w:tcW w:w="3020" w:type="dxa"/>
          </w:tcPr>
          <w:p w:rsidR="00B153FE"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B153FE" w:rsidRPr="005A714B" w:rsidTr="000B1251">
        <w:trPr>
          <w:trHeight w:val="210"/>
        </w:trPr>
        <w:tc>
          <w:tcPr>
            <w:tcW w:w="2853" w:type="dxa"/>
          </w:tcPr>
          <w:p w:rsidR="00B153FE" w:rsidRPr="00DB653F" w:rsidRDefault="00B153FE"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B153FE" w:rsidRPr="005A714B" w:rsidRDefault="008120F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B153FE"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B153FE" w:rsidRPr="005A714B" w:rsidTr="000B1251">
        <w:trPr>
          <w:trHeight w:val="210"/>
        </w:trPr>
        <w:tc>
          <w:tcPr>
            <w:tcW w:w="2853" w:type="dxa"/>
          </w:tcPr>
          <w:p w:rsidR="00B153FE" w:rsidRDefault="00B153FE"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B153FE" w:rsidRPr="005A714B" w:rsidRDefault="008120F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B153FE"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B153FE" w:rsidRPr="005A714B" w:rsidTr="000B1251">
        <w:trPr>
          <w:trHeight w:val="221"/>
        </w:trPr>
        <w:tc>
          <w:tcPr>
            <w:tcW w:w="2853" w:type="dxa"/>
            <w:hideMark/>
          </w:tcPr>
          <w:p w:rsidR="00B153FE" w:rsidRPr="007A0028" w:rsidRDefault="00B153FE"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153FE" w:rsidRPr="005A714B" w:rsidRDefault="00B153FE"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B153FE" w:rsidRPr="005A714B" w:rsidRDefault="00B153FE"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153FE" w:rsidRDefault="00B153FE" w:rsidP="00B153FE">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5E11F8" w:rsidRDefault="00E62296" w:rsidP="00EB2AC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82F12">
        <w:rPr>
          <w:rFonts w:ascii="Times New Roman" w:eastAsia="Calibri" w:hAnsi="Times New Roman" w:cs="Times New Roman"/>
          <w:b/>
          <w:sz w:val="24"/>
          <w:szCs w:val="24"/>
        </w:rPr>
        <w:t xml:space="preserve">Analysis: </w:t>
      </w:r>
      <w:r w:rsidRPr="00E62296">
        <w:rPr>
          <w:rFonts w:ascii="Times New Roman" w:eastAsia="Calibri" w:hAnsi="Times New Roman" w:cs="Times New Roman"/>
          <w:sz w:val="24"/>
          <w:szCs w:val="24"/>
        </w:rPr>
        <w:t xml:space="preserve">Table 13 shows that a vast majority of respondents felt that media reports sufficiently explained the benefits of the National Minimum Wage Act. Specifically, 58 respondents (29%) strongly agreed and 122 (61%) agreed, making a combined total of 90% in agreement. In contrast, only 14 respondents (7%) disagreed and 10 (5%) strongly disagreed. This indicates that the mass media played an effective educational role by </w:t>
      </w:r>
      <w:r w:rsidRPr="00E62296">
        <w:rPr>
          <w:rFonts w:ascii="Times New Roman" w:eastAsia="Calibri" w:hAnsi="Times New Roman" w:cs="Times New Roman"/>
          <w:sz w:val="24"/>
          <w:szCs w:val="24"/>
        </w:rPr>
        <w:lastRenderedPageBreak/>
        <w:t>clearly communicating the positive outcomes and implications of the Act for Nigerian workers. The high level of agreement underscores the media's success in raising awareness and enhancing public understanding of the law’s purpose and advantages, which is vital for policy acceptance and public engagement.</w:t>
      </w:r>
    </w:p>
    <w:p w:rsidR="005E11F8" w:rsidRPr="005A714B" w:rsidRDefault="005E11F8" w:rsidP="005E11F8">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14</w:t>
      </w:r>
      <w:r w:rsidRPr="005A714B">
        <w:rPr>
          <w:rFonts w:ascii="Times New Roman" w:eastAsia="Calibri" w:hAnsi="Times New Roman" w:cs="Times New Roman"/>
          <w:b/>
          <w:sz w:val="24"/>
          <w:szCs w:val="24"/>
        </w:rPr>
        <w:t xml:space="preserve">: </w:t>
      </w:r>
      <w:r w:rsidR="00697B84" w:rsidRPr="008E6BD8">
        <w:rPr>
          <w:rFonts w:ascii="Times New Roman" w:hAnsi="Times New Roman" w:cs="Times New Roman"/>
          <w:sz w:val="24"/>
          <w:szCs w:val="24"/>
        </w:rPr>
        <w:t>Media reports contributed to pressure on the government for timely implementation</w:t>
      </w:r>
    </w:p>
    <w:tbl>
      <w:tblPr>
        <w:tblStyle w:val="TableGrid"/>
        <w:tblW w:w="8872" w:type="dxa"/>
        <w:tblLook w:val="04A0" w:firstRow="1" w:lastRow="0" w:firstColumn="1" w:lastColumn="0" w:noHBand="0" w:noVBand="1"/>
      </w:tblPr>
      <w:tblGrid>
        <w:gridCol w:w="2853"/>
        <w:gridCol w:w="2999"/>
        <w:gridCol w:w="3020"/>
      </w:tblGrid>
      <w:tr w:rsidR="005E11F8" w:rsidRPr="005A714B" w:rsidTr="000B1251">
        <w:trPr>
          <w:trHeight w:val="221"/>
        </w:trPr>
        <w:tc>
          <w:tcPr>
            <w:tcW w:w="2853" w:type="dxa"/>
            <w:hideMark/>
          </w:tcPr>
          <w:p w:rsidR="005E11F8" w:rsidRPr="007A0028" w:rsidRDefault="005E11F8"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5E11F8" w:rsidRPr="007A0028" w:rsidRDefault="005E11F8"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5E11F8" w:rsidRPr="007A0028" w:rsidRDefault="005E11F8"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5E11F8" w:rsidRPr="005A714B" w:rsidTr="000B1251">
        <w:trPr>
          <w:trHeight w:val="221"/>
        </w:trPr>
        <w:tc>
          <w:tcPr>
            <w:tcW w:w="2853" w:type="dxa"/>
          </w:tcPr>
          <w:p w:rsidR="005E11F8" w:rsidRPr="00DB653F" w:rsidRDefault="005E11F8"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5E11F8" w:rsidRPr="005A714B" w:rsidRDefault="002B099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74</w:t>
            </w:r>
          </w:p>
        </w:tc>
        <w:tc>
          <w:tcPr>
            <w:tcW w:w="3020" w:type="dxa"/>
          </w:tcPr>
          <w:p w:rsidR="005E11F8"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5E11F8" w:rsidRPr="005A714B" w:rsidTr="000B1251">
        <w:trPr>
          <w:trHeight w:val="210"/>
        </w:trPr>
        <w:tc>
          <w:tcPr>
            <w:tcW w:w="2853" w:type="dxa"/>
          </w:tcPr>
          <w:p w:rsidR="005E11F8" w:rsidRPr="00DB653F" w:rsidRDefault="005E11F8"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5E11F8" w:rsidRPr="005A714B" w:rsidRDefault="002B099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108</w:t>
            </w:r>
          </w:p>
        </w:tc>
        <w:tc>
          <w:tcPr>
            <w:tcW w:w="3020" w:type="dxa"/>
          </w:tcPr>
          <w:p w:rsidR="005E11F8"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5E11F8" w:rsidRPr="005A714B" w:rsidTr="000B1251">
        <w:trPr>
          <w:trHeight w:val="210"/>
        </w:trPr>
        <w:tc>
          <w:tcPr>
            <w:tcW w:w="2853" w:type="dxa"/>
          </w:tcPr>
          <w:p w:rsidR="005E11F8" w:rsidRPr="00DB653F" w:rsidRDefault="005E11F8"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5E11F8" w:rsidRPr="005A714B" w:rsidRDefault="002B099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5E11F8"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5E11F8" w:rsidRPr="005A714B" w:rsidTr="000B1251">
        <w:trPr>
          <w:trHeight w:val="210"/>
        </w:trPr>
        <w:tc>
          <w:tcPr>
            <w:tcW w:w="2853" w:type="dxa"/>
          </w:tcPr>
          <w:p w:rsidR="005E11F8" w:rsidRDefault="005E11F8"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5E11F8" w:rsidRPr="005A714B" w:rsidRDefault="002B099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020" w:type="dxa"/>
          </w:tcPr>
          <w:p w:rsidR="005E11F8" w:rsidRPr="005A714B" w:rsidRDefault="008A34D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5E11F8" w:rsidRPr="005A714B" w:rsidTr="000B1251">
        <w:trPr>
          <w:trHeight w:val="221"/>
        </w:trPr>
        <w:tc>
          <w:tcPr>
            <w:tcW w:w="2853" w:type="dxa"/>
            <w:hideMark/>
          </w:tcPr>
          <w:p w:rsidR="005E11F8" w:rsidRPr="007A0028" w:rsidRDefault="005E11F8"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5E11F8" w:rsidRPr="005A714B" w:rsidRDefault="005E11F8"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5E11F8" w:rsidRPr="005A714B" w:rsidRDefault="005E11F8"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E11F8" w:rsidRDefault="005E11F8" w:rsidP="005E11F8">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E542C2" w:rsidRDefault="000C0F89" w:rsidP="000E160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1008C">
        <w:rPr>
          <w:rFonts w:ascii="Times New Roman" w:eastAsia="Calibri" w:hAnsi="Times New Roman" w:cs="Times New Roman"/>
          <w:b/>
          <w:sz w:val="24"/>
          <w:szCs w:val="24"/>
        </w:rPr>
        <w:t xml:space="preserve">Analysis: </w:t>
      </w:r>
      <w:r w:rsidRPr="000C0F89">
        <w:rPr>
          <w:rFonts w:ascii="Times New Roman" w:eastAsia="Calibri" w:hAnsi="Times New Roman" w:cs="Times New Roman"/>
          <w:sz w:val="24"/>
          <w:szCs w:val="24"/>
        </w:rPr>
        <w:t>Table 14 indicates that the majority of respondents believe media reports contributed to mounting pressure on the government for the timely implementation of the National Minimum Wage Act. Specifically, 74 respondents (37%) strongly agreed and 108 respondents (54%) agreed, totaling 91% positive responses. Only 14 respondents (7%) disagreed, and 4 (2%) strongly disagreed. This strong consensus suggests that the media not only informed the public but also played an advocacy role by amplifying public demand and holding the government accountable. The findings reinforce the idea that mass media in Nigeria is a powerful instrument for shaping public discourse and influencing policy actions, particularly on matters of national importance like wage reforms.</w:t>
      </w:r>
    </w:p>
    <w:p w:rsidR="00E542C2" w:rsidRPr="005A714B" w:rsidRDefault="00E542C2" w:rsidP="00E542C2">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15</w:t>
      </w:r>
      <w:r w:rsidRPr="005A714B">
        <w:rPr>
          <w:rFonts w:ascii="Times New Roman" w:eastAsia="Calibri" w:hAnsi="Times New Roman" w:cs="Times New Roman"/>
          <w:b/>
          <w:sz w:val="24"/>
          <w:szCs w:val="24"/>
        </w:rPr>
        <w:t xml:space="preserve">: </w:t>
      </w:r>
      <w:r w:rsidR="00C218AA" w:rsidRPr="008E6BD8">
        <w:rPr>
          <w:rFonts w:ascii="Times New Roman" w:hAnsi="Times New Roman" w:cs="Times New Roman"/>
          <w:sz w:val="24"/>
          <w:szCs w:val="24"/>
        </w:rPr>
        <w:t>The effectiveness of the wage law is made eviden</w:t>
      </w:r>
      <w:r w:rsidR="00C218AA">
        <w:rPr>
          <w:rFonts w:ascii="Times New Roman" w:hAnsi="Times New Roman" w:cs="Times New Roman"/>
          <w:sz w:val="24"/>
          <w:szCs w:val="24"/>
        </w:rPr>
        <w:t>t through mass media reporting.</w:t>
      </w:r>
    </w:p>
    <w:tbl>
      <w:tblPr>
        <w:tblStyle w:val="TableGrid"/>
        <w:tblW w:w="8872" w:type="dxa"/>
        <w:tblLook w:val="04A0" w:firstRow="1" w:lastRow="0" w:firstColumn="1" w:lastColumn="0" w:noHBand="0" w:noVBand="1"/>
      </w:tblPr>
      <w:tblGrid>
        <w:gridCol w:w="2853"/>
        <w:gridCol w:w="2999"/>
        <w:gridCol w:w="3020"/>
      </w:tblGrid>
      <w:tr w:rsidR="00E542C2" w:rsidRPr="005A714B" w:rsidTr="000B1251">
        <w:trPr>
          <w:trHeight w:val="221"/>
        </w:trPr>
        <w:tc>
          <w:tcPr>
            <w:tcW w:w="2853" w:type="dxa"/>
            <w:hideMark/>
          </w:tcPr>
          <w:p w:rsidR="00E542C2" w:rsidRPr="007A0028" w:rsidRDefault="00E542C2"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E542C2" w:rsidRPr="007A0028" w:rsidRDefault="00E542C2"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E542C2" w:rsidRPr="007A0028" w:rsidRDefault="00E542C2"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E542C2" w:rsidRPr="005A714B" w:rsidTr="000B1251">
        <w:trPr>
          <w:trHeight w:val="221"/>
        </w:trPr>
        <w:tc>
          <w:tcPr>
            <w:tcW w:w="2853" w:type="dxa"/>
          </w:tcPr>
          <w:p w:rsidR="00E542C2" w:rsidRPr="00DB653F" w:rsidRDefault="00E542C2"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E542C2" w:rsidRPr="005A714B" w:rsidRDefault="00CB572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020" w:type="dxa"/>
          </w:tcPr>
          <w:p w:rsidR="00E542C2" w:rsidRPr="005A714B" w:rsidRDefault="00AF3809"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r>
      <w:tr w:rsidR="00E542C2" w:rsidRPr="005A714B" w:rsidTr="000B1251">
        <w:trPr>
          <w:trHeight w:val="210"/>
        </w:trPr>
        <w:tc>
          <w:tcPr>
            <w:tcW w:w="2853" w:type="dxa"/>
          </w:tcPr>
          <w:p w:rsidR="00E542C2" w:rsidRPr="00DB653F" w:rsidRDefault="00E542C2"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E542C2" w:rsidRPr="005A714B" w:rsidRDefault="002624C8"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r w:rsidR="00CB5722">
              <w:rPr>
                <w:rFonts w:ascii="Times New Roman" w:eastAsia="Calibri" w:hAnsi="Times New Roman" w:cs="Times New Roman"/>
                <w:sz w:val="24"/>
                <w:szCs w:val="24"/>
              </w:rPr>
              <w:t>6</w:t>
            </w:r>
          </w:p>
        </w:tc>
        <w:tc>
          <w:tcPr>
            <w:tcW w:w="3020" w:type="dxa"/>
          </w:tcPr>
          <w:p w:rsidR="00E542C2" w:rsidRPr="005A714B" w:rsidRDefault="00AF3809"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r>
      <w:tr w:rsidR="00E542C2" w:rsidRPr="005A714B" w:rsidTr="000B1251">
        <w:trPr>
          <w:trHeight w:val="210"/>
        </w:trPr>
        <w:tc>
          <w:tcPr>
            <w:tcW w:w="2853" w:type="dxa"/>
          </w:tcPr>
          <w:p w:rsidR="00E542C2" w:rsidRPr="00DB653F" w:rsidRDefault="00E542C2"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E542C2" w:rsidRPr="005A714B" w:rsidRDefault="00CB5722"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E542C2" w:rsidRPr="005A714B" w:rsidRDefault="00AF3809"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E542C2" w:rsidRPr="005A714B" w:rsidTr="000B1251">
        <w:trPr>
          <w:trHeight w:val="210"/>
        </w:trPr>
        <w:tc>
          <w:tcPr>
            <w:tcW w:w="2853" w:type="dxa"/>
          </w:tcPr>
          <w:p w:rsidR="00E542C2" w:rsidRDefault="00E542C2"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E542C2" w:rsidRPr="005A714B" w:rsidRDefault="00D8502C"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020" w:type="dxa"/>
          </w:tcPr>
          <w:p w:rsidR="00E542C2" w:rsidRPr="005A714B" w:rsidRDefault="00AF3809"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542C2" w:rsidRPr="005A714B" w:rsidTr="000B1251">
        <w:trPr>
          <w:trHeight w:val="221"/>
        </w:trPr>
        <w:tc>
          <w:tcPr>
            <w:tcW w:w="2853" w:type="dxa"/>
            <w:hideMark/>
          </w:tcPr>
          <w:p w:rsidR="00E542C2" w:rsidRPr="007A0028" w:rsidRDefault="00E542C2"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E542C2" w:rsidRPr="005A714B" w:rsidRDefault="00E542C2"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E542C2" w:rsidRPr="005A714B" w:rsidRDefault="00E542C2"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542C2" w:rsidRDefault="00E542C2" w:rsidP="00E542C2">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5A0389" w:rsidRDefault="000E1605" w:rsidP="00986B5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27F47">
        <w:rPr>
          <w:rFonts w:ascii="Times New Roman" w:eastAsia="Calibri" w:hAnsi="Times New Roman" w:cs="Times New Roman"/>
          <w:b/>
          <w:sz w:val="24"/>
          <w:szCs w:val="24"/>
        </w:rPr>
        <w:t xml:space="preserve">Analysis: </w:t>
      </w:r>
      <w:r w:rsidRPr="00127F47">
        <w:rPr>
          <w:rFonts w:ascii="Times New Roman" w:eastAsia="Calibri" w:hAnsi="Times New Roman" w:cs="Times New Roman"/>
          <w:sz w:val="24"/>
          <w:szCs w:val="24"/>
        </w:rPr>
        <w:t xml:space="preserve">Table 15 reveals that a large majority of respondents believe the effectiveness of the National Minimum Wage Act is made evident through mass media reporting. Specifically, 58 respondents (29%) strongly agreed and 116 respondents (58%) agreed, resulting in 87% overall agreement. Meanwhile, 24 respondents (12%) disagreed </w:t>
      </w:r>
      <w:r w:rsidRPr="00127F47">
        <w:rPr>
          <w:rFonts w:ascii="Times New Roman" w:eastAsia="Calibri" w:hAnsi="Times New Roman" w:cs="Times New Roman"/>
          <w:sz w:val="24"/>
          <w:szCs w:val="24"/>
        </w:rPr>
        <w:lastRenderedPageBreak/>
        <w:t>and only 2 (1%) strongly disagreed. These findings suggest that media coverage has played a significant role in highlighting the real-world impact of the wage law, making its effectiveness visible and understandable to the public. This underscores the media’s function not only in information dissemination but also in evaluating and communicating the outcomes of government policies, thereby influencing public perception and fostering accountability.</w:t>
      </w:r>
    </w:p>
    <w:p w:rsidR="005A0389" w:rsidRPr="005A714B" w:rsidRDefault="005A0389" w:rsidP="005A0389">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16</w:t>
      </w:r>
      <w:r w:rsidRPr="005A714B">
        <w:rPr>
          <w:rFonts w:ascii="Times New Roman" w:eastAsia="Calibri" w:hAnsi="Times New Roman" w:cs="Times New Roman"/>
          <w:b/>
          <w:sz w:val="24"/>
          <w:szCs w:val="24"/>
        </w:rPr>
        <w:t xml:space="preserve">: </w:t>
      </w:r>
      <w:r w:rsidR="0064121A" w:rsidRPr="008E6BD8">
        <w:rPr>
          <w:rFonts w:ascii="Times New Roman" w:hAnsi="Times New Roman" w:cs="Times New Roman"/>
          <w:sz w:val="24"/>
          <w:szCs w:val="24"/>
        </w:rPr>
        <w:t>There is sufficient follow-up by the media after the passage of</w:t>
      </w:r>
      <w:r w:rsidR="0064121A">
        <w:rPr>
          <w:rFonts w:ascii="Times New Roman" w:hAnsi="Times New Roman" w:cs="Times New Roman"/>
          <w:sz w:val="24"/>
          <w:szCs w:val="24"/>
        </w:rPr>
        <w:t xml:space="preserve"> the Act to monitor compliance.</w:t>
      </w:r>
    </w:p>
    <w:tbl>
      <w:tblPr>
        <w:tblStyle w:val="TableGrid"/>
        <w:tblW w:w="8872" w:type="dxa"/>
        <w:tblLook w:val="04A0" w:firstRow="1" w:lastRow="0" w:firstColumn="1" w:lastColumn="0" w:noHBand="0" w:noVBand="1"/>
      </w:tblPr>
      <w:tblGrid>
        <w:gridCol w:w="2853"/>
        <w:gridCol w:w="2999"/>
        <w:gridCol w:w="3020"/>
      </w:tblGrid>
      <w:tr w:rsidR="005A0389" w:rsidRPr="005A714B" w:rsidTr="000B1251">
        <w:trPr>
          <w:trHeight w:val="221"/>
        </w:trPr>
        <w:tc>
          <w:tcPr>
            <w:tcW w:w="2853" w:type="dxa"/>
            <w:hideMark/>
          </w:tcPr>
          <w:p w:rsidR="005A0389" w:rsidRPr="007A0028" w:rsidRDefault="005A0389"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5A0389" w:rsidRPr="007A0028" w:rsidRDefault="005A0389"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5A0389" w:rsidRPr="007A0028" w:rsidRDefault="005A0389"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5A0389" w:rsidRPr="005A714B" w:rsidTr="000B1251">
        <w:trPr>
          <w:trHeight w:val="221"/>
        </w:trPr>
        <w:tc>
          <w:tcPr>
            <w:tcW w:w="2853" w:type="dxa"/>
          </w:tcPr>
          <w:p w:rsidR="005A0389" w:rsidRPr="00DB653F" w:rsidRDefault="005A0389"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5A0389" w:rsidRPr="005A714B" w:rsidRDefault="00D164C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020" w:type="dxa"/>
          </w:tcPr>
          <w:p w:rsidR="005A0389" w:rsidRPr="005A714B" w:rsidRDefault="004E64C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00A00F06">
              <w:rPr>
                <w:rFonts w:ascii="Times New Roman" w:eastAsia="Calibri" w:hAnsi="Times New Roman" w:cs="Times New Roman"/>
                <w:sz w:val="24"/>
                <w:szCs w:val="24"/>
              </w:rPr>
              <w:t>%</w:t>
            </w:r>
          </w:p>
        </w:tc>
      </w:tr>
      <w:tr w:rsidR="005A0389" w:rsidRPr="005A714B" w:rsidTr="000B1251">
        <w:trPr>
          <w:trHeight w:val="210"/>
        </w:trPr>
        <w:tc>
          <w:tcPr>
            <w:tcW w:w="2853" w:type="dxa"/>
          </w:tcPr>
          <w:p w:rsidR="005A0389" w:rsidRPr="00DB653F" w:rsidRDefault="005A0389"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5A0389" w:rsidRPr="005A714B" w:rsidRDefault="00D164C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122</w:t>
            </w:r>
          </w:p>
        </w:tc>
        <w:tc>
          <w:tcPr>
            <w:tcW w:w="3020" w:type="dxa"/>
          </w:tcPr>
          <w:p w:rsidR="005A0389" w:rsidRPr="005A714B" w:rsidRDefault="004E64C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61%</w:t>
            </w:r>
          </w:p>
        </w:tc>
      </w:tr>
      <w:tr w:rsidR="005A0389" w:rsidRPr="005A714B" w:rsidTr="000B1251">
        <w:trPr>
          <w:trHeight w:val="210"/>
        </w:trPr>
        <w:tc>
          <w:tcPr>
            <w:tcW w:w="2853" w:type="dxa"/>
          </w:tcPr>
          <w:p w:rsidR="005A0389" w:rsidRPr="00DB653F" w:rsidRDefault="005A0389"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5A0389" w:rsidRPr="005A714B" w:rsidRDefault="00D164C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5A0389" w:rsidRPr="005A714B" w:rsidRDefault="004E64C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5A0389" w:rsidRPr="005A714B" w:rsidTr="000B1251">
        <w:trPr>
          <w:trHeight w:val="210"/>
        </w:trPr>
        <w:tc>
          <w:tcPr>
            <w:tcW w:w="2853" w:type="dxa"/>
          </w:tcPr>
          <w:p w:rsidR="005A0389" w:rsidRDefault="005A0389"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5A0389" w:rsidRPr="005A714B" w:rsidRDefault="00D164C5"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5A0389" w:rsidRPr="005A714B" w:rsidRDefault="004E64C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5A0389" w:rsidRPr="005A714B" w:rsidTr="000B1251">
        <w:trPr>
          <w:trHeight w:val="221"/>
        </w:trPr>
        <w:tc>
          <w:tcPr>
            <w:tcW w:w="2853" w:type="dxa"/>
            <w:hideMark/>
          </w:tcPr>
          <w:p w:rsidR="005A0389" w:rsidRPr="007A0028" w:rsidRDefault="005A0389"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5A0389" w:rsidRPr="005A714B" w:rsidRDefault="005A0389"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5A0389" w:rsidRPr="005A714B" w:rsidRDefault="005A0389"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5A0389" w:rsidRDefault="005A0389" w:rsidP="005A0389">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57EA5" w:rsidRDefault="00B6713D" w:rsidP="00B6713D">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B6713D">
        <w:rPr>
          <w:rFonts w:ascii="Times New Roman" w:eastAsia="Calibri" w:hAnsi="Times New Roman" w:cs="Times New Roman"/>
          <w:sz w:val="24"/>
          <w:szCs w:val="24"/>
        </w:rPr>
        <w:t>Table 16 indicates that a majority of respondents believe there is sufficient follow-up by the media after the passage of the National Minimum Wage Act to monitor compliance. Specifically, 44 respondents (22%) strongly agreed and 122 (61%) agreed, making a total of 83% in support of this view. However, 26 respondents (13%) disagreed, and 8 (4%) strongly disagreed, showing that a minority still perceives a gap in post-legislation media engagement. Overall, the data suggests that the mass media has maintained its watchdog role by continuing to report on the enforcement and real-world implementation of the Act. This ongoing coverage is critical for ensuring transparency, sustaining public interest, and holding relevant stakeholders accountable for the Act’s full execution.</w:t>
      </w:r>
    </w:p>
    <w:p w:rsidR="00357EA5" w:rsidRPr="005A714B" w:rsidRDefault="00357EA5" w:rsidP="00357EA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17</w:t>
      </w:r>
      <w:r w:rsidRPr="005A714B">
        <w:rPr>
          <w:rFonts w:ascii="Times New Roman" w:eastAsia="Calibri" w:hAnsi="Times New Roman" w:cs="Times New Roman"/>
          <w:b/>
          <w:sz w:val="24"/>
          <w:szCs w:val="24"/>
        </w:rPr>
        <w:t xml:space="preserve">: </w:t>
      </w:r>
      <w:r w:rsidR="006E0203" w:rsidRPr="008E6BD8">
        <w:rPr>
          <w:rFonts w:ascii="Times New Roman" w:hAnsi="Times New Roman" w:cs="Times New Roman"/>
          <w:sz w:val="24"/>
          <w:szCs w:val="24"/>
        </w:rPr>
        <w:t>Coverage by the mass media led to increased public support for the new wage structure.</w:t>
      </w:r>
    </w:p>
    <w:tbl>
      <w:tblPr>
        <w:tblStyle w:val="TableGrid"/>
        <w:tblW w:w="8872" w:type="dxa"/>
        <w:tblLook w:val="04A0" w:firstRow="1" w:lastRow="0" w:firstColumn="1" w:lastColumn="0" w:noHBand="0" w:noVBand="1"/>
      </w:tblPr>
      <w:tblGrid>
        <w:gridCol w:w="2853"/>
        <w:gridCol w:w="2999"/>
        <w:gridCol w:w="3020"/>
      </w:tblGrid>
      <w:tr w:rsidR="00357EA5" w:rsidRPr="005A714B" w:rsidTr="000B1251">
        <w:trPr>
          <w:trHeight w:val="221"/>
        </w:trPr>
        <w:tc>
          <w:tcPr>
            <w:tcW w:w="2853" w:type="dxa"/>
            <w:hideMark/>
          </w:tcPr>
          <w:p w:rsidR="00357EA5" w:rsidRPr="007A0028" w:rsidRDefault="00357EA5"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57EA5" w:rsidRPr="007A0028" w:rsidRDefault="00357EA5"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57EA5" w:rsidRPr="007A0028" w:rsidRDefault="00357EA5" w:rsidP="000B1251">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57EA5" w:rsidRPr="005A714B" w:rsidTr="000B1251">
        <w:trPr>
          <w:trHeight w:val="221"/>
        </w:trPr>
        <w:tc>
          <w:tcPr>
            <w:tcW w:w="2853" w:type="dxa"/>
          </w:tcPr>
          <w:p w:rsidR="00357EA5" w:rsidRPr="00DB653F" w:rsidRDefault="00357EA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357EA5" w:rsidRPr="005A714B" w:rsidRDefault="00C916F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66</w:t>
            </w:r>
          </w:p>
        </w:tc>
        <w:tc>
          <w:tcPr>
            <w:tcW w:w="3020" w:type="dxa"/>
          </w:tcPr>
          <w:p w:rsidR="00357EA5" w:rsidRPr="005A714B" w:rsidRDefault="004B47E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r>
      <w:tr w:rsidR="00357EA5" w:rsidRPr="005A714B" w:rsidTr="000B1251">
        <w:trPr>
          <w:trHeight w:val="210"/>
        </w:trPr>
        <w:tc>
          <w:tcPr>
            <w:tcW w:w="2853" w:type="dxa"/>
          </w:tcPr>
          <w:p w:rsidR="00357EA5" w:rsidRPr="00DB653F" w:rsidRDefault="00357EA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357EA5" w:rsidRPr="005A714B" w:rsidRDefault="00C916F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114</w:t>
            </w:r>
          </w:p>
        </w:tc>
        <w:tc>
          <w:tcPr>
            <w:tcW w:w="3020" w:type="dxa"/>
          </w:tcPr>
          <w:p w:rsidR="00357EA5" w:rsidRPr="005A714B" w:rsidRDefault="004B47EA"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r>
      <w:tr w:rsidR="00357EA5" w:rsidRPr="005A714B" w:rsidTr="000B1251">
        <w:trPr>
          <w:trHeight w:val="210"/>
        </w:trPr>
        <w:tc>
          <w:tcPr>
            <w:tcW w:w="2853" w:type="dxa"/>
          </w:tcPr>
          <w:p w:rsidR="00357EA5" w:rsidRPr="00DB653F" w:rsidRDefault="00357EA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357EA5" w:rsidRPr="005A714B" w:rsidRDefault="00C916F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357EA5" w:rsidRPr="005A714B" w:rsidRDefault="004F334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357EA5" w:rsidRPr="005A714B" w:rsidTr="000B1251">
        <w:trPr>
          <w:trHeight w:val="210"/>
        </w:trPr>
        <w:tc>
          <w:tcPr>
            <w:tcW w:w="2853" w:type="dxa"/>
          </w:tcPr>
          <w:p w:rsidR="00357EA5" w:rsidRDefault="00357EA5" w:rsidP="000B1251">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357EA5" w:rsidRPr="005A714B" w:rsidRDefault="00C916F1"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020" w:type="dxa"/>
          </w:tcPr>
          <w:p w:rsidR="00357EA5" w:rsidRPr="005A714B" w:rsidRDefault="004F3346" w:rsidP="000B1251">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57EA5" w:rsidRPr="005A714B" w:rsidTr="000B1251">
        <w:trPr>
          <w:trHeight w:val="221"/>
        </w:trPr>
        <w:tc>
          <w:tcPr>
            <w:tcW w:w="2853" w:type="dxa"/>
            <w:hideMark/>
          </w:tcPr>
          <w:p w:rsidR="00357EA5" w:rsidRPr="007A0028" w:rsidRDefault="00357EA5" w:rsidP="000B1251">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57EA5" w:rsidRPr="005A714B" w:rsidRDefault="00357EA5" w:rsidP="000B125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5A714B">
              <w:rPr>
                <w:rFonts w:ascii="Times New Roman" w:eastAsia="Calibri" w:hAnsi="Times New Roman" w:cs="Times New Roman"/>
                <w:b/>
                <w:sz w:val="24"/>
                <w:szCs w:val="24"/>
              </w:rPr>
              <w:t>00</w:t>
            </w:r>
          </w:p>
        </w:tc>
        <w:tc>
          <w:tcPr>
            <w:tcW w:w="3020" w:type="dxa"/>
            <w:hideMark/>
          </w:tcPr>
          <w:p w:rsidR="00357EA5" w:rsidRPr="005A714B" w:rsidRDefault="00357EA5" w:rsidP="000B1251">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57EA5" w:rsidRDefault="00357EA5" w:rsidP="00357EA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57EA5" w:rsidRDefault="00066311" w:rsidP="00A6429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E73EAC">
        <w:rPr>
          <w:rFonts w:ascii="Times New Roman" w:eastAsia="Calibri" w:hAnsi="Times New Roman" w:cs="Times New Roman"/>
          <w:b/>
          <w:sz w:val="24"/>
          <w:szCs w:val="24"/>
        </w:rPr>
        <w:t xml:space="preserve">Analysis: </w:t>
      </w:r>
      <w:r w:rsidRPr="00066311">
        <w:rPr>
          <w:rFonts w:ascii="Times New Roman" w:eastAsia="Calibri" w:hAnsi="Times New Roman" w:cs="Times New Roman"/>
          <w:sz w:val="24"/>
          <w:szCs w:val="24"/>
        </w:rPr>
        <w:t>Table 17 shows that the majority of respondents believe mass media coverage led to increased public support for the new wage structure. Specifically, 66 respondents (33%) strongly agreed and 114 (57%) agreed, totaling 90% in agreement. Meanwhile, only 18 respondents (9%) disagreed and a mere 2 (1%) strongly disagreed. This overwhelming positive response suggests that media played a crucial role in shaping public opinion by highlighting the benefits of the National Minimum Wage Act. The extensive coverage likely contributed to raising awareness, fostering acceptance, and rallying collective support for the policy, thereby reinforcing the mass media’s influence as a driver of public engagement and social mobilization in policy matters.</w:t>
      </w:r>
    </w:p>
    <w:p w:rsidR="00F629C7" w:rsidRDefault="00F629C7" w:rsidP="008E7728">
      <w:pPr>
        <w:pStyle w:val="Heading1"/>
        <w:rPr>
          <w:rFonts w:eastAsia="Calibri"/>
        </w:rPr>
      </w:pPr>
      <w:bookmarkStart w:id="61" w:name="_Toc200458506"/>
      <w:r>
        <w:rPr>
          <w:rFonts w:eastAsia="Calibri"/>
        </w:rPr>
        <w:t>4.2</w:t>
      </w:r>
      <w:r>
        <w:rPr>
          <w:rFonts w:eastAsia="Calibri"/>
        </w:rPr>
        <w:tab/>
        <w:t>ANALYSIS OF RESEARCH QUESTIONS</w:t>
      </w:r>
      <w:r w:rsidR="00BA5186">
        <w:rPr>
          <w:rFonts w:eastAsia="Calibri"/>
        </w:rPr>
        <w:t xml:space="preserve"> AND INTERPRETATION</w:t>
      </w:r>
      <w:bookmarkEnd w:id="61"/>
    </w:p>
    <w:p w:rsidR="00FB79D9" w:rsidRPr="00FB79D9" w:rsidRDefault="00FB79D9" w:rsidP="00FB79D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One: </w:t>
      </w:r>
      <w:r w:rsidRPr="00FB79D9">
        <w:rPr>
          <w:rFonts w:ascii="Times New Roman" w:eastAsia="Calibri" w:hAnsi="Times New Roman" w:cs="Times New Roman"/>
          <w:i/>
          <w:sz w:val="24"/>
          <w:szCs w:val="24"/>
        </w:rPr>
        <w:t>What is the role of mass media in creating public awareness about the National Minimum Wage Act?</w:t>
      </w:r>
    </w:p>
    <w:p w:rsidR="006A643D" w:rsidRDefault="00FB79D9" w:rsidP="009106F8">
      <w:pPr>
        <w:spacing w:after="0" w:line="360" w:lineRule="auto"/>
        <w:ind w:firstLine="720"/>
        <w:jc w:val="both"/>
        <w:rPr>
          <w:rFonts w:ascii="Times New Roman" w:eastAsia="Calibri" w:hAnsi="Times New Roman" w:cs="Times New Roman"/>
          <w:sz w:val="24"/>
          <w:szCs w:val="24"/>
        </w:rPr>
      </w:pPr>
      <w:r w:rsidRPr="00FB79D9">
        <w:rPr>
          <w:rFonts w:ascii="Times New Roman" w:eastAsia="Calibri" w:hAnsi="Times New Roman" w:cs="Times New Roman"/>
          <w:sz w:val="24"/>
          <w:szCs w:val="24"/>
        </w:rPr>
        <w:t>The data strongly suggests that mass media played a pivotal role in creating public awareness about the National Minimum Wage Act. As shown in Table 6, a significant number of respondents first heard about the Act through radio (36%), followed closely by social media (32%), then television (17%) and newspapers (14%). This reflects the multi-platform dissemination power of the media, especially radio and social media, in reaching diverse segments of the Nigerian public. Furthermore, Table 7 shows that 68% of respondents encountered news about the Act very frequently or frequently, highlighting the intensity of media coverage. Table 10 further supports this, with 96% (37% strongly agree, 59% agree) agreeing that the media provided adequate coverage during the passage of the Act. Altogether, the findings confirm that the mass media effectively fulfilled its function of informing and educating the public, thereby contributing to widespread awareness.</w:t>
      </w:r>
    </w:p>
    <w:p w:rsidR="00FB79D9" w:rsidRPr="00FB79D9" w:rsidRDefault="006A643D" w:rsidP="006A643D">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Two: </w:t>
      </w:r>
      <w:r w:rsidR="00FB79D9" w:rsidRPr="006A643D">
        <w:rPr>
          <w:rFonts w:ascii="Times New Roman" w:eastAsia="Calibri" w:hAnsi="Times New Roman" w:cs="Times New Roman"/>
          <w:i/>
          <w:sz w:val="24"/>
          <w:szCs w:val="24"/>
        </w:rPr>
        <w:t>What is the influence of mass media campaigns on public understanding of the provisions of the National Minimum Wage Act?</w:t>
      </w:r>
    </w:p>
    <w:p w:rsidR="00FB79D9" w:rsidRPr="00FB79D9" w:rsidRDefault="00FB79D9" w:rsidP="009106F8">
      <w:pPr>
        <w:spacing w:after="0" w:line="360" w:lineRule="auto"/>
        <w:ind w:firstLine="720"/>
        <w:jc w:val="both"/>
        <w:rPr>
          <w:rFonts w:ascii="Times New Roman" w:eastAsia="Calibri" w:hAnsi="Times New Roman" w:cs="Times New Roman"/>
          <w:sz w:val="24"/>
          <w:szCs w:val="24"/>
        </w:rPr>
      </w:pPr>
      <w:r w:rsidRPr="00FB79D9">
        <w:rPr>
          <w:rFonts w:ascii="Times New Roman" w:eastAsia="Calibri" w:hAnsi="Times New Roman" w:cs="Times New Roman"/>
          <w:sz w:val="24"/>
          <w:szCs w:val="24"/>
        </w:rPr>
        <w:t xml:space="preserve">Public understanding of the Act’s provisions appears to be significantly influenced by media campaigns. In Table 8, 72% of respondents affirmed that the media coverage provided enough information on the details of the Act, while another 9% said “somewhat”. Table 12 shows that 89% (28% strongly agree, 61% agree) agreed that the information </w:t>
      </w:r>
      <w:r w:rsidRPr="00FB79D9">
        <w:rPr>
          <w:rFonts w:ascii="Times New Roman" w:eastAsia="Calibri" w:hAnsi="Times New Roman" w:cs="Times New Roman"/>
          <w:sz w:val="24"/>
          <w:szCs w:val="24"/>
        </w:rPr>
        <w:lastRenderedPageBreak/>
        <w:t>presented by the media was clear and understandable. Additionally, Table 13 reveals that 90% (29% strongly agree, 61% agree) felt the media sufficiently explained the benefits of the new wage law. These findings illustrate that the media was not only instrumental in raising awareness but also effective in helping the public comprehend the significance, scope, and implications of the Act. The clarity and accessibility of the information disseminated helped demystify legal jargon and government policy, making it easier for ordinary citizens to grasp and support the reform.</w:t>
      </w:r>
    </w:p>
    <w:p w:rsidR="00FB79D9" w:rsidRPr="00D62F02" w:rsidRDefault="00D62F02" w:rsidP="00D62F02">
      <w:pPr>
        <w:spacing w:after="0" w:line="36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Three: </w:t>
      </w:r>
      <w:r w:rsidR="00FB79D9" w:rsidRPr="00FB79D9">
        <w:rPr>
          <w:rFonts w:ascii="Times New Roman" w:eastAsia="Calibri" w:hAnsi="Times New Roman" w:cs="Times New Roman"/>
          <w:sz w:val="24"/>
          <w:szCs w:val="24"/>
        </w:rPr>
        <w:t xml:space="preserve"> </w:t>
      </w:r>
      <w:r w:rsidR="00FB79D9" w:rsidRPr="00D62F02">
        <w:rPr>
          <w:rFonts w:ascii="Times New Roman" w:eastAsia="Calibri" w:hAnsi="Times New Roman" w:cs="Times New Roman"/>
          <w:i/>
          <w:sz w:val="24"/>
          <w:szCs w:val="24"/>
        </w:rPr>
        <w:t>What is the impact of mass media coverage on compliance with the National Minimum Wage Act by employers and enforcement agencies?</w:t>
      </w:r>
    </w:p>
    <w:p w:rsidR="00FB79D9" w:rsidRPr="00FB79D9" w:rsidRDefault="00FB79D9" w:rsidP="002B1478">
      <w:pPr>
        <w:spacing w:after="0" w:line="360" w:lineRule="auto"/>
        <w:ind w:firstLine="720"/>
        <w:jc w:val="both"/>
        <w:rPr>
          <w:rFonts w:ascii="Times New Roman" w:eastAsia="Calibri" w:hAnsi="Times New Roman" w:cs="Times New Roman"/>
          <w:sz w:val="24"/>
          <w:szCs w:val="24"/>
        </w:rPr>
      </w:pPr>
      <w:r w:rsidRPr="00FB79D9">
        <w:rPr>
          <w:rFonts w:ascii="Times New Roman" w:eastAsia="Calibri" w:hAnsi="Times New Roman" w:cs="Times New Roman"/>
          <w:sz w:val="24"/>
          <w:szCs w:val="24"/>
        </w:rPr>
        <w:t>The data suggests that mass media coverage has a positive influence on driving compliance and accountability. Table 14 indicates that 91% of respondents (37% strongly agree, 54% agree) believe that media reports contributed to mounting pressure on the government for the timely implementation of the Act. Similarly, Table 16 reveals that 83% (22% strongly agree, 61% agree) felt that there was sufficient follow-up by the media to monitor compliance post-passage. These results underscore the watchdog role of the media in keeping both the government and employers in check. By continually spotlighting the issue, the media helped ensure that the wage policy did not remain a mere political promise but translated into action. Thus, the coverage played a significant part in promoting transparency and compliance among stakeholders.</w:t>
      </w:r>
    </w:p>
    <w:p w:rsidR="00207C3B" w:rsidRDefault="00207C3B" w:rsidP="005426AD">
      <w:pPr>
        <w:pStyle w:val="Heading1"/>
        <w:rPr>
          <w:rFonts w:eastAsia="Calibri"/>
        </w:rPr>
      </w:pPr>
      <w:bookmarkStart w:id="62" w:name="_Toc200458507"/>
      <w:r>
        <w:rPr>
          <w:rFonts w:eastAsia="Calibri"/>
        </w:rPr>
        <w:t>4.3</w:t>
      </w:r>
      <w:r>
        <w:rPr>
          <w:rFonts w:eastAsia="Calibri"/>
        </w:rPr>
        <w:tab/>
        <w:t>DISCUSSION OF FINDINGS</w:t>
      </w:r>
      <w:bookmarkEnd w:id="62"/>
    </w:p>
    <w:p w:rsidR="007D3A43" w:rsidRPr="007D3A43" w:rsidRDefault="007D3A43" w:rsidP="007D3A43">
      <w:pPr>
        <w:spacing w:after="0" w:line="360" w:lineRule="auto"/>
        <w:ind w:firstLine="720"/>
        <w:jc w:val="both"/>
        <w:rPr>
          <w:rFonts w:ascii="Times New Roman" w:eastAsia="Calibri" w:hAnsi="Times New Roman" w:cs="Times New Roman"/>
          <w:sz w:val="24"/>
          <w:szCs w:val="24"/>
        </w:rPr>
      </w:pPr>
      <w:r w:rsidRPr="007D3A43">
        <w:rPr>
          <w:rFonts w:ascii="Times New Roman" w:eastAsia="Calibri" w:hAnsi="Times New Roman" w:cs="Times New Roman"/>
          <w:sz w:val="24"/>
          <w:szCs w:val="24"/>
        </w:rPr>
        <w:t>The findings of this study reveal that mass media played a significant role in creating public awareness about the National Minimum Wage Act in Nigeria. Data from the survey indicate that radio (36%) and social media (32%) were the primary channels through which respondents first learned about the Act, showing the combined importance of traditional and digital platforms. Furthermore, the majority of respondents reported encountering news about the Act frequently, which highlights the media’s effectiveness in keeping the public informed about important legislative developments. Most respondents also agreed that the media provided adequate coverage during the passage of the Act, reinforcing the media’s role as a trusted source of information on national policies.</w:t>
      </w:r>
    </w:p>
    <w:p w:rsidR="007D3A43" w:rsidRPr="007D3A43" w:rsidRDefault="007D3A43" w:rsidP="007D3A43">
      <w:pPr>
        <w:spacing w:after="0" w:line="360" w:lineRule="auto"/>
        <w:ind w:firstLine="720"/>
        <w:jc w:val="both"/>
        <w:rPr>
          <w:rFonts w:ascii="Times New Roman" w:eastAsia="Calibri" w:hAnsi="Times New Roman" w:cs="Times New Roman"/>
          <w:sz w:val="24"/>
          <w:szCs w:val="24"/>
        </w:rPr>
      </w:pPr>
      <w:r w:rsidRPr="007D3A43">
        <w:rPr>
          <w:rFonts w:ascii="Times New Roman" w:eastAsia="Calibri" w:hAnsi="Times New Roman" w:cs="Times New Roman"/>
          <w:sz w:val="24"/>
          <w:szCs w:val="24"/>
        </w:rPr>
        <w:lastRenderedPageBreak/>
        <w:t>Beyond raising awareness, the mass media substantially influenced public understanding of the provisions of the National Minimum Wage Act. The majority of respondents acknowledged that the media coverage was clear and understandable, and that it sufficiently explained the benefits of the law. This suggests that the media successfully translated complex legislative language into accessible messages, allowing the general public to grasp the implications of the Act. The ability of the media to educate the public about policy details is crucial for ensuring informed citizen engagement and support.</w:t>
      </w:r>
    </w:p>
    <w:p w:rsidR="007D3A43" w:rsidRPr="007D3A43" w:rsidRDefault="007D3A43" w:rsidP="007D3A43">
      <w:pPr>
        <w:spacing w:after="0" w:line="360" w:lineRule="auto"/>
        <w:ind w:firstLine="720"/>
        <w:jc w:val="both"/>
        <w:rPr>
          <w:rFonts w:ascii="Times New Roman" w:eastAsia="Calibri" w:hAnsi="Times New Roman" w:cs="Times New Roman"/>
          <w:sz w:val="24"/>
          <w:szCs w:val="24"/>
        </w:rPr>
      </w:pPr>
      <w:r w:rsidRPr="007D3A43">
        <w:rPr>
          <w:rFonts w:ascii="Times New Roman" w:eastAsia="Calibri" w:hAnsi="Times New Roman" w:cs="Times New Roman"/>
          <w:sz w:val="24"/>
          <w:szCs w:val="24"/>
        </w:rPr>
        <w:t>The study also found that mass media coverage had a tangible impact on the implementation and compliance of the National Minimum Wage Act by both employers and enforcement agencies. A large proportion of respondents believed that media pressure contributed to the timely execution of the law and that the media engaged in sufficient follow-up to monitor compliance. This indicates that the media acted as a watchdog, holding government bodies and employers accountable for enforcing the wage policy. Such continuous reporting likely increased transparency and encouraged stakeholders to adhere to the law’s provisions.</w:t>
      </w:r>
    </w:p>
    <w:p w:rsidR="007D3A43" w:rsidRPr="007D3A43" w:rsidRDefault="007D3A43" w:rsidP="007D3A43">
      <w:pPr>
        <w:spacing w:after="0" w:line="360" w:lineRule="auto"/>
        <w:ind w:firstLine="720"/>
        <w:jc w:val="both"/>
        <w:rPr>
          <w:rFonts w:ascii="Times New Roman" w:eastAsia="Calibri" w:hAnsi="Times New Roman" w:cs="Times New Roman"/>
          <w:sz w:val="24"/>
          <w:szCs w:val="24"/>
        </w:rPr>
      </w:pPr>
      <w:r w:rsidRPr="007D3A43">
        <w:rPr>
          <w:rFonts w:ascii="Times New Roman" w:eastAsia="Calibri" w:hAnsi="Times New Roman" w:cs="Times New Roman"/>
          <w:sz w:val="24"/>
          <w:szCs w:val="24"/>
        </w:rPr>
        <w:t>Public perception of the media’s role in advocating for workers’ rights and wage fairness was overwhelmingly positive. Most respondents agreed that media coverage increased public support for the new wage structure and effectively highlighted the law’s impact on worker welfare. This demonstrates that the media is seen as an important advocate for social justice, helping to amplify the concerns of workers and mobilize public opinion in favor of fair labor practices. The media’s ability to shape public discourse on wage issues reinforces its position as a key player in advancing workers’ rights in Nigeria.</w:t>
      </w:r>
    </w:p>
    <w:p w:rsidR="00A9689A" w:rsidRDefault="007D3A43" w:rsidP="00EC60F2">
      <w:pPr>
        <w:spacing w:after="0" w:line="360" w:lineRule="auto"/>
        <w:ind w:firstLine="720"/>
        <w:jc w:val="both"/>
        <w:rPr>
          <w:rFonts w:ascii="Times New Roman" w:eastAsia="Calibri" w:hAnsi="Times New Roman" w:cs="Times New Roman"/>
          <w:sz w:val="24"/>
          <w:szCs w:val="24"/>
        </w:rPr>
      </w:pPr>
      <w:r w:rsidRPr="007D3A43">
        <w:rPr>
          <w:rFonts w:ascii="Times New Roman" w:eastAsia="Calibri" w:hAnsi="Times New Roman" w:cs="Times New Roman"/>
          <w:sz w:val="24"/>
          <w:szCs w:val="24"/>
        </w:rPr>
        <w:t xml:space="preserve">Despite these positive findings, some challenges faced by the media in covering wage-related issues emerged from the data. A notable percentage of respondents felt that the media did not always provide enough detail about the Act, and some disagreed that there was sufficient follow-up coverage. These gaps suggest possible limitations such as lack of in-depth investigative reporting, inadequate resources, or insufficient specialization in labor issues among journalists. Additionally, the reliance on radio and social media may reflect accessibility issues with other media forms like television and newspapers, especially in less urbanized areas. </w:t>
      </w:r>
      <w:r w:rsidR="00A9689A">
        <w:rPr>
          <w:rFonts w:ascii="Times New Roman" w:eastAsia="Calibri" w:hAnsi="Times New Roman" w:cs="Times New Roman"/>
          <w:sz w:val="24"/>
          <w:szCs w:val="24"/>
        </w:rPr>
        <w:br w:type="page"/>
      </w:r>
    </w:p>
    <w:p w:rsidR="00A9689A" w:rsidRDefault="00A9689A" w:rsidP="00A14D85">
      <w:pPr>
        <w:pStyle w:val="Heading1"/>
        <w:jc w:val="center"/>
        <w:rPr>
          <w:rFonts w:eastAsia="Calibri"/>
        </w:rPr>
      </w:pPr>
      <w:bookmarkStart w:id="63" w:name="_Toc200458508"/>
      <w:r>
        <w:rPr>
          <w:rFonts w:eastAsia="Calibri"/>
        </w:rPr>
        <w:lastRenderedPageBreak/>
        <w:t>CHAPTER FIVE</w:t>
      </w:r>
      <w:bookmarkEnd w:id="63"/>
    </w:p>
    <w:p w:rsidR="00A9689A" w:rsidRDefault="00A9689A" w:rsidP="00A14D85">
      <w:pPr>
        <w:pStyle w:val="Heading1"/>
        <w:jc w:val="center"/>
        <w:rPr>
          <w:rFonts w:eastAsia="Calibri"/>
        </w:rPr>
      </w:pPr>
      <w:bookmarkStart w:id="64" w:name="_Toc200458509"/>
      <w:r>
        <w:rPr>
          <w:rFonts w:eastAsia="Calibri"/>
        </w:rPr>
        <w:t>SUMMARY, CONCLUSION AND RECOMMENDATIONS</w:t>
      </w:r>
      <w:bookmarkEnd w:id="64"/>
    </w:p>
    <w:p w:rsidR="00A14D85" w:rsidRDefault="00C15AD6" w:rsidP="007B01DB">
      <w:pPr>
        <w:pStyle w:val="Heading1"/>
      </w:pPr>
      <w:bookmarkStart w:id="65" w:name="_Toc200458510"/>
      <w:r>
        <w:t>5.0</w:t>
      </w:r>
      <w:r>
        <w:tab/>
        <w:t>INTRODUCTION</w:t>
      </w:r>
      <w:bookmarkEnd w:id="65"/>
    </w:p>
    <w:p w:rsidR="00C15AD6" w:rsidRDefault="00C15AD6" w:rsidP="00C15AD6">
      <w:pPr>
        <w:spacing w:line="360" w:lineRule="auto"/>
        <w:ind w:firstLine="720"/>
        <w:jc w:val="both"/>
        <w:rPr>
          <w:rFonts w:ascii="Times New Roman" w:hAnsi="Times New Roman" w:cs="Times New Roman"/>
          <w:sz w:val="24"/>
        </w:rPr>
      </w:pPr>
      <w:r w:rsidRPr="00C15AD6">
        <w:rPr>
          <w:rFonts w:ascii="Times New Roman" w:hAnsi="Times New Roman" w:cs="Times New Roman"/>
          <w:sz w:val="24"/>
        </w:rPr>
        <w:t xml:space="preserve">This chapter presents the summary of the research findings, conclusions drawn from the study, and recommendations based on the analysis of data collected. It serves as the final segment of the study, tying together all previous chapters by reflecting on the key insights related to the mass media coverage of the passage of the National Minimum Wage Act and its effectiveness in Nigeria. The chapter also highlights the implications of the findings for policy, practice, and future research, offering practical suggestions to enhance the role of mass media in promoting awareness, understanding, and compliance with labor laws. </w:t>
      </w:r>
    </w:p>
    <w:p w:rsidR="007B01DB" w:rsidRDefault="007B01DB" w:rsidP="00FF7BB4">
      <w:pPr>
        <w:pStyle w:val="Heading1"/>
      </w:pPr>
      <w:bookmarkStart w:id="66" w:name="_Toc200458511"/>
      <w:r>
        <w:t>5.1</w:t>
      </w:r>
      <w:r>
        <w:tab/>
      </w:r>
      <w:r w:rsidR="001168AE">
        <w:t>SUMMARY</w:t>
      </w:r>
      <w:bookmarkEnd w:id="66"/>
    </w:p>
    <w:p w:rsidR="00FF7BB4" w:rsidRDefault="00FF7BB4" w:rsidP="00FF7BB4">
      <w:pPr>
        <w:spacing w:line="360" w:lineRule="auto"/>
        <w:ind w:firstLine="720"/>
        <w:jc w:val="both"/>
        <w:rPr>
          <w:rFonts w:ascii="Times New Roman" w:hAnsi="Times New Roman" w:cs="Times New Roman"/>
          <w:sz w:val="24"/>
        </w:rPr>
      </w:pPr>
      <w:r w:rsidRPr="00FF7BB4">
        <w:rPr>
          <w:rFonts w:ascii="Times New Roman" w:hAnsi="Times New Roman" w:cs="Times New Roman"/>
          <w:sz w:val="24"/>
        </w:rPr>
        <w:t>This study explored the mass media coverage of the passage of the National Minimum Wage Act and its effectiveness in Nigeria, with a focus on how media exposure influenced public awareness, understanding, and compliance with the law. The theoretical framework guiding the research combined the Agenda-Setting Theory and Social Responsibility Theory. Agenda-Setting Theory helped explain how the mass media prioritized the National Minimum Wage Act as a significant public issue, shaping what the public thought about the law. Meanwhile, Social Responsibility Theory emphasized the media’s duty to provide accurate, balanced, and socially beneficial information that promotes public welfare, including workers’ rights and fair wage practices.</w:t>
      </w:r>
    </w:p>
    <w:p w:rsidR="00FF7BB4" w:rsidRDefault="00FF7BB4" w:rsidP="00FF7BB4">
      <w:pPr>
        <w:spacing w:line="360" w:lineRule="auto"/>
        <w:ind w:firstLine="720"/>
        <w:jc w:val="both"/>
        <w:rPr>
          <w:rFonts w:ascii="Times New Roman" w:hAnsi="Times New Roman" w:cs="Times New Roman"/>
          <w:sz w:val="24"/>
        </w:rPr>
      </w:pPr>
      <w:r w:rsidRPr="00FF7BB4">
        <w:rPr>
          <w:rFonts w:ascii="Times New Roman" w:hAnsi="Times New Roman" w:cs="Times New Roman"/>
          <w:sz w:val="24"/>
        </w:rPr>
        <w:t>The research adopted a quantitative research method to objectively measure and analyze public perceptions and experiences related to media coverage of the wage law. A survey research design was employed, involving a sample size of 200 respondents selected through a structured sampling technique to represent diverse demographic backgrounds. Data were collected using a structured questionnaire designed to capture information about respondents’ demographic characteristics, exposure to mass media, perceptions of media coverage quality, and opinions on the effectiveness of</w:t>
      </w:r>
      <w:r>
        <w:rPr>
          <w:rFonts w:ascii="Times New Roman" w:hAnsi="Times New Roman" w:cs="Times New Roman"/>
          <w:sz w:val="24"/>
        </w:rPr>
        <w:t xml:space="preserve"> the National Minimum Wage Act.</w:t>
      </w:r>
    </w:p>
    <w:p w:rsidR="00FF7BB4" w:rsidRDefault="00FF7BB4" w:rsidP="00FF7BB4">
      <w:pPr>
        <w:spacing w:line="360" w:lineRule="auto"/>
        <w:ind w:firstLine="720"/>
        <w:jc w:val="both"/>
        <w:rPr>
          <w:rFonts w:ascii="Times New Roman" w:hAnsi="Times New Roman" w:cs="Times New Roman"/>
          <w:sz w:val="24"/>
        </w:rPr>
      </w:pPr>
      <w:r w:rsidRPr="00FF7BB4">
        <w:rPr>
          <w:rFonts w:ascii="Times New Roman" w:hAnsi="Times New Roman" w:cs="Times New Roman"/>
          <w:sz w:val="24"/>
        </w:rPr>
        <w:lastRenderedPageBreak/>
        <w:t>For data analysis, the study used descriptive statistical methods to summarize and present the frequencies and percentages of responses, providing a clear picture of trends and public sentiment. Additionally, chi-square tests were applied to examine relationships between variables such as demographic factors and perceptions of media influence, enabling the researcher to determine the statistical significance of o</w:t>
      </w:r>
      <w:r>
        <w:rPr>
          <w:rFonts w:ascii="Times New Roman" w:hAnsi="Times New Roman" w:cs="Times New Roman"/>
          <w:sz w:val="24"/>
        </w:rPr>
        <w:t>bserved patterns.</w:t>
      </w:r>
    </w:p>
    <w:p w:rsidR="00FF7BB4" w:rsidRDefault="00FF7BB4" w:rsidP="00FF7BB4">
      <w:pPr>
        <w:spacing w:line="360" w:lineRule="auto"/>
        <w:ind w:firstLine="720"/>
        <w:jc w:val="both"/>
        <w:rPr>
          <w:rFonts w:ascii="Times New Roman" w:hAnsi="Times New Roman" w:cs="Times New Roman"/>
          <w:sz w:val="24"/>
        </w:rPr>
      </w:pPr>
      <w:r w:rsidRPr="00FF7BB4">
        <w:rPr>
          <w:rFonts w:ascii="Times New Roman" w:hAnsi="Times New Roman" w:cs="Times New Roman"/>
          <w:sz w:val="24"/>
        </w:rPr>
        <w:t>The findings reveal that the mass media, particularly radio and social media platforms, played a pivotal role in raising awareness about the wage law and shaping public understanding of its provisions. The media also served as a watchdog by monitoring compliance and advocating for timely implementation, thereby reinforcing the social responsibility role of journalism in Nigerian society. However, some gaps in the depth and continuity of coverage were noted, suggesting opportunities for improving media performa</w:t>
      </w:r>
      <w:r>
        <w:rPr>
          <w:rFonts w:ascii="Times New Roman" w:hAnsi="Times New Roman" w:cs="Times New Roman"/>
          <w:sz w:val="24"/>
        </w:rPr>
        <w:t>nce in labor-related reporting.</w:t>
      </w:r>
    </w:p>
    <w:p w:rsidR="00F46EDE" w:rsidRDefault="00F46EDE" w:rsidP="00F57748">
      <w:pPr>
        <w:pStyle w:val="Heading1"/>
        <w:rPr>
          <w:rFonts w:eastAsia="Calibri"/>
        </w:rPr>
      </w:pPr>
      <w:bookmarkStart w:id="67" w:name="_Toc200458512"/>
      <w:r>
        <w:rPr>
          <w:rFonts w:eastAsia="Calibri"/>
        </w:rPr>
        <w:t>5.2</w:t>
      </w:r>
      <w:r>
        <w:rPr>
          <w:rFonts w:eastAsia="Calibri"/>
        </w:rPr>
        <w:tab/>
        <w:t>CONCLUSION</w:t>
      </w:r>
      <w:bookmarkEnd w:id="67"/>
    </w:p>
    <w:p w:rsidR="00F57748" w:rsidRPr="00F57748" w:rsidRDefault="00F57748" w:rsidP="00F57748">
      <w:pPr>
        <w:spacing w:line="360" w:lineRule="auto"/>
        <w:ind w:firstLine="720"/>
        <w:jc w:val="both"/>
        <w:rPr>
          <w:rFonts w:ascii="Times New Roman" w:eastAsia="Calibri" w:hAnsi="Times New Roman" w:cs="Times New Roman"/>
          <w:sz w:val="24"/>
          <w:szCs w:val="24"/>
        </w:rPr>
      </w:pPr>
      <w:r w:rsidRPr="00F57748">
        <w:rPr>
          <w:rFonts w:ascii="Times New Roman" w:eastAsia="Calibri" w:hAnsi="Times New Roman" w:cs="Times New Roman"/>
          <w:sz w:val="24"/>
          <w:szCs w:val="24"/>
        </w:rPr>
        <w:t>This study set out to investigate the role and effectiveness of mass media in the coverage of the National Minimum Wage Act in Nigeria. Drawing on a quantitative research approach involving 200 respondents and supported by descriptive and chi-square analyses, the findings strongly affirm the mass media’s instrumental role in informing the public, shaping opinions, and pressuring authorities toward policy implementation. A significant proportion of respondents became aware of the Act through radio (36%) and social media (32%), indicating the centrality of these platforms in public communication.</w:t>
      </w:r>
    </w:p>
    <w:p w:rsidR="00F57748" w:rsidRPr="00F57748" w:rsidRDefault="00F57748" w:rsidP="00F57748">
      <w:pPr>
        <w:spacing w:line="360" w:lineRule="auto"/>
        <w:ind w:firstLine="720"/>
        <w:jc w:val="both"/>
        <w:rPr>
          <w:rFonts w:ascii="Times New Roman" w:eastAsia="Calibri" w:hAnsi="Times New Roman" w:cs="Times New Roman"/>
          <w:sz w:val="24"/>
          <w:szCs w:val="24"/>
        </w:rPr>
      </w:pPr>
      <w:r w:rsidRPr="00F57748">
        <w:rPr>
          <w:rFonts w:ascii="Times New Roman" w:eastAsia="Calibri" w:hAnsi="Times New Roman" w:cs="Times New Roman"/>
          <w:sz w:val="24"/>
          <w:szCs w:val="24"/>
        </w:rPr>
        <w:t>The mass media was found to have fulfilled its agenda-setting function, as posited by McCombs and Shaw (1972), by consistently highlighting the National Minimum Wage discourse, thereby influencing public priorities. Additionally, the results affirm Siebert, Peterson, and Schramm’s (1956) Social Responsibility Theory, which posits that media must act in the public’s interest by ensuring access to truthful and comprehensive news. With 89% of participants acknowledging the clarity and comprehensibility of media content on the Act, the media evidently contributed to public understanding of a complex legislative issue.</w:t>
      </w:r>
    </w:p>
    <w:p w:rsidR="00F57748" w:rsidRPr="00F57748" w:rsidRDefault="00F57748" w:rsidP="00F57748">
      <w:pPr>
        <w:spacing w:line="360" w:lineRule="auto"/>
        <w:ind w:firstLine="720"/>
        <w:jc w:val="both"/>
        <w:rPr>
          <w:rFonts w:ascii="Times New Roman" w:eastAsia="Calibri" w:hAnsi="Times New Roman" w:cs="Times New Roman"/>
          <w:sz w:val="24"/>
          <w:szCs w:val="24"/>
        </w:rPr>
      </w:pPr>
      <w:r w:rsidRPr="00F57748">
        <w:rPr>
          <w:rFonts w:ascii="Times New Roman" w:eastAsia="Calibri" w:hAnsi="Times New Roman" w:cs="Times New Roman"/>
          <w:sz w:val="24"/>
          <w:szCs w:val="24"/>
        </w:rPr>
        <w:lastRenderedPageBreak/>
        <w:t xml:space="preserve">Moreover, 91% of respondents perceived that media coverage helped pressure the government into timely action, while 88% viewed the policy as effective due to media engagement. This reflects media's potential not just as an informant, but as a force for civic mobilization and governance accountability. These findings align with the assertions of </w:t>
      </w:r>
      <w:proofErr w:type="spellStart"/>
      <w:r w:rsidRPr="00F57748">
        <w:rPr>
          <w:rFonts w:ascii="Times New Roman" w:eastAsia="Calibri" w:hAnsi="Times New Roman" w:cs="Times New Roman"/>
          <w:sz w:val="24"/>
          <w:szCs w:val="24"/>
        </w:rPr>
        <w:t>Okunna</w:t>
      </w:r>
      <w:proofErr w:type="spellEnd"/>
      <w:r w:rsidRPr="00F57748">
        <w:rPr>
          <w:rFonts w:ascii="Times New Roman" w:eastAsia="Calibri" w:hAnsi="Times New Roman" w:cs="Times New Roman"/>
          <w:sz w:val="24"/>
          <w:szCs w:val="24"/>
        </w:rPr>
        <w:t xml:space="preserve"> (2002), who emphasized that in emerging democracies like Nigeria, the media plays a crucial watchdog and advocacy role in socio-political reforms, especially those related to labor and economic welfare.</w:t>
      </w:r>
    </w:p>
    <w:p w:rsidR="00F57748" w:rsidRPr="00F57748" w:rsidRDefault="00F57748" w:rsidP="00F57748">
      <w:pPr>
        <w:spacing w:line="360" w:lineRule="auto"/>
        <w:ind w:firstLine="720"/>
        <w:jc w:val="both"/>
        <w:rPr>
          <w:rFonts w:ascii="Times New Roman" w:eastAsia="Calibri" w:hAnsi="Times New Roman" w:cs="Times New Roman"/>
          <w:sz w:val="24"/>
          <w:szCs w:val="24"/>
        </w:rPr>
      </w:pPr>
      <w:r w:rsidRPr="00F57748">
        <w:rPr>
          <w:rFonts w:ascii="Times New Roman" w:eastAsia="Calibri" w:hAnsi="Times New Roman" w:cs="Times New Roman"/>
          <w:sz w:val="24"/>
          <w:szCs w:val="24"/>
        </w:rPr>
        <w:t xml:space="preserve">Furthermore, while the mass media was largely commended for its initial and follow-up coverage (83% agreement), the study identifies a noticeable gap in investigative and long-term compliance reporting. This observation echoes the concerns raised by </w:t>
      </w:r>
      <w:proofErr w:type="spellStart"/>
      <w:r w:rsidRPr="00F57748">
        <w:rPr>
          <w:rFonts w:ascii="Times New Roman" w:eastAsia="Calibri" w:hAnsi="Times New Roman" w:cs="Times New Roman"/>
          <w:sz w:val="24"/>
          <w:szCs w:val="24"/>
        </w:rPr>
        <w:t>Umechukwu</w:t>
      </w:r>
      <w:proofErr w:type="spellEnd"/>
      <w:r w:rsidRPr="00F57748">
        <w:rPr>
          <w:rFonts w:ascii="Times New Roman" w:eastAsia="Calibri" w:hAnsi="Times New Roman" w:cs="Times New Roman"/>
          <w:sz w:val="24"/>
          <w:szCs w:val="24"/>
        </w:rPr>
        <w:t xml:space="preserve"> (2001), who argued that Nigerian media often lack consistency in sustaining issue-based journalism beyond the headlines.</w:t>
      </w:r>
    </w:p>
    <w:p w:rsidR="00F57748" w:rsidRDefault="00F57748" w:rsidP="00F57748">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F57748">
        <w:rPr>
          <w:rFonts w:ascii="Times New Roman" w:eastAsia="Calibri" w:hAnsi="Times New Roman" w:cs="Times New Roman"/>
          <w:sz w:val="24"/>
          <w:szCs w:val="24"/>
        </w:rPr>
        <w:t>he conclusion of this study reinforces the indispensable role of mass media in promoting social justice and labor reforms through awareness creation, agenda-setting, and watchdog functions. It calls for continuous investment in responsible journalism, capacity-building, and policy engagement to strengthen the media’s impact on governance and citizens’ welfare.</w:t>
      </w:r>
    </w:p>
    <w:p w:rsidR="00FD6F84" w:rsidRDefault="00FD6F84" w:rsidP="00A216EC">
      <w:pPr>
        <w:pStyle w:val="Heading1"/>
        <w:rPr>
          <w:rFonts w:eastAsia="Calibri"/>
        </w:rPr>
      </w:pPr>
      <w:bookmarkStart w:id="68" w:name="_Toc200458513"/>
      <w:r>
        <w:rPr>
          <w:rFonts w:eastAsia="Calibri"/>
        </w:rPr>
        <w:t>5.3</w:t>
      </w:r>
      <w:r>
        <w:rPr>
          <w:rFonts w:eastAsia="Calibri"/>
        </w:rPr>
        <w:tab/>
      </w:r>
      <w:r w:rsidR="008424F3">
        <w:rPr>
          <w:rFonts w:eastAsia="Calibri"/>
        </w:rPr>
        <w:t>RECOMMENDATIONS</w:t>
      </w:r>
      <w:bookmarkEnd w:id="68"/>
    </w:p>
    <w:p w:rsidR="00A216EC" w:rsidRPr="00A216EC" w:rsidRDefault="00A216EC" w:rsidP="00A216EC">
      <w:pPr>
        <w:spacing w:line="360" w:lineRule="auto"/>
        <w:ind w:firstLine="720"/>
        <w:jc w:val="both"/>
        <w:rPr>
          <w:rFonts w:ascii="Times New Roman" w:eastAsia="Calibri" w:hAnsi="Times New Roman" w:cs="Times New Roman"/>
          <w:sz w:val="24"/>
          <w:szCs w:val="24"/>
        </w:rPr>
      </w:pPr>
      <w:r w:rsidRPr="00A216EC">
        <w:rPr>
          <w:rFonts w:ascii="Times New Roman" w:eastAsia="Calibri" w:hAnsi="Times New Roman" w:cs="Times New Roman"/>
          <w:sz w:val="24"/>
          <w:szCs w:val="24"/>
        </w:rPr>
        <w:t>Based on the findings of this study on the mass media coverage of the passage of the National Minimum Wage Act and its effectiveness in Nigeria, the following recommendations are proposed:</w:t>
      </w:r>
    </w:p>
    <w:p w:rsidR="004A1882" w:rsidRDefault="00A216EC" w:rsidP="00A216EC">
      <w:pPr>
        <w:pStyle w:val="ListParagraph"/>
        <w:numPr>
          <w:ilvl w:val="0"/>
          <w:numId w:val="10"/>
        </w:numPr>
        <w:spacing w:line="360" w:lineRule="auto"/>
        <w:jc w:val="both"/>
        <w:rPr>
          <w:rFonts w:ascii="Times New Roman" w:eastAsia="Calibri" w:hAnsi="Times New Roman" w:cs="Times New Roman"/>
          <w:sz w:val="24"/>
          <w:szCs w:val="24"/>
        </w:rPr>
      </w:pPr>
      <w:r w:rsidRPr="004A1882">
        <w:rPr>
          <w:rFonts w:ascii="Times New Roman" w:eastAsia="Calibri" w:hAnsi="Times New Roman" w:cs="Times New Roman"/>
          <w:sz w:val="24"/>
          <w:szCs w:val="24"/>
        </w:rPr>
        <w:t>Media organizations should invest in training journalists in investigative and developmental journalism to ensure in-depth reporting on labor laws, especially regarding compliance with the National Minimum Wage Act. This would enable consistent follow-up and uncover gaps in policy enforcement.</w:t>
      </w:r>
    </w:p>
    <w:p w:rsidR="004A1882" w:rsidRDefault="00A216EC" w:rsidP="00A216EC">
      <w:pPr>
        <w:pStyle w:val="ListParagraph"/>
        <w:numPr>
          <w:ilvl w:val="0"/>
          <w:numId w:val="10"/>
        </w:numPr>
        <w:spacing w:line="360" w:lineRule="auto"/>
        <w:jc w:val="both"/>
        <w:rPr>
          <w:rFonts w:ascii="Times New Roman" w:eastAsia="Calibri" w:hAnsi="Times New Roman" w:cs="Times New Roman"/>
          <w:sz w:val="24"/>
          <w:szCs w:val="24"/>
        </w:rPr>
      </w:pPr>
      <w:r w:rsidRPr="004A1882">
        <w:rPr>
          <w:rFonts w:ascii="Times New Roman" w:eastAsia="Calibri" w:hAnsi="Times New Roman" w:cs="Times New Roman"/>
          <w:sz w:val="24"/>
          <w:szCs w:val="24"/>
        </w:rPr>
        <w:t xml:space="preserve">Since the study found that both radio (36%) and social media (32%) played a major role in disseminating information about the Act, media houses should integrate traditional and digital strategies to reach a broader audience. This dual approach </w:t>
      </w:r>
      <w:r w:rsidRPr="004A1882">
        <w:rPr>
          <w:rFonts w:ascii="Times New Roman" w:eastAsia="Calibri" w:hAnsi="Times New Roman" w:cs="Times New Roman"/>
          <w:sz w:val="24"/>
          <w:szCs w:val="24"/>
        </w:rPr>
        <w:lastRenderedPageBreak/>
        <w:t>will help bridge generational and educational divides in access to labor-related information.</w:t>
      </w:r>
    </w:p>
    <w:p w:rsidR="004A1882" w:rsidRDefault="00A216EC" w:rsidP="00A216EC">
      <w:pPr>
        <w:pStyle w:val="ListParagraph"/>
        <w:numPr>
          <w:ilvl w:val="0"/>
          <w:numId w:val="10"/>
        </w:numPr>
        <w:spacing w:line="360" w:lineRule="auto"/>
        <w:jc w:val="both"/>
        <w:rPr>
          <w:rFonts w:ascii="Times New Roman" w:eastAsia="Calibri" w:hAnsi="Times New Roman" w:cs="Times New Roman"/>
          <w:sz w:val="24"/>
          <w:szCs w:val="24"/>
        </w:rPr>
      </w:pPr>
      <w:r w:rsidRPr="004A1882">
        <w:rPr>
          <w:rFonts w:ascii="Times New Roman" w:eastAsia="Calibri" w:hAnsi="Times New Roman" w:cs="Times New Roman"/>
          <w:sz w:val="24"/>
          <w:szCs w:val="24"/>
        </w:rPr>
        <w:t>Media outlets should establish partnerships with labor unions and civil society organizations to promote accurate, timely, and impactful coverage of wage issues. These partnerships can also provide journalists with reliable sources and factual updates on implementation and compliance.</w:t>
      </w:r>
    </w:p>
    <w:p w:rsidR="004A1882" w:rsidRDefault="00A216EC" w:rsidP="00A216EC">
      <w:pPr>
        <w:pStyle w:val="ListParagraph"/>
        <w:numPr>
          <w:ilvl w:val="0"/>
          <w:numId w:val="10"/>
        </w:numPr>
        <w:spacing w:line="360" w:lineRule="auto"/>
        <w:jc w:val="both"/>
        <w:rPr>
          <w:rFonts w:ascii="Times New Roman" w:eastAsia="Calibri" w:hAnsi="Times New Roman" w:cs="Times New Roman"/>
          <w:sz w:val="24"/>
          <w:szCs w:val="24"/>
        </w:rPr>
      </w:pPr>
      <w:r w:rsidRPr="004A1882">
        <w:rPr>
          <w:rFonts w:ascii="Times New Roman" w:eastAsia="Calibri" w:hAnsi="Times New Roman" w:cs="Times New Roman"/>
          <w:sz w:val="24"/>
          <w:szCs w:val="24"/>
        </w:rPr>
        <w:t>The media should prioritize educational programs that explain the details, rights, and obligations under the National Minimum Wage Act. With 72% of respondents affirming adequate media explanation, building on this strength will empower more citizens to demand their rights.</w:t>
      </w:r>
    </w:p>
    <w:p w:rsidR="004A1882" w:rsidRDefault="00A216EC" w:rsidP="00A216EC">
      <w:pPr>
        <w:pStyle w:val="ListParagraph"/>
        <w:numPr>
          <w:ilvl w:val="0"/>
          <w:numId w:val="10"/>
        </w:numPr>
        <w:spacing w:line="360" w:lineRule="auto"/>
        <w:jc w:val="both"/>
        <w:rPr>
          <w:rFonts w:ascii="Times New Roman" w:eastAsia="Calibri" w:hAnsi="Times New Roman" w:cs="Times New Roman"/>
          <w:sz w:val="24"/>
          <w:szCs w:val="24"/>
        </w:rPr>
      </w:pPr>
      <w:r w:rsidRPr="004A1882">
        <w:rPr>
          <w:rFonts w:ascii="Times New Roman" w:eastAsia="Calibri" w:hAnsi="Times New Roman" w:cs="Times New Roman"/>
          <w:sz w:val="24"/>
          <w:szCs w:val="24"/>
        </w:rPr>
        <w:t>Government agencies responsible for labor should support public-interest journalism through access to information and funding for public awareness campai</w:t>
      </w:r>
      <w:r w:rsidR="004A1882" w:rsidRPr="004A1882">
        <w:rPr>
          <w:rFonts w:ascii="Times New Roman" w:eastAsia="Calibri" w:hAnsi="Times New Roman" w:cs="Times New Roman"/>
          <w:sz w:val="24"/>
          <w:szCs w:val="24"/>
        </w:rPr>
        <w:t xml:space="preserve">gns </w:t>
      </w:r>
      <w:r w:rsidRPr="004A1882">
        <w:rPr>
          <w:rFonts w:ascii="Times New Roman" w:eastAsia="Calibri" w:hAnsi="Times New Roman" w:cs="Times New Roman"/>
          <w:sz w:val="24"/>
          <w:szCs w:val="24"/>
        </w:rPr>
        <w:t xml:space="preserve">without interfering with media freedom. </w:t>
      </w:r>
    </w:p>
    <w:p w:rsidR="004A1882" w:rsidRDefault="00A216EC" w:rsidP="00A216EC">
      <w:pPr>
        <w:pStyle w:val="ListParagraph"/>
        <w:numPr>
          <w:ilvl w:val="0"/>
          <w:numId w:val="10"/>
        </w:numPr>
        <w:spacing w:line="360" w:lineRule="auto"/>
        <w:jc w:val="both"/>
        <w:rPr>
          <w:rFonts w:ascii="Times New Roman" w:eastAsia="Calibri" w:hAnsi="Times New Roman" w:cs="Times New Roman"/>
          <w:sz w:val="24"/>
          <w:szCs w:val="24"/>
        </w:rPr>
      </w:pPr>
      <w:r w:rsidRPr="004A1882">
        <w:rPr>
          <w:rFonts w:ascii="Times New Roman" w:eastAsia="Calibri" w:hAnsi="Times New Roman" w:cs="Times New Roman"/>
          <w:sz w:val="24"/>
          <w:szCs w:val="24"/>
        </w:rPr>
        <w:t>The study reveals a need for better media monitoring of wage law compliance. Regulatory agencies like the National Salaries, Incomes and Wages Commission (NSIWC) should collaborate with the media to share enforcement data, thereby enhancing transparency and public trust.</w:t>
      </w:r>
    </w:p>
    <w:p w:rsidR="00A216EC" w:rsidRDefault="00A216EC" w:rsidP="00A216EC">
      <w:pPr>
        <w:pStyle w:val="ListParagraph"/>
        <w:numPr>
          <w:ilvl w:val="0"/>
          <w:numId w:val="10"/>
        </w:numPr>
        <w:spacing w:line="360" w:lineRule="auto"/>
        <w:jc w:val="both"/>
        <w:rPr>
          <w:rFonts w:ascii="Times New Roman" w:eastAsia="Calibri" w:hAnsi="Times New Roman" w:cs="Times New Roman"/>
          <w:sz w:val="24"/>
          <w:szCs w:val="24"/>
        </w:rPr>
      </w:pPr>
      <w:r w:rsidRPr="004A1882">
        <w:rPr>
          <w:rFonts w:ascii="Times New Roman" w:eastAsia="Calibri" w:hAnsi="Times New Roman" w:cs="Times New Roman"/>
          <w:sz w:val="24"/>
          <w:szCs w:val="24"/>
        </w:rPr>
        <w:t>Media organizations must ensure their coverage remains objective, non-partisan, and fact-based. Adhering to ethical standards reinforces public confidence in media reports and strengthens the social responsibility function of journalism.</w:t>
      </w:r>
    </w:p>
    <w:p w:rsidR="00DA0EA9" w:rsidRPr="00FC28BF" w:rsidRDefault="00DA0EA9" w:rsidP="00FC28BF">
      <w:pPr>
        <w:spacing w:line="240" w:lineRule="auto"/>
        <w:jc w:val="both"/>
        <w:rPr>
          <w:rFonts w:ascii="Times New Roman" w:eastAsia="Calibri" w:hAnsi="Times New Roman" w:cs="Times New Roman"/>
          <w:b/>
          <w:i/>
          <w:sz w:val="24"/>
          <w:szCs w:val="24"/>
        </w:rPr>
      </w:pPr>
      <w:r w:rsidRPr="00FC28BF">
        <w:rPr>
          <w:rFonts w:ascii="Times New Roman" w:eastAsia="Calibri" w:hAnsi="Times New Roman" w:cs="Times New Roman"/>
          <w:b/>
          <w:i/>
          <w:sz w:val="24"/>
          <w:szCs w:val="24"/>
        </w:rPr>
        <w:t>For Further Studies:</w:t>
      </w:r>
    </w:p>
    <w:p w:rsidR="00DA0EA9" w:rsidRDefault="00FC28BF" w:rsidP="00DA0EA9">
      <w:pPr>
        <w:pStyle w:val="ListParagraph"/>
        <w:numPr>
          <w:ilvl w:val="0"/>
          <w:numId w:val="1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Future researcher should investigate</w:t>
      </w:r>
      <w:r w:rsidR="00B643DE">
        <w:rPr>
          <w:rFonts w:ascii="Times New Roman" w:eastAsia="Calibri" w:hAnsi="Times New Roman" w:cs="Times New Roman"/>
          <w:sz w:val="24"/>
          <w:szCs w:val="24"/>
        </w:rPr>
        <w:t xml:space="preserve"> the</w:t>
      </w:r>
      <w:r w:rsidR="00DA0EA9" w:rsidRPr="00DA0EA9">
        <w:rPr>
          <w:rFonts w:ascii="Times New Roman" w:eastAsia="Calibri" w:hAnsi="Times New Roman" w:cs="Times New Roman"/>
          <w:sz w:val="24"/>
          <w:szCs w:val="24"/>
        </w:rPr>
        <w:t xml:space="preserve"> challenges journalists face in covering labor and wage-related issues</w:t>
      </w:r>
      <w:r w:rsidR="00B643DE">
        <w:rPr>
          <w:rFonts w:ascii="Times New Roman" w:eastAsia="Calibri" w:hAnsi="Times New Roman" w:cs="Times New Roman"/>
          <w:sz w:val="24"/>
          <w:szCs w:val="24"/>
        </w:rPr>
        <w:t xml:space="preserve"> </w:t>
      </w:r>
      <w:r w:rsidR="00DA0EA9" w:rsidRPr="00DA0EA9">
        <w:rPr>
          <w:rFonts w:ascii="Times New Roman" w:eastAsia="Calibri" w:hAnsi="Times New Roman" w:cs="Times New Roman"/>
          <w:sz w:val="24"/>
          <w:szCs w:val="24"/>
        </w:rPr>
        <w:t>such as access to data, editorial press</w:t>
      </w:r>
      <w:r>
        <w:rPr>
          <w:rFonts w:ascii="Times New Roman" w:eastAsia="Calibri" w:hAnsi="Times New Roman" w:cs="Times New Roman"/>
          <w:sz w:val="24"/>
          <w:szCs w:val="24"/>
        </w:rPr>
        <w:t xml:space="preserve">ures, or lack of specialization </w:t>
      </w:r>
      <w:r w:rsidR="00DA0EA9" w:rsidRPr="00DA0EA9">
        <w:rPr>
          <w:rFonts w:ascii="Times New Roman" w:eastAsia="Calibri" w:hAnsi="Times New Roman" w:cs="Times New Roman"/>
          <w:sz w:val="24"/>
          <w:szCs w:val="24"/>
        </w:rPr>
        <w:t>through qualitative interviews with media practitioners.</w:t>
      </w:r>
    </w:p>
    <w:p w:rsidR="00C918E3" w:rsidRDefault="00C918E3" w:rsidP="00260F58">
      <w:pPr>
        <w:pStyle w:val="ListParagraph"/>
        <w:numPr>
          <w:ilvl w:val="0"/>
          <w:numId w:val="11"/>
        </w:numPr>
        <w:spacing w:line="360" w:lineRule="auto"/>
        <w:jc w:val="both"/>
        <w:rPr>
          <w:rFonts w:ascii="Times New Roman" w:eastAsia="Calibri" w:hAnsi="Times New Roman" w:cs="Times New Roman"/>
          <w:sz w:val="24"/>
          <w:szCs w:val="24"/>
        </w:rPr>
      </w:pPr>
      <w:r w:rsidRPr="00C918E3">
        <w:rPr>
          <w:rFonts w:ascii="Times New Roman" w:eastAsia="Calibri" w:hAnsi="Times New Roman" w:cs="Times New Roman"/>
          <w:sz w:val="24"/>
          <w:szCs w:val="24"/>
        </w:rPr>
        <w:t xml:space="preserve">While this study focused on general awareness and public perception, subsequent studies </w:t>
      </w:r>
      <w:r w:rsidR="000602F6">
        <w:rPr>
          <w:rFonts w:ascii="Times New Roman" w:eastAsia="Calibri" w:hAnsi="Times New Roman" w:cs="Times New Roman"/>
          <w:sz w:val="24"/>
          <w:szCs w:val="24"/>
        </w:rPr>
        <w:t>should</w:t>
      </w:r>
      <w:r w:rsidRPr="00C918E3">
        <w:rPr>
          <w:rFonts w:ascii="Times New Roman" w:eastAsia="Calibri" w:hAnsi="Times New Roman" w:cs="Times New Roman"/>
          <w:sz w:val="24"/>
          <w:szCs w:val="24"/>
        </w:rPr>
        <w:t xml:space="preserve"> narrow their scope to examine the role of media in influencing wage compliance specifically within the private sector, where enforcement tends to be weaker.</w:t>
      </w:r>
    </w:p>
    <w:p w:rsidR="00410767" w:rsidRDefault="0041076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90C19" w:rsidRPr="0011586D" w:rsidRDefault="00410767" w:rsidP="00D63C65">
      <w:pPr>
        <w:pStyle w:val="Heading1"/>
        <w:spacing w:before="0" w:line="360" w:lineRule="auto"/>
        <w:jc w:val="center"/>
        <w:rPr>
          <w:rFonts w:eastAsia="Calibri"/>
        </w:rPr>
      </w:pPr>
      <w:bookmarkStart w:id="69" w:name="_Toc200458514"/>
      <w:r>
        <w:rPr>
          <w:rFonts w:eastAsia="Calibri"/>
        </w:rPr>
        <w:lastRenderedPageBreak/>
        <w:t>REFERENCES</w:t>
      </w:r>
      <w:bookmarkEnd w:id="69"/>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Adebayo, S. (2021). Media framing and the discourse on minimum wage in Nigeria. Lagos: Journal of Media and Society, 15(2), 40–53.</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Adesanya</w:t>
      </w:r>
      <w:proofErr w:type="spellEnd"/>
      <w:r w:rsidRPr="00390C19">
        <w:rPr>
          <w:rFonts w:ascii="Times New Roman" w:eastAsia="Calibri" w:hAnsi="Times New Roman" w:cs="Times New Roman"/>
          <w:sz w:val="24"/>
          <w:szCs w:val="24"/>
        </w:rPr>
        <w:t xml:space="preserve">, T., &amp; </w:t>
      </w:r>
      <w:proofErr w:type="spellStart"/>
      <w:r w:rsidRPr="00390C19">
        <w:rPr>
          <w:rFonts w:ascii="Times New Roman" w:eastAsia="Calibri" w:hAnsi="Times New Roman" w:cs="Times New Roman"/>
          <w:sz w:val="24"/>
          <w:szCs w:val="24"/>
        </w:rPr>
        <w:t>Adeleke</w:t>
      </w:r>
      <w:proofErr w:type="spellEnd"/>
      <w:r w:rsidRPr="00390C19">
        <w:rPr>
          <w:rFonts w:ascii="Times New Roman" w:eastAsia="Calibri" w:hAnsi="Times New Roman" w:cs="Times New Roman"/>
          <w:sz w:val="24"/>
          <w:szCs w:val="24"/>
        </w:rPr>
        <w:t xml:space="preserve">, F. (2021). Challenges in the implementation of minimum wage laws in Nigeria. Ibadan: </w:t>
      </w:r>
      <w:proofErr w:type="spellStart"/>
      <w:r w:rsidRPr="00390C19">
        <w:rPr>
          <w:rFonts w:ascii="Times New Roman" w:eastAsia="Calibri" w:hAnsi="Times New Roman" w:cs="Times New Roman"/>
          <w:sz w:val="24"/>
          <w:szCs w:val="24"/>
        </w:rPr>
        <w:t>Adebola</w:t>
      </w:r>
      <w:proofErr w:type="spellEnd"/>
      <w:r w:rsidRPr="00390C19">
        <w:rPr>
          <w:rFonts w:ascii="Times New Roman" w:eastAsia="Calibri" w:hAnsi="Times New Roman" w:cs="Times New Roman"/>
          <w:sz w:val="24"/>
          <w:szCs w:val="24"/>
        </w:rPr>
        <w:t xml:space="preserve"> Press.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Agboola</w:t>
      </w:r>
      <w:proofErr w:type="spellEnd"/>
      <w:r w:rsidRPr="00390C19">
        <w:rPr>
          <w:rFonts w:ascii="Times New Roman" w:eastAsia="Calibri" w:hAnsi="Times New Roman" w:cs="Times New Roman"/>
          <w:sz w:val="24"/>
          <w:szCs w:val="24"/>
        </w:rPr>
        <w:t xml:space="preserve">, S. O., &amp; </w:t>
      </w:r>
      <w:proofErr w:type="spellStart"/>
      <w:r w:rsidRPr="00390C19">
        <w:rPr>
          <w:rFonts w:ascii="Times New Roman" w:eastAsia="Calibri" w:hAnsi="Times New Roman" w:cs="Times New Roman"/>
          <w:sz w:val="24"/>
          <w:szCs w:val="24"/>
        </w:rPr>
        <w:t>Eniola</w:t>
      </w:r>
      <w:proofErr w:type="spellEnd"/>
      <w:r w:rsidRPr="00390C19">
        <w:rPr>
          <w:rFonts w:ascii="Times New Roman" w:eastAsia="Calibri" w:hAnsi="Times New Roman" w:cs="Times New Roman"/>
          <w:sz w:val="24"/>
          <w:szCs w:val="24"/>
        </w:rPr>
        <w:t>, A. (2018). Influence of radio on public awareness of minimum wage legislation in Nigeria. [Survey and broadcast analysis on radio’s role in minimum wage awareness].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Ayobami</w:t>
      </w:r>
      <w:proofErr w:type="spellEnd"/>
      <w:r w:rsidRPr="00390C19">
        <w:rPr>
          <w:rFonts w:ascii="Times New Roman" w:eastAsia="Calibri" w:hAnsi="Times New Roman" w:cs="Times New Roman"/>
          <w:sz w:val="24"/>
          <w:szCs w:val="24"/>
        </w:rPr>
        <w:t>, A. (2024). The role of minimum wages in ensuring fair labor standards and combating poverty. Unpublished manuscript.</w:t>
      </w:r>
    </w:p>
    <w:p w:rsidR="002B0463"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Daily Trust. (2024, May 1). Minimum wage implementation: States face tough task</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Delcarpio</w:t>
      </w:r>
      <w:proofErr w:type="spellEnd"/>
      <w:r w:rsidRPr="00390C19">
        <w:rPr>
          <w:rFonts w:ascii="Times New Roman" w:eastAsia="Calibri" w:hAnsi="Times New Roman" w:cs="Times New Roman"/>
          <w:sz w:val="24"/>
          <w:szCs w:val="24"/>
        </w:rPr>
        <w:t xml:space="preserve">, X., &amp; </w:t>
      </w:r>
      <w:proofErr w:type="spellStart"/>
      <w:r w:rsidRPr="00390C19">
        <w:rPr>
          <w:rFonts w:ascii="Times New Roman" w:eastAsia="Calibri" w:hAnsi="Times New Roman" w:cs="Times New Roman"/>
          <w:sz w:val="24"/>
          <w:szCs w:val="24"/>
        </w:rPr>
        <w:t>Pabon</w:t>
      </w:r>
      <w:proofErr w:type="spellEnd"/>
      <w:r w:rsidRPr="00390C19">
        <w:rPr>
          <w:rFonts w:ascii="Times New Roman" w:eastAsia="Calibri" w:hAnsi="Times New Roman" w:cs="Times New Roman"/>
          <w:sz w:val="24"/>
          <w:szCs w:val="24"/>
        </w:rPr>
        <w:t>, M. L. (2017). Economic constraints and challenges faced by SMEs in Nigeria. Journal of African Development Studies, 12(3), 45–62.</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Edeani</w:t>
      </w:r>
      <w:proofErr w:type="spellEnd"/>
      <w:r w:rsidRPr="00390C19">
        <w:rPr>
          <w:rFonts w:ascii="Times New Roman" w:eastAsia="Calibri" w:hAnsi="Times New Roman" w:cs="Times New Roman"/>
          <w:sz w:val="24"/>
          <w:szCs w:val="24"/>
        </w:rPr>
        <w:t>, D. O. (2022). Media access and literacy in rural Nigeria: Implications for labor rights awareness. African Communication Research, 13(1), 105–120.</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Fapohunda</w:t>
      </w:r>
      <w:proofErr w:type="spellEnd"/>
      <w:r w:rsidRPr="00390C19">
        <w:rPr>
          <w:rFonts w:ascii="Times New Roman" w:eastAsia="Calibri" w:hAnsi="Times New Roman" w:cs="Times New Roman"/>
          <w:sz w:val="24"/>
          <w:szCs w:val="24"/>
        </w:rPr>
        <w:t xml:space="preserve">, T. M., </w:t>
      </w:r>
      <w:proofErr w:type="spellStart"/>
      <w:r w:rsidRPr="00390C19">
        <w:rPr>
          <w:rFonts w:ascii="Times New Roman" w:eastAsia="Calibri" w:hAnsi="Times New Roman" w:cs="Times New Roman"/>
          <w:sz w:val="24"/>
          <w:szCs w:val="24"/>
        </w:rPr>
        <w:t>Atiku</w:t>
      </w:r>
      <w:proofErr w:type="spellEnd"/>
      <w:r w:rsidRPr="00390C19">
        <w:rPr>
          <w:rFonts w:ascii="Times New Roman" w:eastAsia="Calibri" w:hAnsi="Times New Roman" w:cs="Times New Roman"/>
          <w:sz w:val="24"/>
          <w:szCs w:val="24"/>
        </w:rPr>
        <w:t xml:space="preserve">, S. O., &amp; </w:t>
      </w:r>
      <w:proofErr w:type="spellStart"/>
      <w:r w:rsidRPr="00390C19">
        <w:rPr>
          <w:rFonts w:ascii="Times New Roman" w:eastAsia="Calibri" w:hAnsi="Times New Roman" w:cs="Times New Roman"/>
          <w:sz w:val="24"/>
          <w:szCs w:val="24"/>
        </w:rPr>
        <w:t>Olanrewaju</w:t>
      </w:r>
      <w:proofErr w:type="spellEnd"/>
      <w:r w:rsidRPr="00390C19">
        <w:rPr>
          <w:rFonts w:ascii="Times New Roman" w:eastAsia="Calibri" w:hAnsi="Times New Roman" w:cs="Times New Roman"/>
          <w:sz w:val="24"/>
          <w:szCs w:val="24"/>
        </w:rPr>
        <w:t xml:space="preserve">, A. O. (2022). A review of national minimum wage legislation in developing countries. Global Journal of Human Resource Studies, </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Guardian. (2024, May 5). NLC seeks e</w:t>
      </w:r>
      <w:r w:rsidR="002B0463">
        <w:rPr>
          <w:rFonts w:ascii="Times New Roman" w:eastAsia="Calibri" w:hAnsi="Times New Roman" w:cs="Times New Roman"/>
          <w:sz w:val="24"/>
          <w:szCs w:val="24"/>
        </w:rPr>
        <w:t>nforcement of new wage law.</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Hadas</w:t>
      </w:r>
      <w:proofErr w:type="spellEnd"/>
      <w:r w:rsidRPr="00390C19">
        <w:rPr>
          <w:rFonts w:ascii="Times New Roman" w:eastAsia="Calibri" w:hAnsi="Times New Roman" w:cs="Times New Roman"/>
          <w:sz w:val="24"/>
          <w:szCs w:val="24"/>
        </w:rPr>
        <w:t xml:space="preserve">, T. (2020). Understanding the working class in a capitalist economy: A Marxist view. International </w:t>
      </w:r>
      <w:proofErr w:type="spellStart"/>
      <w:r w:rsidRPr="00390C19">
        <w:rPr>
          <w:rFonts w:ascii="Times New Roman" w:eastAsia="Calibri" w:hAnsi="Times New Roman" w:cs="Times New Roman"/>
          <w:sz w:val="24"/>
          <w:szCs w:val="24"/>
        </w:rPr>
        <w:t>Labour</w:t>
      </w:r>
      <w:proofErr w:type="spellEnd"/>
      <w:r w:rsidRPr="00390C19">
        <w:rPr>
          <w:rFonts w:ascii="Times New Roman" w:eastAsia="Calibri" w:hAnsi="Times New Roman" w:cs="Times New Roman"/>
          <w:sz w:val="24"/>
          <w:szCs w:val="24"/>
        </w:rPr>
        <w:t xml:space="preserve"> Journal, 28(3), 88–97.</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Ibekwe</w:t>
      </w:r>
      <w:proofErr w:type="spellEnd"/>
      <w:r w:rsidRPr="00390C19">
        <w:rPr>
          <w:rFonts w:ascii="Times New Roman" w:eastAsia="Calibri" w:hAnsi="Times New Roman" w:cs="Times New Roman"/>
          <w:sz w:val="24"/>
          <w:szCs w:val="24"/>
        </w:rPr>
        <w:t xml:space="preserve">, A., &amp; </w:t>
      </w:r>
      <w:proofErr w:type="spellStart"/>
      <w:r w:rsidRPr="00390C19">
        <w:rPr>
          <w:rFonts w:ascii="Times New Roman" w:eastAsia="Calibri" w:hAnsi="Times New Roman" w:cs="Times New Roman"/>
          <w:sz w:val="24"/>
          <w:szCs w:val="24"/>
        </w:rPr>
        <w:t>Adeyemo</w:t>
      </w:r>
      <w:proofErr w:type="spellEnd"/>
      <w:r w:rsidRPr="00390C19">
        <w:rPr>
          <w:rFonts w:ascii="Times New Roman" w:eastAsia="Calibri" w:hAnsi="Times New Roman" w:cs="Times New Roman"/>
          <w:sz w:val="24"/>
          <w:szCs w:val="24"/>
        </w:rPr>
        <w:t>, S. (2019). Social media and the national minimum wage debate in Nigeria. [Sentiment analysis and discourse study of social media platforms].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 xml:space="preserve">International </w:t>
      </w:r>
      <w:proofErr w:type="spellStart"/>
      <w:r w:rsidRPr="00390C19">
        <w:rPr>
          <w:rFonts w:ascii="Times New Roman" w:eastAsia="Calibri" w:hAnsi="Times New Roman" w:cs="Times New Roman"/>
          <w:sz w:val="24"/>
          <w:szCs w:val="24"/>
        </w:rPr>
        <w:t>Labour</w:t>
      </w:r>
      <w:proofErr w:type="spellEnd"/>
      <w:r w:rsidRPr="00390C19">
        <w:rPr>
          <w:rFonts w:ascii="Times New Roman" w:eastAsia="Calibri" w:hAnsi="Times New Roman" w:cs="Times New Roman"/>
          <w:sz w:val="24"/>
          <w:szCs w:val="24"/>
        </w:rPr>
        <w:t xml:space="preserve"> Organization. (1970). Minimum Wage Fixing Convention (No. 131). https://www.ilo.org/global/standards/WCMS_207250/lang--</w:t>
      </w:r>
      <w:proofErr w:type="spellStart"/>
      <w:r w:rsidRPr="00390C19">
        <w:rPr>
          <w:rFonts w:ascii="Times New Roman" w:eastAsia="Calibri" w:hAnsi="Times New Roman" w:cs="Times New Roman"/>
          <w:sz w:val="24"/>
          <w:szCs w:val="24"/>
        </w:rPr>
        <w:t>en</w:t>
      </w:r>
      <w:proofErr w:type="spellEnd"/>
      <w:r w:rsidRPr="00390C19">
        <w:rPr>
          <w:rFonts w:ascii="Times New Roman" w:eastAsia="Calibri" w:hAnsi="Times New Roman" w:cs="Times New Roman"/>
          <w:sz w:val="24"/>
          <w:szCs w:val="24"/>
        </w:rPr>
        <w:t>/index.htm</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 xml:space="preserve">International </w:t>
      </w:r>
      <w:proofErr w:type="spellStart"/>
      <w:r w:rsidRPr="00390C19">
        <w:rPr>
          <w:rFonts w:ascii="Times New Roman" w:eastAsia="Calibri" w:hAnsi="Times New Roman" w:cs="Times New Roman"/>
          <w:sz w:val="24"/>
          <w:szCs w:val="24"/>
        </w:rPr>
        <w:t>Labour</w:t>
      </w:r>
      <w:proofErr w:type="spellEnd"/>
      <w:r w:rsidRPr="00390C19">
        <w:rPr>
          <w:rFonts w:ascii="Times New Roman" w:eastAsia="Calibri" w:hAnsi="Times New Roman" w:cs="Times New Roman"/>
          <w:sz w:val="24"/>
          <w:szCs w:val="24"/>
        </w:rPr>
        <w:t xml:space="preserve"> Organization. (2017). Minimum wage fixing and industrial relations. Geneva: ILO Publications.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 xml:space="preserve">International </w:t>
      </w:r>
      <w:proofErr w:type="spellStart"/>
      <w:r w:rsidRPr="00390C19">
        <w:rPr>
          <w:rFonts w:ascii="Times New Roman" w:eastAsia="Calibri" w:hAnsi="Times New Roman" w:cs="Times New Roman"/>
          <w:sz w:val="24"/>
          <w:szCs w:val="24"/>
        </w:rPr>
        <w:t>Labour</w:t>
      </w:r>
      <w:proofErr w:type="spellEnd"/>
      <w:r w:rsidRPr="00390C19">
        <w:rPr>
          <w:rFonts w:ascii="Times New Roman" w:eastAsia="Calibri" w:hAnsi="Times New Roman" w:cs="Times New Roman"/>
          <w:sz w:val="24"/>
          <w:szCs w:val="24"/>
        </w:rPr>
        <w:t xml:space="preserve"> Organization. (2021). How to enforce minimum wages. https://www.ilo.org/global/topics/wages/minimum-wages/WCMS_753986/lang--en/index.htm</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lastRenderedPageBreak/>
        <w:t>Kuka</w:t>
      </w:r>
      <w:proofErr w:type="spellEnd"/>
      <w:r w:rsidRPr="00390C19">
        <w:rPr>
          <w:rFonts w:ascii="Times New Roman" w:eastAsia="Calibri" w:hAnsi="Times New Roman" w:cs="Times New Roman"/>
          <w:sz w:val="24"/>
          <w:szCs w:val="24"/>
        </w:rPr>
        <w:t>, M. (2022). The welfare of the people as the foundation of legitimacy in governance. Journal of Political Science and Public Policy, 9(4), 22–34.</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Marinaki</w:t>
      </w:r>
      <w:proofErr w:type="spellEnd"/>
      <w:r w:rsidRPr="00390C19">
        <w:rPr>
          <w:rFonts w:ascii="Times New Roman" w:eastAsia="Calibri" w:hAnsi="Times New Roman" w:cs="Times New Roman"/>
          <w:sz w:val="24"/>
          <w:szCs w:val="24"/>
        </w:rPr>
        <w:t xml:space="preserve">, A. (2009). Periodic review and adjustment of minimum wages: A dynamic approach. International </w:t>
      </w:r>
      <w:proofErr w:type="spellStart"/>
      <w:r w:rsidRPr="00390C19">
        <w:rPr>
          <w:rFonts w:ascii="Times New Roman" w:eastAsia="Calibri" w:hAnsi="Times New Roman" w:cs="Times New Roman"/>
          <w:sz w:val="24"/>
          <w:szCs w:val="24"/>
        </w:rPr>
        <w:t>Labour</w:t>
      </w:r>
      <w:proofErr w:type="spellEnd"/>
      <w:r w:rsidRPr="00390C19">
        <w:rPr>
          <w:rFonts w:ascii="Times New Roman" w:eastAsia="Calibri" w:hAnsi="Times New Roman" w:cs="Times New Roman"/>
          <w:sz w:val="24"/>
          <w:szCs w:val="24"/>
        </w:rPr>
        <w:t xml:space="preserve"> Review, 148(2), 123–140.</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National Minimum Wage Act. (2024). Federal Republic of Nigeria. https://punchng.com (accessed January 7, 2025)</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 xml:space="preserve">Nigerian Tribune. (2018, November 7). </w:t>
      </w:r>
      <w:proofErr w:type="spellStart"/>
      <w:r w:rsidRPr="00390C19">
        <w:rPr>
          <w:rFonts w:ascii="Times New Roman" w:eastAsia="Calibri" w:hAnsi="Times New Roman" w:cs="Times New Roman"/>
          <w:sz w:val="24"/>
          <w:szCs w:val="24"/>
        </w:rPr>
        <w:t>Udoji</w:t>
      </w:r>
      <w:proofErr w:type="spellEnd"/>
      <w:r w:rsidRPr="00390C19">
        <w:rPr>
          <w:rFonts w:ascii="Times New Roman" w:eastAsia="Calibri" w:hAnsi="Times New Roman" w:cs="Times New Roman"/>
          <w:sz w:val="24"/>
          <w:szCs w:val="24"/>
        </w:rPr>
        <w:t xml:space="preserve"> award and minimum wage history in Nigeria. Retrieved from [</w:t>
      </w:r>
      <w:r w:rsidR="00425F0A">
        <w:rPr>
          <w:rFonts w:ascii="Times New Roman" w:eastAsia="Calibri" w:hAnsi="Times New Roman" w:cs="Times New Roman"/>
          <w:sz w:val="24"/>
          <w:szCs w:val="24"/>
        </w:rPr>
        <w:t>http://:www.tribunenewspaper.com</w:t>
      </w:r>
      <w:r w:rsidRPr="00390C19">
        <w:rPr>
          <w:rFonts w:ascii="Times New Roman" w:eastAsia="Calibri" w:hAnsi="Times New Roman" w:cs="Times New Roman"/>
          <w:sz w:val="24"/>
          <w:szCs w:val="24"/>
        </w:rPr>
        <w:t>]</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Nnamani</w:t>
      </w:r>
      <w:proofErr w:type="spellEnd"/>
      <w:r w:rsidRPr="00390C19">
        <w:rPr>
          <w:rFonts w:ascii="Times New Roman" w:eastAsia="Calibri" w:hAnsi="Times New Roman" w:cs="Times New Roman"/>
          <w:sz w:val="24"/>
          <w:szCs w:val="24"/>
        </w:rPr>
        <w:t>, M. (2017). Media and labor politics: A study of national minimum wage negotiations in Nigeria. [Mixed-methods study on media coverage and political negotiations].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Nwabueze</w:t>
      </w:r>
      <w:proofErr w:type="spellEnd"/>
      <w:r w:rsidRPr="00390C19">
        <w:rPr>
          <w:rFonts w:ascii="Times New Roman" w:eastAsia="Calibri" w:hAnsi="Times New Roman" w:cs="Times New Roman"/>
          <w:sz w:val="24"/>
          <w:szCs w:val="24"/>
        </w:rPr>
        <w:t xml:space="preserve">, C. (2019). Investigative journalism and labor issues in Nigeria. </w:t>
      </w:r>
      <w:proofErr w:type="spellStart"/>
      <w:r w:rsidRPr="00390C19">
        <w:rPr>
          <w:rFonts w:ascii="Times New Roman" w:eastAsia="Calibri" w:hAnsi="Times New Roman" w:cs="Times New Roman"/>
          <w:sz w:val="24"/>
          <w:szCs w:val="24"/>
        </w:rPr>
        <w:t>Nsukka</w:t>
      </w:r>
      <w:proofErr w:type="spellEnd"/>
      <w:r w:rsidRPr="00390C19">
        <w:rPr>
          <w:rFonts w:ascii="Times New Roman" w:eastAsia="Calibri" w:hAnsi="Times New Roman" w:cs="Times New Roman"/>
          <w:sz w:val="24"/>
          <w:szCs w:val="24"/>
        </w:rPr>
        <w:t>: University of Nigeria Press.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 xml:space="preserve">Okafor, J., &amp; </w:t>
      </w:r>
      <w:proofErr w:type="spellStart"/>
      <w:r w:rsidRPr="00390C19">
        <w:rPr>
          <w:rFonts w:ascii="Times New Roman" w:eastAsia="Calibri" w:hAnsi="Times New Roman" w:cs="Times New Roman"/>
          <w:sz w:val="24"/>
          <w:szCs w:val="24"/>
        </w:rPr>
        <w:t>Iwu</w:t>
      </w:r>
      <w:proofErr w:type="spellEnd"/>
      <w:r w:rsidRPr="00390C19">
        <w:rPr>
          <w:rFonts w:ascii="Times New Roman" w:eastAsia="Calibri" w:hAnsi="Times New Roman" w:cs="Times New Roman"/>
          <w:sz w:val="24"/>
          <w:szCs w:val="24"/>
        </w:rPr>
        <w:t>, E. (2020). Television and public opinion on national minimum wage in Nigeria. [Qualitative and quantitative analysis of TV programming and audience surveys].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Okeke</w:t>
      </w:r>
      <w:proofErr w:type="spellEnd"/>
      <w:r w:rsidRPr="00390C19">
        <w:rPr>
          <w:rFonts w:ascii="Times New Roman" w:eastAsia="Calibri" w:hAnsi="Times New Roman" w:cs="Times New Roman"/>
          <w:sz w:val="24"/>
          <w:szCs w:val="24"/>
        </w:rPr>
        <w:t>, P. (2020). Media sensationalism and labor protests: An analysis of Nigerian news coverage. Journal of African Media Studies, 8(3), 150–168.</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Olatunji</w:t>
      </w:r>
      <w:proofErr w:type="spellEnd"/>
      <w:r w:rsidRPr="00390C19">
        <w:rPr>
          <w:rFonts w:ascii="Times New Roman" w:eastAsia="Calibri" w:hAnsi="Times New Roman" w:cs="Times New Roman"/>
          <w:sz w:val="24"/>
          <w:szCs w:val="24"/>
        </w:rPr>
        <w:t xml:space="preserve">, A., &amp; </w:t>
      </w:r>
      <w:proofErr w:type="spellStart"/>
      <w:r w:rsidRPr="00390C19">
        <w:rPr>
          <w:rFonts w:ascii="Times New Roman" w:eastAsia="Calibri" w:hAnsi="Times New Roman" w:cs="Times New Roman"/>
          <w:sz w:val="24"/>
          <w:szCs w:val="24"/>
        </w:rPr>
        <w:t>Oladipupo</w:t>
      </w:r>
      <w:proofErr w:type="spellEnd"/>
      <w:r w:rsidRPr="00390C19">
        <w:rPr>
          <w:rFonts w:ascii="Times New Roman" w:eastAsia="Calibri" w:hAnsi="Times New Roman" w:cs="Times New Roman"/>
          <w:sz w:val="24"/>
          <w:szCs w:val="24"/>
        </w:rPr>
        <w:t>, O. (2016). The role of mass media in advocacy for national minimum wage: A case study of Nigerian press. [Study on Nigerian press coverage of National Minimum Wage Act].</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Onuegbu</w:t>
      </w:r>
      <w:proofErr w:type="spellEnd"/>
      <w:r w:rsidRPr="00390C19">
        <w:rPr>
          <w:rFonts w:ascii="Times New Roman" w:eastAsia="Calibri" w:hAnsi="Times New Roman" w:cs="Times New Roman"/>
          <w:sz w:val="24"/>
          <w:szCs w:val="24"/>
        </w:rPr>
        <w:t xml:space="preserve">, G. (2010). </w:t>
      </w:r>
      <w:proofErr w:type="spellStart"/>
      <w:r w:rsidRPr="00390C19">
        <w:rPr>
          <w:rFonts w:ascii="Times New Roman" w:eastAsia="Calibri" w:hAnsi="Times New Roman" w:cs="Times New Roman"/>
          <w:sz w:val="24"/>
          <w:szCs w:val="24"/>
        </w:rPr>
        <w:t>Labour</w:t>
      </w:r>
      <w:proofErr w:type="spellEnd"/>
      <w:r w:rsidRPr="00390C19">
        <w:rPr>
          <w:rFonts w:ascii="Times New Roman" w:eastAsia="Calibri" w:hAnsi="Times New Roman" w:cs="Times New Roman"/>
          <w:sz w:val="24"/>
          <w:szCs w:val="24"/>
        </w:rPr>
        <w:t xml:space="preserve"> laws and minimum wage policies in Nigeria. Port Harcourt: Legal Studies Publications.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Onuoha</w:t>
      </w:r>
      <w:proofErr w:type="spellEnd"/>
      <w:r w:rsidRPr="00390C19">
        <w:rPr>
          <w:rFonts w:ascii="Times New Roman" w:eastAsia="Calibri" w:hAnsi="Times New Roman" w:cs="Times New Roman"/>
          <w:sz w:val="24"/>
          <w:szCs w:val="24"/>
        </w:rPr>
        <w:t>, R., &amp; Udo, E. (2020). Media accountability and the effectiveness of wage policies in Nigeria. Nigerian Journal of Mass Communication, 12(2), 63–77.</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Onyeche</w:t>
      </w:r>
      <w:proofErr w:type="spellEnd"/>
      <w:r w:rsidRPr="00390C19">
        <w:rPr>
          <w:rFonts w:ascii="Times New Roman" w:eastAsia="Calibri" w:hAnsi="Times New Roman" w:cs="Times New Roman"/>
          <w:sz w:val="24"/>
          <w:szCs w:val="24"/>
        </w:rPr>
        <w:t xml:space="preserve">, E., &amp; </w:t>
      </w:r>
      <w:proofErr w:type="spellStart"/>
      <w:r w:rsidRPr="00390C19">
        <w:rPr>
          <w:rFonts w:ascii="Times New Roman" w:eastAsia="Calibri" w:hAnsi="Times New Roman" w:cs="Times New Roman"/>
          <w:sz w:val="24"/>
          <w:szCs w:val="24"/>
        </w:rPr>
        <w:t>Edet</w:t>
      </w:r>
      <w:proofErr w:type="spellEnd"/>
      <w:r w:rsidRPr="00390C19">
        <w:rPr>
          <w:rFonts w:ascii="Times New Roman" w:eastAsia="Calibri" w:hAnsi="Times New Roman" w:cs="Times New Roman"/>
          <w:sz w:val="24"/>
          <w:szCs w:val="24"/>
        </w:rPr>
        <w:t xml:space="preserve">, A. (2017). Comparative analysis of minimum wage legislation across the globe. </w:t>
      </w:r>
      <w:proofErr w:type="spellStart"/>
      <w:r w:rsidRPr="00390C19">
        <w:rPr>
          <w:rFonts w:ascii="Times New Roman" w:eastAsia="Calibri" w:hAnsi="Times New Roman" w:cs="Times New Roman"/>
          <w:sz w:val="24"/>
          <w:szCs w:val="24"/>
        </w:rPr>
        <w:t>Labour</w:t>
      </w:r>
      <w:proofErr w:type="spellEnd"/>
      <w:r w:rsidRPr="00390C19">
        <w:rPr>
          <w:rFonts w:ascii="Times New Roman" w:eastAsia="Calibri" w:hAnsi="Times New Roman" w:cs="Times New Roman"/>
          <w:sz w:val="24"/>
          <w:szCs w:val="24"/>
        </w:rPr>
        <w:t xml:space="preserve"> and Society Review, 5(1), 89–99.</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Osuagwu</w:t>
      </w:r>
      <w:proofErr w:type="spellEnd"/>
      <w:r w:rsidRPr="00390C19">
        <w:rPr>
          <w:rFonts w:ascii="Times New Roman" w:eastAsia="Calibri" w:hAnsi="Times New Roman" w:cs="Times New Roman"/>
          <w:sz w:val="24"/>
          <w:szCs w:val="24"/>
        </w:rPr>
        <w:t>, U. (2021). The role of wages in employment and motivation. Enugu: Excel Educational Publishers.</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lastRenderedPageBreak/>
        <w:t>Punch. (2024, May 5). What ₦77,000 minimum wage means for Nigerian economy. Retrieved from [</w:t>
      </w:r>
      <w:r w:rsidR="003249F4">
        <w:rPr>
          <w:rFonts w:ascii="Times New Roman" w:eastAsia="Calibri" w:hAnsi="Times New Roman" w:cs="Times New Roman"/>
          <w:sz w:val="24"/>
          <w:szCs w:val="24"/>
        </w:rPr>
        <w:t>h</w:t>
      </w:r>
      <w:r w:rsidR="003249F4" w:rsidRPr="00714620">
        <w:rPr>
          <w:rFonts w:ascii="Times New Roman" w:eastAsia="Calibri" w:hAnsi="Times New Roman" w:cs="Times New Roman"/>
          <w:sz w:val="24"/>
          <w:szCs w:val="24"/>
        </w:rPr>
        <w:t>ttps://www.</w:t>
      </w:r>
      <w:r w:rsidR="003249F4">
        <w:rPr>
          <w:rFonts w:ascii="Times New Roman" w:eastAsia="Calibri" w:hAnsi="Times New Roman" w:cs="Times New Roman"/>
          <w:sz w:val="24"/>
          <w:szCs w:val="24"/>
        </w:rPr>
        <w:t>punch</w:t>
      </w:r>
      <w:r w:rsidR="00453472">
        <w:rPr>
          <w:rFonts w:ascii="Times New Roman" w:eastAsia="Calibri" w:hAnsi="Times New Roman" w:cs="Times New Roman"/>
          <w:sz w:val="24"/>
          <w:szCs w:val="24"/>
        </w:rPr>
        <w:t>.</w:t>
      </w:r>
      <w:r w:rsidR="003249F4" w:rsidRPr="00714620">
        <w:rPr>
          <w:rFonts w:ascii="Times New Roman" w:eastAsia="Calibri" w:hAnsi="Times New Roman" w:cs="Times New Roman"/>
          <w:sz w:val="24"/>
          <w:szCs w:val="24"/>
        </w:rPr>
        <w:t>com</w:t>
      </w:r>
      <w:r w:rsidRPr="00390C19">
        <w:rPr>
          <w:rFonts w:ascii="Times New Roman" w:eastAsia="Calibri" w:hAnsi="Times New Roman" w:cs="Times New Roman"/>
          <w:sz w:val="24"/>
          <w:szCs w:val="24"/>
        </w:rPr>
        <w:t>]</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Socio-Economic Rights and Accountability Project (SERAP). (2024). SERAP warns Nigerian government on minimum wage inadequacy. https://serap-nigeria.org (accessed June 16, 2024)</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 xml:space="preserve">Stuart, M., </w:t>
      </w:r>
      <w:proofErr w:type="spellStart"/>
      <w:r w:rsidRPr="00390C19">
        <w:rPr>
          <w:rFonts w:ascii="Times New Roman" w:eastAsia="Calibri" w:hAnsi="Times New Roman" w:cs="Times New Roman"/>
          <w:sz w:val="24"/>
          <w:szCs w:val="24"/>
        </w:rPr>
        <w:t>Grugulis</w:t>
      </w:r>
      <w:proofErr w:type="spellEnd"/>
      <w:r w:rsidRPr="00390C19">
        <w:rPr>
          <w:rFonts w:ascii="Times New Roman" w:eastAsia="Calibri" w:hAnsi="Times New Roman" w:cs="Times New Roman"/>
          <w:sz w:val="24"/>
          <w:szCs w:val="24"/>
        </w:rPr>
        <w:t xml:space="preserve">, I., Tomlinson, J., Forde, C., &amp; </w:t>
      </w:r>
      <w:proofErr w:type="spellStart"/>
      <w:r w:rsidRPr="00390C19">
        <w:rPr>
          <w:rFonts w:ascii="Times New Roman" w:eastAsia="Calibri" w:hAnsi="Times New Roman" w:cs="Times New Roman"/>
          <w:sz w:val="24"/>
          <w:szCs w:val="24"/>
        </w:rPr>
        <w:t>MacKenzie</w:t>
      </w:r>
      <w:proofErr w:type="spellEnd"/>
      <w:r w:rsidRPr="00390C19">
        <w:rPr>
          <w:rFonts w:ascii="Times New Roman" w:eastAsia="Calibri" w:hAnsi="Times New Roman" w:cs="Times New Roman"/>
          <w:sz w:val="24"/>
          <w:szCs w:val="24"/>
        </w:rPr>
        <w:t>, R. (2023). The social value of paid work: Fulfilment, identity and wellbeing. Work, Employment and Society, 37(1), 10–27.</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 xml:space="preserve">The Cable. (2022, May 3). Minimum wage in Nigeria: Three years after </w:t>
      </w:r>
      <w:proofErr w:type="spellStart"/>
      <w:r w:rsidRPr="00390C19">
        <w:rPr>
          <w:rFonts w:ascii="Times New Roman" w:eastAsia="Calibri" w:hAnsi="Times New Roman" w:cs="Times New Roman"/>
          <w:sz w:val="24"/>
          <w:szCs w:val="24"/>
        </w:rPr>
        <w:t>Buhari</w:t>
      </w:r>
      <w:proofErr w:type="spellEnd"/>
      <w:r w:rsidRPr="00390C19">
        <w:rPr>
          <w:rFonts w:ascii="Times New Roman" w:eastAsia="Calibri" w:hAnsi="Times New Roman" w:cs="Times New Roman"/>
          <w:sz w:val="24"/>
          <w:szCs w:val="24"/>
        </w:rPr>
        <w:t xml:space="preserve"> signed it into law. Retrieved from [URL not provided]</w:t>
      </w:r>
    </w:p>
    <w:p w:rsidR="00390C19" w:rsidRPr="00390C19" w:rsidRDefault="00390C19" w:rsidP="00D63C65">
      <w:pPr>
        <w:spacing w:after="0" w:line="360" w:lineRule="auto"/>
        <w:ind w:left="720" w:hanging="720"/>
        <w:jc w:val="both"/>
        <w:rPr>
          <w:rFonts w:ascii="Times New Roman" w:eastAsia="Calibri" w:hAnsi="Times New Roman" w:cs="Times New Roman"/>
          <w:sz w:val="24"/>
          <w:szCs w:val="24"/>
        </w:rPr>
      </w:pPr>
      <w:proofErr w:type="spellStart"/>
      <w:r w:rsidRPr="00390C19">
        <w:rPr>
          <w:rFonts w:ascii="Times New Roman" w:eastAsia="Calibri" w:hAnsi="Times New Roman" w:cs="Times New Roman"/>
          <w:sz w:val="24"/>
          <w:szCs w:val="24"/>
        </w:rPr>
        <w:t>ThisDay</w:t>
      </w:r>
      <w:proofErr w:type="spellEnd"/>
      <w:r w:rsidRPr="00390C19">
        <w:rPr>
          <w:rFonts w:ascii="Times New Roman" w:eastAsia="Calibri" w:hAnsi="Times New Roman" w:cs="Times New Roman"/>
          <w:sz w:val="24"/>
          <w:szCs w:val="24"/>
        </w:rPr>
        <w:t xml:space="preserve">. (2024, May 6). States struggle with ₦77,000 wage implementation. Retrieved from </w:t>
      </w:r>
      <w:r w:rsidR="00D914CA">
        <w:rPr>
          <w:rFonts w:ascii="Times New Roman" w:eastAsia="Calibri" w:hAnsi="Times New Roman" w:cs="Times New Roman"/>
          <w:sz w:val="24"/>
          <w:szCs w:val="24"/>
        </w:rPr>
        <w:t>http://:</w:t>
      </w:r>
      <w:r w:rsidR="00FE1820">
        <w:rPr>
          <w:rFonts w:ascii="Times New Roman" w:eastAsia="Calibri" w:hAnsi="Times New Roman" w:cs="Times New Roman"/>
          <w:sz w:val="24"/>
          <w:szCs w:val="24"/>
        </w:rPr>
        <w:t>t</w:t>
      </w:r>
      <w:r w:rsidR="00D914CA">
        <w:rPr>
          <w:rFonts w:ascii="Times New Roman" w:eastAsia="Calibri" w:hAnsi="Times New Roman" w:cs="Times New Roman"/>
          <w:sz w:val="24"/>
          <w:szCs w:val="24"/>
        </w:rPr>
        <w:t>hisday.com</w:t>
      </w:r>
    </w:p>
    <w:p w:rsidR="00E542C2" w:rsidRDefault="00390C19" w:rsidP="00D63C65">
      <w:pPr>
        <w:spacing w:after="0" w:line="360" w:lineRule="auto"/>
        <w:ind w:left="720" w:hanging="720"/>
        <w:jc w:val="both"/>
        <w:rPr>
          <w:rFonts w:ascii="Times New Roman" w:eastAsia="Calibri" w:hAnsi="Times New Roman" w:cs="Times New Roman"/>
          <w:sz w:val="24"/>
          <w:szCs w:val="24"/>
        </w:rPr>
      </w:pPr>
      <w:r w:rsidRPr="00390C19">
        <w:rPr>
          <w:rFonts w:ascii="Times New Roman" w:eastAsia="Calibri" w:hAnsi="Times New Roman" w:cs="Times New Roman"/>
          <w:sz w:val="24"/>
          <w:szCs w:val="24"/>
        </w:rPr>
        <w:t>Vanguard. (2024, May 4). National Assembly passes ₦77,000 Minimum Wage Act. Retrieved from [</w:t>
      </w:r>
      <w:r w:rsidR="00714620">
        <w:rPr>
          <w:rFonts w:ascii="Times New Roman" w:eastAsia="Calibri" w:hAnsi="Times New Roman" w:cs="Times New Roman"/>
          <w:sz w:val="24"/>
          <w:szCs w:val="24"/>
        </w:rPr>
        <w:t>h</w:t>
      </w:r>
      <w:r w:rsidR="00714620" w:rsidRPr="00714620">
        <w:rPr>
          <w:rFonts w:ascii="Times New Roman" w:eastAsia="Calibri" w:hAnsi="Times New Roman" w:cs="Times New Roman"/>
          <w:sz w:val="24"/>
          <w:szCs w:val="24"/>
        </w:rPr>
        <w:t>ttps://www.vanguardngr.com</w:t>
      </w:r>
      <w:r w:rsidRPr="00390C19">
        <w:rPr>
          <w:rFonts w:ascii="Times New Roman" w:eastAsia="Calibri" w:hAnsi="Times New Roman" w:cs="Times New Roman"/>
          <w:sz w:val="24"/>
          <w:szCs w:val="24"/>
        </w:rPr>
        <w:t>]</w:t>
      </w:r>
    </w:p>
    <w:p w:rsidR="009952EA" w:rsidRDefault="009952EA" w:rsidP="00D63C65">
      <w:pPr>
        <w:spacing w:after="0" w:line="360" w:lineRule="auto"/>
        <w:ind w:left="720" w:hanging="720"/>
        <w:jc w:val="both"/>
        <w:rPr>
          <w:rFonts w:ascii="Times New Roman" w:eastAsia="Calibri" w:hAnsi="Times New Roman" w:cs="Times New Roman"/>
          <w:sz w:val="24"/>
          <w:szCs w:val="24"/>
        </w:rPr>
      </w:pPr>
    </w:p>
    <w:p w:rsidR="009952EA" w:rsidRDefault="009952E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9952EA" w:rsidRDefault="009952EA" w:rsidP="007F3EAE">
      <w:pPr>
        <w:pStyle w:val="Heading1"/>
        <w:jc w:val="center"/>
        <w:rPr>
          <w:rFonts w:eastAsia="Calibri"/>
        </w:rPr>
      </w:pPr>
      <w:bookmarkStart w:id="70" w:name="_Toc200458515"/>
      <w:r>
        <w:rPr>
          <w:rFonts w:eastAsia="Calibri"/>
        </w:rPr>
        <w:lastRenderedPageBreak/>
        <w:t>Appendix</w:t>
      </w:r>
      <w:bookmarkEnd w:id="70"/>
    </w:p>
    <w:p w:rsidR="007F3EAE" w:rsidRPr="007F3EAE" w:rsidRDefault="007F3EAE" w:rsidP="007F3EAE">
      <w:pPr>
        <w:spacing w:after="0" w:line="240" w:lineRule="auto"/>
        <w:jc w:val="center"/>
        <w:rPr>
          <w:rFonts w:ascii="Times New Roman" w:hAnsi="Times New Roman" w:cs="Times New Roman"/>
          <w:b/>
          <w:sz w:val="20"/>
          <w:szCs w:val="20"/>
        </w:rPr>
      </w:pPr>
      <w:r w:rsidRPr="007F3EAE">
        <w:rPr>
          <w:rFonts w:ascii="Times New Roman" w:hAnsi="Times New Roman" w:cs="Times New Roman"/>
          <w:b/>
          <w:sz w:val="20"/>
          <w:szCs w:val="20"/>
        </w:rPr>
        <w:t>SECTION A:</w:t>
      </w:r>
    </w:p>
    <w:p w:rsidR="007F3EAE" w:rsidRPr="007F3EAE" w:rsidRDefault="007F3EAE" w:rsidP="007F3EAE">
      <w:pPr>
        <w:pBdr>
          <w:bottom w:val="single" w:sz="4" w:space="1" w:color="auto"/>
        </w:pBdr>
        <w:spacing w:after="0" w:line="240" w:lineRule="auto"/>
        <w:jc w:val="center"/>
        <w:rPr>
          <w:rFonts w:ascii="Times New Roman" w:hAnsi="Times New Roman" w:cs="Times New Roman"/>
          <w:b/>
          <w:sz w:val="20"/>
          <w:szCs w:val="20"/>
        </w:rPr>
      </w:pPr>
      <w:r w:rsidRPr="007F3EAE">
        <w:rPr>
          <w:rFonts w:ascii="Times New Roman" w:hAnsi="Times New Roman" w:cs="Times New Roman"/>
          <w:b/>
          <w:sz w:val="20"/>
          <w:szCs w:val="20"/>
        </w:rPr>
        <w:t>Demographic of Respondent</w:t>
      </w:r>
    </w:p>
    <w:p w:rsidR="007F3EAE" w:rsidRPr="007F3EAE" w:rsidRDefault="007F3EAE" w:rsidP="007F3EAE">
      <w:pPr>
        <w:pStyle w:val="ListParagraph"/>
        <w:numPr>
          <w:ilvl w:val="0"/>
          <w:numId w:val="12"/>
        </w:numPr>
        <w:spacing w:after="100" w:afterAutospacing="1" w:line="240" w:lineRule="auto"/>
        <w:ind w:left="360"/>
        <w:jc w:val="both"/>
        <w:rPr>
          <w:rFonts w:ascii="Times New Roman" w:hAnsi="Times New Roman" w:cs="Times New Roman"/>
          <w:sz w:val="20"/>
          <w:szCs w:val="20"/>
        </w:rPr>
      </w:pPr>
      <w:r w:rsidRPr="007F3EAE">
        <w:rPr>
          <w:rFonts w:ascii="Times New Roman" w:hAnsi="Times New Roman" w:cs="Times New Roman"/>
          <w:sz w:val="20"/>
          <w:szCs w:val="20"/>
        </w:rPr>
        <w:t xml:space="preserve">Gender: (a) Male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(b) Female </w:t>
      </w:r>
      <w:r w:rsidRPr="007F3EAE">
        <w:rPr>
          <w:rFonts w:ascii="Times New Roman" w:hAnsi="Times New Roman" w:cs="Times New Roman"/>
          <w:b/>
          <w:sz w:val="20"/>
          <w:szCs w:val="20"/>
        </w:rPr>
        <w:t>[  ]</w:t>
      </w:r>
    </w:p>
    <w:p w:rsidR="007F3EAE" w:rsidRPr="007F3EAE" w:rsidRDefault="007F3EAE" w:rsidP="007F3EAE">
      <w:pPr>
        <w:pStyle w:val="ListParagraph"/>
        <w:numPr>
          <w:ilvl w:val="0"/>
          <w:numId w:val="12"/>
        </w:numPr>
        <w:spacing w:after="100" w:afterAutospacing="1" w:line="240" w:lineRule="auto"/>
        <w:ind w:left="360"/>
        <w:jc w:val="both"/>
        <w:rPr>
          <w:rFonts w:ascii="Times New Roman" w:hAnsi="Times New Roman" w:cs="Times New Roman"/>
          <w:sz w:val="20"/>
          <w:szCs w:val="20"/>
        </w:rPr>
      </w:pPr>
      <w:r w:rsidRPr="007F3EAE">
        <w:rPr>
          <w:rFonts w:ascii="Times New Roman" w:hAnsi="Times New Roman" w:cs="Times New Roman"/>
          <w:sz w:val="20"/>
          <w:szCs w:val="20"/>
        </w:rPr>
        <w:t xml:space="preserve">Age: (a) 18-25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(b) 26-35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(c)36-45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(d) 50 or  above </w:t>
      </w:r>
      <w:r w:rsidRPr="007F3EAE">
        <w:rPr>
          <w:rFonts w:ascii="Times New Roman" w:hAnsi="Times New Roman" w:cs="Times New Roman"/>
          <w:b/>
          <w:sz w:val="20"/>
          <w:szCs w:val="20"/>
        </w:rPr>
        <w:t>[  ]</w:t>
      </w:r>
    </w:p>
    <w:p w:rsidR="007F3EAE" w:rsidRPr="007F3EAE" w:rsidRDefault="007F3EAE" w:rsidP="007F3EAE">
      <w:pPr>
        <w:pStyle w:val="ListParagraph"/>
        <w:numPr>
          <w:ilvl w:val="0"/>
          <w:numId w:val="12"/>
        </w:numPr>
        <w:spacing w:after="100" w:afterAutospacing="1" w:line="240" w:lineRule="auto"/>
        <w:ind w:left="360"/>
        <w:jc w:val="both"/>
        <w:rPr>
          <w:rFonts w:ascii="Times New Roman" w:hAnsi="Times New Roman" w:cs="Times New Roman"/>
          <w:sz w:val="20"/>
          <w:szCs w:val="20"/>
        </w:rPr>
      </w:pPr>
      <w:r w:rsidRPr="007F3EAE">
        <w:rPr>
          <w:rFonts w:ascii="Times New Roman" w:hAnsi="Times New Roman" w:cs="Times New Roman"/>
          <w:sz w:val="20"/>
          <w:szCs w:val="20"/>
        </w:rPr>
        <w:t xml:space="preserve">Educational background: (a) SSCE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(b) ND/NCE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(c) HND/Degree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(d) Others </w:t>
      </w:r>
      <w:r w:rsidRPr="007F3EAE">
        <w:rPr>
          <w:rFonts w:ascii="Times New Roman" w:hAnsi="Times New Roman" w:cs="Times New Roman"/>
          <w:b/>
          <w:sz w:val="20"/>
          <w:szCs w:val="20"/>
        </w:rPr>
        <w:t>[  ]</w:t>
      </w:r>
    </w:p>
    <w:p w:rsidR="007F3EAE" w:rsidRPr="007F3EAE" w:rsidRDefault="007F3EAE" w:rsidP="007F3EAE">
      <w:pPr>
        <w:pStyle w:val="ListParagraph"/>
        <w:numPr>
          <w:ilvl w:val="0"/>
          <w:numId w:val="12"/>
        </w:numPr>
        <w:spacing w:after="100" w:afterAutospacing="1" w:line="240" w:lineRule="auto"/>
        <w:ind w:left="360"/>
        <w:jc w:val="both"/>
        <w:rPr>
          <w:rFonts w:ascii="Times New Roman" w:hAnsi="Times New Roman" w:cs="Times New Roman"/>
          <w:sz w:val="20"/>
          <w:szCs w:val="20"/>
        </w:rPr>
      </w:pPr>
      <w:r w:rsidRPr="007F3EAE">
        <w:rPr>
          <w:rFonts w:ascii="Times New Roman" w:hAnsi="Times New Roman" w:cs="Times New Roman"/>
          <w:sz w:val="20"/>
          <w:szCs w:val="20"/>
        </w:rPr>
        <w:t xml:space="preserve">Occupation: (a) Student </w:t>
      </w:r>
      <w:r w:rsidRPr="007F3EAE">
        <w:rPr>
          <w:rFonts w:ascii="Times New Roman" w:hAnsi="Times New Roman" w:cs="Times New Roman"/>
          <w:b/>
          <w:sz w:val="20"/>
          <w:szCs w:val="20"/>
        </w:rPr>
        <w:t xml:space="preserve">[  ] </w:t>
      </w:r>
      <w:r w:rsidRPr="007F3EAE">
        <w:rPr>
          <w:rFonts w:ascii="Times New Roman" w:hAnsi="Times New Roman" w:cs="Times New Roman"/>
          <w:sz w:val="20"/>
          <w:szCs w:val="20"/>
        </w:rPr>
        <w:t xml:space="preserve">(b) Civil Servant </w:t>
      </w:r>
      <w:r w:rsidRPr="007F3EAE">
        <w:rPr>
          <w:rFonts w:ascii="Times New Roman" w:hAnsi="Times New Roman" w:cs="Times New Roman"/>
          <w:b/>
          <w:sz w:val="20"/>
          <w:szCs w:val="20"/>
        </w:rPr>
        <w:t xml:space="preserve">[  ] </w:t>
      </w:r>
      <w:r w:rsidRPr="007F3EAE">
        <w:rPr>
          <w:rFonts w:ascii="Times New Roman" w:hAnsi="Times New Roman" w:cs="Times New Roman"/>
          <w:sz w:val="20"/>
          <w:szCs w:val="20"/>
        </w:rPr>
        <w:t xml:space="preserve">(c) Private Sector Employee </w:t>
      </w:r>
      <w:r w:rsidRPr="007F3EAE">
        <w:rPr>
          <w:rFonts w:ascii="Times New Roman" w:hAnsi="Times New Roman" w:cs="Times New Roman"/>
          <w:b/>
          <w:sz w:val="20"/>
          <w:szCs w:val="20"/>
        </w:rPr>
        <w:t xml:space="preserve">[  ] </w:t>
      </w:r>
      <w:r w:rsidRPr="007F3EAE">
        <w:rPr>
          <w:rFonts w:ascii="Times New Roman" w:hAnsi="Times New Roman" w:cs="Times New Roman"/>
          <w:sz w:val="20"/>
          <w:szCs w:val="20"/>
        </w:rPr>
        <w:t xml:space="preserve">(d) Unemployed </w:t>
      </w:r>
      <w:r w:rsidRPr="007F3EAE">
        <w:rPr>
          <w:rFonts w:ascii="Times New Roman" w:hAnsi="Times New Roman" w:cs="Times New Roman"/>
          <w:b/>
          <w:sz w:val="20"/>
          <w:szCs w:val="20"/>
        </w:rPr>
        <w:t>[  ]</w:t>
      </w:r>
    </w:p>
    <w:p w:rsidR="007F3EAE" w:rsidRPr="007F3EAE" w:rsidRDefault="007F3EAE" w:rsidP="007F3EAE">
      <w:pPr>
        <w:pStyle w:val="ListParagraph"/>
        <w:numPr>
          <w:ilvl w:val="0"/>
          <w:numId w:val="12"/>
        </w:numPr>
        <w:spacing w:after="100" w:afterAutospacing="1" w:line="240" w:lineRule="auto"/>
        <w:ind w:left="360"/>
        <w:jc w:val="both"/>
        <w:rPr>
          <w:rFonts w:ascii="Times New Roman" w:hAnsi="Times New Roman" w:cs="Times New Roman"/>
          <w:sz w:val="20"/>
          <w:szCs w:val="20"/>
        </w:rPr>
      </w:pPr>
      <w:r w:rsidRPr="007F3EAE">
        <w:rPr>
          <w:rFonts w:ascii="Times New Roman" w:hAnsi="Times New Roman" w:cs="Times New Roman"/>
          <w:sz w:val="20"/>
          <w:szCs w:val="20"/>
        </w:rPr>
        <w:t xml:space="preserve">Marital Status: (a) Single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(b) Married </w:t>
      </w:r>
      <w:r w:rsidRPr="007F3EAE">
        <w:rPr>
          <w:rFonts w:ascii="Times New Roman" w:hAnsi="Times New Roman" w:cs="Times New Roman"/>
          <w:b/>
          <w:sz w:val="20"/>
          <w:szCs w:val="20"/>
        </w:rPr>
        <w:t>[  ]</w:t>
      </w:r>
      <w:r w:rsidRPr="007F3EAE">
        <w:rPr>
          <w:rFonts w:ascii="Times New Roman" w:hAnsi="Times New Roman" w:cs="Times New Roman"/>
          <w:sz w:val="20"/>
          <w:szCs w:val="20"/>
        </w:rPr>
        <w:t xml:space="preserve">    (c) Others </w:t>
      </w:r>
      <w:r w:rsidRPr="007F3EAE">
        <w:rPr>
          <w:rFonts w:ascii="Times New Roman" w:hAnsi="Times New Roman" w:cs="Times New Roman"/>
          <w:b/>
          <w:sz w:val="20"/>
          <w:szCs w:val="20"/>
        </w:rPr>
        <w:t>[  ]</w:t>
      </w:r>
    </w:p>
    <w:p w:rsidR="007F3EAE" w:rsidRPr="007F3EAE" w:rsidRDefault="007F3EAE" w:rsidP="007F3EAE">
      <w:pPr>
        <w:pBdr>
          <w:bottom w:val="single" w:sz="4" w:space="1" w:color="auto"/>
        </w:pBdr>
        <w:spacing w:after="0" w:line="240" w:lineRule="auto"/>
        <w:jc w:val="center"/>
        <w:rPr>
          <w:rFonts w:ascii="Times New Roman" w:hAnsi="Times New Roman" w:cs="Times New Roman"/>
          <w:b/>
          <w:sz w:val="20"/>
          <w:szCs w:val="20"/>
        </w:rPr>
      </w:pPr>
      <w:r w:rsidRPr="007F3EAE">
        <w:rPr>
          <w:rFonts w:ascii="Times New Roman" w:hAnsi="Times New Roman" w:cs="Times New Roman"/>
          <w:b/>
          <w:sz w:val="20"/>
          <w:szCs w:val="20"/>
        </w:rPr>
        <w:t>SECTION B:</w:t>
      </w:r>
    </w:p>
    <w:p w:rsidR="007F3EAE" w:rsidRPr="007F3EAE" w:rsidRDefault="007F3EAE" w:rsidP="007F3EAE">
      <w:pPr>
        <w:pBdr>
          <w:bottom w:val="single" w:sz="4" w:space="1" w:color="auto"/>
        </w:pBdr>
        <w:spacing w:after="200" w:line="240" w:lineRule="auto"/>
        <w:jc w:val="center"/>
        <w:rPr>
          <w:rFonts w:ascii="Times New Roman" w:hAnsi="Times New Roman" w:cs="Times New Roman"/>
          <w:b/>
          <w:sz w:val="20"/>
          <w:szCs w:val="20"/>
        </w:rPr>
      </w:pPr>
      <w:r w:rsidRPr="007F3EAE">
        <w:rPr>
          <w:rFonts w:ascii="Times New Roman" w:hAnsi="Times New Roman" w:cs="Times New Roman"/>
          <w:b/>
          <w:sz w:val="20"/>
          <w:szCs w:val="20"/>
        </w:rPr>
        <w:t>Awareness and Exposure to Mass Media Coverage of National Minimum Wage</w:t>
      </w:r>
    </w:p>
    <w:p w:rsidR="007F3EAE" w:rsidRPr="007F3EAE" w:rsidRDefault="007F3EAE" w:rsidP="007F3EAE">
      <w:pPr>
        <w:pStyle w:val="ListParagraph"/>
        <w:numPr>
          <w:ilvl w:val="0"/>
          <w:numId w:val="13"/>
        </w:numPr>
        <w:spacing w:after="200" w:line="240" w:lineRule="auto"/>
        <w:ind w:left="360"/>
        <w:jc w:val="both"/>
        <w:rPr>
          <w:rFonts w:ascii="Times New Roman" w:hAnsi="Times New Roman" w:cs="Times New Roman"/>
          <w:bCs/>
          <w:sz w:val="20"/>
          <w:szCs w:val="20"/>
        </w:rPr>
      </w:pPr>
      <w:r w:rsidRPr="007F3EAE">
        <w:rPr>
          <w:rFonts w:ascii="Times New Roman" w:hAnsi="Times New Roman" w:cs="Times New Roman"/>
          <w:bCs/>
          <w:sz w:val="20"/>
          <w:szCs w:val="20"/>
        </w:rPr>
        <w:t>Through which mass media did you first learn about the passage of the National Minimum Wage Act? (a) Television [  ]  (b) Radio [  ]  (c) Newspapers [  ] (d) Social Media [  ]</w:t>
      </w:r>
    </w:p>
    <w:p w:rsidR="007F3EAE" w:rsidRPr="007F3EAE" w:rsidRDefault="007F3EAE" w:rsidP="007F3EAE">
      <w:pPr>
        <w:pStyle w:val="ListParagraph"/>
        <w:numPr>
          <w:ilvl w:val="0"/>
          <w:numId w:val="13"/>
        </w:numPr>
        <w:spacing w:after="200" w:line="240" w:lineRule="auto"/>
        <w:ind w:left="360"/>
        <w:jc w:val="both"/>
        <w:rPr>
          <w:rFonts w:ascii="Times New Roman" w:hAnsi="Times New Roman" w:cs="Times New Roman"/>
          <w:bCs/>
          <w:sz w:val="20"/>
          <w:szCs w:val="20"/>
        </w:rPr>
      </w:pPr>
      <w:r w:rsidRPr="007F3EAE">
        <w:rPr>
          <w:rFonts w:ascii="Times New Roman" w:hAnsi="Times New Roman" w:cs="Times New Roman"/>
          <w:sz w:val="20"/>
          <w:szCs w:val="20"/>
        </w:rPr>
        <w:t>How frequently did you come across news or reports on the passage of the National Minimum Wage Act in the mass media? (a) Very Frequently [  ] (b) Frequently [  ] (c) Occasionally [  ] (d) Rarely [  ]  (e) Never [  ]</w:t>
      </w:r>
    </w:p>
    <w:p w:rsidR="007F3EAE" w:rsidRPr="007F3EAE" w:rsidRDefault="007F3EAE" w:rsidP="007F3EAE">
      <w:pPr>
        <w:pStyle w:val="ListParagraph"/>
        <w:numPr>
          <w:ilvl w:val="0"/>
          <w:numId w:val="13"/>
        </w:numPr>
        <w:spacing w:after="200" w:line="240" w:lineRule="auto"/>
        <w:ind w:left="360"/>
        <w:jc w:val="both"/>
        <w:rPr>
          <w:rFonts w:ascii="Times New Roman" w:hAnsi="Times New Roman" w:cs="Times New Roman"/>
          <w:bCs/>
          <w:sz w:val="20"/>
          <w:szCs w:val="20"/>
        </w:rPr>
      </w:pPr>
      <w:r w:rsidRPr="007F3EAE">
        <w:rPr>
          <w:rFonts w:ascii="Times New Roman" w:hAnsi="Times New Roman" w:cs="Times New Roman"/>
          <w:sz w:val="20"/>
          <w:szCs w:val="20"/>
        </w:rPr>
        <w:t>Did the media coverage provide enough information on the details of the Act? (a) Yes [  ]  (b) No [  ] (c) Somewhat [  ]</w:t>
      </w:r>
    </w:p>
    <w:p w:rsidR="007F3EAE" w:rsidRPr="007F3EAE" w:rsidRDefault="007F3EAE" w:rsidP="007F3EAE">
      <w:pPr>
        <w:pStyle w:val="ListParagraph"/>
        <w:numPr>
          <w:ilvl w:val="0"/>
          <w:numId w:val="13"/>
        </w:numPr>
        <w:spacing w:after="200" w:line="240" w:lineRule="auto"/>
        <w:ind w:left="360"/>
        <w:jc w:val="both"/>
        <w:rPr>
          <w:rFonts w:ascii="Times New Roman" w:hAnsi="Times New Roman" w:cs="Times New Roman"/>
          <w:bCs/>
          <w:sz w:val="20"/>
          <w:szCs w:val="20"/>
        </w:rPr>
      </w:pPr>
      <w:r w:rsidRPr="007F3EAE">
        <w:rPr>
          <w:rFonts w:ascii="Times New Roman" w:hAnsi="Times New Roman" w:cs="Times New Roman"/>
          <w:sz w:val="20"/>
          <w:szCs w:val="20"/>
        </w:rPr>
        <w:t>Based on the media reports, how do you perceive the overall effectiveness of the National Minimum Wage Act in improving the welfare of Nigerian workers? (a) Very Effective [  ] (b) Effective [  ] (c) Ineffective [  ] (d) Very Ineffective [  ]</w:t>
      </w:r>
    </w:p>
    <w:p w:rsidR="007F3EAE" w:rsidRPr="007F3EAE" w:rsidRDefault="007F3EAE" w:rsidP="007F3EAE">
      <w:pPr>
        <w:spacing w:after="0" w:line="240" w:lineRule="auto"/>
        <w:jc w:val="center"/>
        <w:rPr>
          <w:rFonts w:ascii="Times New Roman" w:hAnsi="Times New Roman" w:cs="Times New Roman"/>
          <w:b/>
          <w:sz w:val="20"/>
          <w:szCs w:val="20"/>
        </w:rPr>
      </w:pPr>
    </w:p>
    <w:p w:rsidR="007F3EAE" w:rsidRPr="007F3EAE" w:rsidRDefault="007F3EAE" w:rsidP="007F3EAE">
      <w:pPr>
        <w:spacing w:after="0" w:line="240" w:lineRule="auto"/>
        <w:jc w:val="center"/>
        <w:rPr>
          <w:rFonts w:ascii="Times New Roman" w:hAnsi="Times New Roman" w:cs="Times New Roman"/>
          <w:b/>
          <w:sz w:val="20"/>
          <w:szCs w:val="20"/>
        </w:rPr>
      </w:pPr>
      <w:r w:rsidRPr="007F3EAE">
        <w:rPr>
          <w:rFonts w:ascii="Times New Roman" w:hAnsi="Times New Roman" w:cs="Times New Roman"/>
          <w:b/>
          <w:sz w:val="20"/>
          <w:szCs w:val="20"/>
        </w:rPr>
        <w:t>SECTION C:</w:t>
      </w:r>
    </w:p>
    <w:p w:rsidR="007F3EAE" w:rsidRPr="007F3EAE" w:rsidRDefault="007F3EAE" w:rsidP="007F3EAE">
      <w:pPr>
        <w:pBdr>
          <w:bottom w:val="single" w:sz="4" w:space="1" w:color="auto"/>
        </w:pBdr>
        <w:spacing w:after="0" w:line="240" w:lineRule="auto"/>
        <w:jc w:val="center"/>
        <w:rPr>
          <w:rFonts w:ascii="Times New Roman" w:hAnsi="Times New Roman" w:cs="Times New Roman"/>
          <w:b/>
          <w:sz w:val="20"/>
          <w:szCs w:val="20"/>
        </w:rPr>
      </w:pPr>
      <w:r w:rsidRPr="007F3EAE">
        <w:rPr>
          <w:rFonts w:ascii="Times New Roman" w:hAnsi="Times New Roman" w:cs="Times New Roman"/>
          <w:b/>
          <w:sz w:val="20"/>
          <w:szCs w:val="20"/>
        </w:rPr>
        <w:t>Likert Scale Statements</w:t>
      </w:r>
    </w:p>
    <w:p w:rsidR="007F3EAE" w:rsidRPr="007F3EAE" w:rsidRDefault="007F3EAE" w:rsidP="007F3EAE">
      <w:pPr>
        <w:pStyle w:val="ListParagraph"/>
        <w:spacing w:after="0" w:line="240" w:lineRule="auto"/>
        <w:ind w:left="0"/>
        <w:contextualSpacing w:val="0"/>
        <w:jc w:val="center"/>
        <w:rPr>
          <w:rFonts w:ascii="Times New Roman" w:hAnsi="Times New Roman" w:cs="Times New Roman"/>
          <w:i/>
          <w:sz w:val="20"/>
          <w:szCs w:val="20"/>
        </w:rPr>
      </w:pPr>
      <w:r w:rsidRPr="007F3EAE">
        <w:rPr>
          <w:rFonts w:ascii="Times New Roman" w:hAnsi="Times New Roman" w:cs="Times New Roman"/>
          <w:b/>
          <w:i/>
          <w:sz w:val="20"/>
          <w:szCs w:val="20"/>
        </w:rPr>
        <w:t>Keywords:</w:t>
      </w:r>
      <w:r w:rsidRPr="007F3EAE">
        <w:rPr>
          <w:rFonts w:ascii="Times New Roman" w:hAnsi="Times New Roman" w:cs="Times New Roman"/>
          <w:i/>
          <w:sz w:val="20"/>
          <w:szCs w:val="20"/>
        </w:rPr>
        <w:t xml:space="preserve">  </w:t>
      </w:r>
      <w:r w:rsidRPr="007F3EAE">
        <w:rPr>
          <w:rFonts w:ascii="Times New Roman" w:hAnsi="Times New Roman" w:cs="Times New Roman"/>
          <w:sz w:val="20"/>
          <w:szCs w:val="20"/>
        </w:rPr>
        <w:t>Strongly Agree (</w:t>
      </w:r>
      <w:r w:rsidRPr="007F3EAE">
        <w:rPr>
          <w:rFonts w:ascii="Times New Roman" w:hAnsi="Times New Roman" w:cs="Times New Roman"/>
          <w:b/>
          <w:sz w:val="20"/>
          <w:szCs w:val="20"/>
        </w:rPr>
        <w:t>SA)</w:t>
      </w:r>
      <w:r w:rsidRPr="007F3EAE">
        <w:rPr>
          <w:rFonts w:ascii="Times New Roman" w:hAnsi="Times New Roman" w:cs="Times New Roman"/>
          <w:i/>
          <w:sz w:val="20"/>
          <w:szCs w:val="20"/>
        </w:rPr>
        <w:t xml:space="preserve"> </w:t>
      </w:r>
      <w:r w:rsidRPr="007F3EAE">
        <w:rPr>
          <w:rFonts w:ascii="Times New Roman" w:hAnsi="Times New Roman" w:cs="Times New Roman"/>
          <w:sz w:val="20"/>
          <w:szCs w:val="20"/>
        </w:rPr>
        <w:t>Agree (</w:t>
      </w:r>
      <w:r w:rsidRPr="007F3EAE">
        <w:rPr>
          <w:rFonts w:ascii="Times New Roman" w:hAnsi="Times New Roman" w:cs="Times New Roman"/>
          <w:b/>
          <w:sz w:val="20"/>
          <w:szCs w:val="20"/>
        </w:rPr>
        <w:t>A</w:t>
      </w:r>
      <w:r w:rsidRPr="007F3EAE">
        <w:rPr>
          <w:rFonts w:ascii="Times New Roman" w:hAnsi="Times New Roman" w:cs="Times New Roman"/>
          <w:sz w:val="20"/>
          <w:szCs w:val="20"/>
        </w:rPr>
        <w:t>)</w:t>
      </w:r>
      <w:r w:rsidRPr="007F3EAE">
        <w:rPr>
          <w:rFonts w:ascii="Times New Roman" w:hAnsi="Times New Roman" w:cs="Times New Roman"/>
          <w:i/>
          <w:sz w:val="20"/>
          <w:szCs w:val="20"/>
        </w:rPr>
        <w:t xml:space="preserve"> Disagree</w:t>
      </w:r>
      <w:r w:rsidRPr="007F3EAE">
        <w:rPr>
          <w:rFonts w:ascii="Times New Roman" w:hAnsi="Times New Roman" w:cs="Times New Roman"/>
          <w:sz w:val="20"/>
          <w:szCs w:val="20"/>
        </w:rPr>
        <w:tab/>
        <w:t>(</w:t>
      </w:r>
      <w:r w:rsidRPr="007F3EAE">
        <w:rPr>
          <w:rFonts w:ascii="Times New Roman" w:hAnsi="Times New Roman" w:cs="Times New Roman"/>
          <w:b/>
          <w:sz w:val="20"/>
          <w:szCs w:val="20"/>
        </w:rPr>
        <w:t>D</w:t>
      </w:r>
      <w:r w:rsidRPr="007F3EAE">
        <w:rPr>
          <w:rFonts w:ascii="Times New Roman" w:hAnsi="Times New Roman" w:cs="Times New Roman"/>
          <w:sz w:val="20"/>
          <w:szCs w:val="20"/>
        </w:rPr>
        <w:t>) Strongly Disagree</w:t>
      </w:r>
      <w:r w:rsidRPr="007F3EAE">
        <w:rPr>
          <w:rFonts w:ascii="Times New Roman" w:hAnsi="Times New Roman" w:cs="Times New Roman"/>
          <w:sz w:val="20"/>
          <w:szCs w:val="20"/>
        </w:rPr>
        <w:tab/>
        <w:t>(</w:t>
      </w:r>
      <w:r w:rsidRPr="007F3EAE">
        <w:rPr>
          <w:rFonts w:ascii="Times New Roman" w:hAnsi="Times New Roman" w:cs="Times New Roman"/>
          <w:b/>
          <w:sz w:val="20"/>
          <w:szCs w:val="20"/>
        </w:rPr>
        <w:t>SD</w:t>
      </w:r>
      <w:r w:rsidRPr="007F3EAE">
        <w:rPr>
          <w:rFonts w:ascii="Times New Roman" w:hAnsi="Times New Roman" w:cs="Times New Roman"/>
          <w:sz w:val="20"/>
          <w:szCs w:val="20"/>
        </w:rPr>
        <w:t>)</w:t>
      </w:r>
    </w:p>
    <w:p w:rsidR="007F3EAE" w:rsidRPr="007F3EAE" w:rsidRDefault="007F3EAE" w:rsidP="007F3EAE">
      <w:pPr>
        <w:spacing w:after="0" w:line="240" w:lineRule="auto"/>
        <w:jc w:val="center"/>
        <w:rPr>
          <w:rFonts w:ascii="Times New Roman" w:hAnsi="Times New Roman" w:cs="Times New Roman"/>
          <w:b/>
          <w:bCs/>
          <w:sz w:val="20"/>
          <w:szCs w:val="20"/>
        </w:rPr>
      </w:pPr>
      <w:r w:rsidRPr="007F3EAE">
        <w:rPr>
          <w:rFonts w:ascii="Times New Roman" w:hAnsi="Times New Roman" w:cs="Times New Roman"/>
          <w:b/>
          <w:bCs/>
          <w:sz w:val="20"/>
          <w:szCs w:val="20"/>
        </w:rPr>
        <w:t xml:space="preserve">Instruction: </w:t>
      </w:r>
      <w:r w:rsidRPr="007F3EAE">
        <w:rPr>
          <w:rFonts w:ascii="Times New Roman" w:hAnsi="Times New Roman" w:cs="Times New Roman"/>
          <w:bCs/>
          <w:sz w:val="20"/>
          <w:szCs w:val="20"/>
        </w:rPr>
        <w:t>Tick appropriately an option in the space boxes provided.</w:t>
      </w:r>
    </w:p>
    <w:tbl>
      <w:tblPr>
        <w:tblStyle w:val="TableGrid"/>
        <w:tblW w:w="0" w:type="auto"/>
        <w:tblLook w:val="04A0" w:firstRow="1" w:lastRow="0" w:firstColumn="1" w:lastColumn="0" w:noHBand="0" w:noVBand="1"/>
      </w:tblPr>
      <w:tblGrid>
        <w:gridCol w:w="650"/>
        <w:gridCol w:w="6029"/>
        <w:gridCol w:w="521"/>
        <w:gridCol w:w="492"/>
        <w:gridCol w:w="417"/>
        <w:gridCol w:w="521"/>
      </w:tblGrid>
      <w:tr w:rsidR="007F3EAE" w:rsidRPr="007F3EAE" w:rsidTr="00CA47D6">
        <w:trPr>
          <w:trHeight w:val="156"/>
        </w:trPr>
        <w:tc>
          <w:tcPr>
            <w:tcW w:w="653" w:type="dxa"/>
            <w:vMerge w:val="restart"/>
          </w:tcPr>
          <w:p w:rsidR="007F3EAE" w:rsidRPr="007F3EAE" w:rsidRDefault="007F3EAE" w:rsidP="007F3EAE">
            <w:pPr>
              <w:jc w:val="both"/>
              <w:rPr>
                <w:rFonts w:ascii="Times New Roman" w:hAnsi="Times New Roman" w:cs="Times New Roman"/>
                <w:b/>
                <w:sz w:val="20"/>
                <w:szCs w:val="20"/>
              </w:rPr>
            </w:pPr>
            <w:r w:rsidRPr="007F3EAE">
              <w:rPr>
                <w:rFonts w:ascii="Times New Roman" w:hAnsi="Times New Roman" w:cs="Times New Roman"/>
                <w:b/>
                <w:sz w:val="20"/>
                <w:szCs w:val="20"/>
              </w:rPr>
              <w:t>S/N</w:t>
            </w:r>
          </w:p>
        </w:tc>
        <w:tc>
          <w:tcPr>
            <w:tcW w:w="6187" w:type="dxa"/>
            <w:vMerge w:val="restart"/>
          </w:tcPr>
          <w:p w:rsidR="007F3EAE" w:rsidRPr="007F3EAE" w:rsidRDefault="007F3EAE" w:rsidP="007F3EAE">
            <w:pPr>
              <w:jc w:val="center"/>
              <w:rPr>
                <w:rFonts w:ascii="Times New Roman" w:hAnsi="Times New Roman" w:cs="Times New Roman"/>
                <w:b/>
                <w:sz w:val="20"/>
                <w:szCs w:val="20"/>
              </w:rPr>
            </w:pPr>
            <w:r w:rsidRPr="007F3EAE">
              <w:rPr>
                <w:rFonts w:ascii="Times New Roman" w:hAnsi="Times New Roman" w:cs="Times New Roman"/>
                <w:b/>
                <w:sz w:val="20"/>
                <w:szCs w:val="20"/>
              </w:rPr>
              <w:t>STATEMENTS</w:t>
            </w:r>
          </w:p>
        </w:tc>
        <w:tc>
          <w:tcPr>
            <w:tcW w:w="1962" w:type="dxa"/>
            <w:gridSpan w:val="4"/>
          </w:tcPr>
          <w:p w:rsidR="007F3EAE" w:rsidRPr="007F3EAE" w:rsidRDefault="007F3EAE" w:rsidP="007F3EAE">
            <w:pPr>
              <w:jc w:val="center"/>
              <w:rPr>
                <w:rFonts w:ascii="Times New Roman" w:hAnsi="Times New Roman" w:cs="Times New Roman"/>
                <w:b/>
                <w:sz w:val="20"/>
                <w:szCs w:val="20"/>
              </w:rPr>
            </w:pPr>
            <w:r w:rsidRPr="007F3EAE">
              <w:rPr>
                <w:rFonts w:ascii="Times New Roman" w:hAnsi="Times New Roman" w:cs="Times New Roman"/>
                <w:b/>
                <w:sz w:val="20"/>
                <w:szCs w:val="20"/>
              </w:rPr>
              <w:t>OPTIONS</w:t>
            </w:r>
          </w:p>
        </w:tc>
      </w:tr>
      <w:tr w:rsidR="007F3EAE" w:rsidRPr="007F3EAE" w:rsidTr="00CA47D6">
        <w:trPr>
          <w:trHeight w:val="156"/>
        </w:trPr>
        <w:tc>
          <w:tcPr>
            <w:tcW w:w="653" w:type="dxa"/>
            <w:vMerge/>
          </w:tcPr>
          <w:p w:rsidR="007F3EAE" w:rsidRPr="007F3EAE" w:rsidRDefault="007F3EAE" w:rsidP="007F3EAE">
            <w:pPr>
              <w:jc w:val="both"/>
              <w:rPr>
                <w:rFonts w:ascii="Times New Roman" w:hAnsi="Times New Roman" w:cs="Times New Roman"/>
                <w:b/>
                <w:sz w:val="20"/>
                <w:szCs w:val="20"/>
              </w:rPr>
            </w:pPr>
          </w:p>
        </w:tc>
        <w:tc>
          <w:tcPr>
            <w:tcW w:w="6187" w:type="dxa"/>
            <w:vMerge/>
          </w:tcPr>
          <w:p w:rsidR="007F3EAE" w:rsidRPr="007F3EAE" w:rsidRDefault="007F3EAE" w:rsidP="007F3EAE">
            <w:pPr>
              <w:jc w:val="center"/>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SA</w:t>
            </w:r>
          </w:p>
        </w:tc>
        <w:tc>
          <w:tcPr>
            <w:tcW w:w="497"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A</w:t>
            </w:r>
          </w:p>
        </w:tc>
        <w:tc>
          <w:tcPr>
            <w:tcW w:w="419"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D</w:t>
            </w:r>
          </w:p>
        </w:tc>
        <w:tc>
          <w:tcPr>
            <w:tcW w:w="52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SD</w:t>
            </w:r>
          </w:p>
        </w:tc>
      </w:tr>
      <w:tr w:rsidR="007F3EAE" w:rsidRPr="007F3EAE" w:rsidTr="00CA47D6">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1</w:t>
            </w:r>
          </w:p>
        </w:tc>
        <w:tc>
          <w:tcPr>
            <w:tcW w:w="6187"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The mass media provided adequate coverage of the National Minimum Wage Act during its passage.</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r w:rsidR="007F3EAE" w:rsidRPr="007F3EAE" w:rsidTr="00CA47D6">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2</w:t>
            </w:r>
          </w:p>
        </w:tc>
        <w:tc>
          <w:tcPr>
            <w:tcW w:w="6187"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Television and radio stations frequently aired news related to the new minimum wage policy.</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r w:rsidR="007F3EAE" w:rsidRPr="007F3EAE" w:rsidTr="00CA47D6">
        <w:trPr>
          <w:trHeight w:val="251"/>
        </w:trPr>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3</w:t>
            </w:r>
          </w:p>
        </w:tc>
        <w:tc>
          <w:tcPr>
            <w:tcW w:w="6187" w:type="dxa"/>
          </w:tcPr>
          <w:p w:rsidR="007F3EAE" w:rsidRPr="007F3EAE" w:rsidRDefault="007F3EAE" w:rsidP="007F3EAE">
            <w:pPr>
              <w:jc w:val="both"/>
              <w:rPr>
                <w:rFonts w:ascii="Times New Roman" w:hAnsi="Times New Roman" w:cs="Times New Roman"/>
                <w:bCs/>
                <w:sz w:val="20"/>
                <w:szCs w:val="20"/>
              </w:rPr>
            </w:pPr>
            <w:r w:rsidRPr="007F3EAE">
              <w:rPr>
                <w:rFonts w:ascii="Times New Roman" w:hAnsi="Times New Roman" w:cs="Times New Roman"/>
                <w:sz w:val="20"/>
                <w:szCs w:val="20"/>
              </w:rPr>
              <w:t>Information presented by the mass media on the wage law is clear and understandable.</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r w:rsidR="007F3EAE" w:rsidRPr="007F3EAE" w:rsidTr="00CA47D6">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4</w:t>
            </w:r>
          </w:p>
        </w:tc>
        <w:tc>
          <w:tcPr>
            <w:tcW w:w="6187"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Media reports sufficiently explained the benefits of the National Minimum Wage Act.</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r w:rsidR="007F3EAE" w:rsidRPr="007F3EAE" w:rsidTr="00CA47D6">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5</w:t>
            </w:r>
          </w:p>
        </w:tc>
        <w:tc>
          <w:tcPr>
            <w:tcW w:w="6187"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Media reports contributed to pressure on the government for timely implementation.</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r w:rsidR="007F3EAE" w:rsidRPr="007F3EAE" w:rsidTr="00CA47D6">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6</w:t>
            </w:r>
          </w:p>
        </w:tc>
        <w:tc>
          <w:tcPr>
            <w:tcW w:w="6187" w:type="dxa"/>
          </w:tcPr>
          <w:p w:rsidR="007F3EAE" w:rsidRPr="007F3EAE" w:rsidRDefault="007F3EAE" w:rsidP="007F3EAE">
            <w:pPr>
              <w:rPr>
                <w:rFonts w:ascii="Times New Roman" w:hAnsi="Times New Roman" w:cs="Times New Roman"/>
                <w:sz w:val="20"/>
                <w:szCs w:val="20"/>
              </w:rPr>
            </w:pPr>
            <w:r w:rsidRPr="007F3EAE">
              <w:rPr>
                <w:rFonts w:ascii="Times New Roman" w:hAnsi="Times New Roman" w:cs="Times New Roman"/>
                <w:sz w:val="20"/>
                <w:szCs w:val="20"/>
              </w:rPr>
              <w:t>The effectiveness of the wage law is made evident through mass media reporting.</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r w:rsidR="007F3EAE" w:rsidRPr="007F3EAE" w:rsidTr="00CA47D6">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7</w:t>
            </w:r>
          </w:p>
        </w:tc>
        <w:tc>
          <w:tcPr>
            <w:tcW w:w="6187" w:type="dxa"/>
          </w:tcPr>
          <w:p w:rsidR="007F3EAE" w:rsidRPr="007F3EAE" w:rsidRDefault="007F3EAE" w:rsidP="007F3EAE">
            <w:pPr>
              <w:rPr>
                <w:rFonts w:ascii="Times New Roman" w:hAnsi="Times New Roman" w:cs="Times New Roman"/>
                <w:sz w:val="20"/>
                <w:szCs w:val="20"/>
              </w:rPr>
            </w:pPr>
            <w:r w:rsidRPr="007F3EAE">
              <w:rPr>
                <w:rFonts w:ascii="Times New Roman" w:hAnsi="Times New Roman" w:cs="Times New Roman"/>
                <w:sz w:val="20"/>
                <w:szCs w:val="20"/>
              </w:rPr>
              <w:t>There is sufficient follow-up by the media after the passage of the Act to monitor compliance.</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r w:rsidR="007F3EAE" w:rsidRPr="007F3EAE" w:rsidTr="00CA47D6">
        <w:tc>
          <w:tcPr>
            <w:tcW w:w="653"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8</w:t>
            </w:r>
          </w:p>
        </w:tc>
        <w:tc>
          <w:tcPr>
            <w:tcW w:w="6187" w:type="dxa"/>
          </w:tcPr>
          <w:p w:rsidR="007F3EAE" w:rsidRPr="007F3EAE" w:rsidRDefault="007F3EAE" w:rsidP="007F3EAE">
            <w:pPr>
              <w:jc w:val="both"/>
              <w:rPr>
                <w:rFonts w:ascii="Times New Roman" w:hAnsi="Times New Roman" w:cs="Times New Roman"/>
                <w:sz w:val="20"/>
                <w:szCs w:val="20"/>
              </w:rPr>
            </w:pPr>
            <w:r w:rsidRPr="007F3EAE">
              <w:rPr>
                <w:rFonts w:ascii="Times New Roman" w:hAnsi="Times New Roman" w:cs="Times New Roman"/>
                <w:sz w:val="20"/>
                <w:szCs w:val="20"/>
              </w:rPr>
              <w:t>Coverage by the mass media led to increased public support for the new wage structure.</w:t>
            </w:r>
          </w:p>
        </w:tc>
        <w:tc>
          <w:tcPr>
            <w:tcW w:w="523" w:type="dxa"/>
          </w:tcPr>
          <w:p w:rsidR="007F3EAE" w:rsidRPr="007F3EAE" w:rsidRDefault="007F3EAE" w:rsidP="007F3EAE">
            <w:pPr>
              <w:jc w:val="both"/>
              <w:rPr>
                <w:rFonts w:ascii="Times New Roman" w:hAnsi="Times New Roman" w:cs="Times New Roman"/>
                <w:sz w:val="20"/>
                <w:szCs w:val="20"/>
              </w:rPr>
            </w:pPr>
          </w:p>
        </w:tc>
        <w:tc>
          <w:tcPr>
            <w:tcW w:w="497" w:type="dxa"/>
          </w:tcPr>
          <w:p w:rsidR="007F3EAE" w:rsidRPr="007F3EAE" w:rsidRDefault="007F3EAE" w:rsidP="007F3EAE">
            <w:pPr>
              <w:jc w:val="both"/>
              <w:rPr>
                <w:rFonts w:ascii="Times New Roman" w:hAnsi="Times New Roman" w:cs="Times New Roman"/>
                <w:sz w:val="20"/>
                <w:szCs w:val="20"/>
              </w:rPr>
            </w:pPr>
          </w:p>
        </w:tc>
        <w:tc>
          <w:tcPr>
            <w:tcW w:w="419" w:type="dxa"/>
          </w:tcPr>
          <w:p w:rsidR="007F3EAE" w:rsidRPr="007F3EAE" w:rsidRDefault="007F3EAE" w:rsidP="007F3EAE">
            <w:pPr>
              <w:jc w:val="both"/>
              <w:rPr>
                <w:rFonts w:ascii="Times New Roman" w:hAnsi="Times New Roman" w:cs="Times New Roman"/>
                <w:sz w:val="20"/>
                <w:szCs w:val="20"/>
              </w:rPr>
            </w:pPr>
          </w:p>
        </w:tc>
        <w:tc>
          <w:tcPr>
            <w:tcW w:w="523" w:type="dxa"/>
          </w:tcPr>
          <w:p w:rsidR="007F3EAE" w:rsidRPr="007F3EAE" w:rsidRDefault="007F3EAE" w:rsidP="007F3EAE">
            <w:pPr>
              <w:jc w:val="both"/>
              <w:rPr>
                <w:rFonts w:ascii="Times New Roman" w:hAnsi="Times New Roman" w:cs="Times New Roman"/>
                <w:sz w:val="20"/>
                <w:szCs w:val="20"/>
              </w:rPr>
            </w:pPr>
          </w:p>
        </w:tc>
      </w:tr>
    </w:tbl>
    <w:p w:rsidR="009952EA" w:rsidRPr="007F3EAE" w:rsidRDefault="009952EA" w:rsidP="007F3EAE">
      <w:pPr>
        <w:spacing w:after="0" w:line="240" w:lineRule="auto"/>
        <w:ind w:left="720" w:hanging="720"/>
        <w:jc w:val="both"/>
        <w:rPr>
          <w:rFonts w:ascii="Times New Roman" w:eastAsia="Calibri" w:hAnsi="Times New Roman" w:cs="Times New Roman"/>
          <w:sz w:val="20"/>
          <w:szCs w:val="20"/>
        </w:rPr>
      </w:pPr>
    </w:p>
    <w:sectPr w:rsidR="009952EA" w:rsidRPr="007F3EAE" w:rsidSect="00E55F1A">
      <w:pgSz w:w="11520" w:h="14400" w:code="9"/>
      <w:pgMar w:top="72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006" w:rsidRDefault="00294006" w:rsidP="0008075B">
      <w:pPr>
        <w:spacing w:after="0" w:line="240" w:lineRule="auto"/>
      </w:pPr>
      <w:r>
        <w:separator/>
      </w:r>
    </w:p>
  </w:endnote>
  <w:endnote w:type="continuationSeparator" w:id="0">
    <w:p w:rsidR="00294006" w:rsidRDefault="00294006" w:rsidP="0008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075220"/>
      <w:docPartObj>
        <w:docPartGallery w:val="Page Numbers (Bottom of Page)"/>
        <w:docPartUnique/>
      </w:docPartObj>
    </w:sdtPr>
    <w:sdtEndPr>
      <w:rPr>
        <w:noProof/>
      </w:rPr>
    </w:sdtEndPr>
    <w:sdtContent>
      <w:p w:rsidR="0008075B" w:rsidRDefault="0008075B">
        <w:pPr>
          <w:pStyle w:val="Footer"/>
          <w:jc w:val="center"/>
        </w:pPr>
        <w:r>
          <w:fldChar w:fldCharType="begin"/>
        </w:r>
        <w:r>
          <w:instrText xml:space="preserve"> PAGE   \* MERGEFORMAT </w:instrText>
        </w:r>
        <w:r>
          <w:fldChar w:fldCharType="separate"/>
        </w:r>
        <w:r w:rsidR="00A72315">
          <w:rPr>
            <w:noProof/>
          </w:rPr>
          <w:t>14</w:t>
        </w:r>
        <w:r>
          <w:rPr>
            <w:noProof/>
          </w:rPr>
          <w:fldChar w:fldCharType="end"/>
        </w:r>
      </w:p>
    </w:sdtContent>
  </w:sdt>
  <w:p w:rsidR="0008075B" w:rsidRDefault="00080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006" w:rsidRDefault="00294006" w:rsidP="0008075B">
      <w:pPr>
        <w:spacing w:after="0" w:line="240" w:lineRule="auto"/>
      </w:pPr>
      <w:r>
        <w:separator/>
      </w:r>
    </w:p>
  </w:footnote>
  <w:footnote w:type="continuationSeparator" w:id="0">
    <w:p w:rsidR="00294006" w:rsidRDefault="00294006" w:rsidP="00080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C7EFC"/>
    <w:multiLevelType w:val="hybridMultilevel"/>
    <w:tmpl w:val="6532A4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13C"/>
    <w:multiLevelType w:val="hybridMultilevel"/>
    <w:tmpl w:val="C0726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D5153"/>
    <w:multiLevelType w:val="hybridMultilevel"/>
    <w:tmpl w:val="5ECE82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5346F"/>
    <w:multiLevelType w:val="hybridMultilevel"/>
    <w:tmpl w:val="7EB8F2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CA1499"/>
    <w:multiLevelType w:val="hybridMultilevel"/>
    <w:tmpl w:val="BA6E9B7A"/>
    <w:lvl w:ilvl="0" w:tplc="27CAF68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468"/>
    <w:multiLevelType w:val="hybridMultilevel"/>
    <w:tmpl w:val="7ABC08C0"/>
    <w:lvl w:ilvl="0" w:tplc="1C9C0704">
      <w:start w:val="1"/>
      <w:numFmt w:val="decimal"/>
      <w:lvlText w:val="%1."/>
      <w:lvlJc w:val="left"/>
      <w:pPr>
        <w:ind w:left="821" w:hanging="375"/>
      </w:pPr>
      <w:rPr>
        <w:rFonts w:hint="default"/>
        <w:b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43635FA0"/>
    <w:multiLevelType w:val="hybridMultilevel"/>
    <w:tmpl w:val="67F80F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AA6D67"/>
    <w:multiLevelType w:val="hybridMultilevel"/>
    <w:tmpl w:val="6532A4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95A93"/>
    <w:multiLevelType w:val="hybridMultilevel"/>
    <w:tmpl w:val="286A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B2E06"/>
    <w:multiLevelType w:val="hybridMultilevel"/>
    <w:tmpl w:val="C39A8E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19304A"/>
    <w:multiLevelType w:val="hybridMultilevel"/>
    <w:tmpl w:val="F9DC05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C3E51"/>
    <w:multiLevelType w:val="hybridMultilevel"/>
    <w:tmpl w:val="E752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952C8B"/>
    <w:multiLevelType w:val="hybridMultilevel"/>
    <w:tmpl w:val="3C2256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2"/>
  </w:num>
  <w:num w:numId="4">
    <w:abstractNumId w:val="1"/>
  </w:num>
  <w:num w:numId="5">
    <w:abstractNumId w:val="12"/>
  </w:num>
  <w:num w:numId="6">
    <w:abstractNumId w:val="9"/>
  </w:num>
  <w:num w:numId="7">
    <w:abstractNumId w:val="3"/>
  </w:num>
  <w:num w:numId="8">
    <w:abstractNumId w:val="6"/>
  </w:num>
  <w:num w:numId="9">
    <w:abstractNumId w:val="11"/>
  </w:num>
  <w:num w:numId="10">
    <w:abstractNumId w:val="10"/>
  </w:num>
  <w:num w:numId="11">
    <w:abstractNumId w:val="8"/>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0D"/>
    <w:rsid w:val="000041A7"/>
    <w:rsid w:val="00016F7F"/>
    <w:rsid w:val="000174EF"/>
    <w:rsid w:val="000202F2"/>
    <w:rsid w:val="000359B6"/>
    <w:rsid w:val="00042377"/>
    <w:rsid w:val="00046DB7"/>
    <w:rsid w:val="00047E3D"/>
    <w:rsid w:val="00057AF2"/>
    <w:rsid w:val="000602F6"/>
    <w:rsid w:val="000618A2"/>
    <w:rsid w:val="00063915"/>
    <w:rsid w:val="00066311"/>
    <w:rsid w:val="000719BC"/>
    <w:rsid w:val="0007460E"/>
    <w:rsid w:val="00077FFB"/>
    <w:rsid w:val="0008075B"/>
    <w:rsid w:val="00084504"/>
    <w:rsid w:val="00087F36"/>
    <w:rsid w:val="0009130B"/>
    <w:rsid w:val="00094AA9"/>
    <w:rsid w:val="000A7002"/>
    <w:rsid w:val="000A7964"/>
    <w:rsid w:val="000B19BD"/>
    <w:rsid w:val="000B6921"/>
    <w:rsid w:val="000B6FF3"/>
    <w:rsid w:val="000C0F89"/>
    <w:rsid w:val="000C35E7"/>
    <w:rsid w:val="000C3E67"/>
    <w:rsid w:val="000E1605"/>
    <w:rsid w:val="000E1E7F"/>
    <w:rsid w:val="000F2707"/>
    <w:rsid w:val="000F344E"/>
    <w:rsid w:val="00104DE9"/>
    <w:rsid w:val="001060FF"/>
    <w:rsid w:val="0011008C"/>
    <w:rsid w:val="0011017C"/>
    <w:rsid w:val="0011586D"/>
    <w:rsid w:val="001168AE"/>
    <w:rsid w:val="0012065C"/>
    <w:rsid w:val="00127F47"/>
    <w:rsid w:val="00132F09"/>
    <w:rsid w:val="001343A9"/>
    <w:rsid w:val="001350ED"/>
    <w:rsid w:val="00144E8B"/>
    <w:rsid w:val="001554DE"/>
    <w:rsid w:val="00155F29"/>
    <w:rsid w:val="00160196"/>
    <w:rsid w:val="001706B4"/>
    <w:rsid w:val="00170912"/>
    <w:rsid w:val="00182F12"/>
    <w:rsid w:val="0019173B"/>
    <w:rsid w:val="001A0F5D"/>
    <w:rsid w:val="001A10C7"/>
    <w:rsid w:val="001A1CDB"/>
    <w:rsid w:val="001A1E7B"/>
    <w:rsid w:val="001A3444"/>
    <w:rsid w:val="001B06AD"/>
    <w:rsid w:val="001B6B53"/>
    <w:rsid w:val="001B756B"/>
    <w:rsid w:val="001C5463"/>
    <w:rsid w:val="001C6985"/>
    <w:rsid w:val="001E0265"/>
    <w:rsid w:val="001E42CC"/>
    <w:rsid w:val="001E74DB"/>
    <w:rsid w:val="001F52D0"/>
    <w:rsid w:val="00206070"/>
    <w:rsid w:val="00206AF3"/>
    <w:rsid w:val="00207C3B"/>
    <w:rsid w:val="00212126"/>
    <w:rsid w:val="00214006"/>
    <w:rsid w:val="002148BB"/>
    <w:rsid w:val="002148F6"/>
    <w:rsid w:val="00220EE7"/>
    <w:rsid w:val="002262B8"/>
    <w:rsid w:val="002269DD"/>
    <w:rsid w:val="00230D79"/>
    <w:rsid w:val="00232095"/>
    <w:rsid w:val="00233D8E"/>
    <w:rsid w:val="00240CB2"/>
    <w:rsid w:val="00243F47"/>
    <w:rsid w:val="002449DD"/>
    <w:rsid w:val="00252806"/>
    <w:rsid w:val="00253848"/>
    <w:rsid w:val="00260F58"/>
    <w:rsid w:val="002624C8"/>
    <w:rsid w:val="00263E45"/>
    <w:rsid w:val="00270A6B"/>
    <w:rsid w:val="00271293"/>
    <w:rsid w:val="00272DD9"/>
    <w:rsid w:val="0028031C"/>
    <w:rsid w:val="002835C4"/>
    <w:rsid w:val="00285FE1"/>
    <w:rsid w:val="002919D1"/>
    <w:rsid w:val="0029369A"/>
    <w:rsid w:val="00294006"/>
    <w:rsid w:val="002A1DF0"/>
    <w:rsid w:val="002A72C6"/>
    <w:rsid w:val="002B0463"/>
    <w:rsid w:val="002B0998"/>
    <w:rsid w:val="002B0B4F"/>
    <w:rsid w:val="002B1478"/>
    <w:rsid w:val="002B2957"/>
    <w:rsid w:val="002B2FA8"/>
    <w:rsid w:val="002B7607"/>
    <w:rsid w:val="002C32DD"/>
    <w:rsid w:val="002D61BF"/>
    <w:rsid w:val="002E1F70"/>
    <w:rsid w:val="002E2217"/>
    <w:rsid w:val="002E52A8"/>
    <w:rsid w:val="002E58AD"/>
    <w:rsid w:val="002F0552"/>
    <w:rsid w:val="002F1F61"/>
    <w:rsid w:val="0030415D"/>
    <w:rsid w:val="003058AF"/>
    <w:rsid w:val="0031294B"/>
    <w:rsid w:val="003162D0"/>
    <w:rsid w:val="0031694E"/>
    <w:rsid w:val="00320870"/>
    <w:rsid w:val="00323F60"/>
    <w:rsid w:val="003249F4"/>
    <w:rsid w:val="003274F6"/>
    <w:rsid w:val="00330346"/>
    <w:rsid w:val="00340AC9"/>
    <w:rsid w:val="00346186"/>
    <w:rsid w:val="00357EA5"/>
    <w:rsid w:val="00365409"/>
    <w:rsid w:val="003828DB"/>
    <w:rsid w:val="0038714D"/>
    <w:rsid w:val="00387A85"/>
    <w:rsid w:val="00390C19"/>
    <w:rsid w:val="00396464"/>
    <w:rsid w:val="003A1F30"/>
    <w:rsid w:val="003A63C0"/>
    <w:rsid w:val="003B1C5D"/>
    <w:rsid w:val="003B27E5"/>
    <w:rsid w:val="003B3B17"/>
    <w:rsid w:val="003C1787"/>
    <w:rsid w:val="003D1630"/>
    <w:rsid w:val="003D294C"/>
    <w:rsid w:val="003D398D"/>
    <w:rsid w:val="003E6723"/>
    <w:rsid w:val="003F34DB"/>
    <w:rsid w:val="003F38D3"/>
    <w:rsid w:val="003F79AD"/>
    <w:rsid w:val="00410714"/>
    <w:rsid w:val="00410767"/>
    <w:rsid w:val="0041234C"/>
    <w:rsid w:val="00422745"/>
    <w:rsid w:val="00425F0A"/>
    <w:rsid w:val="004265A4"/>
    <w:rsid w:val="00433D43"/>
    <w:rsid w:val="00434E1C"/>
    <w:rsid w:val="0043594B"/>
    <w:rsid w:val="00435B7F"/>
    <w:rsid w:val="00440C7E"/>
    <w:rsid w:val="0044448E"/>
    <w:rsid w:val="00453472"/>
    <w:rsid w:val="00453630"/>
    <w:rsid w:val="00453D61"/>
    <w:rsid w:val="00454420"/>
    <w:rsid w:val="00466C80"/>
    <w:rsid w:val="00470C0D"/>
    <w:rsid w:val="0047465C"/>
    <w:rsid w:val="00481CE0"/>
    <w:rsid w:val="00484878"/>
    <w:rsid w:val="004A1882"/>
    <w:rsid w:val="004A4E93"/>
    <w:rsid w:val="004B21DC"/>
    <w:rsid w:val="004B2F28"/>
    <w:rsid w:val="004B47EA"/>
    <w:rsid w:val="004C0A6C"/>
    <w:rsid w:val="004C3794"/>
    <w:rsid w:val="004C75A0"/>
    <w:rsid w:val="004D2E77"/>
    <w:rsid w:val="004D3C84"/>
    <w:rsid w:val="004D3D07"/>
    <w:rsid w:val="004D6E9C"/>
    <w:rsid w:val="004E1C82"/>
    <w:rsid w:val="004E64CA"/>
    <w:rsid w:val="004F11A9"/>
    <w:rsid w:val="004F11E1"/>
    <w:rsid w:val="004F3346"/>
    <w:rsid w:val="004F3998"/>
    <w:rsid w:val="00501694"/>
    <w:rsid w:val="00511AEF"/>
    <w:rsid w:val="00512124"/>
    <w:rsid w:val="00515CE2"/>
    <w:rsid w:val="00517DB5"/>
    <w:rsid w:val="005205F8"/>
    <w:rsid w:val="00522A5B"/>
    <w:rsid w:val="00523F2B"/>
    <w:rsid w:val="005323D3"/>
    <w:rsid w:val="00533E58"/>
    <w:rsid w:val="00540D54"/>
    <w:rsid w:val="00541A91"/>
    <w:rsid w:val="005426AD"/>
    <w:rsid w:val="005453E8"/>
    <w:rsid w:val="0055103C"/>
    <w:rsid w:val="005528A4"/>
    <w:rsid w:val="0056202E"/>
    <w:rsid w:val="00562D3D"/>
    <w:rsid w:val="00570CFA"/>
    <w:rsid w:val="005730F3"/>
    <w:rsid w:val="00575D94"/>
    <w:rsid w:val="005763A6"/>
    <w:rsid w:val="00580566"/>
    <w:rsid w:val="0058434E"/>
    <w:rsid w:val="0058596C"/>
    <w:rsid w:val="00590053"/>
    <w:rsid w:val="005A0389"/>
    <w:rsid w:val="005A1DFC"/>
    <w:rsid w:val="005B13A5"/>
    <w:rsid w:val="005B2FCA"/>
    <w:rsid w:val="005B408E"/>
    <w:rsid w:val="005B78A3"/>
    <w:rsid w:val="005C1231"/>
    <w:rsid w:val="005C3A8D"/>
    <w:rsid w:val="005C7DE4"/>
    <w:rsid w:val="005D4E6E"/>
    <w:rsid w:val="005D7AD0"/>
    <w:rsid w:val="005E08C2"/>
    <w:rsid w:val="005E11F8"/>
    <w:rsid w:val="005E3AB7"/>
    <w:rsid w:val="005E7716"/>
    <w:rsid w:val="006038C5"/>
    <w:rsid w:val="006148B2"/>
    <w:rsid w:val="00615336"/>
    <w:rsid w:val="006215A3"/>
    <w:rsid w:val="00623332"/>
    <w:rsid w:val="00624639"/>
    <w:rsid w:val="00631263"/>
    <w:rsid w:val="006351B2"/>
    <w:rsid w:val="0064121A"/>
    <w:rsid w:val="00644007"/>
    <w:rsid w:val="006452FD"/>
    <w:rsid w:val="006459DF"/>
    <w:rsid w:val="00650322"/>
    <w:rsid w:val="00653AA7"/>
    <w:rsid w:val="00667AE3"/>
    <w:rsid w:val="00674780"/>
    <w:rsid w:val="00684301"/>
    <w:rsid w:val="00686BD6"/>
    <w:rsid w:val="00696310"/>
    <w:rsid w:val="00697B84"/>
    <w:rsid w:val="006A643D"/>
    <w:rsid w:val="006A6B7F"/>
    <w:rsid w:val="006B7159"/>
    <w:rsid w:val="006B7F3B"/>
    <w:rsid w:val="006C113A"/>
    <w:rsid w:val="006C4363"/>
    <w:rsid w:val="006D65B7"/>
    <w:rsid w:val="006E0203"/>
    <w:rsid w:val="006E41FE"/>
    <w:rsid w:val="00700891"/>
    <w:rsid w:val="00703A3E"/>
    <w:rsid w:val="007121F1"/>
    <w:rsid w:val="00714620"/>
    <w:rsid w:val="00716642"/>
    <w:rsid w:val="00722F94"/>
    <w:rsid w:val="00734197"/>
    <w:rsid w:val="00737610"/>
    <w:rsid w:val="00742C3E"/>
    <w:rsid w:val="00742D12"/>
    <w:rsid w:val="00744D83"/>
    <w:rsid w:val="0075179F"/>
    <w:rsid w:val="007534DD"/>
    <w:rsid w:val="00757FD6"/>
    <w:rsid w:val="0076024F"/>
    <w:rsid w:val="00765D65"/>
    <w:rsid w:val="0078066C"/>
    <w:rsid w:val="00787592"/>
    <w:rsid w:val="00795AB8"/>
    <w:rsid w:val="00795ADC"/>
    <w:rsid w:val="007A2959"/>
    <w:rsid w:val="007B0113"/>
    <w:rsid w:val="007B01DB"/>
    <w:rsid w:val="007B1144"/>
    <w:rsid w:val="007D21C0"/>
    <w:rsid w:val="007D33DE"/>
    <w:rsid w:val="007D3604"/>
    <w:rsid w:val="007D3A43"/>
    <w:rsid w:val="007E1B64"/>
    <w:rsid w:val="007E38DE"/>
    <w:rsid w:val="007E7783"/>
    <w:rsid w:val="007F3EAE"/>
    <w:rsid w:val="007F55D6"/>
    <w:rsid w:val="007F7C1F"/>
    <w:rsid w:val="008039F8"/>
    <w:rsid w:val="00807EBC"/>
    <w:rsid w:val="008120F8"/>
    <w:rsid w:val="008151CF"/>
    <w:rsid w:val="00821155"/>
    <w:rsid w:val="0083518C"/>
    <w:rsid w:val="008424F3"/>
    <w:rsid w:val="008530E4"/>
    <w:rsid w:val="0085318D"/>
    <w:rsid w:val="00855894"/>
    <w:rsid w:val="0086317F"/>
    <w:rsid w:val="00864099"/>
    <w:rsid w:val="00864443"/>
    <w:rsid w:val="00873896"/>
    <w:rsid w:val="008745CC"/>
    <w:rsid w:val="00883B74"/>
    <w:rsid w:val="00896556"/>
    <w:rsid w:val="008A34DC"/>
    <w:rsid w:val="008A77CD"/>
    <w:rsid w:val="008B1980"/>
    <w:rsid w:val="008C05AF"/>
    <w:rsid w:val="008C0A0D"/>
    <w:rsid w:val="008C5691"/>
    <w:rsid w:val="008C57D6"/>
    <w:rsid w:val="008C6AB4"/>
    <w:rsid w:val="008D699C"/>
    <w:rsid w:val="008D6CCB"/>
    <w:rsid w:val="008E0DF1"/>
    <w:rsid w:val="008E211C"/>
    <w:rsid w:val="008E3122"/>
    <w:rsid w:val="008E57E7"/>
    <w:rsid w:val="008E6490"/>
    <w:rsid w:val="008E689E"/>
    <w:rsid w:val="008E7728"/>
    <w:rsid w:val="008F0C11"/>
    <w:rsid w:val="008F1A68"/>
    <w:rsid w:val="008F5818"/>
    <w:rsid w:val="009106F8"/>
    <w:rsid w:val="009256F8"/>
    <w:rsid w:val="00927B25"/>
    <w:rsid w:val="009338BA"/>
    <w:rsid w:val="00935A1A"/>
    <w:rsid w:val="00941205"/>
    <w:rsid w:val="00956EBA"/>
    <w:rsid w:val="00967CA2"/>
    <w:rsid w:val="00970200"/>
    <w:rsid w:val="00975A01"/>
    <w:rsid w:val="00975A73"/>
    <w:rsid w:val="00976210"/>
    <w:rsid w:val="009765E7"/>
    <w:rsid w:val="00976ED3"/>
    <w:rsid w:val="009828BA"/>
    <w:rsid w:val="00984807"/>
    <w:rsid w:val="00986B51"/>
    <w:rsid w:val="009952EA"/>
    <w:rsid w:val="00997AB8"/>
    <w:rsid w:val="009A025F"/>
    <w:rsid w:val="009B468D"/>
    <w:rsid w:val="009C0713"/>
    <w:rsid w:val="009F239E"/>
    <w:rsid w:val="00A00F06"/>
    <w:rsid w:val="00A053C2"/>
    <w:rsid w:val="00A102A5"/>
    <w:rsid w:val="00A14555"/>
    <w:rsid w:val="00A14D85"/>
    <w:rsid w:val="00A16AAF"/>
    <w:rsid w:val="00A17680"/>
    <w:rsid w:val="00A216EC"/>
    <w:rsid w:val="00A23165"/>
    <w:rsid w:val="00A33FA3"/>
    <w:rsid w:val="00A35170"/>
    <w:rsid w:val="00A36A60"/>
    <w:rsid w:val="00A40B0B"/>
    <w:rsid w:val="00A43CA1"/>
    <w:rsid w:val="00A50DD9"/>
    <w:rsid w:val="00A52F26"/>
    <w:rsid w:val="00A61BD1"/>
    <w:rsid w:val="00A64299"/>
    <w:rsid w:val="00A71CD2"/>
    <w:rsid w:val="00A72315"/>
    <w:rsid w:val="00A73E6B"/>
    <w:rsid w:val="00A85262"/>
    <w:rsid w:val="00A858C7"/>
    <w:rsid w:val="00A94BEC"/>
    <w:rsid w:val="00A9689A"/>
    <w:rsid w:val="00AA0627"/>
    <w:rsid w:val="00AA7564"/>
    <w:rsid w:val="00AB1BAD"/>
    <w:rsid w:val="00AB28FC"/>
    <w:rsid w:val="00AC1813"/>
    <w:rsid w:val="00AD4F7D"/>
    <w:rsid w:val="00AD6118"/>
    <w:rsid w:val="00AF3809"/>
    <w:rsid w:val="00B047C3"/>
    <w:rsid w:val="00B0759B"/>
    <w:rsid w:val="00B1473C"/>
    <w:rsid w:val="00B153FE"/>
    <w:rsid w:val="00B2752B"/>
    <w:rsid w:val="00B278DC"/>
    <w:rsid w:val="00B27B56"/>
    <w:rsid w:val="00B3072F"/>
    <w:rsid w:val="00B32BAB"/>
    <w:rsid w:val="00B63108"/>
    <w:rsid w:val="00B64065"/>
    <w:rsid w:val="00B643DE"/>
    <w:rsid w:val="00B6713D"/>
    <w:rsid w:val="00B739A0"/>
    <w:rsid w:val="00B764CE"/>
    <w:rsid w:val="00B8039C"/>
    <w:rsid w:val="00B8493F"/>
    <w:rsid w:val="00B84F07"/>
    <w:rsid w:val="00B9112F"/>
    <w:rsid w:val="00B953C9"/>
    <w:rsid w:val="00B976EF"/>
    <w:rsid w:val="00BA14D2"/>
    <w:rsid w:val="00BA38A2"/>
    <w:rsid w:val="00BA5186"/>
    <w:rsid w:val="00BA6443"/>
    <w:rsid w:val="00BB2431"/>
    <w:rsid w:val="00BB25EA"/>
    <w:rsid w:val="00BB4AF4"/>
    <w:rsid w:val="00BB6526"/>
    <w:rsid w:val="00BD21C9"/>
    <w:rsid w:val="00BD5D35"/>
    <w:rsid w:val="00BD638B"/>
    <w:rsid w:val="00BD7BFB"/>
    <w:rsid w:val="00BE503F"/>
    <w:rsid w:val="00BF4282"/>
    <w:rsid w:val="00BF6E12"/>
    <w:rsid w:val="00C0051F"/>
    <w:rsid w:val="00C01A78"/>
    <w:rsid w:val="00C06027"/>
    <w:rsid w:val="00C111C3"/>
    <w:rsid w:val="00C1393A"/>
    <w:rsid w:val="00C14588"/>
    <w:rsid w:val="00C15AD6"/>
    <w:rsid w:val="00C16C1C"/>
    <w:rsid w:val="00C212C6"/>
    <w:rsid w:val="00C218AA"/>
    <w:rsid w:val="00C269D5"/>
    <w:rsid w:val="00C27686"/>
    <w:rsid w:val="00C31DBF"/>
    <w:rsid w:val="00C35F53"/>
    <w:rsid w:val="00C3750F"/>
    <w:rsid w:val="00C41589"/>
    <w:rsid w:val="00C43600"/>
    <w:rsid w:val="00C54C8D"/>
    <w:rsid w:val="00C54EA3"/>
    <w:rsid w:val="00C566E2"/>
    <w:rsid w:val="00C57A91"/>
    <w:rsid w:val="00C6132B"/>
    <w:rsid w:val="00C63E63"/>
    <w:rsid w:val="00C66864"/>
    <w:rsid w:val="00C8581B"/>
    <w:rsid w:val="00C9111F"/>
    <w:rsid w:val="00C916F1"/>
    <w:rsid w:val="00C918E3"/>
    <w:rsid w:val="00C9668E"/>
    <w:rsid w:val="00CA5490"/>
    <w:rsid w:val="00CA54A3"/>
    <w:rsid w:val="00CB3455"/>
    <w:rsid w:val="00CB5722"/>
    <w:rsid w:val="00CB6EE3"/>
    <w:rsid w:val="00CC0EE7"/>
    <w:rsid w:val="00CC24F5"/>
    <w:rsid w:val="00CC328A"/>
    <w:rsid w:val="00CC48A1"/>
    <w:rsid w:val="00CC55C1"/>
    <w:rsid w:val="00CC6BEF"/>
    <w:rsid w:val="00CD289C"/>
    <w:rsid w:val="00CD2E3D"/>
    <w:rsid w:val="00CD5474"/>
    <w:rsid w:val="00CD6E4A"/>
    <w:rsid w:val="00CE030C"/>
    <w:rsid w:val="00CE2FBE"/>
    <w:rsid w:val="00CE4FFD"/>
    <w:rsid w:val="00CF0471"/>
    <w:rsid w:val="00CF0C20"/>
    <w:rsid w:val="00CF65CF"/>
    <w:rsid w:val="00D02512"/>
    <w:rsid w:val="00D164C5"/>
    <w:rsid w:val="00D16769"/>
    <w:rsid w:val="00D347B1"/>
    <w:rsid w:val="00D42E9A"/>
    <w:rsid w:val="00D42F7D"/>
    <w:rsid w:val="00D4446D"/>
    <w:rsid w:val="00D4499B"/>
    <w:rsid w:val="00D51B36"/>
    <w:rsid w:val="00D52E24"/>
    <w:rsid w:val="00D53747"/>
    <w:rsid w:val="00D619EB"/>
    <w:rsid w:val="00D62F02"/>
    <w:rsid w:val="00D63C65"/>
    <w:rsid w:val="00D63F27"/>
    <w:rsid w:val="00D82EAE"/>
    <w:rsid w:val="00D8502C"/>
    <w:rsid w:val="00D874AB"/>
    <w:rsid w:val="00D87EA0"/>
    <w:rsid w:val="00D90B8D"/>
    <w:rsid w:val="00D90F04"/>
    <w:rsid w:val="00D914CA"/>
    <w:rsid w:val="00D93C5F"/>
    <w:rsid w:val="00D94DF1"/>
    <w:rsid w:val="00DA0EA9"/>
    <w:rsid w:val="00DA2A3E"/>
    <w:rsid w:val="00DA707A"/>
    <w:rsid w:val="00DB0291"/>
    <w:rsid w:val="00DB1AA8"/>
    <w:rsid w:val="00DB281C"/>
    <w:rsid w:val="00DB4CFD"/>
    <w:rsid w:val="00DB653F"/>
    <w:rsid w:val="00DC0692"/>
    <w:rsid w:val="00DC15D4"/>
    <w:rsid w:val="00DD3646"/>
    <w:rsid w:val="00DD3DA2"/>
    <w:rsid w:val="00DE746D"/>
    <w:rsid w:val="00DF1387"/>
    <w:rsid w:val="00DF6A89"/>
    <w:rsid w:val="00E007E2"/>
    <w:rsid w:val="00E01C83"/>
    <w:rsid w:val="00E03493"/>
    <w:rsid w:val="00E042CA"/>
    <w:rsid w:val="00E105C4"/>
    <w:rsid w:val="00E1161C"/>
    <w:rsid w:val="00E12685"/>
    <w:rsid w:val="00E138E9"/>
    <w:rsid w:val="00E16E25"/>
    <w:rsid w:val="00E20CFE"/>
    <w:rsid w:val="00E22612"/>
    <w:rsid w:val="00E26286"/>
    <w:rsid w:val="00E269A9"/>
    <w:rsid w:val="00E3206E"/>
    <w:rsid w:val="00E35E70"/>
    <w:rsid w:val="00E455A2"/>
    <w:rsid w:val="00E46375"/>
    <w:rsid w:val="00E52917"/>
    <w:rsid w:val="00E52BB2"/>
    <w:rsid w:val="00E542C2"/>
    <w:rsid w:val="00E55F1A"/>
    <w:rsid w:val="00E614D5"/>
    <w:rsid w:val="00E61D5E"/>
    <w:rsid w:val="00E62296"/>
    <w:rsid w:val="00E73EAC"/>
    <w:rsid w:val="00E73F4F"/>
    <w:rsid w:val="00E742C6"/>
    <w:rsid w:val="00E756FB"/>
    <w:rsid w:val="00E80ABE"/>
    <w:rsid w:val="00E8201F"/>
    <w:rsid w:val="00E907C5"/>
    <w:rsid w:val="00E91201"/>
    <w:rsid w:val="00E96C0A"/>
    <w:rsid w:val="00E96CE6"/>
    <w:rsid w:val="00E971FD"/>
    <w:rsid w:val="00EA5610"/>
    <w:rsid w:val="00EA6919"/>
    <w:rsid w:val="00EB0D2A"/>
    <w:rsid w:val="00EB2ACF"/>
    <w:rsid w:val="00EC60F2"/>
    <w:rsid w:val="00ED3AA0"/>
    <w:rsid w:val="00ED3E28"/>
    <w:rsid w:val="00ED42B4"/>
    <w:rsid w:val="00EF2D67"/>
    <w:rsid w:val="00F0059A"/>
    <w:rsid w:val="00F03796"/>
    <w:rsid w:val="00F15A2E"/>
    <w:rsid w:val="00F16BD1"/>
    <w:rsid w:val="00F302BD"/>
    <w:rsid w:val="00F3088C"/>
    <w:rsid w:val="00F30BF6"/>
    <w:rsid w:val="00F31921"/>
    <w:rsid w:val="00F3432C"/>
    <w:rsid w:val="00F34475"/>
    <w:rsid w:val="00F36317"/>
    <w:rsid w:val="00F45E66"/>
    <w:rsid w:val="00F46EDE"/>
    <w:rsid w:val="00F507B5"/>
    <w:rsid w:val="00F5100D"/>
    <w:rsid w:val="00F5182C"/>
    <w:rsid w:val="00F54279"/>
    <w:rsid w:val="00F55FBA"/>
    <w:rsid w:val="00F57748"/>
    <w:rsid w:val="00F629C7"/>
    <w:rsid w:val="00F6650C"/>
    <w:rsid w:val="00F70F41"/>
    <w:rsid w:val="00F71D94"/>
    <w:rsid w:val="00F726F4"/>
    <w:rsid w:val="00F77149"/>
    <w:rsid w:val="00F849F0"/>
    <w:rsid w:val="00F90608"/>
    <w:rsid w:val="00F96CE2"/>
    <w:rsid w:val="00FA5263"/>
    <w:rsid w:val="00FB362C"/>
    <w:rsid w:val="00FB5C39"/>
    <w:rsid w:val="00FB79D9"/>
    <w:rsid w:val="00FC0681"/>
    <w:rsid w:val="00FC12E8"/>
    <w:rsid w:val="00FC28BF"/>
    <w:rsid w:val="00FC71D9"/>
    <w:rsid w:val="00FC7675"/>
    <w:rsid w:val="00FD6F84"/>
    <w:rsid w:val="00FD71D2"/>
    <w:rsid w:val="00FE03E4"/>
    <w:rsid w:val="00FE1820"/>
    <w:rsid w:val="00FE1F1C"/>
    <w:rsid w:val="00FF3A3C"/>
    <w:rsid w:val="00FF5633"/>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2FB68-5109-41E3-A288-2CACB0CA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1F8"/>
  </w:style>
  <w:style w:type="paragraph" w:styleId="Heading1">
    <w:name w:val="heading 1"/>
    <w:basedOn w:val="Normal"/>
    <w:next w:val="Normal"/>
    <w:link w:val="Heading1Char"/>
    <w:uiPriority w:val="9"/>
    <w:qFormat/>
    <w:rsid w:val="00F5100D"/>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FB79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17D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0D"/>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BB25EA"/>
    <w:pPr>
      <w:ind w:left="720"/>
      <w:contextualSpacing/>
    </w:pPr>
  </w:style>
  <w:style w:type="paragraph" w:styleId="Header">
    <w:name w:val="header"/>
    <w:basedOn w:val="Normal"/>
    <w:link w:val="HeaderChar"/>
    <w:uiPriority w:val="99"/>
    <w:unhideWhenUsed/>
    <w:rsid w:val="00080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5B"/>
  </w:style>
  <w:style w:type="paragraph" w:styleId="Footer">
    <w:name w:val="footer"/>
    <w:basedOn w:val="Normal"/>
    <w:link w:val="FooterChar"/>
    <w:uiPriority w:val="99"/>
    <w:unhideWhenUsed/>
    <w:rsid w:val="00080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5B"/>
  </w:style>
  <w:style w:type="character" w:styleId="Hyperlink">
    <w:name w:val="Hyperlink"/>
    <w:basedOn w:val="DefaultParagraphFont"/>
    <w:uiPriority w:val="99"/>
    <w:unhideWhenUsed/>
    <w:rsid w:val="00D02512"/>
    <w:rPr>
      <w:color w:val="0563C1" w:themeColor="hyperlink"/>
      <w:u w:val="single"/>
    </w:rPr>
  </w:style>
  <w:style w:type="character" w:customStyle="1" w:styleId="Heading4Char">
    <w:name w:val="Heading 4 Char"/>
    <w:basedOn w:val="DefaultParagraphFont"/>
    <w:link w:val="Heading4"/>
    <w:uiPriority w:val="9"/>
    <w:semiHidden/>
    <w:rsid w:val="00517DB5"/>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4C75A0"/>
    <w:rPr>
      <w:i/>
      <w:iCs/>
    </w:rPr>
  </w:style>
  <w:style w:type="paragraph" w:styleId="BalloonText">
    <w:name w:val="Balloon Text"/>
    <w:basedOn w:val="Normal"/>
    <w:link w:val="BalloonTextChar"/>
    <w:uiPriority w:val="99"/>
    <w:semiHidden/>
    <w:unhideWhenUsed/>
    <w:rsid w:val="00AC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813"/>
    <w:rPr>
      <w:rFonts w:ascii="Segoe UI" w:hAnsi="Segoe UI" w:cs="Segoe UI"/>
      <w:sz w:val="18"/>
      <w:szCs w:val="18"/>
    </w:rPr>
  </w:style>
  <w:style w:type="paragraph" w:styleId="BodyText">
    <w:name w:val="Body Text"/>
    <w:basedOn w:val="Normal"/>
    <w:link w:val="BodyTextChar"/>
    <w:uiPriority w:val="1"/>
    <w:qFormat/>
    <w:rsid w:val="00DA2A3E"/>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2A3E"/>
    <w:rPr>
      <w:rFonts w:ascii="Times New Roman" w:eastAsia="Times New Roman" w:hAnsi="Times New Roman" w:cs="Times New Roman"/>
      <w:sz w:val="24"/>
      <w:szCs w:val="24"/>
    </w:rPr>
  </w:style>
  <w:style w:type="character" w:styleId="Strong">
    <w:name w:val="Strong"/>
    <w:basedOn w:val="DefaultParagraphFont"/>
    <w:uiPriority w:val="22"/>
    <w:qFormat/>
    <w:rsid w:val="00DA2A3E"/>
    <w:rPr>
      <w:b/>
      <w:bCs/>
    </w:rPr>
  </w:style>
  <w:style w:type="table" w:styleId="TableGrid">
    <w:name w:val="Table Grid"/>
    <w:basedOn w:val="TableNormal"/>
    <w:uiPriority w:val="59"/>
    <w:rsid w:val="00F30BF6"/>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F30B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0E16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B79D9"/>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20EE7"/>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20EE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777">
      <w:bodyDiv w:val="1"/>
      <w:marLeft w:val="0"/>
      <w:marRight w:val="0"/>
      <w:marTop w:val="0"/>
      <w:marBottom w:val="0"/>
      <w:divBdr>
        <w:top w:val="none" w:sz="0" w:space="0" w:color="auto"/>
        <w:left w:val="none" w:sz="0" w:space="0" w:color="auto"/>
        <w:bottom w:val="none" w:sz="0" w:space="0" w:color="auto"/>
        <w:right w:val="none" w:sz="0" w:space="0" w:color="auto"/>
      </w:divBdr>
    </w:div>
    <w:div w:id="74132972">
      <w:bodyDiv w:val="1"/>
      <w:marLeft w:val="0"/>
      <w:marRight w:val="0"/>
      <w:marTop w:val="0"/>
      <w:marBottom w:val="0"/>
      <w:divBdr>
        <w:top w:val="none" w:sz="0" w:space="0" w:color="auto"/>
        <w:left w:val="none" w:sz="0" w:space="0" w:color="auto"/>
        <w:bottom w:val="none" w:sz="0" w:space="0" w:color="auto"/>
        <w:right w:val="none" w:sz="0" w:space="0" w:color="auto"/>
      </w:divBdr>
    </w:div>
    <w:div w:id="94399536">
      <w:bodyDiv w:val="1"/>
      <w:marLeft w:val="0"/>
      <w:marRight w:val="0"/>
      <w:marTop w:val="0"/>
      <w:marBottom w:val="0"/>
      <w:divBdr>
        <w:top w:val="none" w:sz="0" w:space="0" w:color="auto"/>
        <w:left w:val="none" w:sz="0" w:space="0" w:color="auto"/>
        <w:bottom w:val="none" w:sz="0" w:space="0" w:color="auto"/>
        <w:right w:val="none" w:sz="0" w:space="0" w:color="auto"/>
      </w:divBdr>
    </w:div>
    <w:div w:id="102580232">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
    <w:div w:id="244804431">
      <w:bodyDiv w:val="1"/>
      <w:marLeft w:val="0"/>
      <w:marRight w:val="0"/>
      <w:marTop w:val="0"/>
      <w:marBottom w:val="0"/>
      <w:divBdr>
        <w:top w:val="none" w:sz="0" w:space="0" w:color="auto"/>
        <w:left w:val="none" w:sz="0" w:space="0" w:color="auto"/>
        <w:bottom w:val="none" w:sz="0" w:space="0" w:color="auto"/>
        <w:right w:val="none" w:sz="0" w:space="0" w:color="auto"/>
      </w:divBdr>
    </w:div>
    <w:div w:id="288557881">
      <w:bodyDiv w:val="1"/>
      <w:marLeft w:val="0"/>
      <w:marRight w:val="0"/>
      <w:marTop w:val="0"/>
      <w:marBottom w:val="0"/>
      <w:divBdr>
        <w:top w:val="none" w:sz="0" w:space="0" w:color="auto"/>
        <w:left w:val="none" w:sz="0" w:space="0" w:color="auto"/>
        <w:bottom w:val="none" w:sz="0" w:space="0" w:color="auto"/>
        <w:right w:val="none" w:sz="0" w:space="0" w:color="auto"/>
      </w:divBdr>
    </w:div>
    <w:div w:id="293948347">
      <w:bodyDiv w:val="1"/>
      <w:marLeft w:val="0"/>
      <w:marRight w:val="0"/>
      <w:marTop w:val="0"/>
      <w:marBottom w:val="0"/>
      <w:divBdr>
        <w:top w:val="none" w:sz="0" w:space="0" w:color="auto"/>
        <w:left w:val="none" w:sz="0" w:space="0" w:color="auto"/>
        <w:bottom w:val="none" w:sz="0" w:space="0" w:color="auto"/>
        <w:right w:val="none" w:sz="0" w:space="0" w:color="auto"/>
      </w:divBdr>
    </w:div>
    <w:div w:id="308559646">
      <w:bodyDiv w:val="1"/>
      <w:marLeft w:val="0"/>
      <w:marRight w:val="0"/>
      <w:marTop w:val="0"/>
      <w:marBottom w:val="0"/>
      <w:divBdr>
        <w:top w:val="none" w:sz="0" w:space="0" w:color="auto"/>
        <w:left w:val="none" w:sz="0" w:space="0" w:color="auto"/>
        <w:bottom w:val="none" w:sz="0" w:space="0" w:color="auto"/>
        <w:right w:val="none" w:sz="0" w:space="0" w:color="auto"/>
      </w:divBdr>
      <w:divsChild>
        <w:div w:id="1962228677">
          <w:marLeft w:val="0"/>
          <w:marRight w:val="0"/>
          <w:marTop w:val="0"/>
          <w:marBottom w:val="0"/>
          <w:divBdr>
            <w:top w:val="none" w:sz="0" w:space="0" w:color="auto"/>
            <w:left w:val="none" w:sz="0" w:space="0" w:color="auto"/>
            <w:bottom w:val="none" w:sz="0" w:space="0" w:color="auto"/>
            <w:right w:val="none" w:sz="0" w:space="0" w:color="auto"/>
          </w:divBdr>
          <w:divsChild>
            <w:div w:id="1884171951">
              <w:marLeft w:val="0"/>
              <w:marRight w:val="0"/>
              <w:marTop w:val="0"/>
              <w:marBottom w:val="0"/>
              <w:divBdr>
                <w:top w:val="none" w:sz="0" w:space="0" w:color="auto"/>
                <w:left w:val="none" w:sz="0" w:space="0" w:color="auto"/>
                <w:bottom w:val="none" w:sz="0" w:space="0" w:color="auto"/>
                <w:right w:val="none" w:sz="0" w:space="0" w:color="auto"/>
              </w:divBdr>
              <w:divsChild>
                <w:div w:id="616451724">
                  <w:marLeft w:val="0"/>
                  <w:marRight w:val="0"/>
                  <w:marTop w:val="0"/>
                  <w:marBottom w:val="0"/>
                  <w:divBdr>
                    <w:top w:val="none" w:sz="0" w:space="0" w:color="auto"/>
                    <w:left w:val="none" w:sz="0" w:space="0" w:color="auto"/>
                    <w:bottom w:val="none" w:sz="0" w:space="0" w:color="auto"/>
                    <w:right w:val="none" w:sz="0" w:space="0" w:color="auto"/>
                  </w:divBdr>
                  <w:divsChild>
                    <w:div w:id="80416510">
                      <w:marLeft w:val="0"/>
                      <w:marRight w:val="0"/>
                      <w:marTop w:val="0"/>
                      <w:marBottom w:val="0"/>
                      <w:divBdr>
                        <w:top w:val="none" w:sz="0" w:space="0" w:color="auto"/>
                        <w:left w:val="none" w:sz="0" w:space="0" w:color="auto"/>
                        <w:bottom w:val="none" w:sz="0" w:space="0" w:color="auto"/>
                        <w:right w:val="none" w:sz="0" w:space="0" w:color="auto"/>
                      </w:divBdr>
                      <w:divsChild>
                        <w:div w:id="433331291">
                          <w:marLeft w:val="0"/>
                          <w:marRight w:val="0"/>
                          <w:marTop w:val="0"/>
                          <w:marBottom w:val="0"/>
                          <w:divBdr>
                            <w:top w:val="none" w:sz="0" w:space="0" w:color="auto"/>
                            <w:left w:val="none" w:sz="0" w:space="0" w:color="auto"/>
                            <w:bottom w:val="none" w:sz="0" w:space="0" w:color="auto"/>
                            <w:right w:val="none" w:sz="0" w:space="0" w:color="auto"/>
                          </w:divBdr>
                          <w:divsChild>
                            <w:div w:id="1724673296">
                              <w:marLeft w:val="0"/>
                              <w:marRight w:val="0"/>
                              <w:marTop w:val="0"/>
                              <w:marBottom w:val="0"/>
                              <w:divBdr>
                                <w:top w:val="none" w:sz="0" w:space="0" w:color="auto"/>
                                <w:left w:val="none" w:sz="0" w:space="0" w:color="auto"/>
                                <w:bottom w:val="none" w:sz="0" w:space="0" w:color="auto"/>
                                <w:right w:val="none" w:sz="0" w:space="0" w:color="auto"/>
                              </w:divBdr>
                              <w:divsChild>
                                <w:div w:id="663357386">
                                  <w:marLeft w:val="0"/>
                                  <w:marRight w:val="0"/>
                                  <w:marTop w:val="0"/>
                                  <w:marBottom w:val="0"/>
                                  <w:divBdr>
                                    <w:top w:val="none" w:sz="0" w:space="0" w:color="auto"/>
                                    <w:left w:val="none" w:sz="0" w:space="0" w:color="auto"/>
                                    <w:bottom w:val="none" w:sz="0" w:space="0" w:color="auto"/>
                                    <w:right w:val="none" w:sz="0" w:space="0" w:color="auto"/>
                                  </w:divBdr>
                                  <w:divsChild>
                                    <w:div w:id="11337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6935">
                          <w:marLeft w:val="0"/>
                          <w:marRight w:val="0"/>
                          <w:marTop w:val="0"/>
                          <w:marBottom w:val="0"/>
                          <w:divBdr>
                            <w:top w:val="none" w:sz="0" w:space="0" w:color="auto"/>
                            <w:left w:val="none" w:sz="0" w:space="0" w:color="auto"/>
                            <w:bottom w:val="none" w:sz="0" w:space="0" w:color="auto"/>
                            <w:right w:val="none" w:sz="0" w:space="0" w:color="auto"/>
                          </w:divBdr>
                          <w:divsChild>
                            <w:div w:id="255791429">
                              <w:marLeft w:val="0"/>
                              <w:marRight w:val="0"/>
                              <w:marTop w:val="0"/>
                              <w:marBottom w:val="0"/>
                              <w:divBdr>
                                <w:top w:val="none" w:sz="0" w:space="0" w:color="auto"/>
                                <w:left w:val="none" w:sz="0" w:space="0" w:color="auto"/>
                                <w:bottom w:val="none" w:sz="0" w:space="0" w:color="auto"/>
                                <w:right w:val="none" w:sz="0" w:space="0" w:color="auto"/>
                              </w:divBdr>
                              <w:divsChild>
                                <w:div w:id="17832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824921">
      <w:bodyDiv w:val="1"/>
      <w:marLeft w:val="0"/>
      <w:marRight w:val="0"/>
      <w:marTop w:val="0"/>
      <w:marBottom w:val="0"/>
      <w:divBdr>
        <w:top w:val="none" w:sz="0" w:space="0" w:color="auto"/>
        <w:left w:val="none" w:sz="0" w:space="0" w:color="auto"/>
        <w:bottom w:val="none" w:sz="0" w:space="0" w:color="auto"/>
        <w:right w:val="none" w:sz="0" w:space="0" w:color="auto"/>
      </w:divBdr>
    </w:div>
    <w:div w:id="456606560">
      <w:bodyDiv w:val="1"/>
      <w:marLeft w:val="0"/>
      <w:marRight w:val="0"/>
      <w:marTop w:val="0"/>
      <w:marBottom w:val="0"/>
      <w:divBdr>
        <w:top w:val="none" w:sz="0" w:space="0" w:color="auto"/>
        <w:left w:val="none" w:sz="0" w:space="0" w:color="auto"/>
        <w:bottom w:val="none" w:sz="0" w:space="0" w:color="auto"/>
        <w:right w:val="none" w:sz="0" w:space="0" w:color="auto"/>
      </w:divBdr>
    </w:div>
    <w:div w:id="494683288">
      <w:bodyDiv w:val="1"/>
      <w:marLeft w:val="0"/>
      <w:marRight w:val="0"/>
      <w:marTop w:val="0"/>
      <w:marBottom w:val="0"/>
      <w:divBdr>
        <w:top w:val="none" w:sz="0" w:space="0" w:color="auto"/>
        <w:left w:val="none" w:sz="0" w:space="0" w:color="auto"/>
        <w:bottom w:val="none" w:sz="0" w:space="0" w:color="auto"/>
        <w:right w:val="none" w:sz="0" w:space="0" w:color="auto"/>
      </w:divBdr>
    </w:div>
    <w:div w:id="522287210">
      <w:bodyDiv w:val="1"/>
      <w:marLeft w:val="0"/>
      <w:marRight w:val="0"/>
      <w:marTop w:val="0"/>
      <w:marBottom w:val="0"/>
      <w:divBdr>
        <w:top w:val="none" w:sz="0" w:space="0" w:color="auto"/>
        <w:left w:val="none" w:sz="0" w:space="0" w:color="auto"/>
        <w:bottom w:val="none" w:sz="0" w:space="0" w:color="auto"/>
        <w:right w:val="none" w:sz="0" w:space="0" w:color="auto"/>
      </w:divBdr>
    </w:div>
    <w:div w:id="609776683">
      <w:bodyDiv w:val="1"/>
      <w:marLeft w:val="0"/>
      <w:marRight w:val="0"/>
      <w:marTop w:val="0"/>
      <w:marBottom w:val="0"/>
      <w:divBdr>
        <w:top w:val="none" w:sz="0" w:space="0" w:color="auto"/>
        <w:left w:val="none" w:sz="0" w:space="0" w:color="auto"/>
        <w:bottom w:val="none" w:sz="0" w:space="0" w:color="auto"/>
        <w:right w:val="none" w:sz="0" w:space="0" w:color="auto"/>
      </w:divBdr>
    </w:div>
    <w:div w:id="637222611">
      <w:bodyDiv w:val="1"/>
      <w:marLeft w:val="0"/>
      <w:marRight w:val="0"/>
      <w:marTop w:val="0"/>
      <w:marBottom w:val="0"/>
      <w:divBdr>
        <w:top w:val="none" w:sz="0" w:space="0" w:color="auto"/>
        <w:left w:val="none" w:sz="0" w:space="0" w:color="auto"/>
        <w:bottom w:val="none" w:sz="0" w:space="0" w:color="auto"/>
        <w:right w:val="none" w:sz="0" w:space="0" w:color="auto"/>
      </w:divBdr>
    </w:div>
    <w:div w:id="706105649">
      <w:bodyDiv w:val="1"/>
      <w:marLeft w:val="0"/>
      <w:marRight w:val="0"/>
      <w:marTop w:val="0"/>
      <w:marBottom w:val="0"/>
      <w:divBdr>
        <w:top w:val="none" w:sz="0" w:space="0" w:color="auto"/>
        <w:left w:val="none" w:sz="0" w:space="0" w:color="auto"/>
        <w:bottom w:val="none" w:sz="0" w:space="0" w:color="auto"/>
        <w:right w:val="none" w:sz="0" w:space="0" w:color="auto"/>
      </w:divBdr>
    </w:div>
    <w:div w:id="863833900">
      <w:bodyDiv w:val="1"/>
      <w:marLeft w:val="0"/>
      <w:marRight w:val="0"/>
      <w:marTop w:val="0"/>
      <w:marBottom w:val="0"/>
      <w:divBdr>
        <w:top w:val="none" w:sz="0" w:space="0" w:color="auto"/>
        <w:left w:val="none" w:sz="0" w:space="0" w:color="auto"/>
        <w:bottom w:val="none" w:sz="0" w:space="0" w:color="auto"/>
        <w:right w:val="none" w:sz="0" w:space="0" w:color="auto"/>
      </w:divBdr>
    </w:div>
    <w:div w:id="933366068">
      <w:bodyDiv w:val="1"/>
      <w:marLeft w:val="0"/>
      <w:marRight w:val="0"/>
      <w:marTop w:val="0"/>
      <w:marBottom w:val="0"/>
      <w:divBdr>
        <w:top w:val="none" w:sz="0" w:space="0" w:color="auto"/>
        <w:left w:val="none" w:sz="0" w:space="0" w:color="auto"/>
        <w:bottom w:val="none" w:sz="0" w:space="0" w:color="auto"/>
        <w:right w:val="none" w:sz="0" w:space="0" w:color="auto"/>
      </w:divBdr>
    </w:div>
    <w:div w:id="938369049">
      <w:bodyDiv w:val="1"/>
      <w:marLeft w:val="0"/>
      <w:marRight w:val="0"/>
      <w:marTop w:val="0"/>
      <w:marBottom w:val="0"/>
      <w:divBdr>
        <w:top w:val="none" w:sz="0" w:space="0" w:color="auto"/>
        <w:left w:val="none" w:sz="0" w:space="0" w:color="auto"/>
        <w:bottom w:val="none" w:sz="0" w:space="0" w:color="auto"/>
        <w:right w:val="none" w:sz="0" w:space="0" w:color="auto"/>
      </w:divBdr>
    </w:div>
    <w:div w:id="986125416">
      <w:bodyDiv w:val="1"/>
      <w:marLeft w:val="0"/>
      <w:marRight w:val="0"/>
      <w:marTop w:val="0"/>
      <w:marBottom w:val="0"/>
      <w:divBdr>
        <w:top w:val="none" w:sz="0" w:space="0" w:color="auto"/>
        <w:left w:val="none" w:sz="0" w:space="0" w:color="auto"/>
        <w:bottom w:val="none" w:sz="0" w:space="0" w:color="auto"/>
        <w:right w:val="none" w:sz="0" w:space="0" w:color="auto"/>
      </w:divBdr>
      <w:divsChild>
        <w:div w:id="847450828">
          <w:marLeft w:val="0"/>
          <w:marRight w:val="0"/>
          <w:marTop w:val="0"/>
          <w:marBottom w:val="0"/>
          <w:divBdr>
            <w:top w:val="none" w:sz="0" w:space="0" w:color="auto"/>
            <w:left w:val="none" w:sz="0" w:space="0" w:color="auto"/>
            <w:bottom w:val="none" w:sz="0" w:space="0" w:color="auto"/>
            <w:right w:val="none" w:sz="0" w:space="0" w:color="auto"/>
          </w:divBdr>
          <w:divsChild>
            <w:div w:id="412093225">
              <w:marLeft w:val="0"/>
              <w:marRight w:val="0"/>
              <w:marTop w:val="0"/>
              <w:marBottom w:val="0"/>
              <w:divBdr>
                <w:top w:val="none" w:sz="0" w:space="0" w:color="auto"/>
                <w:left w:val="none" w:sz="0" w:space="0" w:color="auto"/>
                <w:bottom w:val="none" w:sz="0" w:space="0" w:color="auto"/>
                <w:right w:val="none" w:sz="0" w:space="0" w:color="auto"/>
              </w:divBdr>
              <w:divsChild>
                <w:div w:id="520121422">
                  <w:marLeft w:val="0"/>
                  <w:marRight w:val="0"/>
                  <w:marTop w:val="0"/>
                  <w:marBottom w:val="0"/>
                  <w:divBdr>
                    <w:top w:val="none" w:sz="0" w:space="0" w:color="auto"/>
                    <w:left w:val="none" w:sz="0" w:space="0" w:color="auto"/>
                    <w:bottom w:val="none" w:sz="0" w:space="0" w:color="auto"/>
                    <w:right w:val="none" w:sz="0" w:space="0" w:color="auto"/>
                  </w:divBdr>
                  <w:divsChild>
                    <w:div w:id="7264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67032">
      <w:bodyDiv w:val="1"/>
      <w:marLeft w:val="0"/>
      <w:marRight w:val="0"/>
      <w:marTop w:val="0"/>
      <w:marBottom w:val="0"/>
      <w:divBdr>
        <w:top w:val="none" w:sz="0" w:space="0" w:color="auto"/>
        <w:left w:val="none" w:sz="0" w:space="0" w:color="auto"/>
        <w:bottom w:val="none" w:sz="0" w:space="0" w:color="auto"/>
        <w:right w:val="none" w:sz="0" w:space="0" w:color="auto"/>
      </w:divBdr>
      <w:divsChild>
        <w:div w:id="1613318681">
          <w:marLeft w:val="0"/>
          <w:marRight w:val="0"/>
          <w:marTop w:val="0"/>
          <w:marBottom w:val="0"/>
          <w:divBdr>
            <w:top w:val="none" w:sz="0" w:space="0" w:color="auto"/>
            <w:left w:val="none" w:sz="0" w:space="0" w:color="auto"/>
            <w:bottom w:val="none" w:sz="0" w:space="0" w:color="auto"/>
            <w:right w:val="none" w:sz="0" w:space="0" w:color="auto"/>
          </w:divBdr>
          <w:divsChild>
            <w:div w:id="319312274">
              <w:marLeft w:val="0"/>
              <w:marRight w:val="0"/>
              <w:marTop w:val="0"/>
              <w:marBottom w:val="0"/>
              <w:divBdr>
                <w:top w:val="none" w:sz="0" w:space="0" w:color="auto"/>
                <w:left w:val="none" w:sz="0" w:space="0" w:color="auto"/>
                <w:bottom w:val="none" w:sz="0" w:space="0" w:color="auto"/>
                <w:right w:val="none" w:sz="0" w:space="0" w:color="auto"/>
              </w:divBdr>
              <w:divsChild>
                <w:div w:id="893855500">
                  <w:marLeft w:val="0"/>
                  <w:marRight w:val="0"/>
                  <w:marTop w:val="0"/>
                  <w:marBottom w:val="0"/>
                  <w:divBdr>
                    <w:top w:val="none" w:sz="0" w:space="0" w:color="auto"/>
                    <w:left w:val="none" w:sz="0" w:space="0" w:color="auto"/>
                    <w:bottom w:val="none" w:sz="0" w:space="0" w:color="auto"/>
                    <w:right w:val="none" w:sz="0" w:space="0" w:color="auto"/>
                  </w:divBdr>
                  <w:divsChild>
                    <w:div w:id="1713572189">
                      <w:marLeft w:val="0"/>
                      <w:marRight w:val="0"/>
                      <w:marTop w:val="0"/>
                      <w:marBottom w:val="0"/>
                      <w:divBdr>
                        <w:top w:val="none" w:sz="0" w:space="0" w:color="auto"/>
                        <w:left w:val="none" w:sz="0" w:space="0" w:color="auto"/>
                        <w:bottom w:val="none" w:sz="0" w:space="0" w:color="auto"/>
                        <w:right w:val="none" w:sz="0" w:space="0" w:color="auto"/>
                      </w:divBdr>
                      <w:divsChild>
                        <w:div w:id="1158494380">
                          <w:marLeft w:val="0"/>
                          <w:marRight w:val="0"/>
                          <w:marTop w:val="0"/>
                          <w:marBottom w:val="0"/>
                          <w:divBdr>
                            <w:top w:val="none" w:sz="0" w:space="0" w:color="auto"/>
                            <w:left w:val="none" w:sz="0" w:space="0" w:color="auto"/>
                            <w:bottom w:val="none" w:sz="0" w:space="0" w:color="auto"/>
                            <w:right w:val="none" w:sz="0" w:space="0" w:color="auto"/>
                          </w:divBdr>
                          <w:divsChild>
                            <w:div w:id="806700359">
                              <w:marLeft w:val="0"/>
                              <w:marRight w:val="0"/>
                              <w:marTop w:val="0"/>
                              <w:marBottom w:val="0"/>
                              <w:divBdr>
                                <w:top w:val="none" w:sz="0" w:space="0" w:color="auto"/>
                                <w:left w:val="none" w:sz="0" w:space="0" w:color="auto"/>
                                <w:bottom w:val="none" w:sz="0" w:space="0" w:color="auto"/>
                                <w:right w:val="none" w:sz="0" w:space="0" w:color="auto"/>
                              </w:divBdr>
                              <w:divsChild>
                                <w:div w:id="632712454">
                                  <w:marLeft w:val="0"/>
                                  <w:marRight w:val="0"/>
                                  <w:marTop w:val="0"/>
                                  <w:marBottom w:val="0"/>
                                  <w:divBdr>
                                    <w:top w:val="none" w:sz="0" w:space="0" w:color="auto"/>
                                    <w:left w:val="none" w:sz="0" w:space="0" w:color="auto"/>
                                    <w:bottom w:val="none" w:sz="0" w:space="0" w:color="auto"/>
                                    <w:right w:val="none" w:sz="0" w:space="0" w:color="auto"/>
                                  </w:divBdr>
                                  <w:divsChild>
                                    <w:div w:id="21129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22614">
                          <w:marLeft w:val="0"/>
                          <w:marRight w:val="0"/>
                          <w:marTop w:val="0"/>
                          <w:marBottom w:val="0"/>
                          <w:divBdr>
                            <w:top w:val="none" w:sz="0" w:space="0" w:color="auto"/>
                            <w:left w:val="none" w:sz="0" w:space="0" w:color="auto"/>
                            <w:bottom w:val="none" w:sz="0" w:space="0" w:color="auto"/>
                            <w:right w:val="none" w:sz="0" w:space="0" w:color="auto"/>
                          </w:divBdr>
                          <w:divsChild>
                            <w:div w:id="358047234">
                              <w:marLeft w:val="0"/>
                              <w:marRight w:val="0"/>
                              <w:marTop w:val="0"/>
                              <w:marBottom w:val="0"/>
                              <w:divBdr>
                                <w:top w:val="none" w:sz="0" w:space="0" w:color="auto"/>
                                <w:left w:val="none" w:sz="0" w:space="0" w:color="auto"/>
                                <w:bottom w:val="none" w:sz="0" w:space="0" w:color="auto"/>
                                <w:right w:val="none" w:sz="0" w:space="0" w:color="auto"/>
                              </w:divBdr>
                              <w:divsChild>
                                <w:div w:id="8028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173633">
      <w:bodyDiv w:val="1"/>
      <w:marLeft w:val="0"/>
      <w:marRight w:val="0"/>
      <w:marTop w:val="0"/>
      <w:marBottom w:val="0"/>
      <w:divBdr>
        <w:top w:val="none" w:sz="0" w:space="0" w:color="auto"/>
        <w:left w:val="none" w:sz="0" w:space="0" w:color="auto"/>
        <w:bottom w:val="none" w:sz="0" w:space="0" w:color="auto"/>
        <w:right w:val="none" w:sz="0" w:space="0" w:color="auto"/>
      </w:divBdr>
    </w:div>
    <w:div w:id="1124080697">
      <w:bodyDiv w:val="1"/>
      <w:marLeft w:val="0"/>
      <w:marRight w:val="0"/>
      <w:marTop w:val="0"/>
      <w:marBottom w:val="0"/>
      <w:divBdr>
        <w:top w:val="none" w:sz="0" w:space="0" w:color="auto"/>
        <w:left w:val="none" w:sz="0" w:space="0" w:color="auto"/>
        <w:bottom w:val="none" w:sz="0" w:space="0" w:color="auto"/>
        <w:right w:val="none" w:sz="0" w:space="0" w:color="auto"/>
      </w:divBdr>
    </w:div>
    <w:div w:id="1249970899">
      <w:bodyDiv w:val="1"/>
      <w:marLeft w:val="0"/>
      <w:marRight w:val="0"/>
      <w:marTop w:val="0"/>
      <w:marBottom w:val="0"/>
      <w:divBdr>
        <w:top w:val="none" w:sz="0" w:space="0" w:color="auto"/>
        <w:left w:val="none" w:sz="0" w:space="0" w:color="auto"/>
        <w:bottom w:val="none" w:sz="0" w:space="0" w:color="auto"/>
        <w:right w:val="none" w:sz="0" w:space="0" w:color="auto"/>
      </w:divBdr>
    </w:div>
    <w:div w:id="1349600971">
      <w:bodyDiv w:val="1"/>
      <w:marLeft w:val="0"/>
      <w:marRight w:val="0"/>
      <w:marTop w:val="0"/>
      <w:marBottom w:val="0"/>
      <w:divBdr>
        <w:top w:val="none" w:sz="0" w:space="0" w:color="auto"/>
        <w:left w:val="none" w:sz="0" w:space="0" w:color="auto"/>
        <w:bottom w:val="none" w:sz="0" w:space="0" w:color="auto"/>
        <w:right w:val="none" w:sz="0" w:space="0" w:color="auto"/>
      </w:divBdr>
    </w:div>
    <w:div w:id="1379938400">
      <w:bodyDiv w:val="1"/>
      <w:marLeft w:val="0"/>
      <w:marRight w:val="0"/>
      <w:marTop w:val="0"/>
      <w:marBottom w:val="0"/>
      <w:divBdr>
        <w:top w:val="none" w:sz="0" w:space="0" w:color="auto"/>
        <w:left w:val="none" w:sz="0" w:space="0" w:color="auto"/>
        <w:bottom w:val="none" w:sz="0" w:space="0" w:color="auto"/>
        <w:right w:val="none" w:sz="0" w:space="0" w:color="auto"/>
      </w:divBdr>
    </w:div>
    <w:div w:id="1555583608">
      <w:bodyDiv w:val="1"/>
      <w:marLeft w:val="0"/>
      <w:marRight w:val="0"/>
      <w:marTop w:val="0"/>
      <w:marBottom w:val="0"/>
      <w:divBdr>
        <w:top w:val="none" w:sz="0" w:space="0" w:color="auto"/>
        <w:left w:val="none" w:sz="0" w:space="0" w:color="auto"/>
        <w:bottom w:val="none" w:sz="0" w:space="0" w:color="auto"/>
        <w:right w:val="none" w:sz="0" w:space="0" w:color="auto"/>
      </w:divBdr>
      <w:divsChild>
        <w:div w:id="1044868193">
          <w:marLeft w:val="0"/>
          <w:marRight w:val="0"/>
          <w:marTop w:val="0"/>
          <w:marBottom w:val="0"/>
          <w:divBdr>
            <w:top w:val="none" w:sz="0" w:space="0" w:color="auto"/>
            <w:left w:val="none" w:sz="0" w:space="0" w:color="auto"/>
            <w:bottom w:val="none" w:sz="0" w:space="0" w:color="auto"/>
            <w:right w:val="none" w:sz="0" w:space="0" w:color="auto"/>
          </w:divBdr>
          <w:divsChild>
            <w:div w:id="1280599562">
              <w:marLeft w:val="0"/>
              <w:marRight w:val="0"/>
              <w:marTop w:val="0"/>
              <w:marBottom w:val="0"/>
              <w:divBdr>
                <w:top w:val="none" w:sz="0" w:space="0" w:color="auto"/>
                <w:left w:val="none" w:sz="0" w:space="0" w:color="auto"/>
                <w:bottom w:val="none" w:sz="0" w:space="0" w:color="auto"/>
                <w:right w:val="none" w:sz="0" w:space="0" w:color="auto"/>
              </w:divBdr>
              <w:divsChild>
                <w:div w:id="1186866324">
                  <w:marLeft w:val="0"/>
                  <w:marRight w:val="0"/>
                  <w:marTop w:val="0"/>
                  <w:marBottom w:val="0"/>
                  <w:divBdr>
                    <w:top w:val="none" w:sz="0" w:space="0" w:color="auto"/>
                    <w:left w:val="none" w:sz="0" w:space="0" w:color="auto"/>
                    <w:bottom w:val="none" w:sz="0" w:space="0" w:color="auto"/>
                    <w:right w:val="none" w:sz="0" w:space="0" w:color="auto"/>
                  </w:divBdr>
                  <w:divsChild>
                    <w:div w:id="721056694">
                      <w:marLeft w:val="0"/>
                      <w:marRight w:val="0"/>
                      <w:marTop w:val="0"/>
                      <w:marBottom w:val="0"/>
                      <w:divBdr>
                        <w:top w:val="none" w:sz="0" w:space="0" w:color="auto"/>
                        <w:left w:val="none" w:sz="0" w:space="0" w:color="auto"/>
                        <w:bottom w:val="none" w:sz="0" w:space="0" w:color="auto"/>
                        <w:right w:val="none" w:sz="0" w:space="0" w:color="auto"/>
                      </w:divBdr>
                      <w:divsChild>
                        <w:div w:id="1581134163">
                          <w:marLeft w:val="0"/>
                          <w:marRight w:val="0"/>
                          <w:marTop w:val="0"/>
                          <w:marBottom w:val="0"/>
                          <w:divBdr>
                            <w:top w:val="none" w:sz="0" w:space="0" w:color="auto"/>
                            <w:left w:val="none" w:sz="0" w:space="0" w:color="auto"/>
                            <w:bottom w:val="none" w:sz="0" w:space="0" w:color="auto"/>
                            <w:right w:val="none" w:sz="0" w:space="0" w:color="auto"/>
                          </w:divBdr>
                          <w:divsChild>
                            <w:div w:id="2016150200">
                              <w:marLeft w:val="0"/>
                              <w:marRight w:val="0"/>
                              <w:marTop w:val="0"/>
                              <w:marBottom w:val="0"/>
                              <w:divBdr>
                                <w:top w:val="none" w:sz="0" w:space="0" w:color="auto"/>
                                <w:left w:val="none" w:sz="0" w:space="0" w:color="auto"/>
                                <w:bottom w:val="none" w:sz="0" w:space="0" w:color="auto"/>
                                <w:right w:val="none" w:sz="0" w:space="0" w:color="auto"/>
                              </w:divBdr>
                              <w:divsChild>
                                <w:div w:id="4131997">
                                  <w:marLeft w:val="0"/>
                                  <w:marRight w:val="0"/>
                                  <w:marTop w:val="0"/>
                                  <w:marBottom w:val="0"/>
                                  <w:divBdr>
                                    <w:top w:val="none" w:sz="0" w:space="0" w:color="auto"/>
                                    <w:left w:val="none" w:sz="0" w:space="0" w:color="auto"/>
                                    <w:bottom w:val="none" w:sz="0" w:space="0" w:color="auto"/>
                                    <w:right w:val="none" w:sz="0" w:space="0" w:color="auto"/>
                                  </w:divBdr>
                                  <w:divsChild>
                                    <w:div w:id="21056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9672">
                          <w:marLeft w:val="0"/>
                          <w:marRight w:val="0"/>
                          <w:marTop w:val="0"/>
                          <w:marBottom w:val="0"/>
                          <w:divBdr>
                            <w:top w:val="none" w:sz="0" w:space="0" w:color="auto"/>
                            <w:left w:val="none" w:sz="0" w:space="0" w:color="auto"/>
                            <w:bottom w:val="none" w:sz="0" w:space="0" w:color="auto"/>
                            <w:right w:val="none" w:sz="0" w:space="0" w:color="auto"/>
                          </w:divBdr>
                          <w:divsChild>
                            <w:div w:id="1522939616">
                              <w:marLeft w:val="0"/>
                              <w:marRight w:val="0"/>
                              <w:marTop w:val="0"/>
                              <w:marBottom w:val="0"/>
                              <w:divBdr>
                                <w:top w:val="none" w:sz="0" w:space="0" w:color="auto"/>
                                <w:left w:val="none" w:sz="0" w:space="0" w:color="auto"/>
                                <w:bottom w:val="none" w:sz="0" w:space="0" w:color="auto"/>
                                <w:right w:val="none" w:sz="0" w:space="0" w:color="auto"/>
                              </w:divBdr>
                              <w:divsChild>
                                <w:div w:id="17042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076880">
      <w:bodyDiv w:val="1"/>
      <w:marLeft w:val="0"/>
      <w:marRight w:val="0"/>
      <w:marTop w:val="0"/>
      <w:marBottom w:val="0"/>
      <w:divBdr>
        <w:top w:val="none" w:sz="0" w:space="0" w:color="auto"/>
        <w:left w:val="none" w:sz="0" w:space="0" w:color="auto"/>
        <w:bottom w:val="none" w:sz="0" w:space="0" w:color="auto"/>
        <w:right w:val="none" w:sz="0" w:space="0" w:color="auto"/>
      </w:divBdr>
    </w:div>
    <w:div w:id="1698778360">
      <w:bodyDiv w:val="1"/>
      <w:marLeft w:val="0"/>
      <w:marRight w:val="0"/>
      <w:marTop w:val="0"/>
      <w:marBottom w:val="0"/>
      <w:divBdr>
        <w:top w:val="none" w:sz="0" w:space="0" w:color="auto"/>
        <w:left w:val="none" w:sz="0" w:space="0" w:color="auto"/>
        <w:bottom w:val="none" w:sz="0" w:space="0" w:color="auto"/>
        <w:right w:val="none" w:sz="0" w:space="0" w:color="auto"/>
      </w:divBdr>
    </w:div>
    <w:div w:id="1712533712">
      <w:bodyDiv w:val="1"/>
      <w:marLeft w:val="0"/>
      <w:marRight w:val="0"/>
      <w:marTop w:val="0"/>
      <w:marBottom w:val="0"/>
      <w:divBdr>
        <w:top w:val="none" w:sz="0" w:space="0" w:color="auto"/>
        <w:left w:val="none" w:sz="0" w:space="0" w:color="auto"/>
        <w:bottom w:val="none" w:sz="0" w:space="0" w:color="auto"/>
        <w:right w:val="none" w:sz="0" w:space="0" w:color="auto"/>
      </w:divBdr>
    </w:div>
    <w:div w:id="1736318279">
      <w:bodyDiv w:val="1"/>
      <w:marLeft w:val="0"/>
      <w:marRight w:val="0"/>
      <w:marTop w:val="0"/>
      <w:marBottom w:val="0"/>
      <w:divBdr>
        <w:top w:val="none" w:sz="0" w:space="0" w:color="auto"/>
        <w:left w:val="none" w:sz="0" w:space="0" w:color="auto"/>
        <w:bottom w:val="none" w:sz="0" w:space="0" w:color="auto"/>
        <w:right w:val="none" w:sz="0" w:space="0" w:color="auto"/>
      </w:divBdr>
    </w:div>
    <w:div w:id="1750732260">
      <w:bodyDiv w:val="1"/>
      <w:marLeft w:val="0"/>
      <w:marRight w:val="0"/>
      <w:marTop w:val="0"/>
      <w:marBottom w:val="0"/>
      <w:divBdr>
        <w:top w:val="none" w:sz="0" w:space="0" w:color="auto"/>
        <w:left w:val="none" w:sz="0" w:space="0" w:color="auto"/>
        <w:bottom w:val="none" w:sz="0" w:space="0" w:color="auto"/>
        <w:right w:val="none" w:sz="0" w:space="0" w:color="auto"/>
      </w:divBdr>
    </w:div>
    <w:div w:id="1803696568">
      <w:bodyDiv w:val="1"/>
      <w:marLeft w:val="0"/>
      <w:marRight w:val="0"/>
      <w:marTop w:val="0"/>
      <w:marBottom w:val="0"/>
      <w:divBdr>
        <w:top w:val="none" w:sz="0" w:space="0" w:color="auto"/>
        <w:left w:val="none" w:sz="0" w:space="0" w:color="auto"/>
        <w:bottom w:val="none" w:sz="0" w:space="0" w:color="auto"/>
        <w:right w:val="none" w:sz="0" w:space="0" w:color="auto"/>
      </w:divBdr>
      <w:divsChild>
        <w:div w:id="1131360259">
          <w:marLeft w:val="0"/>
          <w:marRight w:val="0"/>
          <w:marTop w:val="0"/>
          <w:marBottom w:val="0"/>
          <w:divBdr>
            <w:top w:val="none" w:sz="0" w:space="0" w:color="auto"/>
            <w:left w:val="none" w:sz="0" w:space="0" w:color="auto"/>
            <w:bottom w:val="none" w:sz="0" w:space="0" w:color="auto"/>
            <w:right w:val="none" w:sz="0" w:space="0" w:color="auto"/>
          </w:divBdr>
          <w:divsChild>
            <w:div w:id="712000372">
              <w:marLeft w:val="0"/>
              <w:marRight w:val="0"/>
              <w:marTop w:val="0"/>
              <w:marBottom w:val="0"/>
              <w:divBdr>
                <w:top w:val="none" w:sz="0" w:space="0" w:color="auto"/>
                <w:left w:val="none" w:sz="0" w:space="0" w:color="auto"/>
                <w:bottom w:val="none" w:sz="0" w:space="0" w:color="auto"/>
                <w:right w:val="none" w:sz="0" w:space="0" w:color="auto"/>
              </w:divBdr>
              <w:divsChild>
                <w:div w:id="709106941">
                  <w:marLeft w:val="0"/>
                  <w:marRight w:val="0"/>
                  <w:marTop w:val="0"/>
                  <w:marBottom w:val="0"/>
                  <w:divBdr>
                    <w:top w:val="none" w:sz="0" w:space="0" w:color="auto"/>
                    <w:left w:val="none" w:sz="0" w:space="0" w:color="auto"/>
                    <w:bottom w:val="none" w:sz="0" w:space="0" w:color="auto"/>
                    <w:right w:val="none" w:sz="0" w:space="0" w:color="auto"/>
                  </w:divBdr>
                  <w:divsChild>
                    <w:div w:id="1850439636">
                      <w:marLeft w:val="0"/>
                      <w:marRight w:val="0"/>
                      <w:marTop w:val="0"/>
                      <w:marBottom w:val="0"/>
                      <w:divBdr>
                        <w:top w:val="none" w:sz="0" w:space="0" w:color="auto"/>
                        <w:left w:val="none" w:sz="0" w:space="0" w:color="auto"/>
                        <w:bottom w:val="none" w:sz="0" w:space="0" w:color="auto"/>
                        <w:right w:val="none" w:sz="0" w:space="0" w:color="auto"/>
                      </w:divBdr>
                      <w:divsChild>
                        <w:div w:id="1556427953">
                          <w:marLeft w:val="0"/>
                          <w:marRight w:val="0"/>
                          <w:marTop w:val="0"/>
                          <w:marBottom w:val="0"/>
                          <w:divBdr>
                            <w:top w:val="none" w:sz="0" w:space="0" w:color="auto"/>
                            <w:left w:val="none" w:sz="0" w:space="0" w:color="auto"/>
                            <w:bottom w:val="none" w:sz="0" w:space="0" w:color="auto"/>
                            <w:right w:val="none" w:sz="0" w:space="0" w:color="auto"/>
                          </w:divBdr>
                          <w:divsChild>
                            <w:div w:id="1710834835">
                              <w:marLeft w:val="0"/>
                              <w:marRight w:val="0"/>
                              <w:marTop w:val="0"/>
                              <w:marBottom w:val="0"/>
                              <w:divBdr>
                                <w:top w:val="none" w:sz="0" w:space="0" w:color="auto"/>
                                <w:left w:val="none" w:sz="0" w:space="0" w:color="auto"/>
                                <w:bottom w:val="none" w:sz="0" w:space="0" w:color="auto"/>
                                <w:right w:val="none" w:sz="0" w:space="0" w:color="auto"/>
                              </w:divBdr>
                              <w:divsChild>
                                <w:div w:id="77480370">
                                  <w:marLeft w:val="0"/>
                                  <w:marRight w:val="0"/>
                                  <w:marTop w:val="0"/>
                                  <w:marBottom w:val="0"/>
                                  <w:divBdr>
                                    <w:top w:val="none" w:sz="0" w:space="0" w:color="auto"/>
                                    <w:left w:val="none" w:sz="0" w:space="0" w:color="auto"/>
                                    <w:bottom w:val="none" w:sz="0" w:space="0" w:color="auto"/>
                                    <w:right w:val="none" w:sz="0" w:space="0" w:color="auto"/>
                                  </w:divBdr>
                                  <w:divsChild>
                                    <w:div w:id="16751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04935">
                          <w:marLeft w:val="0"/>
                          <w:marRight w:val="0"/>
                          <w:marTop w:val="0"/>
                          <w:marBottom w:val="0"/>
                          <w:divBdr>
                            <w:top w:val="none" w:sz="0" w:space="0" w:color="auto"/>
                            <w:left w:val="none" w:sz="0" w:space="0" w:color="auto"/>
                            <w:bottom w:val="none" w:sz="0" w:space="0" w:color="auto"/>
                            <w:right w:val="none" w:sz="0" w:space="0" w:color="auto"/>
                          </w:divBdr>
                          <w:divsChild>
                            <w:div w:id="1500272599">
                              <w:marLeft w:val="0"/>
                              <w:marRight w:val="0"/>
                              <w:marTop w:val="0"/>
                              <w:marBottom w:val="0"/>
                              <w:divBdr>
                                <w:top w:val="none" w:sz="0" w:space="0" w:color="auto"/>
                                <w:left w:val="none" w:sz="0" w:space="0" w:color="auto"/>
                                <w:bottom w:val="none" w:sz="0" w:space="0" w:color="auto"/>
                                <w:right w:val="none" w:sz="0" w:space="0" w:color="auto"/>
                              </w:divBdr>
                              <w:divsChild>
                                <w:div w:id="2076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417983">
      <w:bodyDiv w:val="1"/>
      <w:marLeft w:val="0"/>
      <w:marRight w:val="0"/>
      <w:marTop w:val="0"/>
      <w:marBottom w:val="0"/>
      <w:divBdr>
        <w:top w:val="none" w:sz="0" w:space="0" w:color="auto"/>
        <w:left w:val="none" w:sz="0" w:space="0" w:color="auto"/>
        <w:bottom w:val="none" w:sz="0" w:space="0" w:color="auto"/>
        <w:right w:val="none" w:sz="0" w:space="0" w:color="auto"/>
      </w:divBdr>
    </w:div>
    <w:div w:id="2010907480">
      <w:bodyDiv w:val="1"/>
      <w:marLeft w:val="0"/>
      <w:marRight w:val="0"/>
      <w:marTop w:val="0"/>
      <w:marBottom w:val="0"/>
      <w:divBdr>
        <w:top w:val="none" w:sz="0" w:space="0" w:color="auto"/>
        <w:left w:val="none" w:sz="0" w:space="0" w:color="auto"/>
        <w:bottom w:val="none" w:sz="0" w:space="0" w:color="auto"/>
        <w:right w:val="none" w:sz="0" w:space="0" w:color="auto"/>
      </w:divBdr>
    </w:div>
    <w:div w:id="2082755022">
      <w:bodyDiv w:val="1"/>
      <w:marLeft w:val="0"/>
      <w:marRight w:val="0"/>
      <w:marTop w:val="0"/>
      <w:marBottom w:val="0"/>
      <w:divBdr>
        <w:top w:val="none" w:sz="0" w:space="0" w:color="auto"/>
        <w:left w:val="none" w:sz="0" w:space="0" w:color="auto"/>
        <w:bottom w:val="none" w:sz="0" w:space="0" w:color="auto"/>
        <w:right w:val="none" w:sz="0" w:space="0" w:color="auto"/>
      </w:divBdr>
    </w:div>
    <w:div w:id="2092045183">
      <w:bodyDiv w:val="1"/>
      <w:marLeft w:val="0"/>
      <w:marRight w:val="0"/>
      <w:marTop w:val="0"/>
      <w:marBottom w:val="0"/>
      <w:divBdr>
        <w:top w:val="none" w:sz="0" w:space="0" w:color="auto"/>
        <w:left w:val="none" w:sz="0" w:space="0" w:color="auto"/>
        <w:bottom w:val="none" w:sz="0" w:space="0" w:color="auto"/>
        <w:right w:val="none" w:sz="0" w:space="0" w:color="auto"/>
      </w:divBdr>
    </w:div>
    <w:div w:id="2098745334">
      <w:bodyDiv w:val="1"/>
      <w:marLeft w:val="0"/>
      <w:marRight w:val="0"/>
      <w:marTop w:val="0"/>
      <w:marBottom w:val="0"/>
      <w:divBdr>
        <w:top w:val="none" w:sz="0" w:space="0" w:color="auto"/>
        <w:left w:val="none" w:sz="0" w:space="0" w:color="auto"/>
        <w:bottom w:val="none" w:sz="0" w:space="0" w:color="auto"/>
        <w:right w:val="none" w:sz="0" w:space="0" w:color="auto"/>
      </w:divBdr>
    </w:div>
    <w:div w:id="211173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nchng.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unchng.com" TargetMode="External"/><Relationship Id="rId4" Type="http://schemas.openxmlformats.org/officeDocument/2006/relationships/webSettings" Target="webSettings.xml"/><Relationship Id="rId9" Type="http://schemas.openxmlformats.org/officeDocument/2006/relationships/hyperlink" Target="http://punch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63</Pages>
  <Words>19116</Words>
  <Characters>108966</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622</cp:revision>
  <cp:lastPrinted>2025-06-10T11:37:00Z</cp:lastPrinted>
  <dcterms:created xsi:type="dcterms:W3CDTF">2024-12-18T11:12:00Z</dcterms:created>
  <dcterms:modified xsi:type="dcterms:W3CDTF">2025-06-10T13:50:00Z</dcterms:modified>
</cp:coreProperties>
</file>