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noProof/>
          <w:sz w:val="30"/>
          <w:szCs w:val="28"/>
        </w:rPr>
        <w:drawing>
          <wp:anchor distT="0" distB="0" distL="114300" distR="114300" simplePos="0" relativeHeight="251666432" behindDoc="0" locked="0" layoutInCell="1" allowOverlap="1">
            <wp:simplePos x="0" y="0"/>
            <wp:positionH relativeFrom="column">
              <wp:posOffset>1565910</wp:posOffset>
            </wp:positionH>
            <wp:positionV relativeFrom="paragraph">
              <wp:posOffset>-172720</wp:posOffset>
            </wp:positionV>
            <wp:extent cx="1315720"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y Received Files\IMG_20160313_141254.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15720" cy="1238250"/>
                    </a:xfrm>
                    <a:prstGeom prst="rect">
                      <a:avLst/>
                    </a:prstGeom>
                    <a:noFill/>
                    <a:ln w="9525">
                      <a:noFill/>
                      <a:miter lim="800000"/>
                      <a:headEnd/>
                      <a:tailEnd/>
                    </a:ln>
                  </pic:spPr>
                </pic:pic>
              </a:graphicData>
            </a:graphic>
            <wp14:sizeRelH relativeFrom="margin">
              <wp14:pctWidth>0</wp14:pctWidth>
            </wp14:sizeRelH>
          </wp:anchor>
        </w:drawing>
      </w: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tabs>
          <w:tab w:val="left" w:pos="1686"/>
          <w:tab w:val="center" w:pos="4230"/>
        </w:tabs>
        <w:jc w:val="center"/>
        <w:rPr>
          <w:rFonts w:ascii="Times New Roman" w:hAnsi="Times New Roman" w:cs="Times New Roman"/>
          <w:b/>
          <w:sz w:val="30"/>
          <w:szCs w:val="28"/>
        </w:rPr>
      </w:pPr>
    </w:p>
    <w:p w:rsidR="00711BA6" w:rsidRPr="00C75F9C" w:rsidRDefault="00711BA6" w:rsidP="00711BA6">
      <w:pPr>
        <w:tabs>
          <w:tab w:val="left" w:pos="1686"/>
          <w:tab w:val="center" w:pos="4230"/>
        </w:tabs>
        <w:jc w:val="center"/>
        <w:rPr>
          <w:rFonts w:ascii="Times New Roman" w:hAnsi="Times New Roman" w:cs="Times New Roman"/>
          <w:b/>
          <w:sz w:val="48"/>
          <w:szCs w:val="48"/>
        </w:rPr>
      </w:pPr>
      <w:r w:rsidRPr="00C75F9C">
        <w:rPr>
          <w:rFonts w:ascii="Times New Roman" w:hAnsi="Times New Roman" w:cs="Times New Roman"/>
          <w:b/>
          <w:sz w:val="48"/>
          <w:szCs w:val="48"/>
        </w:rPr>
        <w:t>PROXIMATE</w:t>
      </w:r>
      <w:r w:rsidR="00C46784">
        <w:rPr>
          <w:rFonts w:ascii="Times New Roman" w:hAnsi="Times New Roman" w:cs="Times New Roman"/>
          <w:b/>
          <w:sz w:val="48"/>
          <w:szCs w:val="48"/>
        </w:rPr>
        <w:t xml:space="preserve"> ANALYSIS OF VELVET BEANS SEED </w:t>
      </w:r>
      <w:r w:rsidRPr="00C75F9C">
        <w:rPr>
          <w:rFonts w:ascii="Times New Roman" w:hAnsi="Times New Roman" w:cs="Times New Roman"/>
          <w:b/>
          <w:sz w:val="48"/>
          <w:szCs w:val="48"/>
        </w:rPr>
        <w:t>MUCUNA PRURIENS</w:t>
      </w:r>
    </w:p>
    <w:p w:rsidR="00711BA6" w:rsidRDefault="00711BA6" w:rsidP="00711BA6">
      <w:pPr>
        <w:tabs>
          <w:tab w:val="left" w:pos="1686"/>
          <w:tab w:val="center" w:pos="4230"/>
        </w:tabs>
        <w:jc w:val="center"/>
        <w:rPr>
          <w:rFonts w:ascii="Times New Roman" w:hAnsi="Times New Roman" w:cs="Times New Roman"/>
          <w:b/>
          <w:i/>
          <w:sz w:val="30"/>
          <w:szCs w:val="28"/>
        </w:rPr>
      </w:pPr>
    </w:p>
    <w:p w:rsidR="00711BA6" w:rsidRPr="006B7672" w:rsidRDefault="00711BA6" w:rsidP="00711BA6">
      <w:pPr>
        <w:tabs>
          <w:tab w:val="left" w:pos="1686"/>
          <w:tab w:val="center" w:pos="4230"/>
        </w:tabs>
        <w:jc w:val="center"/>
        <w:rPr>
          <w:rFonts w:ascii="Times New Roman" w:hAnsi="Times New Roman" w:cs="Times New Roman"/>
          <w:b/>
          <w:i/>
          <w:sz w:val="30"/>
          <w:szCs w:val="28"/>
        </w:rPr>
      </w:pPr>
      <w:r w:rsidRPr="006B7672">
        <w:rPr>
          <w:rFonts w:ascii="Times New Roman" w:hAnsi="Times New Roman" w:cs="Times New Roman"/>
          <w:b/>
          <w:i/>
          <w:sz w:val="30"/>
          <w:szCs w:val="28"/>
        </w:rPr>
        <w:t>PRESENTED BY</w:t>
      </w:r>
    </w:p>
    <w:p w:rsidR="00711BA6" w:rsidRPr="006B7672" w:rsidRDefault="00711BA6" w:rsidP="00711BA6">
      <w:pPr>
        <w:tabs>
          <w:tab w:val="left" w:pos="1686"/>
          <w:tab w:val="center" w:pos="4230"/>
        </w:tabs>
        <w:jc w:val="center"/>
        <w:rPr>
          <w:rFonts w:ascii="Times New Roman" w:hAnsi="Times New Roman" w:cs="Times New Roman"/>
          <w:b/>
          <w:i/>
          <w:sz w:val="30"/>
          <w:szCs w:val="28"/>
        </w:rPr>
      </w:pPr>
    </w:p>
    <w:p w:rsidR="00711BA6" w:rsidRPr="006B7672" w:rsidRDefault="00711BA6" w:rsidP="00711BA6">
      <w:pPr>
        <w:jc w:val="center"/>
        <w:rPr>
          <w:rFonts w:ascii="Times New Roman" w:hAnsi="Times New Roman" w:cs="Times New Roman"/>
          <w:b/>
          <w:sz w:val="30"/>
          <w:szCs w:val="28"/>
        </w:rPr>
      </w:pPr>
    </w:p>
    <w:p w:rsidR="00C46784" w:rsidRDefault="00C46784" w:rsidP="00C46784">
      <w:pPr>
        <w:jc w:val="center"/>
        <w:rPr>
          <w:rFonts w:asciiTheme="majorHAnsi" w:hAnsiTheme="majorHAnsi" w:cs="Times New Roman"/>
          <w:b/>
          <w:sz w:val="32"/>
          <w:szCs w:val="32"/>
        </w:rPr>
      </w:pPr>
      <w:r>
        <w:rPr>
          <w:rFonts w:asciiTheme="majorHAnsi" w:hAnsiTheme="majorHAnsi" w:cs="Times New Roman"/>
          <w:b/>
          <w:sz w:val="32"/>
          <w:szCs w:val="32"/>
        </w:rPr>
        <w:t>JIMOH ISIAQ</w:t>
      </w:r>
    </w:p>
    <w:p w:rsidR="00711BA6" w:rsidRPr="007D2584" w:rsidRDefault="00711BA6" w:rsidP="00C46784">
      <w:pPr>
        <w:jc w:val="center"/>
        <w:rPr>
          <w:rFonts w:asciiTheme="majorHAnsi" w:hAnsiTheme="majorHAnsi" w:cs="Times New Roman"/>
          <w:b/>
          <w:sz w:val="32"/>
          <w:szCs w:val="32"/>
        </w:rPr>
      </w:pPr>
      <w:r w:rsidRPr="007D2584">
        <w:rPr>
          <w:rFonts w:asciiTheme="majorHAnsi" w:hAnsiTheme="majorHAnsi" w:cs="Times New Roman"/>
          <w:b/>
          <w:sz w:val="32"/>
          <w:szCs w:val="32"/>
        </w:rPr>
        <w:t>HND/</w:t>
      </w:r>
      <w:r w:rsidR="00C46784">
        <w:rPr>
          <w:rFonts w:asciiTheme="majorHAnsi" w:hAnsiTheme="majorHAnsi" w:cs="Times New Roman"/>
          <w:b/>
          <w:sz w:val="32"/>
          <w:szCs w:val="32"/>
        </w:rPr>
        <w:t>23</w:t>
      </w:r>
      <w:r w:rsidRPr="007D2584">
        <w:rPr>
          <w:rFonts w:asciiTheme="majorHAnsi" w:hAnsiTheme="majorHAnsi" w:cs="Times New Roman"/>
          <w:b/>
          <w:sz w:val="32"/>
          <w:szCs w:val="32"/>
        </w:rPr>
        <w:t>/SLT/FT/</w:t>
      </w:r>
      <w:r w:rsidR="00C46784">
        <w:rPr>
          <w:rFonts w:asciiTheme="majorHAnsi" w:hAnsiTheme="majorHAnsi" w:cs="Times New Roman"/>
          <w:b/>
          <w:sz w:val="32"/>
          <w:szCs w:val="32"/>
        </w:rPr>
        <w:t>0473</w:t>
      </w:r>
    </w:p>
    <w:p w:rsidR="00C46784" w:rsidRDefault="00C46784" w:rsidP="00711BA6">
      <w:pPr>
        <w:tabs>
          <w:tab w:val="left" w:pos="6990"/>
        </w:tabs>
        <w:jc w:val="center"/>
        <w:rPr>
          <w:rFonts w:asciiTheme="majorHAnsi" w:hAnsiTheme="majorHAnsi" w:cs="Times New Roman"/>
          <w:b/>
          <w:sz w:val="36"/>
          <w:szCs w:val="36"/>
        </w:rPr>
      </w:pPr>
    </w:p>
    <w:p w:rsidR="00C46784" w:rsidRDefault="00C46784" w:rsidP="00711BA6">
      <w:pPr>
        <w:tabs>
          <w:tab w:val="left" w:pos="6990"/>
        </w:tabs>
        <w:jc w:val="center"/>
        <w:rPr>
          <w:rFonts w:asciiTheme="majorHAnsi" w:hAnsiTheme="majorHAnsi" w:cs="Times New Roman"/>
          <w:b/>
          <w:sz w:val="36"/>
          <w:szCs w:val="36"/>
        </w:rPr>
      </w:pPr>
    </w:p>
    <w:p w:rsidR="00711BA6" w:rsidRPr="007D2584" w:rsidRDefault="00711BA6" w:rsidP="00711BA6">
      <w:pPr>
        <w:tabs>
          <w:tab w:val="left" w:pos="6990"/>
        </w:tabs>
        <w:jc w:val="center"/>
        <w:rPr>
          <w:rFonts w:asciiTheme="majorHAnsi" w:hAnsiTheme="majorHAnsi" w:cs="Times New Roman"/>
          <w:b/>
          <w:sz w:val="36"/>
          <w:szCs w:val="36"/>
        </w:rPr>
      </w:pPr>
      <w:r w:rsidRPr="007D2584">
        <w:rPr>
          <w:rFonts w:asciiTheme="majorHAnsi" w:hAnsiTheme="majorHAnsi" w:cs="Times New Roman"/>
          <w:b/>
          <w:sz w:val="36"/>
          <w:szCs w:val="36"/>
        </w:rPr>
        <w:t>SUPERVISED BY:</w:t>
      </w:r>
    </w:p>
    <w:p w:rsidR="00711BA6" w:rsidRPr="007D2584" w:rsidRDefault="00711BA6" w:rsidP="00711BA6">
      <w:pPr>
        <w:tabs>
          <w:tab w:val="left" w:pos="2715"/>
          <w:tab w:val="center" w:pos="4275"/>
          <w:tab w:val="left" w:pos="6990"/>
        </w:tabs>
        <w:rPr>
          <w:rFonts w:asciiTheme="majorHAnsi" w:hAnsiTheme="majorHAnsi" w:cs="Times New Roman"/>
          <w:b/>
          <w:sz w:val="36"/>
          <w:szCs w:val="36"/>
        </w:rPr>
      </w:pPr>
      <w:r w:rsidRPr="007D2584">
        <w:rPr>
          <w:rFonts w:asciiTheme="majorHAnsi" w:hAnsiTheme="majorHAnsi" w:cs="Times New Roman"/>
          <w:b/>
          <w:sz w:val="36"/>
          <w:szCs w:val="36"/>
        </w:rPr>
        <w:tab/>
      </w:r>
      <w:r w:rsidRPr="007D2584">
        <w:rPr>
          <w:rFonts w:asciiTheme="majorHAnsi" w:hAnsiTheme="majorHAnsi" w:cs="Times New Roman"/>
          <w:b/>
          <w:sz w:val="36"/>
          <w:szCs w:val="36"/>
        </w:rPr>
        <w:tab/>
        <w:t>MR. OSENI, T. O.</w:t>
      </w:r>
    </w:p>
    <w:p w:rsidR="00711BA6" w:rsidRPr="007D2584" w:rsidRDefault="00711BA6" w:rsidP="00711BA6">
      <w:pPr>
        <w:tabs>
          <w:tab w:val="left" w:pos="6990"/>
        </w:tabs>
        <w:jc w:val="center"/>
        <w:rPr>
          <w:rFonts w:asciiTheme="majorHAnsi" w:hAnsiTheme="majorHAnsi" w:cs="Times New Roman"/>
          <w:b/>
          <w:sz w:val="36"/>
          <w:szCs w:val="36"/>
        </w:rPr>
      </w:pPr>
    </w:p>
    <w:p w:rsidR="00711BA6" w:rsidRPr="007D2584" w:rsidRDefault="00711BA6" w:rsidP="002C5E27">
      <w:pPr>
        <w:jc w:val="center"/>
        <w:rPr>
          <w:rFonts w:asciiTheme="majorHAnsi" w:hAnsiTheme="majorHAnsi" w:cs="Times New Roman"/>
          <w:b/>
          <w:sz w:val="36"/>
          <w:szCs w:val="36"/>
        </w:rPr>
      </w:pPr>
      <w:r w:rsidRPr="007D2584">
        <w:rPr>
          <w:rFonts w:asciiTheme="majorHAnsi" w:hAnsiTheme="majorHAnsi" w:cs="Times New Roman"/>
          <w:b/>
          <w:sz w:val="36"/>
          <w:szCs w:val="36"/>
        </w:rPr>
        <w:t xml:space="preserve">BEING A PROJECT RESEARCH SUBMITTED TO THE DEPARTMENT OF SCIENCES LABORATORY TECHNOLOGY (SLT) BIOCHEMISTRY UNIT  </w:t>
      </w:r>
    </w:p>
    <w:p w:rsidR="002C5E27" w:rsidRDefault="002C5E27" w:rsidP="00711BA6">
      <w:pPr>
        <w:jc w:val="center"/>
        <w:rPr>
          <w:rFonts w:asciiTheme="majorHAnsi" w:hAnsiTheme="majorHAnsi" w:cs="Times New Roman"/>
          <w:b/>
          <w:sz w:val="36"/>
          <w:szCs w:val="36"/>
        </w:rPr>
      </w:pPr>
    </w:p>
    <w:p w:rsidR="002C5E27" w:rsidRDefault="00711BA6" w:rsidP="002C5E27">
      <w:pPr>
        <w:jc w:val="center"/>
        <w:rPr>
          <w:rFonts w:asciiTheme="majorHAnsi" w:hAnsiTheme="majorHAnsi" w:cs="Times New Roman"/>
          <w:b/>
          <w:sz w:val="36"/>
          <w:szCs w:val="36"/>
        </w:rPr>
      </w:pPr>
      <w:r w:rsidRPr="007D2584">
        <w:rPr>
          <w:rFonts w:asciiTheme="majorHAnsi" w:hAnsiTheme="majorHAnsi" w:cs="Times New Roman"/>
          <w:b/>
          <w:sz w:val="36"/>
          <w:szCs w:val="36"/>
        </w:rPr>
        <w:t>INST</w:t>
      </w:r>
      <w:r w:rsidR="002C5E27">
        <w:rPr>
          <w:rFonts w:asciiTheme="majorHAnsi" w:hAnsiTheme="majorHAnsi" w:cs="Times New Roman"/>
          <w:b/>
          <w:sz w:val="36"/>
          <w:szCs w:val="36"/>
        </w:rPr>
        <w:t xml:space="preserve">ITUTE OF APPLIED SCIENCES (IAS), </w:t>
      </w:r>
    </w:p>
    <w:p w:rsidR="00711BA6" w:rsidRDefault="002C5E27" w:rsidP="00711BA6">
      <w:pPr>
        <w:jc w:val="center"/>
        <w:rPr>
          <w:rFonts w:asciiTheme="majorHAnsi" w:hAnsiTheme="majorHAnsi" w:cs="Times New Roman"/>
          <w:b/>
          <w:sz w:val="36"/>
          <w:szCs w:val="36"/>
        </w:rPr>
      </w:pPr>
      <w:r>
        <w:rPr>
          <w:rFonts w:asciiTheme="majorHAnsi" w:hAnsiTheme="majorHAnsi" w:cs="Times New Roman"/>
          <w:b/>
          <w:sz w:val="36"/>
          <w:szCs w:val="36"/>
        </w:rPr>
        <w:t>KWARA STATE POLYTECHNIC, ILORIN</w:t>
      </w:r>
    </w:p>
    <w:p w:rsidR="002C5E27" w:rsidRPr="007D2584" w:rsidRDefault="002C5E27" w:rsidP="00711BA6">
      <w:pPr>
        <w:jc w:val="center"/>
        <w:rPr>
          <w:rFonts w:asciiTheme="majorHAnsi" w:hAnsiTheme="majorHAnsi" w:cs="Times New Roman"/>
          <w:b/>
          <w:sz w:val="36"/>
          <w:szCs w:val="36"/>
        </w:rPr>
      </w:pPr>
    </w:p>
    <w:p w:rsidR="00711BA6" w:rsidRPr="007D2584" w:rsidRDefault="00711BA6" w:rsidP="00711BA6">
      <w:pPr>
        <w:tabs>
          <w:tab w:val="left" w:pos="6990"/>
        </w:tabs>
        <w:jc w:val="center"/>
        <w:rPr>
          <w:rFonts w:asciiTheme="majorHAnsi" w:hAnsiTheme="majorHAnsi" w:cs="Times New Roman"/>
          <w:b/>
          <w:sz w:val="36"/>
          <w:szCs w:val="36"/>
        </w:rPr>
      </w:pPr>
      <w:r w:rsidRPr="007D2584">
        <w:rPr>
          <w:rFonts w:asciiTheme="majorHAnsi" w:hAnsiTheme="majorHAnsi" w:cs="Times New Roman"/>
          <w:b/>
          <w:sz w:val="36"/>
          <w:szCs w:val="36"/>
        </w:rPr>
        <w:t>IN PARTIAL FULFILLMENT OF THE REQUIREMENTS FOR THE AWARD OF HIGHER NATIONAL DIPLOMA (HND)</w:t>
      </w:r>
    </w:p>
    <w:p w:rsidR="00711BA6" w:rsidRPr="007D2584" w:rsidRDefault="00711BA6" w:rsidP="00711BA6">
      <w:pPr>
        <w:tabs>
          <w:tab w:val="left" w:pos="2715"/>
          <w:tab w:val="center" w:pos="4275"/>
          <w:tab w:val="left" w:pos="6990"/>
        </w:tabs>
        <w:rPr>
          <w:rFonts w:asciiTheme="majorHAnsi" w:hAnsiTheme="majorHAnsi" w:cs="Times New Roman"/>
          <w:b/>
          <w:sz w:val="36"/>
          <w:szCs w:val="36"/>
        </w:rPr>
      </w:pPr>
    </w:p>
    <w:p w:rsidR="00711BA6" w:rsidRPr="007D2584" w:rsidRDefault="00C46784" w:rsidP="00C46784">
      <w:pPr>
        <w:tabs>
          <w:tab w:val="left" w:pos="6990"/>
        </w:tabs>
        <w:jc w:val="right"/>
        <w:rPr>
          <w:rFonts w:asciiTheme="majorHAnsi" w:hAnsiTheme="majorHAnsi" w:cs="Times New Roman"/>
          <w:b/>
          <w:sz w:val="36"/>
          <w:szCs w:val="36"/>
        </w:rPr>
      </w:pPr>
      <w:r>
        <w:rPr>
          <w:rFonts w:asciiTheme="majorHAnsi" w:hAnsiTheme="majorHAnsi" w:cs="Times New Roman"/>
          <w:b/>
          <w:sz w:val="36"/>
          <w:szCs w:val="36"/>
        </w:rPr>
        <w:t>JULY</w:t>
      </w:r>
      <w:r w:rsidR="00711BA6">
        <w:rPr>
          <w:rFonts w:asciiTheme="majorHAnsi" w:hAnsiTheme="majorHAnsi" w:cs="Times New Roman"/>
          <w:b/>
          <w:sz w:val="36"/>
          <w:szCs w:val="36"/>
        </w:rPr>
        <w:t>, 202</w:t>
      </w:r>
      <w:r>
        <w:rPr>
          <w:rFonts w:asciiTheme="majorHAnsi" w:hAnsiTheme="majorHAnsi" w:cs="Times New Roman"/>
          <w:b/>
          <w:sz w:val="36"/>
          <w:szCs w:val="36"/>
        </w:rPr>
        <w:t>5</w:t>
      </w:r>
    </w:p>
    <w:p w:rsidR="00711BA6" w:rsidRDefault="00711BA6" w:rsidP="00711BA6">
      <w:pPr>
        <w:jc w:val="center"/>
        <w:rPr>
          <w:rFonts w:ascii="Times New Roman" w:hAnsi="Times New Roman" w:cs="Times New Roman"/>
          <w:b/>
          <w:sz w:val="30"/>
          <w:szCs w:val="28"/>
        </w:rPr>
      </w:pPr>
      <w:r w:rsidRPr="007D2584">
        <w:rPr>
          <w:rFonts w:asciiTheme="majorHAnsi" w:hAnsiTheme="majorHAnsi" w:cs="Times New Roman"/>
          <w:b/>
          <w:sz w:val="36"/>
          <w:szCs w:val="36"/>
        </w:rPr>
        <w:br w:type="page"/>
      </w:r>
      <w:r w:rsidRPr="006B7672">
        <w:rPr>
          <w:rFonts w:ascii="Times New Roman" w:hAnsi="Times New Roman" w:cs="Times New Roman"/>
          <w:b/>
          <w:sz w:val="30"/>
          <w:szCs w:val="28"/>
        </w:rPr>
        <w:lastRenderedPageBreak/>
        <w:t>CERTIFICATION</w:t>
      </w:r>
    </w:p>
    <w:p w:rsidR="00711BA6" w:rsidRPr="00272104" w:rsidRDefault="00711BA6" w:rsidP="00711BA6">
      <w:pPr>
        <w:tabs>
          <w:tab w:val="left" w:pos="6990"/>
        </w:tabs>
        <w:spacing w:line="360" w:lineRule="auto"/>
        <w:rPr>
          <w:rFonts w:ascii="Times New Roman" w:hAnsi="Times New Roman" w:cs="Times New Roman"/>
          <w:b/>
          <w:i/>
          <w:sz w:val="28"/>
          <w:szCs w:val="28"/>
        </w:rPr>
      </w:pPr>
    </w:p>
    <w:p w:rsidR="00711BA6" w:rsidRPr="006B7672" w:rsidRDefault="00711BA6" w:rsidP="002C5E27">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This is to certify that this project research was written </w:t>
      </w:r>
      <w:r w:rsidRPr="00C46784">
        <w:rPr>
          <w:rFonts w:ascii="Times New Roman" w:hAnsi="Times New Roman" w:cs="Times New Roman"/>
          <w:bCs/>
          <w:sz w:val="30"/>
          <w:szCs w:val="28"/>
        </w:rPr>
        <w:t>by</w:t>
      </w:r>
      <w:r w:rsidRPr="006B7672">
        <w:rPr>
          <w:rFonts w:ascii="Times New Roman" w:hAnsi="Times New Roman" w:cs="Times New Roman"/>
          <w:b/>
          <w:sz w:val="30"/>
          <w:szCs w:val="28"/>
        </w:rPr>
        <w:t xml:space="preserve"> </w:t>
      </w:r>
      <w:r w:rsidR="00C46784">
        <w:rPr>
          <w:rFonts w:asciiTheme="majorHAnsi" w:hAnsiTheme="majorHAnsi" w:cs="Times New Roman"/>
          <w:b/>
          <w:sz w:val="28"/>
          <w:szCs w:val="28"/>
        </w:rPr>
        <w:t>JIMOH ISIAQ</w:t>
      </w:r>
      <w:r w:rsidRPr="00272104">
        <w:rPr>
          <w:rFonts w:asciiTheme="majorHAnsi" w:hAnsiTheme="majorHAnsi" w:cs="Times New Roman"/>
          <w:b/>
          <w:sz w:val="28"/>
          <w:szCs w:val="28"/>
        </w:rPr>
        <w:t xml:space="preserve">   HND/</w:t>
      </w:r>
      <w:r w:rsidR="00C46784">
        <w:rPr>
          <w:rFonts w:asciiTheme="majorHAnsi" w:hAnsiTheme="majorHAnsi" w:cs="Times New Roman"/>
          <w:b/>
          <w:sz w:val="28"/>
          <w:szCs w:val="28"/>
        </w:rPr>
        <w:t>23</w:t>
      </w:r>
      <w:r w:rsidRPr="00272104">
        <w:rPr>
          <w:rFonts w:asciiTheme="majorHAnsi" w:hAnsiTheme="majorHAnsi" w:cs="Times New Roman"/>
          <w:b/>
          <w:sz w:val="28"/>
          <w:szCs w:val="28"/>
        </w:rPr>
        <w:t>/SLT/FT/</w:t>
      </w:r>
      <w:r w:rsidR="00C46784">
        <w:rPr>
          <w:rFonts w:asciiTheme="majorHAnsi" w:hAnsiTheme="majorHAnsi" w:cs="Times New Roman"/>
          <w:b/>
          <w:sz w:val="28"/>
          <w:szCs w:val="28"/>
        </w:rPr>
        <w:t>0473</w:t>
      </w:r>
      <w:r w:rsidRPr="006B7672">
        <w:rPr>
          <w:rFonts w:ascii="Times New Roman" w:hAnsi="Times New Roman" w:cs="Times New Roman"/>
          <w:b/>
          <w:sz w:val="30"/>
          <w:szCs w:val="28"/>
        </w:rPr>
        <w:t xml:space="preserve"> </w:t>
      </w:r>
      <w:r w:rsidRPr="006B7672">
        <w:rPr>
          <w:rFonts w:ascii="Times New Roman" w:hAnsi="Times New Roman" w:cs="Times New Roman"/>
          <w:sz w:val="30"/>
          <w:szCs w:val="28"/>
        </w:rPr>
        <w:t>and submitted to the Department of Science Laboratory Technology, Biochemistry Unit, Institute of Applied Sciences (IAS), Kwara State Polytechnic, Ilorin and has been read and approved as a partial fulfillment for the award of Higher National Diploma (HND) in Science Laboratory Technology.</w:t>
      </w:r>
    </w:p>
    <w:p w:rsidR="00711BA6" w:rsidRPr="006B7672" w:rsidRDefault="00711BA6" w:rsidP="00711BA6">
      <w:pPr>
        <w:spacing w:line="360" w:lineRule="auto"/>
        <w:rPr>
          <w:rFonts w:ascii="Times New Roman" w:hAnsi="Times New Roman" w:cs="Times New Roman"/>
          <w:sz w:val="30"/>
          <w:szCs w:val="28"/>
        </w:rPr>
      </w:pPr>
    </w:p>
    <w:p w:rsidR="00711BA6" w:rsidRPr="00272104" w:rsidRDefault="00711BA6" w:rsidP="00711BA6">
      <w:pPr>
        <w:spacing w:line="360" w:lineRule="auto"/>
        <w:rPr>
          <w:rFonts w:ascii="Times New Roman" w:hAnsi="Times New Roman" w:cs="Times New Roman"/>
          <w:sz w:val="12"/>
          <w:szCs w:val="28"/>
        </w:rPr>
      </w:pPr>
    </w:p>
    <w:p w:rsidR="00711BA6" w:rsidRPr="006B7672" w:rsidRDefault="00711BA6" w:rsidP="00711BA6">
      <w:pPr>
        <w:rPr>
          <w:rFonts w:ascii="Times New Roman" w:hAnsi="Times New Roman" w:cs="Times New Roman"/>
          <w:sz w:val="30"/>
          <w:szCs w:val="28"/>
        </w:rPr>
      </w:pPr>
      <w:r w:rsidRPr="006B7672">
        <w:rPr>
          <w:rFonts w:ascii="Times New Roman" w:hAnsi="Times New Roman" w:cs="Times New Roman"/>
          <w:sz w:val="30"/>
          <w:szCs w:val="28"/>
        </w:rPr>
        <w:t>----------------------------------------------</w:t>
      </w:r>
      <w:r w:rsidRPr="006B7672">
        <w:rPr>
          <w:rFonts w:ascii="Times New Roman" w:hAnsi="Times New Roman" w:cs="Times New Roman"/>
          <w:sz w:val="30"/>
          <w:szCs w:val="28"/>
        </w:rPr>
        <w:tab/>
      </w:r>
      <w:r w:rsidRPr="006B7672">
        <w:rPr>
          <w:rFonts w:ascii="Times New Roman" w:hAnsi="Times New Roman" w:cs="Times New Roman"/>
          <w:sz w:val="30"/>
          <w:szCs w:val="28"/>
        </w:rPr>
        <w:tab/>
      </w:r>
      <w:r w:rsidRPr="006B7672">
        <w:rPr>
          <w:rFonts w:ascii="Times New Roman" w:hAnsi="Times New Roman" w:cs="Times New Roman"/>
          <w:sz w:val="30"/>
          <w:szCs w:val="28"/>
        </w:rPr>
        <w:tab/>
      </w:r>
      <w:r w:rsidRPr="006B7672">
        <w:rPr>
          <w:rFonts w:ascii="Times New Roman" w:hAnsi="Times New Roman" w:cs="Times New Roman"/>
          <w:sz w:val="30"/>
          <w:szCs w:val="28"/>
        </w:rPr>
        <w:tab/>
        <w:t>-------------</w:t>
      </w:r>
    </w:p>
    <w:p w:rsidR="00711BA6" w:rsidRPr="006B7672" w:rsidRDefault="00711BA6" w:rsidP="00711BA6">
      <w:pPr>
        <w:tabs>
          <w:tab w:val="left" w:pos="720"/>
        </w:tabs>
        <w:ind w:left="720" w:hanging="720"/>
        <w:rPr>
          <w:rFonts w:ascii="Times New Roman" w:hAnsi="Times New Roman" w:cs="Times New Roman"/>
          <w:b/>
          <w:sz w:val="30"/>
          <w:szCs w:val="28"/>
        </w:rPr>
      </w:pPr>
      <w:r w:rsidRPr="006B7672">
        <w:rPr>
          <w:rFonts w:ascii="Times New Roman" w:hAnsi="Times New Roman" w:cs="Times New Roman"/>
          <w:b/>
          <w:sz w:val="30"/>
          <w:szCs w:val="28"/>
        </w:rPr>
        <w:t xml:space="preserve">          MR. OSENI, T. O.</w:t>
      </w:r>
      <w:r w:rsidRPr="006B7672">
        <w:rPr>
          <w:rFonts w:ascii="Times New Roman" w:hAnsi="Times New Roman" w:cs="Times New Roman"/>
          <w:b/>
          <w:sz w:val="30"/>
          <w:szCs w:val="28"/>
        </w:rPr>
        <w:tab/>
      </w:r>
      <w:r w:rsidRPr="006B7672">
        <w:rPr>
          <w:rFonts w:ascii="Times New Roman" w:hAnsi="Times New Roman" w:cs="Times New Roman"/>
          <w:b/>
          <w:sz w:val="30"/>
          <w:szCs w:val="28"/>
        </w:rPr>
        <w:tab/>
      </w:r>
      <w:r w:rsidRPr="006B7672">
        <w:rPr>
          <w:rFonts w:ascii="Times New Roman" w:hAnsi="Times New Roman" w:cs="Times New Roman"/>
          <w:b/>
          <w:sz w:val="30"/>
          <w:szCs w:val="28"/>
        </w:rPr>
        <w:tab/>
        <w:t xml:space="preserve">            </w:t>
      </w:r>
      <w:r w:rsidRPr="006B7672">
        <w:rPr>
          <w:rFonts w:ascii="Times New Roman" w:hAnsi="Times New Roman" w:cs="Times New Roman"/>
          <w:b/>
          <w:sz w:val="30"/>
          <w:szCs w:val="28"/>
        </w:rPr>
        <w:tab/>
        <w:t xml:space="preserve">    </w:t>
      </w:r>
      <w:r w:rsidRPr="006B7672">
        <w:rPr>
          <w:rFonts w:ascii="Times New Roman" w:hAnsi="Times New Roman" w:cs="Times New Roman"/>
          <w:b/>
          <w:sz w:val="30"/>
          <w:szCs w:val="28"/>
        </w:rPr>
        <w:tab/>
        <w:t xml:space="preserve">     DATE                          (SUPERVISOR)    </w:t>
      </w:r>
    </w:p>
    <w:p w:rsidR="00711BA6" w:rsidRPr="006B7672" w:rsidRDefault="00711BA6" w:rsidP="00711BA6">
      <w:pPr>
        <w:tabs>
          <w:tab w:val="left" w:pos="720"/>
        </w:tabs>
        <w:ind w:left="1440" w:hanging="1275"/>
        <w:rPr>
          <w:rFonts w:ascii="Times New Roman" w:hAnsi="Times New Roman" w:cs="Times New Roman"/>
          <w:b/>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r w:rsidRPr="006B7672">
        <w:rPr>
          <w:rFonts w:ascii="Times New Roman" w:hAnsi="Times New Roman" w:cs="Times New Roman"/>
          <w:sz w:val="30"/>
          <w:szCs w:val="28"/>
        </w:rPr>
        <w:t>----------------------------------------------</w:t>
      </w:r>
      <w:r w:rsidRPr="006B7672">
        <w:rPr>
          <w:rFonts w:ascii="Times New Roman" w:hAnsi="Times New Roman" w:cs="Times New Roman"/>
          <w:sz w:val="30"/>
          <w:szCs w:val="28"/>
        </w:rPr>
        <w:tab/>
      </w:r>
      <w:r w:rsidRPr="006B7672">
        <w:rPr>
          <w:rFonts w:ascii="Times New Roman" w:hAnsi="Times New Roman" w:cs="Times New Roman"/>
          <w:sz w:val="30"/>
          <w:szCs w:val="28"/>
        </w:rPr>
        <w:tab/>
        <w:t xml:space="preserve">   </w:t>
      </w:r>
      <w:r>
        <w:rPr>
          <w:rFonts w:ascii="Times New Roman" w:hAnsi="Times New Roman" w:cs="Times New Roman"/>
          <w:sz w:val="30"/>
          <w:szCs w:val="28"/>
        </w:rPr>
        <w:t xml:space="preserve">                 ------------</w:t>
      </w:r>
    </w:p>
    <w:p w:rsidR="00711BA6" w:rsidRPr="006B7672" w:rsidRDefault="00C46784" w:rsidP="00C46784">
      <w:pPr>
        <w:rPr>
          <w:rFonts w:ascii="Times New Roman" w:hAnsi="Times New Roman" w:cs="Times New Roman"/>
          <w:sz w:val="30"/>
          <w:szCs w:val="28"/>
        </w:rPr>
      </w:pPr>
      <w:r>
        <w:rPr>
          <w:rFonts w:ascii="Times New Roman" w:hAnsi="Times New Roman" w:cs="Times New Roman"/>
          <w:b/>
          <w:sz w:val="30"/>
          <w:szCs w:val="28"/>
        </w:rPr>
        <w:t xml:space="preserve">     </w:t>
      </w:r>
      <w:r w:rsidR="00711BA6" w:rsidRPr="006B7672">
        <w:rPr>
          <w:rFonts w:ascii="Times New Roman" w:hAnsi="Times New Roman" w:cs="Times New Roman"/>
          <w:b/>
          <w:sz w:val="30"/>
          <w:szCs w:val="28"/>
        </w:rPr>
        <w:t>MR</w:t>
      </w:r>
      <w:r>
        <w:rPr>
          <w:rFonts w:ascii="Times New Roman" w:hAnsi="Times New Roman" w:cs="Times New Roman"/>
          <w:b/>
          <w:sz w:val="30"/>
          <w:szCs w:val="28"/>
        </w:rPr>
        <w:t>S. SALAUDEEN K. A.</w:t>
      </w:r>
      <w:r w:rsidR="00711BA6" w:rsidRPr="006B7672">
        <w:rPr>
          <w:rFonts w:ascii="Times New Roman" w:hAnsi="Times New Roman" w:cs="Times New Roman"/>
          <w:b/>
          <w:sz w:val="30"/>
          <w:szCs w:val="28"/>
        </w:rPr>
        <w:tab/>
      </w:r>
      <w:r w:rsidR="00711BA6" w:rsidRPr="006B7672">
        <w:rPr>
          <w:rFonts w:ascii="Times New Roman" w:hAnsi="Times New Roman" w:cs="Times New Roman"/>
          <w:b/>
          <w:sz w:val="30"/>
          <w:szCs w:val="28"/>
        </w:rPr>
        <w:tab/>
      </w:r>
      <w:r w:rsidR="00711BA6" w:rsidRPr="006B7672">
        <w:rPr>
          <w:rFonts w:ascii="Times New Roman" w:hAnsi="Times New Roman" w:cs="Times New Roman"/>
          <w:b/>
          <w:sz w:val="30"/>
          <w:szCs w:val="28"/>
        </w:rPr>
        <w:tab/>
      </w:r>
      <w:r w:rsidR="00711BA6" w:rsidRPr="006B7672">
        <w:rPr>
          <w:rFonts w:ascii="Times New Roman" w:hAnsi="Times New Roman" w:cs="Times New Roman"/>
          <w:b/>
          <w:sz w:val="30"/>
          <w:szCs w:val="28"/>
        </w:rPr>
        <w:tab/>
        <w:t xml:space="preserve">    </w:t>
      </w:r>
      <w:r w:rsidR="00711BA6" w:rsidRPr="006B7672">
        <w:rPr>
          <w:rFonts w:ascii="Times New Roman" w:hAnsi="Times New Roman" w:cs="Times New Roman"/>
          <w:b/>
          <w:sz w:val="30"/>
          <w:szCs w:val="28"/>
        </w:rPr>
        <w:tab/>
        <w:t xml:space="preserve">     DATE                                        </w:t>
      </w:r>
    </w:p>
    <w:p w:rsidR="00711BA6" w:rsidRPr="006B7672" w:rsidRDefault="00C46784" w:rsidP="00C46784">
      <w:pPr>
        <w:tabs>
          <w:tab w:val="left" w:pos="720"/>
        </w:tabs>
        <w:rPr>
          <w:rFonts w:ascii="Times New Roman" w:hAnsi="Times New Roman" w:cs="Times New Roman"/>
          <w:b/>
          <w:sz w:val="30"/>
          <w:szCs w:val="28"/>
        </w:rPr>
      </w:pPr>
      <w:r>
        <w:rPr>
          <w:rFonts w:ascii="Times New Roman" w:hAnsi="Times New Roman" w:cs="Times New Roman"/>
          <w:b/>
          <w:sz w:val="30"/>
          <w:szCs w:val="28"/>
        </w:rPr>
        <w:t xml:space="preserve">    </w:t>
      </w:r>
      <w:r w:rsidR="00711BA6" w:rsidRPr="006B7672">
        <w:rPr>
          <w:rFonts w:ascii="Times New Roman" w:hAnsi="Times New Roman" w:cs="Times New Roman"/>
          <w:b/>
          <w:sz w:val="30"/>
          <w:szCs w:val="28"/>
        </w:rPr>
        <w:t>(</w:t>
      </w:r>
      <w:r>
        <w:rPr>
          <w:rFonts w:ascii="Times New Roman" w:hAnsi="Times New Roman" w:cs="Times New Roman"/>
          <w:b/>
          <w:sz w:val="30"/>
          <w:szCs w:val="28"/>
        </w:rPr>
        <w:t xml:space="preserve">HOU, </w:t>
      </w:r>
      <w:r w:rsidR="00711BA6" w:rsidRPr="006B7672">
        <w:rPr>
          <w:rFonts w:ascii="Times New Roman" w:hAnsi="Times New Roman" w:cs="Times New Roman"/>
          <w:b/>
          <w:sz w:val="30"/>
          <w:szCs w:val="28"/>
        </w:rPr>
        <w:t>BIOCHEMISTRY UNIT)</w:t>
      </w: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272104" w:rsidRDefault="00711BA6" w:rsidP="00711BA6">
      <w:pPr>
        <w:rPr>
          <w:rFonts w:ascii="Times New Roman" w:hAnsi="Times New Roman" w:cs="Times New Roman"/>
          <w:sz w:val="2"/>
          <w:szCs w:val="28"/>
        </w:rPr>
      </w:pPr>
    </w:p>
    <w:p w:rsidR="00711BA6" w:rsidRPr="006B7672" w:rsidRDefault="00711BA6" w:rsidP="00711BA6">
      <w:pPr>
        <w:rPr>
          <w:rFonts w:ascii="Times New Roman" w:hAnsi="Times New Roman" w:cs="Times New Roman"/>
          <w:sz w:val="30"/>
          <w:szCs w:val="28"/>
        </w:rPr>
      </w:pPr>
      <w:r w:rsidRPr="006B7672">
        <w:rPr>
          <w:rFonts w:ascii="Times New Roman" w:hAnsi="Times New Roman" w:cs="Times New Roman"/>
          <w:sz w:val="30"/>
          <w:szCs w:val="28"/>
        </w:rPr>
        <w:t>----------------------------------</w:t>
      </w: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 xml:space="preserve">   -----------</w:t>
      </w:r>
    </w:p>
    <w:p w:rsidR="00711BA6" w:rsidRPr="006B7672" w:rsidRDefault="00711BA6" w:rsidP="006A327A">
      <w:pPr>
        <w:rPr>
          <w:rFonts w:ascii="Times New Roman" w:hAnsi="Times New Roman" w:cs="Times New Roman"/>
          <w:sz w:val="30"/>
          <w:szCs w:val="28"/>
        </w:rPr>
      </w:pPr>
      <w:r w:rsidRPr="006B7672">
        <w:rPr>
          <w:rFonts w:ascii="Times New Roman" w:hAnsi="Times New Roman" w:cs="Times New Roman"/>
          <w:b/>
          <w:sz w:val="30"/>
          <w:szCs w:val="28"/>
        </w:rPr>
        <w:t xml:space="preserve">  DR. </w:t>
      </w:r>
      <w:r w:rsidR="006A327A">
        <w:rPr>
          <w:rFonts w:ascii="Times New Roman" w:hAnsi="Times New Roman" w:cs="Times New Roman"/>
          <w:b/>
          <w:sz w:val="30"/>
          <w:szCs w:val="28"/>
        </w:rPr>
        <w:t>ABDULKAREEM USMAN</w:t>
      </w:r>
      <w:r w:rsidRPr="006B7672">
        <w:rPr>
          <w:rFonts w:ascii="Times New Roman" w:hAnsi="Times New Roman" w:cs="Times New Roman"/>
          <w:b/>
          <w:sz w:val="30"/>
          <w:szCs w:val="28"/>
        </w:rPr>
        <w:tab/>
        <w:t xml:space="preserve">                           </w:t>
      </w:r>
      <w:r>
        <w:rPr>
          <w:rFonts w:ascii="Times New Roman" w:hAnsi="Times New Roman" w:cs="Times New Roman"/>
          <w:b/>
          <w:sz w:val="30"/>
          <w:szCs w:val="28"/>
        </w:rPr>
        <w:t xml:space="preserve">      </w:t>
      </w:r>
      <w:r w:rsidRPr="006B7672">
        <w:rPr>
          <w:rFonts w:ascii="Times New Roman" w:hAnsi="Times New Roman" w:cs="Times New Roman"/>
          <w:b/>
          <w:sz w:val="30"/>
          <w:szCs w:val="28"/>
        </w:rPr>
        <w:t xml:space="preserve"> </w:t>
      </w:r>
      <w:r w:rsidR="006A327A">
        <w:rPr>
          <w:rFonts w:ascii="Times New Roman" w:hAnsi="Times New Roman" w:cs="Times New Roman"/>
          <w:b/>
          <w:sz w:val="30"/>
          <w:szCs w:val="28"/>
        </w:rPr>
        <w:tab/>
        <w:t xml:space="preserve">     DATE</w:t>
      </w:r>
    </w:p>
    <w:p w:rsidR="00711BA6" w:rsidRDefault="00711BA6" w:rsidP="00711BA6">
      <w:pPr>
        <w:rPr>
          <w:rFonts w:ascii="Times New Roman" w:hAnsi="Times New Roman" w:cs="Times New Roman"/>
          <w:b/>
          <w:sz w:val="30"/>
          <w:szCs w:val="28"/>
        </w:rPr>
      </w:pPr>
      <w:r w:rsidRPr="006B7672">
        <w:rPr>
          <w:rFonts w:ascii="Times New Roman" w:hAnsi="Times New Roman" w:cs="Times New Roman"/>
          <w:b/>
          <w:sz w:val="30"/>
          <w:szCs w:val="28"/>
        </w:rPr>
        <w:t xml:space="preserve">               (H.O.D SLT)</w:t>
      </w:r>
    </w:p>
    <w:p w:rsidR="00711BA6" w:rsidRDefault="00711BA6" w:rsidP="00711BA6">
      <w:pPr>
        <w:rPr>
          <w:rFonts w:ascii="Times New Roman" w:hAnsi="Times New Roman" w:cs="Times New Roman"/>
          <w:b/>
          <w:sz w:val="30"/>
          <w:szCs w:val="28"/>
        </w:rPr>
      </w:pPr>
    </w:p>
    <w:p w:rsidR="00711BA6" w:rsidRDefault="00711BA6" w:rsidP="00711BA6">
      <w:pPr>
        <w:rPr>
          <w:rFonts w:ascii="Times New Roman" w:hAnsi="Times New Roman" w:cs="Times New Roman"/>
          <w:b/>
          <w:sz w:val="30"/>
          <w:szCs w:val="28"/>
        </w:rPr>
      </w:pPr>
    </w:p>
    <w:p w:rsidR="00711BA6" w:rsidRPr="006B7672" w:rsidRDefault="00711BA6" w:rsidP="00711BA6">
      <w:pPr>
        <w:rPr>
          <w:rFonts w:ascii="Times New Roman" w:hAnsi="Times New Roman" w:cs="Times New Roman"/>
          <w:b/>
          <w:sz w:val="30"/>
          <w:szCs w:val="28"/>
        </w:rPr>
      </w:pPr>
    </w:p>
    <w:p w:rsidR="00711BA6" w:rsidRPr="006B7672" w:rsidRDefault="00711BA6" w:rsidP="00711BA6">
      <w:pPr>
        <w:rPr>
          <w:rFonts w:ascii="Times New Roman" w:hAnsi="Times New Roman" w:cs="Times New Roman"/>
          <w:sz w:val="30"/>
          <w:szCs w:val="28"/>
        </w:rPr>
      </w:pPr>
      <w:r w:rsidRPr="006B7672">
        <w:rPr>
          <w:rFonts w:ascii="Times New Roman" w:hAnsi="Times New Roman" w:cs="Times New Roman"/>
          <w:sz w:val="30"/>
          <w:szCs w:val="28"/>
        </w:rPr>
        <w:t>----------------------------------</w:t>
      </w: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 xml:space="preserve">   -----------</w:t>
      </w:r>
    </w:p>
    <w:p w:rsidR="00711BA6" w:rsidRDefault="00711BA6" w:rsidP="00711BA6">
      <w:pPr>
        <w:rPr>
          <w:rFonts w:ascii="Arial" w:eastAsia="Times New Roman" w:hAnsi="Arial" w:cs="Arial"/>
          <w:b/>
          <w:sz w:val="32"/>
          <w:szCs w:val="28"/>
        </w:rPr>
      </w:pPr>
      <w:r>
        <w:rPr>
          <w:rFonts w:ascii="Times New Roman" w:hAnsi="Times New Roman" w:cs="Times New Roman"/>
          <w:b/>
          <w:sz w:val="30"/>
          <w:szCs w:val="28"/>
        </w:rPr>
        <w:t xml:space="preserve">       </w:t>
      </w:r>
      <w:r w:rsidRPr="006B7672">
        <w:rPr>
          <w:rFonts w:ascii="Times New Roman" w:hAnsi="Times New Roman" w:cs="Times New Roman"/>
          <w:b/>
          <w:sz w:val="30"/>
          <w:szCs w:val="28"/>
        </w:rPr>
        <w:t xml:space="preserve"> </w:t>
      </w:r>
      <w:r>
        <w:rPr>
          <w:rFonts w:ascii="Times New Roman" w:hAnsi="Times New Roman" w:cs="Times New Roman"/>
          <w:b/>
          <w:sz w:val="30"/>
          <w:szCs w:val="28"/>
        </w:rPr>
        <w:t>EXTERNAL SUPERVISOR</w:t>
      </w:r>
      <w:r w:rsidRPr="006B7672">
        <w:rPr>
          <w:rFonts w:ascii="Times New Roman" w:hAnsi="Times New Roman" w:cs="Times New Roman"/>
          <w:b/>
          <w:sz w:val="30"/>
          <w:szCs w:val="28"/>
        </w:rPr>
        <w:tab/>
      </w:r>
      <w:r w:rsidRPr="006B7672">
        <w:rPr>
          <w:rFonts w:ascii="Times New Roman" w:hAnsi="Times New Roman" w:cs="Times New Roman"/>
          <w:b/>
          <w:sz w:val="30"/>
          <w:szCs w:val="28"/>
        </w:rPr>
        <w:tab/>
        <w:t xml:space="preserve">                            </w:t>
      </w:r>
      <w:r>
        <w:rPr>
          <w:rFonts w:ascii="Times New Roman" w:hAnsi="Times New Roman" w:cs="Times New Roman"/>
          <w:b/>
          <w:sz w:val="30"/>
          <w:szCs w:val="28"/>
        </w:rPr>
        <w:t xml:space="preserve">       </w:t>
      </w:r>
      <w:r w:rsidRPr="006B7672">
        <w:rPr>
          <w:rFonts w:ascii="Times New Roman" w:hAnsi="Times New Roman" w:cs="Times New Roman"/>
          <w:b/>
          <w:sz w:val="30"/>
          <w:szCs w:val="28"/>
        </w:rPr>
        <w:t xml:space="preserve">DATE   </w:t>
      </w:r>
    </w:p>
    <w:p w:rsidR="00903028" w:rsidRPr="000D5045" w:rsidRDefault="00711BA6" w:rsidP="00903028">
      <w:pPr>
        <w:spacing w:line="480" w:lineRule="auto"/>
        <w:jc w:val="center"/>
        <w:rPr>
          <w:rFonts w:asciiTheme="majorBidi" w:hAnsiTheme="majorBidi" w:cstheme="majorBidi"/>
          <w:sz w:val="26"/>
          <w:szCs w:val="26"/>
        </w:rPr>
      </w:pPr>
      <w:r>
        <w:rPr>
          <w:rFonts w:ascii="Times New Roman" w:hAnsi="Times New Roman" w:cs="Times New Roman"/>
          <w:b/>
          <w:sz w:val="30"/>
          <w:szCs w:val="28"/>
        </w:rPr>
        <w:br w:type="page"/>
      </w:r>
      <w:r w:rsidR="00903028" w:rsidRPr="000D5045">
        <w:rPr>
          <w:rFonts w:asciiTheme="majorBidi" w:hAnsiTheme="majorBidi" w:cstheme="majorBidi"/>
          <w:b/>
          <w:bCs/>
          <w:sz w:val="26"/>
          <w:szCs w:val="26"/>
        </w:rPr>
        <w:lastRenderedPageBreak/>
        <w:t>DEDICATION</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This project is dedicated to Almighty God, the Beginner without an end and to my loving parents, Mr. and Mrs. </w:t>
      </w:r>
      <w:proofErr w:type="spellStart"/>
      <w:r>
        <w:rPr>
          <w:rFonts w:asciiTheme="majorBidi" w:hAnsiTheme="majorBidi" w:cstheme="majorBidi"/>
          <w:sz w:val="26"/>
          <w:szCs w:val="26"/>
        </w:rPr>
        <w:t>Jimoh</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Ogala</w:t>
      </w:r>
      <w:proofErr w:type="spellEnd"/>
      <w:r w:rsidRPr="000D5045">
        <w:rPr>
          <w:rFonts w:asciiTheme="majorBidi" w:hAnsiTheme="majorBidi" w:cstheme="majorBidi"/>
          <w:sz w:val="26"/>
          <w:szCs w:val="26"/>
        </w:rPr>
        <w:t xml:space="preserve"> for their parental care.</w:t>
      </w:r>
    </w:p>
    <w:p w:rsidR="00903028" w:rsidRPr="000D5045" w:rsidRDefault="00903028" w:rsidP="00903028">
      <w:pPr>
        <w:rPr>
          <w:rFonts w:asciiTheme="majorBidi" w:hAnsiTheme="majorBidi" w:cstheme="majorBidi"/>
          <w:sz w:val="26"/>
          <w:szCs w:val="26"/>
        </w:rPr>
      </w:pPr>
    </w:p>
    <w:p w:rsidR="00903028" w:rsidRPr="000D5045" w:rsidRDefault="00903028" w:rsidP="00903028">
      <w:pPr>
        <w:rPr>
          <w:rFonts w:asciiTheme="majorBidi" w:hAnsiTheme="majorBidi" w:cstheme="majorBidi"/>
          <w:sz w:val="26"/>
          <w:szCs w:val="26"/>
        </w:rPr>
      </w:pPr>
      <w:r w:rsidRPr="000D5045">
        <w:rPr>
          <w:rFonts w:asciiTheme="majorBidi" w:hAnsiTheme="majorBidi" w:cstheme="majorBidi"/>
          <w:sz w:val="26"/>
          <w:szCs w:val="26"/>
        </w:rPr>
        <w:br w:type="page"/>
      </w:r>
    </w:p>
    <w:p w:rsidR="00903028" w:rsidRPr="000D5045" w:rsidRDefault="00903028" w:rsidP="00903028">
      <w:pPr>
        <w:spacing w:line="480" w:lineRule="auto"/>
        <w:jc w:val="center"/>
        <w:rPr>
          <w:rFonts w:asciiTheme="majorBidi" w:hAnsiTheme="majorBidi" w:cstheme="majorBidi"/>
          <w:sz w:val="26"/>
          <w:szCs w:val="26"/>
        </w:rPr>
      </w:pPr>
      <w:r w:rsidRPr="000D5045">
        <w:rPr>
          <w:rFonts w:asciiTheme="majorBidi" w:hAnsiTheme="majorBidi" w:cstheme="majorBidi"/>
          <w:b/>
          <w:bCs/>
          <w:sz w:val="26"/>
          <w:szCs w:val="26"/>
        </w:rPr>
        <w:lastRenderedPageBreak/>
        <w:t>ACKNOWLEDGEMENT</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To God be the glory for He alone deserves every praise and adoration. “</w:t>
      </w:r>
      <w:proofErr w:type="spellStart"/>
      <w:r w:rsidRPr="000D5045">
        <w:rPr>
          <w:rFonts w:asciiTheme="majorBidi" w:hAnsiTheme="majorBidi" w:cstheme="majorBidi"/>
          <w:i/>
          <w:iCs/>
          <w:sz w:val="26"/>
          <w:szCs w:val="26"/>
        </w:rPr>
        <w:t>Lainshakaritun</w:t>
      </w:r>
      <w:proofErr w:type="spellEnd"/>
      <w:r w:rsidRPr="000D5045">
        <w:rPr>
          <w:rFonts w:asciiTheme="majorBidi" w:hAnsiTheme="majorBidi" w:cstheme="majorBidi"/>
          <w:i/>
          <w:iCs/>
          <w:sz w:val="26"/>
          <w:szCs w:val="26"/>
        </w:rPr>
        <w:t xml:space="preserve"> </w:t>
      </w:r>
      <w:proofErr w:type="spellStart"/>
      <w:r w:rsidRPr="000D5045">
        <w:rPr>
          <w:rFonts w:asciiTheme="majorBidi" w:hAnsiTheme="majorBidi" w:cstheme="majorBidi"/>
          <w:i/>
          <w:iCs/>
          <w:sz w:val="26"/>
          <w:szCs w:val="26"/>
        </w:rPr>
        <w:t>laasidanakun</w:t>
      </w:r>
      <w:proofErr w:type="spellEnd"/>
      <w:r w:rsidRPr="000D5045">
        <w:rPr>
          <w:rFonts w:asciiTheme="majorBidi" w:hAnsiTheme="majorBidi" w:cstheme="majorBidi"/>
          <w:sz w:val="26"/>
          <w:szCs w:val="26"/>
        </w:rPr>
        <w:t xml:space="preserve">” whosoever refuses to appreciate God for His goodness will face His </w:t>
      </w:r>
      <w:proofErr w:type="gramStart"/>
      <w:r w:rsidRPr="000D5045">
        <w:rPr>
          <w:rFonts w:asciiTheme="majorBidi" w:hAnsiTheme="majorBidi" w:cstheme="majorBidi"/>
          <w:sz w:val="26"/>
          <w:szCs w:val="26"/>
        </w:rPr>
        <w:t>wrath.</w:t>
      </w:r>
      <w:proofErr w:type="gramEnd"/>
      <w:r w:rsidRPr="000D5045">
        <w:rPr>
          <w:rFonts w:asciiTheme="majorBidi" w:hAnsiTheme="majorBidi" w:cstheme="majorBidi"/>
          <w:sz w:val="26"/>
          <w:szCs w:val="26"/>
        </w:rPr>
        <w:t xml:space="preserve">  May his everlasting blessings be upon the Holy Prophet, </w:t>
      </w:r>
      <w:proofErr w:type="spellStart"/>
      <w:proofErr w:type="gramStart"/>
      <w:r w:rsidRPr="000D5045">
        <w:rPr>
          <w:rFonts w:asciiTheme="majorBidi" w:hAnsiTheme="majorBidi" w:cstheme="majorBidi"/>
          <w:sz w:val="26"/>
          <w:szCs w:val="26"/>
        </w:rPr>
        <w:t>Muhammad</w:t>
      </w:r>
      <w:r w:rsidRPr="000D5045">
        <w:rPr>
          <w:rFonts w:asciiTheme="majorBidi" w:hAnsiTheme="majorBidi" w:cstheme="majorBidi"/>
          <w:sz w:val="26"/>
          <w:szCs w:val="26"/>
          <w:vertAlign w:val="superscript"/>
        </w:rPr>
        <w:t>S.A.W</w:t>
      </w:r>
      <w:proofErr w:type="spellEnd"/>
      <w:r w:rsidRPr="000D5045">
        <w:rPr>
          <w:rFonts w:asciiTheme="majorBidi" w:hAnsiTheme="majorBidi" w:cstheme="majorBidi"/>
          <w:sz w:val="26"/>
          <w:szCs w:val="26"/>
          <w:vertAlign w:val="superscript"/>
        </w:rPr>
        <w:t>.</w:t>
      </w:r>
      <w:proofErr w:type="gramEnd"/>
      <w:r w:rsidRPr="000D5045">
        <w:rPr>
          <w:rFonts w:asciiTheme="majorBidi" w:hAnsiTheme="majorBidi" w:cstheme="majorBidi"/>
          <w:sz w:val="26"/>
          <w:szCs w:val="26"/>
        </w:rPr>
        <w:t xml:space="preserve"> </w:t>
      </w:r>
      <w:proofErr w:type="gramStart"/>
      <w:r w:rsidRPr="000D5045">
        <w:rPr>
          <w:rFonts w:asciiTheme="majorBidi" w:hAnsiTheme="majorBidi" w:cstheme="majorBidi"/>
          <w:sz w:val="26"/>
          <w:szCs w:val="26"/>
        </w:rPr>
        <w:t>and</w:t>
      </w:r>
      <w:proofErr w:type="gramEnd"/>
      <w:r w:rsidRPr="000D5045">
        <w:rPr>
          <w:rFonts w:asciiTheme="majorBidi" w:hAnsiTheme="majorBidi" w:cstheme="majorBidi"/>
          <w:sz w:val="26"/>
          <w:szCs w:val="26"/>
        </w:rPr>
        <w:t xml:space="preserve"> his companions.</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My unreserved appreciation goes to my lovely </w:t>
      </w:r>
      <w:proofErr w:type="gramStart"/>
      <w:r w:rsidRPr="000D5045">
        <w:rPr>
          <w:rFonts w:asciiTheme="majorBidi" w:hAnsiTheme="majorBidi" w:cstheme="majorBidi"/>
          <w:sz w:val="26"/>
          <w:szCs w:val="26"/>
        </w:rPr>
        <w:t>father,</w:t>
      </w:r>
      <w:proofErr w:type="gramEnd"/>
      <w:r w:rsidRPr="000D5045">
        <w:rPr>
          <w:rFonts w:asciiTheme="majorBidi" w:hAnsiTheme="majorBidi" w:cstheme="majorBidi"/>
          <w:sz w:val="26"/>
          <w:szCs w:val="26"/>
        </w:rPr>
        <w:t xml:space="preserve"> uncle and supervisor in person of </w:t>
      </w:r>
      <w:r>
        <w:rPr>
          <w:rFonts w:asciiTheme="majorBidi" w:hAnsiTheme="majorBidi" w:cstheme="majorBidi"/>
          <w:sz w:val="26"/>
          <w:szCs w:val="26"/>
        </w:rPr>
        <w:t xml:space="preserve">Mr. </w:t>
      </w:r>
      <w:proofErr w:type="spellStart"/>
      <w:r>
        <w:rPr>
          <w:rFonts w:asciiTheme="majorBidi" w:hAnsiTheme="majorBidi" w:cstheme="majorBidi"/>
          <w:sz w:val="26"/>
          <w:szCs w:val="26"/>
        </w:rPr>
        <w:t>Oseni</w:t>
      </w:r>
      <w:proofErr w:type="spellEnd"/>
      <w:r>
        <w:rPr>
          <w:rFonts w:asciiTheme="majorBidi" w:hAnsiTheme="majorBidi" w:cstheme="majorBidi"/>
          <w:sz w:val="26"/>
          <w:szCs w:val="26"/>
        </w:rPr>
        <w:t xml:space="preserve"> T. O.</w:t>
      </w:r>
      <w:r w:rsidRPr="000D5045">
        <w:rPr>
          <w:rFonts w:asciiTheme="majorBidi" w:hAnsiTheme="majorBidi" w:cstheme="majorBidi"/>
          <w:sz w:val="26"/>
          <w:szCs w:val="26"/>
        </w:rPr>
        <w:t xml:space="preserve"> for his relentless effort in making this research work a success. May you always succeed in your life </w:t>
      </w:r>
      <w:proofErr w:type="spellStart"/>
      <w:r w:rsidRPr="000D5045">
        <w:rPr>
          <w:rFonts w:asciiTheme="majorBidi" w:hAnsiTheme="majorBidi" w:cstheme="majorBidi"/>
          <w:sz w:val="26"/>
          <w:szCs w:val="26"/>
        </w:rPr>
        <w:t>endeavours</w:t>
      </w:r>
      <w:proofErr w:type="spellEnd"/>
      <w:r w:rsidRPr="000D5045">
        <w:rPr>
          <w:rFonts w:asciiTheme="majorBidi" w:hAnsiTheme="majorBidi" w:cstheme="majorBidi"/>
          <w:sz w:val="26"/>
          <w:szCs w:val="26"/>
        </w:rPr>
        <w:t xml:space="preserve"> (Amin)</w:t>
      </w:r>
      <w:proofErr w:type="gramStart"/>
      <w:r w:rsidRPr="000D5045">
        <w:rPr>
          <w:rFonts w:asciiTheme="majorBidi" w:hAnsiTheme="majorBidi" w:cstheme="majorBidi"/>
          <w:sz w:val="26"/>
          <w:szCs w:val="26"/>
        </w:rPr>
        <w:t>.</w:t>
      </w:r>
      <w:proofErr w:type="gramEnd"/>
    </w:p>
    <w:p w:rsidR="00903028"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I equally deem it fit to appreciate the support, counsel and love expressed by all lecturers in the department of </w:t>
      </w:r>
      <w:r>
        <w:rPr>
          <w:rFonts w:asciiTheme="majorBidi" w:hAnsiTheme="majorBidi" w:cstheme="majorBidi"/>
          <w:sz w:val="26"/>
          <w:szCs w:val="26"/>
        </w:rPr>
        <w:t>Science Laboratory Technology,</w:t>
      </w:r>
      <w:r w:rsidRPr="000D5045">
        <w:rPr>
          <w:rFonts w:asciiTheme="majorBidi" w:hAnsiTheme="majorBidi" w:cstheme="majorBidi"/>
          <w:sz w:val="26"/>
          <w:szCs w:val="26"/>
        </w:rPr>
        <w:t xml:space="preserve"> starting with the head of the </w:t>
      </w:r>
      <w:r>
        <w:rPr>
          <w:rFonts w:asciiTheme="majorBidi" w:hAnsiTheme="majorBidi" w:cstheme="majorBidi"/>
          <w:sz w:val="26"/>
          <w:szCs w:val="26"/>
        </w:rPr>
        <w:t>unit</w:t>
      </w:r>
      <w:r w:rsidRPr="000D5045">
        <w:rPr>
          <w:rFonts w:asciiTheme="majorBidi" w:hAnsiTheme="majorBidi" w:cstheme="majorBidi"/>
          <w:sz w:val="26"/>
          <w:szCs w:val="26"/>
        </w:rPr>
        <w:t xml:space="preserve"> in person of </w:t>
      </w:r>
      <w:r>
        <w:rPr>
          <w:rFonts w:asciiTheme="majorBidi" w:hAnsiTheme="majorBidi" w:cstheme="majorBidi"/>
          <w:sz w:val="26"/>
          <w:szCs w:val="26"/>
        </w:rPr>
        <w:t xml:space="preserve">Mrs. </w:t>
      </w:r>
      <w:proofErr w:type="spellStart"/>
      <w:r>
        <w:rPr>
          <w:rFonts w:asciiTheme="majorBidi" w:hAnsiTheme="majorBidi" w:cstheme="majorBidi"/>
          <w:sz w:val="26"/>
          <w:szCs w:val="26"/>
        </w:rPr>
        <w:t>Salaudeen</w:t>
      </w:r>
      <w:proofErr w:type="spellEnd"/>
      <w:r>
        <w:rPr>
          <w:rFonts w:asciiTheme="majorBidi" w:hAnsiTheme="majorBidi" w:cstheme="majorBidi"/>
          <w:sz w:val="26"/>
          <w:szCs w:val="26"/>
        </w:rPr>
        <w:t xml:space="preserve"> K. A.</w:t>
      </w:r>
      <w:r w:rsidRPr="000D5045">
        <w:rPr>
          <w:rFonts w:asciiTheme="majorBidi" w:hAnsiTheme="majorBidi" w:cstheme="majorBidi"/>
          <w:sz w:val="26"/>
          <w:szCs w:val="26"/>
        </w:rPr>
        <w:t>,</w:t>
      </w:r>
      <w:r>
        <w:rPr>
          <w:rFonts w:asciiTheme="majorBidi" w:hAnsiTheme="majorBidi" w:cstheme="majorBidi"/>
          <w:sz w:val="26"/>
          <w:szCs w:val="26"/>
        </w:rPr>
        <w:t xml:space="preserve"> head of the department, Dr. </w:t>
      </w:r>
      <w:proofErr w:type="spellStart"/>
      <w:r>
        <w:rPr>
          <w:rFonts w:asciiTheme="majorBidi" w:hAnsiTheme="majorBidi" w:cstheme="majorBidi"/>
          <w:sz w:val="26"/>
          <w:szCs w:val="26"/>
        </w:rPr>
        <w:t>Abdulkareem</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Usman</w:t>
      </w:r>
      <w:proofErr w:type="spellEnd"/>
      <w:r>
        <w:rPr>
          <w:rFonts w:asciiTheme="majorBidi" w:hAnsiTheme="majorBidi" w:cstheme="majorBidi"/>
          <w:sz w:val="26"/>
          <w:szCs w:val="26"/>
        </w:rPr>
        <w:t>,</w:t>
      </w:r>
      <w:r w:rsidRPr="000D5045">
        <w:rPr>
          <w:rFonts w:asciiTheme="majorBidi" w:hAnsiTheme="majorBidi" w:cstheme="majorBidi"/>
          <w:sz w:val="26"/>
          <w:szCs w:val="26"/>
        </w:rPr>
        <w:t xml:space="preserve"> </w:t>
      </w:r>
      <w:r>
        <w:rPr>
          <w:rFonts w:asciiTheme="majorBidi" w:hAnsiTheme="majorBidi" w:cstheme="majorBidi"/>
          <w:sz w:val="26"/>
          <w:szCs w:val="26"/>
        </w:rPr>
        <w:t>and other vibrant lecturers in the department.</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I am greatly indebted to my parents, Mr. and Mrs. </w:t>
      </w:r>
      <w:proofErr w:type="spellStart"/>
      <w:r>
        <w:rPr>
          <w:rFonts w:asciiTheme="majorBidi" w:hAnsiTheme="majorBidi" w:cstheme="majorBidi"/>
          <w:sz w:val="26"/>
          <w:szCs w:val="26"/>
        </w:rPr>
        <w:t>Jimoh</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Ogala</w:t>
      </w:r>
      <w:proofErr w:type="spellEnd"/>
      <w:r w:rsidRPr="000D5045">
        <w:rPr>
          <w:rFonts w:asciiTheme="majorBidi" w:hAnsiTheme="majorBidi" w:cstheme="majorBidi"/>
          <w:sz w:val="26"/>
          <w:szCs w:val="26"/>
        </w:rPr>
        <w:t xml:space="preserve"> for their parental care; morally, financially and mostly, spiritually. I appreciate your effort and I pray that you reap the fruit of your long term labour </w:t>
      </w:r>
      <w:proofErr w:type="spellStart"/>
      <w:r w:rsidRPr="000D5045">
        <w:rPr>
          <w:rFonts w:asciiTheme="majorBidi" w:hAnsiTheme="majorBidi" w:cstheme="majorBidi"/>
          <w:sz w:val="26"/>
          <w:szCs w:val="26"/>
        </w:rPr>
        <w:t>Insha</w:t>
      </w:r>
      <w:proofErr w:type="spellEnd"/>
      <w:r w:rsidRPr="000D5045">
        <w:rPr>
          <w:rFonts w:asciiTheme="majorBidi" w:hAnsiTheme="majorBidi" w:cstheme="majorBidi"/>
          <w:sz w:val="26"/>
          <w:szCs w:val="26"/>
        </w:rPr>
        <w:t xml:space="preserve"> Allah (Amin). In addition, I appreciate the patience and contribution of my family members</w:t>
      </w:r>
      <w:r>
        <w:rPr>
          <w:rFonts w:asciiTheme="majorBidi" w:hAnsiTheme="majorBidi" w:cstheme="majorBidi"/>
          <w:sz w:val="26"/>
          <w:szCs w:val="26"/>
        </w:rPr>
        <w:t xml:space="preserve"> and their contribution towards the success of this project and the program at large.</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I appreciate the great relationship of friends and family members and mostly, well-wishers who for a reason cannot have their names written here; you’re truly great and contributive to my life success and forever shall I be indebted to you all. Thank you so much. I say a big “</w:t>
      </w:r>
      <w:proofErr w:type="spellStart"/>
      <w:r w:rsidRPr="000D5045">
        <w:rPr>
          <w:rFonts w:asciiTheme="majorBidi" w:hAnsiTheme="majorBidi" w:cstheme="majorBidi"/>
          <w:i/>
          <w:iCs/>
          <w:sz w:val="26"/>
          <w:szCs w:val="26"/>
        </w:rPr>
        <w:t>Jazakumullahu</w:t>
      </w:r>
      <w:proofErr w:type="spellEnd"/>
      <w:r w:rsidRPr="000D5045">
        <w:rPr>
          <w:rFonts w:asciiTheme="majorBidi" w:hAnsiTheme="majorBidi" w:cstheme="majorBidi"/>
          <w:i/>
          <w:iCs/>
          <w:sz w:val="26"/>
          <w:szCs w:val="26"/>
        </w:rPr>
        <w:t xml:space="preserve"> </w:t>
      </w:r>
      <w:proofErr w:type="spellStart"/>
      <w:r w:rsidRPr="000D5045">
        <w:rPr>
          <w:rFonts w:asciiTheme="majorBidi" w:hAnsiTheme="majorBidi" w:cstheme="majorBidi"/>
          <w:i/>
          <w:iCs/>
          <w:sz w:val="26"/>
          <w:szCs w:val="26"/>
        </w:rPr>
        <w:t>Khaeran</w:t>
      </w:r>
      <w:proofErr w:type="spellEnd"/>
      <w:r w:rsidRPr="000D5045">
        <w:rPr>
          <w:rFonts w:asciiTheme="majorBidi" w:hAnsiTheme="majorBidi" w:cstheme="majorBidi"/>
          <w:sz w:val="26"/>
          <w:szCs w:val="26"/>
        </w:rPr>
        <w:t>”</w:t>
      </w:r>
    </w:p>
    <w:p w:rsidR="00903028" w:rsidRDefault="00903028">
      <w:pPr>
        <w:rPr>
          <w:rFonts w:ascii="Times New Roman" w:hAnsi="Times New Roman" w:cs="Times New Roman"/>
          <w:b/>
          <w:sz w:val="30"/>
          <w:szCs w:val="28"/>
        </w:rPr>
      </w:pPr>
      <w:r>
        <w:rPr>
          <w:rFonts w:ascii="Times New Roman" w:hAnsi="Times New Roman" w:cs="Times New Roman"/>
          <w:b/>
          <w:sz w:val="30"/>
          <w:szCs w:val="28"/>
        </w:rPr>
        <w:br w:type="page"/>
      </w:r>
    </w:p>
    <w:p w:rsidR="00711BA6" w:rsidRPr="006B7672" w:rsidRDefault="00711BA6" w:rsidP="00711BA6">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TABLE OF CONTENT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Title pages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Certification </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Dedication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Acknowledgement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Table of </w:t>
      </w:r>
      <w:r w:rsidR="00903028" w:rsidRPr="006B7672">
        <w:rPr>
          <w:rFonts w:ascii="Times New Roman" w:hAnsi="Times New Roman" w:cs="Times New Roman"/>
          <w:sz w:val="30"/>
          <w:szCs w:val="28"/>
        </w:rPr>
        <w:t>Content</w:t>
      </w:r>
      <w:r w:rsidR="00903028">
        <w:rPr>
          <w:rFonts w:ascii="Times New Roman" w:hAnsi="Times New Roman" w:cs="Times New Roman"/>
          <w:sz w:val="30"/>
          <w:szCs w:val="28"/>
        </w:rPr>
        <w:t>s</w:t>
      </w:r>
      <w:bookmarkStart w:id="0" w:name="_GoBack"/>
      <w:bookmarkEnd w:id="0"/>
      <w:r w:rsidR="00903028" w:rsidRPr="006B7672">
        <w:rPr>
          <w:rFonts w:ascii="Times New Roman" w:hAnsi="Times New Roman" w:cs="Times New Roman"/>
          <w:sz w:val="30"/>
          <w:szCs w:val="28"/>
        </w:rPr>
        <w:t xml:space="preserve"> </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Abstract </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 xml:space="preserve">CHAPTER ONE </w:t>
      </w:r>
    </w:p>
    <w:p w:rsidR="00711BA6" w:rsidRPr="006B7672" w:rsidRDefault="00711BA6" w:rsidP="00711BA6">
      <w:pPr>
        <w:pStyle w:val="ListParagraph"/>
        <w:spacing w:line="360" w:lineRule="auto"/>
        <w:rPr>
          <w:sz w:val="30"/>
          <w:szCs w:val="28"/>
        </w:rPr>
      </w:pPr>
      <w:r w:rsidRPr="006B7672">
        <w:rPr>
          <w:sz w:val="30"/>
          <w:szCs w:val="28"/>
        </w:rPr>
        <w:t>Introduction</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TWO</w:t>
      </w:r>
    </w:p>
    <w:p w:rsidR="00711BA6" w:rsidRPr="006B7672" w:rsidRDefault="00711BA6" w:rsidP="00711BA6">
      <w:pPr>
        <w:pStyle w:val="ListParagraph"/>
        <w:spacing w:line="360" w:lineRule="auto"/>
        <w:rPr>
          <w:sz w:val="30"/>
          <w:szCs w:val="28"/>
        </w:rPr>
      </w:pPr>
      <w:r w:rsidRPr="006B7672">
        <w:rPr>
          <w:sz w:val="30"/>
          <w:szCs w:val="28"/>
        </w:rPr>
        <w:t>Literature Review</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2.1</w:t>
      </w:r>
      <w:r w:rsidRPr="006B7672">
        <w:rPr>
          <w:rFonts w:ascii="Times New Roman" w:hAnsi="Times New Roman" w:cs="Times New Roman"/>
          <w:sz w:val="30"/>
          <w:szCs w:val="28"/>
        </w:rPr>
        <w:tab/>
        <w:t>Traditional medicine</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2.2</w:t>
      </w:r>
      <w:r w:rsidRPr="006B7672">
        <w:rPr>
          <w:rFonts w:ascii="Times New Roman" w:hAnsi="Times New Roman" w:cs="Times New Roman"/>
          <w:sz w:val="30"/>
          <w:szCs w:val="28"/>
        </w:rPr>
        <w:tab/>
        <w:t>Functional component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2.3</w:t>
      </w:r>
      <w:r w:rsidRPr="006B7672">
        <w:rPr>
          <w:rFonts w:ascii="Times New Roman" w:hAnsi="Times New Roman" w:cs="Times New Roman"/>
          <w:sz w:val="30"/>
          <w:szCs w:val="28"/>
        </w:rPr>
        <w:tab/>
        <w:t>Pharmacological effects of velvet beans extraction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2.4</w:t>
      </w:r>
      <w:r w:rsidRPr="006B7672">
        <w:rPr>
          <w:rFonts w:ascii="Times New Roman" w:hAnsi="Times New Roman" w:cs="Times New Roman"/>
          <w:sz w:val="30"/>
          <w:szCs w:val="28"/>
        </w:rPr>
        <w:tab/>
        <w:t>Protective effect of velvet beans seeds against snake poisoning</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2.5</w:t>
      </w:r>
      <w:r w:rsidRPr="006B7672">
        <w:rPr>
          <w:rFonts w:ascii="Times New Roman" w:hAnsi="Times New Roman" w:cs="Times New Roman"/>
          <w:sz w:val="30"/>
          <w:szCs w:val="28"/>
        </w:rPr>
        <w:tab/>
      </w:r>
      <w:proofErr w:type="spellStart"/>
      <w:r w:rsidRPr="006B7672">
        <w:rPr>
          <w:rFonts w:ascii="Times New Roman" w:hAnsi="Times New Roman" w:cs="Times New Roman"/>
          <w:sz w:val="30"/>
          <w:szCs w:val="28"/>
        </w:rPr>
        <w:t>Neutro</w:t>
      </w:r>
      <w:proofErr w:type="spellEnd"/>
      <w:r w:rsidRPr="006B7672">
        <w:rPr>
          <w:rFonts w:ascii="Times New Roman" w:hAnsi="Times New Roman" w:cs="Times New Roman"/>
          <w:sz w:val="30"/>
          <w:szCs w:val="28"/>
        </w:rPr>
        <w:t xml:space="preserve"> protective effect of velvet beans seed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2.6</w:t>
      </w:r>
      <w:r w:rsidRPr="006B7672">
        <w:rPr>
          <w:rFonts w:ascii="Times New Roman" w:hAnsi="Times New Roman" w:cs="Times New Roman"/>
          <w:sz w:val="30"/>
          <w:szCs w:val="28"/>
        </w:rPr>
        <w:tab/>
        <w:t>Anti-microbial properties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2.7</w:t>
      </w:r>
      <w:r w:rsidRPr="006B7672">
        <w:rPr>
          <w:rFonts w:ascii="Times New Roman" w:hAnsi="Times New Roman" w:cs="Times New Roman"/>
          <w:sz w:val="30"/>
          <w:szCs w:val="28"/>
        </w:rPr>
        <w:tab/>
        <w:t>Anti diabetic effect of velvet beans seed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2.8</w:t>
      </w:r>
      <w:r w:rsidRPr="006B7672">
        <w:rPr>
          <w:rFonts w:ascii="Times New Roman" w:hAnsi="Times New Roman" w:cs="Times New Roman"/>
          <w:sz w:val="30"/>
          <w:szCs w:val="28"/>
        </w:rPr>
        <w:tab/>
      </w:r>
      <w:proofErr w:type="spellStart"/>
      <w:r w:rsidRPr="006B7672">
        <w:rPr>
          <w:rFonts w:ascii="Times New Roman" w:hAnsi="Times New Roman" w:cs="Times New Roman"/>
          <w:sz w:val="30"/>
          <w:szCs w:val="28"/>
        </w:rPr>
        <w:t>Anti oxidant</w:t>
      </w:r>
      <w:proofErr w:type="spellEnd"/>
      <w:r w:rsidRPr="006B7672">
        <w:rPr>
          <w:rFonts w:ascii="Times New Roman" w:hAnsi="Times New Roman" w:cs="Times New Roman"/>
          <w:sz w:val="30"/>
          <w:szCs w:val="28"/>
        </w:rPr>
        <w:t xml:space="preserve"> activity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2.9</w:t>
      </w:r>
      <w:r w:rsidRPr="006B7672">
        <w:rPr>
          <w:rFonts w:ascii="Times New Roman" w:hAnsi="Times New Roman" w:cs="Times New Roman"/>
          <w:sz w:val="30"/>
          <w:szCs w:val="28"/>
        </w:rPr>
        <w:tab/>
        <w:t>Possible usage of velvet beans for skin treatment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2.10</w:t>
      </w:r>
      <w:r w:rsidRPr="006B7672">
        <w:rPr>
          <w:rFonts w:ascii="Times New Roman" w:hAnsi="Times New Roman" w:cs="Times New Roman"/>
          <w:sz w:val="30"/>
          <w:szCs w:val="28"/>
        </w:rPr>
        <w:tab/>
        <w:t>Aims and objective</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THREE</w:t>
      </w:r>
    </w:p>
    <w:p w:rsidR="00711BA6" w:rsidRPr="006B7672" w:rsidRDefault="00711BA6" w:rsidP="00711BA6">
      <w:pPr>
        <w:pStyle w:val="ListParagraph"/>
        <w:spacing w:line="360" w:lineRule="auto"/>
        <w:rPr>
          <w:sz w:val="30"/>
          <w:szCs w:val="28"/>
        </w:rPr>
      </w:pPr>
      <w:r w:rsidRPr="006B7672">
        <w:rPr>
          <w:sz w:val="30"/>
          <w:szCs w:val="28"/>
        </w:rPr>
        <w:t>Material and method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3.1</w:t>
      </w:r>
      <w:r w:rsidRPr="006B7672">
        <w:rPr>
          <w:rFonts w:ascii="Times New Roman" w:hAnsi="Times New Roman" w:cs="Times New Roman"/>
          <w:sz w:val="30"/>
          <w:szCs w:val="28"/>
        </w:rPr>
        <w:tab/>
        <w:t>Material</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3.1.1</w:t>
      </w:r>
      <w:r w:rsidRPr="006B7672">
        <w:rPr>
          <w:rFonts w:ascii="Times New Roman" w:hAnsi="Times New Roman" w:cs="Times New Roman"/>
          <w:sz w:val="30"/>
          <w:szCs w:val="28"/>
        </w:rPr>
        <w:tab/>
        <w:t>Collection and preparation of sample</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lastRenderedPageBreak/>
        <w:t>3.1.2</w:t>
      </w:r>
      <w:r w:rsidRPr="006B7672">
        <w:rPr>
          <w:rFonts w:ascii="Times New Roman" w:hAnsi="Times New Roman" w:cs="Times New Roman"/>
          <w:sz w:val="30"/>
          <w:szCs w:val="28"/>
        </w:rPr>
        <w:tab/>
        <w:t>Apparatus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3.1.3</w:t>
      </w:r>
      <w:r w:rsidRPr="006B7672">
        <w:rPr>
          <w:rFonts w:ascii="Times New Roman" w:hAnsi="Times New Roman" w:cs="Times New Roman"/>
          <w:sz w:val="30"/>
          <w:szCs w:val="28"/>
        </w:rPr>
        <w:tab/>
        <w:t>Reagent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w:t>
      </w:r>
      <w:r w:rsidRPr="006B7672">
        <w:rPr>
          <w:rFonts w:ascii="Times New Roman" w:hAnsi="Times New Roman" w:cs="Times New Roman"/>
          <w:sz w:val="30"/>
          <w:szCs w:val="28"/>
        </w:rPr>
        <w:tab/>
        <w:t>Method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w:t>
      </w:r>
      <w:r w:rsidRPr="006B7672">
        <w:rPr>
          <w:rFonts w:ascii="Times New Roman" w:hAnsi="Times New Roman" w:cs="Times New Roman"/>
          <w:sz w:val="30"/>
          <w:szCs w:val="28"/>
        </w:rPr>
        <w:tab/>
        <w:t>Proximate analysis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3.2.1.1</w:t>
      </w:r>
      <w:r w:rsidRPr="006B7672">
        <w:rPr>
          <w:rFonts w:ascii="Times New Roman" w:hAnsi="Times New Roman" w:cs="Times New Roman"/>
          <w:sz w:val="30"/>
          <w:szCs w:val="28"/>
        </w:rPr>
        <w:tab/>
        <w:t>Determination of moisture content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3.2.1.2</w:t>
      </w:r>
      <w:r w:rsidRPr="006B7672">
        <w:rPr>
          <w:rFonts w:ascii="Times New Roman" w:hAnsi="Times New Roman" w:cs="Times New Roman"/>
          <w:sz w:val="30"/>
          <w:szCs w:val="28"/>
        </w:rPr>
        <w:tab/>
        <w:t>Determination of ash content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3.2.1.5</w:t>
      </w:r>
      <w:r w:rsidRPr="006B7672">
        <w:rPr>
          <w:rFonts w:ascii="Times New Roman" w:hAnsi="Times New Roman" w:cs="Times New Roman"/>
          <w:sz w:val="30"/>
          <w:szCs w:val="28"/>
        </w:rPr>
        <w:tab/>
        <w:t>Crude fiber</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3.2.1.6</w:t>
      </w:r>
      <w:r w:rsidRPr="006B7672">
        <w:rPr>
          <w:rFonts w:ascii="Times New Roman" w:hAnsi="Times New Roman" w:cs="Times New Roman"/>
          <w:sz w:val="30"/>
          <w:szCs w:val="28"/>
        </w:rPr>
        <w:tab/>
        <w:t>Carbohydrate determination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3.2.2</w:t>
      </w:r>
      <w:r w:rsidRPr="006B7672">
        <w:rPr>
          <w:rFonts w:ascii="Times New Roman" w:hAnsi="Times New Roman" w:cs="Times New Roman"/>
          <w:sz w:val="30"/>
          <w:szCs w:val="28"/>
        </w:rPr>
        <w:tab/>
      </w:r>
      <w:r w:rsidRPr="006B7672">
        <w:rPr>
          <w:rFonts w:ascii="Times New Roman" w:hAnsi="Times New Roman" w:cs="Times New Roman"/>
          <w:sz w:val="30"/>
          <w:szCs w:val="28"/>
        </w:rPr>
        <w:tab/>
        <w:t>Mineral analysis of velvet beans</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FOUR</w:t>
      </w:r>
    </w:p>
    <w:p w:rsidR="00711BA6" w:rsidRPr="006B7672" w:rsidRDefault="00711BA6" w:rsidP="00711BA6">
      <w:pPr>
        <w:pStyle w:val="ListParagraph"/>
        <w:spacing w:line="360" w:lineRule="auto"/>
        <w:rPr>
          <w:sz w:val="30"/>
          <w:szCs w:val="28"/>
        </w:rPr>
      </w:pPr>
      <w:r w:rsidRPr="006B7672">
        <w:rPr>
          <w:sz w:val="30"/>
          <w:szCs w:val="28"/>
        </w:rPr>
        <w:t>Result and Discussion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4.1</w:t>
      </w:r>
      <w:r w:rsidRPr="006B7672">
        <w:rPr>
          <w:rFonts w:ascii="Times New Roman" w:hAnsi="Times New Roman" w:cs="Times New Roman"/>
          <w:sz w:val="30"/>
          <w:szCs w:val="28"/>
        </w:rPr>
        <w:tab/>
        <w:t>Results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4.1</w:t>
      </w:r>
      <w:r w:rsidRPr="006B7672">
        <w:rPr>
          <w:rFonts w:ascii="Times New Roman" w:hAnsi="Times New Roman" w:cs="Times New Roman"/>
          <w:sz w:val="30"/>
          <w:szCs w:val="28"/>
        </w:rPr>
        <w:tab/>
        <w:t>Result of proximate analysis of black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4.2</w:t>
      </w:r>
      <w:r w:rsidRPr="006B7672">
        <w:rPr>
          <w:rFonts w:ascii="Times New Roman" w:hAnsi="Times New Roman" w:cs="Times New Roman"/>
          <w:sz w:val="30"/>
          <w:szCs w:val="28"/>
        </w:rPr>
        <w:tab/>
        <w:t>Result of proximate analysis of white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4.3</w:t>
      </w:r>
      <w:r w:rsidRPr="006B7672">
        <w:rPr>
          <w:rFonts w:ascii="Times New Roman" w:hAnsi="Times New Roman" w:cs="Times New Roman"/>
          <w:sz w:val="30"/>
          <w:szCs w:val="28"/>
        </w:rPr>
        <w:tab/>
        <w:t>Result of mineral analysis of white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4.4</w:t>
      </w:r>
      <w:r w:rsidRPr="006B7672">
        <w:rPr>
          <w:rFonts w:ascii="Times New Roman" w:hAnsi="Times New Roman" w:cs="Times New Roman"/>
          <w:sz w:val="30"/>
          <w:szCs w:val="28"/>
        </w:rPr>
        <w:tab/>
        <w:t>Result of mineral analysis of black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4.2</w:t>
      </w:r>
      <w:r w:rsidRPr="006B7672">
        <w:rPr>
          <w:rFonts w:ascii="Times New Roman" w:hAnsi="Times New Roman" w:cs="Times New Roman"/>
          <w:sz w:val="30"/>
          <w:szCs w:val="28"/>
        </w:rPr>
        <w:tab/>
        <w:t>DISCUSSION</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FIVE</w:t>
      </w:r>
    </w:p>
    <w:p w:rsidR="00711BA6" w:rsidRPr="006B7672" w:rsidRDefault="00711BA6" w:rsidP="00711BA6">
      <w:pPr>
        <w:pStyle w:val="ListParagraph"/>
        <w:spacing w:line="360" w:lineRule="auto"/>
        <w:rPr>
          <w:sz w:val="30"/>
          <w:szCs w:val="28"/>
        </w:rPr>
      </w:pPr>
      <w:r w:rsidRPr="006B7672">
        <w:rPr>
          <w:sz w:val="30"/>
          <w:szCs w:val="28"/>
        </w:rPr>
        <w:t>Conclusion and Recommendation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5.1</w:t>
      </w:r>
      <w:r w:rsidRPr="006B7672">
        <w:rPr>
          <w:rFonts w:ascii="Times New Roman" w:hAnsi="Times New Roman" w:cs="Times New Roman"/>
          <w:sz w:val="30"/>
          <w:szCs w:val="28"/>
        </w:rPr>
        <w:tab/>
        <w:t xml:space="preserve">Conclusion </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5.2</w:t>
      </w:r>
      <w:r w:rsidRPr="006B7672">
        <w:rPr>
          <w:rFonts w:ascii="Times New Roman" w:hAnsi="Times New Roman" w:cs="Times New Roman"/>
          <w:sz w:val="30"/>
          <w:szCs w:val="28"/>
        </w:rPr>
        <w:tab/>
        <w:t>Recommendation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Reference </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711BA6" w:rsidRPr="006B7672" w:rsidRDefault="00711BA6" w:rsidP="00711BA6">
      <w:pPr>
        <w:spacing w:line="360" w:lineRule="auto"/>
        <w:jc w:val="center"/>
        <w:rPr>
          <w:rFonts w:ascii="Times New Roman" w:hAnsi="Times New Roman" w:cs="Times New Roman"/>
          <w:sz w:val="30"/>
          <w:szCs w:val="28"/>
        </w:rPr>
      </w:pPr>
      <w:r w:rsidRPr="006B7672">
        <w:rPr>
          <w:rFonts w:ascii="Times New Roman" w:hAnsi="Times New Roman" w:cs="Times New Roman"/>
          <w:b/>
          <w:sz w:val="30"/>
          <w:szCs w:val="28"/>
        </w:rPr>
        <w:lastRenderedPageBreak/>
        <w:t>ABSTRACT</w:t>
      </w:r>
    </w:p>
    <w:p w:rsidR="00711BA6" w:rsidRPr="006B7672" w:rsidRDefault="00C46784" w:rsidP="00711BA6">
      <w:pPr>
        <w:spacing w:line="360" w:lineRule="auto"/>
        <w:rPr>
          <w:rFonts w:ascii="Times New Roman" w:hAnsi="Times New Roman" w:cs="Times New Roman"/>
          <w:sz w:val="30"/>
          <w:szCs w:val="28"/>
        </w:rPr>
      </w:pPr>
      <w:r>
        <w:rPr>
          <w:rFonts w:ascii="Times New Roman" w:hAnsi="Times New Roman" w:cs="Times New Roman"/>
          <w:sz w:val="30"/>
          <w:szCs w:val="28"/>
        </w:rPr>
        <w:tab/>
        <w:t>Velvet beans (</w:t>
      </w:r>
      <w:proofErr w:type="spellStart"/>
      <w:r>
        <w:rPr>
          <w:rFonts w:ascii="Times New Roman" w:hAnsi="Times New Roman" w:cs="Times New Roman"/>
          <w:sz w:val="30"/>
          <w:szCs w:val="28"/>
        </w:rPr>
        <w:t>mucuna</w:t>
      </w:r>
      <w:proofErr w:type="spellEnd"/>
      <w:r>
        <w:rPr>
          <w:rFonts w:ascii="Times New Roman" w:hAnsi="Times New Roman" w:cs="Times New Roman"/>
          <w:sz w:val="30"/>
          <w:szCs w:val="28"/>
        </w:rPr>
        <w:t>.</w:t>
      </w:r>
      <w:r w:rsidR="00711BA6" w:rsidRPr="006B7672">
        <w:rPr>
          <w:rFonts w:ascii="Times New Roman" w:hAnsi="Times New Roman" w:cs="Times New Roman"/>
          <w:sz w:val="30"/>
          <w:szCs w:val="28"/>
        </w:rPr>
        <w:t xml:space="preserve"> P) </w:t>
      </w:r>
      <w:proofErr w:type="gramStart"/>
      <w:r w:rsidR="00711BA6" w:rsidRPr="006B7672">
        <w:rPr>
          <w:rFonts w:ascii="Times New Roman" w:hAnsi="Times New Roman" w:cs="Times New Roman"/>
          <w:sz w:val="30"/>
          <w:szCs w:val="28"/>
        </w:rPr>
        <w:t>seeds</w:t>
      </w:r>
      <w:proofErr w:type="gramEnd"/>
      <w:r w:rsidR="00711BA6" w:rsidRPr="006B7672">
        <w:rPr>
          <w:rFonts w:ascii="Times New Roman" w:hAnsi="Times New Roman" w:cs="Times New Roman"/>
          <w:sz w:val="30"/>
          <w:szCs w:val="28"/>
        </w:rPr>
        <w:t xml:space="preserve"> are conventionally used as food and medicine in the western Ghats of India. And its established herbal drug used for the management of male infertility, nervous disorder and also in an aphrodisiac. The present study aimed to </w:t>
      </w:r>
      <w:proofErr w:type="spellStart"/>
      <w:r w:rsidR="00711BA6" w:rsidRPr="006B7672">
        <w:rPr>
          <w:rFonts w:ascii="Times New Roman" w:hAnsi="Times New Roman" w:cs="Times New Roman"/>
          <w:sz w:val="30"/>
          <w:szCs w:val="28"/>
        </w:rPr>
        <w:t>analyse</w:t>
      </w:r>
      <w:proofErr w:type="spellEnd"/>
      <w:r w:rsidR="00711BA6" w:rsidRPr="006B7672">
        <w:rPr>
          <w:rFonts w:ascii="Times New Roman" w:hAnsi="Times New Roman" w:cs="Times New Roman"/>
          <w:sz w:val="30"/>
          <w:szCs w:val="28"/>
        </w:rPr>
        <w:t xml:space="preserve"> the proximate and mineral composition of India legumes seed. (</w:t>
      </w:r>
      <w:proofErr w:type="gramStart"/>
      <w:r w:rsidR="00711BA6" w:rsidRPr="006B7672">
        <w:rPr>
          <w:rFonts w:ascii="Times New Roman" w:hAnsi="Times New Roman" w:cs="Times New Roman"/>
          <w:sz w:val="30"/>
          <w:szCs w:val="28"/>
        </w:rPr>
        <w:t>while</w:t>
      </w:r>
      <w:proofErr w:type="gramEnd"/>
      <w:r w:rsidR="00711BA6" w:rsidRPr="006B7672">
        <w:rPr>
          <w:rFonts w:ascii="Times New Roman" w:hAnsi="Times New Roman" w:cs="Times New Roman"/>
          <w:sz w:val="30"/>
          <w:szCs w:val="28"/>
        </w:rPr>
        <w:t xml:space="preserve"> and black seed of velvet seeds) flour used by </w:t>
      </w:r>
      <w:proofErr w:type="spellStart"/>
      <w:r w:rsidR="00711BA6" w:rsidRPr="006B7672">
        <w:rPr>
          <w:rFonts w:ascii="Times New Roman" w:hAnsi="Times New Roman" w:cs="Times New Roman"/>
          <w:sz w:val="30"/>
          <w:szCs w:val="28"/>
        </w:rPr>
        <w:t>triba’s</w:t>
      </w:r>
      <w:proofErr w:type="spellEnd"/>
      <w:r w:rsidR="00711BA6" w:rsidRPr="006B7672">
        <w:rPr>
          <w:rFonts w:ascii="Times New Roman" w:hAnsi="Times New Roman" w:cs="Times New Roman"/>
          <w:sz w:val="30"/>
          <w:szCs w:val="28"/>
        </w:rPr>
        <w:t xml:space="preserve"> of South India. The crude protein content was higher in black seed compared to white seed, but the nutritive valves of white seed were better compared to black seeds. The mineral </w:t>
      </w:r>
      <w:proofErr w:type="gramStart"/>
      <w:r w:rsidR="00711BA6" w:rsidRPr="006B7672">
        <w:rPr>
          <w:rFonts w:ascii="Times New Roman" w:hAnsi="Times New Roman" w:cs="Times New Roman"/>
          <w:sz w:val="30"/>
          <w:szCs w:val="28"/>
        </w:rPr>
        <w:t>constituents of both seed was</w:t>
      </w:r>
      <w:proofErr w:type="gramEnd"/>
      <w:r w:rsidR="00711BA6" w:rsidRPr="006B7672">
        <w:rPr>
          <w:rFonts w:ascii="Times New Roman" w:hAnsi="Times New Roman" w:cs="Times New Roman"/>
          <w:sz w:val="30"/>
          <w:szCs w:val="28"/>
        </w:rPr>
        <w:t xml:space="preserve"> found to be high in K, </w:t>
      </w:r>
      <w:proofErr w:type="spellStart"/>
      <w:r w:rsidR="00711BA6" w:rsidRPr="006B7672">
        <w:rPr>
          <w:rFonts w:ascii="Times New Roman" w:hAnsi="Times New Roman" w:cs="Times New Roman"/>
          <w:sz w:val="30"/>
          <w:szCs w:val="28"/>
        </w:rPr>
        <w:t>Ca</w:t>
      </w:r>
      <w:proofErr w:type="spellEnd"/>
      <w:r w:rsidR="00711BA6" w:rsidRPr="006B7672">
        <w:rPr>
          <w:rFonts w:ascii="Times New Roman" w:hAnsi="Times New Roman" w:cs="Times New Roman"/>
          <w:sz w:val="30"/>
          <w:szCs w:val="28"/>
        </w:rPr>
        <w:t xml:space="preserve">, P and Na. The proximate and mineral </w:t>
      </w:r>
      <w:proofErr w:type="gramStart"/>
      <w:r w:rsidR="00711BA6" w:rsidRPr="006B7672">
        <w:rPr>
          <w:rFonts w:ascii="Times New Roman" w:hAnsi="Times New Roman" w:cs="Times New Roman"/>
          <w:sz w:val="30"/>
          <w:szCs w:val="28"/>
        </w:rPr>
        <w:t>element suggest</w:t>
      </w:r>
      <w:proofErr w:type="gramEnd"/>
      <w:r w:rsidR="00711BA6" w:rsidRPr="006B7672">
        <w:rPr>
          <w:rFonts w:ascii="Times New Roman" w:hAnsi="Times New Roman" w:cs="Times New Roman"/>
          <w:sz w:val="30"/>
          <w:szCs w:val="28"/>
        </w:rPr>
        <w:t xml:space="preserve"> that both seed varieties to be a cheap source of protein and macro element, therefore are useful food supplement. </w:t>
      </w:r>
      <w:proofErr w:type="gramStart"/>
      <w:r w:rsidR="00711BA6" w:rsidRPr="006B7672">
        <w:rPr>
          <w:rFonts w:ascii="Times New Roman" w:hAnsi="Times New Roman" w:cs="Times New Roman"/>
          <w:sz w:val="30"/>
          <w:szCs w:val="28"/>
        </w:rPr>
        <w:t>This wild legumes</w:t>
      </w:r>
      <w:proofErr w:type="gramEnd"/>
      <w:r w:rsidR="00711BA6" w:rsidRPr="006B7672">
        <w:rPr>
          <w:rFonts w:ascii="Times New Roman" w:hAnsi="Times New Roman" w:cs="Times New Roman"/>
          <w:sz w:val="30"/>
          <w:szCs w:val="28"/>
        </w:rPr>
        <w:t xml:space="preserve"> constitute not only a rich source of protein, but also is high in fiber content than the commonly consumed pulses and therefore can be considered in breeding for better nutritional qualities. </w:t>
      </w:r>
      <w:proofErr w:type="gramStart"/>
      <w:r w:rsidR="00711BA6" w:rsidRPr="006B7672">
        <w:rPr>
          <w:rFonts w:ascii="Times New Roman" w:hAnsi="Times New Roman" w:cs="Times New Roman"/>
          <w:sz w:val="30"/>
          <w:szCs w:val="28"/>
        </w:rPr>
        <w:t>Velvet beans has</w:t>
      </w:r>
      <w:proofErr w:type="gramEnd"/>
      <w:r w:rsidR="00711BA6" w:rsidRPr="006B7672">
        <w:rPr>
          <w:rFonts w:ascii="Times New Roman" w:hAnsi="Times New Roman" w:cs="Times New Roman"/>
          <w:sz w:val="30"/>
          <w:szCs w:val="28"/>
        </w:rPr>
        <w:t xml:space="preserve"> been shown to have anti Parkinson and </w:t>
      </w:r>
      <w:proofErr w:type="spellStart"/>
      <w:r w:rsidR="00711BA6" w:rsidRPr="006B7672">
        <w:rPr>
          <w:rFonts w:ascii="Times New Roman" w:hAnsi="Times New Roman" w:cs="Times New Roman"/>
          <w:sz w:val="30"/>
          <w:szCs w:val="28"/>
        </w:rPr>
        <w:t>neuroprotective</w:t>
      </w:r>
      <w:proofErr w:type="spellEnd"/>
      <w:r w:rsidR="00711BA6" w:rsidRPr="006B7672">
        <w:rPr>
          <w:rFonts w:ascii="Times New Roman" w:hAnsi="Times New Roman" w:cs="Times New Roman"/>
          <w:sz w:val="30"/>
          <w:szCs w:val="28"/>
        </w:rPr>
        <w:t xml:space="preserve"> effects, which may be related to its antioxidant activity. In addition </w:t>
      </w:r>
      <w:proofErr w:type="gramStart"/>
      <w:r w:rsidR="00711BA6" w:rsidRPr="006B7672">
        <w:rPr>
          <w:rFonts w:ascii="Times New Roman" w:hAnsi="Times New Roman" w:cs="Times New Roman"/>
          <w:sz w:val="30"/>
          <w:szCs w:val="28"/>
        </w:rPr>
        <w:t xml:space="preserve">anti-oxidant activities of m. </w:t>
      </w:r>
      <w:proofErr w:type="spellStart"/>
      <w:r w:rsidR="00711BA6" w:rsidRPr="006B7672">
        <w:rPr>
          <w:rFonts w:ascii="Times New Roman" w:hAnsi="Times New Roman" w:cs="Times New Roman"/>
          <w:sz w:val="30"/>
          <w:szCs w:val="28"/>
        </w:rPr>
        <w:t>pruriens</w:t>
      </w:r>
      <w:proofErr w:type="spellEnd"/>
      <w:r w:rsidR="00711BA6" w:rsidRPr="006B7672">
        <w:rPr>
          <w:rFonts w:ascii="Times New Roman" w:hAnsi="Times New Roman" w:cs="Times New Roman"/>
          <w:sz w:val="30"/>
          <w:szCs w:val="28"/>
        </w:rPr>
        <w:t xml:space="preserve"> has</w:t>
      </w:r>
      <w:proofErr w:type="gramEnd"/>
      <w:r w:rsidR="00711BA6" w:rsidRPr="006B7672">
        <w:rPr>
          <w:rFonts w:ascii="Times New Roman" w:hAnsi="Times New Roman" w:cs="Times New Roman"/>
          <w:sz w:val="30"/>
          <w:szCs w:val="28"/>
        </w:rPr>
        <w:t xml:space="preserve"> been also demonstrated in vitro by its ability to </w:t>
      </w:r>
      <w:proofErr w:type="spellStart"/>
      <w:r w:rsidR="00711BA6" w:rsidRPr="006B7672">
        <w:rPr>
          <w:rFonts w:ascii="Times New Roman" w:hAnsi="Times New Roman" w:cs="Times New Roman"/>
          <w:sz w:val="30"/>
          <w:szCs w:val="28"/>
        </w:rPr>
        <w:t>scaverage</w:t>
      </w:r>
      <w:proofErr w:type="spellEnd"/>
      <w:r w:rsidR="00711BA6" w:rsidRPr="006B7672">
        <w:rPr>
          <w:rFonts w:ascii="Times New Roman" w:hAnsi="Times New Roman" w:cs="Times New Roman"/>
          <w:sz w:val="30"/>
          <w:szCs w:val="28"/>
        </w:rPr>
        <w:t xml:space="preserve"> DPPH radical and reactive oxygen species.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br w:type="page"/>
      </w:r>
    </w:p>
    <w:p w:rsidR="00D46138" w:rsidRDefault="00D46138"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ONE</w:t>
      </w:r>
    </w:p>
    <w:p w:rsidR="006B7672" w:rsidRPr="006B7672" w:rsidRDefault="006B7672" w:rsidP="006B7672">
      <w:pPr>
        <w:spacing w:line="360" w:lineRule="auto"/>
        <w:jc w:val="center"/>
        <w:rPr>
          <w:rFonts w:ascii="Times New Roman" w:hAnsi="Times New Roman" w:cs="Times New Roman"/>
          <w:b/>
          <w:sz w:val="30"/>
          <w:szCs w:val="28"/>
        </w:rPr>
      </w:pPr>
    </w:p>
    <w:p w:rsidR="009A0CD8" w:rsidRPr="006B7672" w:rsidRDefault="009A0CD8"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1.0</w:t>
      </w:r>
      <w:r w:rsidRPr="006B7672">
        <w:rPr>
          <w:rFonts w:ascii="Times New Roman" w:hAnsi="Times New Roman" w:cs="Times New Roman"/>
          <w:b/>
          <w:sz w:val="30"/>
          <w:szCs w:val="28"/>
        </w:rPr>
        <w:tab/>
        <w:t xml:space="preserve">INTRODUCTION </w:t>
      </w:r>
    </w:p>
    <w:p w:rsidR="00373813" w:rsidRPr="006B7672" w:rsidRDefault="00373813"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genus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(velvet bean seed), </w:t>
      </w:r>
      <w:r w:rsidR="009A0CD8" w:rsidRPr="006B7672">
        <w:rPr>
          <w:rFonts w:ascii="Times New Roman" w:hAnsi="Times New Roman" w:cs="Times New Roman"/>
          <w:color w:val="000000"/>
          <w:sz w:val="30"/>
          <w:szCs w:val="28"/>
        </w:rPr>
        <w:t xml:space="preserve">belonging to the </w:t>
      </w:r>
      <w:proofErr w:type="spellStart"/>
      <w:r w:rsidR="009A0CD8" w:rsidRPr="006B7672">
        <w:rPr>
          <w:rFonts w:ascii="Times New Roman" w:hAnsi="Times New Roman" w:cs="Times New Roman"/>
          <w:color w:val="000000"/>
          <w:sz w:val="30"/>
          <w:szCs w:val="28"/>
        </w:rPr>
        <w:t>Fabaceae</w:t>
      </w:r>
      <w:proofErr w:type="spellEnd"/>
      <w:r w:rsidR="009A0CD8" w:rsidRPr="006B7672">
        <w:rPr>
          <w:rFonts w:ascii="Times New Roman" w:hAnsi="Times New Roman" w:cs="Times New Roman"/>
          <w:color w:val="000000"/>
          <w:sz w:val="30"/>
          <w:szCs w:val="28"/>
        </w:rPr>
        <w:t xml:space="preserve"> family,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sub family </w:t>
      </w:r>
      <w:proofErr w:type="spellStart"/>
      <w:r w:rsidR="009A0CD8" w:rsidRPr="006B7672">
        <w:rPr>
          <w:rFonts w:ascii="Times New Roman" w:hAnsi="Times New Roman" w:cs="Times New Roman"/>
          <w:color w:val="000000"/>
          <w:sz w:val="30"/>
          <w:szCs w:val="28"/>
        </w:rPr>
        <w:t>Papil</w:t>
      </w:r>
      <w:r w:rsidRPr="006B7672">
        <w:rPr>
          <w:rFonts w:ascii="Times New Roman" w:hAnsi="Times New Roman" w:cs="Times New Roman"/>
          <w:color w:val="000000"/>
          <w:sz w:val="30"/>
          <w:szCs w:val="28"/>
        </w:rPr>
        <w:t>ionaceae</w:t>
      </w:r>
      <w:proofErr w:type="spellEnd"/>
      <w:r w:rsidRPr="006B7672">
        <w:rPr>
          <w:rFonts w:ascii="Times New Roman" w:hAnsi="Times New Roman" w:cs="Times New Roman"/>
          <w:color w:val="000000"/>
          <w:sz w:val="30"/>
          <w:szCs w:val="28"/>
        </w:rPr>
        <w:t xml:space="preserve">, includes approximately </w:t>
      </w:r>
      <w:r w:rsidR="009A0CD8" w:rsidRPr="006B7672">
        <w:rPr>
          <w:rFonts w:ascii="Times New Roman" w:hAnsi="Times New Roman" w:cs="Times New Roman"/>
          <w:color w:val="000000"/>
          <w:sz w:val="30"/>
          <w:szCs w:val="28"/>
        </w:rPr>
        <w:t>150 species of annual and perennial legumes. Among</w:t>
      </w:r>
      <w:r w:rsidRPr="006B7672">
        <w:rPr>
          <w:rFonts w:ascii="Times New Roman" w:hAnsi="Times New Roman" w:cs="Times New Roman"/>
          <w:color w:val="000000"/>
          <w:sz w:val="30"/>
          <w:szCs w:val="28"/>
        </w:rPr>
        <w:t xml:space="preserve"> t</w:t>
      </w:r>
      <w:r w:rsidR="009A0CD8" w:rsidRPr="006B7672">
        <w:rPr>
          <w:rFonts w:ascii="Times New Roman" w:hAnsi="Times New Roman" w:cs="Times New Roman"/>
          <w:color w:val="000000"/>
          <w:sz w:val="30"/>
          <w:szCs w:val="28"/>
        </w:rPr>
        <w:t>he various under-utilized wild legumes, the velvet</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bean</w:t>
      </w:r>
      <w:r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Mucuna</w:t>
      </w:r>
      <w:proofErr w:type="spellEnd"/>
      <w:r w:rsidR="009A0CD8"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(velvet bean seed) </w:t>
      </w:r>
      <w:r w:rsidR="009A0CD8" w:rsidRPr="006B7672">
        <w:rPr>
          <w:rFonts w:ascii="Times New Roman" w:hAnsi="Times New Roman" w:cs="Times New Roman"/>
          <w:color w:val="000000"/>
          <w:sz w:val="30"/>
          <w:szCs w:val="28"/>
        </w:rPr>
        <w:t>is widespread in tropical and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sub-tropical regions of the world. It is considered a</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viable source of dietary proteins (</w:t>
      </w:r>
      <w:proofErr w:type="spellStart"/>
      <w:r w:rsidR="009A0CD8" w:rsidRPr="006B7672">
        <w:rPr>
          <w:rFonts w:ascii="Times New Roman" w:hAnsi="Times New Roman" w:cs="Times New Roman"/>
          <w:color w:val="000000"/>
          <w:sz w:val="30"/>
          <w:szCs w:val="28"/>
        </w:rPr>
        <w:t>Janardhanan</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2003; </w:t>
      </w:r>
      <w:proofErr w:type="spellStart"/>
      <w:r w:rsidR="009A0CD8" w:rsidRPr="006B7672">
        <w:rPr>
          <w:rFonts w:ascii="Times New Roman" w:hAnsi="Times New Roman" w:cs="Times New Roman"/>
          <w:color w:val="000000"/>
          <w:sz w:val="30"/>
          <w:szCs w:val="28"/>
        </w:rPr>
        <w:t>Pugalenthi</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 2005) due to its high protein</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concentration (23–35%) in addition its digestibility,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which is comparable to that of other pulses such as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soybean, rice bean, and lima bean (</w:t>
      </w:r>
      <w:proofErr w:type="spellStart"/>
      <w:r w:rsidR="009A0CD8" w:rsidRPr="006B7672">
        <w:rPr>
          <w:rFonts w:ascii="Times New Roman" w:hAnsi="Times New Roman" w:cs="Times New Roman"/>
          <w:color w:val="000000"/>
          <w:sz w:val="30"/>
          <w:szCs w:val="28"/>
        </w:rPr>
        <w:t>Gurumoorthi</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2003). It is therefore regarded a good source of food.</w:t>
      </w:r>
    </w:p>
    <w:p w:rsidR="00373813" w:rsidRPr="006B7672" w:rsidRDefault="009A0CD8" w:rsidP="006A327A">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The plant M.</w:t>
      </w:r>
      <w:r w:rsidR="00373813"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widely known as “velvet</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bean,” is a vigorous annual climbing legume originally</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from southern China and eastern India, where it was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at one time widely cultivated as a green vegetable</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crop (Duke, 1981). It is one of the most popular green</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crops currently known in the tropics; velvet beans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have great potential as both food and feed as suggested</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by experiences worldwide. The velvet bean has been</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traditionally used as a food source by certain ethnic</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groups in a number of countries. It is cultivated in Asia,</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America, Africa, and the Pacific Islands, where its pods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are used as a vegetable for human consumption, and its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young leaves are used as animal fodder.</w:t>
      </w:r>
    </w:p>
    <w:p w:rsidR="00AD36AF" w:rsidRPr="006B7672" w:rsidRDefault="009A0C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lastRenderedPageBreak/>
        <w:t>The plant has long, slender branches; alternate,</w:t>
      </w:r>
      <w:r w:rsidR="00AD36AF"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lanceolate</w:t>
      </w:r>
      <w:proofErr w:type="spellEnd"/>
      <w:r w:rsidRPr="006B7672">
        <w:rPr>
          <w:rFonts w:ascii="Times New Roman" w:hAnsi="Times New Roman" w:cs="Times New Roman"/>
          <w:color w:val="000000"/>
          <w:sz w:val="30"/>
          <w:szCs w:val="28"/>
        </w:rPr>
        <w:t xml:space="preserve"> leaves; and white flowers with a bluish</w:t>
      </w:r>
      <w:r w:rsidR="006A327A">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purple,</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butterfly-shaped corolla. The pods or legumes</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are hairy, thick, and leathery; averaging 4 inches long;</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are shaped like violin sound holes; and contain four</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 six seeds. They are of a rich dark brown color, and</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thickly covered with stiff hairs. In India, the mature</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seeds of</w:t>
      </w:r>
      <w:r w:rsidR="00AD36AF" w:rsidRPr="006B7672">
        <w:rPr>
          <w:rFonts w:ascii="Times New Roman" w:hAnsi="Times New Roman" w:cs="Times New Roman"/>
          <w:color w:val="000000"/>
          <w:sz w:val="30"/>
          <w:szCs w:val="28"/>
        </w:rPr>
        <w:t xml:space="preserve"> velvet bean.</w:t>
      </w:r>
    </w:p>
    <w:p w:rsidR="00D46138" w:rsidRPr="006B7672" w:rsidRDefault="00D46138" w:rsidP="006B7672">
      <w:pPr>
        <w:spacing w:line="360" w:lineRule="auto"/>
        <w:rPr>
          <w:rFonts w:ascii="Times New Roman" w:hAnsi="Times New Roman" w:cs="Times New Roman"/>
          <w:b/>
          <w:color w:val="000000"/>
          <w:sz w:val="30"/>
          <w:szCs w:val="28"/>
        </w:rPr>
      </w:pPr>
      <w:r w:rsidRPr="006B7672">
        <w:rPr>
          <w:rFonts w:ascii="Times New Roman" w:hAnsi="Times New Roman" w:cs="Times New Roman"/>
          <w:b/>
          <w:color w:val="000000"/>
          <w:sz w:val="30"/>
          <w:szCs w:val="28"/>
        </w:rPr>
        <w:br w:type="page"/>
      </w:r>
    </w:p>
    <w:p w:rsidR="00D46138" w:rsidRPr="006B7672" w:rsidRDefault="00D46138" w:rsidP="006B7672">
      <w:pPr>
        <w:autoSpaceDE w:val="0"/>
        <w:autoSpaceDN w:val="0"/>
        <w:adjustRightInd w:val="0"/>
        <w:spacing w:line="360" w:lineRule="auto"/>
        <w:ind w:firstLine="720"/>
        <w:jc w:val="center"/>
        <w:rPr>
          <w:rFonts w:ascii="Times New Roman" w:hAnsi="Times New Roman" w:cs="Times New Roman"/>
          <w:b/>
          <w:color w:val="000000"/>
          <w:sz w:val="30"/>
          <w:szCs w:val="28"/>
        </w:rPr>
      </w:pPr>
      <w:r w:rsidRPr="006B7672">
        <w:rPr>
          <w:rFonts w:ascii="Times New Roman" w:hAnsi="Times New Roman" w:cs="Times New Roman"/>
          <w:b/>
          <w:color w:val="000000"/>
          <w:sz w:val="30"/>
          <w:szCs w:val="28"/>
        </w:rPr>
        <w:lastRenderedPageBreak/>
        <w:t>CHAPTER TWO</w:t>
      </w:r>
    </w:p>
    <w:p w:rsidR="009A0CD8" w:rsidRPr="006B7672" w:rsidRDefault="009A0CD8" w:rsidP="006B7672">
      <w:pPr>
        <w:spacing w:line="360" w:lineRule="auto"/>
        <w:rPr>
          <w:rFonts w:ascii="Times New Roman" w:hAnsi="Times New Roman" w:cs="Times New Roman"/>
          <w:color w:val="000000"/>
          <w:sz w:val="30"/>
          <w:szCs w:val="28"/>
        </w:rPr>
      </w:pPr>
    </w:p>
    <w:p w:rsidR="00AD36AF" w:rsidRPr="006B7672" w:rsidRDefault="00AD36AF" w:rsidP="006B7672">
      <w:pPr>
        <w:spacing w:line="360" w:lineRule="auto"/>
        <w:rPr>
          <w:rFonts w:ascii="Times New Roman" w:hAnsi="Times New Roman" w:cs="Times New Roman"/>
          <w:b/>
          <w:color w:val="000000"/>
          <w:sz w:val="30"/>
          <w:szCs w:val="28"/>
        </w:rPr>
      </w:pPr>
      <w:r w:rsidRPr="006B7672">
        <w:rPr>
          <w:rFonts w:ascii="Times New Roman" w:hAnsi="Times New Roman" w:cs="Times New Roman"/>
          <w:b/>
          <w:color w:val="000000"/>
          <w:sz w:val="30"/>
          <w:szCs w:val="28"/>
        </w:rPr>
        <w:t>2.0</w:t>
      </w:r>
      <w:r w:rsidRPr="006B7672">
        <w:rPr>
          <w:rFonts w:ascii="Times New Roman" w:hAnsi="Times New Roman" w:cs="Times New Roman"/>
          <w:b/>
          <w:color w:val="000000"/>
          <w:sz w:val="30"/>
          <w:szCs w:val="28"/>
        </w:rPr>
        <w:tab/>
        <w:t>LITERATURE REVIEW</w:t>
      </w:r>
    </w:p>
    <w:p w:rsidR="00AD36AF" w:rsidRPr="006B7672" w:rsidRDefault="00AD36AF"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Pu’galenthi</w:t>
      </w:r>
      <w:proofErr w:type="spellEnd"/>
      <w:r w:rsidRPr="006B7672">
        <w:rPr>
          <w:rFonts w:ascii="Times New Roman" w:hAnsi="Times New Roman" w:cs="Times New Roman"/>
          <w:color w:val="000000"/>
          <w:sz w:val="30"/>
          <w:szCs w:val="28"/>
        </w:rPr>
        <w:t xml:space="preserve">, et al, (2005): Worked on velvet beans which were underutilized. They aim to study was to find out other utilization of velvet beans contain high level of carbohydrate protein, </w:t>
      </w:r>
      <w:proofErr w:type="spellStart"/>
      <w:r w:rsidRPr="006B7672">
        <w:rPr>
          <w:rFonts w:ascii="Times New Roman" w:hAnsi="Times New Roman" w:cs="Times New Roman"/>
          <w:color w:val="000000"/>
          <w:sz w:val="30"/>
          <w:szCs w:val="28"/>
        </w:rPr>
        <w:t>phenolics</w:t>
      </w:r>
      <w:proofErr w:type="spellEnd"/>
      <w:r w:rsidRPr="006B7672">
        <w:rPr>
          <w:rFonts w:ascii="Times New Roman" w:hAnsi="Times New Roman" w:cs="Times New Roman"/>
          <w:color w:val="000000"/>
          <w:sz w:val="30"/>
          <w:szCs w:val="28"/>
        </w:rPr>
        <w:t>,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w:t>
      </w:r>
      <w:proofErr w:type="spellStart"/>
      <w:r w:rsidRPr="006B7672">
        <w:rPr>
          <w:rFonts w:ascii="Times New Roman" w:hAnsi="Times New Roman" w:cs="Times New Roman"/>
          <w:color w:val="000000"/>
          <w:sz w:val="30"/>
          <w:szCs w:val="28"/>
        </w:rPr>
        <w:t>nutrtional</w:t>
      </w:r>
      <w:proofErr w:type="spellEnd"/>
      <w:r w:rsidRPr="006B7672">
        <w:rPr>
          <w:rFonts w:ascii="Times New Roman" w:hAnsi="Times New Roman" w:cs="Times New Roman"/>
          <w:color w:val="000000"/>
          <w:sz w:val="30"/>
          <w:szCs w:val="28"/>
        </w:rPr>
        <w:t xml:space="preserve"> substances, utilization is limited.</w:t>
      </w:r>
    </w:p>
    <w:p w:rsidR="00AD36AF" w:rsidRPr="006B7672" w:rsidRDefault="00AD36AF"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Ganthi</w:t>
      </w:r>
      <w:proofErr w:type="spell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et</w:t>
      </w:r>
      <w:proofErr w:type="gram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w:t>
      </w:r>
      <w:proofErr w:type="spellStart"/>
      <w:proofErr w:type="gramStart"/>
      <w:r w:rsidRPr="006B7672">
        <w:rPr>
          <w:rFonts w:ascii="Times New Roman" w:hAnsi="Times New Roman" w:cs="Times New Roman"/>
          <w:color w:val="000000"/>
          <w:sz w:val="30"/>
          <w:szCs w:val="28"/>
        </w:rPr>
        <w:t>zl</w:t>
      </w:r>
      <w:proofErr w:type="spellEnd"/>
      <w:proofErr w:type="gramEnd"/>
      <w:r w:rsidRPr="006B7672">
        <w:rPr>
          <w:rFonts w:ascii="Times New Roman" w:hAnsi="Times New Roman" w:cs="Times New Roman"/>
          <w:color w:val="000000"/>
          <w:sz w:val="30"/>
          <w:szCs w:val="28"/>
        </w:rPr>
        <w:t xml:space="preserve">; (2011): Studied on </w:t>
      </w:r>
      <w:proofErr w:type="spellStart"/>
      <w:r w:rsidRPr="006B7672">
        <w:rPr>
          <w:rFonts w:ascii="Times New Roman" w:hAnsi="Times New Roman" w:cs="Times New Roman"/>
          <w:color w:val="000000"/>
          <w:sz w:val="30"/>
          <w:szCs w:val="28"/>
        </w:rPr>
        <w:t>atmogapta</w:t>
      </w:r>
      <w:proofErr w:type="spellEnd"/>
      <w:r w:rsidRPr="006B7672">
        <w:rPr>
          <w:rFonts w:ascii="Times New Roman" w:hAnsi="Times New Roman" w:cs="Times New Roman"/>
          <w:color w:val="000000"/>
          <w:sz w:val="30"/>
          <w:szCs w:val="28"/>
        </w:rPr>
        <w:t xml:space="preserve"> is known as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pouriens</w:t>
      </w:r>
      <w:proofErr w:type="spellEnd"/>
      <w:r w:rsidRPr="006B7672">
        <w:rPr>
          <w:rFonts w:ascii="Times New Roman" w:hAnsi="Times New Roman" w:cs="Times New Roman"/>
          <w:color w:val="000000"/>
          <w:sz w:val="30"/>
          <w:szCs w:val="28"/>
        </w:rPr>
        <w:t xml:space="preserve">, they worked on pharmaceutical studies of market seed sample of velvet beans. They compared commercially available seeds with </w:t>
      </w:r>
      <w:proofErr w:type="gramStart"/>
      <w:r w:rsidRPr="006B7672">
        <w:rPr>
          <w:rFonts w:ascii="Times New Roman" w:hAnsi="Times New Roman" w:cs="Times New Roman"/>
          <w:color w:val="000000"/>
          <w:sz w:val="30"/>
          <w:szCs w:val="28"/>
        </w:rPr>
        <w:t>wild,</w:t>
      </w:r>
      <w:proofErr w:type="gramEnd"/>
      <w:r w:rsidRPr="006B7672">
        <w:rPr>
          <w:rFonts w:ascii="Times New Roman" w:hAnsi="Times New Roman" w:cs="Times New Roman"/>
          <w:color w:val="000000"/>
          <w:sz w:val="30"/>
          <w:szCs w:val="28"/>
        </w:rPr>
        <w:t xml:space="preserve"> they analyzed seven species of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utilis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coehinchonesis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atroporpurea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deeringiara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canavalia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virosa</w:t>
      </w:r>
      <w:proofErr w:type="spellEnd"/>
      <w:r w:rsidRPr="006B7672">
        <w:rPr>
          <w:rFonts w:ascii="Times New Roman" w:hAnsi="Times New Roman" w:cs="Times New Roman"/>
          <w:color w:val="000000"/>
          <w:sz w:val="30"/>
          <w:szCs w:val="28"/>
        </w:rPr>
        <w:t xml:space="preserve"> &amp; C-</w:t>
      </w:r>
      <w:proofErr w:type="spellStart"/>
      <w:r w:rsidRPr="006B7672">
        <w:rPr>
          <w:rFonts w:ascii="Times New Roman" w:hAnsi="Times New Roman" w:cs="Times New Roman"/>
          <w:color w:val="000000"/>
          <w:sz w:val="30"/>
          <w:szCs w:val="28"/>
        </w:rPr>
        <w:t>ensiformis</w:t>
      </w:r>
      <w:proofErr w:type="spellEnd"/>
      <w:r w:rsidRPr="006B7672">
        <w:rPr>
          <w:rFonts w:ascii="Times New Roman" w:hAnsi="Times New Roman" w:cs="Times New Roman"/>
          <w:color w:val="000000"/>
          <w:sz w:val="30"/>
          <w:szCs w:val="28"/>
        </w:rPr>
        <w:t xml:space="preserve">. They found that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deeringiana</w:t>
      </w:r>
      <w:proofErr w:type="spellEnd"/>
      <w:r w:rsidRPr="006B7672">
        <w:rPr>
          <w:rFonts w:ascii="Times New Roman" w:hAnsi="Times New Roman" w:cs="Times New Roman"/>
          <w:color w:val="000000"/>
          <w:sz w:val="30"/>
          <w:szCs w:val="28"/>
        </w:rPr>
        <w:t xml:space="preserve"> showed high content of L-Dopa, but </w:t>
      </w:r>
      <w:proofErr w:type="spellStart"/>
      <w:r w:rsidRPr="006B7672">
        <w:rPr>
          <w:rFonts w:ascii="Times New Roman" w:hAnsi="Times New Roman" w:cs="Times New Roman"/>
          <w:color w:val="000000"/>
          <w:sz w:val="30"/>
          <w:szCs w:val="28"/>
        </w:rPr>
        <w:t>cannavalia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virosa</w:t>
      </w:r>
      <w:proofErr w:type="spellEnd"/>
      <w:r w:rsidRPr="006B7672">
        <w:rPr>
          <w:rFonts w:ascii="Times New Roman" w:hAnsi="Times New Roman" w:cs="Times New Roman"/>
          <w:color w:val="000000"/>
          <w:sz w:val="30"/>
          <w:szCs w:val="28"/>
        </w:rPr>
        <w:t xml:space="preserve"> &amp; C. </w:t>
      </w:r>
      <w:proofErr w:type="spellStart"/>
      <w:r w:rsidRPr="006B7672">
        <w:rPr>
          <w:rFonts w:ascii="Times New Roman" w:hAnsi="Times New Roman" w:cs="Times New Roman"/>
          <w:color w:val="000000"/>
          <w:sz w:val="30"/>
          <w:szCs w:val="28"/>
        </w:rPr>
        <w:t>ensifamis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deeringana</w:t>
      </w:r>
      <w:proofErr w:type="spellEnd"/>
      <w:r w:rsidRPr="006B7672">
        <w:rPr>
          <w:rFonts w:ascii="Times New Roman" w:hAnsi="Times New Roman" w:cs="Times New Roman"/>
          <w:color w:val="000000"/>
          <w:sz w:val="30"/>
          <w:szCs w:val="28"/>
        </w:rPr>
        <w:t xml:space="preserve"> show low content of L-Dopa, virus </w:t>
      </w:r>
      <w:proofErr w:type="gramStart"/>
      <w:r w:rsidRPr="006B7672">
        <w:rPr>
          <w:rFonts w:ascii="Times New Roman" w:hAnsi="Times New Roman" w:cs="Times New Roman"/>
          <w:color w:val="000000"/>
          <w:sz w:val="30"/>
          <w:szCs w:val="28"/>
        </w:rPr>
        <w:t>a</w:t>
      </w:r>
      <w:proofErr w:type="gramEnd"/>
      <w:r w:rsidRPr="006B7672">
        <w:rPr>
          <w:rFonts w:ascii="Times New Roman" w:hAnsi="Times New Roman" w:cs="Times New Roman"/>
          <w:color w:val="000000"/>
          <w:sz w:val="30"/>
          <w:szCs w:val="28"/>
        </w:rPr>
        <w:t xml:space="preserve"> exhibited more CNS activity than other species finally they concluded that wild seeds have high content of</w:t>
      </w:r>
      <w:r w:rsidR="00865067" w:rsidRPr="006B7672">
        <w:rPr>
          <w:rFonts w:ascii="Times New Roman" w:hAnsi="Times New Roman" w:cs="Times New Roman"/>
          <w:color w:val="000000"/>
          <w:sz w:val="30"/>
          <w:szCs w:val="28"/>
        </w:rPr>
        <w:t xml:space="preserve"> L-Dopa % CAN more CNS activity than commercial available seeds.</w:t>
      </w:r>
    </w:p>
    <w:p w:rsidR="00865067" w:rsidRPr="006B7672" w:rsidRDefault="00865067"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Sundari</w:t>
      </w:r>
      <w:proofErr w:type="spell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et</w:t>
      </w:r>
      <w:proofErr w:type="gram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al. (2005): Studied on velvet beans for extraction and optimization, the objectives of this study was to employ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for dyeing of leather (chrome tanned), response surface </w:t>
      </w:r>
      <w:r w:rsidRPr="006B7672">
        <w:rPr>
          <w:rFonts w:ascii="Times New Roman" w:hAnsi="Times New Roman" w:cs="Times New Roman"/>
          <w:color w:val="000000"/>
          <w:sz w:val="30"/>
          <w:szCs w:val="28"/>
        </w:rPr>
        <w:lastRenderedPageBreak/>
        <w:t>methodology (RSM) was used for optimization. It is a statistical technique. The optimization was done by using Box-</w:t>
      </w:r>
      <w:proofErr w:type="spellStart"/>
      <w:r w:rsidRPr="006B7672">
        <w:rPr>
          <w:rFonts w:ascii="Times New Roman" w:hAnsi="Times New Roman" w:cs="Times New Roman"/>
          <w:color w:val="000000"/>
          <w:sz w:val="30"/>
          <w:szCs w:val="28"/>
        </w:rPr>
        <w:t>Behnken</w:t>
      </w:r>
      <w:proofErr w:type="spellEnd"/>
      <w:r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design,</w:t>
      </w:r>
      <w:proofErr w:type="gramEnd"/>
      <w:r w:rsidRPr="006B7672">
        <w:rPr>
          <w:rFonts w:ascii="Times New Roman" w:hAnsi="Times New Roman" w:cs="Times New Roman"/>
          <w:color w:val="000000"/>
          <w:sz w:val="30"/>
          <w:szCs w:val="28"/>
        </w:rPr>
        <w:t xml:space="preserve"> there were four independent variables such as temperature (30-70</w:t>
      </w:r>
      <w:r w:rsidRPr="006B7672">
        <w:rPr>
          <w:rFonts w:ascii="Times New Roman" w:hAnsi="Times New Roman" w:cs="Times New Roman"/>
          <w:color w:val="000000"/>
          <w:sz w:val="30"/>
          <w:szCs w:val="28"/>
          <w:vertAlign w:val="superscript"/>
        </w:rPr>
        <w:t>0</w:t>
      </w:r>
      <w:r w:rsidRPr="006B7672">
        <w:rPr>
          <w:rFonts w:ascii="Times New Roman" w:hAnsi="Times New Roman" w:cs="Times New Roman"/>
          <w:color w:val="000000"/>
          <w:sz w:val="30"/>
          <w:szCs w:val="28"/>
        </w:rPr>
        <w:t>), time (30-90min feed to solvent, 1.3-1.7) and size of particle (0.25-0.75). It was found that 47% yield obtained under optimized condition. It was observed that dyed leather showed better color.</w:t>
      </w:r>
    </w:p>
    <w:p w:rsidR="00865067" w:rsidRPr="006B7672" w:rsidRDefault="00865067" w:rsidP="006A327A">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t xml:space="preserve">However Lawson et al; (2006) Claim that inter-cropping could help to supplies weed at secondary growth </w:t>
      </w:r>
      <w:proofErr w:type="spellStart"/>
      <w:r w:rsidRPr="006B7672">
        <w:rPr>
          <w:rFonts w:ascii="Times New Roman" w:hAnsi="Times New Roman" w:cs="Times New Roman"/>
          <w:color w:val="000000"/>
          <w:sz w:val="30"/>
          <w:szCs w:val="28"/>
        </w:rPr>
        <w:t>afte</w:t>
      </w:r>
      <w:r w:rsidR="006A327A">
        <w:rPr>
          <w:rFonts w:ascii="Times New Roman" w:hAnsi="Times New Roman" w:cs="Times New Roman"/>
          <w:color w:val="000000"/>
          <w:sz w:val="30"/>
          <w:szCs w:val="28"/>
        </w:rPr>
        <w:t>R</w:t>
      </w:r>
      <w:proofErr w:type="spellEnd"/>
      <w:r w:rsidRPr="006B7672">
        <w:rPr>
          <w:rFonts w:ascii="Times New Roman" w:hAnsi="Times New Roman" w:cs="Times New Roman"/>
          <w:color w:val="000000"/>
          <w:sz w:val="30"/>
          <w:szCs w:val="28"/>
        </w:rPr>
        <w:t xml:space="preserve"> ground cover has been fully established and refers to the use of velvet beans as a weed control strategy by forming a dense mat of vegetation to cut off sunlight to smother weeds. In this, </w:t>
      </w:r>
      <w:proofErr w:type="spellStart"/>
      <w:r w:rsidRPr="006B7672">
        <w:rPr>
          <w:rFonts w:ascii="Times New Roman" w:hAnsi="Times New Roman" w:cs="Times New Roman"/>
          <w:color w:val="000000"/>
          <w:sz w:val="30"/>
          <w:szCs w:val="28"/>
        </w:rPr>
        <w:t>Hammerton</w:t>
      </w:r>
      <w:proofErr w:type="spellEnd"/>
      <w:r w:rsidRPr="006B7672">
        <w:rPr>
          <w:rFonts w:ascii="Times New Roman" w:hAnsi="Times New Roman" w:cs="Times New Roman"/>
          <w:color w:val="000000"/>
          <w:sz w:val="30"/>
          <w:szCs w:val="28"/>
        </w:rPr>
        <w:t xml:space="preserve"> (2002) refers to the velvet beans as a legume species of choice. It </w:t>
      </w:r>
      <w:proofErr w:type="gramStart"/>
      <w:r w:rsidRPr="006B7672">
        <w:rPr>
          <w:rFonts w:ascii="Times New Roman" w:hAnsi="Times New Roman" w:cs="Times New Roman"/>
          <w:color w:val="000000"/>
          <w:sz w:val="30"/>
          <w:szCs w:val="28"/>
        </w:rPr>
        <w:t>seem</w:t>
      </w:r>
      <w:proofErr w:type="gramEnd"/>
      <w:r w:rsidRPr="006B7672">
        <w:rPr>
          <w:rFonts w:ascii="Times New Roman" w:hAnsi="Times New Roman" w:cs="Times New Roman"/>
          <w:color w:val="000000"/>
          <w:sz w:val="30"/>
          <w:szCs w:val="28"/>
        </w:rPr>
        <w:t xml:space="preserve"> to be very effective in suppressing and eliminating certain severe weeds, such as nut grass (</w:t>
      </w:r>
      <w:proofErr w:type="spellStart"/>
      <w:r w:rsidRPr="006B7672">
        <w:rPr>
          <w:rFonts w:ascii="Times New Roman" w:hAnsi="Times New Roman" w:cs="Times New Roman"/>
          <w:color w:val="000000"/>
          <w:sz w:val="30"/>
          <w:szCs w:val="28"/>
        </w:rPr>
        <w:t>cyperus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rotondus</w:t>
      </w:r>
      <w:proofErr w:type="spellEnd"/>
      <w:r w:rsidRPr="006B7672">
        <w:rPr>
          <w:rFonts w:ascii="Times New Roman" w:hAnsi="Times New Roman" w:cs="Times New Roman"/>
          <w:color w:val="000000"/>
          <w:sz w:val="30"/>
          <w:szCs w:val="28"/>
        </w:rPr>
        <w:t>). Bermuda grass (</w:t>
      </w:r>
      <w:proofErr w:type="spellStart"/>
      <w:r w:rsidRPr="006B7672">
        <w:rPr>
          <w:rFonts w:ascii="Times New Roman" w:hAnsi="Times New Roman" w:cs="Times New Roman"/>
          <w:color w:val="000000"/>
          <w:sz w:val="30"/>
          <w:szCs w:val="28"/>
        </w:rPr>
        <w:t>Cynodan</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dactylon</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cogan</w:t>
      </w:r>
      <w:proofErr w:type="spellEnd"/>
      <w:r w:rsidRPr="006B7672">
        <w:rPr>
          <w:rFonts w:ascii="Times New Roman" w:hAnsi="Times New Roman" w:cs="Times New Roman"/>
          <w:color w:val="000000"/>
          <w:sz w:val="30"/>
          <w:szCs w:val="28"/>
        </w:rPr>
        <w:t xml:space="preserve"> grass (</w:t>
      </w:r>
      <w:proofErr w:type="spellStart"/>
      <w:r w:rsidRPr="006B7672">
        <w:rPr>
          <w:rFonts w:ascii="Times New Roman" w:hAnsi="Times New Roman" w:cs="Times New Roman"/>
          <w:color w:val="000000"/>
          <w:sz w:val="30"/>
          <w:szCs w:val="28"/>
        </w:rPr>
        <w:t>imperatu</w:t>
      </w:r>
      <w:proofErr w:type="spellEnd"/>
      <w:r w:rsidRPr="006B7672">
        <w:rPr>
          <w:rFonts w:ascii="Times New Roman" w:hAnsi="Times New Roman" w:cs="Times New Roman"/>
          <w:color w:val="000000"/>
          <w:sz w:val="30"/>
          <w:szCs w:val="28"/>
        </w:rPr>
        <w:t xml:space="preserve"> cylindrical).</w:t>
      </w:r>
    </w:p>
    <w:p w:rsidR="00865067" w:rsidRPr="006B7672" w:rsidRDefault="00865067"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t xml:space="preserve">According to </w:t>
      </w:r>
      <w:proofErr w:type="spellStart"/>
      <w:r w:rsidRPr="006B7672">
        <w:rPr>
          <w:rFonts w:ascii="Times New Roman" w:hAnsi="Times New Roman" w:cs="Times New Roman"/>
          <w:color w:val="000000"/>
          <w:sz w:val="30"/>
          <w:szCs w:val="28"/>
        </w:rPr>
        <w:t>Hammerton</w:t>
      </w:r>
      <w:proofErr w:type="spellEnd"/>
      <w:r w:rsidRPr="006B7672">
        <w:rPr>
          <w:rFonts w:ascii="Times New Roman" w:hAnsi="Times New Roman" w:cs="Times New Roman"/>
          <w:color w:val="000000"/>
          <w:sz w:val="30"/>
          <w:szCs w:val="28"/>
        </w:rPr>
        <w:t xml:space="preserve"> (2002) the </w:t>
      </w:r>
      <w:proofErr w:type="spellStart"/>
      <w:r w:rsidRPr="006B7672">
        <w:rPr>
          <w:rFonts w:ascii="Times New Roman" w:hAnsi="Times New Roman" w:cs="Times New Roman"/>
          <w:color w:val="000000"/>
          <w:sz w:val="30"/>
          <w:szCs w:val="28"/>
        </w:rPr>
        <w:t>Ldopa</w:t>
      </w:r>
      <w:proofErr w:type="spellEnd"/>
      <w:r w:rsidRPr="006B7672">
        <w:rPr>
          <w:rFonts w:ascii="Times New Roman" w:hAnsi="Times New Roman" w:cs="Times New Roman"/>
          <w:color w:val="000000"/>
          <w:sz w:val="30"/>
          <w:szCs w:val="28"/>
        </w:rPr>
        <w:t xml:space="preserve"> substances allows impulses to be sent from one nerve cell to another in the brains, remarking that with Parkinson’s disease insufficient dopamine is produced. The </w:t>
      </w:r>
      <w:proofErr w:type="gramStart"/>
      <w:r w:rsidRPr="006B7672">
        <w:rPr>
          <w:rFonts w:ascii="Times New Roman" w:hAnsi="Times New Roman" w:cs="Times New Roman"/>
          <w:color w:val="000000"/>
          <w:sz w:val="30"/>
          <w:szCs w:val="28"/>
        </w:rPr>
        <w:t>disease include</w:t>
      </w:r>
      <w:proofErr w:type="gramEnd"/>
      <w:r w:rsidRPr="006B7672">
        <w:rPr>
          <w:rFonts w:ascii="Times New Roman" w:hAnsi="Times New Roman" w:cs="Times New Roman"/>
          <w:color w:val="000000"/>
          <w:sz w:val="30"/>
          <w:szCs w:val="28"/>
        </w:rPr>
        <w:t xml:space="preserve"> symptoms such as trembling, stooped posture poor balance and slowness of the body movement.</w:t>
      </w:r>
    </w:p>
    <w:p w:rsidR="004A0770" w:rsidRPr="006B7672" w:rsidRDefault="004A0770"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Mortin-kilgour</w:t>
      </w:r>
      <w:proofErr w:type="spellEnd"/>
      <w:r w:rsidRPr="006B7672">
        <w:rPr>
          <w:rFonts w:ascii="Times New Roman" w:hAnsi="Times New Roman" w:cs="Times New Roman"/>
          <w:color w:val="000000"/>
          <w:sz w:val="30"/>
          <w:szCs w:val="28"/>
        </w:rPr>
        <w:t xml:space="preserve"> (2009) adds that the L-</w:t>
      </w:r>
      <w:proofErr w:type="spellStart"/>
      <w:r w:rsidRPr="006B7672">
        <w:rPr>
          <w:rFonts w:ascii="Times New Roman" w:hAnsi="Times New Roman" w:cs="Times New Roman"/>
          <w:color w:val="000000"/>
          <w:sz w:val="30"/>
          <w:szCs w:val="28"/>
        </w:rPr>
        <w:t>dopafrum</w:t>
      </w:r>
      <w:proofErr w:type="spellEnd"/>
      <w:r w:rsidRPr="006B7672">
        <w:rPr>
          <w:rFonts w:ascii="Times New Roman" w:hAnsi="Times New Roman" w:cs="Times New Roman"/>
          <w:color w:val="000000"/>
          <w:sz w:val="30"/>
          <w:szCs w:val="28"/>
        </w:rPr>
        <w:t xml:space="preserve"> velvet beans are safer and more effective for controlling Parkinson’s disease a deficiency of the neurotransmitter dopamine mainly, because the array of other accompanying.</w:t>
      </w:r>
    </w:p>
    <w:p w:rsidR="001D4129" w:rsidRPr="006B7672" w:rsidRDefault="001D4129" w:rsidP="006B7672">
      <w:pPr>
        <w:spacing w:line="360" w:lineRule="auto"/>
        <w:rPr>
          <w:rFonts w:ascii="Times New Roman" w:hAnsi="Times New Roman" w:cs="Times New Roman"/>
          <w:b/>
          <w:bCs/>
          <w:color w:val="000000"/>
          <w:sz w:val="30"/>
          <w:szCs w:val="28"/>
        </w:rPr>
      </w:pPr>
      <w:r w:rsidRPr="006B7672">
        <w:rPr>
          <w:rFonts w:ascii="Times New Roman" w:hAnsi="Times New Roman" w:cs="Times New Roman"/>
          <w:b/>
          <w:bCs/>
          <w:color w:val="000000"/>
          <w:sz w:val="30"/>
          <w:szCs w:val="28"/>
        </w:rPr>
        <w:br w:type="page"/>
      </w:r>
    </w:p>
    <w:p w:rsidR="009A0CD8" w:rsidRPr="006B7672" w:rsidRDefault="00F00D0E" w:rsidP="006B7672">
      <w:pPr>
        <w:autoSpaceDE w:val="0"/>
        <w:autoSpaceDN w:val="0"/>
        <w:adjustRightInd w:val="0"/>
        <w:spacing w:line="360" w:lineRule="auto"/>
        <w:rPr>
          <w:rFonts w:ascii="Times New Roman" w:hAnsi="Times New Roman" w:cs="Times New Roman"/>
          <w:sz w:val="30"/>
          <w:szCs w:val="28"/>
        </w:rPr>
      </w:pPr>
      <w:r w:rsidRPr="006B7672">
        <w:rPr>
          <w:rFonts w:ascii="Times New Roman" w:hAnsi="Times New Roman" w:cs="Times New Roman"/>
          <w:b/>
          <w:bCs/>
          <w:color w:val="000000"/>
          <w:sz w:val="30"/>
          <w:szCs w:val="28"/>
        </w:rPr>
        <w:lastRenderedPageBreak/>
        <w:t>2.1</w:t>
      </w:r>
      <w:r w:rsidRPr="006B7672">
        <w:rPr>
          <w:rFonts w:ascii="Times New Roman" w:hAnsi="Times New Roman" w:cs="Times New Roman"/>
          <w:b/>
          <w:bCs/>
          <w:color w:val="000000"/>
          <w:sz w:val="30"/>
          <w:szCs w:val="28"/>
        </w:rPr>
        <w:tab/>
        <w:t>VELVET BEANS AS A TRADITIONAL MEDICINE</w:t>
      </w:r>
    </w:p>
    <w:p w:rsidR="00F00D0E" w:rsidRPr="006B7672" w:rsidRDefault="00F00D0E" w:rsidP="006B7672">
      <w:pPr>
        <w:autoSpaceDE w:val="0"/>
        <w:autoSpaceDN w:val="0"/>
        <w:adjustRightInd w:val="0"/>
        <w:spacing w:line="360" w:lineRule="auto"/>
        <w:ind w:firstLine="720"/>
        <w:rPr>
          <w:rFonts w:ascii="Times New Roman" w:hAnsi="Times New Roman" w:cs="Times New Roman"/>
          <w:sz w:val="30"/>
          <w:szCs w:val="28"/>
        </w:rPr>
      </w:pPr>
      <w:proofErr w:type="gramStart"/>
      <w:r w:rsidRPr="006B7672">
        <w:rPr>
          <w:rFonts w:ascii="Times New Roman" w:hAnsi="Times New Roman" w:cs="Times New Roman"/>
          <w:color w:val="000000"/>
          <w:sz w:val="30"/>
          <w:szCs w:val="28"/>
        </w:rPr>
        <w:t xml:space="preserve">Velvet beans </w:t>
      </w:r>
      <w:r w:rsidR="009A0CD8" w:rsidRPr="006B7672">
        <w:rPr>
          <w:rFonts w:ascii="Times New Roman" w:hAnsi="Times New Roman" w:cs="Times New Roman"/>
          <w:color w:val="000000"/>
          <w:sz w:val="30"/>
          <w:szCs w:val="28"/>
        </w:rPr>
        <w:t>is</w:t>
      </w:r>
      <w:proofErr w:type="gramEnd"/>
      <w:r w:rsidR="009A0CD8" w:rsidRPr="006B7672">
        <w:rPr>
          <w:rFonts w:ascii="Times New Roman" w:hAnsi="Times New Roman" w:cs="Times New Roman"/>
          <w:color w:val="000000"/>
          <w:sz w:val="30"/>
          <w:szCs w:val="28"/>
        </w:rPr>
        <w:t xml:space="preserve"> a popular Indian medicinal plant,</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which has long been used in traditional </w:t>
      </w:r>
      <w:proofErr w:type="spellStart"/>
      <w:r w:rsidR="009A0CD8" w:rsidRPr="006B7672">
        <w:rPr>
          <w:rFonts w:ascii="Times New Roman" w:hAnsi="Times New Roman" w:cs="Times New Roman"/>
          <w:color w:val="000000"/>
          <w:sz w:val="30"/>
          <w:szCs w:val="28"/>
        </w:rPr>
        <w:t>Ayurvedic</w:t>
      </w:r>
      <w:proofErr w:type="spellEnd"/>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Indian medicine, for diseases including parkinsonism</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t>
      </w:r>
      <w:proofErr w:type="spellStart"/>
      <w:r w:rsidR="009A0CD8" w:rsidRPr="006B7672">
        <w:rPr>
          <w:rFonts w:ascii="Times New Roman" w:hAnsi="Times New Roman" w:cs="Times New Roman"/>
          <w:color w:val="000000"/>
          <w:sz w:val="30"/>
          <w:szCs w:val="28"/>
        </w:rPr>
        <w:t>Sathiyanarayanan</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 2007). This plant is widely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used in Ayurveda, which is an ancient traditional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medical science that has been practiced in India since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the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Ved</w:t>
      </w:r>
      <w:r w:rsidRPr="006B7672">
        <w:rPr>
          <w:rFonts w:ascii="Times New Roman" w:hAnsi="Times New Roman" w:cs="Times New Roman"/>
          <w:color w:val="000000"/>
          <w:sz w:val="30"/>
          <w:szCs w:val="28"/>
        </w:rPr>
        <w:t>ic</w:t>
      </w:r>
      <w:r w:rsidR="009A0CD8" w:rsidRPr="006B7672">
        <w:rPr>
          <w:rFonts w:ascii="Times New Roman" w:hAnsi="Times New Roman" w:cs="Times New Roman"/>
          <w:color w:val="000000"/>
          <w:sz w:val="30"/>
          <w:szCs w:val="28"/>
        </w:rPr>
        <w:t xml:space="preserve"> times (1500–1000 BC).  </w:t>
      </w:r>
      <w:r w:rsidR="006A327A" w:rsidRPr="006B7672">
        <w:rPr>
          <w:rFonts w:ascii="Times New Roman" w:hAnsi="Times New Roman" w:cs="Times New Roman"/>
          <w:color w:val="000000"/>
          <w:sz w:val="30"/>
          <w:szCs w:val="28"/>
        </w:rPr>
        <w:t>A velvet bean is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reported to contain L-dopa as one of its constituents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t>
      </w:r>
      <w:proofErr w:type="spellStart"/>
      <w:r w:rsidR="009A0CD8" w:rsidRPr="006B7672">
        <w:rPr>
          <w:rFonts w:ascii="Times New Roman" w:hAnsi="Times New Roman" w:cs="Times New Roman"/>
          <w:color w:val="000000"/>
          <w:sz w:val="30"/>
          <w:szCs w:val="28"/>
        </w:rPr>
        <w:t>Chaudhri</w:t>
      </w:r>
      <w:proofErr w:type="spellEnd"/>
      <w:r w:rsidR="009A0CD8" w:rsidRPr="006B7672">
        <w:rPr>
          <w:rFonts w:ascii="Times New Roman" w:hAnsi="Times New Roman" w:cs="Times New Roman"/>
          <w:color w:val="000000"/>
          <w:sz w:val="30"/>
          <w:szCs w:val="28"/>
        </w:rPr>
        <w:t>, 1996). The beans have also been employed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as a powerful aphrodisiac in Ayurveda (Amin, 1996)</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and have been used to treat nervous disorders and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arthritis (</w:t>
      </w:r>
      <w:proofErr w:type="spellStart"/>
      <w:r w:rsidR="009A0CD8" w:rsidRPr="006B7672">
        <w:rPr>
          <w:rFonts w:ascii="Times New Roman" w:hAnsi="Times New Roman" w:cs="Times New Roman"/>
          <w:color w:val="000000"/>
          <w:sz w:val="30"/>
          <w:szCs w:val="28"/>
        </w:rPr>
        <w:t>Jeyaweera</w:t>
      </w:r>
      <w:proofErr w:type="spellEnd"/>
      <w:r w:rsidR="009A0CD8" w:rsidRPr="006B7672">
        <w:rPr>
          <w:rFonts w:ascii="Times New Roman" w:hAnsi="Times New Roman" w:cs="Times New Roman"/>
          <w:color w:val="000000"/>
          <w:sz w:val="30"/>
          <w:szCs w:val="28"/>
        </w:rPr>
        <w:t>, 1981). The bean, if applied as a</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paste on scorpion stings, is thought to absorb the poison</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t>
      </w:r>
      <w:proofErr w:type="spellStart"/>
      <w:r w:rsidR="009A0CD8" w:rsidRPr="006B7672">
        <w:rPr>
          <w:rFonts w:ascii="Times New Roman" w:hAnsi="Times New Roman" w:cs="Times New Roman"/>
          <w:color w:val="000000"/>
          <w:sz w:val="30"/>
          <w:szCs w:val="28"/>
        </w:rPr>
        <w:t>Jeyaweera</w:t>
      </w:r>
      <w:proofErr w:type="spellEnd"/>
      <w:r w:rsidR="009A0CD8" w:rsidRPr="006B7672">
        <w:rPr>
          <w:rFonts w:ascii="Times New Roman" w:hAnsi="Times New Roman" w:cs="Times New Roman"/>
          <w:color w:val="000000"/>
          <w:sz w:val="30"/>
          <w:szCs w:val="28"/>
        </w:rPr>
        <w:t>, 1981).</w:t>
      </w:r>
    </w:p>
    <w:p w:rsidR="004B1E33" w:rsidRPr="006B7672" w:rsidRDefault="006A4065"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non-protein </w:t>
      </w:r>
      <w:r w:rsidR="00F00D0E" w:rsidRPr="006B7672">
        <w:rPr>
          <w:rFonts w:ascii="Times New Roman" w:hAnsi="Times New Roman" w:cs="Times New Roman"/>
          <w:color w:val="000000"/>
          <w:sz w:val="30"/>
          <w:szCs w:val="28"/>
        </w:rPr>
        <w:t>ami</w:t>
      </w:r>
      <w:r w:rsidRPr="006B7672">
        <w:rPr>
          <w:rFonts w:ascii="Times New Roman" w:hAnsi="Times New Roman" w:cs="Times New Roman"/>
          <w:color w:val="000000"/>
          <w:sz w:val="30"/>
          <w:szCs w:val="28"/>
        </w:rPr>
        <w:t>no acid- derived L-</w:t>
      </w:r>
      <w:r w:rsidR="009A0CD8" w:rsidRPr="006B7672">
        <w:rPr>
          <w:rFonts w:ascii="Times New Roman" w:hAnsi="Times New Roman" w:cs="Times New Roman"/>
          <w:color w:val="000000"/>
          <w:sz w:val="30"/>
          <w:szCs w:val="28"/>
        </w:rPr>
        <w:t>dopa</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(3</w:t>
      </w:r>
      <w:proofErr w:type="gramStart"/>
      <w:r w:rsidR="009A0CD8" w:rsidRPr="006B7672">
        <w:rPr>
          <w:rFonts w:ascii="Times New Roman" w:hAnsi="Times New Roman" w:cs="Times New Roman"/>
          <w:color w:val="000000"/>
          <w:sz w:val="30"/>
          <w:szCs w:val="28"/>
        </w:rPr>
        <w:t>,4</w:t>
      </w:r>
      <w:proofErr w:type="gramEnd"/>
      <w:r w:rsidR="009A0CD8" w:rsidRPr="006B7672">
        <w:rPr>
          <w:rFonts w:ascii="Times New Roman" w:hAnsi="Times New Roman" w:cs="Times New Roman"/>
          <w:color w:val="000000"/>
          <w:sz w:val="30"/>
          <w:szCs w:val="28"/>
        </w:rPr>
        <w:t>-dihydroxy phenylalanine) found in this underutilized legume seed resists attack from insects, and thus controls biological infestation during storage. According</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to </w:t>
      </w:r>
      <w:proofErr w:type="spellStart"/>
      <w:r w:rsidR="009A0CD8" w:rsidRPr="006B7672">
        <w:rPr>
          <w:rFonts w:ascii="Times New Roman" w:hAnsi="Times New Roman" w:cs="Times New Roman"/>
          <w:color w:val="000000"/>
          <w:sz w:val="30"/>
          <w:szCs w:val="28"/>
        </w:rPr>
        <w:t>D’Mello</w:t>
      </w:r>
      <w:proofErr w:type="spellEnd"/>
      <w:r w:rsidR="009A0CD8" w:rsidRPr="006B7672">
        <w:rPr>
          <w:rFonts w:ascii="Times New Roman" w:hAnsi="Times New Roman" w:cs="Times New Roman"/>
          <w:color w:val="000000"/>
          <w:sz w:val="30"/>
          <w:szCs w:val="28"/>
        </w:rPr>
        <w:t xml:space="preserve"> (1995), all anti-nutritional compounds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confer insect and disease resistance to plants. Further,</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L-dopa has been extracted from the seeds to provide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commercial drugs for the treatment of Parkinson’s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disease. L-Dopa is a potent neurotransmitter precursor</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that is believed, in part, to be responsible for the toxicity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of the</w:t>
      </w:r>
      <w:r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Mucuna</w:t>
      </w:r>
      <w:proofErr w:type="spellEnd"/>
      <w:r w:rsidR="009A0CD8" w:rsidRPr="006B7672">
        <w:rPr>
          <w:rFonts w:ascii="Times New Roman" w:hAnsi="Times New Roman" w:cs="Times New Roman"/>
          <w:color w:val="000000"/>
          <w:sz w:val="30"/>
          <w:szCs w:val="28"/>
        </w:rPr>
        <w:t xml:space="preserve">  s</w:t>
      </w:r>
      <w:r w:rsidRPr="006B7672">
        <w:rPr>
          <w:rFonts w:ascii="Times New Roman" w:hAnsi="Times New Roman" w:cs="Times New Roman"/>
          <w:color w:val="000000"/>
          <w:sz w:val="30"/>
          <w:szCs w:val="28"/>
        </w:rPr>
        <w:t xml:space="preserve">eeds (Lorenzetti et al., 1998). </w:t>
      </w:r>
      <w:r w:rsidR="009A0CD8" w:rsidRPr="006B7672">
        <w:rPr>
          <w:rFonts w:ascii="Times New Roman" w:hAnsi="Times New Roman" w:cs="Times New Roman"/>
          <w:color w:val="000000"/>
          <w:sz w:val="30"/>
          <w:szCs w:val="28"/>
        </w:rPr>
        <w:t>Antiepileptic</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anti-neoplastic</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activity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of</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methanol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extract</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of</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w:t>
      </w:r>
      <w:r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has been reported (Gupta et al., 1997).</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 methanol extract of MP</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seeds has demonstrated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significant in vitro anti-oxidant activity, and there are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also indications that methanol </w:t>
      </w:r>
      <w:r w:rsidR="009A0CD8" w:rsidRPr="006B7672">
        <w:rPr>
          <w:rFonts w:ascii="Times New Roman" w:hAnsi="Times New Roman" w:cs="Times New Roman"/>
          <w:color w:val="000000"/>
          <w:sz w:val="30"/>
          <w:szCs w:val="28"/>
        </w:rPr>
        <w:lastRenderedPageBreak/>
        <w:t>extracts of</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M. </w:t>
      </w:r>
      <w:proofErr w:type="spellStart"/>
      <w:r w:rsidR="009A0CD8"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may be a potential source of natural anti-oxidants and</w:t>
      </w:r>
      <w:r w:rsidR="004B1E33"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anti-microbial agents (</w:t>
      </w:r>
      <w:proofErr w:type="spellStart"/>
      <w:r w:rsidR="009A0CD8" w:rsidRPr="006B7672">
        <w:rPr>
          <w:rFonts w:ascii="Times New Roman" w:hAnsi="Times New Roman" w:cs="Times New Roman"/>
          <w:color w:val="000000"/>
          <w:sz w:val="30"/>
          <w:szCs w:val="28"/>
        </w:rPr>
        <w:t>Rajeshwar</w:t>
      </w:r>
      <w:proofErr w:type="spellEnd"/>
      <w:r w:rsidR="009A0CD8" w:rsidRPr="006B7672">
        <w:rPr>
          <w:rFonts w:ascii="Times New Roman" w:hAnsi="Times New Roman" w:cs="Times New Roman"/>
          <w:color w:val="000000"/>
          <w:sz w:val="30"/>
          <w:szCs w:val="28"/>
        </w:rPr>
        <w:t xml:space="preserve"> et al., 2005).</w:t>
      </w:r>
    </w:p>
    <w:p w:rsidR="009B48D8"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All parts of</w:t>
      </w:r>
      <w:r w:rsidR="004B1E33" w:rsidRPr="006B7672">
        <w:rPr>
          <w:rFonts w:ascii="Times New Roman" w:hAnsi="Times New Roman" w:cs="Times New Roman"/>
          <w:color w:val="000000"/>
          <w:sz w:val="30"/>
          <w:szCs w:val="28"/>
        </w:rPr>
        <w:t xml:space="preserve"> velvet beans </w:t>
      </w:r>
      <w:r w:rsidRPr="006B7672">
        <w:rPr>
          <w:rFonts w:ascii="Times New Roman" w:hAnsi="Times New Roman" w:cs="Times New Roman"/>
          <w:color w:val="000000"/>
          <w:sz w:val="30"/>
          <w:szCs w:val="28"/>
        </w:rPr>
        <w:t>possess valuable medicinal</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properties and it has been investigated in various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contexts, including for its anti-diabetic, aphrodisiac,</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anti-neoplastic, anti-epileptic, and anti-microbial</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activities (</w:t>
      </w:r>
      <w:proofErr w:type="spellStart"/>
      <w:r w:rsidRPr="006B7672">
        <w:rPr>
          <w:rFonts w:ascii="Times New Roman" w:hAnsi="Times New Roman" w:cs="Times New Roman"/>
          <w:color w:val="000000"/>
          <w:sz w:val="30"/>
          <w:szCs w:val="28"/>
        </w:rPr>
        <w:t>Sathiyanarayanan</w:t>
      </w:r>
      <w:proofErr w:type="spellEnd"/>
      <w:r w:rsidRPr="006B7672">
        <w:rPr>
          <w:rFonts w:ascii="Times New Roman" w:hAnsi="Times New Roman" w:cs="Times New Roman"/>
          <w:color w:val="000000"/>
          <w:sz w:val="30"/>
          <w:szCs w:val="28"/>
        </w:rPr>
        <w:t xml:space="preserve"> et al., 2007). Its </w:t>
      </w:r>
      <w:proofErr w:type="spellStart"/>
      <w:r w:rsidRPr="006B7672">
        <w:rPr>
          <w:rFonts w:ascii="Times New Roman" w:hAnsi="Times New Roman" w:cs="Times New Roman"/>
          <w:color w:val="000000"/>
          <w:sz w:val="30"/>
          <w:szCs w:val="28"/>
        </w:rPr>
        <w:t>antivenom</w:t>
      </w:r>
      <w:proofErr w:type="spellEnd"/>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activities have been investigated by </w:t>
      </w:r>
      <w:proofErr w:type="spellStart"/>
      <w:r w:rsidRPr="006B7672">
        <w:rPr>
          <w:rFonts w:ascii="Times New Roman" w:hAnsi="Times New Roman" w:cs="Times New Roman"/>
          <w:color w:val="000000"/>
          <w:sz w:val="30"/>
          <w:szCs w:val="28"/>
        </w:rPr>
        <w:t>Guerranti</w:t>
      </w:r>
      <w:proofErr w:type="spellEnd"/>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et al. (2002) and its anti-helminthic activity has been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demonstrated by </w:t>
      </w:r>
      <w:proofErr w:type="spellStart"/>
      <w:r w:rsidRPr="006B7672">
        <w:rPr>
          <w:rFonts w:ascii="Times New Roman" w:hAnsi="Times New Roman" w:cs="Times New Roman"/>
          <w:color w:val="000000"/>
          <w:sz w:val="30"/>
          <w:szCs w:val="28"/>
        </w:rPr>
        <w:t>Jalalpure</w:t>
      </w:r>
      <w:proofErr w:type="spellEnd"/>
      <w:r w:rsidRPr="006B7672">
        <w:rPr>
          <w:rFonts w:ascii="Times New Roman" w:hAnsi="Times New Roman" w:cs="Times New Roman"/>
          <w:color w:val="000000"/>
          <w:sz w:val="30"/>
          <w:szCs w:val="28"/>
        </w:rPr>
        <w:t xml:space="preserve"> (2007).</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M.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has also</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been shown to be </w:t>
      </w:r>
      <w:proofErr w:type="spellStart"/>
      <w:r w:rsidRPr="006B7672">
        <w:rPr>
          <w:rFonts w:ascii="Times New Roman" w:hAnsi="Times New Roman" w:cs="Times New Roman"/>
          <w:color w:val="000000"/>
          <w:sz w:val="30"/>
          <w:szCs w:val="28"/>
        </w:rPr>
        <w:t>neuroprotective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Misra</w:t>
      </w:r>
      <w:proofErr w:type="spellEnd"/>
      <w:r w:rsidRPr="006B7672">
        <w:rPr>
          <w:rFonts w:ascii="Times New Roman" w:hAnsi="Times New Roman" w:cs="Times New Roman"/>
          <w:color w:val="000000"/>
          <w:sz w:val="30"/>
          <w:szCs w:val="28"/>
        </w:rPr>
        <w:t xml:space="preserve"> and Wagner,</w:t>
      </w:r>
      <w:r w:rsidR="004B1E33" w:rsidRPr="006B7672">
        <w:rPr>
          <w:rFonts w:ascii="Times New Roman" w:hAnsi="Times New Roman" w:cs="Times New Roman"/>
          <w:color w:val="000000"/>
          <w:sz w:val="30"/>
          <w:szCs w:val="28"/>
        </w:rPr>
        <w:t xml:space="preserve"> 2007), and has demonstrated </w:t>
      </w:r>
      <w:r w:rsidRPr="006B7672">
        <w:rPr>
          <w:rFonts w:ascii="Times New Roman" w:hAnsi="Times New Roman" w:cs="Times New Roman"/>
          <w:color w:val="000000"/>
          <w:sz w:val="30"/>
          <w:szCs w:val="28"/>
        </w:rPr>
        <w:t xml:space="preserve">analgesic and </w:t>
      </w:r>
      <w:r w:rsidR="004B1E33" w:rsidRPr="006B7672">
        <w:rPr>
          <w:rFonts w:ascii="Times New Roman" w:hAnsi="Times New Roman" w:cs="Times New Roman"/>
          <w:color w:val="000000"/>
          <w:sz w:val="30"/>
          <w:szCs w:val="28"/>
        </w:rPr>
        <w:t xml:space="preserve">anti-inflammatory </w:t>
      </w:r>
      <w:r w:rsidRPr="006B7672">
        <w:rPr>
          <w:rFonts w:ascii="Times New Roman" w:hAnsi="Times New Roman" w:cs="Times New Roman"/>
          <w:color w:val="000000"/>
          <w:sz w:val="30"/>
          <w:szCs w:val="28"/>
        </w:rPr>
        <w:t>activity (</w:t>
      </w:r>
      <w:proofErr w:type="spellStart"/>
      <w:r w:rsidRPr="006B7672">
        <w:rPr>
          <w:rFonts w:ascii="Times New Roman" w:hAnsi="Times New Roman" w:cs="Times New Roman"/>
          <w:color w:val="000000"/>
          <w:sz w:val="30"/>
          <w:szCs w:val="28"/>
        </w:rPr>
        <w:t>Hishika</w:t>
      </w:r>
      <w:proofErr w:type="spellEnd"/>
      <w:r w:rsidRPr="006B7672">
        <w:rPr>
          <w:rFonts w:ascii="Times New Roman" w:hAnsi="Times New Roman" w:cs="Times New Roman"/>
          <w:color w:val="000000"/>
          <w:sz w:val="30"/>
          <w:szCs w:val="28"/>
        </w:rPr>
        <w:t xml:space="preserve"> et al., 1981).</w:t>
      </w:r>
    </w:p>
    <w:p w:rsidR="004B1E33" w:rsidRPr="006B7672" w:rsidRDefault="004B1E33" w:rsidP="006B7672">
      <w:pPr>
        <w:autoSpaceDE w:val="0"/>
        <w:autoSpaceDN w:val="0"/>
        <w:adjustRightInd w:val="0"/>
        <w:spacing w:line="360" w:lineRule="auto"/>
        <w:rPr>
          <w:rFonts w:ascii="Times New Roman" w:hAnsi="Times New Roman" w:cs="Times New Roman"/>
          <w:b/>
          <w:bCs/>
          <w:color w:val="000000"/>
          <w:sz w:val="30"/>
          <w:szCs w:val="28"/>
        </w:rPr>
      </w:pPr>
      <w:r w:rsidRPr="006B7672">
        <w:rPr>
          <w:rFonts w:ascii="Times New Roman" w:hAnsi="Times New Roman" w:cs="Times New Roman"/>
          <w:b/>
          <w:bCs/>
          <w:color w:val="000000"/>
          <w:sz w:val="30"/>
          <w:szCs w:val="28"/>
        </w:rPr>
        <w:t>2.2</w:t>
      </w:r>
      <w:r w:rsidRPr="006B7672">
        <w:rPr>
          <w:rFonts w:ascii="Times New Roman" w:hAnsi="Times New Roman" w:cs="Times New Roman"/>
          <w:b/>
          <w:bCs/>
          <w:color w:val="000000"/>
          <w:sz w:val="30"/>
          <w:szCs w:val="28"/>
        </w:rPr>
        <w:tab/>
        <w:t xml:space="preserve">FUNCTIONAL COMPONENTS OF VELVET BEANS </w:t>
      </w:r>
    </w:p>
    <w:p w:rsidR="004B1E33"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In addition to the low levels of sulfur-containing</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physiological and toxic factors may contribute to a</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decrease in their overall nutritional quality. These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factors include polyphenols, trypsin inhibitors, </w:t>
      </w:r>
      <w:proofErr w:type="spellStart"/>
      <w:r w:rsidRPr="006B7672">
        <w:rPr>
          <w:rFonts w:ascii="Times New Roman" w:hAnsi="Times New Roman" w:cs="Times New Roman"/>
          <w:color w:val="000000"/>
          <w:sz w:val="30"/>
          <w:szCs w:val="28"/>
        </w:rPr>
        <w:t>phytate</w:t>
      </w:r>
      <w:proofErr w:type="spellEnd"/>
      <w:r w:rsidRPr="006B7672">
        <w:rPr>
          <w:rFonts w:ascii="Times New Roman" w:hAnsi="Times New Roman" w:cs="Times New Roman"/>
          <w:color w:val="000000"/>
          <w:sz w:val="30"/>
          <w:szCs w:val="28"/>
        </w:rPr>
        <w:t>,</w:t>
      </w:r>
      <w:r w:rsidR="004B1E33"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cyanogenic</w:t>
      </w:r>
      <w:proofErr w:type="spellEnd"/>
      <w:r w:rsidRPr="006B7672">
        <w:rPr>
          <w:rFonts w:ascii="Times New Roman" w:hAnsi="Times New Roman" w:cs="Times New Roman"/>
          <w:color w:val="000000"/>
          <w:sz w:val="30"/>
          <w:szCs w:val="28"/>
        </w:rPr>
        <w:t xml:space="preserve"> glycosides, oligosaccharides, </w:t>
      </w:r>
      <w:proofErr w:type="spellStart"/>
      <w:r w:rsidRPr="006B7672">
        <w:rPr>
          <w:rFonts w:ascii="Times New Roman" w:hAnsi="Times New Roman" w:cs="Times New Roman"/>
          <w:color w:val="000000"/>
          <w:sz w:val="30"/>
          <w:szCs w:val="28"/>
        </w:rPr>
        <w:t>saponins</w:t>
      </w:r>
      <w:proofErr w:type="spellEnd"/>
      <w:r w:rsidRPr="006B7672">
        <w:rPr>
          <w:rFonts w:ascii="Times New Roman" w:hAnsi="Times New Roman" w:cs="Times New Roman"/>
          <w:color w:val="000000"/>
          <w:sz w:val="30"/>
          <w:szCs w:val="28"/>
        </w:rPr>
        <w:t>,</w:t>
      </w:r>
      <w:r w:rsidR="004B1E33"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lectins</w:t>
      </w:r>
      <w:proofErr w:type="spellEnd"/>
      <w:r w:rsidRPr="006B7672">
        <w:rPr>
          <w:rFonts w:ascii="Times New Roman" w:hAnsi="Times New Roman" w:cs="Times New Roman"/>
          <w:color w:val="000000"/>
          <w:sz w:val="30"/>
          <w:szCs w:val="28"/>
        </w:rPr>
        <w:t>, and alkaloids. Polyphenols (or tannins) are able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 bind to proteins, thus lowering their digestibility.</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Phenolic compounds inhibit the activity of digestive as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well as hydrolytic enzymes such as amylase, trypsin,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chymotrypsin, and lipase. Recently, </w:t>
      </w:r>
      <w:proofErr w:type="spellStart"/>
      <w:r w:rsidRPr="006B7672">
        <w:rPr>
          <w:rFonts w:ascii="Times New Roman" w:hAnsi="Times New Roman" w:cs="Times New Roman"/>
          <w:color w:val="000000"/>
          <w:sz w:val="30"/>
          <w:szCs w:val="28"/>
        </w:rPr>
        <w:t>phenolics</w:t>
      </w:r>
      <w:proofErr w:type="spellEnd"/>
      <w:r w:rsidRPr="006B7672">
        <w:rPr>
          <w:rFonts w:ascii="Times New Roman" w:hAnsi="Times New Roman" w:cs="Times New Roman"/>
          <w:color w:val="000000"/>
          <w:sz w:val="30"/>
          <w:szCs w:val="28"/>
        </w:rPr>
        <w:t xml:space="preserve"> have been</w:t>
      </w:r>
      <w:r w:rsidR="004B1E33" w:rsidRPr="006B7672">
        <w:rPr>
          <w:rFonts w:ascii="Times New Roman" w:hAnsi="Times New Roman" w:cs="Times New Roman"/>
          <w:color w:val="000000"/>
          <w:sz w:val="30"/>
          <w:szCs w:val="28"/>
        </w:rPr>
        <w:t xml:space="preserve"> suggested </w:t>
      </w:r>
      <w:r w:rsidRPr="006B7672">
        <w:rPr>
          <w:rFonts w:ascii="Times New Roman" w:hAnsi="Times New Roman" w:cs="Times New Roman"/>
          <w:color w:val="000000"/>
          <w:sz w:val="30"/>
          <w:szCs w:val="28"/>
        </w:rPr>
        <w:t>to exhibit health related functional properties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such as anti-carcinogenic, anti-viral, anti-microbial,</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anti-inflammatory, hypotensive, and anti-oxidant</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activities.</w:t>
      </w:r>
    </w:p>
    <w:p w:rsidR="006B7672" w:rsidRPr="006B7672" w:rsidRDefault="006B7672" w:rsidP="006B7672">
      <w:pPr>
        <w:autoSpaceDE w:val="0"/>
        <w:autoSpaceDN w:val="0"/>
        <w:adjustRightInd w:val="0"/>
        <w:spacing w:line="360" w:lineRule="auto"/>
        <w:ind w:firstLine="720"/>
        <w:rPr>
          <w:rFonts w:ascii="Times New Roman" w:hAnsi="Times New Roman" w:cs="Times New Roman"/>
          <w:color w:val="000000"/>
          <w:sz w:val="30"/>
          <w:szCs w:val="28"/>
        </w:rPr>
      </w:pPr>
    </w:p>
    <w:p w:rsidR="009B48D8" w:rsidRPr="006B7672" w:rsidRDefault="009B48D8" w:rsidP="006B7672">
      <w:pPr>
        <w:autoSpaceDE w:val="0"/>
        <w:autoSpaceDN w:val="0"/>
        <w:adjustRightInd w:val="0"/>
        <w:spacing w:line="360" w:lineRule="auto"/>
        <w:ind w:firstLine="720"/>
        <w:rPr>
          <w:rFonts w:ascii="Times New Roman" w:hAnsi="Times New Roman" w:cs="Times New Roman"/>
          <w:sz w:val="30"/>
          <w:szCs w:val="28"/>
        </w:rPr>
      </w:pPr>
      <w:r w:rsidRPr="006B7672">
        <w:rPr>
          <w:rFonts w:ascii="Times New Roman" w:hAnsi="Times New Roman" w:cs="Times New Roman"/>
          <w:color w:val="000000"/>
          <w:sz w:val="30"/>
          <w:szCs w:val="28"/>
        </w:rPr>
        <w:lastRenderedPageBreak/>
        <w:t>Trypsin inhibitors belong to the group of proteinase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inhibitors that include polypeptides or proteins that</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inhibit trypsin activity. Tannins exhibit weak interactions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with trypsin, and thus also inhibit trypsin activity. </w:t>
      </w:r>
    </w:p>
    <w:p w:rsidR="004B1E33" w:rsidRPr="006B7672" w:rsidRDefault="009B48D8" w:rsidP="006B7672">
      <w:pPr>
        <w:autoSpaceDE w:val="0"/>
        <w:autoSpaceDN w:val="0"/>
        <w:adjustRightInd w:val="0"/>
        <w:spacing w:line="360" w:lineRule="auto"/>
        <w:rPr>
          <w:rFonts w:ascii="Times New Roman" w:hAnsi="Times New Roman" w:cs="Times New Roman"/>
          <w:color w:val="000000"/>
          <w:sz w:val="30"/>
          <w:szCs w:val="28"/>
        </w:rPr>
      </w:pPr>
      <w:proofErr w:type="spellStart"/>
      <w:r w:rsidRPr="006B7672">
        <w:rPr>
          <w:rFonts w:ascii="Times New Roman" w:hAnsi="Times New Roman" w:cs="Times New Roman"/>
          <w:color w:val="000000"/>
          <w:sz w:val="30"/>
          <w:szCs w:val="28"/>
        </w:rPr>
        <w:t>Phytic</w:t>
      </w:r>
      <w:proofErr w:type="spellEnd"/>
      <w:r w:rsidRPr="006B7672">
        <w:rPr>
          <w:rFonts w:ascii="Times New Roman" w:hAnsi="Times New Roman" w:cs="Times New Roman"/>
          <w:color w:val="000000"/>
          <w:sz w:val="30"/>
          <w:szCs w:val="28"/>
        </w:rPr>
        <w:t xml:space="preserve"> acid [myoinositol-1,2,3,4,5,6-hexa</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t>
      </w:r>
      <w:proofErr w:type="spellStart"/>
      <w:r w:rsidRPr="006B7672">
        <w:rPr>
          <w:rFonts w:ascii="Times New Roman" w:hAnsi="Times New Roman" w:cs="Times New Roman"/>
          <w:color w:val="000000"/>
          <w:sz w:val="30"/>
          <w:szCs w:val="28"/>
        </w:rPr>
        <w:t>dihydrogen</w:t>
      </w:r>
      <w:proofErr w:type="spellEnd"/>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phosphate)] is a major component of all plant seeds,</w:t>
      </w:r>
      <w:r w:rsidR="004B1E33" w:rsidRPr="006B7672">
        <w:rPr>
          <w:rFonts w:ascii="Times New Roman" w:hAnsi="Times New Roman" w:cs="Times New Roman"/>
          <w:color w:val="000000"/>
          <w:sz w:val="30"/>
          <w:szCs w:val="28"/>
        </w:rPr>
        <w:t xml:space="preserve"> which can reduce the bioavailability of certai</w:t>
      </w:r>
      <w:r w:rsidRPr="006B7672">
        <w:rPr>
          <w:rFonts w:ascii="Times New Roman" w:hAnsi="Times New Roman" w:cs="Times New Roman"/>
          <w:color w:val="000000"/>
          <w:sz w:val="30"/>
          <w:szCs w:val="28"/>
        </w:rPr>
        <w:t>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minerals such as zinc, calcium, magnesium, iron, and</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phosphorus, as well as trace minerals, via the formation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of insoluble complexes at intestinal </w:t>
      </w:r>
      <w:proofErr w:type="spellStart"/>
      <w:r w:rsidRPr="006B7672">
        <w:rPr>
          <w:rFonts w:ascii="Times New Roman" w:hAnsi="Times New Roman" w:cs="Times New Roman"/>
          <w:color w:val="000000"/>
          <w:sz w:val="30"/>
          <w:szCs w:val="28"/>
        </w:rPr>
        <w:t>pH.</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Phytate</w:t>
      </w:r>
      <w:proofErr w:type="spellEnd"/>
      <w:r w:rsidRPr="006B7672">
        <w:rPr>
          <w:rFonts w:ascii="Times New Roman" w:hAnsi="Times New Roman" w:cs="Times New Roman"/>
          <w:color w:val="000000"/>
          <w:sz w:val="30"/>
          <w:szCs w:val="28"/>
        </w:rPr>
        <w:t>-protein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complexes may also result in the reduced solubility of</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proteins, which can affect the functional properties of</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proteins.</w:t>
      </w:r>
    </w:p>
    <w:p w:rsidR="006128F6"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proofErr w:type="spellStart"/>
      <w:r w:rsidRPr="006B7672">
        <w:rPr>
          <w:rFonts w:ascii="Times New Roman" w:hAnsi="Times New Roman" w:cs="Times New Roman"/>
          <w:color w:val="000000"/>
          <w:sz w:val="30"/>
          <w:szCs w:val="28"/>
        </w:rPr>
        <w:t>Cyanogenic</w:t>
      </w:r>
      <w:proofErr w:type="spellEnd"/>
      <w:r w:rsidRPr="006B7672">
        <w:rPr>
          <w:rFonts w:ascii="Times New Roman" w:hAnsi="Times New Roman" w:cs="Times New Roman"/>
          <w:color w:val="000000"/>
          <w:sz w:val="30"/>
          <w:szCs w:val="28"/>
        </w:rPr>
        <w:t xml:space="preserve"> glycosides are plant toxins that upon</w:t>
      </w:r>
      <w:r w:rsidR="004B1E33"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hydrolysis,</w:t>
      </w:r>
      <w:proofErr w:type="gramEnd"/>
      <w:r w:rsidRPr="006B7672">
        <w:rPr>
          <w:rFonts w:ascii="Times New Roman" w:hAnsi="Times New Roman" w:cs="Times New Roman"/>
          <w:color w:val="000000"/>
          <w:sz w:val="30"/>
          <w:szCs w:val="28"/>
        </w:rPr>
        <w:t xml:space="preserve"> liberate hydrogen cyanide. The toxic effects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 the free cyanide are well documented and affect a</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wide spectrum of organisms since their mode of action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is inhibition of the cytochromes of the electron transport</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system (</w:t>
      </w:r>
      <w:proofErr w:type="spellStart"/>
      <w:r w:rsidRPr="006B7672">
        <w:rPr>
          <w:rFonts w:ascii="Times New Roman" w:hAnsi="Times New Roman" w:cs="Times New Roman"/>
          <w:color w:val="000000"/>
          <w:sz w:val="30"/>
          <w:szCs w:val="28"/>
        </w:rPr>
        <w:t>Laurena</w:t>
      </w:r>
      <w:proofErr w:type="spellEnd"/>
      <w:r w:rsidRPr="006B7672">
        <w:rPr>
          <w:rFonts w:ascii="Times New Roman" w:hAnsi="Times New Roman" w:cs="Times New Roman"/>
          <w:color w:val="000000"/>
          <w:sz w:val="30"/>
          <w:szCs w:val="28"/>
        </w:rPr>
        <w:t xml:space="preserve"> et al., 1994). Hydrogen cyanide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(HCN) is known to cause both acute and chronic</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toxicity, but the HCN content of</w:t>
      </w:r>
      <w:r w:rsidR="004B1E33" w:rsidRPr="006B7672">
        <w:rPr>
          <w:rFonts w:ascii="Times New Roman" w:hAnsi="Times New Roman" w:cs="Times New Roman"/>
          <w:color w:val="000000"/>
          <w:sz w:val="30"/>
          <w:szCs w:val="28"/>
        </w:rPr>
        <w:t xml:space="preserve"> velvet </w:t>
      </w:r>
      <w:r w:rsidRPr="006B7672">
        <w:rPr>
          <w:rFonts w:ascii="Times New Roman" w:hAnsi="Times New Roman" w:cs="Times New Roman"/>
          <w:color w:val="000000"/>
          <w:sz w:val="30"/>
          <w:szCs w:val="28"/>
        </w:rPr>
        <w:t>seeds is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far below the lethal level. </w:t>
      </w:r>
      <w:proofErr w:type="spellStart"/>
      <w:r w:rsidRPr="006B7672">
        <w:rPr>
          <w:rFonts w:ascii="Times New Roman" w:hAnsi="Times New Roman" w:cs="Times New Roman"/>
          <w:color w:val="000000"/>
          <w:sz w:val="30"/>
          <w:szCs w:val="28"/>
        </w:rPr>
        <w:t>Janardhan</w:t>
      </w:r>
      <w:proofErr w:type="spellEnd"/>
      <w:r w:rsidRPr="006B7672">
        <w:rPr>
          <w:rFonts w:ascii="Times New Roman" w:hAnsi="Times New Roman" w:cs="Times New Roman"/>
          <w:color w:val="000000"/>
          <w:sz w:val="30"/>
          <w:szCs w:val="28"/>
        </w:rPr>
        <w:t xml:space="preserve"> et al. (2003) have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investigated the concentration of oligosaccharides in</w:t>
      </w:r>
      <w:r w:rsidR="004B1E33" w:rsidRPr="006B7672">
        <w:rPr>
          <w:rFonts w:ascii="Times New Roman" w:hAnsi="Times New Roman" w:cs="Times New Roman"/>
          <w:color w:val="000000"/>
          <w:sz w:val="30"/>
          <w:szCs w:val="28"/>
        </w:rPr>
        <w:t xml:space="preserve"> </w:t>
      </w:r>
      <w:r w:rsidR="006128F6" w:rsidRPr="006B7672">
        <w:rPr>
          <w:rFonts w:ascii="Times New Roman" w:hAnsi="Times New Roman" w:cs="Times New Roman"/>
          <w:color w:val="000000"/>
          <w:sz w:val="30"/>
          <w:szCs w:val="28"/>
        </w:rPr>
        <w:t xml:space="preserve">velvet </w:t>
      </w:r>
      <w:r w:rsidRPr="006B7672">
        <w:rPr>
          <w:rFonts w:ascii="Times New Roman" w:hAnsi="Times New Roman" w:cs="Times New Roman"/>
          <w:color w:val="000000"/>
          <w:sz w:val="30"/>
          <w:szCs w:val="28"/>
        </w:rPr>
        <w:t>seeds</w:t>
      </w:r>
      <w:r w:rsidR="006128F6" w:rsidRPr="006B7672">
        <w:rPr>
          <w:rFonts w:ascii="Times New Roman" w:hAnsi="Times New Roman" w:cs="Times New Roman"/>
          <w:color w:val="000000"/>
          <w:sz w:val="30"/>
          <w:szCs w:val="28"/>
        </w:rPr>
        <w:t xml:space="preserve"> (m. </w:t>
      </w:r>
      <w:proofErr w:type="spellStart"/>
      <w:r w:rsidR="006128F6" w:rsidRPr="006B7672">
        <w:rPr>
          <w:rFonts w:ascii="Times New Roman" w:hAnsi="Times New Roman" w:cs="Times New Roman"/>
          <w:color w:val="000000"/>
          <w:sz w:val="30"/>
          <w:szCs w:val="28"/>
        </w:rPr>
        <w:t>Pruriens</w:t>
      </w:r>
      <w:proofErr w:type="spellEnd"/>
      <w:r w:rsidR="006128F6"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verbascose</w:t>
      </w:r>
      <w:proofErr w:type="spellEnd"/>
      <w:r w:rsidRPr="006B7672">
        <w:rPr>
          <w:rFonts w:ascii="Times New Roman" w:hAnsi="Times New Roman" w:cs="Times New Roman"/>
          <w:color w:val="000000"/>
          <w:sz w:val="30"/>
          <w:szCs w:val="28"/>
        </w:rPr>
        <w:t xml:space="preserve"> is reportedly the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pri</w:t>
      </w:r>
      <w:r w:rsidR="006128F6" w:rsidRPr="006B7672">
        <w:rPr>
          <w:rFonts w:ascii="Times New Roman" w:hAnsi="Times New Roman" w:cs="Times New Roman"/>
          <w:color w:val="000000"/>
          <w:sz w:val="30"/>
          <w:szCs w:val="28"/>
        </w:rPr>
        <w:t xml:space="preserve">ncipal oligosaccharide therein </w:t>
      </w:r>
      <w:r w:rsidRPr="006B7672">
        <w:rPr>
          <w:rFonts w:ascii="Times New Roman" w:hAnsi="Times New Roman" w:cs="Times New Roman"/>
          <w:color w:val="000000"/>
          <w:sz w:val="30"/>
          <w:szCs w:val="28"/>
        </w:rPr>
        <w:t>(</w:t>
      </w:r>
      <w:proofErr w:type="spellStart"/>
      <w:r w:rsidRPr="006B7672">
        <w:rPr>
          <w:rFonts w:ascii="Times New Roman" w:hAnsi="Times New Roman" w:cs="Times New Roman"/>
          <w:color w:val="000000"/>
          <w:sz w:val="30"/>
          <w:szCs w:val="28"/>
        </w:rPr>
        <w:t>Siddhuraju</w:t>
      </w:r>
      <w:proofErr w:type="spellEnd"/>
      <w:r w:rsidRPr="006B7672">
        <w:rPr>
          <w:rFonts w:ascii="Times New Roman" w:hAnsi="Times New Roman" w:cs="Times New Roman"/>
          <w:color w:val="000000"/>
          <w:sz w:val="30"/>
          <w:szCs w:val="28"/>
        </w:rPr>
        <w:t xml:space="preserve"> et al.,</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2000). Fatty acid profiles reveal that lipids are a good</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source of the nutritionally essential linoleic and oleic</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acids. Linoleic acid is evidently the predominant fatty</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acid, followed by </w:t>
      </w:r>
      <w:proofErr w:type="spellStart"/>
      <w:r w:rsidRPr="006B7672">
        <w:rPr>
          <w:rFonts w:ascii="Times New Roman" w:hAnsi="Times New Roman" w:cs="Times New Roman"/>
          <w:color w:val="000000"/>
          <w:sz w:val="30"/>
          <w:szCs w:val="28"/>
        </w:rPr>
        <w:t>palmitic</w:t>
      </w:r>
      <w:proofErr w:type="spellEnd"/>
      <w:r w:rsidRPr="006B7672">
        <w:rPr>
          <w:rFonts w:ascii="Times New Roman" w:hAnsi="Times New Roman" w:cs="Times New Roman"/>
          <w:color w:val="000000"/>
          <w:sz w:val="30"/>
          <w:szCs w:val="28"/>
        </w:rPr>
        <w:t xml:space="preserve">, oleic, and </w:t>
      </w:r>
      <w:proofErr w:type="spellStart"/>
      <w:r w:rsidRPr="006B7672">
        <w:rPr>
          <w:rFonts w:ascii="Times New Roman" w:hAnsi="Times New Roman" w:cs="Times New Roman"/>
          <w:color w:val="000000"/>
          <w:sz w:val="30"/>
          <w:szCs w:val="28"/>
        </w:rPr>
        <w:t>linolenic</w:t>
      </w:r>
      <w:proofErr w:type="spellEnd"/>
      <w:r w:rsidRPr="006B7672">
        <w:rPr>
          <w:rFonts w:ascii="Times New Roman" w:hAnsi="Times New Roman" w:cs="Times New Roman"/>
          <w:color w:val="000000"/>
          <w:sz w:val="30"/>
          <w:szCs w:val="28"/>
        </w:rPr>
        <w:t xml:space="preserve"> acids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(Mohan and </w:t>
      </w:r>
      <w:proofErr w:type="spellStart"/>
      <w:r w:rsidRPr="006B7672">
        <w:rPr>
          <w:rFonts w:ascii="Times New Roman" w:hAnsi="Times New Roman" w:cs="Times New Roman"/>
          <w:color w:val="000000"/>
          <w:sz w:val="30"/>
          <w:szCs w:val="28"/>
        </w:rPr>
        <w:t>Janardhanan</w:t>
      </w:r>
      <w:proofErr w:type="spellEnd"/>
      <w:r w:rsidRPr="006B7672">
        <w:rPr>
          <w:rFonts w:ascii="Times New Roman" w:hAnsi="Times New Roman" w:cs="Times New Roman"/>
          <w:color w:val="000000"/>
          <w:sz w:val="30"/>
          <w:szCs w:val="28"/>
        </w:rPr>
        <w:t xml:space="preserve">, 1995; </w:t>
      </w:r>
      <w:proofErr w:type="spellStart"/>
      <w:r w:rsidRPr="006B7672">
        <w:rPr>
          <w:rFonts w:ascii="Times New Roman" w:hAnsi="Times New Roman" w:cs="Times New Roman"/>
          <w:color w:val="000000"/>
          <w:sz w:val="30"/>
          <w:szCs w:val="28"/>
        </w:rPr>
        <w:t>Siddhuraju</w:t>
      </w:r>
      <w:proofErr w:type="spellEnd"/>
      <w:r w:rsidR="006128F6" w:rsidRPr="006B7672">
        <w:rPr>
          <w:rFonts w:ascii="Times New Roman" w:hAnsi="Times New Roman" w:cs="Times New Roman"/>
          <w:color w:val="000000"/>
          <w:sz w:val="30"/>
          <w:szCs w:val="28"/>
        </w:rPr>
        <w:t xml:space="preserve"> et al</w:t>
      </w:r>
      <w:r w:rsidRPr="006B7672">
        <w:rPr>
          <w:rFonts w:ascii="Times New Roman" w:hAnsi="Times New Roman" w:cs="Times New Roman"/>
          <w:color w:val="000000"/>
          <w:sz w:val="30"/>
          <w:szCs w:val="28"/>
        </w:rPr>
        <w:t>.,</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1996). The nutritional value of linoleic acid is due to </w:t>
      </w:r>
      <w:r w:rsidRPr="006B7672">
        <w:rPr>
          <w:rFonts w:ascii="Times New Roman" w:hAnsi="Times New Roman" w:cs="Times New Roman"/>
          <w:color w:val="000000"/>
          <w:sz w:val="30"/>
          <w:szCs w:val="28"/>
        </w:rPr>
        <w:lastRenderedPageBreak/>
        <w:t>its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metabolism at tissue levels that produce the </w:t>
      </w:r>
      <w:proofErr w:type="spellStart"/>
      <w:r w:rsidRPr="006B7672">
        <w:rPr>
          <w:rFonts w:ascii="Times New Roman" w:hAnsi="Times New Roman" w:cs="Times New Roman"/>
          <w:color w:val="000000"/>
          <w:sz w:val="30"/>
          <w:szCs w:val="28"/>
        </w:rPr>
        <w:t>hormonelike</w:t>
      </w:r>
      <w:proofErr w:type="spellEnd"/>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prostaglandins.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The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activity</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these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prostaglandins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includes</w:t>
      </w:r>
      <w:r w:rsidR="006128F6" w:rsidRPr="006B7672">
        <w:rPr>
          <w:rFonts w:ascii="Times New Roman" w:hAnsi="Times New Roman" w:cs="Times New Roman"/>
          <w:color w:val="000000"/>
          <w:sz w:val="30"/>
          <w:szCs w:val="28"/>
        </w:rPr>
        <w:t xml:space="preserve"> lowering of blood pressure and </w:t>
      </w:r>
      <w:r w:rsidRPr="006B7672">
        <w:rPr>
          <w:rFonts w:ascii="Times New Roman" w:hAnsi="Times New Roman" w:cs="Times New Roman"/>
          <w:color w:val="000000"/>
          <w:sz w:val="30"/>
          <w:szCs w:val="28"/>
        </w:rPr>
        <w:t>constriction</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 smooth muscle.</w:t>
      </w:r>
      <w:r w:rsidR="006128F6" w:rsidRPr="006B7672">
        <w:rPr>
          <w:rFonts w:ascii="Times New Roman" w:hAnsi="Times New Roman" w:cs="Times New Roman"/>
          <w:color w:val="000000"/>
          <w:sz w:val="30"/>
          <w:szCs w:val="28"/>
        </w:rPr>
        <w:t xml:space="preserve"> </w:t>
      </w:r>
      <w:proofErr w:type="spellStart"/>
      <w:proofErr w:type="gramStart"/>
      <w:r w:rsidRPr="006B7672">
        <w:rPr>
          <w:rFonts w:ascii="Times New Roman" w:hAnsi="Times New Roman" w:cs="Times New Roman"/>
          <w:color w:val="000000"/>
          <w:sz w:val="30"/>
          <w:szCs w:val="28"/>
        </w:rPr>
        <w:t>Phytohemagglutinins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lectins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aresubstances</w:t>
      </w:r>
      <w:proofErr w:type="spellEnd"/>
      <w:r w:rsidRPr="006B7672">
        <w:rPr>
          <w:rFonts w:ascii="Times New Roman" w:hAnsi="Times New Roman" w:cs="Times New Roman"/>
          <w:color w:val="000000"/>
          <w:sz w:val="30"/>
          <w:szCs w:val="28"/>
        </w:rPr>
        <w:t xml:space="preserve"> possessing the ability to agglutinate human</w:t>
      </w:r>
      <w:r w:rsidR="006128F6" w:rsidRPr="006B7672">
        <w:rPr>
          <w:rFonts w:ascii="Times New Roman" w:hAnsi="Times New Roman" w:cs="Times New Roman"/>
          <w:color w:val="000000"/>
          <w:sz w:val="30"/>
          <w:szCs w:val="28"/>
        </w:rPr>
        <w:t xml:space="preserve"> erythrocytes</w:t>
      </w:r>
      <w:r w:rsidRPr="006B7672">
        <w:rPr>
          <w:rFonts w:ascii="Times New Roman" w:hAnsi="Times New Roman" w:cs="Times New Roman"/>
          <w:color w:val="000000"/>
          <w:sz w:val="30"/>
          <w:szCs w:val="28"/>
        </w:rPr>
        <w:t>.</w:t>
      </w:r>
      <w:proofErr w:type="gramEnd"/>
    </w:p>
    <w:p w:rsidR="009B48D8"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major phenolic constituent of </w:t>
      </w:r>
      <w:r w:rsidR="006128F6" w:rsidRPr="006B7672">
        <w:rPr>
          <w:rFonts w:ascii="Times New Roman" w:hAnsi="Times New Roman" w:cs="Times New Roman"/>
          <w:color w:val="000000"/>
          <w:sz w:val="30"/>
          <w:szCs w:val="28"/>
        </w:rPr>
        <w:t xml:space="preserve">velvet </w:t>
      </w:r>
      <w:r w:rsidRPr="006B7672">
        <w:rPr>
          <w:rFonts w:ascii="Times New Roman" w:hAnsi="Times New Roman" w:cs="Times New Roman"/>
          <w:color w:val="000000"/>
          <w:sz w:val="30"/>
          <w:szCs w:val="28"/>
        </w:rPr>
        <w:t>beans was found to be L-dopa (5%)</w:t>
      </w:r>
      <w:proofErr w:type="gramStart"/>
      <w:r w:rsidRPr="006B7672">
        <w:rPr>
          <w:rFonts w:ascii="Times New Roman" w:hAnsi="Times New Roman" w:cs="Times New Roman"/>
          <w:color w:val="000000"/>
          <w:sz w:val="30"/>
          <w:szCs w:val="28"/>
        </w:rPr>
        <w:t>,  along</w:t>
      </w:r>
      <w:proofErr w:type="gramEnd"/>
      <w:r w:rsidRPr="006B7672">
        <w:rPr>
          <w:rFonts w:ascii="Times New Roman" w:hAnsi="Times New Roman" w:cs="Times New Roman"/>
          <w:color w:val="000000"/>
          <w:sz w:val="30"/>
          <w:szCs w:val="28"/>
        </w:rPr>
        <w:t xml:space="preserve"> with</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minor amounts of methylated and non-methylated</w:t>
      </w:r>
      <w:r w:rsidR="006128F6"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tetrahydroisoquinolines</w:t>
      </w:r>
      <w:proofErr w:type="spellEnd"/>
      <w:r w:rsidRPr="006B7672">
        <w:rPr>
          <w:rFonts w:ascii="Times New Roman" w:hAnsi="Times New Roman" w:cs="Times New Roman"/>
          <w:color w:val="000000"/>
          <w:sz w:val="30"/>
          <w:szCs w:val="28"/>
        </w:rPr>
        <w:t xml:space="preserve"> (0.25%) </w:t>
      </w:r>
      <w:proofErr w:type="gramStart"/>
      <w:r w:rsidRPr="006B7672">
        <w:rPr>
          <w:rFonts w:ascii="Times New Roman" w:hAnsi="Times New Roman" w:cs="Times New Roman"/>
          <w:color w:val="000000"/>
          <w:sz w:val="30"/>
          <w:szCs w:val="28"/>
        </w:rPr>
        <w:t>(</w:t>
      </w:r>
      <w:proofErr w:type="spellStart"/>
      <w:r w:rsidRPr="006B7672">
        <w:rPr>
          <w:rFonts w:ascii="Times New Roman" w:hAnsi="Times New Roman" w:cs="Times New Roman"/>
          <w:color w:val="000000"/>
          <w:sz w:val="30"/>
          <w:szCs w:val="28"/>
        </w:rPr>
        <w:t>Sidhuraju</w:t>
      </w:r>
      <w:proofErr w:type="spellEnd"/>
      <w:r w:rsidRPr="006B7672">
        <w:rPr>
          <w:rFonts w:ascii="Times New Roman" w:hAnsi="Times New Roman" w:cs="Times New Roman"/>
          <w:color w:val="000000"/>
          <w:sz w:val="30"/>
          <w:szCs w:val="28"/>
        </w:rPr>
        <w:t xml:space="preserve"> et al.,</w:t>
      </w:r>
      <w:r w:rsidR="006128F6" w:rsidRPr="006B7672">
        <w:rPr>
          <w:rFonts w:ascii="Times New Roman" w:hAnsi="Times New Roman" w:cs="Times New Roman"/>
          <w:color w:val="000000"/>
          <w:sz w:val="30"/>
          <w:szCs w:val="28"/>
        </w:rPr>
        <w:t xml:space="preserve"> 2001; </w:t>
      </w:r>
      <w:proofErr w:type="spellStart"/>
      <w:r w:rsidR="006128F6" w:rsidRPr="006B7672">
        <w:rPr>
          <w:rFonts w:ascii="Times New Roman" w:hAnsi="Times New Roman" w:cs="Times New Roman"/>
          <w:color w:val="000000"/>
          <w:sz w:val="30"/>
          <w:szCs w:val="28"/>
        </w:rPr>
        <w:t>Misra</w:t>
      </w:r>
      <w:proofErr w:type="spellEnd"/>
      <w:r w:rsidR="006128F6" w:rsidRPr="006B7672">
        <w:rPr>
          <w:rFonts w:ascii="Times New Roman" w:hAnsi="Times New Roman" w:cs="Times New Roman"/>
          <w:color w:val="000000"/>
          <w:sz w:val="30"/>
          <w:szCs w:val="28"/>
        </w:rPr>
        <w:t xml:space="preserve"> and Wagner, </w:t>
      </w:r>
      <w:r w:rsidRPr="006B7672">
        <w:rPr>
          <w:rFonts w:ascii="Times New Roman" w:hAnsi="Times New Roman" w:cs="Times New Roman"/>
          <w:color w:val="000000"/>
          <w:sz w:val="30"/>
          <w:szCs w:val="28"/>
        </w:rPr>
        <w:t>2004).</w:t>
      </w:r>
      <w:proofErr w:type="gramEnd"/>
      <w:r w:rsidRPr="006B7672">
        <w:rPr>
          <w:rFonts w:ascii="Times New Roman" w:hAnsi="Times New Roman" w:cs="Times New Roman"/>
          <w:color w:val="000000"/>
          <w:sz w:val="30"/>
          <w:szCs w:val="28"/>
        </w:rPr>
        <w:t xml:space="preserve"> However, in addition</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 L-dopa, 5-</w:t>
      </w:r>
      <w:r w:rsidR="006128F6" w:rsidRPr="006B7672">
        <w:rPr>
          <w:rFonts w:ascii="Times New Roman" w:hAnsi="Times New Roman" w:cs="Times New Roman"/>
          <w:color w:val="000000"/>
          <w:sz w:val="30"/>
          <w:szCs w:val="28"/>
        </w:rPr>
        <w:t xml:space="preserve">indole compounds, two of which </w:t>
      </w:r>
      <w:r w:rsidRPr="006B7672">
        <w:rPr>
          <w:rFonts w:ascii="Times New Roman" w:hAnsi="Times New Roman" w:cs="Times New Roman"/>
          <w:color w:val="000000"/>
          <w:sz w:val="30"/>
          <w:szCs w:val="28"/>
        </w:rPr>
        <w:t>were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identified as </w:t>
      </w:r>
      <w:proofErr w:type="spellStart"/>
      <w:r w:rsidRPr="006B7672">
        <w:rPr>
          <w:rFonts w:ascii="Times New Roman" w:hAnsi="Times New Roman" w:cs="Times New Roman"/>
          <w:color w:val="000000"/>
          <w:sz w:val="30"/>
          <w:szCs w:val="28"/>
        </w:rPr>
        <w:t>tryptamine</w:t>
      </w:r>
      <w:proofErr w:type="spellEnd"/>
      <w:r w:rsidRPr="006B7672">
        <w:rPr>
          <w:rFonts w:ascii="Times New Roman" w:hAnsi="Times New Roman" w:cs="Times New Roman"/>
          <w:color w:val="000000"/>
          <w:sz w:val="30"/>
          <w:szCs w:val="28"/>
        </w:rPr>
        <w:t xml:space="preserve"> and 5-hydroxytryptamine, were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also reported in </w:t>
      </w:r>
      <w:r w:rsidR="006128F6" w:rsidRPr="006B7672">
        <w:rPr>
          <w:rFonts w:ascii="Times New Roman" w:hAnsi="Times New Roman" w:cs="Times New Roman"/>
          <w:color w:val="000000"/>
          <w:sz w:val="30"/>
          <w:szCs w:val="28"/>
        </w:rPr>
        <w:t>velvet</w:t>
      </w:r>
      <w:r w:rsidRPr="006B7672">
        <w:rPr>
          <w:rFonts w:ascii="Times New Roman" w:hAnsi="Times New Roman" w:cs="Times New Roman"/>
          <w:color w:val="000000"/>
          <w:sz w:val="30"/>
          <w:szCs w:val="28"/>
        </w:rPr>
        <w:t xml:space="preserve"> seed extracts (</w:t>
      </w:r>
      <w:proofErr w:type="spellStart"/>
      <w:r w:rsidRPr="006B7672">
        <w:rPr>
          <w:rFonts w:ascii="Times New Roman" w:hAnsi="Times New Roman" w:cs="Times New Roman"/>
          <w:color w:val="000000"/>
          <w:sz w:val="30"/>
          <w:szCs w:val="28"/>
        </w:rPr>
        <w:t>Tripathi</w:t>
      </w:r>
      <w:proofErr w:type="spellEnd"/>
      <w:r w:rsidRPr="006B7672">
        <w:rPr>
          <w:rFonts w:ascii="Times New Roman" w:hAnsi="Times New Roman" w:cs="Times New Roman"/>
          <w:color w:val="000000"/>
          <w:sz w:val="30"/>
          <w:szCs w:val="28"/>
        </w:rPr>
        <w:t xml:space="preserve"> and</w:t>
      </w:r>
      <w:r w:rsidR="006128F6"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Updhyay</w:t>
      </w:r>
      <w:proofErr w:type="spellEnd"/>
      <w:r w:rsidRPr="006B7672">
        <w:rPr>
          <w:rFonts w:ascii="Times New Roman" w:hAnsi="Times New Roman" w:cs="Times New Roman"/>
          <w:color w:val="000000"/>
          <w:sz w:val="30"/>
          <w:szCs w:val="28"/>
        </w:rPr>
        <w:t xml:space="preserve">, 2001). </w:t>
      </w:r>
      <w:proofErr w:type="spellStart"/>
      <w:r w:rsidRPr="006B7672">
        <w:rPr>
          <w:rFonts w:ascii="Times New Roman" w:hAnsi="Times New Roman" w:cs="Times New Roman"/>
          <w:color w:val="000000"/>
          <w:sz w:val="30"/>
          <w:szCs w:val="28"/>
        </w:rPr>
        <w:t>Mucunine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mucunadine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prurienine</w:t>
      </w:r>
      <w:proofErr w:type="spellEnd"/>
      <w:r w:rsidRPr="006B7672">
        <w:rPr>
          <w:rFonts w:ascii="Times New Roman" w:hAnsi="Times New Roman" w:cs="Times New Roman"/>
          <w:color w:val="000000"/>
          <w:sz w:val="30"/>
          <w:szCs w:val="28"/>
        </w:rPr>
        <w:t>,</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and </w:t>
      </w:r>
      <w:proofErr w:type="spellStart"/>
      <w:r w:rsidRPr="006B7672">
        <w:rPr>
          <w:rFonts w:ascii="Times New Roman" w:hAnsi="Times New Roman" w:cs="Times New Roman"/>
          <w:color w:val="000000"/>
          <w:sz w:val="30"/>
          <w:szCs w:val="28"/>
        </w:rPr>
        <w:t>prurieninine</w:t>
      </w:r>
      <w:proofErr w:type="spellEnd"/>
      <w:r w:rsidRPr="006B7672">
        <w:rPr>
          <w:rFonts w:ascii="Times New Roman" w:hAnsi="Times New Roman" w:cs="Times New Roman"/>
          <w:color w:val="000000"/>
          <w:sz w:val="30"/>
          <w:szCs w:val="28"/>
        </w:rPr>
        <w:t xml:space="preserve"> are four alkaloids that have been</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isolated from such extracts (Mehta and </w:t>
      </w:r>
      <w:proofErr w:type="spellStart"/>
      <w:r w:rsidRPr="006B7672">
        <w:rPr>
          <w:rFonts w:ascii="Times New Roman" w:hAnsi="Times New Roman" w:cs="Times New Roman"/>
          <w:color w:val="000000"/>
          <w:sz w:val="30"/>
          <w:szCs w:val="28"/>
        </w:rPr>
        <w:t>Majumdar</w:t>
      </w:r>
      <w:proofErr w:type="spellEnd"/>
      <w:r w:rsidRPr="006B7672">
        <w:rPr>
          <w:rFonts w:ascii="Times New Roman" w:hAnsi="Times New Roman" w:cs="Times New Roman"/>
          <w:color w:val="000000"/>
          <w:sz w:val="30"/>
          <w:szCs w:val="28"/>
        </w:rPr>
        <w:t>,</w:t>
      </w:r>
      <w:r w:rsidR="006128F6" w:rsidRPr="006B7672">
        <w:rPr>
          <w:rFonts w:ascii="Times New Roman" w:hAnsi="Times New Roman" w:cs="Times New Roman"/>
          <w:color w:val="000000"/>
          <w:sz w:val="30"/>
          <w:szCs w:val="28"/>
        </w:rPr>
        <w:t xml:space="preserve"> 1994). </w:t>
      </w:r>
    </w:p>
    <w:p w:rsidR="004E2F56" w:rsidRPr="006B7672" w:rsidRDefault="004E2F56" w:rsidP="006B7672">
      <w:pPr>
        <w:autoSpaceDE w:val="0"/>
        <w:autoSpaceDN w:val="0"/>
        <w:adjustRightInd w:val="0"/>
        <w:spacing w:line="360" w:lineRule="auto"/>
        <w:rPr>
          <w:rFonts w:ascii="Arial Narrow" w:hAnsi="Arial Narrow" w:cs="Times New Roman"/>
          <w:sz w:val="30"/>
          <w:szCs w:val="28"/>
        </w:rPr>
      </w:pPr>
      <w:r w:rsidRPr="006B7672">
        <w:rPr>
          <w:rFonts w:ascii="Arial Narrow" w:hAnsi="Arial Narrow" w:cs="Times New Roman"/>
          <w:b/>
          <w:bCs/>
          <w:color w:val="000000"/>
          <w:sz w:val="30"/>
          <w:szCs w:val="28"/>
        </w:rPr>
        <w:t>2.3</w:t>
      </w:r>
      <w:r w:rsidRPr="006B7672">
        <w:rPr>
          <w:rFonts w:ascii="Arial Narrow" w:hAnsi="Arial Narrow" w:cs="Times New Roman"/>
          <w:b/>
          <w:bCs/>
          <w:color w:val="000000"/>
          <w:sz w:val="30"/>
          <w:szCs w:val="28"/>
        </w:rPr>
        <w:tab/>
        <w:t>PHARMACOLOGICAL EFFECTS OF VELVET BEANS EXTRACTS</w:t>
      </w:r>
    </w:p>
    <w:p w:rsidR="00F9786D" w:rsidRPr="006B7672" w:rsidRDefault="00725C8E"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All parts of the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plant possess medicinal</w:t>
      </w:r>
      <w:r w:rsidR="004E2F56" w:rsidRPr="006B7672">
        <w:rPr>
          <w:rFonts w:ascii="Times New Roman" w:hAnsi="Times New Roman" w:cs="Times New Roman"/>
          <w:sz w:val="30"/>
          <w:szCs w:val="28"/>
        </w:rPr>
        <w:t xml:space="preserve"> </w:t>
      </w:r>
      <w:r w:rsidRPr="006B7672">
        <w:rPr>
          <w:rFonts w:ascii="Times New Roman" w:hAnsi="Times New Roman" w:cs="Times New Roman"/>
          <w:color w:val="000000"/>
          <w:sz w:val="30"/>
          <w:szCs w:val="28"/>
        </w:rPr>
        <w:t xml:space="preserve">properties </w:t>
      </w:r>
      <w:r w:rsidR="009B48D8" w:rsidRPr="006B7672">
        <w:rPr>
          <w:rFonts w:ascii="Times New Roman" w:hAnsi="Times New Roman" w:cs="Times New Roman"/>
          <w:color w:val="000000"/>
          <w:sz w:val="30"/>
          <w:szCs w:val="28"/>
        </w:rPr>
        <w:t>(</w:t>
      </w:r>
      <w:proofErr w:type="spellStart"/>
      <w:r w:rsidR="009B48D8" w:rsidRPr="006B7672">
        <w:rPr>
          <w:rFonts w:ascii="Times New Roman" w:hAnsi="Times New Roman" w:cs="Times New Roman"/>
          <w:color w:val="000000"/>
          <w:sz w:val="30"/>
          <w:szCs w:val="28"/>
        </w:rPr>
        <w:t>Sathiyanarayanan</w:t>
      </w:r>
      <w:proofErr w:type="spellEnd"/>
      <w:r w:rsidR="009B48D8" w:rsidRPr="006B7672">
        <w:rPr>
          <w:rFonts w:ascii="Times New Roman" w:hAnsi="Times New Roman" w:cs="Times New Roman"/>
          <w:color w:val="000000"/>
          <w:sz w:val="30"/>
          <w:szCs w:val="28"/>
        </w:rPr>
        <w:t xml:space="preserve"> and </w:t>
      </w:r>
      <w:proofErr w:type="spellStart"/>
      <w:r w:rsidR="009B48D8" w:rsidRPr="006B7672">
        <w:rPr>
          <w:rFonts w:ascii="Times New Roman" w:hAnsi="Times New Roman" w:cs="Times New Roman"/>
          <w:color w:val="000000"/>
          <w:sz w:val="30"/>
          <w:szCs w:val="28"/>
        </w:rPr>
        <w:t>Arulmozhi</w:t>
      </w:r>
      <w:proofErr w:type="spellEnd"/>
      <w:r w:rsidR="009B48D8" w:rsidRPr="006B7672">
        <w:rPr>
          <w:rFonts w:ascii="Times New Roman" w:hAnsi="Times New Roman" w:cs="Times New Roman"/>
          <w:color w:val="000000"/>
          <w:sz w:val="30"/>
          <w:szCs w:val="28"/>
        </w:rPr>
        <w:t xml:space="preserve">, 2007). </w:t>
      </w:r>
      <w:r w:rsidR="004E2F56"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 xml:space="preserve">In vitro and in vivo studies on M. </w:t>
      </w:r>
      <w:proofErr w:type="spellStart"/>
      <w:proofErr w:type="gramStart"/>
      <w:r w:rsidR="009B48D8" w:rsidRPr="006B7672">
        <w:rPr>
          <w:rFonts w:ascii="Times New Roman" w:hAnsi="Times New Roman" w:cs="Times New Roman"/>
          <w:color w:val="000000"/>
          <w:sz w:val="30"/>
          <w:szCs w:val="28"/>
        </w:rPr>
        <w:t>pruriens</w:t>
      </w:r>
      <w:proofErr w:type="spellEnd"/>
      <w:r w:rsidR="009B48D8" w:rsidRPr="006B7672">
        <w:rPr>
          <w:rFonts w:ascii="Times New Roman" w:hAnsi="Times New Roman" w:cs="Times New Roman"/>
          <w:color w:val="000000"/>
          <w:sz w:val="30"/>
          <w:szCs w:val="28"/>
        </w:rPr>
        <w:t xml:space="preserve">  extracts</w:t>
      </w:r>
      <w:proofErr w:type="gramEnd"/>
      <w:r w:rsidR="004E2F56"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have revealed the presence of substances that exhibit a</w:t>
      </w:r>
      <w:r w:rsidR="004E2F56"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wide variety of pharmacological effects, including anti-</w:t>
      </w:r>
      <w:r w:rsidR="004E2F56" w:rsidRPr="006B7672">
        <w:rPr>
          <w:rFonts w:ascii="Times New Roman" w:hAnsi="Times New Roman" w:cs="Times New Roman"/>
          <w:color w:val="000000"/>
          <w:sz w:val="30"/>
          <w:szCs w:val="28"/>
        </w:rPr>
        <w:t xml:space="preserve"> diabetic, anti-inflammatory, </w:t>
      </w:r>
      <w:proofErr w:type="spellStart"/>
      <w:r w:rsidR="004E2F56" w:rsidRPr="006B7672">
        <w:rPr>
          <w:rFonts w:ascii="Times New Roman" w:hAnsi="Times New Roman" w:cs="Times New Roman"/>
          <w:color w:val="000000"/>
          <w:sz w:val="30"/>
          <w:szCs w:val="28"/>
        </w:rPr>
        <w:t>neuroprotective</w:t>
      </w:r>
      <w:proofErr w:type="spellEnd"/>
      <w:r w:rsidR="004E2F56" w:rsidRPr="006B7672">
        <w:rPr>
          <w:rFonts w:ascii="Times New Roman" w:hAnsi="Times New Roman" w:cs="Times New Roman"/>
          <w:color w:val="000000"/>
          <w:sz w:val="30"/>
          <w:szCs w:val="28"/>
        </w:rPr>
        <w:t xml:space="preserve"> and antioxidant properties, probably due to the presence of L-dopa, a precursor of the neurotransmitter dopamine (</w:t>
      </w:r>
      <w:proofErr w:type="spellStart"/>
      <w:r w:rsidR="004E2F56" w:rsidRPr="006B7672">
        <w:rPr>
          <w:rFonts w:ascii="Times New Roman" w:hAnsi="Times New Roman" w:cs="Times New Roman"/>
          <w:color w:val="000000"/>
          <w:sz w:val="30"/>
          <w:szCs w:val="28"/>
        </w:rPr>
        <w:t>Misra</w:t>
      </w:r>
      <w:proofErr w:type="spellEnd"/>
      <w:r w:rsidR="004E2F56" w:rsidRPr="006B7672">
        <w:rPr>
          <w:rFonts w:ascii="Times New Roman" w:hAnsi="Times New Roman" w:cs="Times New Roman"/>
          <w:color w:val="000000"/>
          <w:sz w:val="30"/>
          <w:szCs w:val="28"/>
        </w:rPr>
        <w:t xml:space="preserve"> and Wagner, 2007). It is known that the main </w:t>
      </w:r>
      <w:r w:rsidRPr="006B7672">
        <w:rPr>
          <w:rFonts w:ascii="Times New Roman" w:hAnsi="Times New Roman" w:cs="Times New Roman"/>
          <w:color w:val="000000"/>
          <w:sz w:val="30"/>
          <w:szCs w:val="28"/>
        </w:rPr>
        <w:t>phenoli</w:t>
      </w:r>
      <w:r w:rsidR="004E2F56" w:rsidRPr="006B7672">
        <w:rPr>
          <w:rFonts w:ascii="Times New Roman" w:hAnsi="Times New Roman" w:cs="Times New Roman"/>
          <w:color w:val="000000"/>
          <w:sz w:val="30"/>
          <w:szCs w:val="28"/>
        </w:rPr>
        <w:t>c compound of</w:t>
      </w:r>
      <w:r w:rsidRPr="006B7672">
        <w:rPr>
          <w:rFonts w:ascii="Times New Roman" w:hAnsi="Times New Roman" w:cs="Times New Roman"/>
          <w:color w:val="000000"/>
          <w:sz w:val="30"/>
          <w:szCs w:val="28"/>
        </w:rPr>
        <w:t xml:space="preserve"> </w:t>
      </w:r>
      <w:proofErr w:type="spellStart"/>
      <w:r w:rsidR="00F9786D" w:rsidRPr="006B7672">
        <w:rPr>
          <w:rFonts w:ascii="Times New Roman" w:hAnsi="Times New Roman" w:cs="Times New Roman"/>
          <w:color w:val="000000"/>
          <w:sz w:val="30"/>
          <w:szCs w:val="28"/>
        </w:rPr>
        <w:t>Mucuna</w:t>
      </w:r>
      <w:proofErr w:type="spellEnd"/>
      <w:r w:rsidR="00F9786D" w:rsidRPr="006B7672">
        <w:rPr>
          <w:rFonts w:ascii="Times New Roman" w:hAnsi="Times New Roman" w:cs="Times New Roman"/>
          <w:color w:val="000000"/>
          <w:sz w:val="30"/>
          <w:szCs w:val="28"/>
        </w:rPr>
        <w:t xml:space="preserve"> seeds i</w:t>
      </w:r>
      <w:r w:rsidR="004E2F56" w:rsidRPr="006B7672">
        <w:rPr>
          <w:rFonts w:ascii="Times New Roman" w:hAnsi="Times New Roman" w:cs="Times New Roman"/>
          <w:color w:val="000000"/>
          <w:sz w:val="30"/>
          <w:szCs w:val="28"/>
        </w:rPr>
        <w:t>s L-dopa</w:t>
      </w:r>
      <w:r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(approximate</w:t>
      </w:r>
      <w:r w:rsidR="00F9786D" w:rsidRPr="006B7672">
        <w:rPr>
          <w:rFonts w:ascii="Times New Roman" w:hAnsi="Times New Roman" w:cs="Times New Roman"/>
          <w:color w:val="000000"/>
          <w:sz w:val="30"/>
          <w:szCs w:val="28"/>
        </w:rPr>
        <w:t xml:space="preserve">ly 5%) </w:t>
      </w:r>
      <w:proofErr w:type="gramStart"/>
      <w:r w:rsidR="00F9786D" w:rsidRPr="006B7672">
        <w:rPr>
          <w:rFonts w:ascii="Times New Roman" w:hAnsi="Times New Roman" w:cs="Times New Roman"/>
          <w:color w:val="000000"/>
          <w:sz w:val="30"/>
          <w:szCs w:val="28"/>
        </w:rPr>
        <w:t>(</w:t>
      </w:r>
      <w:proofErr w:type="spellStart"/>
      <w:r w:rsidR="00F9786D" w:rsidRPr="006B7672">
        <w:rPr>
          <w:rFonts w:ascii="Times New Roman" w:hAnsi="Times New Roman" w:cs="Times New Roman"/>
          <w:color w:val="000000"/>
          <w:sz w:val="30"/>
          <w:szCs w:val="28"/>
        </w:rPr>
        <w:t>Vadivel</w:t>
      </w:r>
      <w:proofErr w:type="spellEnd"/>
      <w:r w:rsidR="00F9786D" w:rsidRPr="006B7672">
        <w:rPr>
          <w:rFonts w:ascii="Times New Roman" w:hAnsi="Times New Roman" w:cs="Times New Roman"/>
          <w:color w:val="000000"/>
          <w:sz w:val="30"/>
          <w:szCs w:val="28"/>
        </w:rPr>
        <w:t xml:space="preserve"> and </w:t>
      </w:r>
      <w:proofErr w:type="spellStart"/>
      <w:r w:rsidR="00F9786D" w:rsidRPr="006B7672">
        <w:rPr>
          <w:rFonts w:ascii="Times New Roman" w:hAnsi="Times New Roman" w:cs="Times New Roman"/>
          <w:color w:val="000000"/>
          <w:sz w:val="30"/>
          <w:szCs w:val="28"/>
        </w:rPr>
        <w:t>Pugalenthi</w:t>
      </w:r>
      <w:proofErr w:type="spellEnd"/>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2008).</w:t>
      </w:r>
      <w:proofErr w:type="gramEnd"/>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Nowadays,</w:t>
      </w:r>
      <w:r w:rsidR="00F9786D" w:rsidRPr="006B7672">
        <w:rPr>
          <w:rFonts w:ascii="Times New Roman" w:hAnsi="Times New Roman" w:cs="Times New Roman"/>
          <w:color w:val="000000"/>
          <w:sz w:val="30"/>
          <w:szCs w:val="28"/>
        </w:rPr>
        <w:t xml:space="preserve"> </w:t>
      </w:r>
      <w:proofErr w:type="spellStart"/>
      <w:r w:rsidR="004E2F56" w:rsidRPr="006B7672">
        <w:rPr>
          <w:rFonts w:ascii="Times New Roman" w:hAnsi="Times New Roman" w:cs="Times New Roman"/>
          <w:color w:val="000000"/>
          <w:sz w:val="30"/>
          <w:szCs w:val="28"/>
        </w:rPr>
        <w:t>Mucuna</w:t>
      </w:r>
      <w:proofErr w:type="spellEnd"/>
      <w:r w:rsidR="004E2F56" w:rsidRPr="006B7672">
        <w:rPr>
          <w:rFonts w:ascii="Times New Roman" w:hAnsi="Times New Roman" w:cs="Times New Roman"/>
          <w:color w:val="000000"/>
          <w:sz w:val="30"/>
          <w:szCs w:val="28"/>
        </w:rPr>
        <w:t xml:space="preserve"> is widely studied because L-dopa is</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a substance used as a first-</w:t>
      </w:r>
      <w:r w:rsidR="004E2F56" w:rsidRPr="006B7672">
        <w:rPr>
          <w:rFonts w:ascii="Times New Roman" w:hAnsi="Times New Roman" w:cs="Times New Roman"/>
          <w:color w:val="000000"/>
          <w:sz w:val="30"/>
          <w:szCs w:val="28"/>
        </w:rPr>
        <w:lastRenderedPageBreak/>
        <w:t>line treatment for Parkinson’s</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 xml:space="preserve">disease. Some studies indicate that L-dopa </w:t>
      </w:r>
      <w:r w:rsidR="00F9786D" w:rsidRPr="006B7672">
        <w:rPr>
          <w:rFonts w:ascii="Times New Roman" w:hAnsi="Times New Roman" w:cs="Times New Roman"/>
          <w:color w:val="000000"/>
          <w:sz w:val="30"/>
          <w:szCs w:val="28"/>
        </w:rPr>
        <w:t>derived from velvet seed (</w:t>
      </w:r>
      <w:r w:rsidR="004E2F56" w:rsidRPr="006B7672">
        <w:rPr>
          <w:rFonts w:ascii="Times New Roman" w:hAnsi="Times New Roman" w:cs="Times New Roman"/>
          <w:color w:val="000000"/>
          <w:sz w:val="30"/>
          <w:szCs w:val="28"/>
        </w:rPr>
        <w:t xml:space="preserve">M. </w:t>
      </w:r>
      <w:proofErr w:type="spellStart"/>
      <w:r w:rsidR="004E2F56" w:rsidRPr="006B7672">
        <w:rPr>
          <w:rFonts w:ascii="Times New Roman" w:hAnsi="Times New Roman" w:cs="Times New Roman"/>
          <w:color w:val="000000"/>
          <w:sz w:val="30"/>
          <w:szCs w:val="28"/>
        </w:rPr>
        <w:t>pruriens</w:t>
      </w:r>
      <w:proofErr w:type="spellEnd"/>
      <w:r w:rsidR="00F9786D" w:rsidRPr="006B7672">
        <w:rPr>
          <w:rFonts w:ascii="Times New Roman" w:hAnsi="Times New Roman" w:cs="Times New Roman"/>
          <w:color w:val="000000"/>
          <w:sz w:val="30"/>
          <w:szCs w:val="28"/>
        </w:rPr>
        <w:t>)</w:t>
      </w:r>
      <w:r w:rsidR="004E2F56" w:rsidRPr="006B7672">
        <w:rPr>
          <w:rFonts w:ascii="Times New Roman" w:hAnsi="Times New Roman" w:cs="Times New Roman"/>
          <w:color w:val="000000"/>
          <w:sz w:val="30"/>
          <w:szCs w:val="28"/>
        </w:rPr>
        <w:t xml:space="preserve"> has many advantages over synthetic L-dopa</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when administered to Parkinson’s patients, as synthetic</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L-dopa can have several side effects when used for</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many years.</w:t>
      </w:r>
    </w:p>
    <w:p w:rsidR="004E2F56" w:rsidRPr="006B7672" w:rsidRDefault="004E2F56"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In small amounts (approximately 0.25%) L-dopa</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corresponds </w:t>
      </w:r>
      <w:proofErr w:type="spellStart"/>
      <w:r w:rsidRPr="006B7672">
        <w:rPr>
          <w:rFonts w:ascii="Times New Roman" w:hAnsi="Times New Roman" w:cs="Times New Roman"/>
          <w:color w:val="000000"/>
          <w:sz w:val="30"/>
          <w:szCs w:val="28"/>
        </w:rPr>
        <w:t>t o</w:t>
      </w:r>
      <w:proofErr w:type="spellEnd"/>
      <w:r w:rsidRPr="006B7672">
        <w:rPr>
          <w:rFonts w:ascii="Times New Roman" w:hAnsi="Times New Roman" w:cs="Times New Roman"/>
          <w:color w:val="000000"/>
          <w:sz w:val="30"/>
          <w:szCs w:val="28"/>
        </w:rPr>
        <w:t xml:space="preserve"> met </w:t>
      </w:r>
      <w:proofErr w:type="spellStart"/>
      <w:r w:rsidRPr="006B7672">
        <w:rPr>
          <w:rFonts w:ascii="Times New Roman" w:hAnsi="Times New Roman" w:cs="Times New Roman"/>
          <w:color w:val="000000"/>
          <w:sz w:val="30"/>
          <w:szCs w:val="28"/>
        </w:rPr>
        <w:t>hyl</w:t>
      </w:r>
      <w:r w:rsidR="00F9786D" w:rsidRPr="006B7672">
        <w:rPr>
          <w:rFonts w:ascii="Times New Roman" w:hAnsi="Times New Roman" w:cs="Times New Roman"/>
          <w:color w:val="000000"/>
          <w:sz w:val="30"/>
          <w:szCs w:val="28"/>
        </w:rPr>
        <w:t>ated</w:t>
      </w:r>
      <w:proofErr w:type="spellEnd"/>
      <w:r w:rsidR="00F9786D" w:rsidRPr="006B7672">
        <w:rPr>
          <w:rFonts w:ascii="Times New Roman" w:hAnsi="Times New Roman" w:cs="Times New Roman"/>
          <w:color w:val="000000"/>
          <w:sz w:val="30"/>
          <w:szCs w:val="28"/>
        </w:rPr>
        <w:t xml:space="preserve"> and non-methylat</w:t>
      </w:r>
      <w:r w:rsidRPr="006B7672">
        <w:rPr>
          <w:rFonts w:ascii="Times New Roman" w:hAnsi="Times New Roman" w:cs="Times New Roman"/>
          <w:color w:val="000000"/>
          <w:sz w:val="30"/>
          <w:szCs w:val="28"/>
        </w:rPr>
        <w:t>ed</w:t>
      </w:r>
      <w:r w:rsidR="00F9786D"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tetrahydroisoquinoline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Siddhuraju</w:t>
      </w:r>
      <w:proofErr w:type="spellEnd"/>
      <w:r w:rsidRPr="006B7672">
        <w:rPr>
          <w:rFonts w:ascii="Times New Roman" w:hAnsi="Times New Roman" w:cs="Times New Roman"/>
          <w:color w:val="000000"/>
          <w:sz w:val="30"/>
          <w:szCs w:val="28"/>
        </w:rPr>
        <w:t xml:space="preserve"> and Becker, 2001;</w:t>
      </w:r>
      <w:r w:rsidR="00F9786D"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Misra</w:t>
      </w:r>
      <w:proofErr w:type="spellEnd"/>
      <w:r w:rsidRPr="006B7672">
        <w:rPr>
          <w:rFonts w:ascii="Times New Roman" w:hAnsi="Times New Roman" w:cs="Times New Roman"/>
          <w:color w:val="000000"/>
          <w:sz w:val="30"/>
          <w:szCs w:val="28"/>
        </w:rPr>
        <w:t xml:space="preserve"> and Wagner, 2004). These substances are present in the</w:t>
      </w:r>
      <w:r w:rsidR="00F9786D"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roots, stems, leaves, and seeds. Other</w:t>
      </w:r>
      <w:r w:rsidR="00F9786D" w:rsidRPr="006B7672">
        <w:rPr>
          <w:rFonts w:ascii="Times New Roman" w:hAnsi="Times New Roman" w:cs="Times New Roman"/>
          <w:sz w:val="30"/>
          <w:szCs w:val="28"/>
        </w:rPr>
        <w:t xml:space="preserve"> </w:t>
      </w:r>
      <w:r w:rsidRPr="006B7672">
        <w:rPr>
          <w:rFonts w:ascii="Times New Roman" w:hAnsi="Times New Roman" w:cs="Times New Roman"/>
          <w:color w:val="000000"/>
          <w:sz w:val="30"/>
          <w:szCs w:val="28"/>
        </w:rPr>
        <w:t>substances are present in different parts of the plant,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among which are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N</w:t>
      </w:r>
      <w:proofErr w:type="gramStart"/>
      <w:r w:rsidRPr="006B7672">
        <w:rPr>
          <w:rFonts w:ascii="Times New Roman" w:hAnsi="Times New Roman" w:cs="Times New Roman"/>
          <w:color w:val="000000"/>
          <w:sz w:val="30"/>
          <w:szCs w:val="28"/>
        </w:rPr>
        <w:t>,N</w:t>
      </w:r>
      <w:proofErr w:type="gramEnd"/>
      <w:r w:rsidRPr="006B7672">
        <w:rPr>
          <w:rFonts w:ascii="Times New Roman" w:hAnsi="Times New Roman" w:cs="Times New Roman"/>
          <w:color w:val="000000"/>
          <w:sz w:val="30"/>
          <w:szCs w:val="28"/>
        </w:rPr>
        <w:t xml:space="preserve">-dimethyl </w:t>
      </w:r>
      <w:proofErr w:type="spellStart"/>
      <w:r w:rsidRPr="006B7672">
        <w:rPr>
          <w:rFonts w:ascii="Times New Roman" w:hAnsi="Times New Roman" w:cs="Times New Roman"/>
          <w:color w:val="000000"/>
          <w:sz w:val="30"/>
          <w:szCs w:val="28"/>
        </w:rPr>
        <w:t>tryptamine</w:t>
      </w:r>
      <w:proofErr w:type="spellEnd"/>
      <w:r w:rsidRPr="006B7672">
        <w:rPr>
          <w:rFonts w:ascii="Times New Roman" w:hAnsi="Times New Roman" w:cs="Times New Roman"/>
          <w:color w:val="000000"/>
          <w:sz w:val="30"/>
          <w:szCs w:val="28"/>
        </w:rPr>
        <w:t xml:space="preserve"> and some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dole compounds (</w:t>
      </w:r>
      <w:proofErr w:type="spellStart"/>
      <w:r w:rsidRPr="006B7672">
        <w:rPr>
          <w:rFonts w:ascii="Times New Roman" w:hAnsi="Times New Roman" w:cs="Times New Roman"/>
          <w:color w:val="000000"/>
          <w:sz w:val="30"/>
          <w:szCs w:val="28"/>
        </w:rPr>
        <w:t>Tripathi</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Updhyay</w:t>
      </w:r>
      <w:proofErr w:type="spellEnd"/>
      <w:r w:rsidRPr="006B7672">
        <w:rPr>
          <w:rFonts w:ascii="Times New Roman" w:hAnsi="Times New Roman" w:cs="Times New Roman"/>
          <w:color w:val="000000"/>
          <w:sz w:val="30"/>
          <w:szCs w:val="28"/>
        </w:rPr>
        <w:t>, 2001).</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Alcoholic extracts of the seeds were shown to have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potent</w:t>
      </w:r>
      <w:r w:rsidR="00F9786D" w:rsidRPr="006B7672">
        <w:rPr>
          <w:rFonts w:ascii="Times New Roman" w:hAnsi="Times New Roman" w:cs="Times New Roman"/>
          <w:color w:val="000000"/>
          <w:sz w:val="30"/>
          <w:szCs w:val="28"/>
        </w:rPr>
        <w:t xml:space="preserve">ial anti-oxidant activity in </w:t>
      </w:r>
      <w:proofErr w:type="spellStart"/>
      <w:r w:rsidR="00F9786D" w:rsidRPr="006B7672">
        <w:rPr>
          <w:rFonts w:ascii="Times New Roman" w:hAnsi="Times New Roman" w:cs="Times New Roman"/>
          <w:color w:val="000000"/>
          <w:sz w:val="30"/>
          <w:szCs w:val="28"/>
        </w:rPr>
        <w:t>in</w:t>
      </w:r>
      <w:r w:rsidRPr="006B7672">
        <w:rPr>
          <w:rFonts w:ascii="Times New Roman" w:hAnsi="Times New Roman" w:cs="Times New Roman"/>
          <w:color w:val="000000"/>
          <w:sz w:val="30"/>
          <w:szCs w:val="28"/>
        </w:rPr>
        <w:t>vivo</w:t>
      </w:r>
      <w:proofErr w:type="spellEnd"/>
      <w:r w:rsidRPr="006B7672">
        <w:rPr>
          <w:rFonts w:ascii="Times New Roman" w:hAnsi="Times New Roman" w:cs="Times New Roman"/>
          <w:color w:val="000000"/>
          <w:sz w:val="30"/>
          <w:szCs w:val="28"/>
        </w:rPr>
        <w:t xml:space="preserve"> models of lipid</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peroxidation induced by stress (</w:t>
      </w:r>
      <w:proofErr w:type="spellStart"/>
      <w:r w:rsidRPr="006B7672">
        <w:rPr>
          <w:rFonts w:ascii="Times New Roman" w:hAnsi="Times New Roman" w:cs="Times New Roman"/>
          <w:color w:val="000000"/>
          <w:sz w:val="30"/>
          <w:szCs w:val="28"/>
        </w:rPr>
        <w:t>Tripathi</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Updhyay</w:t>
      </w:r>
      <w:proofErr w:type="spellEnd"/>
      <w:r w:rsidRPr="006B7672">
        <w:rPr>
          <w:rFonts w:ascii="Times New Roman" w:hAnsi="Times New Roman" w:cs="Times New Roman"/>
          <w:color w:val="000000"/>
          <w:sz w:val="30"/>
          <w:szCs w:val="28"/>
        </w:rPr>
        <w: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2001). On the other hand, Spencer et al. (1996) have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reported that the pro-oxidant and anti-oxidant actions</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 L-dopa and its metabolites promote oxidative DNA</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damage and could also be harmful to tissues damaged</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by neurodegenerative diseases, namely </w:t>
      </w:r>
      <w:proofErr w:type="gramStart"/>
      <w:r w:rsidRPr="006B7672">
        <w:rPr>
          <w:rFonts w:ascii="Times New Roman" w:hAnsi="Times New Roman" w:cs="Times New Roman"/>
          <w:color w:val="000000"/>
          <w:sz w:val="30"/>
          <w:szCs w:val="28"/>
        </w:rPr>
        <w:t>parkinsonism</w:t>
      </w:r>
      <w:proofErr w:type="gramEnd"/>
      <w:r w:rsidRPr="006B7672">
        <w:rPr>
          <w:rFonts w:ascii="Times New Roman" w:hAnsi="Times New Roman" w:cs="Times New Roman"/>
          <w:color w:val="000000"/>
          <w:sz w:val="30"/>
          <w:szCs w:val="28"/>
        </w:rPr>
        <w: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Moreover, a study using</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 vitro models revealed that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L-dopa significantly increases the levels of oxidized</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glutathione in rat brain striatal </w:t>
      </w:r>
      <w:proofErr w:type="spellStart"/>
      <w:r w:rsidRPr="006B7672">
        <w:rPr>
          <w:rFonts w:ascii="Times New Roman" w:hAnsi="Times New Roman" w:cs="Times New Roman"/>
          <w:color w:val="000000"/>
          <w:sz w:val="30"/>
          <w:szCs w:val="28"/>
        </w:rPr>
        <w:t>synaptosomes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Spina</w:t>
      </w:r>
      <w:proofErr w:type="spellEnd"/>
      <w:r w:rsidR="00F9786D" w:rsidRPr="006B7672">
        <w:rPr>
          <w:rFonts w:ascii="Times New Roman" w:hAnsi="Times New Roman" w:cs="Times New Roman"/>
          <w:color w:val="000000"/>
          <w:sz w:val="30"/>
          <w:szCs w:val="28"/>
        </w:rPr>
        <w:t xml:space="preserve"> </w:t>
      </w:r>
      <w:r w:rsidR="00CA0E5D" w:rsidRPr="006B7672">
        <w:rPr>
          <w:rFonts w:ascii="Times New Roman" w:hAnsi="Times New Roman" w:cs="Times New Roman"/>
          <w:color w:val="000000"/>
          <w:sz w:val="30"/>
          <w:szCs w:val="28"/>
        </w:rPr>
        <w:t>et al</w:t>
      </w:r>
      <w:proofErr w:type="gramStart"/>
      <w:r w:rsidR="00CA0E5D" w:rsidRPr="006B7672">
        <w:rPr>
          <w:rFonts w:ascii="Times New Roman" w:hAnsi="Times New Roman" w:cs="Times New Roman"/>
          <w:color w:val="000000"/>
          <w:sz w:val="30"/>
          <w:szCs w:val="28"/>
        </w:rPr>
        <w:t>. ,</w:t>
      </w:r>
      <w:proofErr w:type="gramEnd"/>
      <w:r w:rsidR="00CA0E5D" w:rsidRPr="006B7672">
        <w:rPr>
          <w:rFonts w:ascii="Times New Roman" w:hAnsi="Times New Roman" w:cs="Times New Roman"/>
          <w:color w:val="000000"/>
          <w:sz w:val="30"/>
          <w:szCs w:val="28"/>
        </w:rPr>
        <w:t xml:space="preserve">  1988). </w:t>
      </w:r>
      <w:r w:rsidRPr="006B7672">
        <w:rPr>
          <w:rFonts w:ascii="Times New Roman" w:hAnsi="Times New Roman" w:cs="Times New Roman"/>
          <w:color w:val="000000"/>
          <w:sz w:val="30"/>
          <w:szCs w:val="28"/>
        </w:rPr>
        <w:t>The observed depletion of reduced</w:t>
      </w:r>
      <w:r w:rsidR="00CA0E5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glutathione (GSH) could be due to the generation of</w:t>
      </w:r>
      <w:r w:rsidR="00CA0E5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reactive </w:t>
      </w:r>
      <w:proofErr w:type="spellStart"/>
      <w:r w:rsidRPr="006B7672">
        <w:rPr>
          <w:rFonts w:ascii="Times New Roman" w:hAnsi="Times New Roman" w:cs="Times New Roman"/>
          <w:color w:val="000000"/>
          <w:sz w:val="30"/>
          <w:szCs w:val="28"/>
        </w:rPr>
        <w:t>semiquinones</w:t>
      </w:r>
      <w:proofErr w:type="spellEnd"/>
      <w:r w:rsidRPr="006B7672">
        <w:rPr>
          <w:rFonts w:ascii="Times New Roman" w:hAnsi="Times New Roman" w:cs="Times New Roman"/>
          <w:color w:val="000000"/>
          <w:sz w:val="30"/>
          <w:szCs w:val="28"/>
        </w:rPr>
        <w:t xml:space="preserve"> from L-dopa (Spencer et al,</w:t>
      </w:r>
      <w:r w:rsidR="00CA0E5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1995).</w:t>
      </w:r>
      <w:r w:rsidR="00CA0E5D" w:rsidRPr="006B7672">
        <w:rPr>
          <w:rFonts w:ascii="Times New Roman" w:hAnsi="Times New Roman" w:cs="Times New Roman"/>
          <w:color w:val="000000"/>
          <w:sz w:val="30"/>
          <w:szCs w:val="28"/>
        </w:rPr>
        <w:t xml:space="preserve"> </w:t>
      </w:r>
    </w:p>
    <w:p w:rsidR="004E2F56" w:rsidRPr="006B7672" w:rsidRDefault="004E2F56" w:rsidP="006B7672">
      <w:pPr>
        <w:autoSpaceDE w:val="0"/>
        <w:autoSpaceDN w:val="0"/>
        <w:adjustRightInd w:val="0"/>
        <w:spacing w:line="360" w:lineRule="auto"/>
        <w:rPr>
          <w:rFonts w:ascii="Times New Roman" w:hAnsi="Times New Roman" w:cs="Times New Roman"/>
          <w:color w:val="000000"/>
          <w:sz w:val="30"/>
          <w:szCs w:val="28"/>
        </w:rPr>
      </w:pPr>
    </w:p>
    <w:p w:rsidR="009B48D8" w:rsidRPr="006B7672" w:rsidRDefault="009B48D8" w:rsidP="006B7672">
      <w:pPr>
        <w:spacing w:line="360" w:lineRule="auto"/>
        <w:rPr>
          <w:rFonts w:ascii="Times New Roman" w:hAnsi="Times New Roman" w:cs="Times New Roman"/>
          <w:b/>
          <w:sz w:val="30"/>
          <w:szCs w:val="28"/>
        </w:rPr>
      </w:pPr>
    </w:p>
    <w:p w:rsidR="006B7672" w:rsidRDefault="00056605" w:rsidP="006B7672">
      <w:pPr>
        <w:spacing w:line="360" w:lineRule="auto"/>
        <w:rPr>
          <w:rFonts w:ascii="Times New Roman" w:hAnsi="Times New Roman" w:cs="Times New Roman"/>
          <w:b/>
          <w:noProof/>
          <w:sz w:val="30"/>
          <w:szCs w:val="28"/>
        </w:rPr>
      </w:pPr>
      <w:r>
        <w:rPr>
          <w:rFonts w:ascii="Times New Roman" w:hAnsi="Times New Roman" w:cs="Times New Roman"/>
          <w:b/>
          <w:noProof/>
          <w:sz w:val="30"/>
          <w:szCs w:val="28"/>
        </w:rPr>
        <w:lastRenderedPageBreak/>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667000"/>
                    </a:xfrm>
                    <a:prstGeom prst="rect">
                      <a:avLst/>
                    </a:prstGeom>
                    <a:noFill/>
                    <a:ln w="9525">
                      <a:noFill/>
                      <a:miter lim="800000"/>
                      <a:headEnd/>
                      <a:tailEnd/>
                    </a:ln>
                  </pic:spPr>
                </pic:pic>
              </a:graphicData>
            </a:graphic>
          </wp:anchor>
        </w:drawing>
      </w:r>
    </w:p>
    <w:p w:rsidR="006B7672" w:rsidRDefault="006B7672" w:rsidP="006B7672">
      <w:pPr>
        <w:spacing w:line="360" w:lineRule="auto"/>
        <w:rPr>
          <w:rFonts w:ascii="Times New Roman" w:hAnsi="Times New Roman" w:cs="Times New Roman"/>
          <w:b/>
          <w:noProof/>
          <w:sz w:val="30"/>
          <w:szCs w:val="28"/>
        </w:rPr>
      </w:pPr>
    </w:p>
    <w:p w:rsidR="006B7672" w:rsidRDefault="006B7672" w:rsidP="006B7672">
      <w:pPr>
        <w:spacing w:line="360" w:lineRule="auto"/>
        <w:rPr>
          <w:rFonts w:ascii="Times New Roman" w:hAnsi="Times New Roman" w:cs="Times New Roman"/>
          <w:b/>
          <w:noProof/>
          <w:sz w:val="30"/>
          <w:szCs w:val="28"/>
        </w:rPr>
      </w:pPr>
    </w:p>
    <w:p w:rsidR="006B7672" w:rsidRDefault="006B7672" w:rsidP="006B7672">
      <w:pPr>
        <w:spacing w:line="360" w:lineRule="auto"/>
        <w:rPr>
          <w:rFonts w:ascii="Times New Roman" w:hAnsi="Times New Roman" w:cs="Times New Roman"/>
          <w:b/>
          <w:noProof/>
          <w:sz w:val="30"/>
          <w:szCs w:val="28"/>
        </w:rPr>
      </w:pPr>
    </w:p>
    <w:p w:rsidR="00CB45E9" w:rsidRPr="006B7672" w:rsidRDefault="00CB45E9" w:rsidP="006B7672">
      <w:pPr>
        <w:spacing w:line="360" w:lineRule="auto"/>
        <w:rPr>
          <w:rFonts w:ascii="Times New Roman" w:hAnsi="Times New Roman" w:cs="Times New Roman"/>
          <w:b/>
          <w:noProof/>
          <w:sz w:val="30"/>
          <w:szCs w:val="28"/>
        </w:rPr>
      </w:pPr>
    </w:p>
    <w:p w:rsidR="009B48D8" w:rsidRDefault="009B48D8"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3A0F" w:rsidP="006B7672">
      <w:pPr>
        <w:spacing w:line="360" w:lineRule="auto"/>
        <w:rPr>
          <w:rFonts w:ascii="Times New Roman" w:hAnsi="Times New Roman" w:cs="Times New Roman"/>
          <w:b/>
          <w:noProof/>
          <w:sz w:val="30"/>
          <w:szCs w:val="28"/>
        </w:rPr>
      </w:pPr>
      <w:r>
        <w:rPr>
          <w:rFonts w:ascii="Times New Roman" w:hAnsi="Times New Roman" w:cs="Times New Roman"/>
          <w:b/>
          <w:noProof/>
          <w:sz w:val="30"/>
          <w:szCs w:val="28"/>
        </w:rPr>
        <w:pict>
          <v:shapetype id="_x0000_t202" coordsize="21600,21600" o:spt="202" path="m,l,21600r21600,l21600,xe">
            <v:stroke joinstyle="miter"/>
            <v:path gradientshapeok="t" o:connecttype="rect"/>
          </v:shapetype>
          <v:shape id="_x0000_s1026" type="#_x0000_t202" style="position:absolute;left:0;text-align:left;margin-left:-39.75pt;margin-top:.85pt;width:452.25pt;height:32.25pt;z-index:251658240" stroked="f">
            <v:textbox style="mso-next-textbox:#_x0000_s1026">
              <w:txbxContent>
                <w:p w:rsidR="00671CB5" w:rsidRPr="00694F7B" w:rsidRDefault="00671CB5">
                  <w:pPr>
                    <w:rPr>
                      <w:sz w:val="26"/>
                      <w:szCs w:val="28"/>
                    </w:rPr>
                  </w:pPr>
                  <w:r w:rsidRPr="00694F7B">
                    <w:rPr>
                      <w:sz w:val="26"/>
                      <w:szCs w:val="28"/>
                    </w:rPr>
                    <w:t xml:space="preserve">1 N-terminal amino acid sequence of protein spots of </w:t>
                  </w:r>
                  <w:proofErr w:type="spellStart"/>
                  <w:r w:rsidRPr="00694F7B">
                    <w:rPr>
                      <w:sz w:val="26"/>
                      <w:szCs w:val="28"/>
                    </w:rPr>
                    <w:t>gpmuc</w:t>
                  </w:r>
                  <w:proofErr w:type="spellEnd"/>
                  <w:r w:rsidRPr="00694F7B">
                    <w:rPr>
                      <w:sz w:val="26"/>
                      <w:szCs w:val="28"/>
                    </w:rPr>
                    <w:t xml:space="preserve"> fraction </w:t>
                  </w:r>
                </w:p>
              </w:txbxContent>
            </v:textbox>
          </v:shape>
        </w:pict>
      </w:r>
      <w:r w:rsidR="00056605">
        <w:rPr>
          <w:rFonts w:ascii="Times New Roman" w:hAnsi="Times New Roman" w:cs="Times New Roman"/>
          <w:b/>
          <w:noProof/>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2085975"/>
                    </a:xfrm>
                    <a:prstGeom prst="rect">
                      <a:avLst/>
                    </a:prstGeom>
                    <a:noFill/>
                    <a:ln w="9525">
                      <a:noFill/>
                      <a:miter lim="800000"/>
                      <a:headEnd/>
                      <a:tailEnd/>
                    </a:ln>
                  </pic:spPr>
                </pic:pic>
              </a:graphicData>
            </a:graphic>
          </wp:anchor>
        </w:drawing>
      </w: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Pr="006B7672" w:rsidRDefault="00056605" w:rsidP="006B7672">
      <w:pPr>
        <w:spacing w:line="360" w:lineRule="auto"/>
        <w:rPr>
          <w:rFonts w:ascii="Times New Roman" w:hAnsi="Times New Roman" w:cs="Times New Roman"/>
          <w:b/>
          <w:sz w:val="30"/>
          <w:szCs w:val="28"/>
        </w:rPr>
      </w:pPr>
    </w:p>
    <w:p w:rsidR="00056605" w:rsidRDefault="00056605" w:rsidP="006B7672">
      <w:pPr>
        <w:autoSpaceDE w:val="0"/>
        <w:autoSpaceDN w:val="0"/>
        <w:adjustRightInd w:val="0"/>
        <w:spacing w:line="360" w:lineRule="auto"/>
        <w:rPr>
          <w:rFonts w:ascii="Times New Roman" w:hAnsi="Times New Roman" w:cs="Times New Roman"/>
          <w:b/>
          <w:bCs/>
          <w:color w:val="000000"/>
          <w:sz w:val="30"/>
          <w:szCs w:val="28"/>
        </w:rPr>
      </w:pPr>
    </w:p>
    <w:p w:rsidR="009B48D8" w:rsidRPr="00056605" w:rsidRDefault="0041123F" w:rsidP="006B7672">
      <w:pPr>
        <w:autoSpaceDE w:val="0"/>
        <w:autoSpaceDN w:val="0"/>
        <w:adjustRightInd w:val="0"/>
        <w:spacing w:line="360" w:lineRule="auto"/>
        <w:rPr>
          <w:rFonts w:ascii="Times New Roman" w:hAnsi="Times New Roman" w:cs="Times New Roman"/>
          <w:b/>
          <w:bCs/>
          <w:color w:val="000000"/>
          <w:sz w:val="28"/>
          <w:szCs w:val="28"/>
        </w:rPr>
      </w:pPr>
      <w:r w:rsidRPr="00056605">
        <w:rPr>
          <w:rFonts w:ascii="Times New Roman" w:hAnsi="Times New Roman" w:cs="Times New Roman"/>
          <w:b/>
          <w:bCs/>
          <w:color w:val="000000"/>
          <w:sz w:val="28"/>
          <w:szCs w:val="28"/>
        </w:rPr>
        <w:t>2.4</w:t>
      </w:r>
      <w:r w:rsidRPr="00056605">
        <w:rPr>
          <w:rFonts w:ascii="Times New Roman" w:hAnsi="Times New Roman" w:cs="Times New Roman"/>
          <w:b/>
          <w:bCs/>
          <w:color w:val="000000"/>
          <w:sz w:val="28"/>
          <w:szCs w:val="28"/>
        </w:rPr>
        <w:tab/>
        <w:t>PROTECTIVE EFFECT OF VELVET SEEDS (MUCUNA PRURIAS) AGAINST SNAKE VENOM POISONING</w:t>
      </w:r>
    </w:p>
    <w:p w:rsidR="00B5133A" w:rsidRPr="00056605" w:rsidRDefault="0041123F" w:rsidP="006B7672">
      <w:pPr>
        <w:autoSpaceDE w:val="0"/>
        <w:autoSpaceDN w:val="0"/>
        <w:adjustRightInd w:val="0"/>
        <w:spacing w:line="360" w:lineRule="auto"/>
        <w:ind w:firstLine="720"/>
        <w:rPr>
          <w:rFonts w:ascii="Times New Roman" w:hAnsi="Times New Roman" w:cs="Times New Roman"/>
          <w:color w:val="000000"/>
          <w:sz w:val="28"/>
          <w:szCs w:val="28"/>
        </w:rPr>
      </w:pPr>
      <w:r w:rsidRPr="00056605">
        <w:rPr>
          <w:rFonts w:ascii="Times New Roman" w:hAnsi="Times New Roman" w:cs="Times New Roman"/>
          <w:color w:val="000000"/>
          <w:sz w:val="28"/>
          <w:szCs w:val="28"/>
        </w:rPr>
        <w:t>Velvet beans seed</w:t>
      </w:r>
      <w:r w:rsidR="009B48D8" w:rsidRPr="00056605">
        <w:rPr>
          <w:rFonts w:ascii="Times New Roman" w:hAnsi="Times New Roman" w:cs="Times New Roman"/>
          <w:color w:val="000000"/>
          <w:sz w:val="28"/>
          <w:szCs w:val="28"/>
        </w:rPr>
        <w:t xml:space="preserve"> is one of the plants that have been</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shown to be active against snake venom and, indeed,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its seeds are used in traditional medicine to prevent the</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toxic effects of snake bites, which are mainly triggered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by potent toxins such as neurotoxins, </w:t>
      </w:r>
      <w:proofErr w:type="spellStart"/>
      <w:r w:rsidR="009B48D8" w:rsidRPr="00056605">
        <w:rPr>
          <w:rFonts w:ascii="Times New Roman" w:hAnsi="Times New Roman" w:cs="Times New Roman"/>
          <w:color w:val="000000"/>
          <w:sz w:val="28"/>
          <w:szCs w:val="28"/>
        </w:rPr>
        <w:t>cardiotoxins</w:t>
      </w:r>
      <w:proofErr w:type="spellEnd"/>
      <w:r w:rsidR="009B48D8"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cytotoxins</w:t>
      </w:r>
      <w:proofErr w:type="spellEnd"/>
      <w:r w:rsidR="009B48D8" w:rsidRPr="00056605">
        <w:rPr>
          <w:rFonts w:ascii="Times New Roman" w:hAnsi="Times New Roman" w:cs="Times New Roman"/>
          <w:color w:val="000000"/>
          <w:sz w:val="28"/>
          <w:szCs w:val="28"/>
        </w:rPr>
        <w:t>, phospholipase A</w:t>
      </w:r>
      <w:r w:rsidRPr="00056605">
        <w:rPr>
          <w:rFonts w:ascii="Times New Roman" w:hAnsi="Times New Roman" w:cs="Times New Roman"/>
          <w:color w:val="000000"/>
          <w:sz w:val="28"/>
          <w:szCs w:val="28"/>
          <w:vertAlign w:val="subscript"/>
        </w:rPr>
        <w:t>2</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PLA</w:t>
      </w:r>
      <w:r w:rsidRPr="00056605">
        <w:rPr>
          <w:rFonts w:ascii="Times New Roman" w:hAnsi="Times New Roman" w:cs="Times New Roman"/>
          <w:color w:val="000000"/>
          <w:sz w:val="28"/>
          <w:szCs w:val="28"/>
        </w:rPr>
        <w:softHyphen/>
      </w:r>
      <w:r w:rsidRPr="00056605">
        <w:rPr>
          <w:rFonts w:ascii="Times New Roman" w:hAnsi="Times New Roman" w:cs="Times New Roman"/>
          <w:color w:val="000000"/>
          <w:sz w:val="28"/>
          <w:szCs w:val="28"/>
          <w:vertAlign w:val="subscript"/>
        </w:rPr>
        <w:t>2</w:t>
      </w:r>
      <w:r w:rsidR="009B48D8" w:rsidRPr="00056605">
        <w:rPr>
          <w:rFonts w:ascii="Times New Roman" w:hAnsi="Times New Roman" w:cs="Times New Roman"/>
          <w:color w:val="000000"/>
          <w:sz w:val="28"/>
          <w:szCs w:val="28"/>
        </w:rPr>
        <w:t>), and proteases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2002). In Plateau State, Nigeria, the</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seed is prescribed as a prophylactic oral anti-snakebite</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remedy by traditional practitioners, and it is claimed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that when the seeds are swallowed intact, the individual</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snake bite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2001). The mechanisms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of the protective effects exerted by</w:t>
      </w:r>
      <w:r w:rsidRPr="00056605">
        <w:rPr>
          <w:rFonts w:ascii="Times New Roman" w:hAnsi="Times New Roman" w:cs="Times New Roman"/>
          <w:color w:val="000000"/>
          <w:sz w:val="28"/>
          <w:szCs w:val="28"/>
        </w:rPr>
        <w:t xml:space="preserve"> Velvet beans</w:t>
      </w:r>
      <w:r w:rsidR="009B48D8" w:rsidRPr="00056605">
        <w:rPr>
          <w:rFonts w:ascii="Times New Roman" w:hAnsi="Times New Roman" w:cs="Times New Roman"/>
          <w:color w:val="000000"/>
          <w:sz w:val="28"/>
          <w:szCs w:val="28"/>
        </w:rPr>
        <w:t xml:space="preserve"> seed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aqueous </w:t>
      </w:r>
      <w:r w:rsidR="009B48D8" w:rsidRPr="00056605">
        <w:rPr>
          <w:rFonts w:ascii="Times New Roman" w:hAnsi="Times New Roman" w:cs="Times New Roman"/>
          <w:color w:val="000000"/>
          <w:sz w:val="28"/>
          <w:szCs w:val="28"/>
        </w:rPr>
        <w:lastRenderedPageBreak/>
        <w:t>extract (MPE), were investigated in detail, in</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a study involving the effects of </w:t>
      </w:r>
      <w:proofErr w:type="spellStart"/>
      <w:r w:rsidR="009B48D8" w:rsidRPr="00056605">
        <w:rPr>
          <w:rFonts w:ascii="Times New Roman" w:hAnsi="Times New Roman" w:cs="Times New Roman"/>
          <w:color w:val="000000"/>
          <w:sz w:val="28"/>
          <w:szCs w:val="28"/>
        </w:rPr>
        <w:t>Echis</w:t>
      </w:r>
      <w:proofErr w:type="spellEnd"/>
      <w:r w:rsidR="009B48D8"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carinatus</w:t>
      </w:r>
      <w:proofErr w:type="spellEnd"/>
      <w:r w:rsidR="009B48D8" w:rsidRPr="00056605">
        <w:rPr>
          <w:rFonts w:ascii="Times New Roman" w:hAnsi="Times New Roman" w:cs="Times New Roman"/>
          <w:color w:val="000000"/>
          <w:sz w:val="28"/>
          <w:szCs w:val="28"/>
        </w:rPr>
        <w:t xml:space="preserve"> venom</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(EV)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2002). In vivo experiments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on mice showed that protection against the poison is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evident at 24 hours (short-term), and 1 month (long</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term) after injection of MPE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2008).</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MPE protects mice against the toxic effects of EV via</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an immune mechanism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2002). MPE</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contains an immunogenic component, a multiform</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glycoprotein, which stimulates the production of</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antibodies that cross-react with (bind to) certain venom</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proteins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2004). This glycoprotein,</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called </w:t>
      </w:r>
      <w:proofErr w:type="spellStart"/>
      <w:r w:rsidR="009B48D8" w:rsidRPr="00056605">
        <w:rPr>
          <w:rFonts w:ascii="Times New Roman" w:hAnsi="Times New Roman" w:cs="Times New Roman"/>
          <w:color w:val="000000"/>
          <w:sz w:val="28"/>
          <w:szCs w:val="28"/>
        </w:rPr>
        <w:t>gpMuc</w:t>
      </w:r>
      <w:proofErr w:type="spellEnd"/>
      <w:r w:rsidR="009B48D8" w:rsidRPr="00056605">
        <w:rPr>
          <w:rFonts w:ascii="Times New Roman" w:hAnsi="Times New Roman" w:cs="Times New Roman"/>
          <w:color w:val="000000"/>
          <w:sz w:val="28"/>
          <w:szCs w:val="28"/>
        </w:rPr>
        <w:t xml:space="preserve"> (see Table 1), is composed of seven</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different isoforms with molecular weights between 20.3</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and 28.7 </w:t>
      </w:r>
      <w:proofErr w:type="spellStart"/>
      <w:r w:rsidR="009B48D8" w:rsidRPr="00056605">
        <w:rPr>
          <w:rFonts w:ascii="Times New Roman" w:hAnsi="Times New Roman" w:cs="Times New Roman"/>
          <w:color w:val="000000"/>
          <w:sz w:val="28"/>
          <w:szCs w:val="28"/>
        </w:rPr>
        <w:t>kDa</w:t>
      </w:r>
      <w:proofErr w:type="spellEnd"/>
      <w:r w:rsidR="009B48D8" w:rsidRPr="00056605">
        <w:rPr>
          <w:rFonts w:ascii="Times New Roman" w:hAnsi="Times New Roman" w:cs="Times New Roman"/>
          <w:color w:val="000000"/>
          <w:sz w:val="28"/>
          <w:szCs w:val="28"/>
        </w:rPr>
        <w:t xml:space="preserve">, and </w:t>
      </w:r>
      <w:proofErr w:type="spellStart"/>
      <w:r w:rsidR="009B48D8" w:rsidRPr="00056605">
        <w:rPr>
          <w:rFonts w:ascii="Times New Roman" w:hAnsi="Times New Roman" w:cs="Times New Roman"/>
          <w:color w:val="000000"/>
          <w:sz w:val="28"/>
          <w:szCs w:val="28"/>
        </w:rPr>
        <w:t>pI</w:t>
      </w:r>
      <w:proofErr w:type="spellEnd"/>
      <w:r w:rsidR="009B48D8" w:rsidRPr="00056605">
        <w:rPr>
          <w:rFonts w:ascii="Times New Roman" w:hAnsi="Times New Roman" w:cs="Times New Roman"/>
          <w:color w:val="000000"/>
          <w:sz w:val="28"/>
          <w:szCs w:val="28"/>
        </w:rPr>
        <w:t xml:space="preserve"> between 4.8 and</w:t>
      </w:r>
      <w:r w:rsidR="00B5133A" w:rsidRPr="00056605">
        <w:rPr>
          <w:rFonts w:ascii="Times New Roman" w:hAnsi="Times New Roman" w:cs="Times New Roman"/>
          <w:color w:val="000000"/>
          <w:sz w:val="28"/>
          <w:szCs w:val="28"/>
        </w:rPr>
        <w:t xml:space="preserve"> 6.5 (Di </w:t>
      </w:r>
      <w:proofErr w:type="spellStart"/>
      <w:r w:rsidR="00B5133A" w:rsidRPr="00056605">
        <w:rPr>
          <w:rFonts w:ascii="Times New Roman" w:hAnsi="Times New Roman" w:cs="Times New Roman"/>
          <w:color w:val="000000"/>
          <w:sz w:val="28"/>
          <w:szCs w:val="28"/>
        </w:rPr>
        <w:t>Patrizi</w:t>
      </w:r>
      <w:proofErr w:type="spellEnd"/>
      <w:r w:rsidR="00B5133A" w:rsidRPr="00056605">
        <w:rPr>
          <w:rFonts w:ascii="Times New Roman" w:hAnsi="Times New Roman" w:cs="Times New Roman"/>
          <w:color w:val="000000"/>
          <w:sz w:val="28"/>
          <w:szCs w:val="28"/>
        </w:rPr>
        <w:t xml:space="preserve"> et al., 2006).</w:t>
      </w:r>
    </w:p>
    <w:p w:rsidR="009B48D8" w:rsidRPr="00056605" w:rsidRDefault="009B48D8"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 xml:space="preserve">It is likely that one or more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isoform is</w:t>
      </w:r>
      <w:r w:rsidR="00B5133A" w:rsidRPr="00056605">
        <w:rPr>
          <w:rFonts w:ascii="Times New Roman" w:hAnsi="Times New Roman" w:cs="Times New Roman"/>
          <w:color w:val="000000"/>
          <w:sz w:val="28"/>
          <w:szCs w:val="28"/>
        </w:rPr>
        <w:t xml:space="preserve"> analogous in primary </w:t>
      </w:r>
      <w:r w:rsidRPr="00056605">
        <w:rPr>
          <w:rFonts w:ascii="Times New Roman" w:hAnsi="Times New Roman" w:cs="Times New Roman"/>
          <w:color w:val="000000"/>
          <w:sz w:val="28"/>
          <w:szCs w:val="28"/>
        </w:rPr>
        <w:t>structure to venom PLA. The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presence of at least one shared epitope has been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demonstrated with regard to MP seeds and snake venom.</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These cross-reactivity data explain the mechanism of</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 long-term protection conferred by MP, and confirm</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that certain plant species contain PLA</w:t>
      </w:r>
      <w:r w:rsidR="00B5133A" w:rsidRPr="00056605">
        <w:rPr>
          <w:rFonts w:ascii="Times New Roman" w:hAnsi="Times New Roman" w:cs="Times New Roman"/>
          <w:color w:val="000000"/>
          <w:sz w:val="28"/>
          <w:szCs w:val="28"/>
          <w:vertAlign w:val="subscript"/>
        </w:rPr>
        <w:t>2</w:t>
      </w:r>
      <w:r w:rsidRPr="00056605">
        <w:rPr>
          <w:rFonts w:ascii="Times New Roman" w:hAnsi="Times New Roman" w:cs="Times New Roman"/>
          <w:color w:val="000000"/>
          <w:sz w:val="28"/>
          <w:szCs w:val="28"/>
        </w:rPr>
        <w:t>-like proteins,</w:t>
      </w:r>
      <w:r w:rsidR="00B5133A"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which are beneficial for plant growth, and are involved</w:t>
      </w:r>
      <w:r w:rsidR="00B5133A" w:rsidRPr="00056605">
        <w:rPr>
          <w:rFonts w:ascii="Times New Roman" w:hAnsi="Times New Roman" w:cs="Times New Roman"/>
          <w:sz w:val="28"/>
          <w:szCs w:val="28"/>
        </w:rPr>
        <w:t xml:space="preserve"> </w:t>
      </w:r>
      <w:r w:rsidR="00B5133A" w:rsidRPr="00056605">
        <w:rPr>
          <w:rFonts w:ascii="Times New Roman" w:hAnsi="Times New Roman" w:cs="Times New Roman"/>
          <w:color w:val="000000"/>
          <w:sz w:val="28"/>
          <w:szCs w:val="28"/>
        </w:rPr>
        <w:t xml:space="preserve">in important processes </w:t>
      </w:r>
      <w:r w:rsidRPr="00056605">
        <w:rPr>
          <w:rFonts w:ascii="Times New Roman" w:hAnsi="Times New Roman" w:cs="Times New Roman"/>
          <w:color w:val="000000"/>
          <w:sz w:val="28"/>
          <w:szCs w:val="28"/>
        </w:rPr>
        <w:t>(Lee et al., 2005). In addition,</w:t>
      </w:r>
      <w:r w:rsidR="00B5133A" w:rsidRPr="00056605">
        <w:rPr>
          <w:rFonts w:ascii="Times New Roman" w:hAnsi="Times New Roman" w:cs="Times New Roman"/>
          <w:color w:val="000000"/>
          <w:sz w:val="28"/>
          <w:szCs w:val="28"/>
        </w:rPr>
        <w:t xml:space="preserve"> (velvet beans seeds) contain protein and </w:t>
      </w:r>
      <w:r w:rsidR="006A327A" w:rsidRPr="00056605">
        <w:rPr>
          <w:rFonts w:ascii="Times New Roman" w:hAnsi="Times New Roman" w:cs="Times New Roman"/>
          <w:color w:val="000000"/>
          <w:sz w:val="28"/>
          <w:szCs w:val="28"/>
        </w:rPr>
        <w:t>non-protein</w:t>
      </w:r>
      <w:r w:rsidRPr="00056605">
        <w:rPr>
          <w:rFonts w:ascii="Times New Roman" w:hAnsi="Times New Roman" w:cs="Times New Roman"/>
          <w:color w:val="000000"/>
          <w:sz w:val="28"/>
          <w:szCs w:val="28"/>
        </w:rPr>
        <w:t xml:space="preserve"> components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that are able to directly inhibit the activity of proteases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and PLA</w:t>
      </w:r>
      <w:r w:rsidRPr="00056605">
        <w:rPr>
          <w:rFonts w:ascii="Times New Roman" w:hAnsi="Times New Roman" w:cs="Times New Roman"/>
          <w:color w:val="000000"/>
          <w:sz w:val="28"/>
          <w:szCs w:val="28"/>
          <w:vertAlign w:val="subscript"/>
        </w:rPr>
        <w:t>2</w:t>
      </w:r>
      <w:r w:rsidR="00B5133A" w:rsidRPr="00056605">
        <w:rPr>
          <w:rFonts w:ascii="Times New Roman" w:hAnsi="Times New Roman" w:cs="Times New Roman"/>
          <w:color w:val="000000"/>
          <w:sz w:val="28"/>
          <w:szCs w:val="28"/>
        </w:rPr>
        <w:t xml:space="preserve"> (phospholipase A</w:t>
      </w:r>
      <w:r w:rsidR="00B5133A" w:rsidRPr="00056605">
        <w:rPr>
          <w:rFonts w:ascii="Times New Roman" w:hAnsi="Times New Roman" w:cs="Times New Roman"/>
          <w:color w:val="000000"/>
          <w:sz w:val="28"/>
          <w:szCs w:val="28"/>
          <w:vertAlign w:val="subscript"/>
        </w:rPr>
        <w:t>2</w:t>
      </w:r>
      <w:r w:rsidR="00B5133A"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and are responsible for short-term protection.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 fact, MPE contains protease inhibitors that are active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against snake venom, in particular a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isoform</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sequence also found in a “</w:t>
      </w:r>
      <w:proofErr w:type="spellStart"/>
      <w:r w:rsidRPr="00056605">
        <w:rPr>
          <w:rFonts w:ascii="Times New Roman" w:hAnsi="Times New Roman" w:cs="Times New Roman"/>
          <w:color w:val="000000"/>
          <w:sz w:val="28"/>
          <w:szCs w:val="28"/>
        </w:rPr>
        <w:t>Kunitz</w:t>
      </w:r>
      <w:proofErr w:type="spellEnd"/>
      <w:r w:rsidRPr="00056605">
        <w:rPr>
          <w:rFonts w:ascii="Times New Roman" w:hAnsi="Times New Roman" w:cs="Times New Roman"/>
          <w:color w:val="000000"/>
          <w:sz w:val="28"/>
          <w:szCs w:val="28"/>
        </w:rPr>
        <w:t xml:space="preserve"> type” trypsin inhibitor</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contained in soy. Two-dimensional gel electrophoresis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has been used to separate the seven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isoforms, in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order to perform N-terminal analysis of each individual</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isoform. The sequences obtained are shown in Figure 1.</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According to their sequences, we can group the isoforms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at positions 1, 2, and 4 on the gel, which are identical </w:t>
      </w:r>
      <w:r w:rsidRPr="00056605">
        <w:rPr>
          <w:rFonts w:ascii="Times New Roman" w:hAnsi="Times New Roman" w:cs="Times New Roman"/>
          <w:color w:val="000000"/>
          <w:sz w:val="28"/>
          <w:szCs w:val="28"/>
        </w:rPr>
        <w:lastRenderedPageBreak/>
        <w:t>in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12/12 </w:t>
      </w:r>
      <w:proofErr w:type="spellStart"/>
      <w:proofErr w:type="gramStart"/>
      <w:r w:rsidRPr="00056605">
        <w:rPr>
          <w:rFonts w:ascii="Times New Roman" w:hAnsi="Times New Roman" w:cs="Times New Roman"/>
          <w:color w:val="000000"/>
          <w:sz w:val="28"/>
          <w:szCs w:val="28"/>
        </w:rPr>
        <w:t>aa</w:t>
      </w:r>
      <w:proofErr w:type="spellEnd"/>
      <w:proofErr w:type="gramEnd"/>
      <w:r w:rsidRPr="00056605">
        <w:rPr>
          <w:rFonts w:ascii="Times New Roman" w:hAnsi="Times New Roman" w:cs="Times New Roman"/>
          <w:color w:val="000000"/>
          <w:sz w:val="28"/>
          <w:szCs w:val="28"/>
        </w:rPr>
        <w:t>. The isoform at position 3 is identical to those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aforementioned, with regard to the first 10 </w:t>
      </w:r>
      <w:proofErr w:type="spellStart"/>
      <w:r w:rsidRPr="00056605">
        <w:rPr>
          <w:rFonts w:ascii="Times New Roman" w:hAnsi="Times New Roman" w:cs="Times New Roman"/>
          <w:color w:val="000000"/>
          <w:sz w:val="28"/>
          <w:szCs w:val="28"/>
        </w:rPr>
        <w:t>aa</w:t>
      </w:r>
      <w:proofErr w:type="spellEnd"/>
      <w:r w:rsidRPr="00056605">
        <w:rPr>
          <w:rFonts w:ascii="Times New Roman" w:hAnsi="Times New Roman" w:cs="Times New Roman"/>
          <w:color w:val="000000"/>
          <w:sz w:val="28"/>
          <w:szCs w:val="28"/>
        </w:rPr>
        <w:t>, and those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at positions 5, 6, and 7 differ from those at positions 1</w:t>
      </w:r>
      <w:proofErr w:type="gramStart"/>
      <w:r w:rsidRPr="00056605">
        <w:rPr>
          <w:rFonts w:ascii="Times New Roman" w:hAnsi="Times New Roman" w:cs="Times New Roman"/>
          <w:color w:val="000000"/>
          <w:sz w:val="28"/>
          <w:szCs w:val="28"/>
        </w:rPr>
        <w:t>,2</w:t>
      </w:r>
      <w:proofErr w:type="gramEnd"/>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and 4 by just 3 </w:t>
      </w:r>
      <w:proofErr w:type="spellStart"/>
      <w:r w:rsidRPr="00056605">
        <w:rPr>
          <w:rFonts w:ascii="Times New Roman" w:hAnsi="Times New Roman" w:cs="Times New Roman"/>
          <w:color w:val="000000"/>
          <w:sz w:val="28"/>
          <w:szCs w:val="28"/>
        </w:rPr>
        <w:t>aa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et al., 2002; </w:t>
      </w:r>
      <w:proofErr w:type="spellStart"/>
      <w:r w:rsidRPr="00056605">
        <w:rPr>
          <w:rFonts w:ascii="Times New Roman" w:hAnsi="Times New Roman" w:cs="Times New Roman"/>
          <w:color w:val="000000"/>
          <w:sz w:val="28"/>
          <w:szCs w:val="28"/>
        </w:rPr>
        <w:t>Scirè</w:t>
      </w:r>
      <w:proofErr w:type="spellEnd"/>
      <w:r w:rsidRPr="00056605">
        <w:rPr>
          <w:rFonts w:ascii="Times New Roman" w:hAnsi="Times New Roman" w:cs="Times New Roman"/>
          <w:color w:val="000000"/>
          <w:sz w:val="28"/>
          <w:szCs w:val="28"/>
        </w:rPr>
        <w:t xml:space="preserve"> et al.,</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2011; Hope-</w:t>
      </w:r>
      <w:proofErr w:type="spellStart"/>
      <w:r w:rsidRPr="00056605">
        <w:rPr>
          <w:rFonts w:ascii="Times New Roman" w:hAnsi="Times New Roman" w:cs="Times New Roman"/>
          <w:color w:val="000000"/>
          <w:sz w:val="28"/>
          <w:szCs w:val="28"/>
        </w:rPr>
        <w:t>Onyekwere</w:t>
      </w:r>
      <w:proofErr w:type="spellEnd"/>
      <w:r w:rsidRPr="00056605">
        <w:rPr>
          <w:rFonts w:ascii="Times New Roman" w:hAnsi="Times New Roman" w:cs="Times New Roman"/>
          <w:color w:val="000000"/>
          <w:sz w:val="28"/>
          <w:szCs w:val="28"/>
        </w:rPr>
        <w:t xml:space="preserve"> et al., 2012). On the other hand,</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 direct inhibitory action of MPE is probably caused</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by L-dopa, the main bioactive component, which acts in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synergy with other compounds.</w:t>
      </w:r>
    </w:p>
    <w:p w:rsidR="00E03E34" w:rsidRPr="00056605" w:rsidRDefault="00E03E34" w:rsidP="006B7672">
      <w:pPr>
        <w:autoSpaceDE w:val="0"/>
        <w:autoSpaceDN w:val="0"/>
        <w:adjustRightInd w:val="0"/>
        <w:spacing w:line="360" w:lineRule="auto"/>
        <w:rPr>
          <w:rFonts w:ascii="Times New Roman" w:hAnsi="Times New Roman" w:cs="Times New Roman"/>
          <w:sz w:val="26"/>
          <w:szCs w:val="28"/>
        </w:rPr>
      </w:pPr>
      <w:r w:rsidRPr="00056605">
        <w:rPr>
          <w:rFonts w:ascii="Times New Roman" w:hAnsi="Times New Roman" w:cs="Times New Roman"/>
          <w:b/>
          <w:bCs/>
          <w:color w:val="000000"/>
          <w:sz w:val="26"/>
          <w:szCs w:val="28"/>
        </w:rPr>
        <w:t>2.5</w:t>
      </w:r>
      <w:r w:rsidRPr="00056605">
        <w:rPr>
          <w:rFonts w:ascii="Times New Roman" w:hAnsi="Times New Roman" w:cs="Times New Roman"/>
          <w:b/>
          <w:bCs/>
          <w:color w:val="000000"/>
          <w:sz w:val="26"/>
          <w:szCs w:val="28"/>
        </w:rPr>
        <w:tab/>
        <w:t>NEUROPROTECTIVE EFFECT OF VELVET BEANS SEED</w:t>
      </w:r>
    </w:p>
    <w:p w:rsidR="00E03E34" w:rsidRPr="00056605" w:rsidRDefault="00E03E34"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 xml:space="preserve">In India, the seeds of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have traditionally been used as a </w:t>
      </w:r>
      <w:proofErr w:type="spellStart"/>
      <w:r w:rsidRPr="00056605">
        <w:rPr>
          <w:rFonts w:ascii="Times New Roman" w:hAnsi="Times New Roman" w:cs="Times New Roman"/>
          <w:color w:val="000000"/>
          <w:sz w:val="28"/>
          <w:szCs w:val="28"/>
        </w:rPr>
        <w:t>nervine</w:t>
      </w:r>
      <w:proofErr w:type="spellEnd"/>
      <w:r w:rsidRPr="00056605">
        <w:rPr>
          <w:rFonts w:ascii="Times New Roman" w:hAnsi="Times New Roman" w:cs="Times New Roman"/>
          <w:color w:val="000000"/>
          <w:sz w:val="28"/>
          <w:szCs w:val="28"/>
        </w:rPr>
        <w:t xml:space="preserve"> tonic, and as an aphrodisiac for male virility. The pods are anthelmintic, and the seeds are anti-inflammatory. Powdered seeds possess </w:t>
      </w:r>
      <w:proofErr w:type="spellStart"/>
      <w:r w:rsidRPr="00056605">
        <w:rPr>
          <w:rFonts w:ascii="Times New Roman" w:hAnsi="Times New Roman" w:cs="Times New Roman"/>
          <w:color w:val="000000"/>
          <w:sz w:val="28"/>
          <w:szCs w:val="28"/>
        </w:rPr>
        <w:t>antiparkinsonism</w:t>
      </w:r>
      <w:proofErr w:type="spellEnd"/>
      <w:r w:rsidRPr="00056605">
        <w:rPr>
          <w:rFonts w:ascii="Times New Roman" w:hAnsi="Times New Roman" w:cs="Times New Roman"/>
          <w:color w:val="000000"/>
          <w:sz w:val="28"/>
          <w:szCs w:val="28"/>
        </w:rPr>
        <w:t xml:space="preserve">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w:t>
      </w:r>
      <w:proofErr w:type="spellStart"/>
      <w:r w:rsidRPr="00056605">
        <w:rPr>
          <w:rFonts w:ascii="Times New Roman" w:hAnsi="Times New Roman" w:cs="Times New Roman"/>
          <w:color w:val="000000"/>
          <w:sz w:val="28"/>
          <w:szCs w:val="28"/>
        </w:rPr>
        <w:t>Kulhalli</w:t>
      </w:r>
      <w:proofErr w:type="spellEnd"/>
      <w:r w:rsidRPr="00056605">
        <w:rPr>
          <w:rFonts w:ascii="Times New Roman" w:hAnsi="Times New Roman" w:cs="Times New Roman"/>
          <w:color w:val="000000"/>
          <w:sz w:val="28"/>
          <w:szCs w:val="28"/>
        </w:rPr>
        <w:t xml:space="preserve">, 1999). Good yields of L-dopa can be extracted from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(Table1) with </w:t>
      </w:r>
      <w:proofErr w:type="spellStart"/>
      <w:r w:rsidRPr="00056605">
        <w:rPr>
          <w:rFonts w:ascii="Times New Roman" w:hAnsi="Times New Roman" w:cs="Times New Roman"/>
          <w:color w:val="000000"/>
          <w:sz w:val="28"/>
          <w:szCs w:val="28"/>
        </w:rPr>
        <w:t>EtOH</w:t>
      </w:r>
      <w:proofErr w:type="spellEnd"/>
      <w:r w:rsidRPr="00056605">
        <w:rPr>
          <w:rFonts w:ascii="Times New Roman" w:hAnsi="Times New Roman" w:cs="Times New Roman"/>
          <w:color w:val="000000"/>
          <w:sz w:val="28"/>
          <w:szCs w:val="28"/>
        </w:rPr>
        <w:t>-H O (1:1), using ascorbic acid as a protector (</w:t>
      </w:r>
      <w:proofErr w:type="spellStart"/>
      <w:r w:rsidRPr="00056605">
        <w:rPr>
          <w:rFonts w:ascii="Times New Roman" w:hAnsi="Times New Roman" w:cs="Times New Roman"/>
          <w:color w:val="000000"/>
          <w:sz w:val="28"/>
          <w:szCs w:val="28"/>
        </w:rPr>
        <w:t>Misra</w:t>
      </w:r>
      <w:proofErr w:type="spellEnd"/>
      <w:r w:rsidRPr="00056605">
        <w:rPr>
          <w:rFonts w:ascii="Times New Roman" w:hAnsi="Times New Roman" w:cs="Times New Roman"/>
          <w:color w:val="000000"/>
          <w:sz w:val="28"/>
          <w:szCs w:val="28"/>
        </w:rPr>
        <w:t xml:space="preserve"> and Wagner, 2007). An n-propanol extract of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yields the highest response in </w:t>
      </w:r>
      <w:proofErr w:type="spellStart"/>
      <w:r w:rsidRPr="00056605">
        <w:rPr>
          <w:rFonts w:ascii="Times New Roman" w:hAnsi="Times New Roman" w:cs="Times New Roman"/>
          <w:color w:val="000000"/>
          <w:sz w:val="28"/>
          <w:szCs w:val="28"/>
        </w:rPr>
        <w:t>neuroprotective</w:t>
      </w:r>
      <w:proofErr w:type="spellEnd"/>
      <w:r w:rsidRPr="00056605">
        <w:rPr>
          <w:rFonts w:ascii="Times New Roman" w:hAnsi="Times New Roman" w:cs="Times New Roman"/>
          <w:color w:val="000000"/>
          <w:sz w:val="28"/>
          <w:szCs w:val="28"/>
        </w:rPr>
        <w:t xml:space="preserve"> testing involving the growth and survival of DA neurons in culture.  Interestingly, n-propanol extracts, which contain a negligible amount of L-dopa, have shown significant </w:t>
      </w:r>
      <w:proofErr w:type="spellStart"/>
      <w:r w:rsidRPr="00056605">
        <w:rPr>
          <w:rFonts w:ascii="Times New Roman" w:hAnsi="Times New Roman" w:cs="Times New Roman"/>
          <w:color w:val="000000"/>
          <w:sz w:val="28"/>
          <w:szCs w:val="28"/>
        </w:rPr>
        <w:t>neuroprotective</w:t>
      </w:r>
      <w:proofErr w:type="spellEnd"/>
      <w:r w:rsidRPr="00056605">
        <w:rPr>
          <w:rFonts w:ascii="Times New Roman" w:hAnsi="Times New Roman" w:cs="Times New Roman"/>
          <w:color w:val="000000"/>
          <w:sz w:val="28"/>
          <w:szCs w:val="28"/>
        </w:rPr>
        <w:t xml:space="preserve"> activity, suggesting that a whole extract of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could be superior to pure L-dopa with regard to the treatment of </w:t>
      </w:r>
      <w:proofErr w:type="gramStart"/>
      <w:r w:rsidRPr="00056605">
        <w:rPr>
          <w:rFonts w:ascii="Times New Roman" w:hAnsi="Times New Roman" w:cs="Times New Roman"/>
          <w:color w:val="000000"/>
          <w:sz w:val="28"/>
          <w:szCs w:val="28"/>
        </w:rPr>
        <w:t>parkinsonism</w:t>
      </w:r>
      <w:proofErr w:type="gramEnd"/>
      <w:r w:rsidRPr="00056605">
        <w:rPr>
          <w:rFonts w:ascii="Times New Roman" w:hAnsi="Times New Roman" w:cs="Times New Roman"/>
          <w:color w:val="000000"/>
          <w:sz w:val="28"/>
          <w:szCs w:val="28"/>
        </w:rPr>
        <w:t>.</w:t>
      </w:r>
    </w:p>
    <w:p w:rsidR="009B48D8" w:rsidRPr="00056605" w:rsidRDefault="00BB7141" w:rsidP="006B7672">
      <w:pPr>
        <w:autoSpaceDE w:val="0"/>
        <w:autoSpaceDN w:val="0"/>
        <w:adjustRightInd w:val="0"/>
        <w:spacing w:line="360" w:lineRule="auto"/>
        <w:rPr>
          <w:rFonts w:ascii="Times New Roman" w:hAnsi="Times New Roman" w:cs="Times New Roman"/>
          <w:b/>
          <w:sz w:val="26"/>
          <w:szCs w:val="28"/>
        </w:rPr>
      </w:pPr>
      <w:r w:rsidRPr="00056605">
        <w:rPr>
          <w:rFonts w:ascii="Times New Roman" w:hAnsi="Times New Roman" w:cs="Times New Roman"/>
          <w:b/>
          <w:color w:val="000000"/>
          <w:sz w:val="26"/>
          <w:szCs w:val="28"/>
        </w:rPr>
        <w:t>2.6</w:t>
      </w:r>
      <w:r w:rsidRPr="00056605">
        <w:rPr>
          <w:rFonts w:ascii="Times New Roman" w:hAnsi="Times New Roman" w:cs="Times New Roman"/>
          <w:b/>
          <w:color w:val="000000"/>
          <w:sz w:val="26"/>
          <w:szCs w:val="28"/>
        </w:rPr>
        <w:tab/>
      </w:r>
      <w:r w:rsidRPr="00056605">
        <w:rPr>
          <w:rFonts w:ascii="Times New Roman" w:hAnsi="Times New Roman" w:cs="Times New Roman"/>
          <w:b/>
          <w:bCs/>
          <w:color w:val="000000"/>
          <w:sz w:val="26"/>
          <w:szCs w:val="28"/>
        </w:rPr>
        <w:t>ANTI-MICROBIAL PROPERTIES OF VELVET BEANS SEED</w:t>
      </w:r>
    </w:p>
    <w:p w:rsidR="009B48D8" w:rsidRPr="00056605" w:rsidRDefault="009B48D8"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Various parts of certain plants are known to contain</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substances that can be used for therapeutic purposes</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or as precursors for the production of </w:t>
      </w:r>
      <w:r w:rsidRPr="00056605">
        <w:rPr>
          <w:rFonts w:ascii="Times New Roman" w:hAnsi="Times New Roman" w:cs="Times New Roman"/>
          <w:color w:val="000000"/>
          <w:sz w:val="28"/>
          <w:szCs w:val="28"/>
        </w:rPr>
        <w:lastRenderedPageBreak/>
        <w:t>useful drugs</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Sofowora</w:t>
      </w:r>
      <w:proofErr w:type="spellEnd"/>
      <w:r w:rsidRPr="00056605">
        <w:rPr>
          <w:rFonts w:ascii="Times New Roman" w:hAnsi="Times New Roman" w:cs="Times New Roman"/>
          <w:color w:val="000000"/>
          <w:sz w:val="28"/>
          <w:szCs w:val="28"/>
        </w:rPr>
        <w:t>, 1982). Plant-based anti-</w:t>
      </w:r>
      <w:proofErr w:type="spellStart"/>
      <w:r w:rsidRPr="00056605">
        <w:rPr>
          <w:rFonts w:ascii="Times New Roman" w:hAnsi="Times New Roman" w:cs="Times New Roman"/>
          <w:color w:val="000000"/>
          <w:sz w:val="28"/>
          <w:szCs w:val="28"/>
        </w:rPr>
        <w:t>microbials</w:t>
      </w:r>
      <w:proofErr w:type="spellEnd"/>
      <w:r w:rsidRPr="00056605">
        <w:rPr>
          <w:rFonts w:ascii="Times New Roman" w:hAnsi="Times New Roman" w:cs="Times New Roman"/>
          <w:color w:val="000000"/>
          <w:sz w:val="28"/>
          <w:szCs w:val="28"/>
        </w:rPr>
        <w:t xml:space="preserve"> represent</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 vast untapped source of medicines and further</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investigation of plant anti-</w:t>
      </w:r>
      <w:proofErr w:type="spellStart"/>
      <w:r w:rsidRPr="00056605">
        <w:rPr>
          <w:rFonts w:ascii="Times New Roman" w:hAnsi="Times New Roman" w:cs="Times New Roman"/>
          <w:color w:val="000000"/>
          <w:sz w:val="28"/>
          <w:szCs w:val="28"/>
        </w:rPr>
        <w:t>microbials</w:t>
      </w:r>
      <w:proofErr w:type="spellEnd"/>
      <w:r w:rsidRPr="00056605">
        <w:rPr>
          <w:rFonts w:ascii="Times New Roman" w:hAnsi="Times New Roman" w:cs="Times New Roman"/>
          <w:color w:val="000000"/>
          <w:sz w:val="28"/>
          <w:szCs w:val="28"/>
        </w:rPr>
        <w:t xml:space="preserve"> is needed. Antimicrobials</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 plant origin have enormous therapeutic</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potential. Phytochemical compounds are reportedly</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responsible for the anti-microbial properties of certain</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plants (</w:t>
      </w:r>
      <w:proofErr w:type="spellStart"/>
      <w:r w:rsidRPr="00056605">
        <w:rPr>
          <w:rFonts w:ascii="Times New Roman" w:hAnsi="Times New Roman" w:cs="Times New Roman"/>
          <w:color w:val="000000"/>
          <w:sz w:val="28"/>
          <w:szCs w:val="28"/>
        </w:rPr>
        <w:t>Mandal</w:t>
      </w:r>
      <w:proofErr w:type="spellEnd"/>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et </w:t>
      </w:r>
      <w:proofErr w:type="gramStart"/>
      <w:r w:rsidRPr="00056605">
        <w:rPr>
          <w:rFonts w:ascii="Times New Roman" w:hAnsi="Times New Roman" w:cs="Times New Roman"/>
          <w:color w:val="000000"/>
          <w:sz w:val="28"/>
          <w:szCs w:val="28"/>
        </w:rPr>
        <w:t>al .</w:t>
      </w:r>
      <w:proofErr w:type="gramEnd"/>
      <w:r w:rsidRPr="00056605">
        <w:rPr>
          <w:rFonts w:ascii="Times New Roman" w:hAnsi="Times New Roman" w:cs="Times New Roman"/>
          <w:color w:val="000000"/>
          <w:sz w:val="28"/>
          <w:szCs w:val="28"/>
        </w:rPr>
        <w:t>, 2005). While bioactive compounds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are often extracted from whole plants, the concentration</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 such compounds within the different parts of the plant</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varies. Parts known to contain the highest concentration</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 the compounds are preferred for therapeutic purposes.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Some of these active components operate individually, others in combination, to inhibit the life processes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microbes, particularly pathogens. Crude </w:t>
      </w:r>
      <w:proofErr w:type="spellStart"/>
      <w:r w:rsidRPr="00056605">
        <w:rPr>
          <w:rFonts w:ascii="Times New Roman" w:hAnsi="Times New Roman" w:cs="Times New Roman"/>
          <w:color w:val="000000"/>
          <w:sz w:val="28"/>
          <w:szCs w:val="28"/>
        </w:rPr>
        <w:t>methanolic</w:t>
      </w:r>
      <w:proofErr w:type="spellEnd"/>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extracts of</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 xml:space="preserve">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leaves have been shown to have</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mild activity against some bacteria in experimental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settings (Table 1), probably due to the presence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phenols and tannins (</w:t>
      </w:r>
      <w:proofErr w:type="spellStart"/>
      <w:r w:rsidRPr="00056605">
        <w:rPr>
          <w:rFonts w:ascii="Times New Roman" w:hAnsi="Times New Roman" w:cs="Times New Roman"/>
          <w:color w:val="000000"/>
          <w:sz w:val="28"/>
          <w:szCs w:val="28"/>
        </w:rPr>
        <w:t>Ogundare</w:t>
      </w:r>
      <w:proofErr w:type="spellEnd"/>
      <w:r w:rsidRPr="00056605">
        <w:rPr>
          <w:rFonts w:ascii="Times New Roman" w:hAnsi="Times New Roman" w:cs="Times New Roman"/>
          <w:color w:val="000000"/>
          <w:sz w:val="28"/>
          <w:szCs w:val="28"/>
        </w:rPr>
        <w:t xml:space="preserve"> and </w:t>
      </w:r>
      <w:proofErr w:type="spellStart"/>
      <w:r w:rsidRPr="00056605">
        <w:rPr>
          <w:rFonts w:ascii="Times New Roman" w:hAnsi="Times New Roman" w:cs="Times New Roman"/>
          <w:color w:val="000000"/>
          <w:sz w:val="28"/>
          <w:szCs w:val="28"/>
        </w:rPr>
        <w:t>Olorunfemi</w:t>
      </w:r>
      <w:proofErr w:type="spellEnd"/>
      <w:r w:rsidRPr="00056605">
        <w:rPr>
          <w:rFonts w:ascii="Times New Roman" w:hAnsi="Times New Roman" w:cs="Times New Roman"/>
          <w:color w:val="000000"/>
          <w:sz w:val="28"/>
          <w:szCs w:val="28"/>
        </w:rPr>
        <w:t>, 2007).</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Further studies are required in order to isolate the</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bioactive components responsible for the observed antimicrobial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activity.</w:t>
      </w:r>
    </w:p>
    <w:p w:rsidR="009B48D8" w:rsidRPr="00056605" w:rsidRDefault="00EB6B41" w:rsidP="006B7672">
      <w:pPr>
        <w:autoSpaceDE w:val="0"/>
        <w:autoSpaceDN w:val="0"/>
        <w:adjustRightInd w:val="0"/>
        <w:spacing w:line="360" w:lineRule="auto"/>
        <w:rPr>
          <w:rFonts w:ascii="Times New Roman" w:hAnsi="Times New Roman" w:cs="Times New Roman"/>
          <w:b/>
          <w:bCs/>
          <w:color w:val="000000"/>
          <w:sz w:val="28"/>
          <w:szCs w:val="28"/>
        </w:rPr>
      </w:pPr>
      <w:r w:rsidRPr="00056605">
        <w:rPr>
          <w:rFonts w:ascii="Times New Roman" w:hAnsi="Times New Roman" w:cs="Times New Roman"/>
          <w:b/>
          <w:bCs/>
          <w:color w:val="000000"/>
          <w:sz w:val="28"/>
          <w:szCs w:val="28"/>
        </w:rPr>
        <w:t>2.7</w:t>
      </w:r>
      <w:r w:rsidRPr="00056605">
        <w:rPr>
          <w:rFonts w:ascii="Times New Roman" w:hAnsi="Times New Roman" w:cs="Times New Roman"/>
          <w:b/>
          <w:bCs/>
          <w:color w:val="000000"/>
          <w:sz w:val="28"/>
          <w:szCs w:val="28"/>
        </w:rPr>
        <w:tab/>
        <w:t>ANTI-DIABETIC EFFECT OF VELVET BEANS SEED</w:t>
      </w:r>
    </w:p>
    <w:p w:rsidR="009B48D8" w:rsidRPr="00056605" w:rsidRDefault="009B48D8" w:rsidP="006B7672">
      <w:pPr>
        <w:autoSpaceDE w:val="0"/>
        <w:autoSpaceDN w:val="0"/>
        <w:adjustRightInd w:val="0"/>
        <w:spacing w:line="360" w:lineRule="auto"/>
        <w:ind w:firstLine="720"/>
        <w:rPr>
          <w:rFonts w:ascii="Times New Roman" w:hAnsi="Times New Roman" w:cs="Times New Roman"/>
          <w:color w:val="000000"/>
          <w:sz w:val="28"/>
          <w:szCs w:val="28"/>
        </w:rPr>
      </w:pPr>
      <w:r w:rsidRPr="00056605">
        <w:rPr>
          <w:rFonts w:ascii="Times New Roman" w:hAnsi="Times New Roman" w:cs="Times New Roman"/>
          <w:color w:val="000000"/>
          <w:sz w:val="28"/>
          <w:szCs w:val="28"/>
        </w:rPr>
        <w:t>Using a combination of chromatographic and NMR</w:t>
      </w:r>
      <w:r w:rsidR="00EB6B41" w:rsidRPr="00056605">
        <w:rPr>
          <w:rFonts w:ascii="Times New Roman" w:hAnsi="Times New Roman" w:cs="Times New Roman"/>
          <w:color w:val="000000"/>
          <w:sz w:val="28"/>
          <w:szCs w:val="28"/>
        </w:rPr>
        <w:t xml:space="preserve"> techniques, the </w:t>
      </w:r>
      <w:r w:rsidRPr="00056605">
        <w:rPr>
          <w:rFonts w:ascii="Times New Roman" w:hAnsi="Times New Roman" w:cs="Times New Roman"/>
          <w:color w:val="000000"/>
          <w:sz w:val="28"/>
          <w:szCs w:val="28"/>
        </w:rPr>
        <w:t>presence of 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-inositol and its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two </w:t>
      </w:r>
      <w:proofErr w:type="spellStart"/>
      <w:r w:rsidRPr="00056605">
        <w:rPr>
          <w:rFonts w:ascii="Times New Roman" w:hAnsi="Times New Roman" w:cs="Times New Roman"/>
          <w:color w:val="000000"/>
          <w:sz w:val="28"/>
          <w:szCs w:val="28"/>
        </w:rPr>
        <w:t>galacto</w:t>
      </w:r>
      <w:proofErr w:type="spellEnd"/>
      <w:r w:rsidRPr="00056605">
        <w:rPr>
          <w:rFonts w:ascii="Times New Roman" w:hAnsi="Times New Roman" w:cs="Times New Roman"/>
          <w:color w:val="000000"/>
          <w:sz w:val="28"/>
          <w:szCs w:val="28"/>
        </w:rPr>
        <w:t>-derivatives, O-a-d-</w:t>
      </w:r>
      <w:proofErr w:type="spellStart"/>
      <w:r w:rsidRPr="00056605">
        <w:rPr>
          <w:rFonts w:ascii="Times New Roman" w:hAnsi="Times New Roman" w:cs="Times New Roman"/>
          <w:color w:val="000000"/>
          <w:sz w:val="28"/>
          <w:szCs w:val="28"/>
        </w:rPr>
        <w:t>galactopyranosil</w:t>
      </w:r>
      <w:proofErr w:type="spellEnd"/>
      <w:r w:rsidRPr="00056605">
        <w:rPr>
          <w:rFonts w:ascii="Times New Roman" w:hAnsi="Times New Roman" w:cs="Times New Roman"/>
          <w:color w:val="000000"/>
          <w:sz w:val="28"/>
          <w:szCs w:val="28"/>
        </w:rPr>
        <w:t>-(1→2)-</w:t>
      </w:r>
      <w:proofErr w:type="spellStart"/>
      <w:r w:rsidRPr="00056605">
        <w:rPr>
          <w:rFonts w:ascii="Times New Roman" w:hAnsi="Times New Roman" w:cs="Times New Roman"/>
          <w:color w:val="000000"/>
          <w:sz w:val="28"/>
          <w:szCs w:val="28"/>
        </w:rPr>
        <w:t>dchiro</w:t>
      </w:r>
      <w:proofErr w:type="spellEnd"/>
      <w:r w:rsidRPr="00056605">
        <w:rPr>
          <w:rFonts w:ascii="Times New Roman" w:hAnsi="Times New Roman" w:cs="Times New Roman"/>
          <w:color w:val="000000"/>
          <w:sz w:val="28"/>
          <w:szCs w:val="28"/>
        </w:rPr>
        <w:t>-inositol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(FP1) and O-a-d-galactopyranosil-(1→6)-O-a-d-galactopyranosil-(1→2)-Dchiro-inositol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(FP2),</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was demonstrated in</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w:t>
      </w:r>
      <w:proofErr w:type="spellStart"/>
      <w:r w:rsidRPr="00056605">
        <w:rPr>
          <w:rFonts w:ascii="Times New Roman" w:hAnsi="Times New Roman" w:cs="Times New Roman"/>
          <w:color w:val="000000"/>
          <w:sz w:val="28"/>
          <w:szCs w:val="28"/>
        </w:rPr>
        <w:t>Donati</w:t>
      </w:r>
      <w:proofErr w:type="spellEnd"/>
      <w:r w:rsidRPr="00056605">
        <w:rPr>
          <w:rFonts w:ascii="Times New Roman" w:hAnsi="Times New Roman" w:cs="Times New Roman"/>
          <w:color w:val="000000"/>
          <w:sz w:val="28"/>
          <w:szCs w:val="28"/>
        </w:rPr>
        <w:t xml:space="preserve"> </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 xml:space="preserve">et al ., 2005). </w:t>
      </w:r>
      <w:proofErr w:type="spellStart"/>
      <w:r w:rsidRPr="00056605">
        <w:rPr>
          <w:rFonts w:ascii="Times New Roman" w:hAnsi="Times New Roman" w:cs="Times New Roman"/>
          <w:color w:val="000000"/>
          <w:sz w:val="28"/>
          <w:szCs w:val="28"/>
        </w:rPr>
        <w:t>Galactopyranosyl</w:t>
      </w:r>
      <w:proofErr w:type="spellEnd"/>
      <w:r w:rsidRPr="00056605">
        <w:rPr>
          <w:rFonts w:ascii="Times New Roman" w:hAnsi="Times New Roman" w:cs="Times New Roman"/>
          <w:color w:val="000000"/>
          <w:sz w:val="28"/>
          <w:szCs w:val="28"/>
        </w:rPr>
        <w:t xml:space="preserve"> 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inositols</w:t>
      </w:r>
      <w:proofErr w:type="spellEnd"/>
      <w:r w:rsidRPr="00056605">
        <w:rPr>
          <w:rFonts w:ascii="Times New Roman" w:hAnsi="Times New Roman" w:cs="Times New Roman"/>
          <w:color w:val="000000"/>
          <w:sz w:val="28"/>
          <w:szCs w:val="28"/>
        </w:rPr>
        <w:t xml:space="preserve"> are</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relatively rare and have been isolated recently from</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the seeds of certain plants; they constitute a minor</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component of the sucrose fraction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Glycine max</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Fabaceae</w:t>
      </w:r>
      <w:proofErr w:type="spellEnd"/>
      <w:r w:rsidRPr="00056605">
        <w:rPr>
          <w:rFonts w:ascii="Times New Roman" w:hAnsi="Times New Roman" w:cs="Times New Roman"/>
          <w:color w:val="000000"/>
          <w:sz w:val="28"/>
          <w:szCs w:val="28"/>
        </w:rPr>
        <w:t xml:space="preserve">) and </w:t>
      </w:r>
      <w:proofErr w:type="spellStart"/>
      <w:r w:rsidRPr="00056605">
        <w:rPr>
          <w:rFonts w:ascii="Times New Roman" w:hAnsi="Times New Roman" w:cs="Times New Roman"/>
          <w:color w:val="000000"/>
          <w:sz w:val="28"/>
          <w:szCs w:val="28"/>
        </w:rPr>
        <w:t>lupins</w:t>
      </w:r>
      <w:proofErr w:type="spellEnd"/>
      <w:r w:rsidRPr="00056605">
        <w:rPr>
          <w:rFonts w:ascii="Times New Roman" w:hAnsi="Times New Roman" w:cs="Times New Roman"/>
          <w:color w:val="000000"/>
          <w:sz w:val="28"/>
          <w:szCs w:val="28"/>
        </w:rPr>
        <w:t xml:space="preserve">, and a major component </w:t>
      </w:r>
      <w:proofErr w:type="gramStart"/>
      <w:r w:rsidRPr="00056605">
        <w:rPr>
          <w:rFonts w:ascii="Times New Roman" w:hAnsi="Times New Roman" w:cs="Times New Roman"/>
          <w:color w:val="000000"/>
          <w:sz w:val="28"/>
          <w:szCs w:val="28"/>
        </w:rPr>
        <w:t xml:space="preserve">of </w:t>
      </w:r>
      <w:r w:rsidR="001D412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Fagopyrum</w:t>
      </w:r>
      <w:proofErr w:type="spellEnd"/>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esculentum</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Polygonaceae</w:t>
      </w:r>
      <w:proofErr w:type="spellEnd"/>
      <w:r w:rsidRPr="00056605">
        <w:rPr>
          <w:rFonts w:ascii="Times New Roman" w:hAnsi="Times New Roman" w:cs="Times New Roman"/>
          <w:color w:val="000000"/>
          <w:sz w:val="28"/>
          <w:szCs w:val="28"/>
        </w:rPr>
        <w:t>) (</w:t>
      </w:r>
      <w:proofErr w:type="spellStart"/>
      <w:r w:rsidRPr="00056605">
        <w:rPr>
          <w:rFonts w:ascii="Times New Roman" w:hAnsi="Times New Roman" w:cs="Times New Roman"/>
          <w:color w:val="000000"/>
          <w:sz w:val="28"/>
          <w:szCs w:val="28"/>
        </w:rPr>
        <w:t>Horbovitz</w:t>
      </w:r>
      <w:proofErr w:type="spellEnd"/>
      <w:r w:rsidRPr="00056605">
        <w:rPr>
          <w:rFonts w:ascii="Times New Roman" w:hAnsi="Times New Roman" w:cs="Times New Roman"/>
          <w:color w:val="000000"/>
          <w:sz w:val="28"/>
          <w:szCs w:val="28"/>
        </w:rPr>
        <w:t xml:space="preserve"> et</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al., 1998). Although usually ignored in phytochemical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analyses conducted for dietary purposes, </w:t>
      </w:r>
      <w:r w:rsidRPr="00056605">
        <w:rPr>
          <w:rFonts w:ascii="Times New Roman" w:hAnsi="Times New Roman" w:cs="Times New Roman"/>
          <w:color w:val="000000"/>
          <w:sz w:val="28"/>
          <w:szCs w:val="28"/>
        </w:rPr>
        <w:lastRenderedPageBreak/>
        <w:t>the presence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these </w:t>
      </w:r>
      <w:proofErr w:type="spellStart"/>
      <w:r w:rsidRPr="00056605">
        <w:rPr>
          <w:rFonts w:ascii="Times New Roman" w:hAnsi="Times New Roman" w:cs="Times New Roman"/>
          <w:color w:val="000000"/>
          <w:sz w:val="28"/>
          <w:szCs w:val="28"/>
        </w:rPr>
        <w:t>cyclitols</w:t>
      </w:r>
      <w:proofErr w:type="spellEnd"/>
      <w:r w:rsidRPr="00056605">
        <w:rPr>
          <w:rFonts w:ascii="Times New Roman" w:hAnsi="Times New Roman" w:cs="Times New Roman"/>
          <w:color w:val="000000"/>
          <w:sz w:val="28"/>
          <w:szCs w:val="28"/>
        </w:rPr>
        <w:t xml:space="preserve"> is of interest due to the insulin-mimetic</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effect of 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-inositol, which constitutes a novel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signaling system for the control of glucose metabolism</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Larner</w:t>
      </w:r>
      <w:proofErr w:type="spellEnd"/>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et </w:t>
      </w:r>
      <w:proofErr w:type="gramStart"/>
      <w:r w:rsidRPr="00056605">
        <w:rPr>
          <w:rFonts w:ascii="Times New Roman" w:hAnsi="Times New Roman" w:cs="Times New Roman"/>
          <w:color w:val="000000"/>
          <w:sz w:val="28"/>
          <w:szCs w:val="28"/>
        </w:rPr>
        <w:t>al .</w:t>
      </w:r>
      <w:proofErr w:type="gramEnd"/>
      <w:r w:rsidRPr="00056605">
        <w:rPr>
          <w:rFonts w:ascii="Times New Roman" w:hAnsi="Times New Roman" w:cs="Times New Roman"/>
          <w:color w:val="000000"/>
          <w:sz w:val="28"/>
          <w:szCs w:val="28"/>
        </w:rPr>
        <w:t xml:space="preserve">, 1998; </w:t>
      </w:r>
      <w:proofErr w:type="spellStart"/>
      <w:r w:rsidRPr="00056605">
        <w:rPr>
          <w:rFonts w:ascii="Times New Roman" w:hAnsi="Times New Roman" w:cs="Times New Roman"/>
          <w:color w:val="000000"/>
          <w:sz w:val="28"/>
          <w:szCs w:val="28"/>
        </w:rPr>
        <w:t>Ortmeyer</w:t>
      </w:r>
      <w:proofErr w:type="spellEnd"/>
      <w:r w:rsidRPr="00056605">
        <w:rPr>
          <w:rFonts w:ascii="Times New Roman" w:hAnsi="Times New Roman" w:cs="Times New Roman"/>
          <w:color w:val="000000"/>
          <w:sz w:val="28"/>
          <w:szCs w:val="28"/>
        </w:rPr>
        <w:t xml:space="preserve"> et al., 1995). According</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to </w:t>
      </w:r>
      <w:proofErr w:type="spellStart"/>
      <w:r w:rsidRPr="00056605">
        <w:rPr>
          <w:rFonts w:ascii="Times New Roman" w:hAnsi="Times New Roman" w:cs="Times New Roman"/>
          <w:color w:val="000000"/>
          <w:sz w:val="28"/>
          <w:szCs w:val="28"/>
        </w:rPr>
        <w:t>Anktar</w:t>
      </w:r>
      <w:proofErr w:type="spellEnd"/>
      <w:r w:rsidRPr="00056605">
        <w:rPr>
          <w:rFonts w:ascii="Times New Roman" w:hAnsi="Times New Roman" w:cs="Times New Roman"/>
          <w:color w:val="000000"/>
          <w:sz w:val="28"/>
          <w:szCs w:val="28"/>
        </w:rPr>
        <w:t xml:space="preserve"> et al., (1990),</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w:t>
      </w:r>
      <w:proofErr w:type="gramEnd"/>
      <w:r w:rsidRPr="00056605">
        <w:rPr>
          <w:rFonts w:ascii="Times New Roman" w:hAnsi="Times New Roman" w:cs="Times New Roman"/>
          <w:color w:val="000000"/>
          <w:sz w:val="28"/>
          <w:szCs w:val="28"/>
        </w:rPr>
        <w:t xml:space="preserve"> used at a</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dose of 500 mg/kg reduced plasma glucose levels.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These and other data demonstrated that the amount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seeds necessary to obtain a significant anti-diabetic</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effect con</w:t>
      </w:r>
      <w:r w:rsidR="00EB6B41" w:rsidRPr="00056605">
        <w:rPr>
          <w:rFonts w:ascii="Times New Roman" w:hAnsi="Times New Roman" w:cs="Times New Roman"/>
          <w:color w:val="000000"/>
          <w:sz w:val="28"/>
          <w:szCs w:val="28"/>
        </w:rPr>
        <w:t>tain a total of approximately 7</w:t>
      </w:r>
      <w:r w:rsidRPr="00056605">
        <w:rPr>
          <w:rFonts w:ascii="Times New Roman" w:hAnsi="Times New Roman" w:cs="Times New Roman"/>
          <w:color w:val="000000"/>
          <w:sz w:val="28"/>
          <w:szCs w:val="28"/>
        </w:rPr>
        <w:t xml:space="preserve">mg of </w:t>
      </w:r>
      <w:proofErr w:type="spellStart"/>
      <w:r w:rsidRPr="00056605">
        <w:rPr>
          <w:rFonts w:ascii="Times New Roman" w:hAnsi="Times New Roman" w:cs="Times New Roman"/>
          <w:color w:val="000000"/>
          <w:sz w:val="28"/>
          <w:szCs w:val="28"/>
        </w:rPr>
        <w:t>dchiroinositol</w:t>
      </w:r>
      <w:proofErr w:type="spellEnd"/>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(including both free, and that derived from the</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hydro</w:t>
      </w:r>
      <w:r w:rsidR="00EB6B41"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lysis</w:t>
      </w:r>
      <w:proofErr w:type="spellEnd"/>
      <w:r w:rsidRPr="00056605">
        <w:rPr>
          <w:rFonts w:ascii="Times New Roman" w:hAnsi="Times New Roman" w:cs="Times New Roman"/>
          <w:color w:val="000000"/>
          <w:sz w:val="28"/>
          <w:szCs w:val="28"/>
        </w:rPr>
        <w:t xml:space="preserve"> of FP1 and FP2). The anti-diabetic properties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w:t>
      </w:r>
      <w:r w:rsidR="00EB6B41" w:rsidRPr="00056605">
        <w:rPr>
          <w:rFonts w:ascii="Times New Roman" w:hAnsi="Times New Roman" w:cs="Times New Roman"/>
          <w:color w:val="000000"/>
          <w:sz w:val="28"/>
          <w:szCs w:val="28"/>
        </w:rPr>
        <w:t xml:space="preserve"> M. </w:t>
      </w:r>
      <w:proofErr w:type="spellStart"/>
      <w:r w:rsidR="00EB6B41" w:rsidRPr="00056605">
        <w:rPr>
          <w:rFonts w:ascii="Times New Roman" w:hAnsi="Times New Roman" w:cs="Times New Roman"/>
          <w:color w:val="000000"/>
          <w:sz w:val="28"/>
          <w:szCs w:val="28"/>
        </w:rPr>
        <w:t>pruriens</w:t>
      </w:r>
      <w:proofErr w:type="spellEnd"/>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seed </w:t>
      </w:r>
      <w:proofErr w:type="spellStart"/>
      <w:r w:rsidRPr="00056605">
        <w:rPr>
          <w:rFonts w:ascii="Times New Roman" w:hAnsi="Times New Roman" w:cs="Times New Roman"/>
          <w:color w:val="000000"/>
          <w:sz w:val="28"/>
          <w:szCs w:val="28"/>
        </w:rPr>
        <w:t>EtOH</w:t>
      </w:r>
      <w:proofErr w:type="spellEnd"/>
      <w:r w:rsidRPr="00056605">
        <w:rPr>
          <w:rFonts w:ascii="Times New Roman" w:hAnsi="Times New Roman" w:cs="Times New Roman"/>
          <w:color w:val="000000"/>
          <w:sz w:val="28"/>
          <w:szCs w:val="28"/>
        </w:rPr>
        <w:t>/HO 1:1 extract are most</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likely due to </w:t>
      </w:r>
      <w:proofErr w:type="spellStart"/>
      <w:r w:rsidRPr="00056605">
        <w:rPr>
          <w:rFonts w:ascii="Times New Roman" w:hAnsi="Times New Roman" w:cs="Times New Roman"/>
          <w:color w:val="000000"/>
          <w:sz w:val="28"/>
          <w:szCs w:val="28"/>
        </w:rPr>
        <w:t>dchiro</w:t>
      </w:r>
      <w:proofErr w:type="spellEnd"/>
      <w:r w:rsidRPr="00056605">
        <w:rPr>
          <w:rFonts w:ascii="Times New Roman" w:hAnsi="Times New Roman" w:cs="Times New Roman"/>
          <w:color w:val="000000"/>
          <w:sz w:val="28"/>
          <w:szCs w:val="28"/>
        </w:rPr>
        <w:t>-inositol</w:t>
      </w:r>
      <w:r w:rsidR="00EB6B41" w:rsidRPr="00056605">
        <w:rPr>
          <w:rFonts w:ascii="Times New Roman" w:hAnsi="Times New Roman" w:cs="Times New Roman"/>
          <w:color w:val="000000"/>
          <w:sz w:val="28"/>
          <w:szCs w:val="28"/>
        </w:rPr>
        <w:t xml:space="preserve"> a</w:t>
      </w:r>
      <w:r w:rsidRPr="00056605">
        <w:rPr>
          <w:rFonts w:ascii="Times New Roman" w:hAnsi="Times New Roman" w:cs="Times New Roman"/>
          <w:color w:val="000000"/>
          <w:sz w:val="28"/>
          <w:szCs w:val="28"/>
        </w:rPr>
        <w:t>nd</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its</w:t>
      </w:r>
      <w:r w:rsidR="00EB6B41"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galacto</w:t>
      </w:r>
      <w:proofErr w:type="spellEnd"/>
      <w:r w:rsidRPr="00056605">
        <w:rPr>
          <w:rFonts w:ascii="Times New Roman" w:hAnsi="Times New Roman" w:cs="Times New Roman"/>
          <w:color w:val="000000"/>
          <w:sz w:val="28"/>
          <w:szCs w:val="28"/>
        </w:rPr>
        <w:t>-derivatives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(Table 1).</w:t>
      </w:r>
    </w:p>
    <w:p w:rsidR="009B48D8" w:rsidRPr="00056605" w:rsidRDefault="00583D8D" w:rsidP="006B7672">
      <w:pPr>
        <w:autoSpaceDE w:val="0"/>
        <w:autoSpaceDN w:val="0"/>
        <w:adjustRightInd w:val="0"/>
        <w:spacing w:line="360" w:lineRule="auto"/>
        <w:rPr>
          <w:rFonts w:ascii="Times New Roman" w:hAnsi="Times New Roman" w:cs="Times New Roman"/>
          <w:sz w:val="28"/>
          <w:szCs w:val="28"/>
        </w:rPr>
      </w:pPr>
      <w:r w:rsidRPr="00056605">
        <w:rPr>
          <w:rFonts w:ascii="Times New Roman" w:hAnsi="Times New Roman" w:cs="Times New Roman"/>
          <w:b/>
          <w:bCs/>
          <w:color w:val="000000"/>
          <w:sz w:val="28"/>
          <w:szCs w:val="28"/>
        </w:rPr>
        <w:t>2.8</w:t>
      </w:r>
      <w:r w:rsidRPr="00056605">
        <w:rPr>
          <w:rFonts w:ascii="Times New Roman" w:hAnsi="Times New Roman" w:cs="Times New Roman"/>
          <w:b/>
          <w:bCs/>
          <w:color w:val="000000"/>
          <w:sz w:val="28"/>
          <w:szCs w:val="28"/>
        </w:rPr>
        <w:tab/>
        <w:t xml:space="preserve">ANTI-OXIDANT ACTIVITY OF VELVET </w:t>
      </w:r>
    </w:p>
    <w:p w:rsidR="009B48D8" w:rsidRPr="00056605" w:rsidRDefault="00583D8D"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Free radicals that have one or more unpai</w:t>
      </w:r>
      <w:r w:rsidR="009B48D8" w:rsidRPr="00056605">
        <w:rPr>
          <w:rFonts w:ascii="Times New Roman" w:hAnsi="Times New Roman" w:cs="Times New Roman"/>
          <w:color w:val="000000"/>
          <w:sz w:val="28"/>
          <w:szCs w:val="28"/>
        </w:rPr>
        <w:t>red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electrons are produced during normal and pathological</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cell metabolism. Reactive oxygen species (ROS) react</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readily with free radicals to become radicals themselves.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Anti-oxidants provide protection to living organisms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from damage caused by uncontrolled production of</w:t>
      </w:r>
      <w:r w:rsidRPr="00056605">
        <w:rPr>
          <w:rFonts w:ascii="Times New Roman" w:hAnsi="Times New Roman" w:cs="Times New Roman"/>
          <w:color w:val="000000"/>
          <w:sz w:val="28"/>
          <w:szCs w:val="28"/>
        </w:rPr>
        <w:t xml:space="preserve"> </w:t>
      </w:r>
      <w:r w:rsidR="00036849" w:rsidRPr="00056605">
        <w:rPr>
          <w:rFonts w:ascii="Times New Roman" w:hAnsi="Times New Roman" w:cs="Times New Roman"/>
          <w:color w:val="000000"/>
          <w:sz w:val="28"/>
          <w:szCs w:val="28"/>
        </w:rPr>
        <w:t xml:space="preserve">ROS and concomitant lipid </w:t>
      </w:r>
      <w:r w:rsidR="009B48D8" w:rsidRPr="00056605">
        <w:rPr>
          <w:rFonts w:ascii="Times New Roman" w:hAnsi="Times New Roman" w:cs="Times New Roman"/>
          <w:color w:val="000000"/>
          <w:sz w:val="28"/>
          <w:szCs w:val="28"/>
        </w:rPr>
        <w:t>peroxidation, protein</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damage and DNA strand breakage. Several substances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from natural sources have been shown to contain anti-oxidants and are under study. Anti-oxidant compounds</w:t>
      </w:r>
      <w:r w:rsidRPr="00056605">
        <w:rPr>
          <w:rFonts w:ascii="Times New Roman" w:hAnsi="Times New Roman" w:cs="Times New Roman"/>
          <w:color w:val="000000"/>
          <w:sz w:val="28"/>
          <w:szCs w:val="28"/>
        </w:rPr>
        <w:t xml:space="preserve"> </w:t>
      </w:r>
      <w:r w:rsidR="00036849" w:rsidRPr="00056605">
        <w:rPr>
          <w:rFonts w:ascii="Times New Roman" w:hAnsi="Times New Roman" w:cs="Times New Roman"/>
          <w:color w:val="000000"/>
          <w:sz w:val="28"/>
          <w:szCs w:val="28"/>
        </w:rPr>
        <w:t xml:space="preserve">such as phenolic </w:t>
      </w:r>
      <w:r w:rsidR="009B48D8" w:rsidRPr="00056605">
        <w:rPr>
          <w:rFonts w:ascii="Times New Roman" w:hAnsi="Times New Roman" w:cs="Times New Roman"/>
          <w:color w:val="000000"/>
          <w:sz w:val="28"/>
          <w:szCs w:val="28"/>
        </w:rPr>
        <w:t>acids, polyphenols, and flavonoids,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scavenge free radicals such as peroxide, </w:t>
      </w:r>
      <w:proofErr w:type="spellStart"/>
      <w:r w:rsidR="009B48D8" w:rsidRPr="00056605">
        <w:rPr>
          <w:rFonts w:ascii="Times New Roman" w:hAnsi="Times New Roman" w:cs="Times New Roman"/>
          <w:color w:val="000000"/>
          <w:sz w:val="28"/>
          <w:szCs w:val="28"/>
        </w:rPr>
        <w:t>hydroperoxide</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or lipid </w:t>
      </w:r>
      <w:proofErr w:type="spellStart"/>
      <w:r w:rsidR="009B48D8" w:rsidRPr="00056605">
        <w:rPr>
          <w:rFonts w:ascii="Times New Roman" w:hAnsi="Times New Roman" w:cs="Times New Roman"/>
          <w:color w:val="000000"/>
          <w:sz w:val="28"/>
          <w:szCs w:val="28"/>
        </w:rPr>
        <w:t>peroxyl</w:t>
      </w:r>
      <w:proofErr w:type="spellEnd"/>
      <w:r w:rsidR="009B48D8" w:rsidRPr="00056605">
        <w:rPr>
          <w:rFonts w:ascii="Times New Roman" w:hAnsi="Times New Roman" w:cs="Times New Roman"/>
          <w:color w:val="000000"/>
          <w:sz w:val="28"/>
          <w:szCs w:val="28"/>
        </w:rPr>
        <w:t>, and thus inhibit oxidative mechanisms.</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Polyphenols are important phytochemicals due to their</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free radical scavenging and</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in vivo biological activities</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(Bravo, 1998); the total </w:t>
      </w:r>
      <w:proofErr w:type="spellStart"/>
      <w:r w:rsidR="009B48D8" w:rsidRPr="00056605">
        <w:rPr>
          <w:rFonts w:ascii="Times New Roman" w:hAnsi="Times New Roman" w:cs="Times New Roman"/>
          <w:color w:val="000000"/>
          <w:sz w:val="28"/>
          <w:szCs w:val="28"/>
        </w:rPr>
        <w:t>polyphenolic</w:t>
      </w:r>
      <w:proofErr w:type="spellEnd"/>
      <w:r w:rsidR="009B48D8" w:rsidRPr="00056605">
        <w:rPr>
          <w:rFonts w:ascii="Times New Roman" w:hAnsi="Times New Roman" w:cs="Times New Roman"/>
          <w:color w:val="000000"/>
          <w:sz w:val="28"/>
          <w:szCs w:val="28"/>
        </w:rPr>
        <w:t xml:space="preserve"> content has been</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tested using </w:t>
      </w:r>
      <w:proofErr w:type="spellStart"/>
      <w:r w:rsidR="009B48D8" w:rsidRPr="00056605">
        <w:rPr>
          <w:rFonts w:ascii="Times New Roman" w:hAnsi="Times New Roman" w:cs="Times New Roman"/>
          <w:color w:val="000000"/>
          <w:sz w:val="28"/>
          <w:szCs w:val="28"/>
        </w:rPr>
        <w:t>Folin-Ciocalteau</w:t>
      </w:r>
      <w:proofErr w:type="spellEnd"/>
      <w:r w:rsidR="009B48D8" w:rsidRPr="00056605">
        <w:rPr>
          <w:rFonts w:ascii="Times New Roman" w:hAnsi="Times New Roman" w:cs="Times New Roman"/>
          <w:color w:val="000000"/>
          <w:sz w:val="28"/>
          <w:szCs w:val="28"/>
        </w:rPr>
        <w:t xml:space="preserve"> reagent. Flavonoids are</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simple phenolic compounds that have been reported</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to possess a wide spectrum of biochemical properties,</w:t>
      </w:r>
      <w:r w:rsidR="00036849" w:rsidRPr="00056605">
        <w:rPr>
          <w:rFonts w:ascii="Times New Roman" w:hAnsi="Times New Roman" w:cs="Times New Roman"/>
          <w:color w:val="000000"/>
          <w:sz w:val="28"/>
          <w:szCs w:val="28"/>
        </w:rPr>
        <w:t xml:space="preserve"> including anti-oxidant, </w:t>
      </w:r>
      <w:r w:rsidR="009B48D8" w:rsidRPr="00056605">
        <w:rPr>
          <w:rFonts w:ascii="Times New Roman" w:hAnsi="Times New Roman" w:cs="Times New Roman"/>
          <w:color w:val="000000"/>
          <w:sz w:val="28"/>
          <w:szCs w:val="28"/>
        </w:rPr>
        <w:t xml:space="preserve">anti-mutagenic and </w:t>
      </w:r>
      <w:proofErr w:type="spellStart"/>
      <w:r w:rsidR="009B48D8" w:rsidRPr="00056605">
        <w:rPr>
          <w:rFonts w:ascii="Times New Roman" w:hAnsi="Times New Roman" w:cs="Times New Roman"/>
          <w:color w:val="000000"/>
          <w:sz w:val="28"/>
          <w:szCs w:val="28"/>
        </w:rPr>
        <w:t>anticarcinogenic</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activity (Beta et al., 2005). The hydrogen</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donating ability of the methanol extract of</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M. </w:t>
      </w:r>
      <w:proofErr w:type="spellStart"/>
      <w:r w:rsidR="009B48D8" w:rsidRPr="00056605">
        <w:rPr>
          <w:rFonts w:ascii="Times New Roman" w:hAnsi="Times New Roman" w:cs="Times New Roman"/>
          <w:color w:val="000000"/>
          <w:sz w:val="28"/>
          <w:szCs w:val="28"/>
        </w:rPr>
        <w:t>pruriens</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was </w:t>
      </w:r>
      <w:r w:rsidR="009B48D8" w:rsidRPr="00056605">
        <w:rPr>
          <w:rFonts w:ascii="Times New Roman" w:hAnsi="Times New Roman" w:cs="Times New Roman"/>
          <w:color w:val="000000"/>
          <w:sz w:val="28"/>
          <w:szCs w:val="28"/>
        </w:rPr>
        <w:lastRenderedPageBreak/>
        <w:t>measured in the presence of 1</w:t>
      </w:r>
      <w:proofErr w:type="gramStart"/>
      <w:r w:rsidR="009B48D8" w:rsidRPr="00056605">
        <w:rPr>
          <w:rFonts w:ascii="Times New Roman" w:hAnsi="Times New Roman" w:cs="Times New Roman"/>
          <w:color w:val="000000"/>
          <w:sz w:val="28"/>
          <w:szCs w:val="28"/>
        </w:rPr>
        <w:t>,1</w:t>
      </w:r>
      <w:proofErr w:type="gramEnd"/>
      <w:r w:rsidR="009B48D8" w:rsidRPr="00056605">
        <w:rPr>
          <w:rFonts w:ascii="Times New Roman" w:hAnsi="Times New Roman" w:cs="Times New Roman"/>
          <w:color w:val="000000"/>
          <w:sz w:val="28"/>
          <w:szCs w:val="28"/>
        </w:rPr>
        <w:t>-diphenyl-2picryl-hydrazyl</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(DPPH) radical. In a recent study,</w:t>
      </w:r>
      <w:r w:rsidR="00036849"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Kottai</w:t>
      </w:r>
      <w:proofErr w:type="spellEnd"/>
      <w:r w:rsidR="009B48D8"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Muthu</w:t>
      </w:r>
      <w:proofErr w:type="spellEnd"/>
      <w:r w:rsidR="00036849" w:rsidRPr="00056605">
        <w:rPr>
          <w:rFonts w:ascii="Times New Roman" w:hAnsi="Times New Roman" w:cs="Times New Roman"/>
          <w:color w:val="000000"/>
          <w:sz w:val="28"/>
          <w:szCs w:val="28"/>
        </w:rPr>
        <w:t xml:space="preserve"> et al</w:t>
      </w:r>
      <w:r w:rsidR="009B48D8" w:rsidRPr="00056605">
        <w:rPr>
          <w:rFonts w:ascii="Times New Roman" w:hAnsi="Times New Roman" w:cs="Times New Roman"/>
          <w:color w:val="000000"/>
          <w:sz w:val="28"/>
          <w:szCs w:val="28"/>
        </w:rPr>
        <w:t xml:space="preserve">. (2010) found that </w:t>
      </w:r>
      <w:proofErr w:type="spellStart"/>
      <w:r w:rsidR="009B48D8" w:rsidRPr="00056605">
        <w:rPr>
          <w:rFonts w:ascii="Times New Roman" w:hAnsi="Times New Roman" w:cs="Times New Roman"/>
          <w:color w:val="000000"/>
          <w:sz w:val="28"/>
          <w:szCs w:val="28"/>
        </w:rPr>
        <w:t>ethylacetate</w:t>
      </w:r>
      <w:proofErr w:type="spellEnd"/>
      <w:r w:rsidR="009B48D8" w:rsidRPr="00056605">
        <w:rPr>
          <w:rFonts w:ascii="Times New Roman" w:hAnsi="Times New Roman" w:cs="Times New Roman"/>
          <w:color w:val="000000"/>
          <w:sz w:val="28"/>
          <w:szCs w:val="28"/>
        </w:rPr>
        <w:t xml:space="preserve"> and</w:t>
      </w:r>
      <w:r w:rsidR="00036849"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methanolic</w:t>
      </w:r>
      <w:proofErr w:type="spellEnd"/>
      <w:r w:rsidR="009B48D8" w:rsidRPr="00056605">
        <w:rPr>
          <w:rFonts w:ascii="Times New Roman" w:hAnsi="Times New Roman" w:cs="Times New Roman"/>
          <w:color w:val="000000"/>
          <w:sz w:val="28"/>
          <w:szCs w:val="28"/>
        </w:rPr>
        <w:t xml:space="preserve"> extract of whole</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M. </w:t>
      </w:r>
      <w:proofErr w:type="spellStart"/>
      <w:r w:rsidR="009B48D8" w:rsidRPr="00056605">
        <w:rPr>
          <w:rFonts w:ascii="Times New Roman" w:hAnsi="Times New Roman" w:cs="Times New Roman"/>
          <w:color w:val="000000"/>
          <w:sz w:val="28"/>
          <w:szCs w:val="28"/>
        </w:rPr>
        <w:t>pruriens</w:t>
      </w:r>
      <w:proofErr w:type="spellEnd"/>
      <w:r w:rsidR="009B48D8" w:rsidRPr="00056605">
        <w:rPr>
          <w:rFonts w:ascii="Times New Roman" w:hAnsi="Times New Roman" w:cs="Times New Roman"/>
          <w:color w:val="000000"/>
          <w:sz w:val="28"/>
          <w:szCs w:val="28"/>
        </w:rPr>
        <w:t xml:space="preserve"> plant (MEMP),</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which contains large amounts of phenolic compounds,</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exhibits high anti-oxidant and free radical scavenging</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activities. These in vitro assays indicate that this plant</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extract is a significant source of natural anti-oxidant,</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which may be useful in preventing various oxidative</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stresses. It has been reported (</w:t>
      </w:r>
      <w:proofErr w:type="spellStart"/>
      <w:r w:rsidR="009B48D8" w:rsidRPr="00056605">
        <w:rPr>
          <w:rFonts w:ascii="Times New Roman" w:hAnsi="Times New Roman" w:cs="Times New Roman"/>
          <w:color w:val="000000"/>
          <w:sz w:val="28"/>
          <w:szCs w:val="28"/>
        </w:rPr>
        <w:t>Ujowundu</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et </w:t>
      </w:r>
      <w:proofErr w:type="gramStart"/>
      <w:r w:rsidR="009B48D8" w:rsidRPr="00056605">
        <w:rPr>
          <w:rFonts w:ascii="Times New Roman" w:hAnsi="Times New Roman" w:cs="Times New Roman"/>
          <w:color w:val="000000"/>
          <w:sz w:val="28"/>
          <w:szCs w:val="28"/>
        </w:rPr>
        <w:t>al .</w:t>
      </w:r>
      <w:proofErr w:type="gramEnd"/>
      <w:r w:rsidR="009B48D8" w:rsidRPr="00056605">
        <w:rPr>
          <w:rFonts w:ascii="Times New Roman" w:hAnsi="Times New Roman" w:cs="Times New Roman"/>
          <w:color w:val="000000"/>
          <w:sz w:val="28"/>
          <w:szCs w:val="28"/>
        </w:rPr>
        <w:t>, 2010)</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that </w:t>
      </w:r>
      <w:proofErr w:type="spellStart"/>
      <w:r w:rsidR="009B48D8" w:rsidRPr="00056605">
        <w:rPr>
          <w:rFonts w:ascii="Times New Roman" w:hAnsi="Times New Roman" w:cs="Times New Roman"/>
          <w:color w:val="000000"/>
          <w:sz w:val="28"/>
          <w:szCs w:val="28"/>
        </w:rPr>
        <w:t>methanolic</w:t>
      </w:r>
      <w:proofErr w:type="spellEnd"/>
      <w:r w:rsidR="009B48D8" w:rsidRPr="00056605">
        <w:rPr>
          <w:rFonts w:ascii="Times New Roman" w:hAnsi="Times New Roman" w:cs="Times New Roman"/>
          <w:color w:val="000000"/>
          <w:sz w:val="28"/>
          <w:szCs w:val="28"/>
        </w:rPr>
        <w:t xml:space="preserve"> extracts of</w:t>
      </w:r>
      <w:r w:rsidR="006934C5" w:rsidRPr="00056605">
        <w:rPr>
          <w:rFonts w:ascii="Times New Roman" w:hAnsi="Times New Roman" w:cs="Times New Roman"/>
          <w:color w:val="000000"/>
          <w:sz w:val="28"/>
          <w:szCs w:val="28"/>
        </w:rPr>
        <w:t xml:space="preserve"> M. </w:t>
      </w:r>
      <w:proofErr w:type="spellStart"/>
      <w:r w:rsidR="006934C5" w:rsidRPr="00056605">
        <w:rPr>
          <w:rFonts w:ascii="Times New Roman" w:hAnsi="Times New Roman" w:cs="Times New Roman"/>
          <w:color w:val="000000"/>
          <w:sz w:val="28"/>
          <w:szCs w:val="28"/>
        </w:rPr>
        <w:t>pruriens</w:t>
      </w:r>
      <w:proofErr w:type="spellEnd"/>
      <w:r w:rsidR="006934C5"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leaves hav</w:t>
      </w:r>
      <w:r w:rsidR="006934C5" w:rsidRPr="00056605">
        <w:rPr>
          <w:rFonts w:ascii="Times New Roman" w:hAnsi="Times New Roman" w:cs="Times New Roman"/>
          <w:color w:val="000000"/>
          <w:sz w:val="28"/>
          <w:szCs w:val="28"/>
        </w:rPr>
        <w:t xml:space="preserve">e </w:t>
      </w:r>
      <w:r w:rsidR="009B48D8" w:rsidRPr="00056605">
        <w:rPr>
          <w:rFonts w:ascii="Times New Roman" w:hAnsi="Times New Roman" w:cs="Times New Roman"/>
          <w:color w:val="000000"/>
          <w:sz w:val="28"/>
          <w:szCs w:val="28"/>
        </w:rPr>
        <w:t>numerous biochemical and physiological activities, and</w:t>
      </w:r>
      <w:r w:rsidR="006934C5"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contain pharmaceutically valuable compounds (Table 1).</w:t>
      </w:r>
    </w:p>
    <w:p w:rsidR="009B48D8" w:rsidRPr="00056605" w:rsidRDefault="006934C5" w:rsidP="006B7672">
      <w:pPr>
        <w:autoSpaceDE w:val="0"/>
        <w:autoSpaceDN w:val="0"/>
        <w:adjustRightInd w:val="0"/>
        <w:spacing w:line="360" w:lineRule="auto"/>
        <w:rPr>
          <w:rFonts w:ascii="Arial Narrow" w:hAnsi="Arial Narrow" w:cs="Times New Roman"/>
          <w:b/>
          <w:bCs/>
          <w:color w:val="000000"/>
          <w:sz w:val="30"/>
          <w:szCs w:val="28"/>
        </w:rPr>
      </w:pPr>
      <w:r w:rsidRPr="00056605">
        <w:rPr>
          <w:rFonts w:ascii="Arial Narrow" w:hAnsi="Arial Narrow" w:cs="Times New Roman"/>
          <w:b/>
          <w:bCs/>
          <w:color w:val="000000"/>
          <w:sz w:val="30"/>
          <w:szCs w:val="28"/>
        </w:rPr>
        <w:t>2.9</w:t>
      </w:r>
      <w:r w:rsidRPr="00056605">
        <w:rPr>
          <w:rFonts w:ascii="Arial Narrow" w:hAnsi="Arial Narrow" w:cs="Times New Roman"/>
          <w:b/>
          <w:bCs/>
          <w:color w:val="000000"/>
          <w:sz w:val="30"/>
          <w:szCs w:val="28"/>
        </w:rPr>
        <w:tab/>
        <w:t>POSSIBLE USAGE OF VELVET BEANS FOR SKIN TREATMENTS</w:t>
      </w:r>
    </w:p>
    <w:p w:rsidR="006934C5"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The skin is one of the main targets of several</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exogenous</w:t>
      </w:r>
      <w:r w:rsidR="006934C5" w:rsidRPr="006B7672">
        <w:rPr>
          <w:rFonts w:ascii="Times New Roman" w:hAnsi="Times New Roman" w:cs="Times New Roman"/>
          <w:color w:val="000000"/>
          <w:sz w:val="30"/>
          <w:szCs w:val="28"/>
        </w:rPr>
        <w:t xml:space="preserve"> insults such as UV radiation, </w:t>
      </w:r>
      <w:r w:rsidRPr="006B7672">
        <w:rPr>
          <w:rFonts w:ascii="Times New Roman" w:hAnsi="Times New Roman" w:cs="Times New Roman"/>
          <w:color w:val="000000"/>
          <w:sz w:val="30"/>
          <w:szCs w:val="28"/>
        </w:rPr>
        <w:t>O</w:t>
      </w:r>
      <w:r w:rsidR="006934C5" w:rsidRPr="006B7672">
        <w:rPr>
          <w:rFonts w:ascii="Times New Roman" w:hAnsi="Times New Roman" w:cs="Times New Roman"/>
          <w:color w:val="000000"/>
          <w:sz w:val="30"/>
          <w:szCs w:val="28"/>
          <w:vertAlign w:val="subscript"/>
        </w:rPr>
        <w:t>3</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cigarette smoke, and all of these exert toxicity via the</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induction of oxidative stress (</w:t>
      </w:r>
      <w:proofErr w:type="spellStart"/>
      <w:r w:rsidRPr="006B7672">
        <w:rPr>
          <w:rFonts w:ascii="Times New Roman" w:hAnsi="Times New Roman" w:cs="Times New Roman"/>
          <w:color w:val="000000"/>
          <w:sz w:val="30"/>
          <w:szCs w:val="28"/>
        </w:rPr>
        <w:t>Valacchi</w:t>
      </w:r>
      <w:proofErr w:type="spellEnd"/>
      <w:r w:rsidRPr="006B7672">
        <w:rPr>
          <w:rFonts w:ascii="Times New Roman" w:hAnsi="Times New Roman" w:cs="Times New Roman"/>
          <w:color w:val="000000"/>
          <w:sz w:val="30"/>
          <w:szCs w:val="28"/>
        </w:rPr>
        <w:t xml:space="preserve"> et al., 2000).</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Several skin pathologies, such as psoriasis, dermatitis,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 eczema, are related to increased oxidative stress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 ROS production (</w:t>
      </w:r>
      <w:proofErr w:type="spellStart"/>
      <w:r w:rsidRPr="006B7672">
        <w:rPr>
          <w:rFonts w:ascii="Times New Roman" w:hAnsi="Times New Roman" w:cs="Times New Roman"/>
          <w:color w:val="000000"/>
          <w:sz w:val="30"/>
          <w:szCs w:val="28"/>
        </w:rPr>
        <w:t>Briganti</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Picardo</w:t>
      </w:r>
      <w:proofErr w:type="spellEnd"/>
      <w:r w:rsidRPr="006B7672">
        <w:rPr>
          <w:rFonts w:ascii="Times New Roman" w:hAnsi="Times New Roman" w:cs="Times New Roman"/>
          <w:color w:val="000000"/>
          <w:sz w:val="30"/>
          <w:szCs w:val="28"/>
        </w:rPr>
        <w:t>, 2003),</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 research investigating novel natural compounds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with anti-oxidant proprieties is an expanding field. As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mentioned above, certain plant-derived compounds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have been an important source of traditional treatments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for various diseases, and have received considerable</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attention in more recent years due to their numerous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pharmacological proprieties.</w:t>
      </w:r>
    </w:p>
    <w:p w:rsidR="00890299" w:rsidRPr="006B7672" w:rsidRDefault="006934C5"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Recent preliminary studies from our gr</w:t>
      </w:r>
      <w:r w:rsidR="009B48D8" w:rsidRPr="006B7672">
        <w:rPr>
          <w:rFonts w:ascii="Times New Roman" w:hAnsi="Times New Roman" w:cs="Times New Roman"/>
          <w:color w:val="000000"/>
          <w:sz w:val="30"/>
          <w:szCs w:val="28"/>
        </w:rPr>
        <w:t>oup</w:t>
      </w:r>
      <w:r w:rsidRPr="006B7672">
        <w:rPr>
          <w:rFonts w:ascii="Times New Roman" w:hAnsi="Times New Roman" w:cs="Times New Roman"/>
          <w:color w:val="000000"/>
          <w:sz w:val="30"/>
          <w:szCs w:val="28"/>
        </w:rPr>
        <w:t xml:space="preserve"> have shown that human kerat</w:t>
      </w:r>
      <w:r w:rsidR="009B48D8" w:rsidRPr="006B7672">
        <w:rPr>
          <w:rFonts w:ascii="Times New Roman" w:hAnsi="Times New Roman" w:cs="Times New Roman"/>
          <w:color w:val="000000"/>
          <w:sz w:val="30"/>
          <w:szCs w:val="28"/>
        </w:rPr>
        <w:t>i</w:t>
      </w:r>
      <w:r w:rsidRPr="006B7672">
        <w:rPr>
          <w:rFonts w:ascii="Times New Roman" w:hAnsi="Times New Roman" w:cs="Times New Roman"/>
          <w:color w:val="000000"/>
          <w:sz w:val="30"/>
          <w:szCs w:val="28"/>
        </w:rPr>
        <w:t>nocytes treat</w:t>
      </w:r>
      <w:r w:rsidR="009B48D8" w:rsidRPr="006B7672">
        <w:rPr>
          <w:rFonts w:ascii="Times New Roman" w:hAnsi="Times New Roman" w:cs="Times New Roman"/>
          <w:color w:val="000000"/>
          <w:sz w:val="30"/>
          <w:szCs w:val="28"/>
        </w:rPr>
        <w:t>ed</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 xml:space="preserve">with a </w:t>
      </w:r>
      <w:proofErr w:type="spellStart"/>
      <w:r w:rsidR="009B48D8" w:rsidRPr="006B7672">
        <w:rPr>
          <w:rFonts w:ascii="Times New Roman" w:hAnsi="Times New Roman" w:cs="Times New Roman"/>
          <w:color w:val="000000"/>
          <w:sz w:val="30"/>
          <w:szCs w:val="28"/>
        </w:rPr>
        <w:t>methanolic</w:t>
      </w:r>
      <w:proofErr w:type="spellEnd"/>
      <w:r w:rsidR="009B48D8" w:rsidRPr="006B7672">
        <w:rPr>
          <w:rFonts w:ascii="Times New Roman" w:hAnsi="Times New Roman" w:cs="Times New Roman"/>
          <w:color w:val="000000"/>
          <w:sz w:val="30"/>
          <w:szCs w:val="28"/>
        </w:rPr>
        <w:t xml:space="preserve"> extract from MP leaves exhibit</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down</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regulation of total protein expression. In addition,</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 xml:space="preserve">treatment with MP significantly decreased the baseline </w:t>
      </w:r>
      <w:r w:rsidRPr="006B7672">
        <w:rPr>
          <w:rFonts w:ascii="Times New Roman" w:hAnsi="Times New Roman" w:cs="Times New Roman"/>
          <w:color w:val="000000"/>
          <w:sz w:val="30"/>
          <w:szCs w:val="28"/>
        </w:rPr>
        <w:t xml:space="preserve">levels of 4HNE </w:t>
      </w:r>
      <w:r w:rsidRPr="006B7672">
        <w:rPr>
          <w:rFonts w:ascii="Times New Roman" w:hAnsi="Times New Roman" w:cs="Times New Roman"/>
          <w:color w:val="000000"/>
          <w:sz w:val="30"/>
          <w:szCs w:val="28"/>
        </w:rPr>
        <w:lastRenderedPageBreak/>
        <w:t>present in human keratinocyt</w:t>
      </w:r>
      <w:r w:rsidR="009B48D8" w:rsidRPr="006B7672">
        <w:rPr>
          <w:rFonts w:ascii="Times New Roman" w:hAnsi="Times New Roman" w:cs="Times New Roman"/>
          <w:color w:val="000000"/>
          <w:sz w:val="30"/>
          <w:szCs w:val="28"/>
        </w:rPr>
        <w:t>es</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w:t>
      </w:r>
      <w:proofErr w:type="spellStart"/>
      <w:r w:rsidR="009B48D8" w:rsidRPr="006B7672">
        <w:rPr>
          <w:rFonts w:ascii="Times New Roman" w:hAnsi="Times New Roman" w:cs="Times New Roman"/>
          <w:color w:val="000000"/>
          <w:sz w:val="30"/>
          <w:szCs w:val="28"/>
        </w:rPr>
        <w:t>Lampariello</w:t>
      </w:r>
      <w:proofErr w:type="spellEnd"/>
      <w:r w:rsidR="009B48D8" w:rsidRPr="006B7672">
        <w:rPr>
          <w:rFonts w:ascii="Times New Roman" w:hAnsi="Times New Roman" w:cs="Times New Roman"/>
          <w:color w:val="000000"/>
          <w:sz w:val="30"/>
          <w:szCs w:val="28"/>
        </w:rPr>
        <w:t xml:space="preserve"> et al., 2011). This preliminary study</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suggests that evaluating the effect that topical MP</w:t>
      </w:r>
      <w:r w:rsidRPr="006B7672">
        <w:rPr>
          <w:rFonts w:ascii="Times New Roman" w:hAnsi="Times New Roman" w:cs="Times New Roman"/>
          <w:color w:val="000000"/>
          <w:sz w:val="30"/>
          <w:szCs w:val="28"/>
        </w:rPr>
        <w:t xml:space="preserve"> </w:t>
      </w:r>
      <w:proofErr w:type="spellStart"/>
      <w:r w:rsidR="009B48D8" w:rsidRPr="006B7672">
        <w:rPr>
          <w:rFonts w:ascii="Times New Roman" w:hAnsi="Times New Roman" w:cs="Times New Roman"/>
          <w:color w:val="000000"/>
          <w:sz w:val="30"/>
          <w:szCs w:val="28"/>
        </w:rPr>
        <w:t>methanolic</w:t>
      </w:r>
      <w:proofErr w:type="spellEnd"/>
      <w:r w:rsidR="009B48D8" w:rsidRPr="006B7672">
        <w:rPr>
          <w:rFonts w:ascii="Times New Roman" w:hAnsi="Times New Roman" w:cs="Times New Roman"/>
          <w:color w:val="000000"/>
          <w:sz w:val="30"/>
          <w:szCs w:val="28"/>
        </w:rPr>
        <w:t xml:space="preserve"> extract treatment may have on skin diseases</w:t>
      </w:r>
      <w:r w:rsidRPr="006B7672">
        <w:rPr>
          <w:rFonts w:ascii="Times New Roman" w:hAnsi="Times New Roman" w:cs="Times New Roman"/>
          <w:color w:val="000000"/>
          <w:sz w:val="30"/>
          <w:szCs w:val="28"/>
        </w:rPr>
        <w:t>, the mechanisms involved in such effects.</w:t>
      </w:r>
    </w:p>
    <w:p w:rsidR="00890299" w:rsidRPr="006B7672" w:rsidRDefault="00890299" w:rsidP="006B7672">
      <w:pPr>
        <w:autoSpaceDE w:val="0"/>
        <w:autoSpaceDN w:val="0"/>
        <w:adjustRightInd w:val="0"/>
        <w:spacing w:line="360" w:lineRule="auto"/>
        <w:rPr>
          <w:rFonts w:ascii="Times New Roman" w:hAnsi="Times New Roman" w:cs="Times New Roman"/>
          <w:b/>
          <w:color w:val="000000"/>
          <w:sz w:val="30"/>
          <w:szCs w:val="28"/>
        </w:rPr>
      </w:pPr>
      <w:r w:rsidRPr="006B7672">
        <w:rPr>
          <w:rFonts w:ascii="Times New Roman" w:hAnsi="Times New Roman" w:cs="Times New Roman"/>
          <w:b/>
          <w:color w:val="000000"/>
          <w:sz w:val="30"/>
          <w:szCs w:val="28"/>
        </w:rPr>
        <w:t>2.10</w:t>
      </w:r>
      <w:r w:rsidRPr="006B7672">
        <w:rPr>
          <w:rFonts w:ascii="Times New Roman" w:hAnsi="Times New Roman" w:cs="Times New Roman"/>
          <w:b/>
          <w:color w:val="000000"/>
          <w:sz w:val="30"/>
          <w:szCs w:val="28"/>
        </w:rPr>
        <w:tab/>
        <w:t>AIM AND OBJECTIVE</w:t>
      </w:r>
    </w:p>
    <w:p w:rsidR="00890299" w:rsidRPr="006B7672" w:rsidRDefault="0027391E" w:rsidP="00056605">
      <w:pPr>
        <w:autoSpaceDE w:val="0"/>
        <w:autoSpaceDN w:val="0"/>
        <w:adjustRightInd w:val="0"/>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The aim of the study is to</w:t>
      </w:r>
      <w:r w:rsidRPr="006B7672">
        <w:rPr>
          <w:rFonts w:ascii="Times New Roman" w:hAnsi="Times New Roman" w:cs="Times New Roman"/>
          <w:b/>
          <w:color w:val="000000"/>
          <w:sz w:val="30"/>
          <w:szCs w:val="28"/>
        </w:rPr>
        <w:t xml:space="preserve"> </w:t>
      </w:r>
      <w:r w:rsidR="00890299" w:rsidRPr="006B7672">
        <w:rPr>
          <w:rFonts w:ascii="Times New Roman" w:hAnsi="Times New Roman" w:cs="Times New Roman"/>
          <w:color w:val="000000"/>
          <w:sz w:val="30"/>
          <w:szCs w:val="28"/>
        </w:rPr>
        <w:t>compare the proximate and mineral composition of Indian legume seed (white and black seeds of velvet beans).</w:t>
      </w:r>
    </w:p>
    <w:p w:rsidR="00890299" w:rsidRPr="006B7672" w:rsidRDefault="00890299" w:rsidP="006B7672">
      <w:pPr>
        <w:autoSpaceDE w:val="0"/>
        <w:autoSpaceDN w:val="0"/>
        <w:adjustRightInd w:val="0"/>
        <w:spacing w:line="360" w:lineRule="auto"/>
        <w:ind w:left="720" w:hanging="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specific </w:t>
      </w:r>
      <w:proofErr w:type="gramStart"/>
      <w:r w:rsidRPr="006B7672">
        <w:rPr>
          <w:rFonts w:ascii="Times New Roman" w:hAnsi="Times New Roman" w:cs="Times New Roman"/>
          <w:color w:val="000000"/>
          <w:sz w:val="30"/>
          <w:szCs w:val="28"/>
        </w:rPr>
        <w:t>objective of the study were</w:t>
      </w:r>
      <w:proofErr w:type="gramEnd"/>
      <w:r w:rsidRPr="006B7672">
        <w:rPr>
          <w:rFonts w:ascii="Times New Roman" w:hAnsi="Times New Roman" w:cs="Times New Roman"/>
          <w:color w:val="000000"/>
          <w:sz w:val="30"/>
          <w:szCs w:val="28"/>
        </w:rPr>
        <w:t>:</w:t>
      </w:r>
    </w:p>
    <w:p w:rsidR="00890299" w:rsidRPr="006B7672" w:rsidRDefault="00890299" w:rsidP="00056605">
      <w:pPr>
        <w:pStyle w:val="ListParagraph"/>
        <w:numPr>
          <w:ilvl w:val="0"/>
          <w:numId w:val="6"/>
        </w:numPr>
        <w:spacing w:line="360" w:lineRule="auto"/>
        <w:rPr>
          <w:sz w:val="30"/>
          <w:szCs w:val="28"/>
        </w:rPr>
      </w:pPr>
      <w:r w:rsidRPr="006B7672">
        <w:rPr>
          <w:sz w:val="30"/>
          <w:szCs w:val="28"/>
        </w:rPr>
        <w:t>To determine the proximate composition of black and white velvet beans</w:t>
      </w:r>
    </w:p>
    <w:p w:rsidR="00890299" w:rsidRPr="006B7672" w:rsidRDefault="00890299" w:rsidP="00056605">
      <w:pPr>
        <w:pStyle w:val="ListParagraph"/>
        <w:numPr>
          <w:ilvl w:val="0"/>
          <w:numId w:val="6"/>
        </w:numPr>
        <w:spacing w:line="360" w:lineRule="auto"/>
        <w:rPr>
          <w:sz w:val="30"/>
          <w:szCs w:val="28"/>
        </w:rPr>
      </w:pPr>
      <w:r w:rsidRPr="006B7672">
        <w:rPr>
          <w:sz w:val="30"/>
          <w:szCs w:val="28"/>
        </w:rPr>
        <w:t>To determine the mineral composition of black and white velvet beans</w:t>
      </w:r>
    </w:p>
    <w:p w:rsidR="0027391E" w:rsidRPr="006B7672" w:rsidRDefault="0027391E"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27391E" w:rsidRPr="006B7672" w:rsidRDefault="0027391E"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THREE</w:t>
      </w:r>
    </w:p>
    <w:p w:rsidR="00890299" w:rsidRPr="006B7672" w:rsidRDefault="00890299"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3.0</w:t>
      </w:r>
      <w:r w:rsidRPr="006B7672">
        <w:rPr>
          <w:rFonts w:ascii="Times New Roman" w:hAnsi="Times New Roman" w:cs="Times New Roman"/>
          <w:b/>
          <w:sz w:val="30"/>
          <w:szCs w:val="28"/>
        </w:rPr>
        <w:tab/>
        <w:t>MATERIAL</w:t>
      </w:r>
      <w:r w:rsidR="00426444" w:rsidRPr="006B7672">
        <w:rPr>
          <w:rFonts w:ascii="Times New Roman" w:hAnsi="Times New Roman" w:cs="Times New Roman"/>
          <w:b/>
          <w:sz w:val="30"/>
          <w:szCs w:val="28"/>
        </w:rPr>
        <w:t xml:space="preserve"> AND METHOD </w:t>
      </w:r>
    </w:p>
    <w:p w:rsidR="00890299" w:rsidRPr="006B7672" w:rsidRDefault="00890299"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 xml:space="preserve">3.1.1 </w:t>
      </w:r>
      <w:r w:rsidRPr="006B7672">
        <w:rPr>
          <w:rFonts w:ascii="Times New Roman" w:hAnsi="Times New Roman" w:cs="Times New Roman"/>
          <w:b/>
          <w:sz w:val="30"/>
          <w:szCs w:val="28"/>
        </w:rPr>
        <w:tab/>
        <w:t>COLLECTION AND PREPARATION OF SAMPLES</w:t>
      </w:r>
    </w:p>
    <w:p w:rsidR="00890299" w:rsidRPr="006B7672" w:rsidRDefault="00890299"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White and black mature seeds of velvet beans (</w:t>
      </w:r>
      <w:proofErr w:type="spellStart"/>
      <w:r w:rsidRPr="006B7672">
        <w:rPr>
          <w:rFonts w:ascii="Times New Roman" w:hAnsi="Times New Roman" w:cs="Times New Roman"/>
          <w:sz w:val="30"/>
          <w:szCs w:val="28"/>
        </w:rPr>
        <w:t>mucunal</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pruriens</w:t>
      </w:r>
      <w:proofErr w:type="spellEnd"/>
      <w:r w:rsidRPr="006B7672">
        <w:rPr>
          <w:rFonts w:ascii="Times New Roman" w:hAnsi="Times New Roman" w:cs="Times New Roman"/>
          <w:sz w:val="30"/>
          <w:szCs w:val="28"/>
        </w:rPr>
        <w:t xml:space="preserve">) were collected from </w:t>
      </w:r>
      <w:proofErr w:type="spellStart"/>
      <w:r w:rsidRPr="006B7672">
        <w:rPr>
          <w:rFonts w:ascii="Times New Roman" w:hAnsi="Times New Roman" w:cs="Times New Roman"/>
          <w:sz w:val="30"/>
          <w:szCs w:val="28"/>
        </w:rPr>
        <w:t>Ara</w:t>
      </w:r>
      <w:proofErr w:type="spellEnd"/>
      <w:r w:rsidRPr="006B7672">
        <w:rPr>
          <w:rFonts w:ascii="Times New Roman" w:hAnsi="Times New Roman" w:cs="Times New Roman"/>
          <w:sz w:val="30"/>
          <w:szCs w:val="28"/>
        </w:rPr>
        <w:t xml:space="preserve"> village, </w:t>
      </w:r>
      <w:proofErr w:type="spellStart"/>
      <w:r w:rsidRPr="006B7672">
        <w:rPr>
          <w:rFonts w:ascii="Times New Roman" w:hAnsi="Times New Roman" w:cs="Times New Roman"/>
          <w:sz w:val="30"/>
          <w:szCs w:val="28"/>
        </w:rPr>
        <w:t>Iloin</w:t>
      </w:r>
      <w:proofErr w:type="spellEnd"/>
      <w:r w:rsidRPr="006B7672">
        <w:rPr>
          <w:rFonts w:ascii="Times New Roman" w:hAnsi="Times New Roman" w:cs="Times New Roman"/>
          <w:sz w:val="30"/>
          <w:szCs w:val="28"/>
        </w:rPr>
        <w:t>, Kwara State, Nigeria. After thoroughly drying in the sun, the pods were thrashed to remove seeds. The seeds, after thorough cleaning and removal of broken seeds and foreign material were stored in air tight plastic jars at room temperature (25</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C).</w:t>
      </w:r>
    </w:p>
    <w:p w:rsidR="00890299" w:rsidRPr="006B7672" w:rsidRDefault="00890299" w:rsidP="006A327A">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50g of white and black velvet beans is then </w:t>
      </w:r>
      <w:r w:rsidR="006A327A" w:rsidRPr="006B7672">
        <w:rPr>
          <w:rFonts w:ascii="Times New Roman" w:hAnsi="Times New Roman" w:cs="Times New Roman"/>
          <w:sz w:val="30"/>
          <w:szCs w:val="28"/>
        </w:rPr>
        <w:t>weighing</w:t>
      </w:r>
      <w:r w:rsidRPr="006B7672">
        <w:rPr>
          <w:rFonts w:ascii="Times New Roman" w:hAnsi="Times New Roman" w:cs="Times New Roman"/>
          <w:sz w:val="30"/>
          <w:szCs w:val="28"/>
        </w:rPr>
        <w:t xml:space="preserve"> with weighing balance. The </w:t>
      </w:r>
      <w:r w:rsidR="006A327A" w:rsidRPr="006B7672">
        <w:rPr>
          <w:rFonts w:ascii="Times New Roman" w:hAnsi="Times New Roman" w:cs="Times New Roman"/>
          <w:sz w:val="30"/>
          <w:szCs w:val="28"/>
        </w:rPr>
        <w:t>seed is</w:t>
      </w:r>
      <w:r w:rsidRPr="006B7672">
        <w:rPr>
          <w:rFonts w:ascii="Times New Roman" w:hAnsi="Times New Roman" w:cs="Times New Roman"/>
          <w:sz w:val="30"/>
          <w:szCs w:val="28"/>
        </w:rPr>
        <w:t xml:space="preserve"> then </w:t>
      </w:r>
      <w:r w:rsidR="006A327A" w:rsidRPr="006B7672">
        <w:rPr>
          <w:rFonts w:ascii="Times New Roman" w:hAnsi="Times New Roman" w:cs="Times New Roman"/>
          <w:sz w:val="30"/>
          <w:szCs w:val="28"/>
        </w:rPr>
        <w:t>grind</w:t>
      </w:r>
      <w:r w:rsidR="006A327A">
        <w:rPr>
          <w:rFonts w:ascii="Times New Roman" w:hAnsi="Times New Roman" w:cs="Times New Roman"/>
          <w:sz w:val="30"/>
          <w:szCs w:val="28"/>
        </w:rPr>
        <w:t>ed</w:t>
      </w:r>
      <w:r w:rsidR="006A327A" w:rsidRPr="006B7672">
        <w:rPr>
          <w:rFonts w:ascii="Times New Roman" w:hAnsi="Times New Roman" w:cs="Times New Roman"/>
          <w:sz w:val="30"/>
          <w:szCs w:val="28"/>
        </w:rPr>
        <w:t xml:space="preserve"> </w:t>
      </w:r>
      <w:r w:rsidRPr="006B7672">
        <w:rPr>
          <w:rFonts w:ascii="Times New Roman" w:hAnsi="Times New Roman" w:cs="Times New Roman"/>
          <w:sz w:val="30"/>
          <w:szCs w:val="28"/>
        </w:rPr>
        <w:t>with grinder. The powder form of white and black velvet beans is then taken to the laboratory.</w:t>
      </w:r>
    </w:p>
    <w:p w:rsidR="006D4414" w:rsidRPr="006B7672" w:rsidRDefault="006D4414"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3.1.2</w:t>
      </w:r>
      <w:r w:rsidRPr="006B7672">
        <w:rPr>
          <w:rFonts w:ascii="Times New Roman" w:hAnsi="Times New Roman" w:cs="Times New Roman"/>
          <w:b/>
          <w:sz w:val="30"/>
          <w:szCs w:val="28"/>
        </w:rPr>
        <w:tab/>
        <w:t xml:space="preserve">APPARATUS </w:t>
      </w:r>
    </w:p>
    <w:p w:rsidR="006D4414" w:rsidRPr="006B7672" w:rsidRDefault="006D4414" w:rsidP="006B7672">
      <w:pPr>
        <w:pStyle w:val="ListParagraph"/>
        <w:numPr>
          <w:ilvl w:val="0"/>
          <w:numId w:val="7"/>
        </w:numPr>
        <w:spacing w:line="360" w:lineRule="auto"/>
        <w:rPr>
          <w:sz w:val="30"/>
          <w:szCs w:val="28"/>
        </w:rPr>
      </w:pPr>
      <w:r w:rsidRPr="006B7672">
        <w:rPr>
          <w:sz w:val="30"/>
          <w:szCs w:val="28"/>
        </w:rPr>
        <w:t>Aluminum dishes</w:t>
      </w:r>
    </w:p>
    <w:p w:rsidR="006D4414" w:rsidRPr="006B7672" w:rsidRDefault="006D4414" w:rsidP="006B7672">
      <w:pPr>
        <w:pStyle w:val="ListParagraph"/>
        <w:numPr>
          <w:ilvl w:val="0"/>
          <w:numId w:val="7"/>
        </w:numPr>
        <w:spacing w:line="360" w:lineRule="auto"/>
        <w:rPr>
          <w:sz w:val="30"/>
          <w:szCs w:val="28"/>
        </w:rPr>
      </w:pPr>
      <w:r w:rsidRPr="006B7672">
        <w:rPr>
          <w:sz w:val="30"/>
          <w:szCs w:val="28"/>
        </w:rPr>
        <w:t>Oven</w:t>
      </w:r>
    </w:p>
    <w:p w:rsidR="006D4414" w:rsidRPr="006B7672" w:rsidRDefault="006D4414" w:rsidP="006B7672">
      <w:pPr>
        <w:pStyle w:val="ListParagraph"/>
        <w:numPr>
          <w:ilvl w:val="0"/>
          <w:numId w:val="7"/>
        </w:numPr>
        <w:spacing w:line="360" w:lineRule="auto"/>
        <w:rPr>
          <w:sz w:val="30"/>
          <w:szCs w:val="28"/>
        </w:rPr>
      </w:pPr>
      <w:r w:rsidRPr="006B7672">
        <w:rPr>
          <w:sz w:val="30"/>
          <w:szCs w:val="28"/>
        </w:rPr>
        <w:t>Desiccators</w:t>
      </w:r>
    </w:p>
    <w:p w:rsidR="006D4414" w:rsidRPr="006B7672" w:rsidRDefault="006D4414" w:rsidP="006B7672">
      <w:pPr>
        <w:pStyle w:val="ListParagraph"/>
        <w:numPr>
          <w:ilvl w:val="0"/>
          <w:numId w:val="7"/>
        </w:numPr>
        <w:spacing w:line="360" w:lineRule="auto"/>
        <w:rPr>
          <w:sz w:val="30"/>
          <w:szCs w:val="28"/>
        </w:rPr>
      </w:pPr>
      <w:r w:rsidRPr="006B7672">
        <w:rPr>
          <w:sz w:val="30"/>
          <w:szCs w:val="28"/>
        </w:rPr>
        <w:t>Weighing balance</w:t>
      </w:r>
    </w:p>
    <w:p w:rsidR="006D4414" w:rsidRPr="006B7672" w:rsidRDefault="006D4414" w:rsidP="006B7672">
      <w:pPr>
        <w:pStyle w:val="ListParagraph"/>
        <w:numPr>
          <w:ilvl w:val="0"/>
          <w:numId w:val="7"/>
        </w:numPr>
        <w:spacing w:line="360" w:lineRule="auto"/>
        <w:rPr>
          <w:sz w:val="30"/>
          <w:szCs w:val="28"/>
        </w:rPr>
      </w:pPr>
      <w:r w:rsidRPr="006B7672">
        <w:rPr>
          <w:sz w:val="30"/>
          <w:szCs w:val="28"/>
        </w:rPr>
        <w:t>Platinum crucible</w:t>
      </w:r>
    </w:p>
    <w:p w:rsidR="006D4414" w:rsidRPr="006B7672" w:rsidRDefault="006D4414" w:rsidP="006B7672">
      <w:pPr>
        <w:pStyle w:val="ListParagraph"/>
        <w:numPr>
          <w:ilvl w:val="0"/>
          <w:numId w:val="7"/>
        </w:numPr>
        <w:spacing w:line="360" w:lineRule="auto"/>
        <w:rPr>
          <w:sz w:val="30"/>
          <w:szCs w:val="28"/>
        </w:rPr>
      </w:pPr>
      <w:r w:rsidRPr="006B7672">
        <w:rPr>
          <w:sz w:val="30"/>
          <w:szCs w:val="28"/>
        </w:rPr>
        <w:t>Furnace</w:t>
      </w:r>
    </w:p>
    <w:p w:rsidR="006D4414" w:rsidRPr="006B7672" w:rsidRDefault="006D4414" w:rsidP="006B7672">
      <w:pPr>
        <w:pStyle w:val="ListParagraph"/>
        <w:numPr>
          <w:ilvl w:val="0"/>
          <w:numId w:val="7"/>
        </w:numPr>
        <w:spacing w:line="360" w:lineRule="auto"/>
        <w:rPr>
          <w:sz w:val="30"/>
          <w:szCs w:val="28"/>
        </w:rPr>
      </w:pPr>
      <w:r w:rsidRPr="006B7672">
        <w:rPr>
          <w:sz w:val="30"/>
          <w:szCs w:val="28"/>
        </w:rPr>
        <w:t>Cotton wool</w:t>
      </w:r>
    </w:p>
    <w:p w:rsidR="006D4414" w:rsidRPr="006B7672" w:rsidRDefault="006D4414" w:rsidP="006B7672">
      <w:pPr>
        <w:pStyle w:val="ListParagraph"/>
        <w:numPr>
          <w:ilvl w:val="0"/>
          <w:numId w:val="7"/>
        </w:numPr>
        <w:spacing w:line="360" w:lineRule="auto"/>
        <w:rPr>
          <w:sz w:val="30"/>
          <w:szCs w:val="28"/>
        </w:rPr>
      </w:pPr>
      <w:proofErr w:type="spellStart"/>
      <w:r w:rsidRPr="006B7672">
        <w:rPr>
          <w:sz w:val="30"/>
          <w:szCs w:val="28"/>
        </w:rPr>
        <w:t>Soxhlet</w:t>
      </w:r>
      <w:proofErr w:type="spellEnd"/>
      <w:r w:rsidRPr="006B7672">
        <w:rPr>
          <w:sz w:val="30"/>
          <w:szCs w:val="28"/>
        </w:rPr>
        <w:t xml:space="preserve"> flask and flask</w:t>
      </w:r>
    </w:p>
    <w:p w:rsidR="006D4414" w:rsidRPr="006B7672" w:rsidRDefault="006D4414" w:rsidP="006B7672">
      <w:pPr>
        <w:pStyle w:val="ListParagraph"/>
        <w:numPr>
          <w:ilvl w:val="0"/>
          <w:numId w:val="7"/>
        </w:numPr>
        <w:spacing w:line="360" w:lineRule="auto"/>
        <w:rPr>
          <w:sz w:val="30"/>
          <w:szCs w:val="28"/>
        </w:rPr>
      </w:pPr>
      <w:r w:rsidRPr="006B7672">
        <w:rPr>
          <w:sz w:val="30"/>
          <w:szCs w:val="28"/>
        </w:rPr>
        <w:t>Extractor</w:t>
      </w:r>
    </w:p>
    <w:p w:rsidR="006D4414" w:rsidRPr="006B7672" w:rsidRDefault="006D4414" w:rsidP="006B7672">
      <w:pPr>
        <w:pStyle w:val="ListParagraph"/>
        <w:numPr>
          <w:ilvl w:val="0"/>
          <w:numId w:val="7"/>
        </w:numPr>
        <w:spacing w:line="360" w:lineRule="auto"/>
        <w:rPr>
          <w:sz w:val="30"/>
          <w:szCs w:val="28"/>
        </w:rPr>
      </w:pPr>
      <w:r w:rsidRPr="006B7672">
        <w:rPr>
          <w:sz w:val="30"/>
          <w:szCs w:val="28"/>
        </w:rPr>
        <w:t>Heating mantle</w:t>
      </w:r>
    </w:p>
    <w:p w:rsidR="006D4414" w:rsidRPr="006B7672" w:rsidRDefault="006D4414" w:rsidP="006B7672">
      <w:pPr>
        <w:pStyle w:val="ListParagraph"/>
        <w:numPr>
          <w:ilvl w:val="0"/>
          <w:numId w:val="7"/>
        </w:numPr>
        <w:spacing w:line="360" w:lineRule="auto"/>
        <w:rPr>
          <w:sz w:val="30"/>
          <w:szCs w:val="28"/>
        </w:rPr>
      </w:pPr>
      <w:r w:rsidRPr="006B7672">
        <w:rPr>
          <w:sz w:val="30"/>
          <w:szCs w:val="28"/>
        </w:rPr>
        <w:t>Rotary vacuum evaporator</w:t>
      </w:r>
    </w:p>
    <w:p w:rsidR="006D4414" w:rsidRPr="006B7672" w:rsidRDefault="006D4414" w:rsidP="006B7672">
      <w:pPr>
        <w:pStyle w:val="ListParagraph"/>
        <w:numPr>
          <w:ilvl w:val="0"/>
          <w:numId w:val="7"/>
        </w:numPr>
        <w:spacing w:line="360" w:lineRule="auto"/>
        <w:rPr>
          <w:sz w:val="30"/>
          <w:szCs w:val="28"/>
        </w:rPr>
      </w:pPr>
      <w:r w:rsidRPr="006B7672">
        <w:rPr>
          <w:sz w:val="30"/>
          <w:szCs w:val="28"/>
        </w:rPr>
        <w:t>Filter paper</w:t>
      </w:r>
    </w:p>
    <w:p w:rsidR="006D4414" w:rsidRPr="006B7672" w:rsidRDefault="006D4414" w:rsidP="006B7672">
      <w:pPr>
        <w:pStyle w:val="ListParagraph"/>
        <w:numPr>
          <w:ilvl w:val="0"/>
          <w:numId w:val="7"/>
        </w:numPr>
        <w:spacing w:line="360" w:lineRule="auto"/>
        <w:rPr>
          <w:sz w:val="30"/>
          <w:szCs w:val="28"/>
        </w:rPr>
      </w:pPr>
      <w:r w:rsidRPr="006B7672">
        <w:rPr>
          <w:sz w:val="30"/>
          <w:szCs w:val="28"/>
        </w:rPr>
        <w:lastRenderedPageBreak/>
        <w:t>Fume cupboard</w:t>
      </w:r>
    </w:p>
    <w:p w:rsidR="006D4414" w:rsidRPr="006B7672" w:rsidRDefault="006D4414" w:rsidP="006B7672">
      <w:pPr>
        <w:pStyle w:val="ListParagraph"/>
        <w:numPr>
          <w:ilvl w:val="0"/>
          <w:numId w:val="7"/>
        </w:numPr>
        <w:spacing w:line="360" w:lineRule="auto"/>
        <w:rPr>
          <w:sz w:val="30"/>
          <w:szCs w:val="28"/>
        </w:rPr>
      </w:pPr>
      <w:r w:rsidRPr="006B7672">
        <w:rPr>
          <w:sz w:val="30"/>
          <w:szCs w:val="28"/>
        </w:rPr>
        <w:t>Conical flask</w:t>
      </w:r>
    </w:p>
    <w:p w:rsidR="006D4414" w:rsidRPr="006B7672" w:rsidRDefault="006D4414" w:rsidP="006B7672">
      <w:pPr>
        <w:pStyle w:val="ListParagraph"/>
        <w:numPr>
          <w:ilvl w:val="0"/>
          <w:numId w:val="7"/>
        </w:numPr>
        <w:spacing w:line="360" w:lineRule="auto"/>
        <w:rPr>
          <w:sz w:val="30"/>
          <w:szCs w:val="28"/>
        </w:rPr>
      </w:pPr>
      <w:r w:rsidRPr="006B7672">
        <w:rPr>
          <w:sz w:val="30"/>
          <w:szCs w:val="28"/>
        </w:rPr>
        <w:t>Flutter funnel</w:t>
      </w:r>
    </w:p>
    <w:p w:rsidR="006D4414" w:rsidRPr="006B7672" w:rsidRDefault="006D4414" w:rsidP="006B7672">
      <w:pPr>
        <w:pStyle w:val="ListParagraph"/>
        <w:numPr>
          <w:ilvl w:val="0"/>
          <w:numId w:val="7"/>
        </w:numPr>
        <w:spacing w:line="360" w:lineRule="auto"/>
        <w:rPr>
          <w:sz w:val="30"/>
          <w:szCs w:val="28"/>
        </w:rPr>
      </w:pPr>
      <w:r w:rsidRPr="006B7672">
        <w:rPr>
          <w:sz w:val="30"/>
          <w:szCs w:val="28"/>
        </w:rPr>
        <w:t>Test tube</w:t>
      </w:r>
    </w:p>
    <w:p w:rsidR="006D4414" w:rsidRPr="006B7672" w:rsidRDefault="006D4414" w:rsidP="006B7672">
      <w:pPr>
        <w:pStyle w:val="ListParagraph"/>
        <w:numPr>
          <w:ilvl w:val="0"/>
          <w:numId w:val="7"/>
        </w:numPr>
        <w:spacing w:line="360" w:lineRule="auto"/>
        <w:rPr>
          <w:sz w:val="30"/>
          <w:szCs w:val="28"/>
        </w:rPr>
      </w:pPr>
      <w:r w:rsidRPr="006B7672">
        <w:rPr>
          <w:sz w:val="30"/>
          <w:szCs w:val="28"/>
        </w:rPr>
        <w:t>Corvette</w:t>
      </w:r>
    </w:p>
    <w:p w:rsidR="006D4414" w:rsidRPr="006B7672" w:rsidRDefault="006D4414" w:rsidP="006B7672">
      <w:pPr>
        <w:pStyle w:val="ListParagraph"/>
        <w:numPr>
          <w:ilvl w:val="0"/>
          <w:numId w:val="7"/>
        </w:numPr>
        <w:spacing w:line="360" w:lineRule="auto"/>
        <w:rPr>
          <w:sz w:val="30"/>
          <w:szCs w:val="28"/>
        </w:rPr>
      </w:pPr>
      <w:r w:rsidRPr="006B7672">
        <w:rPr>
          <w:sz w:val="30"/>
          <w:szCs w:val="28"/>
        </w:rPr>
        <w:t>Incubator</w:t>
      </w:r>
    </w:p>
    <w:p w:rsidR="006D4414" w:rsidRPr="006B7672" w:rsidRDefault="006D4414" w:rsidP="006B7672">
      <w:pPr>
        <w:pStyle w:val="ListParagraph"/>
        <w:numPr>
          <w:ilvl w:val="0"/>
          <w:numId w:val="7"/>
        </w:numPr>
        <w:spacing w:line="360" w:lineRule="auto"/>
        <w:rPr>
          <w:sz w:val="30"/>
          <w:szCs w:val="28"/>
        </w:rPr>
      </w:pPr>
      <w:r w:rsidRPr="006B7672">
        <w:rPr>
          <w:sz w:val="30"/>
          <w:szCs w:val="28"/>
        </w:rPr>
        <w:t>Visible/ultra violet spectrophotometer</w:t>
      </w:r>
    </w:p>
    <w:p w:rsidR="006D4414" w:rsidRPr="006B7672" w:rsidRDefault="006D4414" w:rsidP="006B7672">
      <w:pPr>
        <w:pStyle w:val="ListParagraph"/>
        <w:numPr>
          <w:ilvl w:val="0"/>
          <w:numId w:val="7"/>
        </w:numPr>
        <w:spacing w:line="360" w:lineRule="auto"/>
        <w:rPr>
          <w:sz w:val="30"/>
          <w:szCs w:val="28"/>
        </w:rPr>
      </w:pPr>
      <w:r w:rsidRPr="006B7672">
        <w:rPr>
          <w:sz w:val="30"/>
          <w:szCs w:val="28"/>
        </w:rPr>
        <w:t>X-ray fluorescence</w:t>
      </w:r>
    </w:p>
    <w:p w:rsidR="006D4414" w:rsidRPr="006B7672" w:rsidRDefault="006D4414" w:rsidP="006B7672">
      <w:pPr>
        <w:pStyle w:val="ListParagraph"/>
        <w:numPr>
          <w:ilvl w:val="0"/>
          <w:numId w:val="7"/>
        </w:numPr>
        <w:spacing w:line="360" w:lineRule="auto"/>
        <w:rPr>
          <w:sz w:val="30"/>
          <w:szCs w:val="28"/>
        </w:rPr>
      </w:pPr>
      <w:r w:rsidRPr="006B7672">
        <w:rPr>
          <w:sz w:val="30"/>
          <w:szCs w:val="28"/>
        </w:rPr>
        <w:t>Micro pipette</w:t>
      </w:r>
    </w:p>
    <w:p w:rsidR="006D4414" w:rsidRPr="006B7672" w:rsidRDefault="006D4414"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3.1.3</w:t>
      </w:r>
      <w:r w:rsidRPr="006B7672">
        <w:rPr>
          <w:rFonts w:ascii="Times New Roman" w:hAnsi="Times New Roman" w:cs="Times New Roman"/>
          <w:b/>
          <w:sz w:val="30"/>
          <w:szCs w:val="28"/>
        </w:rPr>
        <w:tab/>
        <w:t>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Water (H</w:t>
      </w:r>
      <w:r w:rsidRPr="006B7672">
        <w:rPr>
          <w:sz w:val="30"/>
          <w:szCs w:val="28"/>
        </w:rPr>
        <w:softHyphen/>
      </w:r>
      <w:r w:rsidRPr="006B7672">
        <w:rPr>
          <w:sz w:val="30"/>
          <w:szCs w:val="28"/>
          <w:vertAlign w:val="subscript"/>
        </w:rPr>
        <w:t>2</w:t>
      </w:r>
      <w:r w:rsidRPr="006B7672">
        <w:rPr>
          <w:sz w:val="30"/>
          <w:szCs w:val="28"/>
        </w:rPr>
        <w:t>O)</w:t>
      </w:r>
    </w:p>
    <w:p w:rsidR="006D4414" w:rsidRPr="006B7672" w:rsidRDefault="006D4414" w:rsidP="006B7672">
      <w:pPr>
        <w:pStyle w:val="ListParagraph"/>
        <w:numPr>
          <w:ilvl w:val="0"/>
          <w:numId w:val="8"/>
        </w:numPr>
        <w:spacing w:line="360" w:lineRule="auto"/>
        <w:rPr>
          <w:sz w:val="30"/>
          <w:szCs w:val="28"/>
        </w:rPr>
      </w:pPr>
      <w:proofErr w:type="spellStart"/>
      <w:r w:rsidRPr="006B7672">
        <w:rPr>
          <w:sz w:val="30"/>
          <w:szCs w:val="28"/>
        </w:rPr>
        <w:t>Sulphuric</w:t>
      </w:r>
      <w:proofErr w:type="spellEnd"/>
      <w:r w:rsidRPr="006B7672">
        <w:rPr>
          <w:sz w:val="30"/>
          <w:szCs w:val="28"/>
        </w:rPr>
        <w:t xml:space="preserve"> acid (H</w:t>
      </w:r>
      <w:r w:rsidRPr="006B7672">
        <w:rPr>
          <w:sz w:val="30"/>
          <w:szCs w:val="28"/>
          <w:vertAlign w:val="subscript"/>
        </w:rPr>
        <w:t>2</w:t>
      </w:r>
      <w:r w:rsidRPr="006B7672">
        <w:rPr>
          <w:sz w:val="30"/>
          <w:szCs w:val="28"/>
        </w:rPr>
        <w:t>SO</w:t>
      </w:r>
      <w:r w:rsidRPr="006B7672">
        <w:rPr>
          <w:sz w:val="30"/>
          <w:szCs w:val="28"/>
          <w:vertAlign w:val="subscript"/>
        </w:rPr>
        <w:t>4</w:t>
      </w:r>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Hydrochloric acid (</w:t>
      </w:r>
      <w:proofErr w:type="spellStart"/>
      <w:r w:rsidRPr="006B7672">
        <w:rPr>
          <w:sz w:val="30"/>
          <w:szCs w:val="28"/>
        </w:rPr>
        <w:t>HCl</w:t>
      </w:r>
      <w:proofErr w:type="spellEnd"/>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 xml:space="preserve">Cupper tetra </w:t>
      </w:r>
      <w:proofErr w:type="spellStart"/>
      <w:r w:rsidRPr="006B7672">
        <w:rPr>
          <w:sz w:val="30"/>
          <w:szCs w:val="28"/>
        </w:rPr>
        <w:t>oxosulphate</w:t>
      </w:r>
      <w:proofErr w:type="spellEnd"/>
      <w:r w:rsidRPr="006B7672">
        <w:rPr>
          <w:sz w:val="30"/>
          <w:szCs w:val="28"/>
        </w:rPr>
        <w:t xml:space="preserve"> (CuSO</w:t>
      </w:r>
      <w:r w:rsidRPr="006B7672">
        <w:rPr>
          <w:sz w:val="30"/>
          <w:szCs w:val="28"/>
          <w:vertAlign w:val="subscript"/>
        </w:rPr>
        <w:t>4</w:t>
      </w:r>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Sodium hydroxide (</w:t>
      </w:r>
      <w:proofErr w:type="spellStart"/>
      <w:r w:rsidRPr="006B7672">
        <w:rPr>
          <w:sz w:val="30"/>
          <w:szCs w:val="28"/>
        </w:rPr>
        <w:t>NaOH</w:t>
      </w:r>
      <w:proofErr w:type="spellEnd"/>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Boric acid</w:t>
      </w:r>
    </w:p>
    <w:p w:rsidR="006D4414" w:rsidRPr="006B7672" w:rsidRDefault="006D4414" w:rsidP="006B7672">
      <w:pPr>
        <w:pStyle w:val="ListParagraph"/>
        <w:numPr>
          <w:ilvl w:val="0"/>
          <w:numId w:val="8"/>
        </w:numPr>
        <w:spacing w:line="360" w:lineRule="auto"/>
        <w:rPr>
          <w:sz w:val="30"/>
          <w:szCs w:val="28"/>
        </w:rPr>
      </w:pPr>
      <w:r w:rsidRPr="006B7672">
        <w:rPr>
          <w:sz w:val="30"/>
          <w:szCs w:val="28"/>
        </w:rPr>
        <w:t>Methyl red indicator</w:t>
      </w:r>
    </w:p>
    <w:p w:rsidR="006D4414" w:rsidRPr="006B7672" w:rsidRDefault="006D4414" w:rsidP="006B7672">
      <w:pPr>
        <w:pStyle w:val="ListParagraph"/>
        <w:numPr>
          <w:ilvl w:val="0"/>
          <w:numId w:val="8"/>
        </w:numPr>
        <w:spacing w:line="360" w:lineRule="auto"/>
        <w:rPr>
          <w:sz w:val="30"/>
          <w:szCs w:val="28"/>
        </w:rPr>
      </w:pPr>
      <w:r w:rsidRPr="006B7672">
        <w:rPr>
          <w:sz w:val="30"/>
          <w:szCs w:val="28"/>
        </w:rPr>
        <w:t>Ammonia (NH</w:t>
      </w:r>
      <w:r w:rsidRPr="006B7672">
        <w:rPr>
          <w:sz w:val="30"/>
          <w:szCs w:val="28"/>
        </w:rPr>
        <w:softHyphen/>
      </w:r>
      <w:r w:rsidRPr="006B7672">
        <w:rPr>
          <w:sz w:val="30"/>
          <w:szCs w:val="28"/>
          <w:vertAlign w:val="subscript"/>
        </w:rPr>
        <w:t>3</w:t>
      </w:r>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Calcium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Potassium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Acid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Sodium color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Phosphorus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 xml:space="preserve">Sodium </w:t>
      </w:r>
      <w:proofErr w:type="spellStart"/>
      <w:r w:rsidRPr="006B7672">
        <w:rPr>
          <w:sz w:val="30"/>
          <w:szCs w:val="28"/>
        </w:rPr>
        <w:t>tetro</w:t>
      </w:r>
      <w:proofErr w:type="spellEnd"/>
      <w:r w:rsidRPr="006B7672">
        <w:rPr>
          <w:sz w:val="30"/>
          <w:szCs w:val="28"/>
        </w:rPr>
        <w:t xml:space="preserve"> </w:t>
      </w:r>
      <w:proofErr w:type="spellStart"/>
      <w:r w:rsidRPr="006B7672">
        <w:rPr>
          <w:sz w:val="30"/>
          <w:szCs w:val="28"/>
        </w:rPr>
        <w:t>oxosulphate</w:t>
      </w:r>
      <w:proofErr w:type="spellEnd"/>
      <w:r w:rsidRPr="006B7672">
        <w:rPr>
          <w:sz w:val="30"/>
          <w:szCs w:val="28"/>
        </w:rPr>
        <w:t xml:space="preserve"> (Na</w:t>
      </w:r>
      <w:r w:rsidRPr="006B7672">
        <w:rPr>
          <w:sz w:val="30"/>
          <w:szCs w:val="28"/>
          <w:vertAlign w:val="subscript"/>
        </w:rPr>
        <w:t>2</w:t>
      </w:r>
      <w:r w:rsidRPr="006B7672">
        <w:rPr>
          <w:sz w:val="30"/>
          <w:szCs w:val="28"/>
        </w:rPr>
        <w:t>SO</w:t>
      </w:r>
      <w:r w:rsidRPr="006B7672">
        <w:rPr>
          <w:sz w:val="30"/>
          <w:szCs w:val="28"/>
          <w:vertAlign w:val="subscript"/>
        </w:rPr>
        <w:t>4</w:t>
      </w:r>
      <w:r w:rsidRPr="006B7672">
        <w:rPr>
          <w:sz w:val="30"/>
          <w:szCs w:val="28"/>
        </w:rPr>
        <w:t>)</w:t>
      </w:r>
    </w:p>
    <w:p w:rsidR="006A327A" w:rsidRDefault="006A327A" w:rsidP="006B7672">
      <w:pPr>
        <w:spacing w:line="360" w:lineRule="auto"/>
        <w:rPr>
          <w:rFonts w:ascii="Times New Roman" w:hAnsi="Times New Roman" w:cs="Times New Roman"/>
          <w:b/>
          <w:sz w:val="30"/>
          <w:szCs w:val="28"/>
        </w:rPr>
      </w:pP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lastRenderedPageBreak/>
        <w:t>3.2.1</w:t>
      </w:r>
      <w:r w:rsidRPr="006B7672">
        <w:rPr>
          <w:rFonts w:ascii="Times New Roman" w:hAnsi="Times New Roman" w:cs="Times New Roman"/>
          <w:b/>
          <w:sz w:val="30"/>
          <w:szCs w:val="28"/>
        </w:rPr>
        <w:tab/>
      </w:r>
      <w:r w:rsidRPr="006B7672">
        <w:rPr>
          <w:rFonts w:ascii="Times New Roman" w:hAnsi="Times New Roman" w:cs="Times New Roman"/>
          <w:b/>
          <w:sz w:val="30"/>
          <w:szCs w:val="28"/>
        </w:rPr>
        <w:tab/>
        <w:t xml:space="preserve">PROXIMATE ANALYSIS </w:t>
      </w:r>
    </w:p>
    <w:p w:rsidR="006201CE" w:rsidRPr="006B7672" w:rsidRDefault="006201CE"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3.2.1.1</w:t>
      </w:r>
      <w:r w:rsidRPr="006B7672">
        <w:rPr>
          <w:rFonts w:ascii="Times New Roman" w:hAnsi="Times New Roman" w:cs="Times New Roman"/>
          <w:b/>
          <w:sz w:val="30"/>
          <w:szCs w:val="28"/>
        </w:rPr>
        <w:tab/>
        <w:t>DETERMINATION OF MOISTURE CONTENT</w:t>
      </w:r>
    </w:p>
    <w:p w:rsidR="00503B1C" w:rsidRPr="006B7672" w:rsidRDefault="00503B1C" w:rsidP="006B7672">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sidRPr="006B7672">
        <w:rPr>
          <w:rFonts w:ascii="Times New Roman" w:hAnsi="Times New Roman" w:cs="Times New Roman"/>
          <w:sz w:val="30"/>
          <w:szCs w:val="28"/>
        </w:rPr>
        <w:t xml:space="preserve">This method is based on moisture evaporation. Here the aluminum dishes were washed dried in oven and in desiccators for cooling. The weight of each dish was taken. 5.0g of ground samples of were weighted into a sterile aluminum </w:t>
      </w:r>
      <w:proofErr w:type="gramStart"/>
      <w:r w:rsidRPr="006B7672">
        <w:rPr>
          <w:rFonts w:ascii="Times New Roman" w:hAnsi="Times New Roman" w:cs="Times New Roman"/>
          <w:sz w:val="30"/>
          <w:szCs w:val="28"/>
        </w:rPr>
        <w:t>dish,</w:t>
      </w:r>
      <w:proofErr w:type="gramEnd"/>
      <w:r w:rsidRPr="006B7672">
        <w:rPr>
          <w:rFonts w:ascii="Times New Roman" w:hAnsi="Times New Roman" w:cs="Times New Roman"/>
          <w:sz w:val="30"/>
          <w:szCs w:val="28"/>
        </w:rPr>
        <w:t xml:space="preserve"> weight of dish and weight of un-dried sample (in duplicate) were taken. This was transferred into an oven set at 80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c for 2h and at 100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rsidR="00503B1C" w:rsidRPr="006B7672" w:rsidRDefault="00503B1C" w:rsidP="006B7672">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sidRPr="006B7672">
        <w:rPr>
          <w:rFonts w:ascii="Times New Roman" w:hAnsi="Times New Roman" w:cs="Times New Roman"/>
          <w:b/>
          <w:sz w:val="30"/>
          <w:szCs w:val="28"/>
        </w:rPr>
        <w:t>Calculation</w:t>
      </w:r>
      <w:r w:rsidRPr="006B7672">
        <w:rPr>
          <w:rFonts w:ascii="Times New Roman" w:hAnsi="Times New Roman" w:cs="Times New Roman"/>
          <w:sz w:val="30"/>
          <w:szCs w:val="28"/>
        </w:rPr>
        <w:t xml:space="preserve">: the loss in weight multiplied by 100 over the original weight is percentages moisture content. </w:t>
      </w:r>
    </w:p>
    <w:p w:rsidR="00503B1C" w:rsidRPr="006B7672" w:rsidRDefault="00503B1C" w:rsidP="006B7672">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sidRPr="006B7672">
        <w:rPr>
          <w:rFonts w:ascii="Times New Roman" w:hAnsi="Times New Roman" w:cs="Times New Roman"/>
          <w:sz w:val="30"/>
          <w:szCs w:val="28"/>
        </w:rPr>
        <w:t>Moisture content (g/ 100g) = loss in weigh (W2-W3)/ (W2-W1</w:t>
      </w:r>
      <w:proofErr w:type="gramStart"/>
      <w:r w:rsidRPr="006B7672">
        <w:rPr>
          <w:rFonts w:ascii="Times New Roman" w:hAnsi="Times New Roman" w:cs="Times New Roman"/>
          <w:sz w:val="30"/>
          <w:szCs w:val="28"/>
        </w:rPr>
        <w:t>)x</w:t>
      </w:r>
      <w:proofErr w:type="gramEnd"/>
      <w:r w:rsidRPr="006B7672">
        <w:rPr>
          <w:rFonts w:ascii="Times New Roman" w:hAnsi="Times New Roman" w:cs="Times New Roman"/>
          <w:sz w:val="30"/>
          <w:szCs w:val="28"/>
        </w:rPr>
        <w:t xml:space="preserve"> 100 </w:t>
      </w:r>
    </w:p>
    <w:p w:rsidR="00503B1C" w:rsidRPr="006B7672" w:rsidRDefault="00503B1C" w:rsidP="006A327A">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sidRPr="006B7672">
        <w:rPr>
          <w:rFonts w:ascii="Times New Roman" w:hAnsi="Times New Roman" w:cs="Times New Roman"/>
          <w:sz w:val="30"/>
          <w:szCs w:val="28"/>
        </w:rPr>
        <w:t xml:space="preserve">Where WI = initial weight of empty crucible W2= weight of crucible + food before drying W3 = final weight of crucible + food after drying </w:t>
      </w:r>
    </w:p>
    <w:p w:rsidR="00503B1C" w:rsidRPr="006B7672" w:rsidRDefault="00503B1C" w:rsidP="006A327A">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sidRPr="006B7672">
        <w:rPr>
          <w:rFonts w:ascii="Times New Roman" w:hAnsi="Times New Roman" w:cs="Times New Roman"/>
          <w:sz w:val="30"/>
          <w:szCs w:val="28"/>
        </w:rPr>
        <w:t>% Total solid (Dry matter (%)</w:t>
      </w:r>
      <w:r w:rsidR="006A327A">
        <w:rPr>
          <w:rFonts w:ascii="Times New Roman" w:hAnsi="Times New Roman" w:cs="Times New Roman"/>
          <w:sz w:val="30"/>
          <w:szCs w:val="28"/>
        </w:rPr>
        <w:t xml:space="preserve"> </w:t>
      </w:r>
      <w:r w:rsidRPr="006B7672">
        <w:rPr>
          <w:rFonts w:ascii="Times New Roman" w:hAnsi="Times New Roman" w:cs="Times New Roman"/>
          <w:sz w:val="30"/>
          <w:szCs w:val="28"/>
        </w:rPr>
        <w:t xml:space="preserve">= 100-moisure (%) </w:t>
      </w:r>
      <w:proofErr w:type="gramStart"/>
      <w:r w:rsidRPr="006B7672">
        <w:rPr>
          <w:rFonts w:ascii="Times New Roman" w:hAnsi="Times New Roman" w:cs="Times New Roman"/>
          <w:sz w:val="30"/>
          <w:szCs w:val="28"/>
        </w:rPr>
        <w:t>(AOAC 2005).</w:t>
      </w:r>
      <w:proofErr w:type="gramEnd"/>
      <w:r w:rsidRPr="006B7672">
        <w:rPr>
          <w:rFonts w:ascii="Times New Roman" w:hAnsi="Times New Roman" w:cs="Times New Roman"/>
          <w:sz w:val="30"/>
          <w:szCs w:val="28"/>
        </w:rPr>
        <w:t xml:space="preserve"> </w:t>
      </w:r>
    </w:p>
    <w:p w:rsidR="00503B1C" w:rsidRPr="006B7672" w:rsidRDefault="00503B1C" w:rsidP="006B7672">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sidRPr="006B7672">
        <w:rPr>
          <w:rFonts w:ascii="Times New Roman" w:hAnsi="Times New Roman" w:cs="Times New Roman"/>
          <w:b/>
          <w:bCs/>
          <w:sz w:val="30"/>
          <w:szCs w:val="28"/>
        </w:rPr>
        <w:t xml:space="preserve">3.2.1.2   ASH CONTENT </w:t>
      </w:r>
    </w:p>
    <w:p w:rsidR="00503B1C" w:rsidRPr="006B7672" w:rsidRDefault="00503B1C" w:rsidP="006B7672">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sidRPr="006B7672">
        <w:rPr>
          <w:rFonts w:ascii="Times New Roman" w:hAnsi="Times New Roman" w:cs="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w:t>
      </w:r>
      <w:r w:rsidRPr="006B7672">
        <w:rPr>
          <w:rFonts w:ascii="Times New Roman" w:hAnsi="Times New Roman" w:cs="Times New Roman"/>
          <w:sz w:val="30"/>
          <w:szCs w:val="28"/>
        </w:rPr>
        <w:lastRenderedPageBreak/>
        <w:t xml:space="preserve">be lost in the process. Twenty grams (20g) of each of the samples were weighted into a clean dried and cooled platinum crucible. It was put into a furnace set at 550 </w:t>
      </w:r>
      <w:r w:rsidRPr="006B7672">
        <w:rPr>
          <w:rFonts w:ascii="Times New Roman" w:hAnsi="Times New Roman" w:cs="Times New Roman"/>
          <w:iCs/>
          <w:sz w:val="30"/>
          <w:szCs w:val="28"/>
        </w:rPr>
        <w:t xml:space="preserve">DC </w:t>
      </w:r>
      <w:r w:rsidRPr="006B7672">
        <w:rPr>
          <w:rFonts w:ascii="Times New Roman" w:hAnsi="Times New Roman" w:cs="Times New Roman"/>
          <w:sz w:val="30"/>
          <w:szCs w:val="28"/>
        </w:rPr>
        <w:t xml:space="preserve">and allowed to blast for 3h. </w:t>
      </w:r>
      <w:proofErr w:type="gramStart"/>
      <w:r w:rsidRPr="006B7672">
        <w:rPr>
          <w:rFonts w:ascii="Times New Roman" w:hAnsi="Times New Roman" w:cs="Times New Roman"/>
          <w:sz w:val="30"/>
          <w:szCs w:val="28"/>
        </w:rPr>
        <w:t>it</w:t>
      </w:r>
      <w:proofErr w:type="gramEnd"/>
      <w:r w:rsidRPr="006B7672">
        <w:rPr>
          <w:rFonts w:ascii="Times New Roman" w:hAnsi="Times New Roman" w:cs="Times New Roman"/>
          <w:sz w:val="30"/>
          <w:szCs w:val="28"/>
        </w:rPr>
        <w:t xml:space="preserve"> was then brought out and allowed to cool inn desiccators and weighed again. </w:t>
      </w:r>
    </w:p>
    <w:p w:rsidR="00503B1C" w:rsidRPr="006B7672" w:rsidRDefault="00503B1C" w:rsidP="006B7672">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sidRPr="006B7672">
        <w:rPr>
          <w:rFonts w:ascii="Times New Roman" w:hAnsi="Times New Roman" w:cs="Times New Roman"/>
          <w:b/>
          <w:sz w:val="30"/>
          <w:szCs w:val="28"/>
        </w:rPr>
        <w:t>Calculation:</w:t>
      </w:r>
      <w:r w:rsidRPr="006B7672">
        <w:rPr>
          <w:rFonts w:ascii="Times New Roman" w:hAnsi="Times New Roman" w:cs="Times New Roman"/>
          <w:sz w:val="30"/>
          <w:szCs w:val="28"/>
        </w:rPr>
        <w:t xml:space="preserve"> Percentage weight is calculated as weight of as multiplied by 100 over original weight of the samples used. </w:t>
      </w:r>
    </w:p>
    <w:p w:rsidR="00503B1C" w:rsidRPr="006B7672" w:rsidRDefault="00503B1C" w:rsidP="006B7672">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sidRPr="006B7672">
        <w:rPr>
          <w:rFonts w:ascii="Times New Roman" w:hAnsi="Times New Roman" w:cs="Times New Roman"/>
          <w:sz w:val="30"/>
          <w:szCs w:val="28"/>
        </w:rPr>
        <w:t xml:space="preserve">Ash content= (weight of ash/weight of original sample used) x 100. </w:t>
      </w:r>
    </w:p>
    <w:p w:rsidR="00503B1C" w:rsidRPr="006B7672" w:rsidRDefault="00503B1C" w:rsidP="006A327A">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sidRPr="006B7672">
        <w:rPr>
          <w:rFonts w:ascii="Times New Roman" w:hAnsi="Times New Roman" w:cs="Times New Roman"/>
          <w:sz w:val="30"/>
          <w:szCs w:val="28"/>
        </w:rPr>
        <w:t xml:space="preserve">Where WI - weight of empty crucible, W2 = weight of crucible food before drying and or </w:t>
      </w:r>
      <w:proofErr w:type="spellStart"/>
      <w:r w:rsidRPr="006B7672">
        <w:rPr>
          <w:rFonts w:ascii="Times New Roman" w:hAnsi="Times New Roman" w:cs="Times New Roman"/>
          <w:sz w:val="30"/>
          <w:szCs w:val="28"/>
        </w:rPr>
        <w:t>ashing</w:t>
      </w:r>
      <w:proofErr w:type="spellEnd"/>
      <w:r w:rsidRPr="006B7672">
        <w:rPr>
          <w:rFonts w:ascii="Times New Roman" w:hAnsi="Times New Roman" w:cs="Times New Roman"/>
          <w:sz w:val="30"/>
          <w:szCs w:val="28"/>
        </w:rPr>
        <w:t xml:space="preserve"> W3= weight of crucible + ash (AOAC 2005). </w:t>
      </w:r>
    </w:p>
    <w:p w:rsidR="00503B1C" w:rsidRPr="006B7672"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sidRPr="006B7672">
        <w:rPr>
          <w:rFonts w:ascii="Times New Roman" w:hAnsi="Times New Roman" w:cs="Times New Roman"/>
          <w:b/>
          <w:bCs/>
          <w:sz w:val="30"/>
          <w:szCs w:val="28"/>
        </w:rPr>
        <w:t xml:space="preserve">3.2.1.3    DETERMINATION OF LIPID CONTENT </w:t>
      </w:r>
    </w:p>
    <w:p w:rsidR="00503B1C" w:rsidRPr="006B7672" w:rsidRDefault="00503B1C" w:rsidP="006B7672">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sidRPr="006B7672">
        <w:rPr>
          <w:rFonts w:ascii="Times New Roman" w:hAnsi="Times New Roman" w:cs="Times New Roman"/>
          <w:sz w:val="30"/>
          <w:szCs w:val="28"/>
        </w:rPr>
        <w:t xml:space="preserve">The method employed was the </w:t>
      </w:r>
      <w:proofErr w:type="spellStart"/>
      <w:r w:rsidRPr="006B7672">
        <w:rPr>
          <w:rFonts w:ascii="Times New Roman" w:hAnsi="Times New Roman" w:cs="Times New Roman"/>
          <w:sz w:val="30"/>
          <w:szCs w:val="28"/>
        </w:rPr>
        <w:t>soxlet</w:t>
      </w:r>
      <w:proofErr w:type="spellEnd"/>
      <w:r w:rsidRPr="006B7672">
        <w:rPr>
          <w:rFonts w:ascii="Times New Roman" w:hAnsi="Times New Roman" w:cs="Times New Roman"/>
          <w:sz w:val="30"/>
          <w:szCs w:val="28"/>
        </w:rPr>
        <w:t xml:space="preserve"> extraction technique described by </w:t>
      </w:r>
      <w:proofErr w:type="spellStart"/>
      <w:r w:rsidRPr="006B7672">
        <w:rPr>
          <w:rFonts w:ascii="Times New Roman" w:hAnsi="Times New Roman" w:cs="Times New Roman"/>
          <w:sz w:val="30"/>
          <w:szCs w:val="28"/>
        </w:rPr>
        <w:t>Shir</w:t>
      </w:r>
      <w:proofErr w:type="spellEnd"/>
      <w:r w:rsidRPr="006B7672">
        <w:rPr>
          <w:rFonts w:ascii="Times New Roman" w:hAnsi="Times New Roman" w:cs="Times New Roman"/>
          <w:sz w:val="30"/>
          <w:szCs w:val="28"/>
        </w:rPr>
        <w:t xml:space="preserve"> law, (1967). 15 g of the sample were weighted and carefully placed inside a fat free thimble. This was covered with cotton wool to avoid the loss of sample. Loaded thimble was put in the </w:t>
      </w:r>
      <w:proofErr w:type="spellStart"/>
      <w:r w:rsidRPr="006B7672">
        <w:rPr>
          <w:rFonts w:ascii="Times New Roman" w:hAnsi="Times New Roman" w:cs="Times New Roman"/>
          <w:sz w:val="30"/>
          <w:szCs w:val="28"/>
        </w:rPr>
        <w:t>soxhlet</w:t>
      </w:r>
      <w:proofErr w:type="spellEnd"/>
      <w:r w:rsidRPr="006B7672">
        <w:rPr>
          <w:rFonts w:ascii="Times New Roman" w:hAnsi="Times New Roman" w:cs="Times New Roman"/>
          <w:sz w:val="30"/>
          <w:szCs w:val="28"/>
        </w:rPr>
        <w:t xml:space="preserve"> extractor, about 200 ml of petroleum ether were poured into a weighted far free </w:t>
      </w:r>
      <w:proofErr w:type="spellStart"/>
      <w:r w:rsidRPr="006B7672">
        <w:rPr>
          <w:rFonts w:ascii="Times New Roman" w:hAnsi="Times New Roman" w:cs="Times New Roman"/>
          <w:sz w:val="30"/>
          <w:szCs w:val="28"/>
        </w:rPr>
        <w:t>soxhlet</w:t>
      </w:r>
      <w:proofErr w:type="spellEnd"/>
      <w:r w:rsidRPr="006B7672">
        <w:rPr>
          <w:rFonts w:ascii="Times New Roman" w:hAnsi="Times New Roman" w:cs="Times New Roman"/>
          <w:sz w:val="30"/>
          <w:szCs w:val="28"/>
        </w:rPr>
        <w:t xml:space="preserve">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w:t>
      </w:r>
      <w:proofErr w:type="spellStart"/>
      <w:r w:rsidRPr="006B7672">
        <w:rPr>
          <w:rFonts w:ascii="Times New Roman" w:hAnsi="Times New Roman" w:cs="Times New Roman"/>
          <w:sz w:val="30"/>
          <w:szCs w:val="28"/>
        </w:rPr>
        <w:t>evaportator</w:t>
      </w:r>
      <w:proofErr w:type="spellEnd"/>
      <w:r w:rsidRPr="006B7672">
        <w:rPr>
          <w:rFonts w:ascii="Times New Roman" w:hAnsi="Times New Roman" w:cs="Times New Roman"/>
          <w:sz w:val="30"/>
          <w:szCs w:val="28"/>
        </w:rPr>
        <w:t xml:space="preserve"> was used to evaporate the solvent leaving behind the extracted lipids in the </w:t>
      </w:r>
      <w:proofErr w:type="spellStart"/>
      <w:r w:rsidRPr="006B7672">
        <w:rPr>
          <w:rFonts w:ascii="Times New Roman" w:hAnsi="Times New Roman" w:cs="Times New Roman"/>
          <w:sz w:val="30"/>
          <w:szCs w:val="28"/>
        </w:rPr>
        <w:t>soxhlet</w:t>
      </w:r>
      <w:proofErr w:type="spellEnd"/>
      <w:r w:rsidRPr="006B7672">
        <w:rPr>
          <w:rFonts w:ascii="Times New Roman" w:hAnsi="Times New Roman" w:cs="Times New Roman"/>
          <w:sz w:val="30"/>
          <w:szCs w:val="28"/>
        </w:rPr>
        <w:t>. The flask was removed from the evaporator and dried to a constant weight in the oven at 60</w:t>
      </w:r>
      <w:r w:rsidRPr="006B7672">
        <w:rPr>
          <w:rFonts w:ascii="Times New Roman" w:hAnsi="Times New Roman" w:cs="Times New Roman"/>
          <w:sz w:val="30"/>
          <w:szCs w:val="28"/>
          <w:vertAlign w:val="superscript"/>
        </w:rPr>
        <w:t>o</w:t>
      </w:r>
      <w:r w:rsidRPr="006B7672">
        <w:rPr>
          <w:rFonts w:ascii="Times New Roman" w:hAnsi="Times New Roman" w:cs="Times New Roman"/>
          <w:sz w:val="30"/>
          <w:szCs w:val="28"/>
        </w:rPr>
        <w:t xml:space="preserve">C. </w:t>
      </w:r>
      <w:r w:rsidR="006A327A" w:rsidRPr="006B7672">
        <w:rPr>
          <w:rFonts w:ascii="Times New Roman" w:hAnsi="Times New Roman" w:cs="Times New Roman"/>
          <w:sz w:val="30"/>
          <w:szCs w:val="28"/>
        </w:rPr>
        <w:t xml:space="preserve">The </w:t>
      </w:r>
      <w:r w:rsidRPr="006B7672">
        <w:rPr>
          <w:rFonts w:ascii="Times New Roman" w:hAnsi="Times New Roman" w:cs="Times New Roman"/>
          <w:sz w:val="30"/>
          <w:szCs w:val="28"/>
        </w:rPr>
        <w:t xml:space="preserve">flask was then cooled </w:t>
      </w:r>
      <w:proofErr w:type="gramStart"/>
      <w:r w:rsidRPr="006B7672">
        <w:rPr>
          <w:rFonts w:ascii="Times New Roman" w:hAnsi="Times New Roman" w:cs="Times New Roman"/>
          <w:sz w:val="30"/>
          <w:szCs w:val="28"/>
        </w:rPr>
        <w:t>In</w:t>
      </w:r>
      <w:proofErr w:type="gramEnd"/>
      <w:r w:rsidRPr="006B7672">
        <w:rPr>
          <w:rFonts w:ascii="Times New Roman" w:hAnsi="Times New Roman" w:cs="Times New Roman"/>
          <w:sz w:val="30"/>
          <w:szCs w:val="28"/>
        </w:rPr>
        <w:t xml:space="preserve"> a desiccators and weighed. Each determination was done in triplicate. The amount of </w:t>
      </w:r>
      <w:r w:rsidRPr="006B7672">
        <w:rPr>
          <w:rFonts w:ascii="Times New Roman" w:hAnsi="Times New Roman" w:cs="Times New Roman"/>
          <w:sz w:val="30"/>
          <w:szCs w:val="28"/>
        </w:rPr>
        <w:lastRenderedPageBreak/>
        <w:t xml:space="preserve">fat extracted was calculated by difference. </w:t>
      </w:r>
    </w:p>
    <w:p w:rsidR="00503B1C" w:rsidRPr="006B7672" w:rsidRDefault="00503B1C" w:rsidP="006B7672">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sidRPr="006B7672">
        <w:rPr>
          <w:rFonts w:ascii="Times New Roman" w:hAnsi="Times New Roman" w:cs="Times New Roman"/>
          <w:sz w:val="30"/>
          <w:szCs w:val="28"/>
        </w:rPr>
        <w:t xml:space="preserve">      Each extracts (100g) dry matter= (weight of extracted lipids/weight of dry </w:t>
      </w:r>
      <w:proofErr w:type="spellStart"/>
      <w:r w:rsidRPr="006B7672">
        <w:rPr>
          <w:rFonts w:ascii="Times New Roman" w:hAnsi="Times New Roman" w:cs="Times New Roman"/>
          <w:sz w:val="30"/>
          <w:szCs w:val="28"/>
        </w:rPr>
        <w:t>dample</w:t>
      </w:r>
      <w:proofErr w:type="spellEnd"/>
      <w:r w:rsidRPr="006B7672">
        <w:rPr>
          <w:rFonts w:ascii="Times New Roman" w:hAnsi="Times New Roman" w:cs="Times New Roman"/>
          <w:sz w:val="30"/>
          <w:szCs w:val="28"/>
        </w:rPr>
        <w:t xml:space="preserve">) x 100    (AOAC2005) </w:t>
      </w:r>
    </w:p>
    <w:p w:rsidR="00503B1C" w:rsidRPr="006B7672"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sidRPr="006B7672">
        <w:rPr>
          <w:rFonts w:ascii="Times New Roman" w:hAnsi="Times New Roman" w:cs="Times New Roman"/>
          <w:b/>
          <w:bCs/>
          <w:sz w:val="30"/>
          <w:szCs w:val="28"/>
        </w:rPr>
        <w:t>3.2.1.4</w:t>
      </w:r>
      <w:r w:rsidRPr="006B7672">
        <w:rPr>
          <w:rFonts w:ascii="Times New Roman" w:hAnsi="Times New Roman" w:cs="Times New Roman"/>
          <w:b/>
          <w:bCs/>
          <w:sz w:val="30"/>
          <w:szCs w:val="28"/>
        </w:rPr>
        <w:tab/>
        <w:t>PROTEIN DETERMINATION</w:t>
      </w:r>
    </w:p>
    <w:p w:rsidR="00503B1C" w:rsidRPr="006B7672"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sidRPr="006B7672">
        <w:rPr>
          <w:rFonts w:ascii="Times New Roman" w:hAnsi="Times New Roman" w:cs="Times New Roman"/>
          <w:bCs/>
          <w:sz w:val="30"/>
          <w:szCs w:val="28"/>
        </w:rPr>
        <w:tab/>
        <w:t xml:space="preserve">Total protein was determined by the </w:t>
      </w:r>
      <w:proofErr w:type="spellStart"/>
      <w:r w:rsidRPr="006B7672">
        <w:rPr>
          <w:rFonts w:ascii="Times New Roman" w:hAnsi="Times New Roman" w:cs="Times New Roman"/>
          <w:bCs/>
          <w:sz w:val="30"/>
          <w:szCs w:val="28"/>
        </w:rPr>
        <w:t>kjeldahl</w:t>
      </w:r>
      <w:proofErr w:type="spellEnd"/>
      <w:r w:rsidRPr="006B7672">
        <w:rPr>
          <w:rFonts w:ascii="Times New Roman" w:hAnsi="Times New Roman" w:cs="Times New Roman"/>
          <w:bCs/>
          <w:sz w:val="30"/>
          <w:szCs w:val="28"/>
        </w:rPr>
        <w:t xml:space="preserve"> method as modified by Williams (1964). The analysis of a compound of its protein content by </w:t>
      </w:r>
      <w:proofErr w:type="spellStart"/>
      <w:r w:rsidRPr="006B7672">
        <w:rPr>
          <w:rFonts w:ascii="Times New Roman" w:hAnsi="Times New Roman" w:cs="Times New Roman"/>
          <w:bCs/>
          <w:sz w:val="30"/>
          <w:szCs w:val="28"/>
        </w:rPr>
        <w:t>kjeldahl</w:t>
      </w:r>
      <w:proofErr w:type="spellEnd"/>
      <w:r w:rsidRPr="006B7672">
        <w:rPr>
          <w:rFonts w:ascii="Times New Roman" w:hAnsi="Times New Roman" w:cs="Times New Roman"/>
          <w:bCs/>
          <w:sz w:val="30"/>
          <w:szCs w:val="28"/>
        </w:rPr>
        <w:t xml:space="preserve"> method is based upon the determination of the amount of reduced nitrogen present. About 20g of the samples were weighed into a filter paper and put into a </w:t>
      </w:r>
      <w:proofErr w:type="spellStart"/>
      <w:r w:rsidRPr="006B7672">
        <w:rPr>
          <w:rFonts w:ascii="Times New Roman" w:hAnsi="Times New Roman" w:cs="Times New Roman"/>
          <w:bCs/>
          <w:sz w:val="30"/>
          <w:szCs w:val="28"/>
        </w:rPr>
        <w:t>kjedahl</w:t>
      </w:r>
      <w:proofErr w:type="spellEnd"/>
      <w:r w:rsidRPr="006B7672">
        <w:rPr>
          <w:rFonts w:ascii="Times New Roman" w:hAnsi="Times New Roman" w:cs="Times New Roman"/>
          <w:bCs/>
          <w:sz w:val="30"/>
          <w:szCs w:val="28"/>
        </w:rPr>
        <w:t xml:space="preserve"> flask, 10 tablets of Na</w:t>
      </w:r>
      <w:r w:rsidRPr="006B7672">
        <w:rPr>
          <w:rFonts w:ascii="Times New Roman" w:hAnsi="Times New Roman" w:cs="Times New Roman"/>
          <w:bCs/>
          <w:sz w:val="30"/>
          <w:szCs w:val="28"/>
          <w:vertAlign w:val="subscript"/>
        </w:rPr>
        <w:t>2</w:t>
      </w:r>
      <w:r w:rsidRPr="006B7672">
        <w:rPr>
          <w:rFonts w:ascii="Times New Roman" w:hAnsi="Times New Roman" w:cs="Times New Roman"/>
          <w:bCs/>
          <w:sz w:val="30"/>
          <w:szCs w:val="28"/>
        </w:rPr>
        <w:t>SO</w:t>
      </w:r>
      <w:r w:rsidRPr="006B7672">
        <w:rPr>
          <w:rFonts w:ascii="Times New Roman" w:hAnsi="Times New Roman" w:cs="Times New Roman"/>
          <w:bCs/>
          <w:sz w:val="30"/>
          <w:szCs w:val="28"/>
          <w:vertAlign w:val="subscript"/>
        </w:rPr>
        <w:t>4</w:t>
      </w:r>
      <w:r w:rsidRPr="006B7672">
        <w:rPr>
          <w:rFonts w:ascii="Times New Roman" w:hAnsi="Times New Roman" w:cs="Times New Roman"/>
          <w:bCs/>
          <w:sz w:val="30"/>
          <w:szCs w:val="28"/>
        </w:rPr>
        <w:t xml:space="preserve"> were added with 1g of CuSO</w:t>
      </w:r>
      <w:r w:rsidRPr="006B7672">
        <w:rPr>
          <w:rFonts w:ascii="Times New Roman" w:hAnsi="Times New Roman" w:cs="Times New Roman"/>
          <w:bCs/>
          <w:sz w:val="30"/>
          <w:szCs w:val="28"/>
          <w:vertAlign w:val="subscript"/>
        </w:rPr>
        <w:t>4</w:t>
      </w:r>
      <w:r w:rsidRPr="006B7672">
        <w:rPr>
          <w:rFonts w:ascii="Times New Roman" w:hAnsi="Times New Roman" w:cs="Times New Roman"/>
          <w:bCs/>
          <w:sz w:val="30"/>
          <w:szCs w:val="28"/>
        </w:rPr>
        <w:t xml:space="preserve"> respectively. Twenty </w:t>
      </w:r>
      <w:proofErr w:type="spellStart"/>
      <w:r w:rsidRPr="006B7672">
        <w:rPr>
          <w:rFonts w:ascii="Times New Roman" w:hAnsi="Times New Roman" w:cs="Times New Roman"/>
          <w:bCs/>
          <w:sz w:val="30"/>
          <w:szCs w:val="28"/>
        </w:rPr>
        <w:t>milliters</w:t>
      </w:r>
      <w:proofErr w:type="spellEnd"/>
      <w:r w:rsidRPr="006B7672">
        <w:rPr>
          <w:rFonts w:ascii="Times New Roman" w:hAnsi="Times New Roman" w:cs="Times New Roman"/>
          <w:bCs/>
          <w:sz w:val="30"/>
          <w:szCs w:val="28"/>
        </w:rPr>
        <w:t xml:space="preserve"> (20ml) of </w:t>
      </w:r>
      <w:proofErr w:type="spellStart"/>
      <w:r w:rsidRPr="006B7672">
        <w:rPr>
          <w:rFonts w:ascii="Times New Roman" w:hAnsi="Times New Roman" w:cs="Times New Roman"/>
          <w:bCs/>
          <w:sz w:val="30"/>
          <w:szCs w:val="28"/>
        </w:rPr>
        <w:t>conc</w:t>
      </w:r>
      <w:proofErr w:type="spellEnd"/>
      <w:r w:rsidRPr="006B7672">
        <w:rPr>
          <w:rFonts w:ascii="Times New Roman" w:hAnsi="Times New Roman" w:cs="Times New Roman"/>
          <w:bCs/>
          <w:sz w:val="30"/>
          <w:szCs w:val="28"/>
        </w:rPr>
        <w:t xml:space="preserve"> H</w:t>
      </w:r>
      <w:r w:rsidRPr="006B7672">
        <w:rPr>
          <w:rFonts w:ascii="Times New Roman" w:hAnsi="Times New Roman" w:cs="Times New Roman"/>
          <w:bCs/>
          <w:sz w:val="30"/>
          <w:szCs w:val="28"/>
          <w:vertAlign w:val="subscript"/>
        </w:rPr>
        <w:t>2</w:t>
      </w:r>
      <w:r w:rsidRPr="006B7672">
        <w:rPr>
          <w:rFonts w:ascii="Times New Roman" w:hAnsi="Times New Roman" w:cs="Times New Roman"/>
          <w:bCs/>
          <w:sz w:val="30"/>
          <w:szCs w:val="28"/>
        </w:rPr>
        <w:t>SO</w:t>
      </w:r>
      <w:r w:rsidRPr="006B7672">
        <w:rPr>
          <w:rFonts w:ascii="Times New Roman" w:hAnsi="Times New Roman" w:cs="Times New Roman"/>
          <w:bCs/>
          <w:sz w:val="30"/>
          <w:szCs w:val="28"/>
          <w:vertAlign w:val="subscript"/>
        </w:rPr>
        <w:t>4</w:t>
      </w:r>
      <w:r w:rsidRPr="006B7672">
        <w:rPr>
          <w:rFonts w:ascii="Times New Roman" w:hAnsi="Times New Roman" w:cs="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w:t>
      </w:r>
      <w:proofErr w:type="spellStart"/>
      <w:r w:rsidRPr="006B7672">
        <w:rPr>
          <w:rFonts w:ascii="Times New Roman" w:hAnsi="Times New Roman" w:cs="Times New Roman"/>
          <w:bCs/>
          <w:sz w:val="30"/>
          <w:szCs w:val="28"/>
        </w:rPr>
        <w:t>NaOH</w:t>
      </w:r>
      <w:proofErr w:type="spellEnd"/>
      <w:r w:rsidRPr="006B7672">
        <w:rPr>
          <w:rFonts w:ascii="Times New Roman" w:hAnsi="Times New Roman" w:cs="Times New Roman"/>
          <w:bCs/>
          <w:sz w:val="30"/>
          <w:szCs w:val="28"/>
        </w:rPr>
        <w:t xml:space="preserve"> were poured into the conical flask which was used as the receiver with 50ml of 4% boric acid using 3days of </w:t>
      </w:r>
      <w:proofErr w:type="spellStart"/>
      <w:r w:rsidRPr="006B7672">
        <w:rPr>
          <w:rFonts w:ascii="Times New Roman" w:hAnsi="Times New Roman" w:cs="Times New Roman"/>
          <w:bCs/>
          <w:sz w:val="30"/>
          <w:szCs w:val="28"/>
        </w:rPr>
        <w:t>screend</w:t>
      </w:r>
      <w:proofErr w:type="spellEnd"/>
      <w:r w:rsidRPr="006B7672">
        <w:rPr>
          <w:rFonts w:ascii="Times New Roman" w:hAnsi="Times New Roman" w:cs="Times New Roman"/>
          <w:bCs/>
          <w:sz w:val="30"/>
          <w:szCs w:val="28"/>
        </w:rPr>
        <w:t xml:space="preserve"> methyl red indicator. The ammonia gas was then distilled into the receiver until the whole gas evaporates. Titration was done in the receiver with 0.01M </w:t>
      </w:r>
      <w:proofErr w:type="spellStart"/>
      <w:r w:rsidRPr="006B7672">
        <w:rPr>
          <w:rFonts w:ascii="Times New Roman" w:hAnsi="Times New Roman" w:cs="Times New Roman"/>
          <w:bCs/>
          <w:sz w:val="30"/>
          <w:szCs w:val="28"/>
        </w:rPr>
        <w:t>HCl</w:t>
      </w:r>
      <w:proofErr w:type="spellEnd"/>
      <w:r w:rsidRPr="006B7672">
        <w:rPr>
          <w:rFonts w:ascii="Times New Roman" w:hAnsi="Times New Roman" w:cs="Times New Roman"/>
          <w:bCs/>
          <w:sz w:val="30"/>
          <w:szCs w:val="28"/>
        </w:rPr>
        <w:t xml:space="preserve"> until the solution become colorless.</w:t>
      </w:r>
    </w:p>
    <w:p w:rsidR="00503B1C" w:rsidRPr="00056605"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
          <w:bCs/>
          <w:sz w:val="28"/>
          <w:szCs w:val="28"/>
        </w:rPr>
        <w:t>Calculation:</w:t>
      </w:r>
      <w:r w:rsidRPr="00056605">
        <w:rPr>
          <w:rFonts w:ascii="Times New Roman" w:hAnsi="Times New Roman" w:cs="Times New Roman"/>
          <w:bCs/>
          <w:sz w:val="28"/>
          <w:szCs w:val="28"/>
        </w:rPr>
        <w:t xml:space="preserve"> The percentage protein is calculated as follows.</w:t>
      </w:r>
    </w:p>
    <w:p w:rsidR="00503B1C" w:rsidRPr="00056605"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Cs/>
          <w:sz w:val="28"/>
          <w:szCs w:val="28"/>
        </w:rPr>
        <w:t xml:space="preserve">Where </w:t>
      </w:r>
      <w:proofErr w:type="spellStart"/>
      <w:r w:rsidRPr="00056605">
        <w:rPr>
          <w:rFonts w:ascii="Times New Roman" w:hAnsi="Times New Roman" w:cs="Times New Roman"/>
          <w:bCs/>
          <w:sz w:val="28"/>
          <w:szCs w:val="28"/>
        </w:rPr>
        <w:t>Vs</w:t>
      </w:r>
      <w:proofErr w:type="spellEnd"/>
      <w:r w:rsidRPr="00056605">
        <w:rPr>
          <w:rFonts w:ascii="Times New Roman" w:hAnsi="Times New Roman" w:cs="Times New Roman"/>
          <w:bCs/>
          <w:sz w:val="28"/>
          <w:szCs w:val="28"/>
        </w:rPr>
        <w:t xml:space="preserve"> –</w:t>
      </w:r>
      <w:proofErr w:type="spellStart"/>
      <w:r w:rsidRPr="00056605">
        <w:rPr>
          <w:rFonts w:ascii="Times New Roman" w:hAnsi="Times New Roman" w:cs="Times New Roman"/>
          <w:bCs/>
          <w:sz w:val="28"/>
          <w:szCs w:val="28"/>
        </w:rPr>
        <w:t>vb</w:t>
      </w:r>
      <w:proofErr w:type="spellEnd"/>
      <w:r w:rsidRPr="00056605">
        <w:rPr>
          <w:rFonts w:ascii="Times New Roman" w:hAnsi="Times New Roman" w:cs="Times New Roman"/>
          <w:bCs/>
          <w:sz w:val="28"/>
          <w:szCs w:val="28"/>
        </w:rPr>
        <w:t xml:space="preserve"> x0.014cl x N acid (6.25 x 100 original w.t of sample used</w:t>
      </w:r>
    </w:p>
    <w:p w:rsidR="00503B1C" w:rsidRPr="00056605"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Cs/>
          <w:sz w:val="28"/>
          <w:szCs w:val="28"/>
        </w:rPr>
        <w:t xml:space="preserve">Where </w:t>
      </w:r>
      <w:proofErr w:type="spellStart"/>
      <w:r w:rsidRPr="00056605">
        <w:rPr>
          <w:rFonts w:ascii="Times New Roman" w:hAnsi="Times New Roman" w:cs="Times New Roman"/>
          <w:bCs/>
          <w:sz w:val="28"/>
          <w:szCs w:val="28"/>
        </w:rPr>
        <w:t>Vs</w:t>
      </w:r>
      <w:proofErr w:type="spellEnd"/>
      <w:r w:rsidRPr="00056605">
        <w:rPr>
          <w:rFonts w:ascii="Times New Roman" w:hAnsi="Times New Roman" w:cs="Times New Roman"/>
          <w:bCs/>
          <w:sz w:val="28"/>
          <w:szCs w:val="28"/>
        </w:rPr>
        <w:t xml:space="preserve"> = volume (ml) of acid required to titrate sample</w:t>
      </w:r>
    </w:p>
    <w:p w:rsidR="00503B1C"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Cs/>
          <w:sz w:val="28"/>
          <w:szCs w:val="28"/>
        </w:rPr>
        <w:tab/>
      </w:r>
      <w:proofErr w:type="spellStart"/>
      <w:r w:rsidRPr="00056605">
        <w:rPr>
          <w:rFonts w:ascii="Times New Roman" w:hAnsi="Times New Roman" w:cs="Times New Roman"/>
          <w:bCs/>
          <w:sz w:val="28"/>
          <w:szCs w:val="28"/>
        </w:rPr>
        <w:t>Vb</w:t>
      </w:r>
      <w:proofErr w:type="spellEnd"/>
      <w:r w:rsidRPr="00056605">
        <w:rPr>
          <w:rFonts w:ascii="Times New Roman" w:hAnsi="Times New Roman" w:cs="Times New Roman"/>
          <w:bCs/>
          <w:sz w:val="28"/>
          <w:szCs w:val="28"/>
        </w:rPr>
        <w:t xml:space="preserve"> = volume of acid required to titrate blank </w:t>
      </w:r>
      <w:proofErr w:type="spellStart"/>
      <w:r w:rsidRPr="00056605">
        <w:rPr>
          <w:rFonts w:ascii="Times New Roman" w:hAnsi="Times New Roman" w:cs="Times New Roman"/>
          <w:bCs/>
          <w:sz w:val="28"/>
          <w:szCs w:val="28"/>
        </w:rPr>
        <w:t>Nacid</w:t>
      </w:r>
      <w:proofErr w:type="spellEnd"/>
      <w:r w:rsidRPr="00056605">
        <w:rPr>
          <w:rFonts w:ascii="Times New Roman" w:hAnsi="Times New Roman" w:cs="Times New Roman"/>
          <w:bCs/>
          <w:sz w:val="28"/>
          <w:szCs w:val="28"/>
        </w:rPr>
        <w:t xml:space="preserve"> = normality of acid (AOAC 2019).</w:t>
      </w:r>
    </w:p>
    <w:p w:rsidR="006A327A" w:rsidRPr="006B7672" w:rsidRDefault="006A327A" w:rsidP="006B7672">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p>
    <w:p w:rsidR="00503B1C" w:rsidRPr="006B7672" w:rsidRDefault="00503B1C" w:rsidP="006A327A">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sidRPr="006B7672">
        <w:rPr>
          <w:rFonts w:ascii="Times New Roman" w:hAnsi="Times New Roman" w:cs="Times New Roman"/>
          <w:b/>
          <w:bCs/>
          <w:sz w:val="30"/>
          <w:szCs w:val="28"/>
        </w:rPr>
        <w:lastRenderedPageBreak/>
        <w:t>3.</w:t>
      </w:r>
      <w:r w:rsidR="00440754" w:rsidRPr="006B7672">
        <w:rPr>
          <w:rFonts w:ascii="Times New Roman" w:hAnsi="Times New Roman" w:cs="Times New Roman"/>
          <w:b/>
          <w:bCs/>
          <w:sz w:val="30"/>
          <w:szCs w:val="28"/>
        </w:rPr>
        <w:t>2.15</w:t>
      </w:r>
      <w:r w:rsidR="004004F0" w:rsidRPr="006B7672">
        <w:rPr>
          <w:rFonts w:ascii="Times New Roman" w:hAnsi="Times New Roman" w:cs="Times New Roman"/>
          <w:b/>
          <w:bCs/>
          <w:sz w:val="30"/>
          <w:szCs w:val="28"/>
        </w:rPr>
        <w:tab/>
      </w:r>
      <w:r w:rsidR="00440754" w:rsidRPr="006B7672">
        <w:rPr>
          <w:rFonts w:ascii="Times New Roman" w:hAnsi="Times New Roman" w:cs="Times New Roman"/>
          <w:b/>
          <w:bCs/>
          <w:sz w:val="30"/>
          <w:szCs w:val="28"/>
        </w:rPr>
        <w:t xml:space="preserve">DETERMINATION OF </w:t>
      </w:r>
      <w:r w:rsidRPr="006B7672">
        <w:rPr>
          <w:rFonts w:ascii="Times New Roman" w:hAnsi="Times New Roman" w:cs="Times New Roman"/>
          <w:b/>
          <w:bCs/>
          <w:sz w:val="30"/>
          <w:szCs w:val="28"/>
        </w:rPr>
        <w:t xml:space="preserve">CRUDE FIBER </w:t>
      </w:r>
    </w:p>
    <w:p w:rsidR="00503B1C" w:rsidRPr="006B7672" w:rsidRDefault="00503B1C" w:rsidP="006B7672">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sidRPr="006B7672">
        <w:rPr>
          <w:rFonts w:ascii="Times New Roman" w:hAnsi="Times New Roman" w:cs="Times New Roman"/>
          <w:sz w:val="30"/>
          <w:szCs w:val="28"/>
        </w:rPr>
        <w:t xml:space="preserve">The bulk of roughages in food is referred to as fiber and is estimated as crude fiber. Twenty grams (20g) of the different sample were defatted with </w:t>
      </w:r>
      <w:proofErr w:type="spellStart"/>
      <w:r w:rsidRPr="006B7672">
        <w:rPr>
          <w:rFonts w:ascii="Times New Roman" w:hAnsi="Times New Roman" w:cs="Times New Roman"/>
          <w:sz w:val="30"/>
          <w:szCs w:val="28"/>
        </w:rPr>
        <w:t>dietyl</w:t>
      </w:r>
      <w:proofErr w:type="spellEnd"/>
      <w:r w:rsidRPr="006B7672">
        <w:rPr>
          <w:rFonts w:ascii="Times New Roman" w:hAnsi="Times New Roman" w:cs="Times New Roman"/>
          <w:sz w:val="30"/>
          <w:szCs w:val="28"/>
        </w:rPr>
        <w:t xml:space="preserve"> ether for 8h and boiled under reflux for exactly 30 min with 200 ml of 1.25% H</w:t>
      </w:r>
      <w:r w:rsidRPr="006B7672">
        <w:rPr>
          <w:rFonts w:ascii="Times New Roman" w:hAnsi="Times New Roman" w:cs="Times New Roman"/>
          <w:sz w:val="30"/>
          <w:szCs w:val="28"/>
          <w:vertAlign w:val="subscript"/>
        </w:rPr>
        <w:t>2</w:t>
      </w:r>
      <w:r w:rsidRPr="006B7672">
        <w:rPr>
          <w:rFonts w:ascii="Times New Roman" w:hAnsi="Times New Roman" w:cs="Times New Roman"/>
          <w:sz w:val="30"/>
          <w:szCs w:val="28"/>
        </w:rPr>
        <w:t>S0</w:t>
      </w:r>
      <w:r w:rsidRPr="006B7672">
        <w:rPr>
          <w:rFonts w:ascii="Times New Roman" w:hAnsi="Times New Roman" w:cs="Times New Roman"/>
          <w:sz w:val="30"/>
          <w:szCs w:val="28"/>
          <w:vertAlign w:val="subscript"/>
        </w:rPr>
        <w:t>4</w:t>
      </w:r>
      <w:r w:rsidRPr="006B7672">
        <w:rPr>
          <w:rFonts w:ascii="Times New Roman" w:hAnsi="Times New Roman" w:cs="Times New Roman"/>
          <w:sz w:val="30"/>
          <w:szCs w:val="28"/>
        </w:rPr>
        <w:t>. It was then filtered through chees</w:t>
      </w:r>
      <w:r w:rsidR="00AA1C6A" w:rsidRPr="006B7672">
        <w:rPr>
          <w:rFonts w:ascii="Times New Roman" w:hAnsi="Times New Roman" w:cs="Times New Roman"/>
          <w:sz w:val="30"/>
          <w:szCs w:val="28"/>
        </w:rPr>
        <w:t>e</w:t>
      </w:r>
      <w:r w:rsidRPr="006B7672">
        <w:rPr>
          <w:rFonts w:ascii="Times New Roman" w:hAnsi="Times New Roman" w:cs="Times New Roman"/>
          <w:sz w:val="30"/>
          <w:szCs w:val="28"/>
        </w:rPr>
        <w:t xml:space="preserve"> cloth on a </w:t>
      </w:r>
      <w:proofErr w:type="spellStart"/>
      <w:r w:rsidRPr="006B7672">
        <w:rPr>
          <w:rFonts w:ascii="Times New Roman" w:hAnsi="Times New Roman" w:cs="Times New Roman"/>
          <w:sz w:val="30"/>
          <w:szCs w:val="28"/>
        </w:rPr>
        <w:t>fluther</w:t>
      </w:r>
      <w:proofErr w:type="spellEnd"/>
      <w:r w:rsidRPr="006B7672">
        <w:rPr>
          <w:rFonts w:ascii="Times New Roman" w:hAnsi="Times New Roman" w:cs="Times New Roman"/>
          <w:sz w:val="30"/>
          <w:szCs w:val="28"/>
        </w:rPr>
        <w:t xml:space="preserve"> funnel. This was washed with boiling water of completely become the acid. The residue was then boiled in a round bottomed flask with 200 ml </w:t>
      </w:r>
      <w:proofErr w:type="gramStart"/>
      <w:r w:rsidRPr="006B7672">
        <w:rPr>
          <w:rFonts w:ascii="Times New Roman" w:hAnsi="Times New Roman" w:cs="Times New Roman"/>
          <w:sz w:val="30"/>
          <w:szCs w:val="28"/>
        </w:rPr>
        <w:t>of 1.35 sodium hydroxide (</w:t>
      </w:r>
      <w:proofErr w:type="spellStart"/>
      <w:r w:rsidRPr="006B7672">
        <w:rPr>
          <w:rFonts w:ascii="Times New Roman" w:hAnsi="Times New Roman" w:cs="Times New Roman"/>
          <w:sz w:val="30"/>
          <w:szCs w:val="28"/>
        </w:rPr>
        <w:t>NaOH</w:t>
      </w:r>
      <w:proofErr w:type="spellEnd"/>
      <w:r w:rsidRPr="006B7672">
        <w:rPr>
          <w:rFonts w:ascii="Times New Roman" w:hAnsi="Times New Roman" w:cs="Times New Roman"/>
          <w:sz w:val="30"/>
          <w:szCs w:val="28"/>
        </w:rPr>
        <w:t>) for another 30min</w:t>
      </w:r>
      <w:proofErr w:type="gramEnd"/>
      <w:r w:rsidRPr="006B7672">
        <w:rPr>
          <w:rFonts w:ascii="Times New Roman" w:hAnsi="Times New Roman" w:cs="Times New Roman"/>
          <w:sz w:val="30"/>
          <w:szCs w:val="28"/>
        </w:rPr>
        <w:t xml:space="preserve"> and filtered through previously weighted couch crucible. The crucible was then dried with samples in an oven at 100</w:t>
      </w:r>
      <w:r w:rsidRPr="006B7672">
        <w:rPr>
          <w:rFonts w:ascii="Times New Roman" w:hAnsi="Times New Roman" w:cs="Times New Roman"/>
          <w:sz w:val="30"/>
          <w:szCs w:val="28"/>
          <w:vertAlign w:val="superscript"/>
        </w:rPr>
        <w:t>o</w:t>
      </w:r>
      <w:r w:rsidRPr="006B7672">
        <w:rPr>
          <w:rFonts w:ascii="Times New Roman" w:hAnsi="Times New Roman" w:cs="Times New Roman"/>
          <w:sz w:val="30"/>
          <w:szCs w:val="28"/>
        </w:rPr>
        <w:t xml:space="preserve">C, left to cool </w:t>
      </w:r>
      <w:proofErr w:type="gramStart"/>
      <w:r w:rsidRPr="006B7672">
        <w:rPr>
          <w:rFonts w:ascii="Times New Roman" w:hAnsi="Times New Roman" w:cs="Times New Roman"/>
          <w:sz w:val="30"/>
          <w:szCs w:val="28"/>
        </w:rPr>
        <w:t>in a</w:t>
      </w:r>
      <w:proofErr w:type="gramEnd"/>
      <w:r w:rsidRPr="006B7672">
        <w:rPr>
          <w:rFonts w:ascii="Times New Roman" w:hAnsi="Times New Roman" w:cs="Times New Roman"/>
          <w:sz w:val="30"/>
          <w:szCs w:val="28"/>
        </w:rPr>
        <w:t xml:space="preserve"> desiccators and later weighted. This was later incinerated in a muffle furnace at 600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 xml:space="preserve">C for 2 to 3 in and later allowed to cool in a </w:t>
      </w:r>
      <w:r w:rsidR="00AA1C6A" w:rsidRPr="006B7672">
        <w:rPr>
          <w:rFonts w:ascii="Times New Roman" w:hAnsi="Times New Roman" w:cs="Times New Roman"/>
          <w:sz w:val="30"/>
          <w:szCs w:val="28"/>
        </w:rPr>
        <w:t>desecrator</w:t>
      </w:r>
      <w:r w:rsidR="00440754" w:rsidRPr="006B7672">
        <w:rPr>
          <w:rFonts w:ascii="Times New Roman" w:hAnsi="Times New Roman" w:cs="Times New Roman"/>
          <w:sz w:val="30"/>
          <w:szCs w:val="28"/>
        </w:rPr>
        <w:t xml:space="preserve"> and weighed, (AOAC 2019</w:t>
      </w:r>
      <w:r w:rsidRPr="006B7672">
        <w:rPr>
          <w:rFonts w:ascii="Times New Roman" w:hAnsi="Times New Roman" w:cs="Times New Roman"/>
          <w:sz w:val="30"/>
          <w:szCs w:val="28"/>
        </w:rPr>
        <w:t xml:space="preserve">). </w:t>
      </w:r>
    </w:p>
    <w:p w:rsidR="00503B1C" w:rsidRPr="006B7672" w:rsidRDefault="00503B1C" w:rsidP="006B7672">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sidRPr="006B7672">
        <w:rPr>
          <w:rFonts w:ascii="Times New Roman" w:hAnsi="Times New Roman" w:cs="Times New Roman"/>
          <w:b/>
          <w:sz w:val="30"/>
          <w:szCs w:val="28"/>
        </w:rPr>
        <w:t>Calculation</w:t>
      </w:r>
      <w:r w:rsidRPr="006B7672">
        <w:rPr>
          <w:rFonts w:ascii="Times New Roman" w:hAnsi="Times New Roman" w:cs="Times New Roman"/>
          <w:sz w:val="30"/>
          <w:szCs w:val="28"/>
        </w:rPr>
        <w:t xml:space="preserve"> = Weight of fiber = (C2-C3</w:t>
      </w:r>
      <w:proofErr w:type="gramStart"/>
      <w:r w:rsidRPr="006B7672">
        <w:rPr>
          <w:rFonts w:ascii="Times New Roman" w:hAnsi="Times New Roman" w:cs="Times New Roman"/>
          <w:sz w:val="30"/>
          <w:szCs w:val="28"/>
        </w:rPr>
        <w:t>)y</w:t>
      </w:r>
      <w:proofErr w:type="gramEnd"/>
      <w:r w:rsidRPr="006B7672">
        <w:rPr>
          <w:rFonts w:ascii="Times New Roman" w:hAnsi="Times New Roman" w:cs="Times New Roman"/>
          <w:sz w:val="30"/>
          <w:szCs w:val="28"/>
        </w:rPr>
        <w:t xml:space="preserve"> </w:t>
      </w:r>
    </w:p>
    <w:p w:rsidR="00503B1C" w:rsidRPr="006B7672" w:rsidRDefault="00503B1C" w:rsidP="006B7672">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sidRPr="006B7672">
        <w:rPr>
          <w:rFonts w:ascii="Times New Roman" w:hAnsi="Times New Roman" w:cs="Times New Roman"/>
          <w:sz w:val="30"/>
          <w:szCs w:val="28"/>
        </w:rPr>
        <w:t xml:space="preserve">% fiber = C2-C3 x 100/Wt. of original sample </w:t>
      </w:r>
    </w:p>
    <w:p w:rsidR="00503B1C" w:rsidRPr="006B7672" w:rsidRDefault="00440754" w:rsidP="006B7672">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sidRPr="006B7672">
        <w:rPr>
          <w:rFonts w:ascii="Times New Roman" w:hAnsi="Times New Roman" w:cs="Times New Roman"/>
          <w:b/>
          <w:sz w:val="30"/>
          <w:szCs w:val="28"/>
        </w:rPr>
        <w:t>3.2.1.6</w:t>
      </w:r>
      <w:r w:rsidRPr="006B7672">
        <w:rPr>
          <w:rFonts w:ascii="Times New Roman" w:hAnsi="Times New Roman" w:cs="Times New Roman"/>
          <w:b/>
          <w:sz w:val="30"/>
          <w:szCs w:val="28"/>
        </w:rPr>
        <w:tab/>
        <w:t xml:space="preserve">CARBOHYDRATE DETERMINATION </w:t>
      </w:r>
    </w:p>
    <w:p w:rsidR="00503B1C" w:rsidRPr="00056605" w:rsidRDefault="00503B1C" w:rsidP="006B7672">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sidRPr="00056605">
        <w:rPr>
          <w:rFonts w:ascii="Times New Roman" w:hAnsi="Times New Roman" w:cs="Times New Roman"/>
          <w:sz w:val="28"/>
          <w:szCs w:val="28"/>
        </w:rPr>
        <w:t xml:space="preserve">Available carbohydrate (%) Protein (%) + Moisture (%) + Ash (%) </w:t>
      </w:r>
      <w:proofErr w:type="gramStart"/>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fibre</w:t>
      </w:r>
      <w:proofErr w:type="spellEnd"/>
      <w:proofErr w:type="gramEnd"/>
      <w:r w:rsidRPr="00056605">
        <w:rPr>
          <w:rFonts w:ascii="Times New Roman" w:hAnsi="Times New Roman" w:cs="Times New Roman"/>
          <w:sz w:val="28"/>
          <w:szCs w:val="28"/>
        </w:rPr>
        <w:t xml:space="preserve"> (%) + Fat (%). </w:t>
      </w:r>
    </w:p>
    <w:p w:rsidR="00503B1C" w:rsidRPr="00056605" w:rsidRDefault="00503B1C" w:rsidP="006B7672">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sidRPr="00056605">
        <w:rPr>
          <w:rFonts w:ascii="Times New Roman" w:hAnsi="Times New Roman" w:cs="Times New Roman"/>
          <w:sz w:val="28"/>
          <w:szCs w:val="28"/>
        </w:rPr>
        <w:t xml:space="preserve">Energy caloric Value (KJ /100g) = (Protein X 16.7) + (Lipids X 37.7) + </w:t>
      </w:r>
      <w:r w:rsidRPr="00056605">
        <w:rPr>
          <w:rFonts w:ascii="Times New Roman" w:hAnsi="Times New Roman" w:cs="Times New Roman"/>
          <w:sz w:val="28"/>
          <w:szCs w:val="28"/>
        </w:rPr>
        <w:br/>
        <w:t xml:space="preserve">(Carbohydrate X 16.7). </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sidRPr="006B7672">
        <w:rPr>
          <w:rFonts w:ascii="Times New Roman" w:hAnsi="Times New Roman" w:cs="Times New Roman"/>
          <w:b/>
          <w:sz w:val="30"/>
          <w:szCs w:val="28"/>
        </w:rPr>
        <w:t>3.2.2</w:t>
      </w:r>
      <w:r w:rsidRPr="006B7672">
        <w:rPr>
          <w:rFonts w:ascii="Times New Roman" w:hAnsi="Times New Roman" w:cs="Times New Roman"/>
          <w:b/>
          <w:sz w:val="30"/>
          <w:szCs w:val="28"/>
        </w:rPr>
        <w:tab/>
        <w:t>DETERMINATION OF MINERAL ANALYSIS</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ab/>
        <w:t xml:space="preserve">2.2g of ash sample was put in a test tube and was digested with a mixture of 5ml of 10% </w:t>
      </w:r>
      <w:proofErr w:type="spellStart"/>
      <w:r w:rsidRPr="006B7672">
        <w:rPr>
          <w:rFonts w:ascii="Times New Roman" w:hAnsi="Times New Roman" w:cs="Times New Roman"/>
          <w:sz w:val="30"/>
          <w:szCs w:val="28"/>
        </w:rPr>
        <w:t>HCl</w:t>
      </w:r>
      <w:proofErr w:type="spellEnd"/>
      <w:r w:rsidRPr="006B7672">
        <w:rPr>
          <w:rFonts w:ascii="Times New Roman" w:hAnsi="Times New Roman" w:cs="Times New Roman"/>
          <w:sz w:val="30"/>
          <w:szCs w:val="28"/>
        </w:rPr>
        <w:t>. The sample was boil at 90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C, after boiling 5ml of H</w:t>
      </w:r>
      <w:r w:rsidRPr="006B7672">
        <w:rPr>
          <w:rFonts w:ascii="Times New Roman" w:hAnsi="Times New Roman" w:cs="Times New Roman"/>
          <w:sz w:val="30"/>
          <w:szCs w:val="28"/>
          <w:vertAlign w:val="subscript"/>
        </w:rPr>
        <w:t>2</w:t>
      </w:r>
      <w:r w:rsidRPr="006B7672">
        <w:rPr>
          <w:rFonts w:ascii="Times New Roman" w:hAnsi="Times New Roman" w:cs="Times New Roman"/>
          <w:sz w:val="30"/>
          <w:szCs w:val="28"/>
        </w:rPr>
        <w:t xml:space="preserve">O was added. The sample is called supernatant 12.5ml of supernatant was added with 500nl of reagent and mix. It is then </w:t>
      </w:r>
      <w:r w:rsidRPr="006B7672">
        <w:rPr>
          <w:rFonts w:ascii="Times New Roman" w:hAnsi="Times New Roman" w:cs="Times New Roman"/>
          <w:sz w:val="30"/>
          <w:szCs w:val="28"/>
        </w:rPr>
        <w:lastRenderedPageBreak/>
        <w:t xml:space="preserve">incubate for 5minutes. Each mineral element were </w:t>
      </w:r>
      <w:proofErr w:type="spellStart"/>
      <w:r w:rsidRPr="006B7672">
        <w:rPr>
          <w:rFonts w:ascii="Times New Roman" w:hAnsi="Times New Roman" w:cs="Times New Roman"/>
          <w:sz w:val="30"/>
          <w:szCs w:val="28"/>
        </w:rPr>
        <w:t>analysed</w:t>
      </w:r>
      <w:proofErr w:type="spellEnd"/>
      <w:r w:rsidRPr="006B7672">
        <w:rPr>
          <w:rFonts w:ascii="Times New Roman" w:hAnsi="Times New Roman" w:cs="Times New Roman"/>
          <w:sz w:val="30"/>
          <w:szCs w:val="28"/>
        </w:rPr>
        <w:t xml:space="preserve"> with each reagent.</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ab/>
        <w:t xml:space="preserve">All mineral </w:t>
      </w:r>
      <w:proofErr w:type="gramStart"/>
      <w:r w:rsidRPr="006B7672">
        <w:rPr>
          <w:rFonts w:ascii="Times New Roman" w:hAnsi="Times New Roman" w:cs="Times New Roman"/>
          <w:sz w:val="30"/>
          <w:szCs w:val="28"/>
        </w:rPr>
        <w:t>element</w:t>
      </w:r>
      <w:proofErr w:type="gramEnd"/>
      <w:r w:rsidRPr="006B7672">
        <w:rPr>
          <w:rFonts w:ascii="Times New Roman" w:hAnsi="Times New Roman" w:cs="Times New Roman"/>
          <w:sz w:val="30"/>
          <w:szCs w:val="28"/>
        </w:rPr>
        <w:t xml:space="preserve"> (calcium, phosphorus, potassium except sodium were analyzed from </w:t>
      </w:r>
      <w:proofErr w:type="spellStart"/>
      <w:r w:rsidRPr="006B7672">
        <w:rPr>
          <w:rFonts w:ascii="Times New Roman" w:hAnsi="Times New Roman" w:cs="Times New Roman"/>
          <w:sz w:val="30"/>
          <w:szCs w:val="28"/>
        </w:rPr>
        <w:t>a</w:t>
      </w:r>
      <w:proofErr w:type="spellEnd"/>
      <w:r w:rsidRPr="006B7672">
        <w:rPr>
          <w:rFonts w:ascii="Times New Roman" w:hAnsi="Times New Roman" w:cs="Times New Roman"/>
          <w:sz w:val="30"/>
          <w:szCs w:val="28"/>
        </w:rPr>
        <w:t xml:space="preserve"> acid-digested sample by a </w:t>
      </w:r>
      <w:r w:rsidR="006A327A" w:rsidRPr="006B7672">
        <w:rPr>
          <w:rFonts w:ascii="Times New Roman" w:hAnsi="Times New Roman" w:cs="Times New Roman"/>
          <w:sz w:val="30"/>
          <w:szCs w:val="28"/>
        </w:rPr>
        <w:t>ultra-violent</w:t>
      </w:r>
      <w:r w:rsidRPr="006B7672">
        <w:rPr>
          <w:rFonts w:ascii="Times New Roman" w:hAnsi="Times New Roman" w:cs="Times New Roman"/>
          <w:sz w:val="30"/>
          <w:szCs w:val="28"/>
        </w:rPr>
        <w:t>/visible spectrophotometer according to their wave length.</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ab/>
        <w:t xml:space="preserve">Sodium was </w:t>
      </w:r>
      <w:proofErr w:type="spellStart"/>
      <w:r w:rsidRPr="006B7672">
        <w:rPr>
          <w:rFonts w:ascii="Times New Roman" w:hAnsi="Times New Roman" w:cs="Times New Roman"/>
          <w:sz w:val="30"/>
          <w:szCs w:val="28"/>
        </w:rPr>
        <w:t>analysed</w:t>
      </w:r>
      <w:proofErr w:type="spellEnd"/>
      <w:r w:rsidRPr="006B7672">
        <w:rPr>
          <w:rFonts w:ascii="Times New Roman" w:hAnsi="Times New Roman" w:cs="Times New Roman"/>
          <w:sz w:val="30"/>
          <w:szCs w:val="28"/>
        </w:rPr>
        <w:t xml:space="preserve"> by putting 50ml of supernatant in a test tube 1000ml of acid reagent was added to it. Sodium color </w:t>
      </w:r>
      <w:r w:rsidR="006A327A" w:rsidRPr="006B7672">
        <w:rPr>
          <w:rFonts w:ascii="Times New Roman" w:hAnsi="Times New Roman" w:cs="Times New Roman"/>
          <w:sz w:val="30"/>
          <w:szCs w:val="28"/>
        </w:rPr>
        <w:t>reagent was also added and incubates</w:t>
      </w:r>
      <w:r w:rsidRPr="006B7672">
        <w:rPr>
          <w:rFonts w:ascii="Times New Roman" w:hAnsi="Times New Roman" w:cs="Times New Roman"/>
          <w:sz w:val="30"/>
          <w:szCs w:val="28"/>
        </w:rPr>
        <w:t xml:space="preserve"> for 5minutes. The acid-digested sample was read in </w:t>
      </w:r>
      <w:proofErr w:type="gramStart"/>
      <w:r w:rsidRPr="006B7672">
        <w:rPr>
          <w:rFonts w:ascii="Times New Roman" w:hAnsi="Times New Roman" w:cs="Times New Roman"/>
          <w:sz w:val="30"/>
          <w:szCs w:val="28"/>
        </w:rPr>
        <w:t>a</w:t>
      </w:r>
      <w:proofErr w:type="gramEnd"/>
      <w:r w:rsidRPr="006B7672">
        <w:rPr>
          <w:rFonts w:ascii="Times New Roman" w:hAnsi="Times New Roman" w:cs="Times New Roman"/>
          <w:sz w:val="30"/>
          <w:szCs w:val="28"/>
        </w:rPr>
        <w:t xml:space="preserve"> </w:t>
      </w:r>
      <w:r w:rsidR="006A327A" w:rsidRPr="006B7672">
        <w:rPr>
          <w:rFonts w:ascii="Times New Roman" w:hAnsi="Times New Roman" w:cs="Times New Roman"/>
          <w:sz w:val="30"/>
          <w:szCs w:val="28"/>
        </w:rPr>
        <w:t>ultra-violent</w:t>
      </w:r>
      <w:r w:rsidRPr="006B7672">
        <w:rPr>
          <w:rFonts w:ascii="Times New Roman" w:hAnsi="Times New Roman" w:cs="Times New Roman"/>
          <w:sz w:val="30"/>
          <w:szCs w:val="28"/>
        </w:rPr>
        <w:t>/visible spectrometer.</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calcium is 578nm</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phosphorus is 340nm</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potassium is 500nm</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sodium is 500nm</w:t>
      </w:r>
    </w:p>
    <w:p w:rsidR="00D246F7" w:rsidRPr="006B7672" w:rsidRDefault="00D246F7"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6B7672" w:rsidRPr="006B7672" w:rsidRDefault="006B7672" w:rsidP="006B7672">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FOUR</w:t>
      </w:r>
    </w:p>
    <w:p w:rsidR="006B7672" w:rsidRPr="006B7672" w:rsidRDefault="006B7672" w:rsidP="006B7672">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rsidR="00D246F7" w:rsidRPr="006B7672" w:rsidRDefault="00D246F7" w:rsidP="006B7672">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sidRPr="006B7672">
        <w:rPr>
          <w:rFonts w:ascii="Times New Roman" w:hAnsi="Times New Roman" w:cs="Times New Roman"/>
          <w:b/>
          <w:sz w:val="30"/>
          <w:szCs w:val="28"/>
        </w:rPr>
        <w:t>4.1</w:t>
      </w:r>
      <w:r w:rsidRPr="006B7672">
        <w:rPr>
          <w:rFonts w:ascii="Times New Roman" w:hAnsi="Times New Roman" w:cs="Times New Roman"/>
          <w:b/>
          <w:sz w:val="30"/>
          <w:szCs w:val="28"/>
        </w:rPr>
        <w:tab/>
        <w:t>RESULT</w:t>
      </w:r>
    </w:p>
    <w:p w:rsidR="00D246F7" w:rsidRPr="00056605" w:rsidRDefault="00AA1C6A" w:rsidP="006B7672">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sidRPr="00056605">
        <w:rPr>
          <w:rFonts w:ascii="Arial Narrow" w:hAnsi="Arial Narrow" w:cs="Times New Roman"/>
          <w:b/>
          <w:sz w:val="28"/>
          <w:szCs w:val="28"/>
        </w:rPr>
        <w:t xml:space="preserve">TABLE 4.1 </w:t>
      </w:r>
      <w:r w:rsidR="00056605">
        <w:rPr>
          <w:rFonts w:ascii="Arial Narrow" w:hAnsi="Arial Narrow" w:cs="Times New Roman"/>
          <w:b/>
          <w:sz w:val="28"/>
          <w:szCs w:val="28"/>
        </w:rPr>
        <w:t xml:space="preserve">  </w:t>
      </w:r>
      <w:r w:rsidRPr="00056605">
        <w:rPr>
          <w:rFonts w:ascii="Arial Narrow" w:hAnsi="Arial Narrow" w:cs="Times New Roman"/>
          <w:b/>
          <w:sz w:val="28"/>
          <w:szCs w:val="28"/>
        </w:rPr>
        <w:t>RESULT OF PROXIMATE ANALYSIS OF BLACK VELVET BEANS</w:t>
      </w:r>
    </w:p>
    <w:tbl>
      <w:tblPr>
        <w:tblStyle w:val="TableGrid"/>
        <w:tblW w:w="0" w:type="auto"/>
        <w:tblInd w:w="19" w:type="dxa"/>
        <w:tblLook w:val="04A0" w:firstRow="1" w:lastRow="0" w:firstColumn="1" w:lastColumn="0" w:noHBand="0" w:noVBand="1"/>
      </w:tblPr>
      <w:tblGrid>
        <w:gridCol w:w="4139"/>
        <w:gridCol w:w="2160"/>
      </w:tblGrid>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160"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Black seed</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Moisture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9.64± 0.05</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Ash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4.97±0.09</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Carbohydrate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53.28±0.78</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lipid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4.79±0.51</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fiber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1.24±0.04</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protein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26.08±0.09</w:t>
            </w:r>
          </w:p>
        </w:tc>
      </w:tr>
      <w:tr w:rsidR="00D246F7" w:rsidRPr="006B7672" w:rsidTr="00AA1C6A">
        <w:tc>
          <w:tcPr>
            <w:tcW w:w="4139" w:type="dxa"/>
          </w:tcPr>
          <w:p w:rsidR="00D246F7" w:rsidRPr="006B7672" w:rsidRDefault="002D0768"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Calorific value </w:t>
            </w:r>
            <w:proofErr w:type="spellStart"/>
            <w:r w:rsidRPr="006B7672">
              <w:rPr>
                <w:rFonts w:ascii="Times New Roman" w:hAnsi="Times New Roman" w:cs="Times New Roman"/>
                <w:sz w:val="30"/>
                <w:szCs w:val="28"/>
              </w:rPr>
              <w:t>CKj</w:t>
            </w:r>
            <w:proofErr w:type="spellEnd"/>
            <w:r w:rsidRPr="006B7672">
              <w:rPr>
                <w:rFonts w:ascii="Times New Roman" w:hAnsi="Times New Roman" w:cs="Times New Roman"/>
                <w:sz w:val="30"/>
                <w:szCs w:val="28"/>
              </w:rPr>
              <w:t>/100g</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1505.79±7.64</w:t>
            </w:r>
          </w:p>
        </w:tc>
      </w:tr>
    </w:tbl>
    <w:p w:rsidR="00056605" w:rsidRDefault="00056605" w:rsidP="006B7672">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rsidR="00957BC5" w:rsidRPr="00056605" w:rsidRDefault="00AA1C6A" w:rsidP="006B7672">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sidRPr="00056605">
        <w:rPr>
          <w:rFonts w:ascii="Arial Narrow" w:hAnsi="Arial Narrow" w:cs="Times New Roman"/>
          <w:b/>
          <w:sz w:val="28"/>
          <w:szCs w:val="28"/>
        </w:rPr>
        <w:t>TABLE 4.2    RESULT OF PROXIMATE ANALYSIS OF WHITE VELVET BEANS</w:t>
      </w:r>
    </w:p>
    <w:tbl>
      <w:tblPr>
        <w:tblStyle w:val="TableGrid"/>
        <w:tblW w:w="0" w:type="auto"/>
        <w:tblInd w:w="19" w:type="dxa"/>
        <w:tblLook w:val="04A0" w:firstRow="1" w:lastRow="0" w:firstColumn="1" w:lastColumn="0" w:noHBand="0" w:noVBand="1"/>
      </w:tblPr>
      <w:tblGrid>
        <w:gridCol w:w="4139"/>
        <w:gridCol w:w="2610"/>
      </w:tblGrid>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610" w:type="dxa"/>
          </w:tcPr>
          <w:p w:rsidR="00957BC5" w:rsidRPr="006B7672" w:rsidRDefault="00345C4D"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White </w:t>
            </w:r>
            <w:r w:rsidR="00957BC5" w:rsidRPr="006B7672">
              <w:rPr>
                <w:rFonts w:ascii="Times New Roman" w:hAnsi="Times New Roman" w:cs="Times New Roman"/>
                <w:sz w:val="30"/>
                <w:szCs w:val="28"/>
              </w:rPr>
              <w:t xml:space="preserve"> seed</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Moisture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10.20±0.0024</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Ash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4.86±0.010</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Carbohydrate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53.63±0.10</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lipid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6.60±0.05</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fiber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1.28±0.07</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protein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23.43±0.09</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Calorific value </w:t>
            </w:r>
            <w:proofErr w:type="spellStart"/>
            <w:r w:rsidRPr="006B7672">
              <w:rPr>
                <w:rFonts w:ascii="Times New Roman" w:hAnsi="Times New Roman" w:cs="Times New Roman"/>
                <w:sz w:val="30"/>
                <w:szCs w:val="28"/>
              </w:rPr>
              <w:t>CKj</w:t>
            </w:r>
            <w:proofErr w:type="spellEnd"/>
            <w:r w:rsidRPr="006B7672">
              <w:rPr>
                <w:rFonts w:ascii="Times New Roman" w:hAnsi="Times New Roman" w:cs="Times New Roman"/>
                <w:sz w:val="30"/>
                <w:szCs w:val="28"/>
              </w:rPr>
              <w:t>/100g</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1535.85±2.16</w:t>
            </w:r>
          </w:p>
        </w:tc>
      </w:tr>
    </w:tbl>
    <w:p w:rsidR="00056605" w:rsidRDefault="00056605" w:rsidP="006B7672">
      <w:pPr>
        <w:spacing w:line="360" w:lineRule="auto"/>
        <w:rPr>
          <w:rFonts w:ascii="Times New Roman" w:hAnsi="Times New Roman" w:cs="Times New Roman"/>
          <w:b/>
          <w:sz w:val="30"/>
          <w:szCs w:val="28"/>
        </w:rPr>
      </w:pPr>
    </w:p>
    <w:p w:rsidR="00056605" w:rsidRDefault="00056605">
      <w:pPr>
        <w:rPr>
          <w:rFonts w:ascii="Times New Roman" w:hAnsi="Times New Roman" w:cs="Times New Roman"/>
          <w:b/>
          <w:sz w:val="30"/>
          <w:szCs w:val="28"/>
        </w:rPr>
      </w:pPr>
      <w:r>
        <w:rPr>
          <w:rFonts w:ascii="Times New Roman" w:hAnsi="Times New Roman" w:cs="Times New Roman"/>
          <w:b/>
          <w:sz w:val="30"/>
          <w:szCs w:val="28"/>
        </w:rPr>
        <w:br w:type="page"/>
      </w:r>
    </w:p>
    <w:p w:rsidR="00957BC5" w:rsidRPr="00056605" w:rsidRDefault="00AA1C6A" w:rsidP="006B7672">
      <w:pPr>
        <w:spacing w:line="360" w:lineRule="auto"/>
        <w:rPr>
          <w:rFonts w:ascii="Arial Narrow" w:hAnsi="Arial Narrow" w:cs="Times New Roman"/>
          <w:b/>
          <w:sz w:val="28"/>
          <w:szCs w:val="28"/>
        </w:rPr>
      </w:pPr>
      <w:r w:rsidRPr="00056605">
        <w:rPr>
          <w:rFonts w:ascii="Arial Narrow" w:hAnsi="Arial Narrow" w:cs="Times New Roman"/>
          <w:b/>
          <w:sz w:val="28"/>
          <w:szCs w:val="28"/>
        </w:rPr>
        <w:lastRenderedPageBreak/>
        <w:t>TABLE 4.3</w:t>
      </w:r>
      <w:r w:rsidRPr="00056605">
        <w:rPr>
          <w:rFonts w:ascii="Arial Narrow" w:hAnsi="Arial Narrow" w:cs="Times New Roman"/>
          <w:b/>
          <w:sz w:val="28"/>
          <w:szCs w:val="28"/>
        </w:rPr>
        <w:tab/>
        <w:t xml:space="preserve">   RESULT OF MINERAL ANALYSIS OF BLACK VELVET BEANS</w:t>
      </w:r>
    </w:p>
    <w:tbl>
      <w:tblPr>
        <w:tblStyle w:val="TableGrid"/>
        <w:tblW w:w="0" w:type="auto"/>
        <w:tblLook w:val="04A0" w:firstRow="1" w:lastRow="0" w:firstColumn="1" w:lastColumn="0" w:noHBand="0" w:noVBand="1"/>
      </w:tblPr>
      <w:tblGrid>
        <w:gridCol w:w="2988"/>
        <w:gridCol w:w="2250"/>
      </w:tblGrid>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250"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Black seed</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Sodium (ppm)</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12.68±1.45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Calcium </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1.31±0.01</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Potassium </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0.37±0.001</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Phosphorus</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0.11±0.005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Na/K</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proofErr w:type="spellStart"/>
            <w:r w:rsidRPr="006B7672">
              <w:rPr>
                <w:rFonts w:ascii="Times New Roman" w:hAnsi="Times New Roman" w:cs="Times New Roman"/>
                <w:sz w:val="30"/>
                <w:szCs w:val="28"/>
              </w:rPr>
              <w:t>Ca</w:t>
            </w:r>
            <w:proofErr w:type="spellEnd"/>
            <w:r w:rsidRPr="006B7672">
              <w:rPr>
                <w:rFonts w:ascii="Times New Roman" w:hAnsi="Times New Roman" w:cs="Times New Roman"/>
                <w:sz w:val="30"/>
                <w:szCs w:val="28"/>
              </w:rPr>
              <w:t>/P</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2.28</w:t>
            </w:r>
          </w:p>
        </w:tc>
      </w:tr>
    </w:tbl>
    <w:p w:rsidR="00056605" w:rsidRDefault="00056605" w:rsidP="006B7672">
      <w:pPr>
        <w:spacing w:line="360" w:lineRule="auto"/>
        <w:rPr>
          <w:rFonts w:ascii="Arial Narrow" w:hAnsi="Arial Narrow" w:cs="Times New Roman"/>
          <w:b/>
          <w:sz w:val="30"/>
          <w:szCs w:val="28"/>
        </w:rPr>
      </w:pPr>
    </w:p>
    <w:p w:rsidR="00957BC5" w:rsidRPr="00056605" w:rsidRDefault="00AA1C6A" w:rsidP="006B7672">
      <w:pPr>
        <w:spacing w:line="360" w:lineRule="auto"/>
        <w:rPr>
          <w:rFonts w:ascii="Arial Narrow" w:hAnsi="Arial Narrow" w:cs="Times New Roman"/>
          <w:b/>
          <w:sz w:val="30"/>
          <w:szCs w:val="28"/>
        </w:rPr>
      </w:pPr>
      <w:r w:rsidRPr="00056605">
        <w:rPr>
          <w:rFonts w:ascii="Arial Narrow" w:hAnsi="Arial Narrow" w:cs="Times New Roman"/>
          <w:b/>
          <w:sz w:val="30"/>
          <w:szCs w:val="28"/>
        </w:rPr>
        <w:t>TABLE 4.4</w:t>
      </w:r>
      <w:r w:rsidRPr="00056605">
        <w:rPr>
          <w:rFonts w:ascii="Arial Narrow" w:hAnsi="Arial Narrow" w:cs="Times New Roman"/>
          <w:b/>
          <w:sz w:val="30"/>
          <w:szCs w:val="28"/>
        </w:rPr>
        <w:tab/>
        <w:t>RESULT OF MINERAL ANALYSIS OF WHITE VELVET BEANS</w:t>
      </w:r>
    </w:p>
    <w:tbl>
      <w:tblPr>
        <w:tblStyle w:val="TableGrid"/>
        <w:tblW w:w="0" w:type="auto"/>
        <w:tblLook w:val="04A0" w:firstRow="1" w:lastRow="0" w:firstColumn="1" w:lastColumn="0" w:noHBand="0" w:noVBand="1"/>
      </w:tblPr>
      <w:tblGrid>
        <w:gridCol w:w="2988"/>
        <w:gridCol w:w="2430"/>
      </w:tblGrid>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430"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Black seed</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Sodium (ppm)</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32.48±0.15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Calcium </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1.54±0.012</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Potassium </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0.033±0.005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Phosphorus</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0.034±0.005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Na/K</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0.08</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proofErr w:type="spellStart"/>
            <w:r w:rsidRPr="006B7672">
              <w:rPr>
                <w:rFonts w:ascii="Times New Roman" w:hAnsi="Times New Roman" w:cs="Times New Roman"/>
                <w:sz w:val="30"/>
                <w:szCs w:val="28"/>
              </w:rPr>
              <w:t>Ca</w:t>
            </w:r>
            <w:proofErr w:type="spellEnd"/>
            <w:r w:rsidRPr="006B7672">
              <w:rPr>
                <w:rFonts w:ascii="Times New Roman" w:hAnsi="Times New Roman" w:cs="Times New Roman"/>
                <w:sz w:val="30"/>
                <w:szCs w:val="28"/>
              </w:rPr>
              <w:t>/P</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1.51</w:t>
            </w:r>
          </w:p>
        </w:tc>
      </w:tr>
    </w:tbl>
    <w:p w:rsidR="006B7672" w:rsidRPr="006B7672" w:rsidRDefault="006B7672" w:rsidP="006B7672">
      <w:pPr>
        <w:spacing w:line="360" w:lineRule="auto"/>
        <w:rPr>
          <w:rFonts w:ascii="Times New Roman" w:hAnsi="Times New Roman" w:cs="Times New Roman"/>
          <w:b/>
          <w:sz w:val="30"/>
          <w:szCs w:val="28"/>
        </w:rPr>
      </w:pPr>
    </w:p>
    <w:p w:rsidR="006B7672" w:rsidRPr="006B7672" w:rsidRDefault="006B7672" w:rsidP="006B7672">
      <w:pPr>
        <w:spacing w:line="360" w:lineRule="auto"/>
        <w:rPr>
          <w:rFonts w:ascii="Times New Roman" w:hAnsi="Times New Roman" w:cs="Times New Roman"/>
          <w:b/>
          <w:sz w:val="30"/>
          <w:szCs w:val="28"/>
        </w:rPr>
      </w:pPr>
    </w:p>
    <w:p w:rsidR="00056605" w:rsidRDefault="00056605">
      <w:pPr>
        <w:rPr>
          <w:rFonts w:ascii="Times New Roman" w:hAnsi="Times New Roman" w:cs="Times New Roman"/>
          <w:b/>
          <w:sz w:val="30"/>
          <w:szCs w:val="28"/>
        </w:rPr>
      </w:pPr>
      <w:r>
        <w:rPr>
          <w:rFonts w:ascii="Times New Roman" w:hAnsi="Times New Roman" w:cs="Times New Roman"/>
          <w:b/>
          <w:sz w:val="30"/>
          <w:szCs w:val="28"/>
        </w:rPr>
        <w:br w:type="page"/>
      </w:r>
    </w:p>
    <w:p w:rsidR="00957BC5" w:rsidRPr="006B7672" w:rsidRDefault="00DB205B"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lastRenderedPageBreak/>
        <w:t>4.2</w:t>
      </w:r>
      <w:r w:rsidRPr="006B7672">
        <w:rPr>
          <w:rFonts w:ascii="Times New Roman" w:hAnsi="Times New Roman" w:cs="Times New Roman"/>
          <w:b/>
          <w:sz w:val="30"/>
          <w:szCs w:val="28"/>
        </w:rPr>
        <w:tab/>
        <w:t>DISCUSSION</w:t>
      </w:r>
    </w:p>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The proximate composition of the white and black seeds of velvet beans are shown in table 4.1 proximate analysis result showed that black seed has higher crude protein content (26.08%) whereas the protein content of white seed was (23.43%). These selected samples seeds m</w:t>
      </w:r>
      <w:r w:rsidR="005E08ED" w:rsidRPr="006B7672">
        <w:rPr>
          <w:rFonts w:ascii="Times New Roman" w:hAnsi="Times New Roman" w:cs="Times New Roman"/>
          <w:sz w:val="30"/>
          <w:szCs w:val="28"/>
        </w:rPr>
        <w:t>a</w:t>
      </w:r>
      <w:r w:rsidRPr="006B7672">
        <w:rPr>
          <w:rFonts w:ascii="Times New Roman" w:hAnsi="Times New Roman" w:cs="Times New Roman"/>
          <w:sz w:val="30"/>
          <w:szCs w:val="28"/>
        </w:rPr>
        <w:t>ke the legumes a good source</w:t>
      </w:r>
      <w:r w:rsidR="00DC4FE5" w:rsidRPr="006B7672">
        <w:rPr>
          <w:rFonts w:ascii="Times New Roman" w:hAnsi="Times New Roman" w:cs="Times New Roman"/>
          <w:sz w:val="30"/>
          <w:szCs w:val="28"/>
        </w:rPr>
        <w:t xml:space="preserve"> of nutrition. High fiber content was observed in white weeds. It is observed that white black seed of selected samples have moderate range of carbohydrate. The white seeds recorded high energy (1.535.85kj/1000g).</w:t>
      </w:r>
    </w:p>
    <w:p w:rsidR="00DC4FE5" w:rsidRPr="006B7672" w:rsidRDefault="00DC4FE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w:t>
      </w:r>
      <w:proofErr w:type="spellStart"/>
      <w:r w:rsidRPr="006B7672">
        <w:rPr>
          <w:rFonts w:ascii="Times New Roman" w:hAnsi="Times New Roman" w:cs="Times New Roman"/>
          <w:sz w:val="30"/>
          <w:szCs w:val="28"/>
        </w:rPr>
        <w:t>vigna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ungiculata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Ayssiwede</w:t>
      </w:r>
      <w:proofErr w:type="spellEnd"/>
      <w:r w:rsidRPr="006B7672">
        <w:rPr>
          <w:rFonts w:ascii="Times New Roman" w:hAnsi="Times New Roman" w:cs="Times New Roman"/>
          <w:sz w:val="30"/>
          <w:szCs w:val="28"/>
        </w:rPr>
        <w:t xml:space="preserve"> et al; 2011) wild legumes as </w:t>
      </w:r>
      <w:proofErr w:type="spellStart"/>
      <w:r w:rsidRPr="006B7672">
        <w:rPr>
          <w:rFonts w:ascii="Times New Roman" w:hAnsi="Times New Roman" w:cs="Times New Roman"/>
          <w:sz w:val="30"/>
          <w:szCs w:val="28"/>
        </w:rPr>
        <w:t>Rhychosiacana</w:t>
      </w:r>
      <w:proofErr w:type="spellEnd"/>
      <w:r w:rsidRPr="006B7672">
        <w:rPr>
          <w:rFonts w:ascii="Times New Roman" w:hAnsi="Times New Roman" w:cs="Times New Roman"/>
          <w:sz w:val="30"/>
          <w:szCs w:val="28"/>
        </w:rPr>
        <w:t xml:space="preserve">, R. Fillips, R. </w:t>
      </w:r>
      <w:proofErr w:type="spellStart"/>
      <w:r w:rsidRPr="006B7672">
        <w:rPr>
          <w:rFonts w:ascii="Times New Roman" w:hAnsi="Times New Roman" w:cs="Times New Roman"/>
          <w:sz w:val="30"/>
          <w:szCs w:val="28"/>
        </w:rPr>
        <w:t>rufescens</w:t>
      </w:r>
      <w:proofErr w:type="spellEnd"/>
      <w:r w:rsidRPr="006B7672">
        <w:rPr>
          <w:rFonts w:ascii="Times New Roman" w:hAnsi="Times New Roman" w:cs="Times New Roman"/>
          <w:sz w:val="30"/>
          <w:szCs w:val="28"/>
        </w:rPr>
        <w:t xml:space="preserve"> and R. </w:t>
      </w:r>
      <w:proofErr w:type="spellStart"/>
      <w:r w:rsidRPr="006B7672">
        <w:rPr>
          <w:rFonts w:ascii="Times New Roman" w:hAnsi="Times New Roman" w:cs="Times New Roman"/>
          <w:sz w:val="30"/>
          <w:szCs w:val="28"/>
        </w:rPr>
        <w:t>suaveolens</w:t>
      </w:r>
      <w:proofErr w:type="spellEnd"/>
      <w:r w:rsidRPr="006B7672">
        <w:rPr>
          <w:rFonts w:ascii="Times New Roman" w:hAnsi="Times New Roman" w:cs="Times New Roman"/>
          <w:sz w:val="30"/>
          <w:szCs w:val="28"/>
        </w:rPr>
        <w:t xml:space="preserve"> and species of </w:t>
      </w:r>
      <w:proofErr w:type="spellStart"/>
      <w:r w:rsidRPr="006B7672">
        <w:rPr>
          <w:rFonts w:ascii="Times New Roman" w:hAnsi="Times New Roman" w:cs="Times New Roman"/>
          <w:sz w:val="30"/>
          <w:szCs w:val="28"/>
        </w:rPr>
        <w:t>vigna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Kalidass</w:t>
      </w:r>
      <w:proofErr w:type="spellEnd"/>
      <w:r w:rsidRPr="006B7672">
        <w:rPr>
          <w:rFonts w:ascii="Times New Roman" w:hAnsi="Times New Roman" w:cs="Times New Roman"/>
          <w:sz w:val="30"/>
          <w:szCs w:val="28"/>
        </w:rPr>
        <w:t xml:space="preserve"> and Mohan, 2012a, b). </w:t>
      </w:r>
      <w:r w:rsidR="005E08ED" w:rsidRPr="006B7672">
        <w:rPr>
          <w:rFonts w:ascii="Times New Roman" w:hAnsi="Times New Roman" w:cs="Times New Roman"/>
          <w:sz w:val="30"/>
          <w:szCs w:val="28"/>
        </w:rPr>
        <w:t xml:space="preserve">The </w:t>
      </w:r>
      <w:r w:rsidRPr="006B7672">
        <w:rPr>
          <w:rFonts w:ascii="Times New Roman" w:hAnsi="Times New Roman" w:cs="Times New Roman"/>
          <w:sz w:val="30"/>
          <w:szCs w:val="28"/>
        </w:rPr>
        <w:t xml:space="preserve">total dietary fiber content is found to be higher in the seeds of both the accessions of </w:t>
      </w:r>
      <w:proofErr w:type="spellStart"/>
      <w:r w:rsidRPr="006B7672">
        <w:rPr>
          <w:rFonts w:ascii="Times New Roman" w:hAnsi="Times New Roman" w:cs="Times New Roman"/>
          <w:sz w:val="30"/>
          <w:szCs w:val="28"/>
        </w:rPr>
        <w:t>mucuna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pruriens</w:t>
      </w:r>
      <w:proofErr w:type="spellEnd"/>
      <w:r w:rsidRPr="006B7672">
        <w:rPr>
          <w:rFonts w:ascii="Times New Roman" w:hAnsi="Times New Roman" w:cs="Times New Roman"/>
          <w:sz w:val="30"/>
          <w:szCs w:val="28"/>
        </w:rPr>
        <w:t>.</w:t>
      </w:r>
    </w:p>
    <w:p w:rsidR="00DC4FE5" w:rsidRPr="006B7672" w:rsidRDefault="00DC4FE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The ash content of investigated </w:t>
      </w:r>
      <w:proofErr w:type="spellStart"/>
      <w:r w:rsidRPr="006B7672">
        <w:rPr>
          <w:rFonts w:ascii="Times New Roman" w:hAnsi="Times New Roman" w:cs="Times New Roman"/>
          <w:sz w:val="30"/>
          <w:szCs w:val="28"/>
        </w:rPr>
        <w:t>mucuna</w:t>
      </w:r>
      <w:proofErr w:type="spellEnd"/>
      <w:r w:rsidRPr="006B7672">
        <w:rPr>
          <w:rFonts w:ascii="Times New Roman" w:hAnsi="Times New Roman" w:cs="Times New Roman"/>
          <w:sz w:val="30"/>
          <w:szCs w:val="28"/>
        </w:rPr>
        <w:t xml:space="preserve"> beans (above 490) would be important to the </w:t>
      </w:r>
      <w:r w:rsidR="006A327A" w:rsidRPr="006B7672">
        <w:rPr>
          <w:rFonts w:ascii="Times New Roman" w:hAnsi="Times New Roman" w:cs="Times New Roman"/>
          <w:sz w:val="30"/>
          <w:szCs w:val="28"/>
        </w:rPr>
        <w:t>extent</w:t>
      </w:r>
      <w:r w:rsidRPr="006B7672">
        <w:rPr>
          <w:rFonts w:ascii="Times New Roman" w:hAnsi="Times New Roman" w:cs="Times New Roman"/>
          <w:sz w:val="30"/>
          <w:szCs w:val="28"/>
        </w:rPr>
        <w:t xml:space="preserve"> that it contains the nutritionally important mineral element similar values were reported in cassia </w:t>
      </w:r>
      <w:proofErr w:type="spellStart"/>
      <w:r w:rsidRPr="006B7672">
        <w:rPr>
          <w:rFonts w:ascii="Times New Roman" w:hAnsi="Times New Roman" w:cs="Times New Roman"/>
          <w:sz w:val="30"/>
          <w:szCs w:val="28"/>
        </w:rPr>
        <w:t>obtusifolia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vigjaya</w:t>
      </w:r>
      <w:proofErr w:type="spellEnd"/>
      <w:r w:rsidRPr="006B7672">
        <w:rPr>
          <w:rFonts w:ascii="Times New Roman" w:hAnsi="Times New Roman" w:cs="Times New Roman"/>
          <w:sz w:val="30"/>
          <w:szCs w:val="28"/>
        </w:rPr>
        <w:t xml:space="preserve"> kumara et al; 1993). The food energy value was calculate to be (1535.85kj/100g) base on the crude protein, crude lipid &amp;NEE. The high caloric values were due to its high fat content. This is comparable </w:t>
      </w:r>
      <w:r w:rsidRPr="006B7672">
        <w:rPr>
          <w:rFonts w:ascii="Times New Roman" w:hAnsi="Times New Roman" w:cs="Times New Roman"/>
          <w:sz w:val="30"/>
          <w:szCs w:val="28"/>
        </w:rPr>
        <w:lastRenderedPageBreak/>
        <w:t xml:space="preserve">to previous studies, in the seeds of </w:t>
      </w:r>
      <w:proofErr w:type="spellStart"/>
      <w:r w:rsidRPr="006B7672">
        <w:rPr>
          <w:rFonts w:ascii="Times New Roman" w:hAnsi="Times New Roman" w:cs="Times New Roman"/>
          <w:sz w:val="30"/>
          <w:szCs w:val="28"/>
        </w:rPr>
        <w:t>canavalia</w:t>
      </w:r>
      <w:proofErr w:type="spellEnd"/>
      <w:r w:rsidRPr="006B7672">
        <w:rPr>
          <w:rFonts w:ascii="Times New Roman" w:hAnsi="Times New Roman" w:cs="Times New Roman"/>
          <w:sz w:val="30"/>
          <w:szCs w:val="28"/>
        </w:rPr>
        <w:t xml:space="preserve"> gladiate (</w:t>
      </w:r>
      <w:proofErr w:type="spellStart"/>
      <w:r w:rsidRPr="006B7672">
        <w:rPr>
          <w:rFonts w:ascii="Times New Roman" w:hAnsi="Times New Roman" w:cs="Times New Roman"/>
          <w:sz w:val="30"/>
          <w:szCs w:val="28"/>
        </w:rPr>
        <w:t>vadivel</w:t>
      </w:r>
      <w:proofErr w:type="spellEnd"/>
      <w:r w:rsidRPr="006B7672">
        <w:rPr>
          <w:rFonts w:ascii="Times New Roman" w:hAnsi="Times New Roman" w:cs="Times New Roman"/>
          <w:sz w:val="30"/>
          <w:szCs w:val="28"/>
        </w:rPr>
        <w:t xml:space="preserve"> and </w:t>
      </w:r>
      <w:proofErr w:type="spellStart"/>
      <w:r w:rsidRPr="006B7672">
        <w:rPr>
          <w:rFonts w:ascii="Times New Roman" w:hAnsi="Times New Roman" w:cs="Times New Roman"/>
          <w:sz w:val="30"/>
          <w:szCs w:val="28"/>
        </w:rPr>
        <w:t>Janardhana</w:t>
      </w:r>
      <w:proofErr w:type="spellEnd"/>
      <w:r w:rsidRPr="006B7672">
        <w:rPr>
          <w:rFonts w:ascii="Times New Roman" w:hAnsi="Times New Roman" w:cs="Times New Roman"/>
          <w:sz w:val="30"/>
          <w:szCs w:val="28"/>
        </w:rPr>
        <w:t xml:space="preserve">, 2004). Both seed of velvet beans investigated have higher energy than the reported value for pulses </w:t>
      </w:r>
      <w:proofErr w:type="spellStart"/>
      <w:r w:rsidRPr="006B7672">
        <w:rPr>
          <w:rFonts w:ascii="Times New Roman" w:hAnsi="Times New Roman" w:cs="Times New Roman"/>
          <w:sz w:val="30"/>
          <w:szCs w:val="28"/>
        </w:rPr>
        <w:t>Rhychosia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cana</w:t>
      </w:r>
      <w:proofErr w:type="spellEnd"/>
      <w:r w:rsidRPr="006B7672">
        <w:rPr>
          <w:rFonts w:ascii="Times New Roman" w:hAnsi="Times New Roman" w:cs="Times New Roman"/>
          <w:sz w:val="30"/>
          <w:szCs w:val="28"/>
        </w:rPr>
        <w:t xml:space="preserve">, R. Fillips and R. </w:t>
      </w:r>
      <w:proofErr w:type="spellStart"/>
      <w:r w:rsidRPr="006B7672">
        <w:rPr>
          <w:rFonts w:ascii="Times New Roman" w:hAnsi="Times New Roman" w:cs="Times New Roman"/>
          <w:sz w:val="30"/>
          <w:szCs w:val="28"/>
        </w:rPr>
        <w:t>DUarelens</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Kalidass</w:t>
      </w:r>
      <w:proofErr w:type="spellEnd"/>
      <w:r w:rsidRPr="006B7672">
        <w:rPr>
          <w:rFonts w:ascii="Times New Roman" w:hAnsi="Times New Roman" w:cs="Times New Roman"/>
          <w:sz w:val="30"/>
          <w:szCs w:val="28"/>
        </w:rPr>
        <w:t xml:space="preserve"> and Mohan, 2012a) and </w:t>
      </w:r>
      <w:proofErr w:type="spellStart"/>
      <w:r w:rsidRPr="006B7672">
        <w:rPr>
          <w:rFonts w:ascii="Times New Roman" w:hAnsi="Times New Roman" w:cs="Times New Roman"/>
          <w:sz w:val="30"/>
          <w:szCs w:val="28"/>
        </w:rPr>
        <w:t>Canavalia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ensiformis</w:t>
      </w:r>
      <w:proofErr w:type="spellEnd"/>
      <w:r w:rsidRPr="006B7672">
        <w:rPr>
          <w:rFonts w:ascii="Times New Roman" w:hAnsi="Times New Roman" w:cs="Times New Roman"/>
          <w:sz w:val="30"/>
          <w:szCs w:val="28"/>
        </w:rPr>
        <w:t xml:space="preserve"> (Doss al; 2011).</w:t>
      </w:r>
    </w:p>
    <w:p w:rsidR="00DC4FE5" w:rsidRPr="006B7672" w:rsidRDefault="00DC4FE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Analysis showed that both had significantly different (P&lt;0.05) levels of minerals content, (table 4.3 and 4.4). </w:t>
      </w:r>
      <w:proofErr w:type="gramStart"/>
      <w:r w:rsidRPr="006B7672">
        <w:rPr>
          <w:rFonts w:ascii="Times New Roman" w:hAnsi="Times New Roman" w:cs="Times New Roman"/>
          <w:sz w:val="30"/>
          <w:szCs w:val="28"/>
        </w:rPr>
        <w:t>higher</w:t>
      </w:r>
      <w:proofErr w:type="gramEnd"/>
      <w:r w:rsidRPr="006B7672">
        <w:rPr>
          <w:rFonts w:ascii="Times New Roman" w:hAnsi="Times New Roman" w:cs="Times New Roman"/>
          <w:sz w:val="30"/>
          <w:szCs w:val="28"/>
        </w:rPr>
        <w:t xml:space="preserve">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w:t>
      </w:r>
      <w:proofErr w:type="spellStart"/>
      <w:r w:rsidRPr="006B7672">
        <w:rPr>
          <w:rFonts w:ascii="Times New Roman" w:hAnsi="Times New Roman" w:cs="Times New Roman"/>
          <w:sz w:val="30"/>
          <w:szCs w:val="28"/>
        </w:rPr>
        <w:t>Ca</w:t>
      </w:r>
      <w:proofErr w:type="spellEnd"/>
      <w:r w:rsidRPr="006B7672">
        <w:rPr>
          <w:rFonts w:ascii="Times New Roman" w:hAnsi="Times New Roman" w:cs="Times New Roman"/>
          <w:sz w:val="30"/>
          <w:szCs w:val="28"/>
        </w:rPr>
        <w:t>/P) are show in (table 4.3&amp;4.4). The Na/K ratio in the beans can be useful for prevention of high blood pressure. Food is considered “good” in the present study, the</w:t>
      </w:r>
      <w:r w:rsidR="00AC0D5D" w:rsidRPr="006B7672">
        <w:rPr>
          <w:rFonts w:ascii="Times New Roman" w:hAnsi="Times New Roman" w:cs="Times New Roman"/>
          <w:sz w:val="30"/>
          <w:szCs w:val="28"/>
        </w:rPr>
        <w:t xml:space="preserve"> </w:t>
      </w:r>
      <w:proofErr w:type="spellStart"/>
      <w:r w:rsidR="00AC0D5D" w:rsidRPr="006B7672">
        <w:rPr>
          <w:rFonts w:ascii="Times New Roman" w:hAnsi="Times New Roman" w:cs="Times New Roman"/>
          <w:sz w:val="30"/>
          <w:szCs w:val="28"/>
        </w:rPr>
        <w:t>Ca</w:t>
      </w:r>
      <w:proofErr w:type="spellEnd"/>
      <w:r w:rsidR="00AC0D5D" w:rsidRPr="006B7672">
        <w:rPr>
          <w:rFonts w:ascii="Times New Roman" w:hAnsi="Times New Roman" w:cs="Times New Roman"/>
          <w:sz w:val="30"/>
          <w:szCs w:val="28"/>
        </w:rPr>
        <w:t>/p ratio is 1:51 for white sees and 2.28 for black seeds.</w:t>
      </w: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6B7672" w:rsidRPr="006B7672" w:rsidRDefault="006B7672"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FIVE</w:t>
      </w:r>
    </w:p>
    <w:p w:rsidR="006B7672" w:rsidRPr="00056605" w:rsidRDefault="006B7672" w:rsidP="006B7672">
      <w:pPr>
        <w:spacing w:line="360" w:lineRule="auto"/>
        <w:jc w:val="center"/>
        <w:rPr>
          <w:rFonts w:ascii="Times New Roman" w:hAnsi="Times New Roman" w:cs="Times New Roman"/>
          <w:b/>
          <w:sz w:val="18"/>
          <w:szCs w:val="28"/>
        </w:rPr>
      </w:pPr>
    </w:p>
    <w:p w:rsidR="00DB205B" w:rsidRPr="006B7672" w:rsidRDefault="00DB205B"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5.1</w:t>
      </w:r>
      <w:r w:rsidRPr="006B7672">
        <w:rPr>
          <w:rFonts w:ascii="Times New Roman" w:hAnsi="Times New Roman" w:cs="Times New Roman"/>
          <w:b/>
          <w:sz w:val="30"/>
          <w:szCs w:val="28"/>
        </w:rPr>
        <w:tab/>
        <w:t>CONCLUSION</w:t>
      </w:r>
    </w:p>
    <w:p w:rsidR="00DB205B" w:rsidRPr="00056605" w:rsidRDefault="00DB205B" w:rsidP="006B7672">
      <w:pPr>
        <w:spacing w:line="360" w:lineRule="auto"/>
        <w:rPr>
          <w:rFonts w:ascii="Times New Roman" w:hAnsi="Times New Roman" w:cs="Times New Roman"/>
          <w:sz w:val="30"/>
          <w:szCs w:val="28"/>
        </w:rPr>
      </w:pPr>
      <w:r w:rsidRPr="00056605">
        <w:rPr>
          <w:rFonts w:ascii="Times New Roman" w:hAnsi="Times New Roman" w:cs="Times New Roman"/>
          <w:sz w:val="30"/>
          <w:szCs w:val="28"/>
        </w:rPr>
        <w:tab/>
        <w:t>Velvet beans (</w:t>
      </w:r>
      <w:proofErr w:type="spellStart"/>
      <w:r w:rsidRPr="00056605">
        <w:rPr>
          <w:rFonts w:ascii="Times New Roman" w:hAnsi="Times New Roman" w:cs="Times New Roman"/>
          <w:sz w:val="30"/>
          <w:szCs w:val="28"/>
        </w:rPr>
        <w:t>mucuna</w:t>
      </w:r>
      <w:proofErr w:type="spellEnd"/>
      <w:r w:rsidRPr="00056605">
        <w:rPr>
          <w:rFonts w:ascii="Times New Roman" w:hAnsi="Times New Roman" w:cs="Times New Roman"/>
          <w:sz w:val="30"/>
          <w:szCs w:val="28"/>
        </w:rPr>
        <w:t xml:space="preserve"> </w:t>
      </w:r>
      <w:proofErr w:type="spellStart"/>
      <w:r w:rsidRPr="00056605">
        <w:rPr>
          <w:rFonts w:ascii="Times New Roman" w:hAnsi="Times New Roman" w:cs="Times New Roman"/>
          <w:sz w:val="30"/>
          <w:szCs w:val="28"/>
        </w:rPr>
        <w:t>pruriens</w:t>
      </w:r>
      <w:proofErr w:type="spellEnd"/>
      <w:r w:rsidRPr="00056605">
        <w:rPr>
          <w:rFonts w:ascii="Times New Roman" w:hAnsi="Times New Roman" w:cs="Times New Roman"/>
          <w:sz w:val="30"/>
          <w:szCs w:val="28"/>
        </w:rPr>
        <w:t xml:space="preserve">)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w:t>
      </w:r>
      <w:proofErr w:type="spellStart"/>
      <w:r w:rsidRPr="00056605">
        <w:rPr>
          <w:rFonts w:ascii="Times New Roman" w:hAnsi="Times New Roman" w:cs="Times New Roman"/>
          <w:sz w:val="30"/>
          <w:szCs w:val="28"/>
        </w:rPr>
        <w:t>cyclitols</w:t>
      </w:r>
      <w:proofErr w:type="spellEnd"/>
      <w:r w:rsidRPr="00056605">
        <w:rPr>
          <w:rFonts w:ascii="Times New Roman" w:hAnsi="Times New Roman" w:cs="Times New Roman"/>
          <w:sz w:val="30"/>
          <w:szCs w:val="28"/>
        </w:rPr>
        <w:t xml:space="preserve"> with anti-diabetic effect in facts all </w:t>
      </w:r>
      <w:r w:rsidR="006A327A" w:rsidRPr="00056605">
        <w:rPr>
          <w:rFonts w:ascii="Times New Roman" w:hAnsi="Times New Roman" w:cs="Times New Roman"/>
          <w:sz w:val="30"/>
          <w:szCs w:val="28"/>
        </w:rPr>
        <w:t>parts</w:t>
      </w:r>
      <w:r w:rsidRPr="00056605">
        <w:rPr>
          <w:rFonts w:ascii="Times New Roman" w:hAnsi="Times New Roman" w:cs="Times New Roman"/>
          <w:sz w:val="30"/>
          <w:szCs w:val="28"/>
        </w:rPr>
        <w:t xml:space="preserve"> of </w:t>
      </w:r>
      <w:proofErr w:type="spellStart"/>
      <w:r w:rsidRPr="00056605">
        <w:rPr>
          <w:rFonts w:ascii="Times New Roman" w:hAnsi="Times New Roman" w:cs="Times New Roman"/>
          <w:sz w:val="30"/>
          <w:szCs w:val="28"/>
        </w:rPr>
        <w:t>Mucuna</w:t>
      </w:r>
      <w:proofErr w:type="spellEnd"/>
      <w:r w:rsidRPr="00056605">
        <w:rPr>
          <w:rFonts w:ascii="Times New Roman" w:hAnsi="Times New Roman" w:cs="Times New Roman"/>
          <w:sz w:val="30"/>
          <w:szCs w:val="28"/>
        </w:rPr>
        <w:t xml:space="preserve"> plant possess medicinal properties. The main phenolic compound is L-dopa (15%) and M. </w:t>
      </w:r>
      <w:proofErr w:type="spellStart"/>
      <w:r w:rsidRPr="00056605">
        <w:rPr>
          <w:rFonts w:ascii="Times New Roman" w:hAnsi="Times New Roman" w:cs="Times New Roman"/>
          <w:sz w:val="30"/>
          <w:szCs w:val="28"/>
        </w:rPr>
        <w:t>pririas</w:t>
      </w:r>
      <w:proofErr w:type="spellEnd"/>
      <w:r w:rsidRPr="00056605">
        <w:rPr>
          <w:rFonts w:ascii="Times New Roman" w:hAnsi="Times New Roman" w:cs="Times New Roman"/>
          <w:sz w:val="30"/>
          <w:szCs w:val="28"/>
        </w:rPr>
        <w:t xml:space="preserve"> seed contains some </w:t>
      </w:r>
      <w:proofErr w:type="spellStart"/>
      <w:r w:rsidRPr="00056605">
        <w:rPr>
          <w:rFonts w:ascii="Times New Roman" w:hAnsi="Times New Roman" w:cs="Times New Roman"/>
          <w:sz w:val="30"/>
          <w:szCs w:val="28"/>
        </w:rPr>
        <w:t>conponents</w:t>
      </w:r>
      <w:proofErr w:type="spellEnd"/>
      <w:r w:rsidRPr="00056605">
        <w:rPr>
          <w:rFonts w:ascii="Times New Roman" w:hAnsi="Times New Roman" w:cs="Times New Roman"/>
          <w:sz w:val="30"/>
          <w:szCs w:val="28"/>
        </w:rPr>
        <w:t xml:space="preserve"> that are able to inhibit snake venoms, in addition, </w:t>
      </w:r>
      <w:proofErr w:type="spellStart"/>
      <w:r w:rsidRPr="00056605">
        <w:rPr>
          <w:rFonts w:ascii="Times New Roman" w:hAnsi="Times New Roman" w:cs="Times New Roman"/>
          <w:sz w:val="30"/>
          <w:szCs w:val="28"/>
        </w:rPr>
        <w:t>methanolic</w:t>
      </w:r>
      <w:proofErr w:type="spellEnd"/>
      <w:r w:rsidRPr="00056605">
        <w:rPr>
          <w:rFonts w:ascii="Times New Roman" w:hAnsi="Times New Roman" w:cs="Times New Roman"/>
          <w:sz w:val="30"/>
          <w:szCs w:val="28"/>
        </w:rPr>
        <w:t xml:space="preserve"> extract of m. </w:t>
      </w:r>
      <w:proofErr w:type="spellStart"/>
      <w:r w:rsidRPr="00056605">
        <w:rPr>
          <w:rFonts w:ascii="Times New Roman" w:hAnsi="Times New Roman" w:cs="Times New Roman"/>
          <w:sz w:val="30"/>
          <w:szCs w:val="28"/>
        </w:rPr>
        <w:t>pruriens</w:t>
      </w:r>
      <w:proofErr w:type="spellEnd"/>
      <w:r w:rsidRPr="00056605">
        <w:rPr>
          <w:rFonts w:ascii="Times New Roman" w:hAnsi="Times New Roman" w:cs="Times New Roman"/>
          <w:sz w:val="30"/>
          <w:szCs w:val="28"/>
        </w:rPr>
        <w:t xml:space="preserve"> leave has demonstrated antimicrobial and antioxidants activities in the presence of bio-active compound such as phenols, polyphenols and </w:t>
      </w:r>
      <w:proofErr w:type="spellStart"/>
      <w:r w:rsidRPr="00056605">
        <w:rPr>
          <w:rFonts w:ascii="Times New Roman" w:hAnsi="Times New Roman" w:cs="Times New Roman"/>
          <w:sz w:val="30"/>
          <w:szCs w:val="28"/>
        </w:rPr>
        <w:t>tannis</w:t>
      </w:r>
      <w:proofErr w:type="spellEnd"/>
      <w:r w:rsidRPr="00056605">
        <w:rPr>
          <w:rFonts w:ascii="Times New Roman" w:hAnsi="Times New Roman" w:cs="Times New Roman"/>
          <w:sz w:val="30"/>
          <w:szCs w:val="28"/>
        </w:rPr>
        <w:t xml:space="preserve"> and preliminary studies on keratinocytes support its possible topical usage to treat redox driven skin disease.</w:t>
      </w:r>
    </w:p>
    <w:p w:rsidR="00DB205B" w:rsidRPr="00056605" w:rsidRDefault="00DB205B" w:rsidP="006B7672">
      <w:pPr>
        <w:spacing w:line="360" w:lineRule="auto"/>
        <w:rPr>
          <w:rFonts w:ascii="Times New Roman" w:hAnsi="Times New Roman" w:cs="Times New Roman"/>
          <w:sz w:val="30"/>
          <w:szCs w:val="28"/>
        </w:rPr>
      </w:pPr>
      <w:r w:rsidRPr="00056605">
        <w:rPr>
          <w:rFonts w:ascii="Times New Roman" w:hAnsi="Times New Roman" w:cs="Times New Roman"/>
          <w:sz w:val="30"/>
          <w:szCs w:val="28"/>
        </w:rPr>
        <w:tab/>
        <w:t>From the study it is evident that velvet beans is a potential source of protein supplement for livestock as well as in human food and also it serve as good source of minerals for bone formation.</w:t>
      </w:r>
    </w:p>
    <w:p w:rsidR="00056605" w:rsidRPr="00056605" w:rsidRDefault="00056605">
      <w:pPr>
        <w:rPr>
          <w:rFonts w:ascii="Times New Roman" w:hAnsi="Times New Roman" w:cs="Times New Roman"/>
          <w:b/>
          <w:sz w:val="30"/>
          <w:szCs w:val="28"/>
        </w:rPr>
      </w:pPr>
      <w:r w:rsidRPr="00056605">
        <w:rPr>
          <w:rFonts w:ascii="Times New Roman" w:hAnsi="Times New Roman" w:cs="Times New Roman"/>
          <w:b/>
          <w:sz w:val="30"/>
          <w:szCs w:val="28"/>
        </w:rPr>
        <w:br w:type="page"/>
      </w:r>
    </w:p>
    <w:p w:rsidR="00805B43" w:rsidRPr="00056605" w:rsidRDefault="00805B43" w:rsidP="006B7672">
      <w:pPr>
        <w:spacing w:line="360" w:lineRule="auto"/>
        <w:rPr>
          <w:rFonts w:ascii="Times New Roman" w:hAnsi="Times New Roman" w:cs="Times New Roman"/>
          <w:b/>
          <w:sz w:val="30"/>
          <w:szCs w:val="28"/>
        </w:rPr>
      </w:pPr>
      <w:r w:rsidRPr="00056605">
        <w:rPr>
          <w:rFonts w:ascii="Times New Roman" w:hAnsi="Times New Roman" w:cs="Times New Roman"/>
          <w:b/>
          <w:sz w:val="30"/>
          <w:szCs w:val="28"/>
        </w:rPr>
        <w:lastRenderedPageBreak/>
        <w:t>5.2</w:t>
      </w:r>
      <w:r w:rsidRPr="00056605">
        <w:rPr>
          <w:rFonts w:ascii="Times New Roman" w:hAnsi="Times New Roman" w:cs="Times New Roman"/>
          <w:b/>
          <w:sz w:val="30"/>
          <w:szCs w:val="28"/>
        </w:rPr>
        <w:tab/>
        <w:t xml:space="preserve">RECOMMENDATION </w:t>
      </w:r>
    </w:p>
    <w:p w:rsidR="00805B43" w:rsidRPr="00056605" w:rsidRDefault="006B7672" w:rsidP="006B7672">
      <w:pPr>
        <w:spacing w:line="360" w:lineRule="auto"/>
        <w:rPr>
          <w:rFonts w:ascii="Times New Roman" w:hAnsi="Times New Roman" w:cs="Times New Roman"/>
          <w:sz w:val="30"/>
          <w:szCs w:val="28"/>
        </w:rPr>
      </w:pPr>
      <w:r w:rsidRPr="00056605">
        <w:rPr>
          <w:rFonts w:ascii="Times New Roman" w:hAnsi="Times New Roman" w:cs="Times New Roman"/>
          <w:sz w:val="30"/>
          <w:szCs w:val="28"/>
        </w:rPr>
        <w:t>-</w:t>
      </w:r>
      <w:r w:rsidRPr="00056605">
        <w:rPr>
          <w:rFonts w:ascii="Times New Roman" w:hAnsi="Times New Roman" w:cs="Times New Roman"/>
          <w:sz w:val="30"/>
          <w:szCs w:val="28"/>
        </w:rPr>
        <w:tab/>
      </w:r>
      <w:r w:rsidR="00805B43" w:rsidRPr="00056605">
        <w:rPr>
          <w:rFonts w:ascii="Times New Roman" w:hAnsi="Times New Roman" w:cs="Times New Roman"/>
          <w:sz w:val="30"/>
          <w:szCs w:val="28"/>
        </w:rPr>
        <w:t>From the findings obtain from this work the following recommendation can be made.</w:t>
      </w:r>
      <w:r w:rsidR="00056605" w:rsidRPr="00056605">
        <w:rPr>
          <w:rFonts w:ascii="Times New Roman" w:hAnsi="Times New Roman" w:cs="Times New Roman"/>
          <w:sz w:val="30"/>
          <w:szCs w:val="28"/>
        </w:rPr>
        <w:t xml:space="preserve"> </w:t>
      </w:r>
      <w:r w:rsidR="00805B43" w:rsidRPr="00056605">
        <w:rPr>
          <w:rFonts w:ascii="Times New Roman" w:hAnsi="Times New Roman" w:cs="Times New Roman"/>
          <w:sz w:val="30"/>
          <w:szCs w:val="28"/>
        </w:rPr>
        <w:tab/>
        <w:t xml:space="preserve">All the part of </w:t>
      </w:r>
      <w:proofErr w:type="spellStart"/>
      <w:r w:rsidR="00805B43" w:rsidRPr="00056605">
        <w:rPr>
          <w:rFonts w:ascii="Times New Roman" w:hAnsi="Times New Roman" w:cs="Times New Roman"/>
          <w:sz w:val="30"/>
          <w:szCs w:val="28"/>
        </w:rPr>
        <w:t>mucuna</w:t>
      </w:r>
      <w:proofErr w:type="spellEnd"/>
      <w:r w:rsidR="00805B43" w:rsidRPr="00056605">
        <w:rPr>
          <w:rFonts w:ascii="Times New Roman" w:hAnsi="Times New Roman" w:cs="Times New Roman"/>
          <w:sz w:val="30"/>
          <w:szCs w:val="28"/>
        </w:rPr>
        <w:t xml:space="preserve"> plant process medicinal properties (anti-venom, anti-</w:t>
      </w:r>
      <w:proofErr w:type="spellStart"/>
      <w:r w:rsidR="00805B43" w:rsidRPr="00056605">
        <w:rPr>
          <w:rFonts w:ascii="Times New Roman" w:hAnsi="Times New Roman" w:cs="Times New Roman"/>
          <w:sz w:val="30"/>
          <w:szCs w:val="28"/>
        </w:rPr>
        <w:t>microbia</w:t>
      </w:r>
      <w:proofErr w:type="spellEnd"/>
      <w:r w:rsidR="00805B43" w:rsidRPr="00056605">
        <w:rPr>
          <w:rFonts w:ascii="Times New Roman" w:hAnsi="Times New Roman" w:cs="Times New Roman"/>
          <w:sz w:val="30"/>
          <w:szCs w:val="28"/>
        </w:rPr>
        <w:t xml:space="preserve">, </w:t>
      </w:r>
      <w:proofErr w:type="spellStart"/>
      <w:r w:rsidR="00805B43" w:rsidRPr="00056605">
        <w:rPr>
          <w:rFonts w:ascii="Times New Roman" w:hAnsi="Times New Roman" w:cs="Times New Roman"/>
          <w:sz w:val="30"/>
          <w:szCs w:val="28"/>
        </w:rPr>
        <w:t>neuroprotective</w:t>
      </w:r>
      <w:proofErr w:type="spellEnd"/>
      <w:r w:rsidR="00805B43" w:rsidRPr="00056605">
        <w:rPr>
          <w:rFonts w:ascii="Times New Roman" w:hAnsi="Times New Roman" w:cs="Times New Roman"/>
          <w:sz w:val="30"/>
          <w:szCs w:val="28"/>
        </w:rPr>
        <w:t>, anti-diabetic) pharmaceutical industries should be encourage to use velvet beans seed to produce various drugs and food supplement.</w:t>
      </w:r>
    </w:p>
    <w:p w:rsidR="00805B43" w:rsidRPr="00056605" w:rsidRDefault="00805B43" w:rsidP="006B7672">
      <w:pPr>
        <w:pStyle w:val="ListParagraph"/>
        <w:numPr>
          <w:ilvl w:val="0"/>
          <w:numId w:val="10"/>
        </w:numPr>
        <w:spacing w:line="360" w:lineRule="auto"/>
        <w:rPr>
          <w:sz w:val="30"/>
          <w:szCs w:val="28"/>
        </w:rPr>
      </w:pPr>
      <w:r w:rsidRPr="00056605">
        <w:rPr>
          <w:sz w:val="30"/>
          <w:szCs w:val="28"/>
        </w:rPr>
        <w:t xml:space="preserve">Fermented </w:t>
      </w:r>
      <w:proofErr w:type="spellStart"/>
      <w:r w:rsidRPr="00056605">
        <w:rPr>
          <w:sz w:val="30"/>
          <w:szCs w:val="28"/>
        </w:rPr>
        <w:t>mucuna</w:t>
      </w:r>
      <w:proofErr w:type="spellEnd"/>
      <w:r w:rsidRPr="00056605">
        <w:rPr>
          <w:sz w:val="30"/>
          <w:szCs w:val="28"/>
        </w:rPr>
        <w:t xml:space="preserve"> leaf meals at 25% replacement level of soya bean meal for better performance is suggested.</w:t>
      </w:r>
    </w:p>
    <w:p w:rsidR="00805B43" w:rsidRPr="00056605" w:rsidRDefault="00805B43" w:rsidP="006B7672">
      <w:pPr>
        <w:pStyle w:val="ListParagraph"/>
        <w:numPr>
          <w:ilvl w:val="0"/>
          <w:numId w:val="10"/>
        </w:numPr>
        <w:spacing w:line="360" w:lineRule="auto"/>
        <w:rPr>
          <w:sz w:val="30"/>
          <w:szCs w:val="28"/>
        </w:rPr>
      </w:pPr>
      <w:r w:rsidRPr="00056605">
        <w:rPr>
          <w:sz w:val="30"/>
          <w:szCs w:val="28"/>
        </w:rPr>
        <w:t xml:space="preserve">The return on investment is higher when </w:t>
      </w:r>
      <w:proofErr w:type="spellStart"/>
      <w:r w:rsidRPr="00056605">
        <w:rPr>
          <w:sz w:val="30"/>
          <w:szCs w:val="28"/>
        </w:rPr>
        <w:t>mucuna</w:t>
      </w:r>
      <w:proofErr w:type="spellEnd"/>
      <w:r w:rsidRPr="00056605">
        <w:rPr>
          <w:sz w:val="30"/>
          <w:szCs w:val="28"/>
        </w:rPr>
        <w:t xml:space="preserve"> leaf meal is sued to replace soya bean meal or 25% inclusion level in </w:t>
      </w:r>
      <w:proofErr w:type="spellStart"/>
      <w:r w:rsidRPr="00056605">
        <w:rPr>
          <w:sz w:val="30"/>
          <w:szCs w:val="28"/>
        </w:rPr>
        <w:t>claries</w:t>
      </w:r>
      <w:proofErr w:type="spellEnd"/>
      <w:r w:rsidRPr="00056605">
        <w:rPr>
          <w:sz w:val="30"/>
          <w:szCs w:val="28"/>
        </w:rPr>
        <w:t xml:space="preserve"> </w:t>
      </w:r>
      <w:proofErr w:type="spellStart"/>
      <w:r w:rsidRPr="00056605">
        <w:rPr>
          <w:sz w:val="30"/>
          <w:szCs w:val="28"/>
        </w:rPr>
        <w:t>gariepinus</w:t>
      </w:r>
      <w:proofErr w:type="spellEnd"/>
      <w:r w:rsidRPr="00056605">
        <w:rPr>
          <w:sz w:val="30"/>
          <w:szCs w:val="28"/>
        </w:rPr>
        <w:t xml:space="preserve"> fingerlings.</w:t>
      </w:r>
    </w:p>
    <w:p w:rsidR="00A33E09" w:rsidRPr="00056605" w:rsidRDefault="00A33E09" w:rsidP="006B7672">
      <w:pPr>
        <w:spacing w:line="360" w:lineRule="auto"/>
        <w:rPr>
          <w:rFonts w:ascii="Times New Roman" w:hAnsi="Times New Roman" w:cs="Times New Roman"/>
          <w:b/>
          <w:sz w:val="32"/>
          <w:szCs w:val="28"/>
        </w:rPr>
      </w:pP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A33E09" w:rsidRPr="006B7672" w:rsidRDefault="00A33E09"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REFERENCES</w:t>
      </w:r>
    </w:p>
    <w:p w:rsidR="00423408" w:rsidRPr="00056605" w:rsidRDefault="00423408" w:rsidP="00056605">
      <w:pPr>
        <w:spacing w:line="276" w:lineRule="auto"/>
        <w:jc w:val="center"/>
        <w:rPr>
          <w:rFonts w:ascii="Times New Roman" w:hAnsi="Times New Roman" w:cs="Times New Roman"/>
          <w:b/>
          <w:sz w:val="28"/>
          <w:szCs w:val="28"/>
        </w:rPr>
      </w:pPr>
    </w:p>
    <w:p w:rsidR="00055009" w:rsidRPr="00056605" w:rsidRDefault="00055009" w:rsidP="00056605">
      <w:pPr>
        <w:spacing w:line="276" w:lineRule="auto"/>
        <w:ind w:left="720" w:hanging="720"/>
        <w:rPr>
          <w:rFonts w:ascii="Times New Roman" w:hAnsi="Times New Roman" w:cs="Times New Roman"/>
          <w:sz w:val="28"/>
          <w:szCs w:val="28"/>
        </w:rPr>
      </w:pPr>
      <w:proofErr w:type="spellStart"/>
      <w:proofErr w:type="gramStart"/>
      <w:r w:rsidRPr="00056605">
        <w:rPr>
          <w:rFonts w:ascii="Times New Roman" w:hAnsi="Times New Roman" w:cs="Times New Roman"/>
          <w:sz w:val="28"/>
          <w:szCs w:val="28"/>
        </w:rPr>
        <w:t>Adeyeye</w:t>
      </w:r>
      <w:proofErr w:type="spellEnd"/>
      <w:r w:rsidRPr="00056605">
        <w:rPr>
          <w:rFonts w:ascii="Times New Roman" w:hAnsi="Times New Roman" w:cs="Times New Roman"/>
          <w:sz w:val="28"/>
          <w:szCs w:val="28"/>
        </w:rPr>
        <w:t xml:space="preserve">, EI and </w:t>
      </w:r>
      <w:proofErr w:type="spellStart"/>
      <w:r w:rsidRPr="00056605">
        <w:rPr>
          <w:rFonts w:ascii="Times New Roman" w:hAnsi="Times New Roman" w:cs="Times New Roman"/>
          <w:sz w:val="28"/>
          <w:szCs w:val="28"/>
        </w:rPr>
        <w:t>Fagbohun</w:t>
      </w:r>
      <w:proofErr w:type="spellEnd"/>
      <w:r w:rsidRPr="00056605">
        <w:rPr>
          <w:rFonts w:ascii="Times New Roman" w:hAnsi="Times New Roman" w:cs="Times New Roman"/>
          <w:sz w:val="28"/>
          <w:szCs w:val="28"/>
        </w:rPr>
        <w:t xml:space="preserve">, E.D. </w:t>
      </w:r>
      <w:r w:rsidR="00423408" w:rsidRPr="00056605">
        <w:rPr>
          <w:rFonts w:ascii="Times New Roman" w:hAnsi="Times New Roman" w:cs="Times New Roman"/>
          <w:sz w:val="28"/>
          <w:szCs w:val="28"/>
        </w:rPr>
        <w:t>(</w:t>
      </w:r>
      <w:r w:rsidRPr="00056605">
        <w:rPr>
          <w:rFonts w:ascii="Times New Roman" w:hAnsi="Times New Roman" w:cs="Times New Roman"/>
          <w:sz w:val="28"/>
          <w:szCs w:val="28"/>
        </w:rPr>
        <w:t>2005</w:t>
      </w:r>
      <w:r w:rsidR="00423408" w:rsidRPr="00056605">
        <w:rPr>
          <w:rFonts w:ascii="Times New Roman" w:hAnsi="Times New Roman" w:cs="Times New Roman"/>
          <w:sz w:val="28"/>
          <w:szCs w:val="28"/>
        </w:rPr>
        <w:t>)</w:t>
      </w:r>
      <w:r w:rsidRPr="00056605">
        <w:rPr>
          <w:rFonts w:ascii="Times New Roman" w:hAnsi="Times New Roman" w:cs="Times New Roman"/>
          <w:sz w:val="28"/>
          <w:szCs w:val="28"/>
        </w:rPr>
        <w:t>.</w:t>
      </w:r>
      <w:proofErr w:type="gramEnd"/>
      <w:r w:rsidRPr="00056605">
        <w:rPr>
          <w:rFonts w:ascii="Times New Roman" w:hAnsi="Times New Roman" w:cs="Times New Roman"/>
          <w:sz w:val="28"/>
          <w:szCs w:val="28"/>
        </w:rPr>
        <w:t xml:space="preserve"> Proximate and mineral and </w:t>
      </w:r>
      <w:proofErr w:type="spellStart"/>
      <w:r w:rsidRPr="00056605">
        <w:rPr>
          <w:rFonts w:ascii="Times New Roman" w:hAnsi="Times New Roman" w:cs="Times New Roman"/>
          <w:sz w:val="28"/>
          <w:szCs w:val="28"/>
        </w:rPr>
        <w:t>phytase</w:t>
      </w:r>
      <w:proofErr w:type="spellEnd"/>
      <w:r w:rsidRPr="00056605">
        <w:rPr>
          <w:rFonts w:ascii="Times New Roman" w:hAnsi="Times New Roman" w:cs="Times New Roman"/>
          <w:sz w:val="28"/>
          <w:szCs w:val="28"/>
        </w:rPr>
        <w:t xml:space="preserve"> profiles of some selected </w:t>
      </w:r>
      <w:proofErr w:type="spellStart"/>
      <w:r w:rsidRPr="00056605">
        <w:rPr>
          <w:rFonts w:ascii="Times New Roman" w:hAnsi="Times New Roman" w:cs="Times New Roman"/>
          <w:sz w:val="28"/>
          <w:szCs w:val="28"/>
        </w:rPr>
        <w:t>speices</w:t>
      </w:r>
      <w:proofErr w:type="spellEnd"/>
      <w:r w:rsidRPr="00056605">
        <w:rPr>
          <w:rFonts w:ascii="Times New Roman" w:hAnsi="Times New Roman" w:cs="Times New Roman"/>
          <w:sz w:val="28"/>
          <w:szCs w:val="28"/>
        </w:rPr>
        <w:t xml:space="preserve"> found in Nigeria, Pakistan Journal of Science Industrial Research.</w:t>
      </w:r>
    </w:p>
    <w:p w:rsidR="00055009" w:rsidRPr="00056605" w:rsidRDefault="00056605" w:rsidP="00056605">
      <w:pPr>
        <w:tabs>
          <w:tab w:val="left" w:pos="1950"/>
        </w:tabs>
        <w:spacing w:line="276" w:lineRule="auto"/>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rsidR="00055009" w:rsidRPr="00056605" w:rsidRDefault="00055009" w:rsidP="00056605">
      <w:pPr>
        <w:spacing w:line="276" w:lineRule="auto"/>
        <w:ind w:left="720" w:hanging="720"/>
        <w:rPr>
          <w:rFonts w:ascii="Times New Roman" w:hAnsi="Times New Roman" w:cs="Times New Roman"/>
          <w:sz w:val="28"/>
          <w:szCs w:val="28"/>
        </w:rPr>
      </w:pPr>
      <w:proofErr w:type="gramStart"/>
      <w:r w:rsidRPr="00056605">
        <w:rPr>
          <w:rFonts w:ascii="Times New Roman" w:hAnsi="Times New Roman" w:cs="Times New Roman"/>
          <w:sz w:val="28"/>
          <w:szCs w:val="28"/>
        </w:rPr>
        <w:t>AOAC 2005.</w:t>
      </w:r>
      <w:proofErr w:type="gramEnd"/>
      <w:r w:rsidRPr="00056605">
        <w:rPr>
          <w:rFonts w:ascii="Times New Roman" w:hAnsi="Times New Roman" w:cs="Times New Roman"/>
          <w:sz w:val="28"/>
          <w:szCs w:val="28"/>
        </w:rPr>
        <w:t xml:space="preserve"> Official methods of analysis Association of official analytical </w:t>
      </w:r>
      <w:proofErr w:type="gramStart"/>
      <w:r w:rsidRPr="00056605">
        <w:rPr>
          <w:rFonts w:ascii="Times New Roman" w:hAnsi="Times New Roman" w:cs="Times New Roman"/>
          <w:sz w:val="28"/>
          <w:szCs w:val="28"/>
        </w:rPr>
        <w:t>chemists</w:t>
      </w:r>
      <w:proofErr w:type="gramEnd"/>
      <w:r w:rsidRPr="00056605">
        <w:rPr>
          <w:rFonts w:ascii="Times New Roman" w:hAnsi="Times New Roman" w:cs="Times New Roman"/>
          <w:sz w:val="28"/>
          <w:szCs w:val="28"/>
        </w:rPr>
        <w:t xml:space="preserve"> method. </w:t>
      </w:r>
      <w:proofErr w:type="gramStart"/>
      <w:r w:rsidRPr="00056605">
        <w:rPr>
          <w:rFonts w:ascii="Times New Roman" w:hAnsi="Times New Roman" w:cs="Times New Roman"/>
          <w:sz w:val="28"/>
          <w:szCs w:val="28"/>
        </w:rPr>
        <w:t>AOAC 18</w:t>
      </w:r>
      <w:r w:rsidRPr="00056605">
        <w:rPr>
          <w:rFonts w:ascii="Times New Roman" w:hAnsi="Times New Roman" w:cs="Times New Roman"/>
          <w:sz w:val="28"/>
          <w:szCs w:val="28"/>
          <w:vertAlign w:val="superscript"/>
        </w:rPr>
        <w:t>th</w:t>
      </w:r>
      <w:r w:rsidRPr="00056605">
        <w:rPr>
          <w:rFonts w:ascii="Times New Roman" w:hAnsi="Times New Roman" w:cs="Times New Roman"/>
          <w:sz w:val="28"/>
          <w:szCs w:val="28"/>
        </w:rPr>
        <w:t xml:space="preserve"> Edition.</w:t>
      </w:r>
      <w:proofErr w:type="gramEnd"/>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Washigton</w:t>
      </w:r>
      <w:proofErr w:type="spellEnd"/>
      <w:r w:rsidRPr="00056605">
        <w:rPr>
          <w:rFonts w:ascii="Times New Roman" w:hAnsi="Times New Roman" w:cs="Times New Roman"/>
          <w:sz w:val="28"/>
          <w:szCs w:val="28"/>
        </w:rPr>
        <w:t xml:space="preserve"> D.C. 2005</w:t>
      </w:r>
    </w:p>
    <w:p w:rsidR="00055009"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10"/>
          <w:szCs w:val="28"/>
        </w:rPr>
      </w:pPr>
    </w:p>
    <w:p w:rsidR="00075C8F" w:rsidRPr="00056605" w:rsidRDefault="00055009" w:rsidP="00056605">
      <w:pPr>
        <w:autoSpaceDE w:val="0"/>
        <w:autoSpaceDN w:val="0"/>
        <w:adjustRightInd w:val="0"/>
        <w:spacing w:line="276" w:lineRule="auto"/>
        <w:ind w:left="720" w:hanging="720"/>
        <w:rPr>
          <w:rFonts w:ascii="Times New Roman" w:hAnsi="Times New Roman" w:cs="Times New Roman"/>
          <w:sz w:val="28"/>
          <w:szCs w:val="28"/>
        </w:rPr>
      </w:pPr>
      <w:proofErr w:type="spellStart"/>
      <w:r w:rsidRPr="00056605">
        <w:rPr>
          <w:rFonts w:ascii="Times New Roman" w:hAnsi="Times New Roman" w:cs="Times New Roman"/>
          <w:color w:val="000000"/>
          <w:sz w:val="28"/>
          <w:szCs w:val="28"/>
        </w:rPr>
        <w:t>Akhtar</w:t>
      </w:r>
      <w:proofErr w:type="spellEnd"/>
      <w:r w:rsidRPr="00056605">
        <w:rPr>
          <w:rFonts w:ascii="Times New Roman" w:hAnsi="Times New Roman" w:cs="Times New Roman"/>
          <w:color w:val="000000"/>
          <w:sz w:val="28"/>
          <w:szCs w:val="28"/>
        </w:rPr>
        <w:t xml:space="preserve">, M.S., </w:t>
      </w:r>
      <w:proofErr w:type="spellStart"/>
      <w:r w:rsidRPr="00056605">
        <w:rPr>
          <w:rFonts w:ascii="Times New Roman" w:hAnsi="Times New Roman" w:cs="Times New Roman"/>
          <w:color w:val="000000"/>
          <w:sz w:val="28"/>
          <w:szCs w:val="28"/>
        </w:rPr>
        <w:t>Qureshi</w:t>
      </w:r>
      <w:proofErr w:type="spellEnd"/>
      <w:r w:rsidRPr="00056605">
        <w:rPr>
          <w:rFonts w:ascii="Times New Roman" w:hAnsi="Times New Roman" w:cs="Times New Roman"/>
          <w:color w:val="000000"/>
          <w:sz w:val="28"/>
          <w:szCs w:val="28"/>
        </w:rPr>
        <w:t xml:space="preserve">, A.Q., </w:t>
      </w:r>
      <w:proofErr w:type="spellStart"/>
      <w:r w:rsidRPr="00056605">
        <w:rPr>
          <w:rFonts w:ascii="Times New Roman" w:hAnsi="Times New Roman" w:cs="Times New Roman"/>
          <w:color w:val="000000"/>
          <w:sz w:val="28"/>
          <w:szCs w:val="28"/>
        </w:rPr>
        <w:t>Iqbal</w:t>
      </w:r>
      <w:proofErr w:type="spellEnd"/>
      <w:r w:rsidRPr="00056605">
        <w:rPr>
          <w:rFonts w:ascii="Times New Roman" w:hAnsi="Times New Roman" w:cs="Times New Roman"/>
          <w:color w:val="000000"/>
          <w:sz w:val="28"/>
          <w:szCs w:val="28"/>
        </w:rPr>
        <w:t xml:space="preserve">, J., </w:t>
      </w:r>
      <w:r w:rsidR="00423408"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1990</w:t>
      </w:r>
      <w:r w:rsidR="00423408"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Antidiabetic</w:t>
      </w:r>
      <w:proofErr w:type="spellEnd"/>
      <w:r w:rsidRPr="00056605">
        <w:rPr>
          <w:rFonts w:ascii="Times New Roman" w:hAnsi="Times New Roman" w:cs="Times New Roman"/>
          <w:color w:val="000000"/>
          <w:sz w:val="28"/>
          <w:szCs w:val="28"/>
        </w:rPr>
        <w:t xml:space="preserve"> evaluation </w:t>
      </w:r>
      <w:proofErr w:type="gramStart"/>
      <w:r w:rsidRPr="00056605">
        <w:rPr>
          <w:rFonts w:ascii="Times New Roman" w:hAnsi="Times New Roman" w:cs="Times New Roman"/>
          <w:color w:val="000000"/>
          <w:sz w:val="28"/>
          <w:szCs w:val="28"/>
        </w:rPr>
        <w:t xml:space="preserve">of </w:t>
      </w:r>
      <w:r w:rsidR="00423408"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Linn seeds.</w:t>
      </w:r>
      <w:proofErr w:type="gramEnd"/>
      <w:r w:rsidRPr="00056605">
        <w:rPr>
          <w:rFonts w:ascii="Times New Roman" w:hAnsi="Times New Roman" w:cs="Times New Roman"/>
          <w:color w:val="000000"/>
          <w:sz w:val="28"/>
          <w:szCs w:val="28"/>
        </w:rPr>
        <w:t xml:space="preserve"> J.P.M.A., 40, 147-150.</w:t>
      </w:r>
      <w:r w:rsidRPr="00056605">
        <w:rPr>
          <w:rFonts w:ascii="Times New Roman" w:hAnsi="Times New Roman" w:cs="Times New Roman"/>
          <w:sz w:val="28"/>
          <w:szCs w:val="28"/>
        </w:rPr>
        <w:t xml:space="preserve"> </w:t>
      </w:r>
    </w:p>
    <w:p w:rsidR="00075C8F" w:rsidRPr="00056605" w:rsidRDefault="00075C8F" w:rsidP="00056605">
      <w:pPr>
        <w:autoSpaceDE w:val="0"/>
        <w:autoSpaceDN w:val="0"/>
        <w:adjustRightInd w:val="0"/>
        <w:spacing w:line="276" w:lineRule="auto"/>
        <w:ind w:left="720" w:hanging="720"/>
        <w:rPr>
          <w:rFonts w:ascii="Times New Roman" w:hAnsi="Times New Roman" w:cs="Times New Roman"/>
          <w:sz w:val="28"/>
          <w:szCs w:val="28"/>
        </w:rPr>
      </w:pPr>
    </w:p>
    <w:p w:rsidR="00075C8F"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Amin, K.M.Y., Khan, M.N., </w:t>
      </w:r>
      <w:proofErr w:type="spellStart"/>
      <w:r w:rsidRPr="00056605">
        <w:rPr>
          <w:rFonts w:ascii="Times New Roman" w:hAnsi="Times New Roman" w:cs="Times New Roman"/>
          <w:color w:val="000000"/>
          <w:sz w:val="28"/>
          <w:szCs w:val="28"/>
        </w:rPr>
        <w:t>Zillur-Rehman</w:t>
      </w:r>
      <w:proofErr w:type="spellEnd"/>
      <w:r w:rsidRPr="00056605">
        <w:rPr>
          <w:rFonts w:ascii="Times New Roman" w:hAnsi="Times New Roman" w:cs="Times New Roman"/>
          <w:color w:val="000000"/>
          <w:sz w:val="28"/>
          <w:szCs w:val="28"/>
        </w:rPr>
        <w:t xml:space="preserve">, S., Khan, N.A., </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1996</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Sexual function improving effect of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in sexually normal male rats.</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Fitoterapia</w:t>
      </w:r>
      <w:proofErr w:type="spellEnd"/>
      <w:r w:rsidRPr="00056605">
        <w:rPr>
          <w:rFonts w:ascii="Times New Roman" w:hAnsi="Times New Roman" w:cs="Times New Roman"/>
          <w:color w:val="000000"/>
          <w:sz w:val="28"/>
          <w:szCs w:val="28"/>
        </w:rPr>
        <w:t>, Milano, 67, 53-56.</w:t>
      </w:r>
    </w:p>
    <w:p w:rsidR="00075C8F"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Bailey, L.H., Bailey, Z.E., </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1976</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Hortus</w:t>
      </w:r>
      <w:proofErr w:type="spellEnd"/>
      <w:r w:rsidRPr="00056605">
        <w:rPr>
          <w:rFonts w:ascii="Times New Roman" w:hAnsi="Times New Roman" w:cs="Times New Roman"/>
          <w:color w:val="000000"/>
          <w:sz w:val="28"/>
          <w:szCs w:val="28"/>
        </w:rPr>
        <w:t xml:space="preserve"> third: a concise dictionary of </w:t>
      </w:r>
      <w:proofErr w:type="gramStart"/>
      <w:r w:rsidRPr="00056605">
        <w:rPr>
          <w:rFonts w:ascii="Times New Roman" w:hAnsi="Times New Roman" w:cs="Times New Roman"/>
          <w:color w:val="000000"/>
          <w:sz w:val="28"/>
          <w:szCs w:val="28"/>
        </w:rPr>
        <w:t xml:space="preserve">plants </w:t>
      </w:r>
      <w:r w:rsidR="00075C8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cultivated</w:t>
      </w:r>
      <w:proofErr w:type="gramEnd"/>
      <w:r w:rsidRPr="00056605">
        <w:rPr>
          <w:rFonts w:ascii="Times New Roman" w:hAnsi="Times New Roman" w:cs="Times New Roman"/>
          <w:color w:val="000000"/>
          <w:sz w:val="28"/>
          <w:szCs w:val="28"/>
        </w:rPr>
        <w:t xml:space="preserve"> in the United States and Canada. </w:t>
      </w:r>
      <w:proofErr w:type="gramStart"/>
      <w:r w:rsidRPr="00056605">
        <w:rPr>
          <w:rFonts w:ascii="Times New Roman" w:hAnsi="Times New Roman" w:cs="Times New Roman"/>
          <w:color w:val="000000"/>
          <w:sz w:val="28"/>
          <w:szCs w:val="28"/>
        </w:rPr>
        <w:t>Macmillan, New York, NY, USA.</w:t>
      </w:r>
      <w:proofErr w:type="gramEnd"/>
      <w:r w:rsidR="00075C8F" w:rsidRPr="00056605">
        <w:rPr>
          <w:rFonts w:ascii="Times New Roman" w:hAnsi="Times New Roman" w:cs="Times New Roman"/>
          <w:color w:val="000000"/>
          <w:sz w:val="28"/>
          <w:szCs w:val="28"/>
        </w:rPr>
        <w:t xml:space="preserve"> </w:t>
      </w:r>
    </w:p>
    <w:p w:rsidR="00075C8F" w:rsidRPr="00056605" w:rsidRDefault="003C6AE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Basha</w:t>
      </w:r>
      <w:proofErr w:type="spellEnd"/>
      <w:r w:rsidRPr="00056605">
        <w:rPr>
          <w:rFonts w:ascii="Times New Roman" w:hAnsi="Times New Roman" w:cs="Times New Roman"/>
          <w:color w:val="000000"/>
          <w:sz w:val="28"/>
          <w:szCs w:val="28"/>
        </w:rPr>
        <w:t>, S.M.M. et al; 1976.</w:t>
      </w:r>
      <w:proofErr w:type="gramEnd"/>
      <w:r w:rsidRPr="00056605">
        <w:rPr>
          <w:rFonts w:ascii="Times New Roman" w:hAnsi="Times New Roman" w:cs="Times New Roman"/>
          <w:color w:val="000000"/>
          <w:sz w:val="28"/>
          <w:szCs w:val="28"/>
        </w:rPr>
        <w:t xml:space="preserve"> Changes in free amino acids, carbohydrates </w:t>
      </w:r>
      <w:proofErr w:type="gramStart"/>
      <w:r w:rsidRPr="00056605">
        <w:rPr>
          <w:rFonts w:ascii="Times New Roman" w:hAnsi="Times New Roman" w:cs="Times New Roman"/>
          <w:color w:val="000000"/>
          <w:sz w:val="28"/>
          <w:szCs w:val="28"/>
        </w:rPr>
        <w:t xml:space="preserve">and </w:t>
      </w:r>
      <w:r w:rsidR="00075C8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proteins</w:t>
      </w:r>
      <w:proofErr w:type="gramEnd"/>
      <w:r w:rsidRPr="00056605">
        <w:rPr>
          <w:rFonts w:ascii="Times New Roman" w:hAnsi="Times New Roman" w:cs="Times New Roman"/>
          <w:color w:val="000000"/>
          <w:sz w:val="28"/>
          <w:szCs w:val="28"/>
        </w:rPr>
        <w:t xml:space="preserve"> of maturity seeds from various peas. </w:t>
      </w:r>
      <w:proofErr w:type="gramStart"/>
      <w:r w:rsidRPr="00056605">
        <w:rPr>
          <w:rFonts w:ascii="Times New Roman" w:hAnsi="Times New Roman" w:cs="Times New Roman"/>
          <w:color w:val="000000"/>
          <w:sz w:val="28"/>
          <w:szCs w:val="28"/>
        </w:rPr>
        <w:t>Cultivars.</w:t>
      </w:r>
      <w:proofErr w:type="gramEnd"/>
      <w:r w:rsidRPr="00056605">
        <w:rPr>
          <w:rFonts w:ascii="Times New Roman" w:hAnsi="Times New Roman" w:cs="Times New Roman"/>
          <w:color w:val="000000"/>
          <w:sz w:val="28"/>
          <w:szCs w:val="28"/>
        </w:rPr>
        <w:t xml:space="preserve"> Cereal chemistry 53: 589-597.</w:t>
      </w:r>
    </w:p>
    <w:p w:rsidR="00671CB5" w:rsidRPr="00056605" w:rsidRDefault="003C6AE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Bran K.R </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1976</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Accomidation</w:t>
      </w:r>
      <w:proofErr w:type="spellEnd"/>
      <w:r w:rsidRPr="00056605">
        <w:rPr>
          <w:rFonts w:ascii="Times New Roman" w:hAnsi="Times New Roman" w:cs="Times New Roman"/>
          <w:color w:val="000000"/>
          <w:sz w:val="28"/>
          <w:szCs w:val="28"/>
        </w:rPr>
        <w:t xml:space="preserve"> of L-DOPA in cultures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Prulens</w:t>
      </w:r>
      <w:proofErr w:type="spellEnd"/>
      <w:r w:rsidRPr="00056605">
        <w:rPr>
          <w:rFonts w:ascii="Times New Roman" w:hAnsi="Times New Roman" w:cs="Times New Roman"/>
          <w:color w:val="000000"/>
          <w:sz w:val="28"/>
          <w:szCs w:val="28"/>
        </w:rPr>
        <w:t>. Plant science letters 7:157-161.</w:t>
      </w:r>
      <w:r w:rsidR="00671CB5" w:rsidRPr="00056605">
        <w:rPr>
          <w:rFonts w:ascii="Times New Roman" w:hAnsi="Times New Roman" w:cs="Times New Roman"/>
          <w:color w:val="000000"/>
          <w:sz w:val="28"/>
          <w:szCs w:val="28"/>
        </w:rPr>
        <w:t xml:space="preserve"> </w:t>
      </w:r>
    </w:p>
    <w:p w:rsidR="00671CB5" w:rsidRPr="00056605" w:rsidRDefault="003C6AE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Bray, HG &amp; Thorne, WV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1954</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Analysis of phenolic compounds methods.</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Biochemical analysis 1-27-52.</w:t>
      </w:r>
      <w:proofErr w:type="gramEnd"/>
    </w:p>
    <w:p w:rsidR="00671CB5"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Beta, T., Nam, S., Dexter, J.E., </w:t>
      </w:r>
      <w:proofErr w:type="spellStart"/>
      <w:r w:rsidRPr="00056605">
        <w:rPr>
          <w:rFonts w:ascii="Times New Roman" w:hAnsi="Times New Roman" w:cs="Times New Roman"/>
          <w:color w:val="000000"/>
          <w:sz w:val="28"/>
          <w:szCs w:val="28"/>
        </w:rPr>
        <w:t>Sapirstein</w:t>
      </w:r>
      <w:proofErr w:type="spellEnd"/>
      <w:r w:rsidRPr="00056605">
        <w:rPr>
          <w:rFonts w:ascii="Times New Roman" w:hAnsi="Times New Roman" w:cs="Times New Roman"/>
          <w:color w:val="000000"/>
          <w:sz w:val="28"/>
          <w:szCs w:val="28"/>
        </w:rPr>
        <w:t xml:space="preserve">, H.D.,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Phenolic content and antioxidant activity of pearled wheat and roller-milled fractions.</w:t>
      </w:r>
      <w:proofErr w:type="gramEnd"/>
      <w:r w:rsidRPr="00056605">
        <w:rPr>
          <w:rFonts w:ascii="Times New Roman" w:hAnsi="Times New Roman" w:cs="Times New Roman"/>
          <w:color w:val="000000"/>
          <w:sz w:val="28"/>
          <w:szCs w:val="28"/>
        </w:rPr>
        <w:t xml:space="preserve"> Cereal Chem., 82, 390-393.</w:t>
      </w:r>
    </w:p>
    <w:p w:rsidR="00671CB5"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Briganti</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Picardo</w:t>
      </w:r>
      <w:proofErr w:type="spellEnd"/>
      <w:r w:rsidRPr="00056605">
        <w:rPr>
          <w:rFonts w:ascii="Times New Roman" w:hAnsi="Times New Roman" w:cs="Times New Roman"/>
          <w:color w:val="000000"/>
          <w:sz w:val="28"/>
          <w:szCs w:val="28"/>
        </w:rPr>
        <w:t xml:space="preserve">, M.,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2003</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Antioxidant activity, lipid peroxidation</w:t>
      </w:r>
      <w:r w:rsidR="00607C9E"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and skin diseases.</w:t>
      </w:r>
      <w:proofErr w:type="gramEnd"/>
      <w:r w:rsidRPr="00056605">
        <w:rPr>
          <w:rFonts w:ascii="Times New Roman" w:hAnsi="Times New Roman" w:cs="Times New Roman"/>
          <w:color w:val="000000"/>
          <w:sz w:val="28"/>
          <w:szCs w:val="28"/>
        </w:rPr>
        <w:t xml:space="preserve"> What's </w:t>
      </w:r>
      <w:proofErr w:type="gramStart"/>
      <w:r w:rsidRPr="00056605">
        <w:rPr>
          <w:rFonts w:ascii="Times New Roman" w:hAnsi="Times New Roman" w:cs="Times New Roman"/>
          <w:color w:val="000000"/>
          <w:sz w:val="28"/>
          <w:szCs w:val="28"/>
        </w:rPr>
        <w:t>new.</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J </w:t>
      </w:r>
      <w:proofErr w:type="spellStart"/>
      <w:r w:rsidRPr="00056605">
        <w:rPr>
          <w:rFonts w:ascii="Times New Roman" w:hAnsi="Times New Roman" w:cs="Times New Roman"/>
          <w:color w:val="000000"/>
          <w:sz w:val="28"/>
          <w:szCs w:val="28"/>
        </w:rPr>
        <w:t>Eur</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Acad</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Dermatol</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Venereol</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17,</w:t>
      </w:r>
      <w:r w:rsidR="00607C9E"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663-9.</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Chaudhri</w:t>
      </w:r>
      <w:proofErr w:type="spellEnd"/>
      <w:r w:rsidRPr="00056605">
        <w:rPr>
          <w:rFonts w:ascii="Times New Roman" w:hAnsi="Times New Roman" w:cs="Times New Roman"/>
          <w:color w:val="000000"/>
          <w:sz w:val="28"/>
          <w:szCs w:val="28"/>
        </w:rPr>
        <w:t xml:space="preserve">, R.D.,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1996</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Herbal drug industry: a practical approach to</w:t>
      </w:r>
      <w:r w:rsidR="00607C9E"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industrial </w:t>
      </w:r>
      <w:proofErr w:type="spellStart"/>
      <w:r w:rsidRPr="00056605">
        <w:rPr>
          <w:rFonts w:ascii="Times New Roman" w:hAnsi="Times New Roman" w:cs="Times New Roman"/>
          <w:color w:val="000000"/>
          <w:sz w:val="28"/>
          <w:szCs w:val="28"/>
        </w:rPr>
        <w:t>pharmacognosy</w:t>
      </w:r>
      <w:proofErr w:type="spellEnd"/>
      <w:r w:rsidRPr="00056605">
        <w:rPr>
          <w:rFonts w:ascii="Times New Roman" w:hAnsi="Times New Roman" w:cs="Times New Roman"/>
          <w:color w:val="000000"/>
          <w:sz w:val="28"/>
          <w:szCs w:val="28"/>
        </w:rPr>
        <w:t>.</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Dickman</w:t>
      </w:r>
      <w:proofErr w:type="spellEnd"/>
      <w:r w:rsidRPr="00056605">
        <w:rPr>
          <w:rFonts w:ascii="Times New Roman" w:hAnsi="Times New Roman" w:cs="Times New Roman"/>
          <w:color w:val="000000"/>
          <w:sz w:val="28"/>
          <w:szCs w:val="28"/>
        </w:rPr>
        <w:t xml:space="preserve">, S.R and Bray P.H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1940</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Calametric</w:t>
      </w:r>
      <w:proofErr w:type="spellEnd"/>
      <w:r w:rsidRPr="00056605">
        <w:rPr>
          <w:rFonts w:ascii="Times New Roman" w:hAnsi="Times New Roman" w:cs="Times New Roman"/>
          <w:color w:val="000000"/>
          <w:sz w:val="28"/>
          <w:szCs w:val="28"/>
        </w:rPr>
        <w:t xml:space="preserve"> determination of phosphate.</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Industrial </w:t>
      </w:r>
      <w:proofErr w:type="spellStart"/>
      <w:r w:rsidRPr="00056605">
        <w:rPr>
          <w:rFonts w:ascii="Times New Roman" w:hAnsi="Times New Roman" w:cs="Times New Roman"/>
          <w:color w:val="000000"/>
          <w:sz w:val="28"/>
          <w:szCs w:val="28"/>
        </w:rPr>
        <w:t>Enginering</w:t>
      </w:r>
      <w:proofErr w:type="spellEnd"/>
      <w:r w:rsidRPr="00056605">
        <w:rPr>
          <w:rFonts w:ascii="Times New Roman" w:hAnsi="Times New Roman" w:cs="Times New Roman"/>
          <w:color w:val="000000"/>
          <w:sz w:val="28"/>
          <w:szCs w:val="28"/>
        </w:rPr>
        <w:t xml:space="preserve"> chemistry analytical education 12.605-668.</w:t>
      </w:r>
      <w:proofErr w:type="gramEnd"/>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Donate D et al,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Antidiabetic</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oligocyclitols</w:t>
      </w:r>
      <w:proofErr w:type="spellEnd"/>
      <w:r w:rsidRPr="00056605">
        <w:rPr>
          <w:rFonts w:ascii="Times New Roman" w:hAnsi="Times New Roman" w:cs="Times New Roman"/>
          <w:color w:val="000000"/>
          <w:sz w:val="28"/>
          <w:szCs w:val="28"/>
        </w:rPr>
        <w:t xml:space="preserve"> in seeds of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Phytotherapy</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Res 19-1057-1060.</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lastRenderedPageBreak/>
        <w:t xml:space="preserve">Duke JA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Hand book of legumes of world economic importance, Plenum press. New York NY. USA.</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FAO/WHO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Protein quality evaluation.</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Report of a joint FAO/WHO expert consultation.</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Bethusda</w:t>
      </w:r>
      <w:proofErr w:type="spellEnd"/>
      <w:r w:rsidRPr="00056605">
        <w:rPr>
          <w:rFonts w:ascii="Times New Roman" w:hAnsi="Times New Roman" w:cs="Times New Roman"/>
          <w:color w:val="000000"/>
          <w:sz w:val="28"/>
          <w:szCs w:val="28"/>
        </w:rPr>
        <w:t xml:space="preserve"> MD USA, FAO food and nutrition paper no 51 Rome FAO.</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Folch</w:t>
      </w:r>
      <w:proofErr w:type="spellEnd"/>
      <w:r w:rsidRPr="00056605">
        <w:rPr>
          <w:rFonts w:ascii="Times New Roman" w:hAnsi="Times New Roman" w:cs="Times New Roman"/>
          <w:color w:val="000000"/>
          <w:sz w:val="28"/>
          <w:szCs w:val="28"/>
        </w:rPr>
        <w:t xml:space="preserve"> J, Lees M and </w:t>
      </w:r>
      <w:proofErr w:type="spellStart"/>
      <w:r w:rsidRPr="00056605">
        <w:rPr>
          <w:rFonts w:ascii="Times New Roman" w:hAnsi="Times New Roman" w:cs="Times New Roman"/>
          <w:color w:val="000000"/>
          <w:sz w:val="28"/>
          <w:szCs w:val="28"/>
        </w:rPr>
        <w:t>SUlane</w:t>
      </w:r>
      <w:proofErr w:type="spellEnd"/>
      <w:r w:rsidRPr="00056605">
        <w:rPr>
          <w:rFonts w:ascii="Times New Roman" w:hAnsi="Times New Roman" w:cs="Times New Roman"/>
          <w:color w:val="000000"/>
          <w:sz w:val="28"/>
          <w:szCs w:val="28"/>
        </w:rPr>
        <w:t xml:space="preserve"> Stanly GM,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1957</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 simple method for the isolation and purification of total lipids from animal tissues.</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The journal of Biological chemistry 226.</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497-506.</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Gliessman</w:t>
      </w:r>
      <w:proofErr w:type="spellEnd"/>
      <w:r w:rsidRPr="00056605">
        <w:rPr>
          <w:rFonts w:ascii="Times New Roman" w:hAnsi="Times New Roman" w:cs="Times New Roman"/>
          <w:color w:val="000000"/>
          <w:sz w:val="28"/>
          <w:szCs w:val="28"/>
        </w:rPr>
        <w:t xml:space="preserve">, S.R., Garcia, R., Amador, M.,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The ecological basis</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for the application of traditional agricultural technology in the</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management of tropical agro-ecosystems.</w:t>
      </w:r>
      <w:proofErr w:type="gramEnd"/>
      <w:r w:rsidRPr="00056605">
        <w:rPr>
          <w:rFonts w:ascii="Times New Roman" w:hAnsi="Times New Roman" w:cs="Times New Roman"/>
          <w:color w:val="000000"/>
          <w:sz w:val="28"/>
          <w:szCs w:val="28"/>
        </w:rPr>
        <w:t xml:space="preserve"> Agro-Ecosystems, </w:t>
      </w:r>
      <w:proofErr w:type="spellStart"/>
      <w:r w:rsidR="00554D5C" w:rsidRPr="00056605">
        <w:rPr>
          <w:rFonts w:ascii="Times New Roman" w:hAnsi="Times New Roman" w:cs="Times New Roman"/>
          <w:color w:val="000000"/>
          <w:sz w:val="28"/>
          <w:szCs w:val="28"/>
        </w:rPr>
        <w:t>J.Biol</w:t>
      </w:r>
      <w:proofErr w:type="spellEnd"/>
      <w:r w:rsidR="00554D5C" w:rsidRPr="00056605">
        <w:rPr>
          <w:rFonts w:ascii="Times New Roman" w:hAnsi="Times New Roman" w:cs="Times New Roman"/>
          <w:color w:val="000000"/>
          <w:sz w:val="28"/>
          <w:szCs w:val="28"/>
        </w:rPr>
        <w:t>. Chem27</w:t>
      </w:r>
      <w:r w:rsidRPr="00056605">
        <w:rPr>
          <w:rFonts w:ascii="Times New Roman" w:hAnsi="Times New Roman" w:cs="Times New Roman"/>
          <w:color w:val="000000"/>
          <w:sz w:val="28"/>
          <w:szCs w:val="28"/>
        </w:rPr>
        <w:t>7</w:t>
      </w:r>
      <w:proofErr w:type="gramStart"/>
      <w:r w:rsidRPr="00056605">
        <w:rPr>
          <w:rFonts w:ascii="Times New Roman" w:hAnsi="Times New Roman" w:cs="Times New Roman"/>
          <w:color w:val="000000"/>
          <w:sz w:val="28"/>
          <w:szCs w:val="28"/>
        </w:rPr>
        <w:t>,</w:t>
      </w:r>
      <w:r w:rsidR="00554D5C" w:rsidRPr="00056605">
        <w:rPr>
          <w:rFonts w:ascii="Times New Roman" w:hAnsi="Times New Roman" w:cs="Times New Roman"/>
          <w:color w:val="000000"/>
          <w:sz w:val="28"/>
          <w:szCs w:val="28"/>
        </w:rPr>
        <w:t>170172</w:t>
      </w:r>
      <w:proofErr w:type="gramEnd"/>
      <w:r w:rsidR="00554D5C" w:rsidRPr="00056605">
        <w:rPr>
          <w:rFonts w:ascii="Times New Roman" w:hAnsi="Times New Roman" w:cs="Times New Roman"/>
          <w:color w:val="000000"/>
          <w:sz w:val="28"/>
          <w:szCs w:val="28"/>
        </w:rPr>
        <w:t>-17078</w:t>
      </w:r>
      <w:r w:rsidRPr="00056605">
        <w:rPr>
          <w:rFonts w:ascii="Times New Roman" w:hAnsi="Times New Roman" w:cs="Times New Roman"/>
          <w:color w:val="000000"/>
          <w:sz w:val="28"/>
          <w:szCs w:val="28"/>
        </w:rPr>
        <w:t>.</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R., </w:t>
      </w:r>
      <w:proofErr w:type="spellStart"/>
      <w:r w:rsidRPr="00056605">
        <w:rPr>
          <w:rFonts w:ascii="Times New Roman" w:hAnsi="Times New Roman" w:cs="Times New Roman"/>
          <w:color w:val="000000"/>
          <w:sz w:val="28"/>
          <w:szCs w:val="28"/>
        </w:rPr>
        <w:t>Aguiyi</w:t>
      </w:r>
      <w:proofErr w:type="spellEnd"/>
      <w:r w:rsidRPr="00056605">
        <w:rPr>
          <w:rFonts w:ascii="Times New Roman" w:hAnsi="Times New Roman" w:cs="Times New Roman"/>
          <w:color w:val="000000"/>
          <w:sz w:val="28"/>
          <w:szCs w:val="28"/>
        </w:rPr>
        <w:t xml:space="preserve">, J.C., </w:t>
      </w:r>
      <w:proofErr w:type="spellStart"/>
      <w:r w:rsidRPr="00056605">
        <w:rPr>
          <w:rFonts w:ascii="Times New Roman" w:hAnsi="Times New Roman" w:cs="Times New Roman"/>
          <w:color w:val="000000"/>
          <w:sz w:val="28"/>
          <w:szCs w:val="28"/>
        </w:rPr>
        <w:t>Neri</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Leoncini</w:t>
      </w:r>
      <w:proofErr w:type="spellEnd"/>
      <w:r w:rsidRPr="00056605">
        <w:rPr>
          <w:rFonts w:ascii="Times New Roman" w:hAnsi="Times New Roman" w:cs="Times New Roman"/>
          <w:color w:val="000000"/>
          <w:sz w:val="28"/>
          <w:szCs w:val="28"/>
        </w:rPr>
        <w:t xml:space="preserve">, R., </w:t>
      </w:r>
      <w:proofErr w:type="spellStart"/>
      <w:r w:rsidRPr="00056605">
        <w:rPr>
          <w:rFonts w:ascii="Times New Roman" w:hAnsi="Times New Roman" w:cs="Times New Roman"/>
          <w:color w:val="000000"/>
          <w:sz w:val="28"/>
          <w:szCs w:val="28"/>
        </w:rPr>
        <w:t>Pagani</w:t>
      </w:r>
      <w:proofErr w:type="spellEnd"/>
      <w:r w:rsidRPr="00056605">
        <w:rPr>
          <w:rFonts w:ascii="Times New Roman" w:hAnsi="Times New Roman" w:cs="Times New Roman"/>
          <w:color w:val="000000"/>
          <w:sz w:val="28"/>
          <w:szCs w:val="28"/>
        </w:rPr>
        <w:t xml:space="preserve"> R.,</w:t>
      </w:r>
      <w:r w:rsidR="00554D5C"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Marinello</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E</w:t>
      </w:r>
      <w:proofErr w:type="gramEnd"/>
      <w:r w:rsidRPr="00056605">
        <w:rPr>
          <w:rFonts w:ascii="Times New Roman" w:hAnsi="Times New Roman" w:cs="Times New Roman"/>
          <w:color w:val="000000"/>
          <w:sz w:val="28"/>
          <w:szCs w:val="28"/>
        </w:rPr>
        <w:t xml:space="preserve">., Proteins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and enzymes from</w:t>
      </w:r>
      <w:r w:rsidR="00554D5C"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Echis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carinatus</w:t>
      </w:r>
      <w:proofErr w:type="spellEnd"/>
      <w:r w:rsidRPr="00056605">
        <w:rPr>
          <w:rFonts w:ascii="Times New Roman" w:hAnsi="Times New Roman" w:cs="Times New Roman"/>
          <w:color w:val="000000"/>
          <w:sz w:val="28"/>
          <w:szCs w:val="28"/>
        </w:rPr>
        <w:t xml:space="preserve"> venom: characterization and cross-reactions. </w:t>
      </w:r>
      <w:proofErr w:type="spellStart"/>
      <w:r w:rsidRPr="00056605">
        <w:rPr>
          <w:rFonts w:ascii="Times New Roman" w:hAnsi="Times New Roman" w:cs="Times New Roman"/>
          <w:color w:val="000000"/>
          <w:sz w:val="28"/>
          <w:szCs w:val="28"/>
        </w:rPr>
        <w:t>J.Biol</w:t>
      </w:r>
      <w:proofErr w:type="spellEnd"/>
      <w:r w:rsidRPr="00056605">
        <w:rPr>
          <w:rFonts w:ascii="Times New Roman" w:hAnsi="Times New Roman" w:cs="Times New Roman"/>
          <w:color w:val="000000"/>
          <w:sz w:val="28"/>
          <w:szCs w:val="28"/>
        </w:rPr>
        <w:t>. Chem. 277, 17072-17078.</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Gupta, M., </w:t>
      </w:r>
      <w:proofErr w:type="spellStart"/>
      <w:r w:rsidRPr="00056605">
        <w:rPr>
          <w:rFonts w:ascii="Times New Roman" w:hAnsi="Times New Roman" w:cs="Times New Roman"/>
          <w:color w:val="000000"/>
          <w:sz w:val="28"/>
          <w:szCs w:val="28"/>
        </w:rPr>
        <w:t>Mazumder</w:t>
      </w:r>
      <w:proofErr w:type="spellEnd"/>
      <w:r w:rsidRPr="00056605">
        <w:rPr>
          <w:rFonts w:ascii="Times New Roman" w:hAnsi="Times New Roman" w:cs="Times New Roman"/>
          <w:color w:val="000000"/>
          <w:sz w:val="28"/>
          <w:szCs w:val="28"/>
        </w:rPr>
        <w:t>, U.K.</w:t>
      </w:r>
      <w:proofErr w:type="gramStart"/>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Chakraborti</w:t>
      </w:r>
      <w:proofErr w:type="spellEnd"/>
      <w:proofErr w:type="gramEnd"/>
      <w:r w:rsidRPr="00056605">
        <w:rPr>
          <w:rFonts w:ascii="Times New Roman" w:hAnsi="Times New Roman" w:cs="Times New Roman"/>
          <w:color w:val="000000"/>
          <w:sz w:val="28"/>
          <w:szCs w:val="28"/>
        </w:rPr>
        <w:t xml:space="preserve">, S., Bhattacharya, S., </w:t>
      </w:r>
      <w:proofErr w:type="spellStart"/>
      <w:r w:rsidRPr="00056605">
        <w:rPr>
          <w:rFonts w:ascii="Times New Roman" w:hAnsi="Times New Roman" w:cs="Times New Roman"/>
          <w:color w:val="000000"/>
          <w:sz w:val="28"/>
          <w:szCs w:val="28"/>
        </w:rPr>
        <w:t>Rath</w:t>
      </w:r>
      <w:proofErr w:type="spellEnd"/>
      <w:r w:rsidRPr="00056605">
        <w:rPr>
          <w:rFonts w:ascii="Times New Roman" w:hAnsi="Times New Roman" w:cs="Times New Roman"/>
          <w:color w:val="000000"/>
          <w:sz w:val="28"/>
          <w:szCs w:val="28"/>
        </w:rPr>
        <w:t>,</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N., </w:t>
      </w:r>
      <w:proofErr w:type="spellStart"/>
      <w:r w:rsidRPr="00056605">
        <w:rPr>
          <w:rFonts w:ascii="Times New Roman" w:hAnsi="Times New Roman" w:cs="Times New Roman"/>
          <w:color w:val="000000"/>
          <w:sz w:val="28"/>
          <w:szCs w:val="28"/>
        </w:rPr>
        <w:t>Bhawal</w:t>
      </w:r>
      <w:proofErr w:type="spellEnd"/>
      <w:r w:rsidRPr="00056605">
        <w:rPr>
          <w:rFonts w:ascii="Times New Roman" w:hAnsi="Times New Roman" w:cs="Times New Roman"/>
          <w:color w:val="000000"/>
          <w:sz w:val="28"/>
          <w:szCs w:val="28"/>
        </w:rPr>
        <w:t xml:space="preserve">, S.R.,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1997</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Antiepileptic and anticancer activity of</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some indigenous plants.</w:t>
      </w:r>
      <w:proofErr w:type="gramEnd"/>
      <w:r w:rsidRPr="00056605">
        <w:rPr>
          <w:rFonts w:ascii="Times New Roman" w:hAnsi="Times New Roman" w:cs="Times New Roman"/>
          <w:color w:val="000000"/>
          <w:sz w:val="28"/>
          <w:szCs w:val="28"/>
        </w:rPr>
        <w:t xml:space="preserve"> Indian J. of Physiol. Allied Sci., 51, 53-56.</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Gurumoorthi</w:t>
      </w:r>
      <w:proofErr w:type="spellEnd"/>
      <w:r w:rsidRPr="00056605">
        <w:rPr>
          <w:rFonts w:ascii="Times New Roman" w:hAnsi="Times New Roman" w:cs="Times New Roman"/>
          <w:color w:val="000000"/>
          <w:sz w:val="28"/>
          <w:szCs w:val="28"/>
        </w:rPr>
        <w:t xml:space="preserve">, P., </w:t>
      </w:r>
      <w:proofErr w:type="spellStart"/>
      <w:r w:rsidRPr="00056605">
        <w:rPr>
          <w:rFonts w:ascii="Times New Roman" w:hAnsi="Times New Roman" w:cs="Times New Roman"/>
          <w:color w:val="000000"/>
          <w:sz w:val="28"/>
          <w:szCs w:val="28"/>
        </w:rPr>
        <w:t>Pugalenthi</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Janardhanan</w:t>
      </w:r>
      <w:proofErr w:type="spellEnd"/>
      <w:r w:rsidRPr="00056605">
        <w:rPr>
          <w:rFonts w:ascii="Times New Roman" w:hAnsi="Times New Roman" w:cs="Times New Roman"/>
          <w:color w:val="000000"/>
          <w:sz w:val="28"/>
          <w:szCs w:val="28"/>
        </w:rPr>
        <w:t xml:space="preserve">, K.,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2003</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Nutritional</w:t>
      </w:r>
      <w:r w:rsidR="00E07307"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potential of five accessions of a south Indian tribal pulse</w:t>
      </w:r>
      <w:r w:rsidR="00554D5C"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r w:rsidR="00554D5C" w:rsidRPr="00056605">
        <w:rPr>
          <w:rFonts w:ascii="Times New Roman" w:hAnsi="Times New Roman" w:cs="Times New Roman"/>
          <w:sz w:val="28"/>
          <w:szCs w:val="28"/>
        </w:rPr>
        <w:t xml:space="preserve"> </w:t>
      </w:r>
      <w:proofErr w:type="spellStart"/>
      <w:r w:rsidRPr="00056605">
        <w:rPr>
          <w:rFonts w:ascii="Times New Roman" w:hAnsi="Times New Roman" w:cs="Times New Roman"/>
          <w:color w:val="000000"/>
          <w:sz w:val="28"/>
          <w:szCs w:val="28"/>
        </w:rPr>
        <w:t>pruriens</w:t>
      </w:r>
      <w:proofErr w:type="spellEnd"/>
      <w:proofErr w:type="gramEnd"/>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var. </w:t>
      </w:r>
      <w:proofErr w:type="spellStart"/>
      <w:r w:rsidRPr="00056605">
        <w:rPr>
          <w:rFonts w:ascii="Times New Roman" w:hAnsi="Times New Roman" w:cs="Times New Roman"/>
          <w:color w:val="000000"/>
          <w:sz w:val="28"/>
          <w:szCs w:val="28"/>
        </w:rPr>
        <w:t>utilis</w:t>
      </w:r>
      <w:proofErr w:type="spellEnd"/>
      <w:r w:rsidRPr="00056605">
        <w:rPr>
          <w:rFonts w:ascii="Times New Roman" w:hAnsi="Times New Roman" w:cs="Times New Roman"/>
          <w:color w:val="000000"/>
          <w:sz w:val="28"/>
          <w:szCs w:val="28"/>
        </w:rPr>
        <w:t xml:space="preserve"> ; II. </w:t>
      </w:r>
      <w:proofErr w:type="gramStart"/>
      <w:r w:rsidRPr="00056605">
        <w:rPr>
          <w:rFonts w:ascii="Times New Roman" w:hAnsi="Times New Roman" w:cs="Times New Roman"/>
          <w:color w:val="000000"/>
          <w:sz w:val="28"/>
          <w:szCs w:val="28"/>
        </w:rPr>
        <w:t xml:space="preserve">Investigation on total free </w:t>
      </w:r>
      <w:proofErr w:type="spellStart"/>
      <w:r w:rsidRPr="00056605">
        <w:rPr>
          <w:rFonts w:ascii="Times New Roman" w:hAnsi="Times New Roman" w:cs="Times New Roman"/>
          <w:color w:val="000000"/>
          <w:sz w:val="28"/>
          <w:szCs w:val="28"/>
        </w:rPr>
        <w:t>phenolics</w:t>
      </w:r>
      <w:proofErr w:type="spellEnd"/>
      <w:r w:rsidRPr="00056605">
        <w:rPr>
          <w:rFonts w:ascii="Times New Roman" w:hAnsi="Times New Roman" w:cs="Times New Roman"/>
          <w:color w:val="000000"/>
          <w:sz w:val="28"/>
          <w:szCs w:val="28"/>
        </w:rPr>
        <w:t>, tannins,</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trypsin and </w:t>
      </w:r>
      <w:proofErr w:type="spellStart"/>
      <w:r w:rsidRPr="00056605">
        <w:rPr>
          <w:rFonts w:ascii="Times New Roman" w:hAnsi="Times New Roman" w:cs="Times New Roman"/>
          <w:color w:val="000000"/>
          <w:sz w:val="28"/>
          <w:szCs w:val="28"/>
        </w:rPr>
        <w:t>chymotripsin</w:t>
      </w:r>
      <w:proofErr w:type="spellEnd"/>
      <w:r w:rsidRPr="00056605">
        <w:rPr>
          <w:rFonts w:ascii="Times New Roman" w:hAnsi="Times New Roman" w:cs="Times New Roman"/>
          <w:color w:val="000000"/>
          <w:sz w:val="28"/>
          <w:szCs w:val="28"/>
        </w:rPr>
        <w:t xml:space="preserve"> inhibitors, </w:t>
      </w:r>
      <w:proofErr w:type="spellStart"/>
      <w:r w:rsidRPr="00056605">
        <w:rPr>
          <w:rFonts w:ascii="Times New Roman" w:hAnsi="Times New Roman" w:cs="Times New Roman"/>
          <w:color w:val="000000"/>
          <w:sz w:val="28"/>
          <w:szCs w:val="28"/>
        </w:rPr>
        <w:t>phytohaemagglutinins</w:t>
      </w:r>
      <w:proofErr w:type="spellEnd"/>
      <w:r w:rsidRPr="00056605">
        <w:rPr>
          <w:rFonts w:ascii="Times New Roman" w:hAnsi="Times New Roman" w:cs="Times New Roman"/>
          <w:color w:val="000000"/>
          <w:sz w:val="28"/>
          <w:szCs w:val="28"/>
        </w:rPr>
        <w:t>, and</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vitro</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protein digestibility.</w:t>
      </w:r>
      <w:proofErr w:type="gramEnd"/>
      <w:r w:rsidRPr="00056605">
        <w:rPr>
          <w:rFonts w:ascii="Times New Roman" w:hAnsi="Times New Roman" w:cs="Times New Roman"/>
          <w:color w:val="000000"/>
          <w:sz w:val="28"/>
          <w:szCs w:val="28"/>
        </w:rPr>
        <w:t xml:space="preserve"> Trop. </w:t>
      </w:r>
      <w:proofErr w:type="spellStart"/>
      <w:r w:rsidRPr="00056605">
        <w:rPr>
          <w:rFonts w:ascii="Times New Roman" w:hAnsi="Times New Roman" w:cs="Times New Roman"/>
          <w:color w:val="000000"/>
          <w:sz w:val="28"/>
          <w:szCs w:val="28"/>
        </w:rPr>
        <w:t>Subtrop</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Agroecosys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1, 153-158.</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Humpheries</w:t>
      </w:r>
      <w:proofErr w:type="spellEnd"/>
      <w:r w:rsidRPr="00056605">
        <w:rPr>
          <w:rFonts w:ascii="Times New Roman" w:hAnsi="Times New Roman" w:cs="Times New Roman"/>
          <w:color w:val="000000"/>
          <w:sz w:val="28"/>
          <w:szCs w:val="28"/>
        </w:rPr>
        <w:t xml:space="preserve"> EC.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1956</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Mineral composition and ash analysis In: Modern method of plant </w:t>
      </w:r>
      <w:proofErr w:type="spellStart"/>
      <w:r w:rsidRPr="00056605">
        <w:rPr>
          <w:rFonts w:ascii="Times New Roman" w:hAnsi="Times New Roman" w:cs="Times New Roman"/>
          <w:color w:val="000000"/>
          <w:sz w:val="28"/>
          <w:szCs w:val="28"/>
        </w:rPr>
        <w:t>analysius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vol</w:t>
      </w:r>
      <w:proofErr w:type="spellEnd"/>
      <w:r w:rsidRPr="00056605">
        <w:rPr>
          <w:rFonts w:ascii="Times New Roman" w:hAnsi="Times New Roman" w:cs="Times New Roman"/>
          <w:color w:val="000000"/>
          <w:sz w:val="28"/>
          <w:szCs w:val="28"/>
        </w:rPr>
        <w:t xml:space="preserve"> 1), PP 468-502 Peach K, Tracey MV. (</w:t>
      </w:r>
      <w:proofErr w:type="spellStart"/>
      <w:r w:rsidRPr="00056605">
        <w:rPr>
          <w:rFonts w:ascii="Times New Roman" w:hAnsi="Times New Roman" w:cs="Times New Roman"/>
          <w:color w:val="000000"/>
          <w:sz w:val="28"/>
          <w:szCs w:val="28"/>
        </w:rPr>
        <w:t>Eds</w:t>
      </w:r>
      <w:proofErr w:type="spellEnd"/>
      <w:r w:rsidRPr="00056605">
        <w:rPr>
          <w:rFonts w:ascii="Times New Roman" w:hAnsi="Times New Roman" w:cs="Times New Roman"/>
          <w:color w:val="000000"/>
          <w:sz w:val="28"/>
          <w:szCs w:val="28"/>
        </w:rPr>
        <w:t xml:space="preserve">) Springer </w:t>
      </w:r>
      <w:proofErr w:type="spellStart"/>
      <w:proofErr w:type="gramStart"/>
      <w:r w:rsidRPr="00056605">
        <w:rPr>
          <w:rFonts w:ascii="Times New Roman" w:hAnsi="Times New Roman" w:cs="Times New Roman"/>
          <w:color w:val="000000"/>
          <w:sz w:val="28"/>
          <w:szCs w:val="28"/>
        </w:rPr>
        <w:t>verlag</w:t>
      </w:r>
      <w:proofErr w:type="spellEnd"/>
      <w:proofErr w:type="gramEnd"/>
      <w:r w:rsidRPr="00056605">
        <w:rPr>
          <w:rFonts w:ascii="Times New Roman" w:hAnsi="Times New Roman" w:cs="Times New Roman"/>
          <w:color w:val="000000"/>
          <w:sz w:val="28"/>
          <w:szCs w:val="28"/>
        </w:rPr>
        <w:t>. Berlin.</w:t>
      </w:r>
    </w:p>
    <w:p w:rsidR="00096E02"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Hishika</w:t>
      </w:r>
      <w:proofErr w:type="spellEnd"/>
      <w:r w:rsidRPr="00056605">
        <w:rPr>
          <w:rFonts w:ascii="Times New Roman" w:hAnsi="Times New Roman" w:cs="Times New Roman"/>
          <w:color w:val="000000"/>
          <w:sz w:val="28"/>
          <w:szCs w:val="28"/>
        </w:rPr>
        <w:t xml:space="preserve">, R., </w:t>
      </w:r>
      <w:proofErr w:type="spellStart"/>
      <w:r w:rsidRPr="00056605">
        <w:rPr>
          <w:rFonts w:ascii="Times New Roman" w:hAnsi="Times New Roman" w:cs="Times New Roman"/>
          <w:color w:val="000000"/>
          <w:sz w:val="28"/>
          <w:szCs w:val="28"/>
        </w:rPr>
        <w:t>Shastry</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Shinde</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Guptal</w:t>
      </w:r>
      <w:proofErr w:type="spellEnd"/>
      <w:r w:rsidRPr="00056605">
        <w:rPr>
          <w:rFonts w:ascii="Times New Roman" w:hAnsi="Times New Roman" w:cs="Times New Roman"/>
          <w:color w:val="000000"/>
          <w:sz w:val="28"/>
          <w:szCs w:val="28"/>
        </w:rPr>
        <w:t>, S.S., 1981.</w:t>
      </w:r>
      <w:proofErr w:type="gramEnd"/>
      <w:r w:rsidRPr="00056605">
        <w:rPr>
          <w:rFonts w:ascii="Times New Roman" w:hAnsi="Times New Roman" w:cs="Times New Roman"/>
          <w:color w:val="000000"/>
          <w:sz w:val="28"/>
          <w:szCs w:val="28"/>
        </w:rPr>
        <w:t xml:space="preserve"> Preliminary,</w:t>
      </w:r>
      <w:r w:rsidR="00554D5C" w:rsidRPr="00056605">
        <w:rPr>
          <w:rFonts w:ascii="Times New Roman" w:hAnsi="Times New Roman" w:cs="Times New Roman"/>
          <w:color w:val="000000"/>
          <w:sz w:val="28"/>
          <w:szCs w:val="28"/>
        </w:rPr>
        <w:t xml:space="preserve"> </w:t>
      </w:r>
    </w:p>
    <w:p w:rsidR="00E07307" w:rsidRPr="00056605" w:rsidRDefault="00055009" w:rsidP="00056605">
      <w:pPr>
        <w:autoSpaceDE w:val="0"/>
        <w:autoSpaceDN w:val="0"/>
        <w:adjustRightInd w:val="0"/>
        <w:spacing w:line="276" w:lineRule="auto"/>
        <w:ind w:left="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phytochemical</w:t>
      </w:r>
      <w:proofErr w:type="gramEnd"/>
      <w:r w:rsidRPr="00056605">
        <w:rPr>
          <w:rFonts w:ascii="Times New Roman" w:hAnsi="Times New Roman" w:cs="Times New Roman"/>
          <w:color w:val="000000"/>
          <w:sz w:val="28"/>
          <w:szCs w:val="28"/>
        </w:rPr>
        <w:t xml:space="preserve"> and anti-inflammatory activity of seeds of</w:t>
      </w:r>
      <w:r w:rsidR="00554D5C" w:rsidRPr="00056605">
        <w:rPr>
          <w:rFonts w:ascii="Times New Roman" w:hAnsi="Times New Roman" w:cs="Times New Roman"/>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Indian J. </w:t>
      </w:r>
      <w:proofErr w:type="spellStart"/>
      <w:proofErr w:type="gram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13 (1), 97-98.</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Hope-</w:t>
      </w:r>
      <w:proofErr w:type="spellStart"/>
      <w:r w:rsidRPr="00056605">
        <w:rPr>
          <w:rFonts w:ascii="Times New Roman" w:hAnsi="Times New Roman" w:cs="Times New Roman"/>
          <w:color w:val="000000"/>
          <w:sz w:val="28"/>
          <w:szCs w:val="28"/>
        </w:rPr>
        <w:t>Onyekwere</w:t>
      </w:r>
      <w:proofErr w:type="spellEnd"/>
      <w:r w:rsidRPr="00056605">
        <w:rPr>
          <w:rFonts w:ascii="Times New Roman" w:hAnsi="Times New Roman" w:cs="Times New Roman"/>
          <w:color w:val="000000"/>
          <w:sz w:val="28"/>
          <w:szCs w:val="28"/>
        </w:rPr>
        <w:t xml:space="preserve">, N.S., </w:t>
      </w:r>
      <w:proofErr w:type="spellStart"/>
      <w:r w:rsidRPr="00056605">
        <w:rPr>
          <w:rFonts w:ascii="Times New Roman" w:hAnsi="Times New Roman" w:cs="Times New Roman"/>
          <w:color w:val="000000"/>
          <w:sz w:val="28"/>
          <w:szCs w:val="28"/>
        </w:rPr>
        <w:t>Ogueli</w:t>
      </w:r>
      <w:proofErr w:type="spellEnd"/>
      <w:r w:rsidRPr="00056605">
        <w:rPr>
          <w:rFonts w:ascii="Times New Roman" w:hAnsi="Times New Roman" w:cs="Times New Roman"/>
          <w:color w:val="000000"/>
          <w:sz w:val="28"/>
          <w:szCs w:val="28"/>
        </w:rPr>
        <w:t xml:space="preserve">, G.I., </w:t>
      </w:r>
      <w:proofErr w:type="spellStart"/>
      <w:r w:rsidRPr="00056605">
        <w:rPr>
          <w:rFonts w:ascii="Times New Roman" w:hAnsi="Times New Roman" w:cs="Times New Roman"/>
          <w:color w:val="000000"/>
          <w:sz w:val="28"/>
          <w:szCs w:val="28"/>
        </w:rPr>
        <w:t>Cortelazzo</w:t>
      </w:r>
      <w:proofErr w:type="spellEnd"/>
      <w:r w:rsidRPr="00056605">
        <w:rPr>
          <w:rFonts w:ascii="Times New Roman" w:hAnsi="Times New Roman" w:cs="Times New Roman"/>
          <w:color w:val="000000"/>
          <w:sz w:val="28"/>
          <w:szCs w:val="28"/>
        </w:rPr>
        <w:t xml:space="preserve">, A., </w:t>
      </w:r>
      <w:proofErr w:type="spellStart"/>
      <w:r w:rsidRPr="00056605">
        <w:rPr>
          <w:rFonts w:ascii="Times New Roman" w:hAnsi="Times New Roman" w:cs="Times New Roman"/>
          <w:color w:val="000000"/>
          <w:sz w:val="28"/>
          <w:szCs w:val="28"/>
        </w:rPr>
        <w:t>Cerutti</w:t>
      </w:r>
      <w:proofErr w:type="spellEnd"/>
      <w:r w:rsidRPr="00056605">
        <w:rPr>
          <w:rFonts w:ascii="Times New Roman" w:hAnsi="Times New Roman" w:cs="Times New Roman"/>
          <w:color w:val="000000"/>
          <w:sz w:val="28"/>
          <w:szCs w:val="28"/>
        </w:rPr>
        <w:t xml:space="preserve">, H., </w:t>
      </w:r>
      <w:proofErr w:type="spellStart"/>
      <w:r w:rsidRPr="00056605">
        <w:rPr>
          <w:rFonts w:ascii="Times New Roman" w:hAnsi="Times New Roman" w:cs="Times New Roman"/>
          <w:color w:val="000000"/>
          <w:sz w:val="28"/>
          <w:szCs w:val="28"/>
        </w:rPr>
        <w:t>Cito</w:t>
      </w:r>
      <w:proofErr w:type="spellEnd"/>
      <w:r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 </w:t>
      </w:r>
      <w:proofErr w:type="spellStart"/>
      <w:r w:rsidRPr="00056605">
        <w:rPr>
          <w:rFonts w:ascii="Times New Roman" w:hAnsi="Times New Roman" w:cs="Times New Roman"/>
          <w:color w:val="000000"/>
          <w:sz w:val="28"/>
          <w:szCs w:val="28"/>
        </w:rPr>
        <w:t>Aguiyi</w:t>
      </w:r>
      <w:proofErr w:type="spellEnd"/>
      <w:r w:rsidRPr="00056605">
        <w:rPr>
          <w:rFonts w:ascii="Times New Roman" w:hAnsi="Times New Roman" w:cs="Times New Roman"/>
          <w:color w:val="000000"/>
          <w:sz w:val="28"/>
          <w:szCs w:val="28"/>
        </w:rPr>
        <w:t xml:space="preserve">, J.C., </w:t>
      </w: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R.,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2012</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Effects of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00096E02" w:rsidRPr="00056605">
        <w:rPr>
          <w:rFonts w:ascii="Times New Roman" w:hAnsi="Times New Roman" w:cs="Times New Roman"/>
          <w:color w:val="000000"/>
          <w:sz w:val="28"/>
          <w:szCs w:val="28"/>
        </w:rPr>
        <w:t xml:space="preserve"> Protease </w:t>
      </w:r>
      <w:r w:rsidRPr="00056605">
        <w:rPr>
          <w:rFonts w:ascii="Times New Roman" w:hAnsi="Times New Roman" w:cs="Times New Roman"/>
          <w:color w:val="000000"/>
          <w:sz w:val="28"/>
          <w:szCs w:val="28"/>
        </w:rPr>
        <w:t xml:space="preserve">Inhibitors on </w:t>
      </w:r>
      <w:proofErr w:type="spellStart"/>
      <w:r w:rsidRPr="00056605">
        <w:rPr>
          <w:rFonts w:ascii="Times New Roman" w:hAnsi="Times New Roman" w:cs="Times New Roman"/>
          <w:color w:val="000000"/>
          <w:sz w:val="28"/>
          <w:szCs w:val="28"/>
        </w:rPr>
        <w:t>Echis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carinatus</w:t>
      </w:r>
      <w:proofErr w:type="spellEnd"/>
      <w:r w:rsidRPr="00056605">
        <w:rPr>
          <w:rFonts w:ascii="Times New Roman" w:hAnsi="Times New Roman" w:cs="Times New Roman"/>
          <w:color w:val="000000"/>
          <w:sz w:val="28"/>
          <w:szCs w:val="28"/>
        </w:rPr>
        <w:t xml:space="preserve"> Venom.</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Phytother</w:t>
      </w:r>
      <w:proofErr w:type="spellEnd"/>
      <w:r w:rsidRPr="00056605">
        <w:rPr>
          <w:rFonts w:ascii="Times New Roman" w:hAnsi="Times New Roman" w:cs="Times New Roman"/>
          <w:color w:val="000000"/>
          <w:sz w:val="28"/>
          <w:szCs w:val="28"/>
        </w:rPr>
        <w:t xml:space="preserve"> Res. Mar</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23. </w:t>
      </w:r>
      <w:proofErr w:type="spellStart"/>
      <w:proofErr w:type="gramStart"/>
      <w:r w:rsidRPr="00056605">
        <w:rPr>
          <w:rFonts w:ascii="Times New Roman" w:hAnsi="Times New Roman" w:cs="Times New Roman"/>
          <w:color w:val="000000"/>
          <w:sz w:val="28"/>
          <w:szCs w:val="28"/>
        </w:rPr>
        <w:t>doi</w:t>
      </w:r>
      <w:proofErr w:type="spellEnd"/>
      <w:proofErr w:type="gramEnd"/>
      <w:r w:rsidRPr="00056605">
        <w:rPr>
          <w:rFonts w:ascii="Times New Roman" w:hAnsi="Times New Roman" w:cs="Times New Roman"/>
          <w:color w:val="000000"/>
          <w:sz w:val="28"/>
          <w:szCs w:val="28"/>
        </w:rPr>
        <w:t>: 10.1002</w:t>
      </w:r>
      <w:r w:rsidR="00E07307" w:rsidRPr="00056605">
        <w:rPr>
          <w:rFonts w:ascii="Times New Roman" w:hAnsi="Times New Roman" w:cs="Times New Roman"/>
          <w:color w:val="000000"/>
          <w:sz w:val="28"/>
          <w:szCs w:val="28"/>
        </w:rPr>
        <w:t>/ptr.4663.</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lastRenderedPageBreak/>
        <w:t>Horbovitz</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Brenac</w:t>
      </w:r>
      <w:proofErr w:type="spellEnd"/>
      <w:r w:rsidRPr="00056605">
        <w:rPr>
          <w:rFonts w:ascii="Times New Roman" w:hAnsi="Times New Roman" w:cs="Times New Roman"/>
          <w:color w:val="000000"/>
          <w:sz w:val="28"/>
          <w:szCs w:val="28"/>
        </w:rPr>
        <w:t xml:space="preserve">, P., </w:t>
      </w:r>
      <w:proofErr w:type="spellStart"/>
      <w:r w:rsidRPr="00056605">
        <w:rPr>
          <w:rFonts w:ascii="Times New Roman" w:hAnsi="Times New Roman" w:cs="Times New Roman"/>
          <w:color w:val="000000"/>
          <w:sz w:val="28"/>
          <w:szCs w:val="28"/>
        </w:rPr>
        <w:t>Obendorf</w:t>
      </w:r>
      <w:proofErr w:type="spellEnd"/>
      <w:r w:rsidRPr="00056605">
        <w:rPr>
          <w:rFonts w:ascii="Times New Roman" w:hAnsi="Times New Roman" w:cs="Times New Roman"/>
          <w:color w:val="000000"/>
          <w:sz w:val="28"/>
          <w:szCs w:val="28"/>
        </w:rPr>
        <w:t>, R</w:t>
      </w:r>
      <w:r w:rsidR="00096E02" w:rsidRPr="00056605">
        <w:rPr>
          <w:rFonts w:ascii="Times New Roman" w:hAnsi="Times New Roman" w:cs="Times New Roman"/>
          <w:color w:val="000000"/>
          <w:sz w:val="28"/>
          <w:szCs w:val="28"/>
        </w:rPr>
        <w:t xml:space="preserve">.L., </w:t>
      </w:r>
      <w:r w:rsidR="00E07307"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1998</w:t>
      </w:r>
      <w:r w:rsidR="00E07307"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w:t>
      </w:r>
      <w:proofErr w:type="gramEnd"/>
      <w:r w:rsidR="00096E02" w:rsidRPr="00056605">
        <w:rPr>
          <w:rFonts w:ascii="Times New Roman" w:hAnsi="Times New Roman" w:cs="Times New Roman"/>
          <w:color w:val="000000"/>
          <w:sz w:val="28"/>
          <w:szCs w:val="28"/>
        </w:rPr>
        <w:t xml:space="preserve"> </w:t>
      </w:r>
      <w:proofErr w:type="spellStart"/>
      <w:r w:rsidR="00096E02" w:rsidRPr="00056605">
        <w:rPr>
          <w:rFonts w:ascii="Times New Roman" w:hAnsi="Times New Roman" w:cs="Times New Roman"/>
          <w:color w:val="000000"/>
          <w:sz w:val="28"/>
          <w:szCs w:val="28"/>
        </w:rPr>
        <w:t>Fagopyritol</w:t>
      </w:r>
      <w:proofErr w:type="spellEnd"/>
      <w:r w:rsidR="00096E02" w:rsidRPr="00056605">
        <w:rPr>
          <w:rFonts w:ascii="Times New Roman" w:hAnsi="Times New Roman" w:cs="Times New Roman"/>
          <w:color w:val="000000"/>
          <w:sz w:val="28"/>
          <w:szCs w:val="28"/>
        </w:rPr>
        <w:t xml:space="preserve"> B1, O-</w:t>
      </w:r>
      <w:proofErr w:type="spellStart"/>
      <w:r w:rsidR="00096E02" w:rsidRPr="00056605">
        <w:rPr>
          <w:rFonts w:ascii="Times New Roman" w:hAnsi="Times New Roman" w:cs="Times New Roman"/>
          <w:color w:val="000000"/>
          <w:sz w:val="28"/>
          <w:szCs w:val="28"/>
        </w:rPr>
        <w:t>aD</w:t>
      </w:r>
      <w:proofErr w:type="spellEnd"/>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galactopyranosyl</w:t>
      </w:r>
      <w:proofErr w:type="spellEnd"/>
      <w:r w:rsidRPr="00056605">
        <w:rPr>
          <w:rFonts w:ascii="Times New Roman" w:hAnsi="Times New Roman" w:cs="Times New Roman"/>
          <w:color w:val="000000"/>
          <w:sz w:val="28"/>
          <w:szCs w:val="28"/>
        </w:rPr>
        <w:t>-(1→2)-D-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-inositol,</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 </w:t>
      </w:r>
      <w:proofErr w:type="spellStart"/>
      <w:r w:rsidRPr="00056605">
        <w:rPr>
          <w:rFonts w:ascii="Times New Roman" w:hAnsi="Times New Roman" w:cs="Times New Roman"/>
          <w:color w:val="000000"/>
          <w:sz w:val="28"/>
          <w:szCs w:val="28"/>
        </w:rPr>
        <w:t>galactosylcyclitol</w:t>
      </w:r>
      <w:proofErr w:type="spellEnd"/>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 maturing buckwheat seeds associated with desiccation tolerance.</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Planta</w:t>
      </w:r>
      <w:proofErr w:type="spellEnd"/>
      <w:r w:rsidRPr="00056605">
        <w:rPr>
          <w:rFonts w:ascii="Times New Roman" w:hAnsi="Times New Roman" w:cs="Times New Roman"/>
          <w:color w:val="000000"/>
          <w:sz w:val="28"/>
          <w:szCs w:val="28"/>
        </w:rPr>
        <w:t>, 205, 1-11.</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Infante</w:t>
      </w:r>
      <w:proofErr w:type="spellEnd"/>
      <w:r w:rsidRPr="00056605">
        <w:rPr>
          <w:rFonts w:ascii="Times New Roman" w:hAnsi="Times New Roman" w:cs="Times New Roman"/>
          <w:color w:val="000000"/>
          <w:sz w:val="28"/>
          <w:szCs w:val="28"/>
        </w:rPr>
        <w:t xml:space="preserve">, M.E., </w:t>
      </w:r>
      <w:proofErr w:type="spellStart"/>
      <w:r w:rsidRPr="00056605">
        <w:rPr>
          <w:rFonts w:ascii="Times New Roman" w:hAnsi="Times New Roman" w:cs="Times New Roman"/>
          <w:color w:val="000000"/>
          <w:sz w:val="28"/>
          <w:szCs w:val="28"/>
        </w:rPr>
        <w:t>Perz</w:t>
      </w:r>
      <w:proofErr w:type="spellEnd"/>
      <w:r w:rsidRPr="00056605">
        <w:rPr>
          <w:rFonts w:ascii="Times New Roman" w:hAnsi="Times New Roman" w:cs="Times New Roman"/>
          <w:color w:val="000000"/>
          <w:sz w:val="28"/>
          <w:szCs w:val="28"/>
        </w:rPr>
        <w:t xml:space="preserve">, A.M., </w:t>
      </w:r>
      <w:proofErr w:type="spellStart"/>
      <w:r w:rsidRPr="00056605">
        <w:rPr>
          <w:rFonts w:ascii="Times New Roman" w:hAnsi="Times New Roman" w:cs="Times New Roman"/>
          <w:color w:val="000000"/>
          <w:sz w:val="28"/>
          <w:szCs w:val="28"/>
        </w:rPr>
        <w:t>Simao</w:t>
      </w:r>
      <w:proofErr w:type="spellEnd"/>
      <w:r w:rsidRPr="00056605">
        <w:rPr>
          <w:rFonts w:ascii="Times New Roman" w:hAnsi="Times New Roman" w:cs="Times New Roman"/>
          <w:color w:val="000000"/>
          <w:sz w:val="28"/>
          <w:szCs w:val="28"/>
        </w:rPr>
        <w:t xml:space="preserve">, M.R., </w:t>
      </w:r>
      <w:proofErr w:type="spellStart"/>
      <w:r w:rsidRPr="00056605">
        <w:rPr>
          <w:rFonts w:ascii="Times New Roman" w:hAnsi="Times New Roman" w:cs="Times New Roman"/>
          <w:color w:val="000000"/>
          <w:sz w:val="28"/>
          <w:szCs w:val="28"/>
        </w:rPr>
        <w:t>Manda</w:t>
      </w:r>
      <w:proofErr w:type="spellEnd"/>
      <w:r w:rsidRPr="00056605">
        <w:rPr>
          <w:rFonts w:ascii="Times New Roman" w:hAnsi="Times New Roman" w:cs="Times New Roman"/>
          <w:color w:val="000000"/>
          <w:sz w:val="28"/>
          <w:szCs w:val="28"/>
        </w:rPr>
        <w:t xml:space="preserve">, F., </w:t>
      </w:r>
      <w:proofErr w:type="spellStart"/>
      <w:r w:rsidRPr="00056605">
        <w:rPr>
          <w:rFonts w:ascii="Times New Roman" w:hAnsi="Times New Roman" w:cs="Times New Roman"/>
          <w:color w:val="000000"/>
          <w:sz w:val="28"/>
          <w:szCs w:val="28"/>
        </w:rPr>
        <w:t>Baquete</w:t>
      </w:r>
      <w:proofErr w:type="spellEnd"/>
      <w:r w:rsidRPr="00056605">
        <w:rPr>
          <w:rFonts w:ascii="Times New Roman" w:hAnsi="Times New Roman" w:cs="Times New Roman"/>
          <w:color w:val="000000"/>
          <w:sz w:val="28"/>
          <w:szCs w:val="28"/>
        </w:rPr>
        <w:t>, E.F.,</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Fernabdes</w:t>
      </w:r>
      <w:proofErr w:type="spellEnd"/>
      <w:r w:rsidRPr="00056605">
        <w:rPr>
          <w:rFonts w:ascii="Times New Roman" w:hAnsi="Times New Roman" w:cs="Times New Roman"/>
          <w:color w:val="000000"/>
          <w:sz w:val="28"/>
          <w:szCs w:val="28"/>
        </w:rPr>
        <w:t xml:space="preserve">, A.M., Cliff, G.L.,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1990</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Outbreak of acute toxic</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psychois</w:t>
      </w:r>
      <w:proofErr w:type="spellEnd"/>
      <w:r w:rsidRPr="00056605">
        <w:rPr>
          <w:rFonts w:ascii="Times New Roman" w:hAnsi="Times New Roman" w:cs="Times New Roman"/>
          <w:color w:val="000000"/>
          <w:sz w:val="28"/>
          <w:szCs w:val="28"/>
        </w:rPr>
        <w:t xml:space="preserve"> attributed to</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The Lancet, 336, 1129.</w:t>
      </w:r>
      <w:proofErr w:type="gramEnd"/>
    </w:p>
    <w:p w:rsidR="00096E02" w:rsidRPr="00056605" w:rsidRDefault="00096E02"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Jackson M.L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1967</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Cyanide in plant tissue in chemical analysis Asia publishing House New Delhi India PP. 337.</w:t>
      </w:r>
      <w:proofErr w:type="gramEnd"/>
    </w:p>
    <w:p w:rsidR="00096E02" w:rsidRPr="00056605" w:rsidRDefault="00096E02" w:rsidP="00056605">
      <w:pPr>
        <w:autoSpaceDE w:val="0"/>
        <w:autoSpaceDN w:val="0"/>
        <w:adjustRightInd w:val="0"/>
        <w:spacing w:line="276" w:lineRule="auto"/>
        <w:rPr>
          <w:rFonts w:ascii="Times New Roman" w:hAnsi="Times New Roman" w:cs="Times New Roman"/>
          <w:color w:val="000000"/>
          <w:sz w:val="20"/>
          <w:szCs w:val="28"/>
        </w:rPr>
      </w:pPr>
    </w:p>
    <w:p w:rsidR="00096E02" w:rsidRPr="00056605" w:rsidRDefault="00096E02" w:rsidP="00056605">
      <w:pPr>
        <w:autoSpaceDE w:val="0"/>
        <w:autoSpaceDN w:val="0"/>
        <w:adjustRightInd w:val="0"/>
        <w:spacing w:line="276" w:lineRule="auto"/>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John. HM.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Principles of food crop production journal of food science 4:41-47.</w:t>
      </w:r>
    </w:p>
    <w:p w:rsidR="00096E02"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Jeyaweera</w:t>
      </w:r>
      <w:proofErr w:type="spellEnd"/>
      <w:r w:rsidRPr="00056605">
        <w:rPr>
          <w:rFonts w:ascii="Times New Roman" w:hAnsi="Times New Roman" w:cs="Times New Roman"/>
          <w:color w:val="000000"/>
          <w:sz w:val="28"/>
          <w:szCs w:val="28"/>
        </w:rPr>
        <w:t xml:space="preserve">, D.M.A.,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Madicinal</w:t>
      </w:r>
      <w:proofErr w:type="spellEnd"/>
      <w:r w:rsidRPr="00056605">
        <w:rPr>
          <w:rFonts w:ascii="Times New Roman" w:hAnsi="Times New Roman" w:cs="Times New Roman"/>
          <w:color w:val="000000"/>
          <w:sz w:val="28"/>
          <w:szCs w:val="28"/>
        </w:rPr>
        <w:t xml:space="preserve"> plants used in Ceylon.</w:t>
      </w:r>
      <w:proofErr w:type="gramEnd"/>
      <w:r w:rsidRPr="00056605">
        <w:rPr>
          <w:rFonts w:ascii="Times New Roman" w:hAnsi="Times New Roman" w:cs="Times New Roman"/>
          <w:color w:val="000000"/>
          <w:sz w:val="28"/>
          <w:szCs w:val="28"/>
        </w:rPr>
        <w:t xml:space="preserve"> Colombo,</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Sri Lanka; National </w:t>
      </w:r>
      <w:proofErr w:type="gramStart"/>
      <w:r w:rsidRPr="00056605">
        <w:rPr>
          <w:rFonts w:ascii="Times New Roman" w:hAnsi="Times New Roman" w:cs="Times New Roman"/>
          <w:color w:val="000000"/>
          <w:sz w:val="28"/>
          <w:szCs w:val="28"/>
        </w:rPr>
        <w:t>Science  Council</w:t>
      </w:r>
      <w:proofErr w:type="gramEnd"/>
      <w:r w:rsidRPr="00056605">
        <w:rPr>
          <w:rFonts w:ascii="Times New Roman" w:hAnsi="Times New Roman" w:cs="Times New Roman"/>
          <w:color w:val="000000"/>
          <w:sz w:val="28"/>
          <w:szCs w:val="28"/>
        </w:rPr>
        <w:t xml:space="preserve"> of Sri Lanka.</w:t>
      </w:r>
    </w:p>
    <w:p w:rsidR="00096E02" w:rsidRPr="00056605" w:rsidRDefault="00096E02" w:rsidP="00056605">
      <w:pPr>
        <w:autoSpaceDE w:val="0"/>
        <w:autoSpaceDN w:val="0"/>
        <w:adjustRightInd w:val="0"/>
        <w:spacing w:line="276" w:lineRule="auto"/>
        <w:rPr>
          <w:rFonts w:ascii="Times New Roman" w:hAnsi="Times New Roman" w:cs="Times New Roman"/>
          <w:color w:val="000000"/>
          <w:sz w:val="16"/>
          <w:szCs w:val="28"/>
        </w:rPr>
      </w:pPr>
    </w:p>
    <w:p w:rsidR="00055009" w:rsidRPr="00056605" w:rsidRDefault="00096E02" w:rsidP="00056605">
      <w:pPr>
        <w:autoSpaceDE w:val="0"/>
        <w:autoSpaceDN w:val="0"/>
        <w:adjustRightInd w:val="0"/>
        <w:spacing w:line="276" w:lineRule="auto"/>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Kulhalli</w:t>
      </w:r>
      <w:proofErr w:type="spellEnd"/>
      <w:r w:rsidRPr="00056605">
        <w:rPr>
          <w:rFonts w:ascii="Times New Roman" w:hAnsi="Times New Roman" w:cs="Times New Roman"/>
          <w:color w:val="000000"/>
          <w:sz w:val="28"/>
          <w:szCs w:val="28"/>
        </w:rPr>
        <w:t xml:space="preserve">, P.,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1999</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Heritage </w:t>
      </w:r>
      <w:r w:rsidR="00055009" w:rsidRPr="00056605">
        <w:rPr>
          <w:rFonts w:ascii="Times New Roman" w:hAnsi="Times New Roman" w:cs="Times New Roman"/>
          <w:color w:val="000000"/>
          <w:sz w:val="28"/>
          <w:szCs w:val="28"/>
        </w:rPr>
        <w:t>Healing July, 29-30.</w:t>
      </w:r>
      <w:proofErr w:type="gramEnd"/>
    </w:p>
    <w:p w:rsidR="00096E02" w:rsidRPr="00056605" w:rsidRDefault="00096E02" w:rsidP="00056605">
      <w:pPr>
        <w:autoSpaceDE w:val="0"/>
        <w:autoSpaceDN w:val="0"/>
        <w:adjustRightInd w:val="0"/>
        <w:spacing w:line="276" w:lineRule="auto"/>
        <w:rPr>
          <w:rFonts w:ascii="Times New Roman" w:hAnsi="Times New Roman" w:cs="Times New Roman"/>
          <w:color w:val="000000"/>
          <w:szCs w:val="28"/>
        </w:rPr>
      </w:pPr>
    </w:p>
    <w:p w:rsidR="00055009" w:rsidRPr="00056605" w:rsidRDefault="00E07307"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Kumar, D.S., </w:t>
      </w:r>
      <w:proofErr w:type="spellStart"/>
      <w:r w:rsidRPr="00056605">
        <w:rPr>
          <w:rFonts w:ascii="Times New Roman" w:hAnsi="Times New Roman" w:cs="Times New Roman"/>
          <w:color w:val="000000"/>
          <w:sz w:val="28"/>
          <w:szCs w:val="28"/>
        </w:rPr>
        <w:t>Muthu</w:t>
      </w:r>
      <w:proofErr w:type="spellEnd"/>
      <w:r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Kottai</w:t>
      </w:r>
      <w:proofErr w:type="spellEnd"/>
      <w:r w:rsidR="00055009" w:rsidRPr="00056605">
        <w:rPr>
          <w:rFonts w:ascii="Times New Roman" w:hAnsi="Times New Roman" w:cs="Times New Roman"/>
          <w:color w:val="000000"/>
          <w:sz w:val="28"/>
          <w:szCs w:val="28"/>
        </w:rPr>
        <w:t xml:space="preserve">, A., Smith, A.A., </w:t>
      </w:r>
      <w:proofErr w:type="spellStart"/>
      <w:r w:rsidR="00055009" w:rsidRPr="00056605">
        <w:rPr>
          <w:rFonts w:ascii="Times New Roman" w:hAnsi="Times New Roman" w:cs="Times New Roman"/>
          <w:color w:val="000000"/>
          <w:sz w:val="28"/>
          <w:szCs w:val="28"/>
        </w:rPr>
        <w:t>Manavalan</w:t>
      </w:r>
      <w:proofErr w:type="spellEnd"/>
      <w:r w:rsidR="00055009" w:rsidRPr="00056605">
        <w:rPr>
          <w:rFonts w:ascii="Times New Roman" w:hAnsi="Times New Roman" w:cs="Times New Roman"/>
          <w:color w:val="000000"/>
          <w:sz w:val="28"/>
          <w:szCs w:val="28"/>
        </w:rPr>
        <w:t xml:space="preserve">, R., </w:t>
      </w:r>
      <w:r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2010</w:t>
      </w:r>
      <w:r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 xml:space="preserve">. </w:t>
      </w:r>
      <w:r w:rsidR="00096E02" w:rsidRPr="00056605">
        <w:rPr>
          <w:rFonts w:ascii="Times New Roman" w:hAnsi="Times New Roman" w:cs="Times New Roman"/>
          <w:sz w:val="28"/>
          <w:szCs w:val="28"/>
        </w:rPr>
        <w:t xml:space="preserve"> </w:t>
      </w:r>
      <w:r w:rsidR="00055009" w:rsidRPr="00056605">
        <w:rPr>
          <w:rFonts w:ascii="Times New Roman" w:hAnsi="Times New Roman" w:cs="Times New Roman"/>
          <w:color w:val="000000"/>
          <w:sz w:val="28"/>
          <w:szCs w:val="28"/>
        </w:rPr>
        <w:t xml:space="preserve">In vitro antioxidant activity of various extracts of whole plant </w:t>
      </w:r>
      <w:proofErr w:type="gramStart"/>
      <w:r w:rsidR="00055009" w:rsidRPr="00056605">
        <w:rPr>
          <w:rFonts w:ascii="Times New Roman" w:hAnsi="Times New Roman" w:cs="Times New Roman"/>
          <w:color w:val="000000"/>
          <w:sz w:val="28"/>
          <w:szCs w:val="28"/>
        </w:rPr>
        <w:t xml:space="preserve">of </w:t>
      </w:r>
      <w:r w:rsidR="00096E02"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Mucuna</w:t>
      </w:r>
      <w:proofErr w:type="spellEnd"/>
      <w:proofErr w:type="gramEnd"/>
      <w:r w:rsidR="00055009"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pruriens</w:t>
      </w:r>
      <w:proofErr w:type="spellEnd"/>
      <w:r w:rsidR="00055009" w:rsidRPr="00056605">
        <w:rPr>
          <w:rFonts w:ascii="Times New Roman" w:hAnsi="Times New Roman" w:cs="Times New Roman"/>
          <w:color w:val="000000"/>
          <w:sz w:val="28"/>
          <w:szCs w:val="28"/>
        </w:rPr>
        <w:t xml:space="preserve"> (Linn). Int. J. Pharm. Tech. Res., 2, 2063-2070.</w:t>
      </w:r>
    </w:p>
    <w:p w:rsidR="00E07307" w:rsidRPr="00056605" w:rsidRDefault="00096E02"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Kalidass</w:t>
      </w:r>
      <w:proofErr w:type="spellEnd"/>
      <w:r w:rsidRPr="00056605">
        <w:rPr>
          <w:rFonts w:ascii="Times New Roman" w:hAnsi="Times New Roman" w:cs="Times New Roman"/>
          <w:color w:val="000000"/>
          <w:sz w:val="28"/>
          <w:szCs w:val="28"/>
        </w:rPr>
        <w:t xml:space="preserve"> C and </w:t>
      </w:r>
      <w:proofErr w:type="spellStart"/>
      <w:r w:rsidRPr="00056605">
        <w:rPr>
          <w:rFonts w:ascii="Times New Roman" w:hAnsi="Times New Roman" w:cs="Times New Roman"/>
          <w:color w:val="000000"/>
          <w:sz w:val="28"/>
          <w:szCs w:val="28"/>
        </w:rPr>
        <w:t>Moha</w:t>
      </w:r>
      <w:proofErr w:type="spellEnd"/>
      <w:r w:rsidRPr="00056605">
        <w:rPr>
          <w:rFonts w:ascii="Times New Roman" w:hAnsi="Times New Roman" w:cs="Times New Roman"/>
          <w:color w:val="000000"/>
          <w:sz w:val="28"/>
          <w:szCs w:val="28"/>
        </w:rPr>
        <w:t xml:space="preserve"> V.R 2012.</w:t>
      </w:r>
      <w:proofErr w:type="gramEnd"/>
      <w:r w:rsidRPr="00056605">
        <w:rPr>
          <w:rFonts w:ascii="Times New Roman" w:hAnsi="Times New Roman" w:cs="Times New Roman"/>
          <w:color w:val="000000"/>
          <w:sz w:val="28"/>
          <w:szCs w:val="28"/>
        </w:rPr>
        <w:t xml:space="preserve"> Biochemical </w:t>
      </w:r>
      <w:r w:rsidR="00E07307" w:rsidRPr="00056605">
        <w:rPr>
          <w:rFonts w:ascii="Times New Roman" w:hAnsi="Times New Roman" w:cs="Times New Roman"/>
          <w:color w:val="000000"/>
          <w:sz w:val="28"/>
          <w:szCs w:val="28"/>
        </w:rPr>
        <w:t>composition</w:t>
      </w:r>
      <w:r w:rsidRPr="00056605">
        <w:rPr>
          <w:rFonts w:ascii="Times New Roman" w:hAnsi="Times New Roman" w:cs="Times New Roman"/>
          <w:color w:val="000000"/>
          <w:sz w:val="28"/>
          <w:szCs w:val="28"/>
        </w:rPr>
        <w:t xml:space="preserve"> and </w:t>
      </w:r>
      <w:r w:rsidR="00E07307" w:rsidRPr="00056605">
        <w:rPr>
          <w:rFonts w:ascii="Times New Roman" w:hAnsi="Times New Roman" w:cs="Times New Roman"/>
          <w:color w:val="000000"/>
          <w:sz w:val="28"/>
          <w:szCs w:val="28"/>
        </w:rPr>
        <w:t>nutritional</w:t>
      </w:r>
      <w:r w:rsidRPr="00056605">
        <w:rPr>
          <w:rFonts w:ascii="Times New Roman" w:hAnsi="Times New Roman" w:cs="Times New Roman"/>
          <w:color w:val="000000"/>
          <w:sz w:val="28"/>
          <w:szCs w:val="28"/>
        </w:rPr>
        <w:t xml:space="preserve"> assessment of selected underutilized food legume of the genus </w:t>
      </w:r>
      <w:proofErr w:type="spellStart"/>
      <w:r w:rsidRPr="00056605">
        <w:rPr>
          <w:rFonts w:ascii="Times New Roman" w:hAnsi="Times New Roman" w:cs="Times New Roman"/>
          <w:color w:val="000000"/>
          <w:sz w:val="28"/>
          <w:szCs w:val="28"/>
        </w:rPr>
        <w:t>RHychosia</w:t>
      </w:r>
      <w:proofErr w:type="spellEnd"/>
      <w:r w:rsidRPr="00056605">
        <w:rPr>
          <w:rFonts w:ascii="Times New Roman" w:hAnsi="Times New Roman" w:cs="Times New Roman"/>
          <w:color w:val="000000"/>
          <w:sz w:val="28"/>
          <w:szCs w:val="28"/>
        </w:rPr>
        <w:t>. International food research Journal 19(3):977-984.</w:t>
      </w:r>
    </w:p>
    <w:p w:rsidR="00E07307" w:rsidRPr="00056605" w:rsidRDefault="00096E02"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Li BW and Cardozo MS.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Delemuination</w:t>
      </w:r>
      <w:proofErr w:type="spellEnd"/>
      <w:r w:rsidRPr="00056605">
        <w:rPr>
          <w:rFonts w:ascii="Times New Roman" w:hAnsi="Times New Roman" w:cs="Times New Roman"/>
          <w:color w:val="000000"/>
          <w:sz w:val="28"/>
          <w:szCs w:val="28"/>
        </w:rPr>
        <w:t xml:space="preserve"> of total dietary </w:t>
      </w:r>
      <w:proofErr w:type="spellStart"/>
      <w:r w:rsidRPr="00056605">
        <w:rPr>
          <w:rFonts w:ascii="Times New Roman" w:hAnsi="Times New Roman" w:cs="Times New Roman"/>
          <w:color w:val="000000"/>
          <w:sz w:val="28"/>
          <w:szCs w:val="28"/>
        </w:rPr>
        <w:t>fib</w:t>
      </w:r>
      <w:r w:rsidR="00E07307" w:rsidRPr="00056605">
        <w:rPr>
          <w:rFonts w:ascii="Times New Roman" w:hAnsi="Times New Roman" w:cs="Times New Roman"/>
          <w:color w:val="000000"/>
          <w:sz w:val="28"/>
          <w:szCs w:val="28"/>
        </w:rPr>
        <w:t>r</w:t>
      </w:r>
      <w:r w:rsidRPr="00056605">
        <w:rPr>
          <w:rFonts w:ascii="Times New Roman" w:hAnsi="Times New Roman" w:cs="Times New Roman"/>
          <w:color w:val="000000"/>
          <w:sz w:val="28"/>
          <w:szCs w:val="28"/>
        </w:rPr>
        <w:t>e</w:t>
      </w:r>
      <w:proofErr w:type="spellEnd"/>
      <w:r w:rsidRPr="00056605">
        <w:rPr>
          <w:rFonts w:ascii="Times New Roman" w:hAnsi="Times New Roman" w:cs="Times New Roman"/>
          <w:color w:val="000000"/>
          <w:sz w:val="28"/>
          <w:szCs w:val="28"/>
        </w:rPr>
        <w:t xml:space="preserve"> in foods and product with little or no starch, </w:t>
      </w:r>
      <w:proofErr w:type="spellStart"/>
      <w:r w:rsidRPr="00056605">
        <w:rPr>
          <w:rFonts w:ascii="Times New Roman" w:hAnsi="Times New Roman" w:cs="Times New Roman"/>
          <w:color w:val="000000"/>
          <w:sz w:val="28"/>
          <w:szCs w:val="28"/>
        </w:rPr>
        <w:t>non enzymatic</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grvimetric</w:t>
      </w:r>
      <w:proofErr w:type="spellEnd"/>
      <w:r w:rsidRPr="00056605">
        <w:rPr>
          <w:rFonts w:ascii="Times New Roman" w:hAnsi="Times New Roman" w:cs="Times New Roman"/>
          <w:color w:val="000000"/>
          <w:sz w:val="28"/>
          <w:szCs w:val="28"/>
        </w:rPr>
        <w:t xml:space="preserve"> method: Collaborative study. </w:t>
      </w:r>
      <w:proofErr w:type="gramStart"/>
      <w:r w:rsidRPr="00056605">
        <w:rPr>
          <w:rFonts w:ascii="Times New Roman" w:hAnsi="Times New Roman" w:cs="Times New Roman"/>
          <w:color w:val="000000"/>
          <w:sz w:val="28"/>
          <w:szCs w:val="28"/>
        </w:rPr>
        <w:t xml:space="preserve">Journal of Association of official analytical chemists </w:t>
      </w:r>
      <w:r w:rsidR="00E07307" w:rsidRPr="00056605">
        <w:rPr>
          <w:rFonts w:ascii="Times New Roman" w:hAnsi="Times New Roman" w:cs="Times New Roman"/>
          <w:color w:val="000000"/>
          <w:sz w:val="28"/>
          <w:szCs w:val="28"/>
        </w:rPr>
        <w:t>International</w:t>
      </w:r>
      <w:r w:rsidRPr="00056605">
        <w:rPr>
          <w:rFonts w:ascii="Times New Roman" w:hAnsi="Times New Roman" w:cs="Times New Roman"/>
          <w:color w:val="000000"/>
          <w:sz w:val="28"/>
          <w:szCs w:val="28"/>
        </w:rPr>
        <w:t xml:space="preserve"> 77.687-689.</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Larner</w:t>
      </w:r>
      <w:proofErr w:type="spellEnd"/>
      <w:r w:rsidRPr="00056605">
        <w:rPr>
          <w:rFonts w:ascii="Times New Roman" w:hAnsi="Times New Roman" w:cs="Times New Roman"/>
          <w:color w:val="000000"/>
          <w:sz w:val="28"/>
          <w:szCs w:val="28"/>
        </w:rPr>
        <w:t>, J., Allan, G., Kessler, C., Reamer, P., Gunn, R., Huang, L.C.,</w:t>
      </w:r>
      <w:r w:rsidR="00096E02" w:rsidRPr="00056605">
        <w:rPr>
          <w:rFonts w:ascii="Times New Roman" w:hAnsi="Times New Roman" w:cs="Times New Roman"/>
          <w:color w:val="000000"/>
          <w:sz w:val="28"/>
          <w:szCs w:val="28"/>
        </w:rPr>
        <w:t xml:space="preserve">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1998</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Phosphoinositol</w:t>
      </w:r>
      <w:proofErr w:type="spellEnd"/>
      <w:r w:rsidRPr="00056605">
        <w:rPr>
          <w:rFonts w:ascii="Times New Roman" w:hAnsi="Times New Roman" w:cs="Times New Roman"/>
          <w:color w:val="000000"/>
          <w:sz w:val="28"/>
          <w:szCs w:val="28"/>
        </w:rPr>
        <w:t xml:space="preserve"> glycan derived mediators and insulin</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resistance. </w:t>
      </w:r>
      <w:proofErr w:type="gramStart"/>
      <w:r w:rsidRPr="00056605">
        <w:rPr>
          <w:rFonts w:ascii="Times New Roman" w:hAnsi="Times New Roman" w:cs="Times New Roman"/>
          <w:color w:val="000000"/>
          <w:sz w:val="28"/>
          <w:szCs w:val="28"/>
        </w:rPr>
        <w:t>Prospects for diagnosis and therapy.</w:t>
      </w:r>
      <w:proofErr w:type="gramEnd"/>
      <w:r w:rsidRPr="00056605">
        <w:rPr>
          <w:rFonts w:ascii="Times New Roman" w:hAnsi="Times New Roman" w:cs="Times New Roman"/>
          <w:color w:val="000000"/>
          <w:sz w:val="28"/>
          <w:szCs w:val="28"/>
        </w:rPr>
        <w:t xml:space="preserve"> J. Basic </w:t>
      </w:r>
      <w:proofErr w:type="spellStart"/>
      <w:r w:rsidRPr="00056605">
        <w:rPr>
          <w:rFonts w:ascii="Times New Roman" w:hAnsi="Times New Roman" w:cs="Times New Roman"/>
          <w:color w:val="000000"/>
          <w:sz w:val="28"/>
          <w:szCs w:val="28"/>
        </w:rPr>
        <w:t>Clin</w:t>
      </w:r>
      <w:proofErr w:type="spellEnd"/>
      <w:r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Physiol. </w:t>
      </w:r>
      <w:proofErr w:type="spell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 xml:space="preserve">., 9, 127-137. </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Laurena</w:t>
      </w:r>
      <w:proofErr w:type="spellEnd"/>
      <w:proofErr w:type="gramStart"/>
      <w:r w:rsidRPr="00056605">
        <w:rPr>
          <w:rFonts w:ascii="Times New Roman" w:hAnsi="Times New Roman" w:cs="Times New Roman"/>
          <w:color w:val="000000"/>
          <w:sz w:val="28"/>
          <w:szCs w:val="28"/>
        </w:rPr>
        <w:t>,  A</w:t>
      </w:r>
      <w:proofErr w:type="gramEnd"/>
      <w:r w:rsidRPr="00056605">
        <w:rPr>
          <w:rFonts w:ascii="Times New Roman" w:hAnsi="Times New Roman" w:cs="Times New Roman"/>
          <w:color w:val="000000"/>
          <w:sz w:val="28"/>
          <w:szCs w:val="28"/>
        </w:rPr>
        <w:t xml:space="preserve">. C. ,  </w:t>
      </w:r>
      <w:proofErr w:type="spellStart"/>
      <w:r w:rsidRPr="00056605">
        <w:rPr>
          <w:rFonts w:ascii="Times New Roman" w:hAnsi="Times New Roman" w:cs="Times New Roman"/>
          <w:color w:val="000000"/>
          <w:sz w:val="28"/>
          <w:szCs w:val="28"/>
        </w:rPr>
        <w:t>Revi</w:t>
      </w:r>
      <w:proofErr w:type="spellEnd"/>
      <w:r w:rsidRPr="00056605">
        <w:rPr>
          <w:rFonts w:ascii="Times New Roman" w:hAnsi="Times New Roman" w:cs="Times New Roman"/>
          <w:color w:val="000000"/>
          <w:sz w:val="28"/>
          <w:szCs w:val="28"/>
        </w:rPr>
        <w:t xml:space="preserve"> l </w:t>
      </w:r>
      <w:proofErr w:type="spellStart"/>
      <w:r w:rsidRPr="00056605">
        <w:rPr>
          <w:rFonts w:ascii="Times New Roman" w:hAnsi="Times New Roman" w:cs="Times New Roman"/>
          <w:color w:val="000000"/>
          <w:sz w:val="28"/>
          <w:szCs w:val="28"/>
        </w:rPr>
        <w:t>l</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eza</w:t>
      </w:r>
      <w:proofErr w:type="spellEnd"/>
      <w:r w:rsidRPr="00056605">
        <w:rPr>
          <w:rFonts w:ascii="Times New Roman" w:hAnsi="Times New Roman" w:cs="Times New Roman"/>
          <w:color w:val="000000"/>
          <w:sz w:val="28"/>
          <w:szCs w:val="28"/>
        </w:rPr>
        <w:t xml:space="preserve">,  M. J. R. ,  Mendoza,  E. M. T. ,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Polyphenols, </w:t>
      </w:r>
      <w:proofErr w:type="spellStart"/>
      <w:r w:rsidRPr="00056605">
        <w:rPr>
          <w:rFonts w:ascii="Times New Roman" w:hAnsi="Times New Roman" w:cs="Times New Roman"/>
          <w:color w:val="000000"/>
          <w:sz w:val="28"/>
          <w:szCs w:val="28"/>
        </w:rPr>
        <w:t>phytate</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cyanogenic</w:t>
      </w:r>
      <w:proofErr w:type="spellEnd"/>
      <w:r w:rsidRPr="00056605">
        <w:rPr>
          <w:rFonts w:ascii="Times New Roman" w:hAnsi="Times New Roman" w:cs="Times New Roman"/>
          <w:color w:val="000000"/>
          <w:sz w:val="28"/>
          <w:szCs w:val="28"/>
        </w:rPr>
        <w:t xml:space="preserve"> glycosides and trypsin inhibitor</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activity of several Philippine indigenous food legumes.</w:t>
      </w:r>
      <w:proofErr w:type="gramEnd"/>
      <w:r w:rsidRPr="00056605">
        <w:rPr>
          <w:rFonts w:ascii="Times New Roman" w:hAnsi="Times New Roman" w:cs="Times New Roman"/>
          <w:color w:val="000000"/>
          <w:sz w:val="28"/>
          <w:szCs w:val="28"/>
        </w:rPr>
        <w:t xml:space="preserve"> J. of Food</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Comp. and </w:t>
      </w:r>
      <w:proofErr w:type="spellStart"/>
      <w:proofErr w:type="gramStart"/>
      <w:r w:rsidRPr="00056605">
        <w:rPr>
          <w:rFonts w:ascii="Times New Roman" w:hAnsi="Times New Roman" w:cs="Times New Roman"/>
          <w:color w:val="000000"/>
          <w:sz w:val="28"/>
          <w:szCs w:val="28"/>
        </w:rPr>
        <w:t>Analys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7, 194-202.</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lastRenderedPageBreak/>
        <w:t xml:space="preserve">Lee, H.Y., </w:t>
      </w:r>
      <w:proofErr w:type="spellStart"/>
      <w:r w:rsidRPr="00056605">
        <w:rPr>
          <w:rFonts w:ascii="Times New Roman" w:hAnsi="Times New Roman" w:cs="Times New Roman"/>
          <w:color w:val="000000"/>
          <w:sz w:val="28"/>
          <w:szCs w:val="28"/>
        </w:rPr>
        <w:t>Bahn</w:t>
      </w:r>
      <w:proofErr w:type="spellEnd"/>
      <w:r w:rsidRPr="00056605">
        <w:rPr>
          <w:rFonts w:ascii="Times New Roman" w:hAnsi="Times New Roman" w:cs="Times New Roman"/>
          <w:color w:val="000000"/>
          <w:sz w:val="28"/>
          <w:szCs w:val="28"/>
        </w:rPr>
        <w:t xml:space="preserve">, S.C., Shin, J.S., Hwang, I., Back, K., </w:t>
      </w:r>
      <w:proofErr w:type="spellStart"/>
      <w:r w:rsidRPr="00056605">
        <w:rPr>
          <w:rFonts w:ascii="Times New Roman" w:hAnsi="Times New Roman" w:cs="Times New Roman"/>
          <w:color w:val="000000"/>
          <w:sz w:val="28"/>
          <w:szCs w:val="28"/>
        </w:rPr>
        <w:t>Doelling</w:t>
      </w:r>
      <w:proofErr w:type="spellEnd"/>
      <w:r w:rsidRPr="00056605">
        <w:rPr>
          <w:rFonts w:ascii="Times New Roman" w:hAnsi="Times New Roman" w:cs="Times New Roman"/>
          <w:color w:val="000000"/>
          <w:sz w:val="28"/>
          <w:szCs w:val="28"/>
        </w:rPr>
        <w:t>, J., H.,</w:t>
      </w:r>
      <w:r w:rsidR="00096E02" w:rsidRPr="00056605">
        <w:rPr>
          <w:rFonts w:ascii="Times New Roman" w:hAnsi="Times New Roman" w:cs="Times New Roman"/>
          <w:color w:val="000000"/>
          <w:sz w:val="28"/>
          <w:szCs w:val="28"/>
        </w:rPr>
        <w:t xml:space="preserve"> </w:t>
      </w:r>
      <w:proofErr w:type="spellStart"/>
      <w:r w:rsidR="00A20E6F" w:rsidRPr="00056605">
        <w:rPr>
          <w:rFonts w:ascii="Times New Roman" w:hAnsi="Times New Roman" w:cs="Times New Roman"/>
          <w:color w:val="000000"/>
          <w:sz w:val="28"/>
          <w:szCs w:val="28"/>
        </w:rPr>
        <w:t>Ryu</w:t>
      </w:r>
      <w:proofErr w:type="spellEnd"/>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S.B.,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Multiple forms of secretory phospholipase A2 in</w:t>
      </w:r>
      <w:r w:rsidR="00096E02" w:rsidRPr="00056605">
        <w:rPr>
          <w:rFonts w:ascii="Times New Roman" w:hAnsi="Times New Roman" w:cs="Times New Roman"/>
          <w:color w:val="000000"/>
          <w:sz w:val="28"/>
          <w:szCs w:val="28"/>
        </w:rPr>
        <w:t xml:space="preserve"> </w:t>
      </w:r>
      <w:r w:rsidR="00A20E6F" w:rsidRPr="00056605">
        <w:rPr>
          <w:rFonts w:ascii="Times New Roman" w:hAnsi="Times New Roman" w:cs="Times New Roman"/>
          <w:color w:val="000000"/>
          <w:sz w:val="28"/>
          <w:szCs w:val="28"/>
        </w:rPr>
        <w:t>plants.</w:t>
      </w:r>
      <w:proofErr w:type="gramEnd"/>
      <w:r w:rsidR="00A20E6F" w:rsidRPr="00056605">
        <w:rPr>
          <w:rFonts w:ascii="Times New Roman" w:hAnsi="Times New Roman" w:cs="Times New Roman"/>
          <w:color w:val="000000"/>
          <w:sz w:val="28"/>
          <w:szCs w:val="28"/>
        </w:rPr>
        <w:t xml:space="preserve"> </w:t>
      </w:r>
      <w:proofErr w:type="spellStart"/>
      <w:proofErr w:type="gramStart"/>
      <w:r w:rsidR="00A20E6F" w:rsidRPr="00056605">
        <w:rPr>
          <w:rFonts w:ascii="Times New Roman" w:hAnsi="Times New Roman" w:cs="Times New Roman"/>
          <w:color w:val="000000"/>
          <w:sz w:val="28"/>
          <w:szCs w:val="28"/>
        </w:rPr>
        <w:t>Prog</w:t>
      </w:r>
      <w:proofErr w:type="spellEnd"/>
      <w:r w:rsidR="00A20E6F" w:rsidRPr="00056605">
        <w:rPr>
          <w:rFonts w:ascii="Times New Roman" w:hAnsi="Times New Roman" w:cs="Times New Roman"/>
          <w:color w:val="000000"/>
          <w:sz w:val="28"/>
          <w:szCs w:val="28"/>
        </w:rPr>
        <w:t>.</w:t>
      </w:r>
      <w:proofErr w:type="gramEnd"/>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Lipid Res. 44, 52-67.</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Lorenzetti, E., </w:t>
      </w:r>
      <w:proofErr w:type="spellStart"/>
      <w:r w:rsidRPr="00056605">
        <w:rPr>
          <w:rFonts w:ascii="Times New Roman" w:hAnsi="Times New Roman" w:cs="Times New Roman"/>
          <w:color w:val="000000"/>
          <w:sz w:val="28"/>
          <w:szCs w:val="28"/>
        </w:rPr>
        <w:t>MacIsaac</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Arnason</w:t>
      </w:r>
      <w:proofErr w:type="spellEnd"/>
      <w:r w:rsidRPr="00056605">
        <w:rPr>
          <w:rFonts w:ascii="Times New Roman" w:hAnsi="Times New Roman" w:cs="Times New Roman"/>
          <w:color w:val="000000"/>
          <w:sz w:val="28"/>
          <w:szCs w:val="28"/>
        </w:rPr>
        <w:t xml:space="preserve">, J.T., </w:t>
      </w:r>
      <w:proofErr w:type="spellStart"/>
      <w:r w:rsidRPr="00056605">
        <w:rPr>
          <w:rFonts w:ascii="Times New Roman" w:hAnsi="Times New Roman" w:cs="Times New Roman"/>
          <w:color w:val="000000"/>
          <w:sz w:val="28"/>
          <w:szCs w:val="28"/>
        </w:rPr>
        <w:t>Awang</w:t>
      </w:r>
      <w:proofErr w:type="spellEnd"/>
      <w:r w:rsidRPr="00056605">
        <w:rPr>
          <w:rFonts w:ascii="Times New Roman" w:hAnsi="Times New Roman" w:cs="Times New Roman"/>
          <w:color w:val="000000"/>
          <w:sz w:val="28"/>
          <w:szCs w:val="28"/>
        </w:rPr>
        <w:t>, D.V.C., Buckles,</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D.,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1998</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The </w:t>
      </w:r>
      <w:proofErr w:type="spellStart"/>
      <w:r w:rsidRPr="00056605">
        <w:rPr>
          <w:rFonts w:ascii="Times New Roman" w:hAnsi="Times New Roman" w:cs="Times New Roman"/>
          <w:color w:val="000000"/>
          <w:sz w:val="28"/>
          <w:szCs w:val="28"/>
        </w:rPr>
        <w:t>phytochemistry</w:t>
      </w:r>
      <w:proofErr w:type="spellEnd"/>
      <w:r w:rsidRPr="00056605">
        <w:rPr>
          <w:rFonts w:ascii="Times New Roman" w:hAnsi="Times New Roman" w:cs="Times New Roman"/>
          <w:color w:val="000000"/>
          <w:sz w:val="28"/>
          <w:szCs w:val="28"/>
        </w:rPr>
        <w:t>, toxicology and food potential of</w:t>
      </w:r>
      <w:r w:rsidR="00A20E6F" w:rsidRPr="00056605">
        <w:rPr>
          <w:rFonts w:ascii="Times New Roman" w:hAnsi="Times New Roman" w:cs="Times New Roman"/>
          <w:color w:val="000000"/>
          <w:sz w:val="28"/>
          <w:szCs w:val="28"/>
        </w:rPr>
        <w:t xml:space="preserve"> velvet bean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adans</w:t>
      </w:r>
      <w:proofErr w:type="spellEnd"/>
      <w:r w:rsidRPr="00056605">
        <w:rPr>
          <w:rFonts w:ascii="Times New Roman" w:hAnsi="Times New Roman" w:cs="Times New Roman"/>
          <w:color w:val="000000"/>
          <w:sz w:val="28"/>
          <w:szCs w:val="28"/>
        </w:rPr>
        <w:t xml:space="preserve">  spp</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Fabaceae</w:t>
      </w:r>
      <w:proofErr w:type="spellEnd"/>
      <w:r w:rsidRPr="00056605">
        <w:rPr>
          <w:rFonts w:ascii="Times New Roman" w:hAnsi="Times New Roman" w:cs="Times New Roman"/>
          <w:color w:val="000000"/>
          <w:sz w:val="28"/>
          <w:szCs w:val="28"/>
        </w:rPr>
        <w:t>). In D. Buckles, O.</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Osiname</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Galiba</w:t>
      </w:r>
      <w:proofErr w:type="spellEnd"/>
      <w:r w:rsidRPr="00056605">
        <w:rPr>
          <w:rFonts w:ascii="Times New Roman" w:hAnsi="Times New Roman" w:cs="Times New Roman"/>
          <w:color w:val="000000"/>
          <w:sz w:val="28"/>
          <w:szCs w:val="28"/>
        </w:rPr>
        <w:t xml:space="preserve">, &amp; G. </w:t>
      </w:r>
      <w:proofErr w:type="spellStart"/>
      <w:r w:rsidRPr="00056605">
        <w:rPr>
          <w:rFonts w:ascii="Times New Roman" w:hAnsi="Times New Roman" w:cs="Times New Roman"/>
          <w:color w:val="000000"/>
          <w:sz w:val="28"/>
          <w:szCs w:val="28"/>
        </w:rPr>
        <w:t>Galiano</w:t>
      </w:r>
      <w:proofErr w:type="spellEnd"/>
      <w:r w:rsidRPr="00056605">
        <w:rPr>
          <w:rFonts w:ascii="Times New Roman" w:hAnsi="Times New Roman" w:cs="Times New Roman"/>
          <w:color w:val="000000"/>
          <w:sz w:val="28"/>
          <w:szCs w:val="28"/>
        </w:rPr>
        <w:t>, Cover crops of West Africa</w:t>
      </w:r>
      <w:proofErr w:type="gramStart"/>
      <w:r w:rsidRPr="00056605">
        <w:rPr>
          <w:rFonts w:ascii="Times New Roman" w:hAnsi="Times New Roman" w:cs="Times New Roman"/>
          <w:color w:val="000000"/>
          <w:sz w:val="28"/>
          <w:szCs w:val="28"/>
        </w:rPr>
        <w:t>;</w:t>
      </w:r>
      <w:r w:rsidR="00A20E6F" w:rsidRPr="00056605">
        <w:rPr>
          <w:rFonts w:ascii="Times New Roman" w:hAnsi="Times New Roman" w:cs="Times New Roman"/>
          <w:color w:val="000000"/>
          <w:sz w:val="28"/>
          <w:szCs w:val="28"/>
        </w:rPr>
        <w:t xml:space="preserve"> c</w:t>
      </w:r>
      <w:r w:rsidRPr="00056605">
        <w:rPr>
          <w:rFonts w:ascii="Times New Roman" w:hAnsi="Times New Roman" w:cs="Times New Roman"/>
          <w:color w:val="000000"/>
          <w:sz w:val="28"/>
          <w:szCs w:val="28"/>
        </w:rPr>
        <w:t>ontributing</w:t>
      </w:r>
      <w:proofErr w:type="gramEnd"/>
      <w:r w:rsidRPr="00056605">
        <w:rPr>
          <w:rFonts w:ascii="Times New Roman" w:hAnsi="Times New Roman" w:cs="Times New Roman"/>
          <w:color w:val="000000"/>
          <w:sz w:val="28"/>
          <w:szCs w:val="28"/>
        </w:rPr>
        <w:t xml:space="preserve"> to sustainable agriculture. </w:t>
      </w:r>
      <w:proofErr w:type="gramStart"/>
      <w:r w:rsidRPr="00056605">
        <w:rPr>
          <w:rFonts w:ascii="Times New Roman" w:hAnsi="Times New Roman" w:cs="Times New Roman"/>
          <w:color w:val="000000"/>
          <w:sz w:val="28"/>
          <w:szCs w:val="28"/>
        </w:rPr>
        <w:t>IDRC, Ottawa, Canada &amp;</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IITA, Ibadan, Nigeria, pp.57.</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Mandal</w:t>
      </w:r>
      <w:proofErr w:type="spellEnd"/>
      <w:r w:rsidRPr="00056605">
        <w:rPr>
          <w:rFonts w:ascii="Times New Roman" w:hAnsi="Times New Roman" w:cs="Times New Roman"/>
          <w:color w:val="000000"/>
          <w:sz w:val="28"/>
          <w:szCs w:val="28"/>
        </w:rPr>
        <w:t xml:space="preserve">, P., </w:t>
      </w:r>
      <w:proofErr w:type="spellStart"/>
      <w:r w:rsidRPr="00056605">
        <w:rPr>
          <w:rFonts w:ascii="Times New Roman" w:hAnsi="Times New Roman" w:cs="Times New Roman"/>
          <w:color w:val="000000"/>
          <w:sz w:val="28"/>
          <w:szCs w:val="28"/>
        </w:rPr>
        <w:t>Sinha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Babu</w:t>
      </w:r>
      <w:proofErr w:type="spellEnd"/>
      <w:r w:rsidRPr="00056605">
        <w:rPr>
          <w:rFonts w:ascii="Times New Roman" w:hAnsi="Times New Roman" w:cs="Times New Roman"/>
          <w:color w:val="000000"/>
          <w:sz w:val="28"/>
          <w:szCs w:val="28"/>
        </w:rPr>
        <w:t xml:space="preserve">, S.P., </w:t>
      </w:r>
      <w:proofErr w:type="spellStart"/>
      <w:r w:rsidRPr="00056605">
        <w:rPr>
          <w:rFonts w:ascii="Times New Roman" w:hAnsi="Times New Roman" w:cs="Times New Roman"/>
          <w:color w:val="000000"/>
          <w:sz w:val="28"/>
          <w:szCs w:val="28"/>
        </w:rPr>
        <w:t>Mandal</w:t>
      </w:r>
      <w:proofErr w:type="spellEnd"/>
      <w:r w:rsidRPr="00056605">
        <w:rPr>
          <w:rFonts w:ascii="Times New Roman" w:hAnsi="Times New Roman" w:cs="Times New Roman"/>
          <w:color w:val="000000"/>
          <w:sz w:val="28"/>
          <w:szCs w:val="28"/>
        </w:rPr>
        <w:t xml:space="preserve">, N.V.,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Antimicrobial</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activity of </w:t>
      </w:r>
      <w:proofErr w:type="spellStart"/>
      <w:r w:rsidRPr="00056605">
        <w:rPr>
          <w:rFonts w:ascii="Times New Roman" w:hAnsi="Times New Roman" w:cs="Times New Roman"/>
          <w:color w:val="000000"/>
          <w:sz w:val="28"/>
          <w:szCs w:val="28"/>
        </w:rPr>
        <w:t>saponins</w:t>
      </w:r>
      <w:proofErr w:type="spellEnd"/>
      <w:r w:rsidRPr="00056605">
        <w:rPr>
          <w:rFonts w:ascii="Times New Roman" w:hAnsi="Times New Roman" w:cs="Times New Roman"/>
          <w:color w:val="000000"/>
          <w:sz w:val="28"/>
          <w:szCs w:val="28"/>
        </w:rPr>
        <w:t xml:space="preserve"> from</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Acacia </w:t>
      </w:r>
      <w:proofErr w:type="spellStart"/>
      <w:proofErr w:type="gramStart"/>
      <w:r w:rsidRPr="00056605">
        <w:rPr>
          <w:rFonts w:ascii="Times New Roman" w:hAnsi="Times New Roman" w:cs="Times New Roman"/>
          <w:color w:val="000000"/>
          <w:sz w:val="28"/>
          <w:szCs w:val="28"/>
        </w:rPr>
        <w:t>auriculiformis</w:t>
      </w:r>
      <w:proofErr w:type="spellEnd"/>
      <w:r w:rsidRPr="00056605">
        <w:rPr>
          <w:rFonts w:ascii="Times New Roman" w:hAnsi="Times New Roman" w:cs="Times New Roman"/>
          <w:color w:val="000000"/>
          <w:sz w:val="28"/>
          <w:szCs w:val="28"/>
        </w:rPr>
        <w:t xml:space="preserve"> .</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Fitoterapia</w:t>
      </w:r>
      <w:proofErr w:type="spellEnd"/>
      <w:r w:rsidRPr="00056605">
        <w:rPr>
          <w:rFonts w:ascii="Times New Roman" w:hAnsi="Times New Roman" w:cs="Times New Roman"/>
          <w:color w:val="000000"/>
          <w:sz w:val="28"/>
          <w:szCs w:val="28"/>
        </w:rPr>
        <w:t>, 76</w:t>
      </w:r>
      <w:proofErr w:type="gramStart"/>
      <w:r w:rsidRPr="00056605">
        <w:rPr>
          <w:rFonts w:ascii="Times New Roman" w:hAnsi="Times New Roman" w:cs="Times New Roman"/>
          <w:color w:val="000000"/>
          <w:sz w:val="28"/>
          <w:szCs w:val="28"/>
        </w:rPr>
        <w:t xml:space="preserve">, </w:t>
      </w:r>
      <w:r w:rsidR="00A20E6F"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462</w:t>
      </w:r>
      <w:proofErr w:type="gramEnd"/>
      <w:r w:rsidRPr="00056605">
        <w:rPr>
          <w:rFonts w:ascii="Times New Roman" w:hAnsi="Times New Roman" w:cs="Times New Roman"/>
          <w:color w:val="000000"/>
          <w:sz w:val="28"/>
          <w:szCs w:val="28"/>
        </w:rPr>
        <w:t>-465.</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Mehta, J.C., </w:t>
      </w:r>
      <w:proofErr w:type="spellStart"/>
      <w:r w:rsidRPr="00056605">
        <w:rPr>
          <w:rFonts w:ascii="Times New Roman" w:hAnsi="Times New Roman" w:cs="Times New Roman"/>
          <w:color w:val="000000"/>
          <w:sz w:val="28"/>
          <w:szCs w:val="28"/>
        </w:rPr>
        <w:t>Majumdar</w:t>
      </w:r>
      <w:proofErr w:type="spellEnd"/>
      <w:r w:rsidRPr="00056605">
        <w:rPr>
          <w:rFonts w:ascii="Times New Roman" w:hAnsi="Times New Roman" w:cs="Times New Roman"/>
          <w:color w:val="000000"/>
          <w:sz w:val="28"/>
          <w:szCs w:val="28"/>
        </w:rPr>
        <w:t xml:space="preserve">, D.N.,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Indian medicinal plants-V.</w:t>
      </w:r>
      <w:proofErr w:type="gramEnd"/>
      <w:r w:rsidRPr="00056605">
        <w:rPr>
          <w:rFonts w:ascii="Times New Roman" w:hAnsi="Times New Roman" w:cs="Times New Roman"/>
          <w:color w:val="000000"/>
          <w:sz w:val="28"/>
          <w:szCs w:val="28"/>
        </w:rPr>
        <w:t xml:space="preserve"> </w:t>
      </w:r>
      <w:r w:rsidR="00A20E6F" w:rsidRPr="00056605">
        <w:rPr>
          <w:rFonts w:ascii="Times New Roman" w:hAnsi="Times New Roman" w:cs="Times New Roman"/>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bark</w:t>
      </w:r>
      <w:proofErr w:type="gramEnd"/>
      <w:r w:rsidRPr="00056605">
        <w:rPr>
          <w:rFonts w:ascii="Times New Roman" w:hAnsi="Times New Roman" w:cs="Times New Roman"/>
          <w:color w:val="000000"/>
          <w:sz w:val="28"/>
          <w:szCs w:val="28"/>
        </w:rPr>
        <w:t xml:space="preserve"> (N.O.; </w:t>
      </w:r>
      <w:proofErr w:type="spellStart"/>
      <w:r w:rsidRPr="00056605">
        <w:rPr>
          <w:rFonts w:ascii="Times New Roman" w:hAnsi="Times New Roman" w:cs="Times New Roman"/>
          <w:color w:val="000000"/>
          <w:sz w:val="28"/>
          <w:szCs w:val="28"/>
        </w:rPr>
        <w:t>Papilionaceae</w:t>
      </w:r>
      <w:proofErr w:type="spellEnd"/>
      <w:r w:rsidRPr="00056605">
        <w:rPr>
          <w:rFonts w:ascii="Times New Roman" w:hAnsi="Times New Roman" w:cs="Times New Roman"/>
          <w:color w:val="000000"/>
          <w:sz w:val="28"/>
          <w:szCs w:val="28"/>
        </w:rPr>
        <w:t>). Ind. J. Pharm., 6,</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92-94.</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Misra</w:t>
      </w:r>
      <w:proofErr w:type="spellEnd"/>
      <w:r w:rsidRPr="00056605">
        <w:rPr>
          <w:rFonts w:ascii="Times New Roman" w:hAnsi="Times New Roman" w:cs="Times New Roman"/>
          <w:color w:val="000000"/>
          <w:sz w:val="28"/>
          <w:szCs w:val="28"/>
        </w:rPr>
        <w:t xml:space="preserve">, L., Wagner, H.,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Alkaloidal</w:t>
      </w:r>
      <w:proofErr w:type="spellEnd"/>
      <w:r w:rsidRPr="00056605">
        <w:rPr>
          <w:rFonts w:ascii="Times New Roman" w:hAnsi="Times New Roman" w:cs="Times New Roman"/>
          <w:color w:val="000000"/>
          <w:sz w:val="28"/>
          <w:szCs w:val="28"/>
        </w:rPr>
        <w:t xml:space="preserve"> constituents of</w:t>
      </w:r>
      <w:r w:rsidR="00A20E6F"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proofErr w:type="gramEnd"/>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 seeds. </w:t>
      </w:r>
      <w:proofErr w:type="spellStart"/>
      <w:r w:rsidRPr="00056605">
        <w:rPr>
          <w:rFonts w:ascii="Times New Roman" w:hAnsi="Times New Roman" w:cs="Times New Roman"/>
          <w:color w:val="000000"/>
          <w:sz w:val="28"/>
          <w:szCs w:val="28"/>
        </w:rPr>
        <w:t>Phytochemistry</w:t>
      </w:r>
      <w:proofErr w:type="spellEnd"/>
      <w:r w:rsidRPr="00056605">
        <w:rPr>
          <w:rFonts w:ascii="Times New Roman" w:hAnsi="Times New Roman" w:cs="Times New Roman"/>
          <w:color w:val="000000"/>
          <w:sz w:val="28"/>
          <w:szCs w:val="28"/>
        </w:rPr>
        <w:t>, 65, 2565-2567.</w:t>
      </w:r>
    </w:p>
    <w:p w:rsidR="00E07307"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Mohan, </w:t>
      </w:r>
      <w:r w:rsidR="00055009" w:rsidRPr="00056605">
        <w:rPr>
          <w:rFonts w:ascii="Times New Roman" w:hAnsi="Times New Roman" w:cs="Times New Roman"/>
          <w:color w:val="000000"/>
          <w:sz w:val="28"/>
          <w:szCs w:val="28"/>
        </w:rPr>
        <w:t>V. R</w:t>
      </w:r>
      <w:proofErr w:type="gramStart"/>
      <w:r w:rsidR="00055009" w:rsidRPr="00056605">
        <w:rPr>
          <w:rFonts w:ascii="Times New Roman" w:hAnsi="Times New Roman" w:cs="Times New Roman"/>
          <w:color w:val="000000"/>
          <w:sz w:val="28"/>
          <w:szCs w:val="28"/>
        </w:rPr>
        <w:t>. ,</w:t>
      </w:r>
      <w:proofErr w:type="gramEnd"/>
      <w:r w:rsidR="00055009"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Janardhanan</w:t>
      </w:r>
      <w:proofErr w:type="spellEnd"/>
      <w:r w:rsidR="00055009" w:rsidRPr="00056605">
        <w:rPr>
          <w:rFonts w:ascii="Times New Roman" w:hAnsi="Times New Roman" w:cs="Times New Roman"/>
          <w:color w:val="000000"/>
          <w:sz w:val="28"/>
          <w:szCs w:val="28"/>
        </w:rPr>
        <w:t xml:space="preserve">,  K. ,  </w:t>
      </w:r>
      <w:r w:rsidR="00E07307"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1995</w:t>
      </w:r>
      <w:r w:rsidR="00E07307"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 xml:space="preserve">.  </w:t>
      </w:r>
      <w:proofErr w:type="gramStart"/>
      <w:r w:rsidR="00055009" w:rsidRPr="00056605">
        <w:rPr>
          <w:rFonts w:ascii="Times New Roman" w:hAnsi="Times New Roman" w:cs="Times New Roman"/>
          <w:color w:val="000000"/>
          <w:sz w:val="28"/>
          <w:szCs w:val="28"/>
        </w:rPr>
        <w:t>Chemical analysis and</w:t>
      </w:r>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 xml:space="preserve">nutritional assessment of lesser-known pulses of the genus </w:t>
      </w:r>
      <w:proofErr w:type="spellStart"/>
      <w:r w:rsidR="00055009" w:rsidRPr="00056605">
        <w:rPr>
          <w:rFonts w:ascii="Times New Roman" w:hAnsi="Times New Roman" w:cs="Times New Roman"/>
          <w:color w:val="000000"/>
          <w:sz w:val="28"/>
          <w:szCs w:val="28"/>
        </w:rPr>
        <w:t>Mucuna</w:t>
      </w:r>
      <w:proofErr w:type="spellEnd"/>
      <w:r w:rsidR="00055009" w:rsidRPr="00056605">
        <w:rPr>
          <w:rFonts w:ascii="Times New Roman" w:hAnsi="Times New Roman" w:cs="Times New Roman"/>
          <w:color w:val="000000"/>
          <w:sz w:val="28"/>
          <w:szCs w:val="28"/>
        </w:rPr>
        <w:t>.</w:t>
      </w:r>
      <w:proofErr w:type="gramEnd"/>
      <w:r w:rsidRPr="00056605">
        <w:rPr>
          <w:rFonts w:ascii="Times New Roman" w:hAnsi="Times New Roman" w:cs="Times New Roman"/>
          <w:sz w:val="28"/>
          <w:szCs w:val="28"/>
        </w:rPr>
        <w:t xml:space="preserve"> </w:t>
      </w:r>
      <w:r w:rsidR="00055009" w:rsidRPr="00056605">
        <w:rPr>
          <w:rFonts w:ascii="Times New Roman" w:hAnsi="Times New Roman" w:cs="Times New Roman"/>
          <w:color w:val="000000"/>
          <w:sz w:val="28"/>
          <w:szCs w:val="28"/>
        </w:rPr>
        <w:t>Food Chemistry, 52, 275-280.</w:t>
      </w:r>
    </w:p>
    <w:p w:rsidR="00E07307"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Metcalfe, L.D et al,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1996</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Rapid preparation of fatty acid ester from lipids for gas chromatographic analysis.</w:t>
      </w:r>
      <w:proofErr w:type="gramEnd"/>
      <w:r w:rsidRPr="00056605">
        <w:rPr>
          <w:rFonts w:ascii="Times New Roman" w:hAnsi="Times New Roman" w:cs="Times New Roman"/>
          <w:color w:val="000000"/>
          <w:sz w:val="28"/>
          <w:szCs w:val="28"/>
        </w:rPr>
        <w:t xml:space="preserve"> Analytical chemistry 38: 314-515.</w:t>
      </w:r>
    </w:p>
    <w:p w:rsidR="00946692"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Montgomeky</w:t>
      </w:r>
      <w:proofErr w:type="spellEnd"/>
      <w:r w:rsidRPr="00056605">
        <w:rPr>
          <w:rFonts w:ascii="Times New Roman" w:hAnsi="Times New Roman" w:cs="Times New Roman"/>
          <w:color w:val="000000"/>
          <w:sz w:val="28"/>
          <w:szCs w:val="28"/>
        </w:rPr>
        <w:t xml:space="preserve"> RD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1980</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Cyanogens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In toxic constitutes of plant food stuff 2</w:t>
      </w:r>
      <w:r w:rsidRPr="00056605">
        <w:rPr>
          <w:rFonts w:ascii="Times New Roman" w:hAnsi="Times New Roman" w:cs="Times New Roman"/>
          <w:color w:val="000000"/>
          <w:sz w:val="28"/>
          <w:szCs w:val="28"/>
          <w:vertAlign w:val="superscript"/>
        </w:rPr>
        <w:t>nd</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ed</w:t>
      </w:r>
      <w:proofErr w:type="spellEnd"/>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Liener</w:t>
      </w:r>
      <w:proofErr w:type="spellEnd"/>
      <w:r w:rsidRPr="00056605">
        <w:rPr>
          <w:rFonts w:ascii="Times New Roman" w:hAnsi="Times New Roman" w:cs="Times New Roman"/>
          <w:color w:val="000000"/>
          <w:sz w:val="28"/>
          <w:szCs w:val="28"/>
        </w:rPr>
        <w:t xml:space="preserve">. PP 138-166. New York. </w:t>
      </w:r>
      <w:proofErr w:type="gramStart"/>
      <w:r w:rsidRPr="00056605">
        <w:rPr>
          <w:rFonts w:ascii="Times New Roman" w:hAnsi="Times New Roman" w:cs="Times New Roman"/>
          <w:color w:val="000000"/>
          <w:sz w:val="28"/>
          <w:szCs w:val="28"/>
        </w:rPr>
        <w:t>Academic Press.</w:t>
      </w:r>
      <w:proofErr w:type="gramEnd"/>
    </w:p>
    <w:p w:rsidR="00A47745"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Mubarak A.E.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Nutritional composition and </w:t>
      </w:r>
      <w:proofErr w:type="spellStart"/>
      <w:r w:rsidRPr="00056605">
        <w:rPr>
          <w:rFonts w:ascii="Times New Roman" w:hAnsi="Times New Roman" w:cs="Times New Roman"/>
          <w:color w:val="000000"/>
          <w:sz w:val="28"/>
          <w:szCs w:val="28"/>
        </w:rPr>
        <w:t>antinutritional</w:t>
      </w:r>
      <w:proofErr w:type="spellEnd"/>
      <w:r w:rsidRPr="00056605">
        <w:rPr>
          <w:rFonts w:ascii="Times New Roman" w:hAnsi="Times New Roman" w:cs="Times New Roman"/>
          <w:color w:val="000000"/>
          <w:sz w:val="28"/>
          <w:szCs w:val="28"/>
        </w:rPr>
        <w:t xml:space="preserve"> factors of </w:t>
      </w:r>
      <w:proofErr w:type="spellStart"/>
      <w:r w:rsidR="00E07307" w:rsidRPr="00056605">
        <w:rPr>
          <w:rFonts w:ascii="Times New Roman" w:hAnsi="Times New Roman" w:cs="Times New Roman"/>
          <w:color w:val="000000"/>
          <w:sz w:val="28"/>
          <w:szCs w:val="28"/>
        </w:rPr>
        <w:t>mung</w:t>
      </w:r>
      <w:proofErr w:type="spellEnd"/>
      <w:r w:rsidR="00E07307" w:rsidRPr="00056605">
        <w:rPr>
          <w:rFonts w:ascii="Times New Roman" w:hAnsi="Times New Roman" w:cs="Times New Roman"/>
          <w:color w:val="000000"/>
          <w:sz w:val="28"/>
          <w:szCs w:val="28"/>
        </w:rPr>
        <w:t xml:space="preserve"> be</w:t>
      </w:r>
      <w:r w:rsidRPr="00056605">
        <w:rPr>
          <w:rFonts w:ascii="Times New Roman" w:hAnsi="Times New Roman" w:cs="Times New Roman"/>
          <w:color w:val="000000"/>
          <w:sz w:val="28"/>
          <w:szCs w:val="28"/>
        </w:rPr>
        <w:t>an seeds (</w:t>
      </w:r>
      <w:proofErr w:type="spellStart"/>
      <w:r w:rsidRPr="00056605">
        <w:rPr>
          <w:rFonts w:ascii="Times New Roman" w:hAnsi="Times New Roman" w:cs="Times New Roman"/>
          <w:color w:val="000000"/>
          <w:sz w:val="28"/>
          <w:szCs w:val="28"/>
        </w:rPr>
        <w:t>phaseolus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aureus</w:t>
      </w:r>
      <w:proofErr w:type="spellEnd"/>
      <w:r w:rsidRPr="00056605">
        <w:rPr>
          <w:rFonts w:ascii="Times New Roman" w:hAnsi="Times New Roman" w:cs="Times New Roman"/>
          <w:color w:val="000000"/>
          <w:sz w:val="28"/>
          <w:szCs w:val="28"/>
        </w:rPr>
        <w:t>) as affected by some home traditional processes food chemistry 89: 489-495.</w:t>
      </w:r>
    </w:p>
    <w:p w:rsidR="00A47745"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Oke</w:t>
      </w:r>
      <w:proofErr w:type="spellEnd"/>
      <w:r w:rsidRPr="00056605">
        <w:rPr>
          <w:rFonts w:ascii="Times New Roman" w:hAnsi="Times New Roman" w:cs="Times New Roman"/>
          <w:color w:val="000000"/>
          <w:sz w:val="28"/>
          <w:szCs w:val="28"/>
        </w:rPr>
        <w:t xml:space="preserve"> OL, </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1969</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The role of hydrocyanic acid in </w:t>
      </w:r>
      <w:r w:rsidR="00A47745" w:rsidRPr="00056605">
        <w:rPr>
          <w:rFonts w:ascii="Times New Roman" w:hAnsi="Times New Roman" w:cs="Times New Roman"/>
          <w:color w:val="000000"/>
          <w:sz w:val="28"/>
          <w:szCs w:val="28"/>
        </w:rPr>
        <w:t>nutrient</w:t>
      </w:r>
      <w:r w:rsidRPr="00056605">
        <w:rPr>
          <w:rFonts w:ascii="Times New Roman" w:hAnsi="Times New Roman" w:cs="Times New Roman"/>
          <w:color w:val="000000"/>
          <w:sz w:val="28"/>
          <w:szCs w:val="28"/>
        </w:rPr>
        <w:t xml:space="preserve"> World Review nutrition and diabetics 11: 118-174.</w:t>
      </w:r>
    </w:p>
    <w:p w:rsidR="00A47745"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Ogundare</w:t>
      </w:r>
      <w:proofErr w:type="spellEnd"/>
      <w:r w:rsidRPr="00056605">
        <w:rPr>
          <w:rFonts w:ascii="Times New Roman" w:hAnsi="Times New Roman" w:cs="Times New Roman"/>
          <w:color w:val="000000"/>
          <w:sz w:val="28"/>
          <w:szCs w:val="28"/>
        </w:rPr>
        <w:t xml:space="preserve">, A.O., </w:t>
      </w:r>
      <w:proofErr w:type="spellStart"/>
      <w:r w:rsidRPr="00056605">
        <w:rPr>
          <w:rFonts w:ascii="Times New Roman" w:hAnsi="Times New Roman" w:cs="Times New Roman"/>
          <w:color w:val="000000"/>
          <w:sz w:val="28"/>
          <w:szCs w:val="28"/>
        </w:rPr>
        <w:t>Olorunfemi</w:t>
      </w:r>
      <w:proofErr w:type="spellEnd"/>
      <w:r w:rsidRPr="00056605">
        <w:rPr>
          <w:rFonts w:ascii="Times New Roman" w:hAnsi="Times New Roman" w:cs="Times New Roman"/>
          <w:color w:val="000000"/>
          <w:sz w:val="28"/>
          <w:szCs w:val="28"/>
        </w:rPr>
        <w:t xml:space="preserve">, O.B., </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2007</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Antimicrobial efficacy of</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the </w:t>
      </w:r>
      <w:proofErr w:type="spellStart"/>
      <w:r w:rsidRPr="00056605">
        <w:rPr>
          <w:rFonts w:ascii="Times New Roman" w:hAnsi="Times New Roman" w:cs="Times New Roman"/>
          <w:color w:val="000000"/>
          <w:sz w:val="28"/>
          <w:szCs w:val="28"/>
        </w:rPr>
        <w:t>leale</w:t>
      </w:r>
      <w:proofErr w:type="spellEnd"/>
      <w:r w:rsidRPr="00056605">
        <w:rPr>
          <w:rFonts w:ascii="Times New Roman" w:hAnsi="Times New Roman" w:cs="Times New Roman"/>
          <w:color w:val="000000"/>
          <w:sz w:val="28"/>
          <w:szCs w:val="28"/>
        </w:rPr>
        <w:t xml:space="preserve"> of</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Dioclea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reflexa</w:t>
      </w:r>
      <w:proofErr w:type="spellEnd"/>
      <w:r w:rsidRPr="00056605">
        <w:rPr>
          <w:rFonts w:ascii="Times New Roman" w:hAnsi="Times New Roman" w:cs="Times New Roman"/>
          <w:color w:val="000000"/>
          <w:sz w:val="28"/>
          <w:szCs w:val="28"/>
        </w:rPr>
        <w:t xml:space="preserve"> ,</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Mucana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Ficus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asperifolia</w:t>
      </w:r>
      <w:proofErr w:type="spellEnd"/>
      <w:r w:rsidRPr="00056605">
        <w:rPr>
          <w:rFonts w:ascii="Times New Roman" w:hAnsi="Times New Roman" w:cs="Times New Roman"/>
          <w:color w:val="000000"/>
          <w:sz w:val="28"/>
          <w:szCs w:val="28"/>
        </w:rPr>
        <w:t xml:space="preserve"> and</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Tragia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spathulata</w:t>
      </w:r>
      <w:proofErr w:type="spellEnd"/>
      <w:r w:rsidRPr="00056605">
        <w:rPr>
          <w:rFonts w:ascii="Times New Roman" w:hAnsi="Times New Roman" w:cs="Times New Roman"/>
          <w:color w:val="000000"/>
          <w:sz w:val="28"/>
          <w:szCs w:val="28"/>
        </w:rPr>
        <w:t xml:space="preserve">. Res. J. of </w:t>
      </w:r>
      <w:proofErr w:type="spellStart"/>
      <w:proofErr w:type="gramStart"/>
      <w:r w:rsidRPr="00056605">
        <w:rPr>
          <w:rFonts w:ascii="Times New Roman" w:hAnsi="Times New Roman" w:cs="Times New Roman"/>
          <w:color w:val="000000"/>
          <w:sz w:val="28"/>
          <w:szCs w:val="28"/>
        </w:rPr>
        <w:t>Microbiol</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2, 392-396.</w:t>
      </w:r>
    </w:p>
    <w:p w:rsidR="00046FCD"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Ort</w:t>
      </w:r>
      <w:r w:rsidR="00055009" w:rsidRPr="00056605">
        <w:rPr>
          <w:rFonts w:ascii="Times New Roman" w:hAnsi="Times New Roman" w:cs="Times New Roman"/>
          <w:color w:val="000000"/>
          <w:sz w:val="28"/>
          <w:szCs w:val="28"/>
        </w:rPr>
        <w:t>meyer</w:t>
      </w:r>
      <w:proofErr w:type="spellEnd"/>
      <w:proofErr w:type="gramStart"/>
      <w:r w:rsidR="00055009" w:rsidRPr="00056605">
        <w:rPr>
          <w:rFonts w:ascii="Times New Roman" w:hAnsi="Times New Roman" w:cs="Times New Roman"/>
          <w:color w:val="000000"/>
          <w:sz w:val="28"/>
          <w:szCs w:val="28"/>
        </w:rPr>
        <w:t>,  H</w:t>
      </w:r>
      <w:proofErr w:type="gramEnd"/>
      <w:r w:rsidR="00055009" w:rsidRPr="00056605">
        <w:rPr>
          <w:rFonts w:ascii="Times New Roman" w:hAnsi="Times New Roman" w:cs="Times New Roman"/>
          <w:color w:val="000000"/>
          <w:sz w:val="28"/>
          <w:szCs w:val="28"/>
        </w:rPr>
        <w:t xml:space="preserve">. K. ,  </w:t>
      </w:r>
      <w:proofErr w:type="spellStart"/>
      <w:r w:rsidR="00055009" w:rsidRPr="00056605">
        <w:rPr>
          <w:rFonts w:ascii="Times New Roman" w:hAnsi="Times New Roman" w:cs="Times New Roman"/>
          <w:color w:val="000000"/>
          <w:sz w:val="28"/>
          <w:szCs w:val="28"/>
        </w:rPr>
        <w:t>Lar</w:t>
      </w:r>
      <w:proofErr w:type="spellEnd"/>
      <w:r w:rsidR="00055009"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ner</w:t>
      </w:r>
      <w:proofErr w:type="spellEnd"/>
      <w:r w:rsidR="00055009" w:rsidRPr="00056605">
        <w:rPr>
          <w:rFonts w:ascii="Times New Roman" w:hAnsi="Times New Roman" w:cs="Times New Roman"/>
          <w:color w:val="000000"/>
          <w:sz w:val="28"/>
          <w:szCs w:val="28"/>
        </w:rPr>
        <w:t xml:space="preserve">,  J. </w:t>
      </w:r>
      <w:r w:rsidRPr="00056605">
        <w:rPr>
          <w:rFonts w:ascii="Times New Roman" w:hAnsi="Times New Roman" w:cs="Times New Roman"/>
          <w:color w:val="000000"/>
          <w:sz w:val="28"/>
          <w:szCs w:val="28"/>
        </w:rPr>
        <w:t xml:space="preserve">,  Hansen,  B. C. ,  </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1995</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Eff</w:t>
      </w:r>
      <w:r w:rsidR="00055009" w:rsidRPr="00056605">
        <w:rPr>
          <w:rFonts w:ascii="Times New Roman" w:hAnsi="Times New Roman" w:cs="Times New Roman"/>
          <w:color w:val="000000"/>
          <w:sz w:val="28"/>
          <w:szCs w:val="28"/>
        </w:rPr>
        <w:t>ect  of</w:t>
      </w:r>
      <w:proofErr w:type="gramEnd"/>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D-</w:t>
      </w:r>
      <w:proofErr w:type="spellStart"/>
      <w:r w:rsidR="00055009" w:rsidRPr="00056605">
        <w:rPr>
          <w:rFonts w:ascii="Times New Roman" w:hAnsi="Times New Roman" w:cs="Times New Roman"/>
          <w:color w:val="000000"/>
          <w:sz w:val="28"/>
          <w:szCs w:val="28"/>
        </w:rPr>
        <w:t>chiroinositol</w:t>
      </w:r>
      <w:proofErr w:type="spellEnd"/>
      <w:r w:rsidR="00055009" w:rsidRPr="00056605">
        <w:rPr>
          <w:rFonts w:ascii="Times New Roman" w:hAnsi="Times New Roman" w:cs="Times New Roman"/>
          <w:color w:val="000000"/>
          <w:sz w:val="28"/>
          <w:szCs w:val="28"/>
        </w:rPr>
        <w:t xml:space="preserve"> added to a meal on plasma glucose and insulin</w:t>
      </w:r>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 xml:space="preserve">in </w:t>
      </w:r>
      <w:proofErr w:type="spellStart"/>
      <w:r w:rsidR="00055009" w:rsidRPr="00056605">
        <w:rPr>
          <w:rFonts w:ascii="Times New Roman" w:hAnsi="Times New Roman" w:cs="Times New Roman"/>
          <w:color w:val="000000"/>
          <w:sz w:val="28"/>
          <w:szCs w:val="28"/>
        </w:rPr>
        <w:t>hyperinsulinemic</w:t>
      </w:r>
      <w:proofErr w:type="spellEnd"/>
      <w:r w:rsidR="00055009" w:rsidRPr="00056605">
        <w:rPr>
          <w:rFonts w:ascii="Times New Roman" w:hAnsi="Times New Roman" w:cs="Times New Roman"/>
          <w:color w:val="000000"/>
          <w:sz w:val="28"/>
          <w:szCs w:val="28"/>
        </w:rPr>
        <w:t xml:space="preserve"> rhesus monkeys. </w:t>
      </w:r>
      <w:proofErr w:type="gramStart"/>
      <w:r w:rsidR="00055009" w:rsidRPr="00056605">
        <w:rPr>
          <w:rFonts w:ascii="Times New Roman" w:hAnsi="Times New Roman" w:cs="Times New Roman"/>
          <w:color w:val="000000"/>
          <w:sz w:val="28"/>
          <w:szCs w:val="28"/>
        </w:rPr>
        <w:t>Obesity Research, 3,</w:t>
      </w:r>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605S-608S.</w:t>
      </w:r>
      <w:proofErr w:type="gramEnd"/>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lastRenderedPageBreak/>
        <w:t>Pugalenthi</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Vadivel</w:t>
      </w:r>
      <w:proofErr w:type="spellEnd"/>
      <w:r w:rsidRPr="00056605">
        <w:rPr>
          <w:rFonts w:ascii="Times New Roman" w:hAnsi="Times New Roman" w:cs="Times New Roman"/>
          <w:color w:val="000000"/>
          <w:sz w:val="28"/>
          <w:szCs w:val="28"/>
        </w:rPr>
        <w:t xml:space="preserve">, V., </w:t>
      </w:r>
      <w:proofErr w:type="spellStart"/>
      <w:r w:rsidRPr="00056605">
        <w:rPr>
          <w:rFonts w:ascii="Times New Roman" w:hAnsi="Times New Roman" w:cs="Times New Roman"/>
          <w:color w:val="000000"/>
          <w:sz w:val="28"/>
          <w:szCs w:val="28"/>
        </w:rPr>
        <w:t>Siddhuraju</w:t>
      </w:r>
      <w:proofErr w:type="spellEnd"/>
      <w:r w:rsidRPr="00056605">
        <w:rPr>
          <w:rFonts w:ascii="Times New Roman" w:hAnsi="Times New Roman" w:cs="Times New Roman"/>
          <w:color w:val="000000"/>
          <w:sz w:val="28"/>
          <w:szCs w:val="28"/>
        </w:rPr>
        <w:t xml:space="preserve">, P.,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Alternative food/feed</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perspectives of an under-utilized legume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Utilis</w:t>
      </w:r>
      <w:proofErr w:type="spellEnd"/>
      <w:r w:rsidRPr="00056605">
        <w:rPr>
          <w:rFonts w:ascii="Times New Roman" w:hAnsi="Times New Roman" w:cs="Times New Roman"/>
          <w:color w:val="000000"/>
          <w:sz w:val="28"/>
          <w:szCs w:val="28"/>
        </w:rPr>
        <w:t>-A</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Review/ Linn.</w:t>
      </w:r>
      <w:proofErr w:type="gramEnd"/>
      <w:r w:rsidRPr="00056605">
        <w:rPr>
          <w:rFonts w:ascii="Times New Roman" w:hAnsi="Times New Roman" w:cs="Times New Roman"/>
          <w:color w:val="000000"/>
          <w:sz w:val="28"/>
          <w:szCs w:val="28"/>
        </w:rPr>
        <w:t xml:space="preserve"> J. Plant Foods Human </w:t>
      </w:r>
      <w:proofErr w:type="spellStart"/>
      <w:proofErr w:type="gramStart"/>
      <w:r w:rsidRPr="00056605">
        <w:rPr>
          <w:rFonts w:ascii="Times New Roman" w:hAnsi="Times New Roman" w:cs="Times New Roman"/>
          <w:color w:val="000000"/>
          <w:sz w:val="28"/>
          <w:szCs w:val="28"/>
        </w:rPr>
        <w:t>Nutr</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60, 201-218.</w:t>
      </w:r>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Rajeshwar</w:t>
      </w:r>
      <w:proofErr w:type="spellEnd"/>
      <w:r w:rsidRPr="00056605">
        <w:rPr>
          <w:rFonts w:ascii="Times New Roman" w:hAnsi="Times New Roman" w:cs="Times New Roman"/>
          <w:color w:val="000000"/>
          <w:sz w:val="28"/>
          <w:szCs w:val="28"/>
        </w:rPr>
        <w:t xml:space="preserve">, Y., Kumar, S.G.P., Gupta, M., </w:t>
      </w:r>
      <w:proofErr w:type="spellStart"/>
      <w:r w:rsidRPr="00056605">
        <w:rPr>
          <w:rFonts w:ascii="Times New Roman" w:hAnsi="Times New Roman" w:cs="Times New Roman"/>
          <w:color w:val="000000"/>
          <w:sz w:val="28"/>
          <w:szCs w:val="28"/>
        </w:rPr>
        <w:t>Mazumder</w:t>
      </w:r>
      <w:proofErr w:type="spellEnd"/>
      <w:r w:rsidRPr="00056605">
        <w:rPr>
          <w:rFonts w:ascii="Times New Roman" w:hAnsi="Times New Roman" w:cs="Times New Roman"/>
          <w:color w:val="000000"/>
          <w:sz w:val="28"/>
          <w:szCs w:val="28"/>
        </w:rPr>
        <w:t xml:space="preserve">, K.U.,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Studies on</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in vitro antioxidant activities of </w:t>
      </w:r>
      <w:proofErr w:type="spellStart"/>
      <w:r w:rsidRPr="00056605">
        <w:rPr>
          <w:rFonts w:ascii="Times New Roman" w:hAnsi="Times New Roman" w:cs="Times New Roman"/>
          <w:color w:val="000000"/>
          <w:sz w:val="28"/>
          <w:szCs w:val="28"/>
        </w:rPr>
        <w:t>mhetanol</w:t>
      </w:r>
      <w:proofErr w:type="spellEnd"/>
      <w:r w:rsidRPr="00056605">
        <w:rPr>
          <w:rFonts w:ascii="Times New Roman" w:hAnsi="Times New Roman" w:cs="Times New Roman"/>
          <w:color w:val="000000"/>
          <w:sz w:val="28"/>
          <w:szCs w:val="28"/>
        </w:rPr>
        <w:t xml:space="preserve"> extract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spellStart"/>
      <w:proofErr w:type="gramEnd"/>
      <w:r w:rsidRPr="00056605">
        <w:rPr>
          <w:rFonts w:ascii="Times New Roman" w:hAnsi="Times New Roman" w:cs="Times New Roman"/>
          <w:color w:val="000000"/>
          <w:sz w:val="28"/>
          <w:szCs w:val="28"/>
        </w:rPr>
        <w:t>Fabaceae</w:t>
      </w:r>
      <w:proofErr w:type="spellEnd"/>
      <w:r w:rsidRPr="00056605">
        <w:rPr>
          <w:rFonts w:ascii="Times New Roman" w:hAnsi="Times New Roman" w:cs="Times New Roman"/>
          <w:color w:val="000000"/>
          <w:sz w:val="28"/>
          <w:szCs w:val="28"/>
        </w:rPr>
        <w:t xml:space="preserve">) seeds. European Bull. </w:t>
      </w:r>
      <w:proofErr w:type="gramStart"/>
      <w:r w:rsidRPr="00056605">
        <w:rPr>
          <w:rFonts w:ascii="Times New Roman" w:hAnsi="Times New Roman" w:cs="Times New Roman"/>
          <w:color w:val="000000"/>
          <w:sz w:val="28"/>
          <w:szCs w:val="28"/>
        </w:rPr>
        <w:t>of</w:t>
      </w:r>
      <w:proofErr w:type="gramEnd"/>
      <w:r w:rsidRPr="00056605">
        <w:rPr>
          <w:rFonts w:ascii="Times New Roman" w:hAnsi="Times New Roman" w:cs="Times New Roman"/>
          <w:color w:val="000000"/>
          <w:sz w:val="28"/>
          <w:szCs w:val="28"/>
        </w:rPr>
        <w:t xml:space="preserve"> Drug</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Research, 13, 31-39.</w:t>
      </w:r>
    </w:p>
    <w:p w:rsidR="00046FCD"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Rama </w:t>
      </w:r>
      <w:proofErr w:type="spellStart"/>
      <w:r w:rsidRPr="00056605">
        <w:rPr>
          <w:rFonts w:ascii="Times New Roman" w:hAnsi="Times New Roman" w:cs="Times New Roman"/>
          <w:color w:val="000000"/>
          <w:sz w:val="28"/>
          <w:szCs w:val="28"/>
        </w:rPr>
        <w:t>Rao</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MV et al,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1974</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Colorimetric estimation of tryptophan content of pulse journal of food science and technology 11.213-216.</w:t>
      </w:r>
      <w:proofErr w:type="gramEnd"/>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Sathiyanarayanan</w:t>
      </w:r>
      <w:proofErr w:type="spellEnd"/>
      <w:r w:rsidRPr="00056605">
        <w:rPr>
          <w:rFonts w:ascii="Times New Roman" w:hAnsi="Times New Roman" w:cs="Times New Roman"/>
          <w:color w:val="000000"/>
          <w:sz w:val="28"/>
          <w:szCs w:val="28"/>
        </w:rPr>
        <w:t>, L.</w:t>
      </w:r>
      <w:proofErr w:type="gramStart"/>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Arulmozhi</w:t>
      </w:r>
      <w:proofErr w:type="spellEnd"/>
      <w:proofErr w:type="gramEnd"/>
      <w:r w:rsidRPr="00056605">
        <w:rPr>
          <w:rFonts w:ascii="Times New Roman" w:hAnsi="Times New Roman" w:cs="Times New Roman"/>
          <w:color w:val="000000"/>
          <w:sz w:val="28"/>
          <w:szCs w:val="28"/>
        </w:rPr>
        <w:t>, S., 2007.</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comprehensive review.</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Pharmacognosy</w:t>
      </w:r>
      <w:proofErr w:type="spellEnd"/>
      <w:r w:rsidRPr="00056605">
        <w:rPr>
          <w:rFonts w:ascii="Times New Roman" w:hAnsi="Times New Roman" w:cs="Times New Roman"/>
          <w:color w:val="000000"/>
          <w:sz w:val="28"/>
          <w:szCs w:val="28"/>
        </w:rPr>
        <w:t xml:space="preserve"> Rev., 1, 157-162.</w:t>
      </w:r>
    </w:p>
    <w:p w:rsidR="00056605" w:rsidRPr="00406305" w:rsidRDefault="00056605" w:rsidP="00056605">
      <w:pPr>
        <w:autoSpaceDE w:val="0"/>
        <w:autoSpaceDN w:val="0"/>
        <w:adjustRightInd w:val="0"/>
        <w:spacing w:line="276" w:lineRule="auto"/>
        <w:ind w:left="720" w:hanging="720"/>
        <w:rPr>
          <w:rFonts w:ascii="Times New Roman" w:hAnsi="Times New Roman" w:cs="Times New Roman"/>
          <w:color w:val="000000"/>
          <w:sz w:val="14"/>
          <w:szCs w:val="28"/>
        </w:rPr>
      </w:pPr>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Scirè</w:t>
      </w:r>
      <w:proofErr w:type="spellEnd"/>
      <w:r w:rsidRPr="00056605">
        <w:rPr>
          <w:rFonts w:ascii="Times New Roman" w:hAnsi="Times New Roman" w:cs="Times New Roman"/>
          <w:color w:val="000000"/>
          <w:sz w:val="28"/>
          <w:szCs w:val="28"/>
        </w:rPr>
        <w:t xml:space="preserve">, A., </w:t>
      </w:r>
      <w:proofErr w:type="spellStart"/>
      <w:r w:rsidRPr="00056605">
        <w:rPr>
          <w:rFonts w:ascii="Times New Roman" w:hAnsi="Times New Roman" w:cs="Times New Roman"/>
          <w:color w:val="000000"/>
          <w:sz w:val="28"/>
          <w:szCs w:val="28"/>
        </w:rPr>
        <w:t>Tanfani</w:t>
      </w:r>
      <w:proofErr w:type="spellEnd"/>
      <w:r w:rsidRPr="00056605">
        <w:rPr>
          <w:rFonts w:ascii="Times New Roman" w:hAnsi="Times New Roman" w:cs="Times New Roman"/>
          <w:color w:val="000000"/>
          <w:sz w:val="28"/>
          <w:szCs w:val="28"/>
        </w:rPr>
        <w:t xml:space="preserve">, F., </w:t>
      </w:r>
      <w:proofErr w:type="spellStart"/>
      <w:r w:rsidRPr="00056605">
        <w:rPr>
          <w:rFonts w:ascii="Times New Roman" w:hAnsi="Times New Roman" w:cs="Times New Roman"/>
          <w:color w:val="000000"/>
          <w:sz w:val="28"/>
          <w:szCs w:val="28"/>
        </w:rPr>
        <w:t>Bertoli</w:t>
      </w:r>
      <w:proofErr w:type="spellEnd"/>
      <w:r w:rsidRPr="00056605">
        <w:rPr>
          <w:rFonts w:ascii="Times New Roman" w:hAnsi="Times New Roman" w:cs="Times New Roman"/>
          <w:color w:val="000000"/>
          <w:sz w:val="28"/>
          <w:szCs w:val="28"/>
        </w:rPr>
        <w:t xml:space="preserve">, E., </w:t>
      </w:r>
      <w:proofErr w:type="spellStart"/>
      <w:r w:rsidRPr="00056605">
        <w:rPr>
          <w:rFonts w:ascii="Times New Roman" w:hAnsi="Times New Roman" w:cs="Times New Roman"/>
          <w:color w:val="000000"/>
          <w:sz w:val="28"/>
          <w:szCs w:val="28"/>
        </w:rPr>
        <w:t>Furlani</w:t>
      </w:r>
      <w:proofErr w:type="spellEnd"/>
      <w:r w:rsidRPr="00056605">
        <w:rPr>
          <w:rFonts w:ascii="Times New Roman" w:hAnsi="Times New Roman" w:cs="Times New Roman"/>
          <w:color w:val="000000"/>
          <w:sz w:val="28"/>
          <w:szCs w:val="28"/>
        </w:rPr>
        <w:t xml:space="preserve">, E., </w:t>
      </w:r>
      <w:proofErr w:type="spellStart"/>
      <w:r w:rsidRPr="00056605">
        <w:rPr>
          <w:rFonts w:ascii="Times New Roman" w:hAnsi="Times New Roman" w:cs="Times New Roman"/>
          <w:color w:val="000000"/>
          <w:sz w:val="28"/>
          <w:szCs w:val="28"/>
        </w:rPr>
        <w:t>Nadozie</w:t>
      </w:r>
      <w:proofErr w:type="spellEnd"/>
      <w:r w:rsidRPr="00056605">
        <w:rPr>
          <w:rFonts w:ascii="Times New Roman" w:hAnsi="Times New Roman" w:cs="Times New Roman"/>
          <w:color w:val="000000"/>
          <w:sz w:val="28"/>
          <w:szCs w:val="28"/>
        </w:rPr>
        <w:t xml:space="preserve">, H.O., </w:t>
      </w:r>
      <w:proofErr w:type="spellStart"/>
      <w:r w:rsidRPr="00056605">
        <w:rPr>
          <w:rFonts w:ascii="Times New Roman" w:hAnsi="Times New Roman" w:cs="Times New Roman"/>
          <w:color w:val="000000"/>
          <w:sz w:val="28"/>
          <w:szCs w:val="28"/>
        </w:rPr>
        <w:t>Cerutti</w:t>
      </w:r>
      <w:proofErr w:type="spellEnd"/>
      <w:r w:rsidRPr="00056605">
        <w:rPr>
          <w:rFonts w:ascii="Times New Roman" w:hAnsi="Times New Roman" w:cs="Times New Roman"/>
          <w:color w:val="000000"/>
          <w:sz w:val="28"/>
          <w:szCs w:val="28"/>
        </w:rPr>
        <w: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H., </w:t>
      </w:r>
      <w:proofErr w:type="spellStart"/>
      <w:r w:rsidRPr="00056605">
        <w:rPr>
          <w:rFonts w:ascii="Times New Roman" w:hAnsi="Times New Roman" w:cs="Times New Roman"/>
          <w:color w:val="000000"/>
          <w:sz w:val="28"/>
          <w:szCs w:val="28"/>
        </w:rPr>
        <w:t>Cortelazzo</w:t>
      </w:r>
      <w:proofErr w:type="spellEnd"/>
      <w:r w:rsidRPr="00056605">
        <w:rPr>
          <w:rFonts w:ascii="Times New Roman" w:hAnsi="Times New Roman" w:cs="Times New Roman"/>
          <w:color w:val="000000"/>
          <w:sz w:val="28"/>
          <w:szCs w:val="28"/>
        </w:rPr>
        <w:t xml:space="preserve">, A., </w:t>
      </w:r>
      <w:proofErr w:type="spellStart"/>
      <w:r w:rsidRPr="00056605">
        <w:rPr>
          <w:rFonts w:ascii="Times New Roman" w:hAnsi="Times New Roman" w:cs="Times New Roman"/>
          <w:color w:val="000000"/>
          <w:sz w:val="28"/>
          <w:szCs w:val="28"/>
        </w:rPr>
        <w:t>Bini</w:t>
      </w:r>
      <w:proofErr w:type="spellEnd"/>
      <w:r w:rsidRPr="00056605">
        <w:rPr>
          <w:rFonts w:ascii="Times New Roman" w:hAnsi="Times New Roman" w:cs="Times New Roman"/>
          <w:color w:val="000000"/>
          <w:sz w:val="28"/>
          <w:szCs w:val="28"/>
        </w:rPr>
        <w:t xml:space="preserve">, L., </w:t>
      </w: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R.,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2011</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The belonging of</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a glycoprotein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to the </w:t>
      </w:r>
      <w:proofErr w:type="spellStart"/>
      <w:r w:rsidRPr="00056605">
        <w:rPr>
          <w:rFonts w:ascii="Times New Roman" w:hAnsi="Times New Roman" w:cs="Times New Roman"/>
          <w:color w:val="000000"/>
          <w:sz w:val="28"/>
          <w:szCs w:val="28"/>
        </w:rPr>
        <w:t>Kunitz</w:t>
      </w:r>
      <w:proofErr w:type="spellEnd"/>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type trypsin inhibitor family explains its direct anti-snake venom</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activity. </w:t>
      </w:r>
      <w:proofErr w:type="spellStart"/>
      <w:r w:rsidRPr="00056605">
        <w:rPr>
          <w:rFonts w:ascii="Times New Roman" w:hAnsi="Times New Roman" w:cs="Times New Roman"/>
          <w:color w:val="000000"/>
          <w:sz w:val="28"/>
          <w:szCs w:val="28"/>
        </w:rPr>
        <w:t>Phytomedicine</w:t>
      </w:r>
      <w:proofErr w:type="spellEnd"/>
      <w:r w:rsidRPr="00056605">
        <w:rPr>
          <w:rFonts w:ascii="Times New Roman" w:hAnsi="Times New Roman" w:cs="Times New Roman"/>
          <w:color w:val="000000"/>
          <w:sz w:val="28"/>
          <w:szCs w:val="28"/>
        </w:rPr>
        <w:t xml:space="preserve"> 18, 887-895.</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Siddhuraju</w:t>
      </w:r>
      <w:proofErr w:type="spellEnd"/>
      <w:r w:rsidRPr="00056605">
        <w:rPr>
          <w:rFonts w:ascii="Times New Roman" w:hAnsi="Times New Roman" w:cs="Times New Roman"/>
          <w:color w:val="000000"/>
          <w:sz w:val="28"/>
          <w:szCs w:val="28"/>
        </w:rPr>
        <w:t xml:space="preserve">, P., Becker, K., </w:t>
      </w:r>
      <w:proofErr w:type="spellStart"/>
      <w:r w:rsidRPr="00056605">
        <w:rPr>
          <w:rFonts w:ascii="Times New Roman" w:hAnsi="Times New Roman" w:cs="Times New Roman"/>
          <w:color w:val="000000"/>
          <w:sz w:val="28"/>
          <w:szCs w:val="28"/>
        </w:rPr>
        <w:t>Makkar</w:t>
      </w:r>
      <w:proofErr w:type="spellEnd"/>
      <w:r w:rsidRPr="00056605">
        <w:rPr>
          <w:rFonts w:ascii="Times New Roman" w:hAnsi="Times New Roman" w:cs="Times New Roman"/>
          <w:color w:val="000000"/>
          <w:sz w:val="28"/>
          <w:szCs w:val="28"/>
        </w:rPr>
        <w:t xml:space="preserve">, H.P.S.,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2000</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Studies on the</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nutritional composition and </w:t>
      </w:r>
      <w:proofErr w:type="spellStart"/>
      <w:r w:rsidRPr="00056605">
        <w:rPr>
          <w:rFonts w:ascii="Times New Roman" w:hAnsi="Times New Roman" w:cs="Times New Roman"/>
          <w:color w:val="000000"/>
          <w:sz w:val="28"/>
          <w:szCs w:val="28"/>
        </w:rPr>
        <w:t>antinutritional</w:t>
      </w:r>
      <w:proofErr w:type="spellEnd"/>
      <w:r w:rsidRPr="00056605">
        <w:rPr>
          <w:rFonts w:ascii="Times New Roman" w:hAnsi="Times New Roman" w:cs="Times New Roman"/>
          <w:color w:val="000000"/>
          <w:sz w:val="28"/>
          <w:szCs w:val="28"/>
        </w:rPr>
        <w:t xml:space="preserve"> factors of three different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seed material of an under-</w:t>
      </w:r>
      <w:proofErr w:type="spellStart"/>
      <w:r w:rsidRPr="00056605">
        <w:rPr>
          <w:rFonts w:ascii="Times New Roman" w:hAnsi="Times New Roman" w:cs="Times New Roman"/>
          <w:color w:val="000000"/>
          <w:sz w:val="28"/>
          <w:szCs w:val="28"/>
        </w:rPr>
        <w:t>utilised</w:t>
      </w:r>
      <w:proofErr w:type="spellEnd"/>
      <w:r w:rsidRPr="00056605">
        <w:rPr>
          <w:rFonts w:ascii="Times New Roman" w:hAnsi="Times New Roman" w:cs="Times New Roman"/>
          <w:color w:val="000000"/>
          <w:sz w:val="28"/>
          <w:szCs w:val="28"/>
        </w:rPr>
        <w:t xml:space="preserve"> tropical legume, </w:t>
      </w:r>
      <w:proofErr w:type="spellStart"/>
      <w:r w:rsidRPr="00056605">
        <w:rPr>
          <w:rFonts w:ascii="Times New Roman" w:hAnsi="Times New Roman" w:cs="Times New Roman"/>
          <w:color w:val="000000"/>
          <w:sz w:val="28"/>
          <w:szCs w:val="28"/>
        </w:rPr>
        <w:t>Mucuna</w:t>
      </w:r>
      <w:proofErr w:type="spellEnd"/>
      <w:r w:rsidR="00454FB9"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var</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utilis</w:t>
      </w:r>
      <w:proofErr w:type="spellEnd"/>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 J. Agric. Food Chem., 48, 6048-6060.</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Siddhuraju</w:t>
      </w:r>
      <w:proofErr w:type="spellEnd"/>
      <w:proofErr w:type="gramStart"/>
      <w:r w:rsidRPr="00056605">
        <w:rPr>
          <w:rFonts w:ascii="Times New Roman" w:hAnsi="Times New Roman" w:cs="Times New Roman"/>
          <w:color w:val="000000"/>
          <w:sz w:val="28"/>
          <w:szCs w:val="28"/>
        </w:rPr>
        <w:t>,  P</w:t>
      </w:r>
      <w:proofErr w:type="gramEnd"/>
      <w:r w:rsidRPr="00056605">
        <w:rPr>
          <w:rFonts w:ascii="Times New Roman" w:hAnsi="Times New Roman" w:cs="Times New Roman"/>
          <w:color w:val="000000"/>
          <w:sz w:val="28"/>
          <w:szCs w:val="28"/>
        </w:rPr>
        <w:t xml:space="preserve">. ,  Becker,  K. ,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2001</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Rapid reversed-phase </w:t>
      </w:r>
      <w:proofErr w:type="gramStart"/>
      <w:r w:rsidRPr="00056605">
        <w:rPr>
          <w:rFonts w:ascii="Times New Roman" w:hAnsi="Times New Roman" w:cs="Times New Roman"/>
          <w:color w:val="000000"/>
          <w:sz w:val="28"/>
          <w:szCs w:val="28"/>
        </w:rPr>
        <w:t xml:space="preserve">high </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performance</w:t>
      </w:r>
      <w:proofErr w:type="gramEnd"/>
      <w:r w:rsidRPr="00056605">
        <w:rPr>
          <w:rFonts w:ascii="Times New Roman" w:hAnsi="Times New Roman" w:cs="Times New Roman"/>
          <w:color w:val="000000"/>
          <w:sz w:val="28"/>
          <w:szCs w:val="28"/>
        </w:rPr>
        <w:t xml:space="preserve"> liquid chromatographic method for the quantification</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of L-Dopa (L-3,4-dihydroxyphenylalanine), non-methylated and</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methylated </w:t>
      </w:r>
      <w:proofErr w:type="spellStart"/>
      <w:r w:rsidRPr="00056605">
        <w:rPr>
          <w:rFonts w:ascii="Times New Roman" w:hAnsi="Times New Roman" w:cs="Times New Roman"/>
          <w:color w:val="000000"/>
          <w:sz w:val="28"/>
          <w:szCs w:val="28"/>
        </w:rPr>
        <w:t>tetrahydroisoquinoline</w:t>
      </w:r>
      <w:proofErr w:type="spellEnd"/>
      <w:r w:rsidRPr="00056605">
        <w:rPr>
          <w:rFonts w:ascii="Times New Roman" w:hAnsi="Times New Roman" w:cs="Times New Roman"/>
          <w:color w:val="000000"/>
          <w:sz w:val="28"/>
          <w:szCs w:val="28"/>
        </w:rPr>
        <w:t xml:space="preserve"> compounds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beans.</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Food Chem., 72, 389-394.</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Spencer, J.P.E., Jenner, A., Butler, J., </w:t>
      </w:r>
      <w:proofErr w:type="spellStart"/>
      <w:r w:rsidRPr="00056605">
        <w:rPr>
          <w:rFonts w:ascii="Times New Roman" w:hAnsi="Times New Roman" w:cs="Times New Roman"/>
          <w:color w:val="000000"/>
          <w:sz w:val="28"/>
          <w:szCs w:val="28"/>
        </w:rPr>
        <w:t>Aruoma</w:t>
      </w:r>
      <w:proofErr w:type="spellEnd"/>
      <w:r w:rsidRPr="00056605">
        <w:rPr>
          <w:rFonts w:ascii="Times New Roman" w:hAnsi="Times New Roman" w:cs="Times New Roman"/>
          <w:color w:val="000000"/>
          <w:sz w:val="28"/>
          <w:szCs w:val="28"/>
        </w:rPr>
        <w:t>, O.I., Dexter, D.T.,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Jenner, P., </w:t>
      </w:r>
      <w:proofErr w:type="spellStart"/>
      <w:r w:rsidRPr="00056605">
        <w:rPr>
          <w:rFonts w:ascii="Times New Roman" w:hAnsi="Times New Roman" w:cs="Times New Roman"/>
          <w:color w:val="000000"/>
          <w:sz w:val="28"/>
          <w:szCs w:val="28"/>
        </w:rPr>
        <w:t>Halliwell</w:t>
      </w:r>
      <w:proofErr w:type="spellEnd"/>
      <w:r w:rsidRPr="00056605">
        <w:rPr>
          <w:rFonts w:ascii="Times New Roman" w:hAnsi="Times New Roman" w:cs="Times New Roman"/>
          <w:color w:val="000000"/>
          <w:sz w:val="28"/>
          <w:szCs w:val="28"/>
        </w:rPr>
        <w:t>, B., 1996. Evaluation of the pro-oxidant and</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antioxidant actions of L-Dopa and dopamine</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 vitro: implications</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for Parkinson’s disease. Free Rad. Res., 24, 95-105.</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Spencer, J.P.E., Jenner, P., </w:t>
      </w:r>
      <w:proofErr w:type="spellStart"/>
      <w:r w:rsidRPr="00056605">
        <w:rPr>
          <w:rFonts w:ascii="Times New Roman" w:hAnsi="Times New Roman" w:cs="Times New Roman"/>
          <w:color w:val="000000"/>
          <w:sz w:val="28"/>
          <w:szCs w:val="28"/>
        </w:rPr>
        <w:t>Halliwell</w:t>
      </w:r>
      <w:proofErr w:type="spellEnd"/>
      <w:r w:rsidRPr="00056605">
        <w:rPr>
          <w:rFonts w:ascii="Times New Roman" w:hAnsi="Times New Roman" w:cs="Times New Roman"/>
          <w:color w:val="000000"/>
          <w:sz w:val="28"/>
          <w:szCs w:val="28"/>
        </w:rPr>
        <w:t xml:space="preserve">, B.,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1995</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Superoxide-dependent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GSH depletion by L-Dopa and dopamine.</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Relevance to Parkinson’s</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disease.</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Neuroreport</w:t>
      </w:r>
      <w:proofErr w:type="spellEnd"/>
      <w:r w:rsidRPr="00056605">
        <w:rPr>
          <w:rFonts w:ascii="Times New Roman" w:hAnsi="Times New Roman" w:cs="Times New Roman"/>
          <w:color w:val="000000"/>
          <w:sz w:val="28"/>
          <w:szCs w:val="28"/>
        </w:rPr>
        <w:t>, 6, 1480-1484.</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lastRenderedPageBreak/>
        <w:t>Spina</w:t>
      </w:r>
      <w:proofErr w:type="spellEnd"/>
      <w:r w:rsidRPr="00056605">
        <w:rPr>
          <w:rFonts w:ascii="Times New Roman" w:hAnsi="Times New Roman" w:cs="Times New Roman"/>
          <w:color w:val="000000"/>
          <w:sz w:val="28"/>
          <w:szCs w:val="28"/>
        </w:rPr>
        <w:t xml:space="preserve">, M.B., Cohen, G.,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1988</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Exposure of school </w:t>
      </w:r>
      <w:proofErr w:type="spellStart"/>
      <w:r w:rsidRPr="00056605">
        <w:rPr>
          <w:rFonts w:ascii="Times New Roman" w:hAnsi="Times New Roman" w:cs="Times New Roman"/>
          <w:color w:val="000000"/>
          <w:sz w:val="28"/>
          <w:szCs w:val="28"/>
        </w:rPr>
        <w:t>synaptosomes</w:t>
      </w:r>
      <w:proofErr w:type="spellEnd"/>
      <w:r w:rsidRPr="00056605">
        <w:rPr>
          <w:rFonts w:ascii="Times New Roman" w:hAnsi="Times New Roman" w:cs="Times New Roman"/>
          <w:color w:val="000000"/>
          <w:sz w:val="28"/>
          <w:szCs w:val="28"/>
        </w:rPr>
        <w:t xml:space="preserve"> to</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L-Dopa increases levels of </w:t>
      </w:r>
      <w:proofErr w:type="spellStart"/>
      <w:r w:rsidRPr="00056605">
        <w:rPr>
          <w:rFonts w:ascii="Times New Roman" w:hAnsi="Times New Roman" w:cs="Times New Roman"/>
          <w:color w:val="000000"/>
          <w:sz w:val="28"/>
          <w:szCs w:val="28"/>
        </w:rPr>
        <w:t>oxidised</w:t>
      </w:r>
      <w:proofErr w:type="spellEnd"/>
      <w:r w:rsidRPr="00056605">
        <w:rPr>
          <w:rFonts w:ascii="Times New Roman" w:hAnsi="Times New Roman" w:cs="Times New Roman"/>
          <w:color w:val="000000"/>
          <w:sz w:val="28"/>
          <w:szCs w:val="28"/>
        </w:rPr>
        <w:t xml:space="preserve"> glutathione. J. </w:t>
      </w:r>
      <w:proofErr w:type="spell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 Exp.</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Ther</w:t>
      </w:r>
      <w:proofErr w:type="spellEnd"/>
      <w:r w:rsidRPr="00056605">
        <w:rPr>
          <w:rFonts w:ascii="Times New Roman" w:hAnsi="Times New Roman" w:cs="Times New Roman"/>
          <w:color w:val="000000"/>
          <w:sz w:val="28"/>
          <w:szCs w:val="28"/>
        </w:rPr>
        <w:t>., 247, 502-507.</w:t>
      </w:r>
    </w:p>
    <w:p w:rsidR="00A54A47"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Thangadural</w:t>
      </w:r>
      <w:proofErr w:type="spellEnd"/>
      <w:r w:rsidRPr="00056605">
        <w:rPr>
          <w:rFonts w:ascii="Times New Roman" w:hAnsi="Times New Roman" w:cs="Times New Roman"/>
          <w:color w:val="000000"/>
          <w:sz w:val="28"/>
          <w:szCs w:val="28"/>
        </w:rPr>
        <w:t xml:space="preserve"> D.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Chemical composition and nutritional potential of </w:t>
      </w:r>
      <w:proofErr w:type="spellStart"/>
      <w:r w:rsidRPr="00056605">
        <w:rPr>
          <w:rFonts w:ascii="Times New Roman" w:hAnsi="Times New Roman" w:cs="Times New Roman"/>
          <w:color w:val="000000"/>
          <w:sz w:val="28"/>
          <w:szCs w:val="28"/>
        </w:rPr>
        <w:t>vigna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unguiculata</w:t>
      </w:r>
      <w:proofErr w:type="spellEnd"/>
      <w:r w:rsidRPr="00056605">
        <w:rPr>
          <w:rFonts w:ascii="Times New Roman" w:hAnsi="Times New Roman" w:cs="Times New Roman"/>
          <w:color w:val="000000"/>
          <w:sz w:val="28"/>
          <w:szCs w:val="28"/>
        </w:rPr>
        <w:t xml:space="preserve"> SSP cylindrical (</w:t>
      </w:r>
      <w:proofErr w:type="spellStart"/>
      <w:r w:rsidRPr="00056605">
        <w:rPr>
          <w:rFonts w:ascii="Times New Roman" w:hAnsi="Times New Roman" w:cs="Times New Roman"/>
          <w:color w:val="000000"/>
          <w:sz w:val="28"/>
          <w:szCs w:val="28"/>
        </w:rPr>
        <w:t>Fabacrae</w:t>
      </w:r>
      <w:proofErr w:type="spellEnd"/>
      <w:r w:rsidRPr="00056605">
        <w:rPr>
          <w:rFonts w:ascii="Times New Roman" w:hAnsi="Times New Roman" w:cs="Times New Roman"/>
          <w:color w:val="000000"/>
          <w:sz w:val="28"/>
          <w:szCs w:val="28"/>
        </w:rPr>
        <w:t>) Journal of food Biochemistry 26.</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88-89.</w:t>
      </w:r>
      <w:proofErr w:type="gramEnd"/>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Tripathi</w:t>
      </w:r>
      <w:proofErr w:type="spellEnd"/>
      <w:r w:rsidRPr="00056605">
        <w:rPr>
          <w:rFonts w:ascii="Times New Roman" w:hAnsi="Times New Roman" w:cs="Times New Roman"/>
          <w:color w:val="000000"/>
          <w:sz w:val="28"/>
          <w:szCs w:val="28"/>
        </w:rPr>
        <w:t xml:space="preserve">, Y.B., </w:t>
      </w:r>
      <w:proofErr w:type="spellStart"/>
      <w:r w:rsidRPr="00056605">
        <w:rPr>
          <w:rFonts w:ascii="Times New Roman" w:hAnsi="Times New Roman" w:cs="Times New Roman"/>
          <w:color w:val="000000"/>
          <w:sz w:val="28"/>
          <w:szCs w:val="28"/>
        </w:rPr>
        <w:t>Updhyay</w:t>
      </w:r>
      <w:proofErr w:type="spellEnd"/>
      <w:r w:rsidRPr="00056605">
        <w:rPr>
          <w:rFonts w:ascii="Times New Roman" w:hAnsi="Times New Roman" w:cs="Times New Roman"/>
          <w:color w:val="000000"/>
          <w:sz w:val="28"/>
          <w:szCs w:val="28"/>
        </w:rPr>
        <w:t xml:space="preserve">, A.K.,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2001</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Antioxidant property of</w:t>
      </w:r>
      <w:r w:rsidR="00454FB9"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proofErr w:type="gramEnd"/>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 Linn. </w:t>
      </w:r>
      <w:proofErr w:type="spellStart"/>
      <w:proofErr w:type="gramStart"/>
      <w:r w:rsidRPr="00056605">
        <w:rPr>
          <w:rFonts w:ascii="Times New Roman" w:hAnsi="Times New Roman" w:cs="Times New Roman"/>
          <w:color w:val="000000"/>
          <w:sz w:val="28"/>
          <w:szCs w:val="28"/>
        </w:rPr>
        <w:t>Curr</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Sci., 80, 1377-1378.</w:t>
      </w:r>
    </w:p>
    <w:p w:rsidR="00A54A47"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Vaidya</w:t>
      </w:r>
      <w:proofErr w:type="spellEnd"/>
      <w:r w:rsidRPr="00056605">
        <w:rPr>
          <w:rFonts w:ascii="Times New Roman" w:hAnsi="Times New Roman" w:cs="Times New Roman"/>
          <w:color w:val="000000"/>
          <w:sz w:val="28"/>
          <w:szCs w:val="28"/>
        </w:rPr>
        <w:t xml:space="preserve">, R.A et al. Activity of </w:t>
      </w:r>
      <w:proofErr w:type="spellStart"/>
      <w:r w:rsidRPr="00056605">
        <w:rPr>
          <w:rFonts w:ascii="Times New Roman" w:hAnsi="Times New Roman" w:cs="Times New Roman"/>
          <w:color w:val="000000"/>
          <w:sz w:val="28"/>
          <w:szCs w:val="28"/>
        </w:rPr>
        <w:t>bramoergo</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cryptine</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and L-Dopa in the control of </w:t>
      </w:r>
      <w:proofErr w:type="spellStart"/>
      <w:r w:rsidRPr="00056605">
        <w:rPr>
          <w:rFonts w:ascii="Times New Roman" w:hAnsi="Times New Roman" w:cs="Times New Roman"/>
          <w:color w:val="000000"/>
          <w:sz w:val="28"/>
          <w:szCs w:val="28"/>
        </w:rPr>
        <w:t>hyperprolactenaemia</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Neurology 26, 179-186.</w:t>
      </w:r>
    </w:p>
    <w:p w:rsidR="00A54A47"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Vijay Kumar K et al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7.</w:t>
      </w:r>
      <w:proofErr w:type="gramEnd"/>
      <w:r w:rsidRPr="00056605">
        <w:rPr>
          <w:rFonts w:ascii="Times New Roman" w:hAnsi="Times New Roman" w:cs="Times New Roman"/>
          <w:color w:val="000000"/>
          <w:sz w:val="28"/>
          <w:szCs w:val="28"/>
        </w:rPr>
        <w:t xml:space="preserve"> Chemical </w:t>
      </w:r>
      <w:proofErr w:type="spellStart"/>
      <w:r w:rsidRPr="00056605">
        <w:rPr>
          <w:rFonts w:ascii="Times New Roman" w:hAnsi="Times New Roman" w:cs="Times New Roman"/>
          <w:color w:val="000000"/>
          <w:sz w:val="28"/>
          <w:szCs w:val="28"/>
        </w:rPr>
        <w:t>compoisiton</w:t>
      </w:r>
      <w:proofErr w:type="spellEnd"/>
      <w:r w:rsidRPr="00056605">
        <w:rPr>
          <w:rFonts w:ascii="Times New Roman" w:hAnsi="Times New Roman" w:cs="Times New Roman"/>
          <w:color w:val="000000"/>
          <w:sz w:val="28"/>
          <w:szCs w:val="28"/>
        </w:rPr>
        <w:t xml:space="preserve"> amino acid content and protein quality of the little known legume </w:t>
      </w:r>
      <w:proofErr w:type="spellStart"/>
      <w:r w:rsidRPr="00056605">
        <w:rPr>
          <w:rFonts w:ascii="Times New Roman" w:hAnsi="Times New Roman" w:cs="Times New Roman"/>
          <w:color w:val="000000"/>
          <w:sz w:val="28"/>
          <w:szCs w:val="28"/>
        </w:rPr>
        <w:t>Bauhinla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purpurea</w:t>
      </w:r>
      <w:proofErr w:type="spellEnd"/>
      <w:r w:rsidRPr="00056605">
        <w:rPr>
          <w:rFonts w:ascii="Times New Roman" w:hAnsi="Times New Roman" w:cs="Times New Roman"/>
          <w:color w:val="000000"/>
          <w:sz w:val="28"/>
          <w:szCs w:val="28"/>
        </w:rPr>
        <w:t xml:space="preserve"> L. Journal of science food and Agriculture 73: 2279-286.</w:t>
      </w:r>
    </w:p>
    <w:p w:rsidR="00A54A47" w:rsidRPr="00056605" w:rsidRDefault="00A54A47" w:rsidP="00056605">
      <w:pPr>
        <w:autoSpaceDE w:val="0"/>
        <w:autoSpaceDN w:val="0"/>
        <w:adjustRightInd w:val="0"/>
        <w:spacing w:line="276" w:lineRule="auto"/>
        <w:ind w:left="720" w:hanging="720"/>
        <w:rPr>
          <w:rFonts w:ascii="Times New Roman" w:hAnsi="Times New Roman" w:cs="Times New Roman"/>
          <w:color w:val="000000"/>
          <w:sz w:val="28"/>
          <w:szCs w:val="28"/>
        </w:rPr>
      </w:pP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Valacchi</w:t>
      </w:r>
      <w:proofErr w:type="spellEnd"/>
      <w:r w:rsidRPr="00056605">
        <w:rPr>
          <w:rFonts w:ascii="Times New Roman" w:hAnsi="Times New Roman" w:cs="Times New Roman"/>
          <w:color w:val="000000"/>
          <w:sz w:val="28"/>
          <w:szCs w:val="28"/>
        </w:rPr>
        <w:t xml:space="preserve">, G., Weber, S.U., </w:t>
      </w:r>
      <w:proofErr w:type="spellStart"/>
      <w:r w:rsidRPr="00056605">
        <w:rPr>
          <w:rFonts w:ascii="Times New Roman" w:hAnsi="Times New Roman" w:cs="Times New Roman"/>
          <w:color w:val="000000"/>
          <w:sz w:val="28"/>
          <w:szCs w:val="28"/>
        </w:rPr>
        <w:t>Luu</w:t>
      </w:r>
      <w:proofErr w:type="spellEnd"/>
      <w:r w:rsidRPr="00056605">
        <w:rPr>
          <w:rFonts w:ascii="Times New Roman" w:hAnsi="Times New Roman" w:cs="Times New Roman"/>
          <w:color w:val="000000"/>
          <w:sz w:val="28"/>
          <w:szCs w:val="28"/>
        </w:rPr>
        <w:t xml:space="preserve">, C., Cross, C.E., Packer, L.,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2000</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Ozone potentiates vitamin E depletion by ultraviolet radiation in</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the murine stratum </w:t>
      </w:r>
      <w:proofErr w:type="spellStart"/>
      <w:r w:rsidRPr="00056605">
        <w:rPr>
          <w:rFonts w:ascii="Times New Roman" w:hAnsi="Times New Roman" w:cs="Times New Roman"/>
          <w:color w:val="000000"/>
          <w:sz w:val="28"/>
          <w:szCs w:val="28"/>
        </w:rPr>
        <w:t>corneum</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FEBS </w:t>
      </w:r>
      <w:proofErr w:type="spellStart"/>
      <w:r w:rsidRPr="00056605">
        <w:rPr>
          <w:rFonts w:ascii="Times New Roman" w:hAnsi="Times New Roman" w:cs="Times New Roman"/>
          <w:color w:val="000000"/>
          <w:sz w:val="28"/>
          <w:szCs w:val="28"/>
        </w:rPr>
        <w:t>Lett</w:t>
      </w:r>
      <w:proofErr w:type="spellEnd"/>
      <w:r w:rsidRPr="00056605">
        <w:rPr>
          <w:rFonts w:ascii="Times New Roman" w:hAnsi="Times New Roman" w:cs="Times New Roman"/>
          <w:color w:val="000000"/>
          <w:sz w:val="28"/>
          <w:szCs w:val="28"/>
        </w:rPr>
        <w:t xml:space="preserve"> 466, 165-8.</w:t>
      </w:r>
      <w:proofErr w:type="gramEnd"/>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Ujowundu</w:t>
      </w:r>
      <w:proofErr w:type="spellEnd"/>
      <w:r w:rsidRPr="00056605">
        <w:rPr>
          <w:rFonts w:ascii="Times New Roman" w:hAnsi="Times New Roman" w:cs="Times New Roman"/>
          <w:color w:val="000000"/>
          <w:sz w:val="28"/>
          <w:szCs w:val="28"/>
        </w:rPr>
        <w:t xml:space="preserve">, C.O., </w:t>
      </w:r>
      <w:proofErr w:type="spellStart"/>
      <w:r w:rsidRPr="00056605">
        <w:rPr>
          <w:rFonts w:ascii="Times New Roman" w:hAnsi="Times New Roman" w:cs="Times New Roman"/>
          <w:color w:val="000000"/>
          <w:sz w:val="28"/>
          <w:szCs w:val="28"/>
        </w:rPr>
        <w:t>Kalu</w:t>
      </w:r>
      <w:proofErr w:type="spellEnd"/>
      <w:r w:rsidRPr="00056605">
        <w:rPr>
          <w:rFonts w:ascii="Times New Roman" w:hAnsi="Times New Roman" w:cs="Times New Roman"/>
          <w:color w:val="000000"/>
          <w:sz w:val="28"/>
          <w:szCs w:val="28"/>
        </w:rPr>
        <w:t xml:space="preserve">, F.N., </w:t>
      </w:r>
      <w:proofErr w:type="spellStart"/>
      <w:r w:rsidRPr="00056605">
        <w:rPr>
          <w:rFonts w:ascii="Times New Roman" w:hAnsi="Times New Roman" w:cs="Times New Roman"/>
          <w:color w:val="000000"/>
          <w:sz w:val="28"/>
          <w:szCs w:val="28"/>
        </w:rPr>
        <w:t>Emejulu</w:t>
      </w:r>
      <w:proofErr w:type="spellEnd"/>
      <w:r w:rsidRPr="00056605">
        <w:rPr>
          <w:rFonts w:ascii="Times New Roman" w:hAnsi="Times New Roman" w:cs="Times New Roman"/>
          <w:color w:val="000000"/>
          <w:sz w:val="28"/>
          <w:szCs w:val="28"/>
        </w:rPr>
        <w:t xml:space="preserve">, A.A., </w:t>
      </w:r>
      <w:proofErr w:type="spellStart"/>
      <w:r w:rsidRPr="00056605">
        <w:rPr>
          <w:rFonts w:ascii="Times New Roman" w:hAnsi="Times New Roman" w:cs="Times New Roman"/>
          <w:color w:val="000000"/>
          <w:sz w:val="28"/>
          <w:szCs w:val="28"/>
        </w:rPr>
        <w:t>Okafor</w:t>
      </w:r>
      <w:proofErr w:type="spellEnd"/>
      <w:r w:rsidRPr="00056605">
        <w:rPr>
          <w:rFonts w:ascii="Times New Roman" w:hAnsi="Times New Roman" w:cs="Times New Roman"/>
          <w:color w:val="000000"/>
          <w:sz w:val="28"/>
          <w:szCs w:val="28"/>
        </w:rPr>
        <w:t xml:space="preserve">, O.E., </w:t>
      </w:r>
      <w:proofErr w:type="spellStart"/>
      <w:r w:rsidRPr="00056605">
        <w:rPr>
          <w:rFonts w:ascii="Times New Roman" w:hAnsi="Times New Roman" w:cs="Times New Roman"/>
          <w:color w:val="000000"/>
          <w:sz w:val="28"/>
          <w:szCs w:val="28"/>
        </w:rPr>
        <w:t>Nkwonta</w:t>
      </w:r>
      <w:proofErr w:type="spellEnd"/>
      <w:r w:rsidRPr="00056605">
        <w:rPr>
          <w:rFonts w:ascii="Times New Roman" w:hAnsi="Times New Roman" w:cs="Times New Roman"/>
          <w:color w:val="000000"/>
          <w:sz w:val="28"/>
          <w:szCs w:val="28"/>
        </w:rPr>
        <w: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C.G., </w:t>
      </w:r>
      <w:proofErr w:type="spellStart"/>
      <w:r w:rsidRPr="00056605">
        <w:rPr>
          <w:rFonts w:ascii="Times New Roman" w:hAnsi="Times New Roman" w:cs="Times New Roman"/>
          <w:color w:val="000000"/>
          <w:sz w:val="28"/>
          <w:szCs w:val="28"/>
        </w:rPr>
        <w:t>Nwosunjoku</w:t>
      </w:r>
      <w:proofErr w:type="spellEnd"/>
      <w:r w:rsidRPr="00056605">
        <w:rPr>
          <w:rFonts w:ascii="Times New Roman" w:hAnsi="Times New Roman" w:cs="Times New Roman"/>
          <w:color w:val="000000"/>
          <w:sz w:val="28"/>
          <w:szCs w:val="28"/>
        </w:rPr>
        <w:t xml:space="preserve">, E., 2010. Afr. J. Pharm. </w:t>
      </w:r>
      <w:proofErr w:type="spell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 4, 811-81.</w:t>
      </w:r>
    </w:p>
    <w:p w:rsidR="00A54A47" w:rsidRPr="00056605" w:rsidRDefault="000B3283"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Wheeler, EL </w:t>
      </w:r>
      <w:proofErr w:type="spellStart"/>
      <w:r w:rsidRPr="00056605">
        <w:rPr>
          <w:rFonts w:ascii="Times New Roman" w:hAnsi="Times New Roman" w:cs="Times New Roman"/>
          <w:color w:val="000000"/>
          <w:sz w:val="28"/>
          <w:szCs w:val="28"/>
        </w:rPr>
        <w:t>nd</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Ferrel</w:t>
      </w:r>
      <w:proofErr w:type="spellEnd"/>
      <w:r w:rsidRPr="00056605">
        <w:rPr>
          <w:rFonts w:ascii="Times New Roman" w:hAnsi="Times New Roman" w:cs="Times New Roman"/>
          <w:color w:val="000000"/>
          <w:sz w:val="28"/>
          <w:szCs w:val="28"/>
        </w:rPr>
        <w:t xml:space="preserve"> R.E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1971</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A method for </w:t>
      </w:r>
      <w:proofErr w:type="spellStart"/>
      <w:r w:rsidRPr="00056605">
        <w:rPr>
          <w:rFonts w:ascii="Times New Roman" w:hAnsi="Times New Roman" w:cs="Times New Roman"/>
          <w:color w:val="000000"/>
          <w:sz w:val="28"/>
          <w:szCs w:val="28"/>
        </w:rPr>
        <w:t>phytic</w:t>
      </w:r>
      <w:proofErr w:type="spellEnd"/>
      <w:r w:rsidRPr="00056605">
        <w:rPr>
          <w:rFonts w:ascii="Times New Roman" w:hAnsi="Times New Roman" w:cs="Times New Roman"/>
          <w:color w:val="000000"/>
          <w:sz w:val="28"/>
          <w:szCs w:val="28"/>
        </w:rPr>
        <w:t xml:space="preserve"> acid determination in wheat and wheat fractions.</w:t>
      </w:r>
      <w:proofErr w:type="gramEnd"/>
      <w:r w:rsidRPr="00056605">
        <w:rPr>
          <w:rFonts w:ascii="Times New Roman" w:hAnsi="Times New Roman" w:cs="Times New Roman"/>
          <w:color w:val="000000"/>
          <w:sz w:val="28"/>
          <w:szCs w:val="28"/>
        </w:rPr>
        <w:t xml:space="preserve"> Cereal chemistry 48: 212-320.</w:t>
      </w:r>
    </w:p>
    <w:p w:rsidR="00027BBB" w:rsidRPr="00056605" w:rsidRDefault="000B3283" w:rsidP="00056605">
      <w:pPr>
        <w:autoSpaceDE w:val="0"/>
        <w:autoSpaceDN w:val="0"/>
        <w:adjustRightInd w:val="0"/>
        <w:spacing w:line="276" w:lineRule="auto"/>
        <w:ind w:left="720" w:hanging="720"/>
        <w:rPr>
          <w:rFonts w:ascii="Times New Roman" w:hAnsi="Times New Roman" w:cs="Times New Roman"/>
          <w:sz w:val="28"/>
          <w:szCs w:val="28"/>
        </w:rPr>
      </w:pPr>
      <w:proofErr w:type="spellStart"/>
      <w:r w:rsidRPr="00056605">
        <w:rPr>
          <w:rFonts w:ascii="Times New Roman" w:hAnsi="Times New Roman" w:cs="Times New Roman"/>
          <w:sz w:val="28"/>
          <w:szCs w:val="28"/>
        </w:rPr>
        <w:t>Whilmot</w:t>
      </w:r>
      <w:proofErr w:type="spellEnd"/>
      <w:r w:rsidRPr="00056605">
        <w:rPr>
          <w:rFonts w:ascii="Times New Roman" w:hAnsi="Times New Roman" w:cs="Times New Roman"/>
          <w:sz w:val="28"/>
          <w:szCs w:val="28"/>
        </w:rPr>
        <w:t xml:space="preserve"> Dear C.M </w:t>
      </w:r>
      <w:r w:rsidR="00A54A47" w:rsidRPr="00056605">
        <w:rPr>
          <w:rFonts w:ascii="Times New Roman" w:hAnsi="Times New Roman" w:cs="Times New Roman"/>
          <w:sz w:val="28"/>
          <w:szCs w:val="28"/>
        </w:rPr>
        <w:t>(</w:t>
      </w:r>
      <w:r w:rsidRPr="00056605">
        <w:rPr>
          <w:rFonts w:ascii="Times New Roman" w:hAnsi="Times New Roman" w:cs="Times New Roman"/>
          <w:sz w:val="28"/>
          <w:szCs w:val="28"/>
        </w:rPr>
        <w:t>1978</w:t>
      </w:r>
      <w:r w:rsidR="00A54A47" w:rsidRPr="00056605">
        <w:rPr>
          <w:rFonts w:ascii="Times New Roman" w:hAnsi="Times New Roman" w:cs="Times New Roman"/>
          <w:sz w:val="28"/>
          <w:szCs w:val="28"/>
        </w:rPr>
        <w:t>)</w:t>
      </w:r>
      <w:r w:rsidRPr="00056605">
        <w:rPr>
          <w:rFonts w:ascii="Times New Roman" w:hAnsi="Times New Roman" w:cs="Times New Roman"/>
          <w:sz w:val="28"/>
          <w:szCs w:val="28"/>
        </w:rPr>
        <w:t xml:space="preserve">. </w:t>
      </w:r>
      <w:proofErr w:type="gramStart"/>
      <w:r w:rsidRPr="00056605">
        <w:rPr>
          <w:rFonts w:ascii="Times New Roman" w:hAnsi="Times New Roman" w:cs="Times New Roman"/>
          <w:sz w:val="28"/>
          <w:szCs w:val="28"/>
        </w:rPr>
        <w:t xml:space="preserve">A revision of </w:t>
      </w:r>
      <w:proofErr w:type="spellStart"/>
      <w:r w:rsidRPr="00056605">
        <w:rPr>
          <w:rFonts w:ascii="Times New Roman" w:hAnsi="Times New Roman" w:cs="Times New Roman"/>
          <w:sz w:val="28"/>
          <w:szCs w:val="28"/>
        </w:rPr>
        <w:t>mucuna</w:t>
      </w:r>
      <w:proofErr w:type="spellEnd"/>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Leguminasae</w:t>
      </w:r>
      <w:proofErr w:type="spellEnd"/>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phaseoleae</w:t>
      </w:r>
      <w:proofErr w:type="spellEnd"/>
      <w:r w:rsidRPr="00056605">
        <w:rPr>
          <w:rFonts w:ascii="Times New Roman" w:hAnsi="Times New Roman" w:cs="Times New Roman"/>
          <w:sz w:val="28"/>
          <w:szCs w:val="28"/>
        </w:rPr>
        <w:t>) in the Indian sub-continent and Burma.</w:t>
      </w:r>
      <w:proofErr w:type="gramEnd"/>
    </w:p>
    <w:sectPr w:rsidR="00027BBB" w:rsidRPr="00056605" w:rsidSect="006B7672">
      <w:footerReference w:type="default" r:id="rId11"/>
      <w:pgSz w:w="11907" w:h="16839" w:code="9"/>
      <w:pgMar w:top="1022" w:right="1109" w:bottom="2880" w:left="216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0F" w:rsidRDefault="00053A0F" w:rsidP="00694F7B">
      <w:r>
        <w:separator/>
      </w:r>
    </w:p>
  </w:endnote>
  <w:endnote w:type="continuationSeparator" w:id="0">
    <w:p w:rsidR="00053A0F" w:rsidRDefault="00053A0F" w:rsidP="0069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462329"/>
      <w:docPartObj>
        <w:docPartGallery w:val="Page Numbers (Bottom of Page)"/>
        <w:docPartUnique/>
      </w:docPartObj>
    </w:sdtPr>
    <w:sdtEndPr/>
    <w:sdtContent>
      <w:p w:rsidR="00671CB5" w:rsidRDefault="009B25AB">
        <w:pPr>
          <w:pStyle w:val="Footer"/>
          <w:jc w:val="center"/>
        </w:pPr>
        <w:r>
          <w:fldChar w:fldCharType="begin"/>
        </w:r>
        <w:r>
          <w:instrText xml:space="preserve"> PAGE   \* MERGEFORMAT </w:instrText>
        </w:r>
        <w:r>
          <w:fldChar w:fldCharType="separate"/>
        </w:r>
        <w:r w:rsidR="00903028">
          <w:rPr>
            <w:noProof/>
          </w:rPr>
          <w:t>5</w:t>
        </w:r>
        <w:r>
          <w:rPr>
            <w:noProof/>
          </w:rPr>
          <w:fldChar w:fldCharType="end"/>
        </w:r>
      </w:p>
    </w:sdtContent>
  </w:sdt>
  <w:p w:rsidR="00671CB5" w:rsidRDefault="00671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0F" w:rsidRDefault="00053A0F" w:rsidP="00694F7B">
      <w:r>
        <w:separator/>
      </w:r>
    </w:p>
  </w:footnote>
  <w:footnote w:type="continuationSeparator" w:id="0">
    <w:p w:rsidR="00053A0F" w:rsidRDefault="00053A0F" w:rsidP="00694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911"/>
    <w:multiLevelType w:val="hybridMultilevel"/>
    <w:tmpl w:val="F104D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B2275"/>
    <w:multiLevelType w:val="hybridMultilevel"/>
    <w:tmpl w:val="820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16231"/>
    <w:multiLevelType w:val="hybridMultilevel"/>
    <w:tmpl w:val="9D3A6A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DD2585"/>
    <w:multiLevelType w:val="hybridMultilevel"/>
    <w:tmpl w:val="E10C2EFC"/>
    <w:lvl w:ilvl="0" w:tplc="D13C62E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B19A9"/>
    <w:multiLevelType w:val="hybridMultilevel"/>
    <w:tmpl w:val="59C44D32"/>
    <w:lvl w:ilvl="0" w:tplc="45368F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046B55"/>
    <w:multiLevelType w:val="hybridMultilevel"/>
    <w:tmpl w:val="BF54A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80352"/>
    <w:multiLevelType w:val="hybridMultilevel"/>
    <w:tmpl w:val="4198E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1978B4"/>
    <w:multiLevelType w:val="hybridMultilevel"/>
    <w:tmpl w:val="F6664C88"/>
    <w:lvl w:ilvl="0" w:tplc="0409000F">
      <w:start w:val="1"/>
      <w:numFmt w:val="decimal"/>
      <w:lvlText w:val="%1."/>
      <w:lvlJc w:val="left"/>
      <w:pPr>
        <w:ind w:left="360" w:hanging="360"/>
      </w:pPr>
    </w:lvl>
    <w:lvl w:ilvl="1" w:tplc="910E6CEA">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313D0F"/>
    <w:multiLevelType w:val="hybridMultilevel"/>
    <w:tmpl w:val="B5088D58"/>
    <w:lvl w:ilvl="0" w:tplc="3F64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63E43"/>
    <w:multiLevelType w:val="multilevel"/>
    <w:tmpl w:val="9718FAE4"/>
    <w:lvl w:ilvl="0">
      <w:start w:val="1"/>
      <w:numFmt w:val="decimal"/>
      <w:pStyle w:val="ListParagraph"/>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5"/>
  </w:num>
  <w:num w:numId="3">
    <w:abstractNumId w:val="0"/>
  </w:num>
  <w:num w:numId="4">
    <w:abstractNumId w:val="8"/>
  </w:num>
  <w:num w:numId="5">
    <w:abstractNumId w:val="9"/>
  </w:num>
  <w:num w:numId="6">
    <w:abstractNumId w:val="7"/>
  </w:num>
  <w:num w:numId="7">
    <w:abstractNumId w:val="2"/>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073A"/>
    <w:rsid w:val="00027BBB"/>
    <w:rsid w:val="00036849"/>
    <w:rsid w:val="000375A6"/>
    <w:rsid w:val="00046FCD"/>
    <w:rsid w:val="00053A0F"/>
    <w:rsid w:val="00055009"/>
    <w:rsid w:val="00056605"/>
    <w:rsid w:val="000620A9"/>
    <w:rsid w:val="00075C8F"/>
    <w:rsid w:val="0009073A"/>
    <w:rsid w:val="00096E02"/>
    <w:rsid w:val="000B3283"/>
    <w:rsid w:val="000E6352"/>
    <w:rsid w:val="0012356C"/>
    <w:rsid w:val="0013286B"/>
    <w:rsid w:val="001A37FE"/>
    <w:rsid w:val="001C017E"/>
    <w:rsid w:val="001D26B7"/>
    <w:rsid w:val="001D4129"/>
    <w:rsid w:val="001D75D6"/>
    <w:rsid w:val="00217111"/>
    <w:rsid w:val="00266542"/>
    <w:rsid w:val="00272104"/>
    <w:rsid w:val="0027391E"/>
    <w:rsid w:val="00286F04"/>
    <w:rsid w:val="002C5E27"/>
    <w:rsid w:val="002D0768"/>
    <w:rsid w:val="0034126D"/>
    <w:rsid w:val="003449EF"/>
    <w:rsid w:val="00345C4D"/>
    <w:rsid w:val="0034616F"/>
    <w:rsid w:val="00362054"/>
    <w:rsid w:val="00373813"/>
    <w:rsid w:val="003764B0"/>
    <w:rsid w:val="00380499"/>
    <w:rsid w:val="003B5B59"/>
    <w:rsid w:val="003C6AE9"/>
    <w:rsid w:val="003E5BB6"/>
    <w:rsid w:val="004004F0"/>
    <w:rsid w:val="00406305"/>
    <w:rsid w:val="0041123F"/>
    <w:rsid w:val="00423408"/>
    <w:rsid w:val="00426444"/>
    <w:rsid w:val="00436E18"/>
    <w:rsid w:val="00440754"/>
    <w:rsid w:val="00446FD1"/>
    <w:rsid w:val="0045022A"/>
    <w:rsid w:val="00454FB9"/>
    <w:rsid w:val="00457828"/>
    <w:rsid w:val="004A0770"/>
    <w:rsid w:val="004B0285"/>
    <w:rsid w:val="004B1E33"/>
    <w:rsid w:val="004C337E"/>
    <w:rsid w:val="004E2F56"/>
    <w:rsid w:val="00503B1C"/>
    <w:rsid w:val="005316A7"/>
    <w:rsid w:val="005467F4"/>
    <w:rsid w:val="00554D5C"/>
    <w:rsid w:val="00583D8D"/>
    <w:rsid w:val="005C114F"/>
    <w:rsid w:val="005D06C6"/>
    <w:rsid w:val="005E08ED"/>
    <w:rsid w:val="00607C9E"/>
    <w:rsid w:val="0061069D"/>
    <w:rsid w:val="006128F6"/>
    <w:rsid w:val="006201CE"/>
    <w:rsid w:val="00650761"/>
    <w:rsid w:val="00671CB5"/>
    <w:rsid w:val="006934C5"/>
    <w:rsid w:val="00694F7B"/>
    <w:rsid w:val="006A327A"/>
    <w:rsid w:val="006A4065"/>
    <w:rsid w:val="006B7672"/>
    <w:rsid w:val="006C02F8"/>
    <w:rsid w:val="006D4414"/>
    <w:rsid w:val="00711BA6"/>
    <w:rsid w:val="00725C8E"/>
    <w:rsid w:val="007D2584"/>
    <w:rsid w:val="007E0E98"/>
    <w:rsid w:val="007F0A09"/>
    <w:rsid w:val="008026D1"/>
    <w:rsid w:val="00805B43"/>
    <w:rsid w:val="00810645"/>
    <w:rsid w:val="00837377"/>
    <w:rsid w:val="00865067"/>
    <w:rsid w:val="00876E48"/>
    <w:rsid w:val="00883869"/>
    <w:rsid w:val="0088439E"/>
    <w:rsid w:val="00885EBF"/>
    <w:rsid w:val="00890299"/>
    <w:rsid w:val="00893317"/>
    <w:rsid w:val="008C5EC2"/>
    <w:rsid w:val="008D1A8F"/>
    <w:rsid w:val="008E2ADB"/>
    <w:rsid w:val="00903028"/>
    <w:rsid w:val="00946692"/>
    <w:rsid w:val="00957BC5"/>
    <w:rsid w:val="0096510F"/>
    <w:rsid w:val="00980965"/>
    <w:rsid w:val="00986D29"/>
    <w:rsid w:val="00994A58"/>
    <w:rsid w:val="009A0CD8"/>
    <w:rsid w:val="009A7B28"/>
    <w:rsid w:val="009B25AB"/>
    <w:rsid w:val="009B48D8"/>
    <w:rsid w:val="009C2B2E"/>
    <w:rsid w:val="009F4B52"/>
    <w:rsid w:val="00A06A94"/>
    <w:rsid w:val="00A20E6F"/>
    <w:rsid w:val="00A306BD"/>
    <w:rsid w:val="00A33E09"/>
    <w:rsid w:val="00A47745"/>
    <w:rsid w:val="00A54A47"/>
    <w:rsid w:val="00A67D16"/>
    <w:rsid w:val="00A77D2C"/>
    <w:rsid w:val="00A95174"/>
    <w:rsid w:val="00AA1C6A"/>
    <w:rsid w:val="00AA798F"/>
    <w:rsid w:val="00AC0D5D"/>
    <w:rsid w:val="00AD36AF"/>
    <w:rsid w:val="00AD774A"/>
    <w:rsid w:val="00B222CE"/>
    <w:rsid w:val="00B24BBA"/>
    <w:rsid w:val="00B303FB"/>
    <w:rsid w:val="00B5133A"/>
    <w:rsid w:val="00B54689"/>
    <w:rsid w:val="00B7109B"/>
    <w:rsid w:val="00B8712B"/>
    <w:rsid w:val="00B92D66"/>
    <w:rsid w:val="00BB7141"/>
    <w:rsid w:val="00BB775F"/>
    <w:rsid w:val="00C16E2F"/>
    <w:rsid w:val="00C36850"/>
    <w:rsid w:val="00C40F91"/>
    <w:rsid w:val="00C4606C"/>
    <w:rsid w:val="00C46784"/>
    <w:rsid w:val="00C75F9C"/>
    <w:rsid w:val="00C84437"/>
    <w:rsid w:val="00CA0E5D"/>
    <w:rsid w:val="00CB45E9"/>
    <w:rsid w:val="00CC36AB"/>
    <w:rsid w:val="00CF0900"/>
    <w:rsid w:val="00CF23E4"/>
    <w:rsid w:val="00D246F7"/>
    <w:rsid w:val="00D46138"/>
    <w:rsid w:val="00D546D0"/>
    <w:rsid w:val="00D97BD0"/>
    <w:rsid w:val="00DA2A40"/>
    <w:rsid w:val="00DB205B"/>
    <w:rsid w:val="00DC4FE5"/>
    <w:rsid w:val="00DE3BD2"/>
    <w:rsid w:val="00E03E34"/>
    <w:rsid w:val="00E07307"/>
    <w:rsid w:val="00E13EE8"/>
    <w:rsid w:val="00E207EB"/>
    <w:rsid w:val="00E30EF8"/>
    <w:rsid w:val="00E44FC8"/>
    <w:rsid w:val="00E473AE"/>
    <w:rsid w:val="00E964E8"/>
    <w:rsid w:val="00EB6B41"/>
    <w:rsid w:val="00EC1F99"/>
    <w:rsid w:val="00EC38A8"/>
    <w:rsid w:val="00F00D0E"/>
    <w:rsid w:val="00F306C0"/>
    <w:rsid w:val="00F56AE4"/>
    <w:rsid w:val="00F9786D"/>
    <w:rsid w:val="00FB25CA"/>
    <w:rsid w:val="00FC3B24"/>
    <w:rsid w:val="00FE1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D26B7"/>
    <w:pPr>
      <w:numPr>
        <w:numId w:val="5"/>
      </w:numPr>
      <w:spacing w:line="276" w:lineRule="auto"/>
      <w:contextualSpacing/>
    </w:pPr>
    <w:rPr>
      <w:rFonts w:ascii="Times New Roman" w:hAnsi="Times New Roman" w:cs="Times New Roman"/>
      <w:sz w:val="32"/>
      <w:szCs w:val="32"/>
    </w:rPr>
  </w:style>
  <w:style w:type="paragraph" w:styleId="BalloonText">
    <w:name w:val="Balloon Text"/>
    <w:basedOn w:val="Normal"/>
    <w:link w:val="BalloonTextChar"/>
    <w:uiPriority w:val="99"/>
    <w:semiHidden/>
    <w:unhideWhenUsed/>
    <w:rsid w:val="009B48D8"/>
    <w:rPr>
      <w:rFonts w:ascii="Tahoma" w:hAnsi="Tahoma" w:cs="Tahoma"/>
      <w:sz w:val="16"/>
      <w:szCs w:val="16"/>
    </w:rPr>
  </w:style>
  <w:style w:type="character" w:customStyle="1" w:styleId="BalloonTextChar">
    <w:name w:val="Balloon Text Char"/>
    <w:basedOn w:val="DefaultParagraphFont"/>
    <w:link w:val="BalloonText"/>
    <w:uiPriority w:val="99"/>
    <w:semiHidden/>
    <w:rsid w:val="009B48D8"/>
    <w:rPr>
      <w:rFonts w:ascii="Tahoma" w:hAnsi="Tahoma" w:cs="Tahoma"/>
      <w:sz w:val="16"/>
      <w:szCs w:val="16"/>
    </w:rPr>
  </w:style>
  <w:style w:type="table" w:styleId="TableGrid">
    <w:name w:val="Table Grid"/>
    <w:basedOn w:val="TableNormal"/>
    <w:uiPriority w:val="59"/>
    <w:rsid w:val="00D246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94F7B"/>
    <w:pPr>
      <w:tabs>
        <w:tab w:val="center" w:pos="4680"/>
        <w:tab w:val="right" w:pos="9360"/>
      </w:tabs>
    </w:pPr>
  </w:style>
  <w:style w:type="character" w:customStyle="1" w:styleId="HeaderChar">
    <w:name w:val="Header Char"/>
    <w:basedOn w:val="DefaultParagraphFont"/>
    <w:link w:val="Header"/>
    <w:uiPriority w:val="99"/>
    <w:semiHidden/>
    <w:rsid w:val="00694F7B"/>
  </w:style>
  <w:style w:type="paragraph" w:styleId="Footer">
    <w:name w:val="footer"/>
    <w:basedOn w:val="Normal"/>
    <w:link w:val="FooterChar"/>
    <w:uiPriority w:val="99"/>
    <w:unhideWhenUsed/>
    <w:rsid w:val="00694F7B"/>
    <w:pPr>
      <w:tabs>
        <w:tab w:val="center" w:pos="4680"/>
        <w:tab w:val="right" w:pos="9360"/>
      </w:tabs>
    </w:pPr>
  </w:style>
  <w:style w:type="character" w:customStyle="1" w:styleId="FooterChar">
    <w:name w:val="Footer Char"/>
    <w:basedOn w:val="DefaultParagraphFont"/>
    <w:link w:val="Footer"/>
    <w:uiPriority w:val="99"/>
    <w:rsid w:val="00694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42</Pages>
  <Words>7936</Words>
  <Characters>45238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DEATH</dc:creator>
  <cp:lastModifiedBy>ALLAHDEY</cp:lastModifiedBy>
  <cp:revision>9</cp:revision>
  <dcterms:created xsi:type="dcterms:W3CDTF">2021-11-10T07:34:00Z</dcterms:created>
  <dcterms:modified xsi:type="dcterms:W3CDTF">2025-07-09T20:43:00Z</dcterms:modified>
</cp:coreProperties>
</file>