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F1A" w:rsidRDefault="00B10F1A" w:rsidP="00B10F1A">
      <w:pPr>
        <w:jc w:val="center"/>
        <w:rPr>
          <w:rFonts w:ascii="Bookman Old Style" w:hAnsi="Bookman Old Style"/>
          <w:b/>
          <w:sz w:val="34"/>
          <w:szCs w:val="28"/>
        </w:rPr>
      </w:pPr>
      <w:r>
        <w:rPr>
          <w:rFonts w:ascii="Times New Roman" w:hAnsi="Times New Roman"/>
          <w:b/>
          <w:noProof/>
          <w:sz w:val="32"/>
        </w:rPr>
        <w:drawing>
          <wp:inline distT="0" distB="0" distL="0" distR="0">
            <wp:extent cx="1057275" cy="1000125"/>
            <wp:effectExtent l="19050" t="0" r="9525" b="0"/>
            <wp:docPr id="37" name="Picture 2097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7151"/>
                    <pic:cNvPicPr>
                      <a:picLocks noChangeAspect="1" noChangeArrowheads="1"/>
                    </pic:cNvPicPr>
                  </pic:nvPicPr>
                  <pic:blipFill>
                    <a:blip r:embed="rId5"/>
                    <a:srcRect/>
                    <a:stretch>
                      <a:fillRect/>
                    </a:stretch>
                  </pic:blipFill>
                  <pic:spPr bwMode="auto">
                    <a:xfrm>
                      <a:off x="0" y="0"/>
                      <a:ext cx="1057275" cy="1000125"/>
                    </a:xfrm>
                    <a:prstGeom prst="rect">
                      <a:avLst/>
                    </a:prstGeom>
                    <a:noFill/>
                    <a:ln w="9525">
                      <a:noFill/>
                      <a:miter lim="800000"/>
                      <a:headEnd/>
                      <a:tailEnd/>
                    </a:ln>
                  </pic:spPr>
                </pic:pic>
              </a:graphicData>
            </a:graphic>
          </wp:inline>
        </w:drawing>
      </w:r>
    </w:p>
    <w:p w:rsidR="00B10F1A" w:rsidRPr="000F1832" w:rsidRDefault="00B10F1A" w:rsidP="00B10F1A">
      <w:pPr>
        <w:spacing w:line="240" w:lineRule="auto"/>
        <w:contextualSpacing/>
        <w:jc w:val="center"/>
        <w:rPr>
          <w:rFonts w:ascii="Bookman Old Style" w:hAnsi="Bookman Old Style"/>
          <w:b/>
          <w:sz w:val="32"/>
          <w:szCs w:val="32"/>
        </w:rPr>
      </w:pPr>
      <w:r w:rsidRPr="000F1832">
        <w:rPr>
          <w:rFonts w:ascii="Bookman Old Style" w:hAnsi="Bookman Old Style"/>
          <w:b/>
          <w:bCs/>
          <w:color w:val="000000"/>
          <w:sz w:val="32"/>
          <w:szCs w:val="32"/>
        </w:rPr>
        <w:t>EFFECT OF RAIN WATER ON STRUCTURAL INTEGRITY OF INSTITUTE OF TECHNOLOGY (IOT) COMPLEX</w:t>
      </w:r>
    </w:p>
    <w:p w:rsidR="00B10F1A" w:rsidRDefault="00B10F1A" w:rsidP="00B10F1A">
      <w:pPr>
        <w:spacing w:line="360" w:lineRule="auto"/>
        <w:jc w:val="center"/>
        <w:rPr>
          <w:rFonts w:ascii="Bookman Old Style" w:hAnsi="Bookman Old Style"/>
          <w:b/>
          <w:sz w:val="28"/>
          <w:szCs w:val="28"/>
        </w:rPr>
      </w:pPr>
    </w:p>
    <w:p w:rsidR="00B10F1A" w:rsidRPr="00833EFF" w:rsidRDefault="00B10F1A" w:rsidP="00B10F1A">
      <w:pPr>
        <w:spacing w:line="360" w:lineRule="auto"/>
        <w:jc w:val="center"/>
        <w:rPr>
          <w:rFonts w:ascii="Bookman Old Style" w:hAnsi="Bookman Old Style"/>
          <w:b/>
          <w:sz w:val="28"/>
          <w:szCs w:val="28"/>
        </w:rPr>
      </w:pPr>
      <w:r w:rsidRPr="00833EFF">
        <w:rPr>
          <w:rFonts w:ascii="Bookman Old Style" w:hAnsi="Bookman Old Style"/>
          <w:b/>
          <w:sz w:val="28"/>
          <w:szCs w:val="28"/>
        </w:rPr>
        <w:t>BY</w:t>
      </w:r>
    </w:p>
    <w:p w:rsidR="00B10F1A" w:rsidRDefault="00AA564C" w:rsidP="00B10F1A">
      <w:pPr>
        <w:tabs>
          <w:tab w:val="left" w:pos="1020"/>
        </w:tabs>
        <w:jc w:val="center"/>
        <w:rPr>
          <w:rFonts w:ascii="Bookman Old Style" w:hAnsi="Bookman Old Style"/>
          <w:b/>
          <w:bCs/>
          <w:color w:val="000000"/>
          <w:sz w:val="24"/>
        </w:rPr>
      </w:pPr>
      <w:r>
        <w:rPr>
          <w:rFonts w:ascii="Bookman Old Style" w:hAnsi="Bookman Old Style"/>
          <w:b/>
          <w:bCs/>
          <w:color w:val="000000"/>
          <w:sz w:val="48"/>
        </w:rPr>
        <w:t>ABIOYE SAMUEL OLUWASEGUN</w:t>
      </w:r>
    </w:p>
    <w:p w:rsidR="00B10F1A" w:rsidRPr="005947E7" w:rsidRDefault="00AA564C" w:rsidP="00B10F1A">
      <w:pPr>
        <w:tabs>
          <w:tab w:val="left" w:pos="1020"/>
        </w:tabs>
        <w:jc w:val="center"/>
        <w:rPr>
          <w:rFonts w:ascii="Bookman Old Style" w:hAnsi="Bookman Old Style"/>
          <w:b/>
          <w:bCs/>
          <w:color w:val="000000"/>
          <w:sz w:val="52"/>
        </w:rPr>
      </w:pPr>
      <w:r>
        <w:rPr>
          <w:rFonts w:ascii="Bookman Old Style" w:hAnsi="Bookman Old Style"/>
          <w:b/>
          <w:bCs/>
          <w:color w:val="000000"/>
          <w:sz w:val="52"/>
        </w:rPr>
        <w:t>HND/23/CEC/FT/0068</w:t>
      </w:r>
    </w:p>
    <w:p w:rsidR="00B10F1A" w:rsidRPr="005947E7" w:rsidRDefault="00B10F1A" w:rsidP="00B10F1A">
      <w:pPr>
        <w:spacing w:line="480" w:lineRule="auto"/>
        <w:ind w:left="720" w:hanging="720"/>
        <w:rPr>
          <w:rFonts w:ascii="Bookman Old Style" w:hAnsi="Bookman Old Style"/>
          <w:b/>
          <w:sz w:val="18"/>
          <w:szCs w:val="28"/>
        </w:rPr>
      </w:pPr>
    </w:p>
    <w:p w:rsidR="00B10F1A" w:rsidRPr="005947E7" w:rsidRDefault="00B10F1A" w:rsidP="00B10F1A">
      <w:pPr>
        <w:tabs>
          <w:tab w:val="left" w:pos="1020"/>
        </w:tabs>
        <w:spacing w:line="240" w:lineRule="auto"/>
        <w:contextualSpacing/>
        <w:jc w:val="center"/>
        <w:rPr>
          <w:rFonts w:ascii="Bookman Old Style" w:hAnsi="Bookman Old Style"/>
          <w:b/>
          <w:bCs/>
          <w:color w:val="000000"/>
          <w:sz w:val="30"/>
        </w:rPr>
      </w:pPr>
      <w:r w:rsidRPr="005947E7">
        <w:rPr>
          <w:rFonts w:ascii="Bookman Old Style" w:hAnsi="Bookman Old Style" w:cs="Tahoma"/>
          <w:b/>
          <w:sz w:val="30"/>
          <w:szCs w:val="28"/>
        </w:rPr>
        <w:t xml:space="preserve">THE DEPARTMENT OF </w:t>
      </w:r>
      <w:r w:rsidRPr="005947E7">
        <w:rPr>
          <w:rFonts w:ascii="Bookman Old Style" w:hAnsi="Bookman Old Style"/>
          <w:b/>
          <w:bCs/>
          <w:color w:val="000000"/>
          <w:sz w:val="30"/>
        </w:rPr>
        <w:t>CIVIL ENGINEERING,</w:t>
      </w:r>
    </w:p>
    <w:p w:rsidR="00B10F1A" w:rsidRPr="005947E7" w:rsidRDefault="00B10F1A" w:rsidP="00B10F1A">
      <w:pPr>
        <w:spacing w:line="240" w:lineRule="auto"/>
        <w:contextualSpacing/>
        <w:jc w:val="center"/>
        <w:rPr>
          <w:rFonts w:ascii="Bookman Old Style" w:hAnsi="Bookman Old Style" w:cs="Tahoma"/>
          <w:b/>
          <w:sz w:val="30"/>
          <w:szCs w:val="28"/>
        </w:rPr>
      </w:pPr>
      <w:r w:rsidRPr="005947E7">
        <w:rPr>
          <w:rFonts w:ascii="Bookman Old Style" w:hAnsi="Bookman Old Style"/>
          <w:b/>
          <w:bCs/>
          <w:color w:val="000000"/>
          <w:sz w:val="30"/>
        </w:rPr>
        <w:t xml:space="preserve"> INSTITUTE OF TECHNOLOGY (IOT)</w:t>
      </w:r>
      <w:r w:rsidRPr="005947E7">
        <w:rPr>
          <w:rFonts w:ascii="Bookman Old Style" w:hAnsi="Bookman Old Style" w:cs="Tahoma"/>
          <w:b/>
          <w:sz w:val="30"/>
          <w:szCs w:val="28"/>
        </w:rPr>
        <w:t>,</w:t>
      </w:r>
    </w:p>
    <w:p w:rsidR="00B10F1A" w:rsidRPr="005947E7" w:rsidRDefault="00B10F1A" w:rsidP="00B10F1A">
      <w:pPr>
        <w:spacing w:line="240" w:lineRule="auto"/>
        <w:contextualSpacing/>
        <w:jc w:val="center"/>
        <w:rPr>
          <w:rFonts w:ascii="Bookman Old Style" w:hAnsi="Bookman Old Style"/>
          <w:b/>
          <w:sz w:val="30"/>
          <w:szCs w:val="28"/>
        </w:rPr>
      </w:pPr>
      <w:proofErr w:type="gramStart"/>
      <w:r w:rsidRPr="005947E7">
        <w:rPr>
          <w:rFonts w:ascii="Bookman Old Style" w:hAnsi="Bookman Old Style" w:cs="Tahoma"/>
          <w:b/>
          <w:sz w:val="30"/>
          <w:szCs w:val="28"/>
        </w:rPr>
        <w:t>KWARA</w:t>
      </w:r>
      <w:r w:rsidRPr="005947E7">
        <w:rPr>
          <w:rFonts w:ascii="Bookman Old Style" w:hAnsi="Bookman Old Style"/>
          <w:b/>
          <w:sz w:val="30"/>
          <w:szCs w:val="28"/>
        </w:rPr>
        <w:t xml:space="preserve"> STATE POLYTECHNIC, ILORIN.</w:t>
      </w:r>
      <w:proofErr w:type="gramEnd"/>
    </w:p>
    <w:p w:rsidR="00B10F1A" w:rsidRPr="005947E7" w:rsidRDefault="00B10F1A" w:rsidP="00B10F1A">
      <w:pPr>
        <w:spacing w:line="360" w:lineRule="auto"/>
        <w:jc w:val="center"/>
        <w:rPr>
          <w:rFonts w:ascii="Bookman Old Style" w:hAnsi="Bookman Old Style"/>
          <w:b/>
          <w:sz w:val="10"/>
          <w:szCs w:val="28"/>
        </w:rPr>
      </w:pPr>
    </w:p>
    <w:p w:rsidR="00B10F1A" w:rsidRPr="00833EFF" w:rsidRDefault="00B10F1A" w:rsidP="00B10F1A">
      <w:pPr>
        <w:spacing w:line="360" w:lineRule="auto"/>
        <w:jc w:val="center"/>
        <w:rPr>
          <w:rFonts w:ascii="Bookman Old Style" w:hAnsi="Bookman Old Style"/>
          <w:b/>
          <w:sz w:val="28"/>
          <w:szCs w:val="28"/>
        </w:rPr>
      </w:pPr>
      <w:proofErr w:type="gramStart"/>
      <w:r w:rsidRPr="005947E7">
        <w:rPr>
          <w:rFonts w:ascii="Bookman Old Style" w:hAnsi="Bookman Old Style"/>
          <w:b/>
          <w:sz w:val="30"/>
          <w:szCs w:val="28"/>
        </w:rPr>
        <w:t xml:space="preserve">IN PARTIAL FULFILLMENT OF THE REQUIREMENTS FOR THE AWARD OF HIGHER NATIONAL DIPLOMA (HND) IN </w:t>
      </w:r>
      <w:r w:rsidRPr="005947E7">
        <w:rPr>
          <w:rFonts w:ascii="Bookman Old Style" w:hAnsi="Bookman Old Style"/>
          <w:b/>
          <w:bCs/>
          <w:color w:val="000000"/>
          <w:sz w:val="30"/>
        </w:rPr>
        <w:t>CIVIL ENGINEERING.</w:t>
      </w:r>
      <w:proofErr w:type="gramEnd"/>
    </w:p>
    <w:p w:rsidR="00B10F1A" w:rsidRDefault="00B10F1A" w:rsidP="00B10F1A">
      <w:pPr>
        <w:spacing w:line="360" w:lineRule="auto"/>
        <w:ind w:left="720" w:hanging="720"/>
        <w:jc w:val="right"/>
        <w:rPr>
          <w:rFonts w:ascii="Times New Roman" w:hAnsi="Times New Roman"/>
          <w:b/>
          <w:sz w:val="24"/>
          <w:szCs w:val="24"/>
        </w:rPr>
      </w:pPr>
      <w:r>
        <w:rPr>
          <w:rFonts w:ascii="Bookman Old Style" w:hAnsi="Bookman Old Style"/>
          <w:b/>
          <w:sz w:val="28"/>
          <w:szCs w:val="28"/>
        </w:rPr>
        <w:t>JULY</w:t>
      </w:r>
      <w:r w:rsidRPr="00833EFF">
        <w:rPr>
          <w:rFonts w:ascii="Bookman Old Style" w:hAnsi="Bookman Old Style"/>
          <w:b/>
          <w:sz w:val="28"/>
          <w:szCs w:val="28"/>
        </w:rPr>
        <w:t>, 202</w:t>
      </w:r>
      <w:r>
        <w:rPr>
          <w:rFonts w:ascii="Bookman Old Style" w:hAnsi="Bookman Old Style"/>
          <w:b/>
          <w:sz w:val="28"/>
          <w:szCs w:val="28"/>
        </w:rPr>
        <w:t>5</w:t>
      </w:r>
    </w:p>
    <w:p w:rsidR="00B10F1A" w:rsidRDefault="00B10F1A" w:rsidP="00B10F1A">
      <w:pPr>
        <w:spacing w:line="360" w:lineRule="auto"/>
        <w:ind w:left="720" w:hanging="720"/>
        <w:jc w:val="center"/>
        <w:rPr>
          <w:rFonts w:ascii="Times New Roman" w:hAnsi="Times New Roman"/>
          <w:b/>
          <w:sz w:val="24"/>
          <w:szCs w:val="24"/>
        </w:rPr>
      </w:pPr>
    </w:p>
    <w:p w:rsidR="00B10F1A" w:rsidRDefault="00B10F1A" w:rsidP="00B10F1A">
      <w:pPr>
        <w:spacing w:line="360" w:lineRule="auto"/>
        <w:ind w:left="720" w:hanging="720"/>
        <w:jc w:val="center"/>
        <w:rPr>
          <w:rFonts w:ascii="Times New Roman" w:hAnsi="Times New Roman"/>
          <w:sz w:val="24"/>
          <w:szCs w:val="24"/>
        </w:rPr>
      </w:pPr>
      <w:r w:rsidRPr="003C10E3">
        <w:rPr>
          <w:rFonts w:ascii="Times New Roman" w:hAnsi="Times New Roman"/>
          <w:b/>
          <w:sz w:val="24"/>
          <w:szCs w:val="24"/>
        </w:rPr>
        <w:lastRenderedPageBreak/>
        <w:t>CERTIFICATION</w:t>
      </w:r>
    </w:p>
    <w:p w:rsidR="00B10F1A" w:rsidRDefault="00B10F1A" w:rsidP="00B10F1A">
      <w:pPr>
        <w:tabs>
          <w:tab w:val="left" w:pos="1020"/>
        </w:tabs>
        <w:spacing w:line="480" w:lineRule="auto"/>
        <w:jc w:val="both"/>
        <w:rPr>
          <w:rFonts w:ascii="Times New Roman" w:hAnsi="Times New Roman"/>
          <w:sz w:val="24"/>
          <w:szCs w:val="24"/>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32" type="#_x0000_t32" style="position:absolute;left:0;text-align:left;margin-left:255.75pt;margin-top:191.05pt;width:157.5pt;height:0;z-index:251663360" o:connectortype="straight"/>
        </w:pict>
      </w:r>
      <w:r>
        <w:rPr>
          <w:rFonts w:ascii="Times New Roman" w:hAnsi="Times New Roman"/>
          <w:noProof/>
          <w:sz w:val="24"/>
          <w:szCs w:val="24"/>
        </w:rPr>
        <w:pict>
          <v:shape id="_x0000_s1029" type="#_x0000_t32" style="position:absolute;left:0;text-align:left;margin-left:-5.25pt;margin-top:189.8pt;width:197.1pt;height:0;z-index:251660288" o:connectortype="straight"/>
        </w:pict>
      </w:r>
      <w:r w:rsidRPr="00D87048">
        <w:rPr>
          <w:rFonts w:ascii="Times New Roman" w:hAnsi="Times New Roman"/>
          <w:sz w:val="24"/>
          <w:szCs w:val="24"/>
        </w:rPr>
        <w:t xml:space="preserve">This is to certify that this </w:t>
      </w:r>
      <w:r>
        <w:rPr>
          <w:rFonts w:ascii="Times New Roman" w:hAnsi="Times New Roman"/>
          <w:sz w:val="24"/>
          <w:szCs w:val="24"/>
        </w:rPr>
        <w:t xml:space="preserve">research </w:t>
      </w:r>
      <w:r w:rsidRPr="00D87048">
        <w:rPr>
          <w:rFonts w:ascii="Times New Roman" w:hAnsi="Times New Roman"/>
          <w:sz w:val="24"/>
          <w:szCs w:val="24"/>
        </w:rPr>
        <w:t xml:space="preserve">was </w:t>
      </w:r>
      <w:r>
        <w:rPr>
          <w:rFonts w:ascii="Times New Roman" w:hAnsi="Times New Roman"/>
          <w:sz w:val="24"/>
          <w:szCs w:val="24"/>
        </w:rPr>
        <w:t>conducted</w:t>
      </w:r>
      <w:r w:rsidRPr="00D87048">
        <w:rPr>
          <w:rFonts w:ascii="Times New Roman" w:hAnsi="Times New Roman"/>
          <w:sz w:val="24"/>
          <w:szCs w:val="24"/>
        </w:rPr>
        <w:t xml:space="preserve"> by </w:t>
      </w:r>
      <w:r w:rsidRPr="000F1832">
        <w:rPr>
          <w:rFonts w:ascii="Times New Roman" w:hAnsi="Times New Roman"/>
          <w:bCs/>
          <w:color w:val="000000"/>
          <w:sz w:val="24"/>
        </w:rPr>
        <w:t>A</w:t>
      </w:r>
      <w:r w:rsidR="00AA564C">
        <w:rPr>
          <w:rFonts w:ascii="Times New Roman" w:hAnsi="Times New Roman"/>
          <w:bCs/>
          <w:color w:val="000000"/>
          <w:sz w:val="24"/>
        </w:rPr>
        <w:t>BIOYE SAMUEL OLUWASEGUN</w:t>
      </w:r>
      <w:r>
        <w:rPr>
          <w:rFonts w:ascii="Times New Roman" w:hAnsi="Times New Roman"/>
          <w:bCs/>
          <w:color w:val="000000"/>
          <w:sz w:val="24"/>
        </w:rPr>
        <w:t xml:space="preserve"> </w:t>
      </w:r>
      <w:r w:rsidRPr="000F1832">
        <w:rPr>
          <w:rFonts w:ascii="Times New Roman" w:hAnsi="Times New Roman"/>
          <w:bCs/>
          <w:color w:val="000000"/>
          <w:sz w:val="24"/>
        </w:rPr>
        <w:t>(HND/23/CEC/FT/0</w:t>
      </w:r>
      <w:r w:rsidR="00AA564C">
        <w:rPr>
          <w:rFonts w:ascii="Times New Roman" w:hAnsi="Times New Roman"/>
          <w:bCs/>
          <w:color w:val="000000"/>
          <w:sz w:val="24"/>
        </w:rPr>
        <w:t>068</w:t>
      </w:r>
      <w:r w:rsidRPr="000F1832">
        <w:rPr>
          <w:rFonts w:ascii="Times New Roman" w:hAnsi="Times New Roman"/>
          <w:bCs/>
          <w:color w:val="000000"/>
          <w:sz w:val="24"/>
        </w:rPr>
        <w:t>)</w:t>
      </w:r>
      <w:r>
        <w:rPr>
          <w:rFonts w:ascii="Times New Roman" w:hAnsi="Times New Roman"/>
          <w:sz w:val="24"/>
          <w:szCs w:val="24"/>
        </w:rPr>
        <w:t xml:space="preserve"> and had been read and approved as meeting </w:t>
      </w:r>
      <w:r w:rsidRPr="00D87048">
        <w:rPr>
          <w:rFonts w:ascii="Times New Roman" w:hAnsi="Times New Roman"/>
          <w:sz w:val="24"/>
          <w:szCs w:val="24"/>
        </w:rPr>
        <w:t>the requirement</w:t>
      </w:r>
      <w:r>
        <w:rPr>
          <w:rFonts w:ascii="Times New Roman" w:hAnsi="Times New Roman"/>
          <w:sz w:val="24"/>
          <w:szCs w:val="24"/>
        </w:rPr>
        <w:t>s</w:t>
      </w:r>
      <w:r w:rsidRPr="00D87048">
        <w:rPr>
          <w:rFonts w:ascii="Times New Roman" w:hAnsi="Times New Roman"/>
          <w:sz w:val="24"/>
          <w:szCs w:val="24"/>
        </w:rPr>
        <w:t xml:space="preserve"> </w:t>
      </w:r>
      <w:r>
        <w:rPr>
          <w:rFonts w:ascii="Times New Roman" w:hAnsi="Times New Roman"/>
          <w:sz w:val="24"/>
          <w:szCs w:val="24"/>
        </w:rPr>
        <w:t>for the award Higher National diploma (HND) in</w:t>
      </w:r>
      <w:r w:rsidRPr="00D87048">
        <w:rPr>
          <w:rFonts w:ascii="Times New Roman" w:hAnsi="Times New Roman"/>
          <w:sz w:val="24"/>
          <w:szCs w:val="24"/>
        </w:rPr>
        <w:t xml:space="preserve"> </w:t>
      </w:r>
      <w:r w:rsidRPr="006138F7">
        <w:rPr>
          <w:rFonts w:ascii="Times New Roman" w:hAnsi="Times New Roman"/>
          <w:bCs/>
          <w:color w:val="000000"/>
          <w:sz w:val="24"/>
          <w:szCs w:val="24"/>
        </w:rPr>
        <w:t>Civil Engineering</w:t>
      </w:r>
      <w:r w:rsidRPr="00D87048">
        <w:rPr>
          <w:rFonts w:ascii="Times New Roman" w:hAnsi="Times New Roman"/>
          <w:sz w:val="24"/>
          <w:szCs w:val="24"/>
        </w:rPr>
        <w:t xml:space="preserve"> </w:t>
      </w:r>
      <w:r>
        <w:rPr>
          <w:rFonts w:ascii="Times New Roman" w:hAnsi="Times New Roman"/>
          <w:sz w:val="24"/>
          <w:szCs w:val="24"/>
        </w:rPr>
        <w:t xml:space="preserve">of the </w:t>
      </w:r>
      <w:r w:rsidRPr="00D87048">
        <w:rPr>
          <w:rFonts w:ascii="Times New Roman" w:hAnsi="Times New Roman"/>
          <w:sz w:val="24"/>
          <w:szCs w:val="24"/>
        </w:rPr>
        <w:t xml:space="preserve">Department </w:t>
      </w:r>
      <w:r>
        <w:rPr>
          <w:rFonts w:ascii="Times New Roman" w:hAnsi="Times New Roman"/>
          <w:sz w:val="24"/>
          <w:szCs w:val="24"/>
        </w:rPr>
        <w:t xml:space="preserve">of Civil Engineering, </w:t>
      </w:r>
      <w:r w:rsidRPr="00D87048">
        <w:rPr>
          <w:rFonts w:ascii="Times New Roman" w:hAnsi="Times New Roman"/>
          <w:sz w:val="24"/>
          <w:szCs w:val="24"/>
        </w:rPr>
        <w:t xml:space="preserve">Institute of </w:t>
      </w:r>
      <w:r>
        <w:rPr>
          <w:rFonts w:ascii="Times New Roman" w:hAnsi="Times New Roman"/>
          <w:sz w:val="24"/>
          <w:szCs w:val="24"/>
        </w:rPr>
        <w:t>Technology</w:t>
      </w:r>
      <w:r w:rsidRPr="00D87048">
        <w:rPr>
          <w:rFonts w:ascii="Times New Roman" w:hAnsi="Times New Roman"/>
          <w:sz w:val="24"/>
          <w:szCs w:val="24"/>
        </w:rPr>
        <w:t>, Kwara State Polytechnic, Ilorin.</w:t>
      </w:r>
      <w:r w:rsidRPr="00D87048">
        <w:rPr>
          <w:rFonts w:ascii="Times New Roman" w:hAnsi="Times New Roman"/>
          <w:sz w:val="24"/>
          <w:szCs w:val="24"/>
        </w:rPr>
        <w:cr/>
      </w:r>
      <w:r w:rsidRPr="00D87048">
        <w:rPr>
          <w:rFonts w:ascii="Times New Roman" w:hAnsi="Times New Roman"/>
          <w:sz w:val="24"/>
          <w:szCs w:val="24"/>
        </w:rPr>
        <w:cr/>
      </w:r>
    </w:p>
    <w:p w:rsidR="00B10F1A" w:rsidRDefault="00B10F1A" w:rsidP="00B10F1A">
      <w:pPr>
        <w:spacing w:line="360" w:lineRule="auto"/>
        <w:jc w:val="both"/>
        <w:rPr>
          <w:rFonts w:ascii="Times New Roman" w:hAnsi="Times New Roman"/>
          <w:sz w:val="24"/>
          <w:szCs w:val="24"/>
        </w:rPr>
      </w:pPr>
      <w:r>
        <w:rPr>
          <w:rFonts w:ascii="Times New Roman" w:hAnsi="Times New Roman"/>
          <w:noProof/>
          <w:sz w:val="24"/>
          <w:szCs w:val="24"/>
        </w:rPr>
        <w:pict>
          <v:shape id="_x0000_s1030" type="#_x0000_t32" style="position:absolute;left:0;text-align:left;margin-left:258pt;margin-top:80.2pt;width:157.5pt;height:0;z-index:251661312" o:connectortype="straight"/>
        </w:pict>
      </w:r>
      <w:r>
        <w:rPr>
          <w:rFonts w:ascii="Times New Roman" w:hAnsi="Times New Roman"/>
          <w:noProof/>
          <w:sz w:val="24"/>
          <w:szCs w:val="24"/>
        </w:rPr>
        <w:pict>
          <v:shape id="_x0000_s1031" type="#_x0000_t32" style="position:absolute;left:0;text-align:left;margin-left:-5.25pt;margin-top:78.7pt;width:157.5pt;height:0;z-index:251662336" o:connectortype="straight"/>
        </w:pict>
      </w:r>
      <w:r>
        <w:rPr>
          <w:rFonts w:ascii="Times New Roman" w:hAnsi="Times New Roman"/>
          <w:sz w:val="24"/>
          <w:szCs w:val="24"/>
        </w:rPr>
        <w:t xml:space="preserve">ENGR. (MRS.) K. O. OLORUNFEMI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87048">
        <w:rPr>
          <w:rFonts w:ascii="Times New Roman" w:hAnsi="Times New Roman"/>
          <w:sz w:val="24"/>
          <w:szCs w:val="24"/>
        </w:rPr>
        <w:t>DATE</w:t>
      </w:r>
      <w:r w:rsidRPr="00D87048">
        <w:rPr>
          <w:rFonts w:ascii="Times New Roman" w:hAnsi="Times New Roman"/>
          <w:sz w:val="24"/>
          <w:szCs w:val="24"/>
        </w:rPr>
        <w:cr/>
        <w:t xml:space="preserve">    (Project Supervisor)</w:t>
      </w:r>
      <w:r w:rsidRPr="00D87048">
        <w:rPr>
          <w:rFonts w:ascii="Times New Roman" w:hAnsi="Times New Roman"/>
          <w:sz w:val="24"/>
          <w:szCs w:val="24"/>
        </w:rPr>
        <w:cr/>
      </w:r>
      <w:r w:rsidRPr="00D87048">
        <w:rPr>
          <w:rFonts w:ascii="Times New Roman" w:hAnsi="Times New Roman"/>
          <w:sz w:val="24"/>
          <w:szCs w:val="24"/>
        </w:rPr>
        <w:cr/>
      </w:r>
      <w:r w:rsidRPr="00D87048">
        <w:rPr>
          <w:rFonts w:ascii="Times New Roman" w:hAnsi="Times New Roman"/>
          <w:sz w:val="24"/>
          <w:szCs w:val="24"/>
        </w:rPr>
        <w:cr/>
      </w:r>
      <w:r>
        <w:rPr>
          <w:rFonts w:ascii="Times New Roman" w:hAnsi="Times New Roman"/>
          <w:sz w:val="24"/>
          <w:szCs w:val="24"/>
        </w:rPr>
        <w:t>ENGR. A. NA’ALLAH</w:t>
      </w:r>
      <w:r w:rsidRPr="00D87048">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D87048">
        <w:rPr>
          <w:rFonts w:ascii="Times New Roman" w:hAnsi="Times New Roman"/>
          <w:sz w:val="24"/>
          <w:szCs w:val="24"/>
        </w:rPr>
        <w:t>DATE</w:t>
      </w:r>
      <w:r>
        <w:rPr>
          <w:rFonts w:ascii="Times New Roman" w:hAnsi="Times New Roman"/>
          <w:sz w:val="24"/>
          <w:szCs w:val="24"/>
        </w:rPr>
        <w:cr/>
        <w:t>(Head of Department)</w:t>
      </w:r>
    </w:p>
    <w:p w:rsidR="00B10F1A" w:rsidRDefault="00B10F1A" w:rsidP="00B10F1A">
      <w:pPr>
        <w:spacing w:line="360" w:lineRule="auto"/>
        <w:jc w:val="both"/>
        <w:rPr>
          <w:rFonts w:ascii="Times New Roman" w:hAnsi="Times New Roman"/>
          <w:sz w:val="24"/>
          <w:szCs w:val="24"/>
        </w:rPr>
      </w:pPr>
    </w:p>
    <w:p w:rsidR="00B10F1A" w:rsidRDefault="00B10F1A" w:rsidP="00B10F1A">
      <w:pPr>
        <w:spacing w:line="360" w:lineRule="auto"/>
        <w:jc w:val="both"/>
        <w:rPr>
          <w:rFonts w:ascii="Times New Roman" w:hAnsi="Times New Roman"/>
          <w:sz w:val="24"/>
          <w:szCs w:val="24"/>
        </w:rPr>
      </w:pPr>
      <w:r>
        <w:rPr>
          <w:rFonts w:ascii="Times New Roman" w:hAnsi="Times New Roman"/>
          <w:noProof/>
          <w:sz w:val="24"/>
          <w:szCs w:val="24"/>
        </w:rPr>
        <w:pict>
          <v:shape id="_x0000_s1033" type="#_x0000_t32" style="position:absolute;left:0;text-align:left;margin-left:-5.25pt;margin-top:16.25pt;width:229.35pt;height:0;z-index:251664384" o:connectortype="straight"/>
        </w:pict>
      </w:r>
      <w:r>
        <w:rPr>
          <w:rFonts w:ascii="Times New Roman" w:hAnsi="Times New Roman"/>
          <w:noProof/>
          <w:sz w:val="24"/>
          <w:szCs w:val="24"/>
        </w:rPr>
        <w:pict>
          <v:shape id="_x0000_s1034" type="#_x0000_t32" style="position:absolute;left:0;text-align:left;margin-left:262.7pt;margin-top:16.25pt;width:157.5pt;height:0;z-index:251665408" o:connectortype="straight"/>
        </w:pict>
      </w:r>
      <w:r w:rsidRPr="00D87048">
        <w:rPr>
          <w:rFonts w:ascii="Times New Roman" w:hAnsi="Times New Roman"/>
          <w:sz w:val="24"/>
          <w:szCs w:val="24"/>
        </w:rPr>
        <w:cr/>
      </w:r>
      <w:r>
        <w:rPr>
          <w:rFonts w:ascii="Times New Roman" w:hAnsi="Times New Roman"/>
          <w:sz w:val="24"/>
          <w:szCs w:val="24"/>
        </w:rPr>
        <w:t xml:space="preserve">ENGR. DR. MUJEDU KASALI ADEBAYO </w:t>
      </w:r>
      <w:r>
        <w:rPr>
          <w:rFonts w:ascii="Times New Roman" w:hAnsi="Times New Roman"/>
          <w:sz w:val="24"/>
          <w:szCs w:val="24"/>
        </w:rPr>
        <w:tab/>
      </w:r>
      <w:r>
        <w:rPr>
          <w:rFonts w:ascii="Times New Roman" w:hAnsi="Times New Roman"/>
          <w:sz w:val="24"/>
          <w:szCs w:val="24"/>
        </w:rPr>
        <w:tab/>
      </w:r>
      <w:r w:rsidRPr="00D87048">
        <w:rPr>
          <w:rFonts w:ascii="Times New Roman" w:hAnsi="Times New Roman"/>
          <w:sz w:val="24"/>
          <w:szCs w:val="24"/>
        </w:rPr>
        <w:t>DATE</w:t>
      </w:r>
    </w:p>
    <w:p w:rsidR="00B10F1A" w:rsidRDefault="00B10F1A" w:rsidP="00B10F1A">
      <w:pPr>
        <w:spacing w:line="360" w:lineRule="auto"/>
        <w:jc w:val="both"/>
        <w:rPr>
          <w:rFonts w:ascii="Times New Roman" w:hAnsi="Times New Roman"/>
          <w:sz w:val="24"/>
          <w:szCs w:val="24"/>
        </w:rPr>
      </w:pPr>
      <w:r>
        <w:rPr>
          <w:rFonts w:ascii="Times New Roman" w:hAnsi="Times New Roman"/>
          <w:sz w:val="24"/>
          <w:szCs w:val="24"/>
        </w:rPr>
        <w:t>(External Examiner)</w:t>
      </w:r>
      <w:r w:rsidRPr="00D87048">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cr/>
        <w:t xml:space="preserve">  </w:t>
      </w:r>
    </w:p>
    <w:p w:rsidR="00B10F1A" w:rsidRDefault="00B10F1A" w:rsidP="00B10F1A">
      <w:pPr>
        <w:spacing w:line="360" w:lineRule="auto"/>
        <w:jc w:val="both"/>
        <w:rPr>
          <w:rFonts w:ascii="Times New Roman" w:hAnsi="Times New Roman"/>
          <w:sz w:val="24"/>
          <w:szCs w:val="24"/>
        </w:rPr>
      </w:pPr>
    </w:p>
    <w:p w:rsidR="00B10F1A" w:rsidRDefault="00B10F1A" w:rsidP="00B10F1A">
      <w:pPr>
        <w:spacing w:line="360" w:lineRule="auto"/>
        <w:jc w:val="center"/>
        <w:rPr>
          <w:rFonts w:ascii="Times New Roman" w:hAnsi="Times New Roman"/>
          <w:b/>
          <w:sz w:val="24"/>
          <w:szCs w:val="24"/>
        </w:rPr>
      </w:pPr>
    </w:p>
    <w:p w:rsidR="00B10F1A" w:rsidRDefault="00B10F1A" w:rsidP="00B10F1A">
      <w:pPr>
        <w:spacing w:line="360" w:lineRule="auto"/>
        <w:jc w:val="center"/>
        <w:rPr>
          <w:rFonts w:ascii="Times New Roman" w:hAnsi="Times New Roman"/>
          <w:sz w:val="24"/>
          <w:szCs w:val="24"/>
        </w:rPr>
      </w:pPr>
      <w:r w:rsidRPr="003C10E3">
        <w:rPr>
          <w:rFonts w:ascii="Times New Roman" w:hAnsi="Times New Roman"/>
          <w:b/>
          <w:sz w:val="24"/>
          <w:szCs w:val="24"/>
        </w:rPr>
        <w:lastRenderedPageBreak/>
        <w:t>DEDICATION</w:t>
      </w:r>
    </w:p>
    <w:p w:rsidR="00B10F1A" w:rsidRDefault="00B10F1A" w:rsidP="00B10F1A">
      <w:pPr>
        <w:spacing w:line="360" w:lineRule="auto"/>
        <w:jc w:val="both"/>
        <w:rPr>
          <w:rFonts w:ascii="Times New Roman" w:hAnsi="Times New Roman"/>
          <w:sz w:val="24"/>
          <w:szCs w:val="24"/>
        </w:rPr>
      </w:pPr>
      <w:r w:rsidRPr="00D87048">
        <w:rPr>
          <w:rFonts w:ascii="Times New Roman" w:hAnsi="Times New Roman"/>
          <w:sz w:val="24"/>
          <w:szCs w:val="24"/>
        </w:rPr>
        <w:t xml:space="preserve">This research work is dedicated to </w:t>
      </w:r>
      <w:r>
        <w:rPr>
          <w:rFonts w:ascii="Times New Roman" w:hAnsi="Times New Roman"/>
          <w:sz w:val="24"/>
          <w:szCs w:val="24"/>
        </w:rPr>
        <w:t xml:space="preserve">the </w:t>
      </w:r>
      <w:r w:rsidRPr="00D87048">
        <w:rPr>
          <w:rFonts w:ascii="Times New Roman" w:hAnsi="Times New Roman"/>
          <w:sz w:val="24"/>
          <w:szCs w:val="24"/>
        </w:rPr>
        <w:t xml:space="preserve">Almighty </w:t>
      </w:r>
      <w:r>
        <w:rPr>
          <w:rFonts w:ascii="Times New Roman" w:hAnsi="Times New Roman"/>
          <w:sz w:val="24"/>
          <w:szCs w:val="24"/>
        </w:rPr>
        <w:t>God</w:t>
      </w:r>
      <w:r w:rsidRPr="00D87048">
        <w:rPr>
          <w:rFonts w:ascii="Times New Roman" w:hAnsi="Times New Roman"/>
          <w:sz w:val="24"/>
          <w:szCs w:val="24"/>
        </w:rPr>
        <w:t>, most beneficent, ever-merciful for making me a living soul u</w:t>
      </w:r>
      <w:r>
        <w:rPr>
          <w:rFonts w:ascii="Times New Roman" w:hAnsi="Times New Roman"/>
          <w:sz w:val="24"/>
          <w:szCs w:val="24"/>
        </w:rPr>
        <w:t>p till today.</w:t>
      </w:r>
    </w:p>
    <w:p w:rsidR="00B10F1A" w:rsidRDefault="00B10F1A" w:rsidP="00B10F1A">
      <w:pPr>
        <w:spacing w:line="360" w:lineRule="auto"/>
        <w:jc w:val="center"/>
        <w:rPr>
          <w:rFonts w:ascii="Times New Roman" w:hAnsi="Times New Roman"/>
          <w:sz w:val="24"/>
          <w:szCs w:val="24"/>
        </w:rPr>
      </w:pPr>
      <w:r w:rsidRPr="00D87048">
        <w:rPr>
          <w:rFonts w:ascii="Times New Roman" w:hAnsi="Times New Roman"/>
          <w:sz w:val="24"/>
          <w:szCs w:val="24"/>
        </w:rPr>
        <w:br w:type="page"/>
      </w:r>
      <w:r w:rsidRPr="001C5F97">
        <w:rPr>
          <w:rFonts w:ascii="Times New Roman" w:hAnsi="Times New Roman"/>
          <w:b/>
          <w:sz w:val="24"/>
          <w:szCs w:val="24"/>
        </w:rPr>
        <w:lastRenderedPageBreak/>
        <w:t>ACKNOWLEDGEMENT</w:t>
      </w:r>
      <w:r>
        <w:rPr>
          <w:rFonts w:ascii="Times New Roman" w:hAnsi="Times New Roman"/>
          <w:b/>
          <w:sz w:val="24"/>
          <w:szCs w:val="24"/>
        </w:rPr>
        <w:t>S</w:t>
      </w:r>
    </w:p>
    <w:p w:rsidR="00B10F1A" w:rsidRPr="005947E7" w:rsidRDefault="00B10F1A" w:rsidP="00B10F1A">
      <w:pPr>
        <w:spacing w:line="360" w:lineRule="auto"/>
        <w:ind w:firstLine="720"/>
        <w:jc w:val="both"/>
        <w:rPr>
          <w:rFonts w:ascii="Times New Roman" w:hAnsi="Times New Roman"/>
          <w:sz w:val="24"/>
          <w:szCs w:val="24"/>
        </w:rPr>
      </w:pPr>
      <w:r w:rsidRPr="005947E7">
        <w:rPr>
          <w:rFonts w:ascii="Times New Roman" w:hAnsi="Times New Roman"/>
          <w:sz w:val="24"/>
          <w:szCs w:val="24"/>
        </w:rPr>
        <w:t xml:space="preserve">    My sincere gratitude goes to Almighty </w:t>
      </w:r>
      <w:r w:rsidR="00AA564C">
        <w:rPr>
          <w:rFonts w:ascii="Times New Roman" w:hAnsi="Times New Roman"/>
          <w:sz w:val="24"/>
          <w:szCs w:val="24"/>
        </w:rPr>
        <w:t>God</w:t>
      </w:r>
      <w:r w:rsidRPr="005947E7">
        <w:rPr>
          <w:rFonts w:ascii="Times New Roman" w:hAnsi="Times New Roman"/>
          <w:sz w:val="24"/>
          <w:szCs w:val="24"/>
        </w:rPr>
        <w:t xml:space="preserve"> for HIs </w:t>
      </w:r>
      <w:proofErr w:type="spellStart"/>
      <w:r w:rsidRPr="005947E7">
        <w:rPr>
          <w:rFonts w:ascii="Times New Roman" w:hAnsi="Times New Roman"/>
          <w:sz w:val="24"/>
          <w:szCs w:val="24"/>
        </w:rPr>
        <w:t>favour</w:t>
      </w:r>
      <w:proofErr w:type="spellEnd"/>
      <w:r w:rsidRPr="005947E7">
        <w:rPr>
          <w:rFonts w:ascii="Times New Roman" w:hAnsi="Times New Roman"/>
          <w:sz w:val="24"/>
          <w:szCs w:val="24"/>
        </w:rPr>
        <w:t>, mercy, kindness and wisdom he bestowed upon me throughout my program.</w:t>
      </w:r>
    </w:p>
    <w:p w:rsidR="00B10F1A" w:rsidRPr="005947E7" w:rsidRDefault="00B10F1A" w:rsidP="00B10F1A">
      <w:pPr>
        <w:spacing w:line="360" w:lineRule="auto"/>
        <w:ind w:firstLine="720"/>
        <w:jc w:val="both"/>
        <w:rPr>
          <w:rFonts w:ascii="Times New Roman" w:hAnsi="Times New Roman"/>
          <w:sz w:val="24"/>
          <w:szCs w:val="24"/>
        </w:rPr>
      </w:pPr>
      <w:r w:rsidRPr="005947E7">
        <w:rPr>
          <w:rFonts w:ascii="Times New Roman" w:hAnsi="Times New Roman"/>
          <w:sz w:val="24"/>
          <w:szCs w:val="24"/>
        </w:rPr>
        <w:t xml:space="preserve">  He makes a way where there is no way </w:t>
      </w:r>
      <w:proofErr w:type="gramStart"/>
      <w:r w:rsidRPr="005947E7">
        <w:rPr>
          <w:rFonts w:ascii="Times New Roman" w:hAnsi="Times New Roman"/>
          <w:sz w:val="24"/>
          <w:szCs w:val="24"/>
        </w:rPr>
        <w:t>All</w:t>
      </w:r>
      <w:proofErr w:type="gramEnd"/>
      <w:r w:rsidRPr="005947E7">
        <w:rPr>
          <w:rFonts w:ascii="Times New Roman" w:hAnsi="Times New Roman"/>
          <w:sz w:val="24"/>
          <w:szCs w:val="24"/>
        </w:rPr>
        <w:t xml:space="preserve"> I have to say is thank you God.</w:t>
      </w:r>
    </w:p>
    <w:p w:rsidR="00B10F1A" w:rsidRPr="005947E7" w:rsidRDefault="00B10F1A" w:rsidP="00B10F1A">
      <w:pPr>
        <w:spacing w:line="360" w:lineRule="auto"/>
        <w:ind w:firstLine="720"/>
        <w:jc w:val="both"/>
        <w:rPr>
          <w:rFonts w:ascii="Times New Roman" w:hAnsi="Times New Roman"/>
          <w:sz w:val="24"/>
          <w:szCs w:val="24"/>
        </w:rPr>
      </w:pPr>
      <w:r w:rsidRPr="005947E7">
        <w:rPr>
          <w:rFonts w:ascii="Times New Roman" w:hAnsi="Times New Roman"/>
          <w:sz w:val="24"/>
          <w:szCs w:val="24"/>
        </w:rPr>
        <w:t>I would like to acknowledge the immeasurable and valuable contribution made by my parents in person of MR and MRS A</w:t>
      </w:r>
      <w:r w:rsidR="00AA564C">
        <w:rPr>
          <w:rFonts w:ascii="Times New Roman" w:hAnsi="Times New Roman"/>
          <w:sz w:val="24"/>
          <w:szCs w:val="24"/>
        </w:rPr>
        <w:t>BIOYE</w:t>
      </w:r>
      <w:r w:rsidRPr="005947E7">
        <w:rPr>
          <w:rFonts w:ascii="Times New Roman" w:hAnsi="Times New Roman"/>
          <w:sz w:val="24"/>
          <w:szCs w:val="24"/>
        </w:rPr>
        <w:t xml:space="preserve">, May Almighty Allah grant you Long Life and Prosperity to Reap the fruits of your </w:t>
      </w:r>
      <w:proofErr w:type="spellStart"/>
      <w:r w:rsidRPr="005947E7">
        <w:rPr>
          <w:rFonts w:ascii="Times New Roman" w:hAnsi="Times New Roman"/>
          <w:sz w:val="24"/>
          <w:szCs w:val="24"/>
        </w:rPr>
        <w:t>labour</w:t>
      </w:r>
      <w:proofErr w:type="spellEnd"/>
      <w:r w:rsidRPr="005947E7">
        <w:rPr>
          <w:rFonts w:ascii="Times New Roman" w:hAnsi="Times New Roman"/>
          <w:sz w:val="24"/>
          <w:szCs w:val="24"/>
        </w:rPr>
        <w:t>.</w:t>
      </w:r>
    </w:p>
    <w:p w:rsidR="00B10F1A" w:rsidRPr="005947E7" w:rsidRDefault="00B10F1A" w:rsidP="00B10F1A">
      <w:pPr>
        <w:spacing w:line="360" w:lineRule="auto"/>
        <w:ind w:firstLine="720"/>
        <w:jc w:val="both"/>
        <w:rPr>
          <w:rFonts w:ascii="Times New Roman" w:hAnsi="Times New Roman"/>
          <w:sz w:val="24"/>
          <w:szCs w:val="24"/>
        </w:rPr>
      </w:pPr>
      <w:r w:rsidRPr="005947E7">
        <w:rPr>
          <w:rFonts w:ascii="Times New Roman" w:hAnsi="Times New Roman"/>
          <w:sz w:val="24"/>
          <w:szCs w:val="24"/>
        </w:rPr>
        <w:t xml:space="preserve">I would like to acknowledge the support and </w:t>
      </w:r>
      <w:proofErr w:type="gramStart"/>
      <w:r w:rsidRPr="005947E7">
        <w:rPr>
          <w:rFonts w:ascii="Times New Roman" w:hAnsi="Times New Roman"/>
          <w:sz w:val="24"/>
          <w:szCs w:val="24"/>
        </w:rPr>
        <w:t xml:space="preserve">word of advice made by my </w:t>
      </w:r>
      <w:r w:rsidR="00AA564C">
        <w:rPr>
          <w:rFonts w:ascii="Times New Roman" w:hAnsi="Times New Roman"/>
          <w:sz w:val="24"/>
          <w:szCs w:val="24"/>
        </w:rPr>
        <w:t>sister</w:t>
      </w:r>
      <w:r w:rsidRPr="005947E7">
        <w:rPr>
          <w:rFonts w:ascii="Times New Roman" w:hAnsi="Times New Roman"/>
          <w:sz w:val="24"/>
          <w:szCs w:val="24"/>
        </w:rPr>
        <w:t xml:space="preserve"> in person of </w:t>
      </w:r>
      <w:r w:rsidR="00AA564C">
        <w:rPr>
          <w:rFonts w:ascii="Times New Roman" w:hAnsi="Times New Roman"/>
          <w:sz w:val="24"/>
          <w:szCs w:val="24"/>
        </w:rPr>
        <w:t>ABIOYE RACHAEL</w:t>
      </w:r>
      <w:r w:rsidRPr="005947E7">
        <w:rPr>
          <w:rFonts w:ascii="Times New Roman" w:hAnsi="Times New Roman"/>
          <w:sz w:val="24"/>
          <w:szCs w:val="24"/>
        </w:rPr>
        <w:t xml:space="preserve">, May </w:t>
      </w:r>
      <w:r w:rsidR="00AA564C">
        <w:rPr>
          <w:rFonts w:ascii="Times New Roman" w:hAnsi="Times New Roman"/>
          <w:sz w:val="24"/>
          <w:szCs w:val="24"/>
        </w:rPr>
        <w:t>God bless</w:t>
      </w:r>
      <w:proofErr w:type="gramEnd"/>
      <w:r w:rsidR="00AA564C">
        <w:rPr>
          <w:rFonts w:ascii="Times New Roman" w:hAnsi="Times New Roman"/>
          <w:sz w:val="24"/>
          <w:szCs w:val="24"/>
        </w:rPr>
        <w:t xml:space="preserve"> you</w:t>
      </w:r>
      <w:r w:rsidRPr="005947E7">
        <w:rPr>
          <w:rFonts w:ascii="Times New Roman" w:hAnsi="Times New Roman"/>
          <w:sz w:val="24"/>
          <w:szCs w:val="24"/>
        </w:rPr>
        <w:t>.</w:t>
      </w:r>
    </w:p>
    <w:p w:rsidR="00B10F1A" w:rsidRPr="005947E7" w:rsidRDefault="00B10F1A" w:rsidP="00B10F1A">
      <w:pPr>
        <w:ind w:firstLine="720"/>
        <w:jc w:val="both"/>
        <w:rPr>
          <w:rFonts w:ascii="Times New Roman" w:hAnsi="Times New Roman"/>
          <w:sz w:val="24"/>
          <w:szCs w:val="24"/>
        </w:rPr>
      </w:pPr>
      <w:r w:rsidRPr="005947E7">
        <w:rPr>
          <w:rFonts w:ascii="Times New Roman" w:hAnsi="Times New Roman"/>
          <w:sz w:val="24"/>
          <w:szCs w:val="24"/>
        </w:rPr>
        <w:t xml:space="preserve">I owe my profound gratitude to my project supervisor in person of Engr. K.O OLORUNFEMI for her useful </w:t>
      </w:r>
      <w:proofErr w:type="spellStart"/>
      <w:proofErr w:type="gramStart"/>
      <w:r w:rsidRPr="005947E7">
        <w:rPr>
          <w:rFonts w:ascii="Times New Roman" w:hAnsi="Times New Roman"/>
          <w:sz w:val="24"/>
          <w:szCs w:val="24"/>
        </w:rPr>
        <w:t>advise</w:t>
      </w:r>
      <w:proofErr w:type="spellEnd"/>
      <w:proofErr w:type="gramEnd"/>
      <w:r w:rsidRPr="005947E7">
        <w:rPr>
          <w:rFonts w:ascii="Times New Roman" w:hAnsi="Times New Roman"/>
          <w:sz w:val="24"/>
          <w:szCs w:val="24"/>
        </w:rPr>
        <w:t xml:space="preserve"> and relentless effort to see that this project is succeed.</w:t>
      </w:r>
    </w:p>
    <w:p w:rsidR="00B10F1A" w:rsidRPr="005947E7" w:rsidRDefault="00B10F1A" w:rsidP="00B10F1A">
      <w:pPr>
        <w:ind w:firstLine="720"/>
        <w:jc w:val="both"/>
        <w:rPr>
          <w:rFonts w:ascii="Times New Roman" w:hAnsi="Times New Roman"/>
          <w:sz w:val="24"/>
          <w:szCs w:val="24"/>
        </w:rPr>
      </w:pPr>
      <w:r w:rsidRPr="005947E7">
        <w:rPr>
          <w:rFonts w:ascii="Times New Roman" w:hAnsi="Times New Roman"/>
          <w:sz w:val="24"/>
          <w:szCs w:val="24"/>
        </w:rPr>
        <w:t>My sincere gratitude goes to the Head of    Department in person of Engr. A. NA’ALLAH and others Lectures in the Department for impacting their knowledge in me.</w:t>
      </w:r>
    </w:p>
    <w:p w:rsidR="00B10F1A" w:rsidRDefault="00B10F1A" w:rsidP="00B10F1A">
      <w:pPr>
        <w:ind w:firstLine="720"/>
        <w:jc w:val="both"/>
        <w:rPr>
          <w:rFonts w:ascii="Times New Roman" w:hAnsi="Times New Roman"/>
          <w:sz w:val="24"/>
          <w:szCs w:val="24"/>
        </w:rPr>
      </w:pPr>
      <w:r w:rsidRPr="005947E7">
        <w:rPr>
          <w:rFonts w:ascii="Times New Roman" w:hAnsi="Times New Roman"/>
          <w:sz w:val="24"/>
          <w:szCs w:val="24"/>
        </w:rPr>
        <w:t xml:space="preserve">Finally, </w:t>
      </w:r>
      <w:proofErr w:type="gramStart"/>
      <w:r w:rsidRPr="005947E7">
        <w:rPr>
          <w:rFonts w:ascii="Times New Roman" w:hAnsi="Times New Roman"/>
          <w:sz w:val="24"/>
          <w:szCs w:val="24"/>
        </w:rPr>
        <w:t>My</w:t>
      </w:r>
      <w:proofErr w:type="gramEnd"/>
      <w:r w:rsidRPr="005947E7">
        <w:rPr>
          <w:rFonts w:ascii="Times New Roman" w:hAnsi="Times New Roman"/>
          <w:sz w:val="24"/>
          <w:szCs w:val="24"/>
        </w:rPr>
        <w:t xml:space="preserve"> special greeting goes to all my family members, Friends, Colleagues and Girlfriend in need and indeed and to all those who have contributed positively in one way or the other toward the success of my program my Allah be with you all.</w:t>
      </w:r>
    </w:p>
    <w:p w:rsidR="00AA564C" w:rsidRDefault="00AA564C" w:rsidP="00B10F1A">
      <w:pPr>
        <w:autoSpaceDE w:val="0"/>
        <w:autoSpaceDN w:val="0"/>
        <w:adjustRightInd w:val="0"/>
        <w:spacing w:after="0" w:line="480" w:lineRule="auto"/>
        <w:jc w:val="center"/>
        <w:rPr>
          <w:rFonts w:ascii="Times New Roman" w:hAnsi="Times New Roman"/>
          <w:b/>
          <w:sz w:val="24"/>
          <w:szCs w:val="24"/>
        </w:rPr>
      </w:pPr>
    </w:p>
    <w:p w:rsidR="00AA564C" w:rsidRDefault="00AA564C" w:rsidP="00B10F1A">
      <w:pPr>
        <w:autoSpaceDE w:val="0"/>
        <w:autoSpaceDN w:val="0"/>
        <w:adjustRightInd w:val="0"/>
        <w:spacing w:after="0" w:line="480" w:lineRule="auto"/>
        <w:jc w:val="center"/>
        <w:rPr>
          <w:rFonts w:ascii="Times New Roman" w:hAnsi="Times New Roman"/>
          <w:b/>
          <w:sz w:val="24"/>
          <w:szCs w:val="24"/>
        </w:rPr>
      </w:pPr>
    </w:p>
    <w:p w:rsidR="00AA564C" w:rsidRDefault="00AA564C" w:rsidP="00B10F1A">
      <w:pPr>
        <w:autoSpaceDE w:val="0"/>
        <w:autoSpaceDN w:val="0"/>
        <w:adjustRightInd w:val="0"/>
        <w:spacing w:after="0" w:line="480" w:lineRule="auto"/>
        <w:jc w:val="center"/>
        <w:rPr>
          <w:rFonts w:ascii="Times New Roman" w:hAnsi="Times New Roman"/>
          <w:b/>
          <w:sz w:val="24"/>
          <w:szCs w:val="24"/>
        </w:rPr>
      </w:pPr>
    </w:p>
    <w:p w:rsidR="00AA564C" w:rsidRDefault="00AA564C" w:rsidP="00B10F1A">
      <w:pPr>
        <w:autoSpaceDE w:val="0"/>
        <w:autoSpaceDN w:val="0"/>
        <w:adjustRightInd w:val="0"/>
        <w:spacing w:after="0" w:line="480" w:lineRule="auto"/>
        <w:jc w:val="center"/>
        <w:rPr>
          <w:rFonts w:ascii="Times New Roman" w:hAnsi="Times New Roman"/>
          <w:b/>
          <w:sz w:val="24"/>
          <w:szCs w:val="24"/>
        </w:rPr>
      </w:pPr>
    </w:p>
    <w:p w:rsidR="00AA564C" w:rsidRDefault="00AA564C" w:rsidP="00B10F1A">
      <w:pPr>
        <w:autoSpaceDE w:val="0"/>
        <w:autoSpaceDN w:val="0"/>
        <w:adjustRightInd w:val="0"/>
        <w:spacing w:after="0" w:line="480" w:lineRule="auto"/>
        <w:jc w:val="center"/>
        <w:rPr>
          <w:rFonts w:ascii="Times New Roman" w:hAnsi="Times New Roman"/>
          <w:b/>
          <w:sz w:val="24"/>
          <w:szCs w:val="24"/>
        </w:rPr>
      </w:pPr>
    </w:p>
    <w:p w:rsidR="00B10F1A" w:rsidRPr="006B5F28" w:rsidRDefault="00B10F1A" w:rsidP="00B10F1A">
      <w:pPr>
        <w:autoSpaceDE w:val="0"/>
        <w:autoSpaceDN w:val="0"/>
        <w:adjustRightInd w:val="0"/>
        <w:spacing w:after="0" w:line="480" w:lineRule="auto"/>
        <w:jc w:val="center"/>
        <w:rPr>
          <w:rFonts w:ascii="Times New Roman" w:hAnsi="Times New Roman"/>
          <w:b/>
          <w:sz w:val="24"/>
          <w:szCs w:val="24"/>
        </w:rPr>
      </w:pPr>
      <w:r w:rsidRPr="006B5F28">
        <w:rPr>
          <w:rFonts w:ascii="Times New Roman" w:hAnsi="Times New Roman"/>
          <w:b/>
          <w:sz w:val="24"/>
          <w:szCs w:val="24"/>
        </w:rPr>
        <w:lastRenderedPageBreak/>
        <w:t>TABLE OF CONTENTS</w:t>
      </w:r>
    </w:p>
    <w:p w:rsidR="00B10F1A" w:rsidRDefault="00B10F1A" w:rsidP="00B10F1A">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Title page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i</w:t>
      </w:r>
      <w:proofErr w:type="spellEnd"/>
    </w:p>
    <w:p w:rsidR="00B10F1A" w:rsidRDefault="00B10F1A" w:rsidP="00B10F1A">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Certification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B10F1A" w:rsidRDefault="00B10F1A" w:rsidP="00B10F1A">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Dedication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rsidR="00B10F1A" w:rsidRDefault="00B10F1A" w:rsidP="00B10F1A">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Acknowledgement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iv</w:t>
      </w:r>
      <w:proofErr w:type="gramEnd"/>
    </w:p>
    <w:p w:rsidR="00B10F1A" w:rsidRDefault="00B10F1A" w:rsidP="00B10F1A">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Table of contents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rsidR="00B10F1A" w:rsidRDefault="00B10F1A" w:rsidP="00B10F1A">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Abstract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vi</w:t>
      </w:r>
      <w:proofErr w:type="gramEnd"/>
    </w:p>
    <w:p w:rsidR="00B10F1A" w:rsidRPr="005D5AC7" w:rsidRDefault="00B10F1A" w:rsidP="00B10F1A">
      <w:pPr>
        <w:tabs>
          <w:tab w:val="left" w:pos="1020"/>
        </w:tabs>
        <w:spacing w:line="480" w:lineRule="auto"/>
        <w:rPr>
          <w:rFonts w:ascii="Bookman Old Style" w:hAnsi="Bookman Old Style"/>
          <w:sz w:val="24"/>
          <w:szCs w:val="24"/>
        </w:rPr>
      </w:pPr>
      <w:r w:rsidRPr="005D5AC7">
        <w:rPr>
          <w:rFonts w:ascii="Bookman Old Style" w:hAnsi="Bookman Old Style"/>
          <w:sz w:val="24"/>
          <w:szCs w:val="24"/>
        </w:rPr>
        <w:t>CHAPTER ONE</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 xml:space="preserve">1.0 Introduction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5D5AC7">
        <w:rPr>
          <w:rFonts w:ascii="Bookman Old Style" w:hAnsi="Bookman Old Style"/>
          <w:sz w:val="24"/>
          <w:szCs w:val="24"/>
        </w:rPr>
        <w:t>1</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 xml:space="preserve">1.1 </w:t>
      </w:r>
      <w:r w:rsidRPr="005D5AC7">
        <w:rPr>
          <w:rFonts w:ascii="Bookman Old Style" w:hAnsi="Bookman Old Style"/>
          <w:sz w:val="24"/>
          <w:szCs w:val="24"/>
        </w:rPr>
        <w:tab/>
        <w:t xml:space="preserve">Statement of Problem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5D5AC7">
        <w:rPr>
          <w:rFonts w:ascii="Bookman Old Style" w:hAnsi="Bookman Old Style"/>
          <w:sz w:val="24"/>
          <w:szCs w:val="24"/>
        </w:rPr>
        <w:t>2</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 xml:space="preserve">1.2 </w:t>
      </w:r>
      <w:r w:rsidRPr="005D5AC7">
        <w:rPr>
          <w:rFonts w:ascii="Bookman Old Style" w:hAnsi="Bookman Old Style"/>
          <w:sz w:val="24"/>
          <w:szCs w:val="24"/>
        </w:rPr>
        <w:tab/>
        <w:t xml:space="preserve">Aim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5D5AC7">
        <w:rPr>
          <w:rFonts w:ascii="Bookman Old Style" w:hAnsi="Bookman Old Style"/>
          <w:sz w:val="24"/>
          <w:szCs w:val="24"/>
        </w:rPr>
        <w:t>4</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 xml:space="preserve">1.3 </w:t>
      </w:r>
      <w:r>
        <w:rPr>
          <w:rFonts w:ascii="Bookman Old Style" w:hAnsi="Bookman Old Style"/>
          <w:sz w:val="24"/>
          <w:szCs w:val="24"/>
        </w:rPr>
        <w:tab/>
      </w:r>
      <w:r w:rsidRPr="005D5AC7">
        <w:rPr>
          <w:rFonts w:ascii="Bookman Old Style" w:hAnsi="Bookman Old Style"/>
          <w:sz w:val="24"/>
          <w:szCs w:val="24"/>
        </w:rPr>
        <w:t xml:space="preserve">Justification of the Study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5D5AC7">
        <w:rPr>
          <w:rFonts w:ascii="Bookman Old Style" w:hAnsi="Bookman Old Style"/>
          <w:sz w:val="24"/>
          <w:szCs w:val="24"/>
        </w:rPr>
        <w:t>4</w:t>
      </w:r>
    </w:p>
    <w:p w:rsidR="00B10F1A"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 xml:space="preserve">1.4 </w:t>
      </w:r>
      <w:r w:rsidRPr="005D5AC7">
        <w:rPr>
          <w:rFonts w:ascii="Bookman Old Style" w:hAnsi="Bookman Old Style"/>
          <w:sz w:val="24"/>
          <w:szCs w:val="24"/>
        </w:rPr>
        <w:tab/>
        <w:t xml:space="preserve">Scope of the Study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6</w:t>
      </w:r>
    </w:p>
    <w:p w:rsidR="00B10F1A"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1.5</w:t>
      </w:r>
      <w:r>
        <w:rPr>
          <w:rFonts w:ascii="Bookman Old Style" w:hAnsi="Bookman Old Style"/>
          <w:sz w:val="24"/>
          <w:szCs w:val="24"/>
        </w:rPr>
        <w:tab/>
        <w:t xml:space="preserve">Methodology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6</w:t>
      </w:r>
    </w:p>
    <w:p w:rsidR="00B10F1A" w:rsidRPr="005D5AC7"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1.6</w:t>
      </w:r>
      <w:r>
        <w:rPr>
          <w:rFonts w:ascii="Bookman Old Style" w:hAnsi="Bookman Old Style"/>
          <w:sz w:val="24"/>
          <w:szCs w:val="24"/>
        </w:rPr>
        <w:tab/>
        <w:t xml:space="preserve">Description of the study area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7</w:t>
      </w:r>
    </w:p>
    <w:p w:rsidR="00B10F1A" w:rsidRPr="005D5AC7" w:rsidRDefault="00B10F1A" w:rsidP="00B10F1A">
      <w:pPr>
        <w:tabs>
          <w:tab w:val="left" w:pos="1020"/>
        </w:tabs>
        <w:spacing w:line="480" w:lineRule="auto"/>
        <w:rPr>
          <w:rFonts w:ascii="Bookman Old Style" w:hAnsi="Bookman Old Style"/>
          <w:sz w:val="24"/>
          <w:szCs w:val="24"/>
        </w:rPr>
      </w:pPr>
      <w:r w:rsidRPr="005D5AC7">
        <w:rPr>
          <w:rFonts w:ascii="Bookman Old Style" w:hAnsi="Bookman Old Style"/>
          <w:sz w:val="24"/>
          <w:szCs w:val="24"/>
        </w:rPr>
        <w:t>CHAPTER TWO</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 xml:space="preserve">2.0 </w:t>
      </w:r>
      <w:r w:rsidRPr="005D5AC7">
        <w:rPr>
          <w:rFonts w:ascii="Bookman Old Style" w:hAnsi="Bookman Old Style"/>
          <w:sz w:val="24"/>
          <w:szCs w:val="24"/>
        </w:rPr>
        <w:tab/>
        <w:t xml:space="preserve">Literature Review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9</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lastRenderedPageBreak/>
        <w:t xml:space="preserve">2.1 </w:t>
      </w:r>
      <w:r w:rsidRPr="005D5AC7">
        <w:rPr>
          <w:rFonts w:ascii="Bookman Old Style" w:hAnsi="Bookman Old Style"/>
          <w:sz w:val="24"/>
          <w:szCs w:val="24"/>
        </w:rPr>
        <w:tab/>
        <w:t xml:space="preserve">Rainwater as a Deteriorative Agent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10</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 xml:space="preserve">2.2 </w:t>
      </w:r>
      <w:r w:rsidRPr="005D5AC7">
        <w:rPr>
          <w:rFonts w:ascii="Bookman Old Style" w:hAnsi="Bookman Old Style"/>
          <w:sz w:val="24"/>
          <w:szCs w:val="24"/>
        </w:rPr>
        <w:tab/>
        <w:t xml:space="preserve">Concrete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11</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2.3</w:t>
      </w:r>
      <w:r w:rsidRPr="005D5AC7">
        <w:rPr>
          <w:rFonts w:ascii="Bookman Old Style" w:hAnsi="Bookman Old Style"/>
          <w:sz w:val="24"/>
          <w:szCs w:val="24"/>
        </w:rPr>
        <w:tab/>
        <w:t xml:space="preserve">Building envelope vulnerabilities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13</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2.4</w:t>
      </w:r>
      <w:r w:rsidRPr="005D5AC7">
        <w:rPr>
          <w:rFonts w:ascii="Bookman Old Style" w:hAnsi="Bookman Old Style"/>
          <w:sz w:val="24"/>
          <w:szCs w:val="24"/>
        </w:rPr>
        <w:tab/>
        <w:t xml:space="preserve">Mechanisms of Structural Deterioration </w:t>
      </w:r>
      <w:r>
        <w:rPr>
          <w:rFonts w:ascii="Bookman Old Style" w:hAnsi="Bookman Old Style"/>
          <w:sz w:val="24"/>
          <w:szCs w:val="24"/>
        </w:rPr>
        <w:tab/>
      </w:r>
      <w:r>
        <w:rPr>
          <w:rFonts w:ascii="Bookman Old Style" w:hAnsi="Bookman Old Style"/>
          <w:sz w:val="24"/>
          <w:szCs w:val="24"/>
        </w:rPr>
        <w:tab/>
        <w:t>15</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2.5</w:t>
      </w:r>
      <w:r w:rsidRPr="005D5AC7">
        <w:rPr>
          <w:rFonts w:ascii="Bookman Old Style" w:hAnsi="Bookman Old Style"/>
          <w:sz w:val="24"/>
          <w:szCs w:val="24"/>
        </w:rPr>
        <w:tab/>
        <w:t xml:space="preserve">Hydraulic Structure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5D5AC7">
        <w:rPr>
          <w:rFonts w:ascii="Bookman Old Style" w:hAnsi="Bookman Old Style"/>
          <w:sz w:val="24"/>
          <w:szCs w:val="24"/>
        </w:rPr>
        <w:t xml:space="preserve">17 </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 xml:space="preserve">2.6 </w:t>
      </w:r>
      <w:r w:rsidRPr="005D5AC7">
        <w:rPr>
          <w:rFonts w:ascii="Bookman Old Style" w:hAnsi="Bookman Old Style"/>
          <w:sz w:val="24"/>
          <w:szCs w:val="24"/>
        </w:rPr>
        <w:tab/>
        <w:t xml:space="preserve">Drainage Systems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5D5AC7">
        <w:rPr>
          <w:rFonts w:ascii="Bookman Old Style" w:hAnsi="Bookman Old Style"/>
          <w:sz w:val="24"/>
          <w:szCs w:val="24"/>
        </w:rPr>
        <w:t>19</w:t>
      </w:r>
    </w:p>
    <w:p w:rsidR="00B10F1A" w:rsidRDefault="00B10F1A" w:rsidP="00B10F1A">
      <w:pPr>
        <w:tabs>
          <w:tab w:val="left" w:pos="1020"/>
        </w:tabs>
        <w:spacing w:line="480" w:lineRule="auto"/>
        <w:rPr>
          <w:rFonts w:ascii="Bookman Old Style" w:hAnsi="Bookman Old Style"/>
          <w:bCs/>
          <w:sz w:val="24"/>
          <w:szCs w:val="24"/>
        </w:rPr>
      </w:pPr>
      <w:r>
        <w:rPr>
          <w:rFonts w:ascii="Bookman Old Style" w:hAnsi="Bookman Old Style"/>
          <w:bCs/>
          <w:sz w:val="24"/>
          <w:szCs w:val="24"/>
        </w:rPr>
        <w:t>CHAPTER THREE:</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3.</w:t>
      </w:r>
      <w:r>
        <w:rPr>
          <w:rFonts w:ascii="Bookman Old Style" w:hAnsi="Bookman Old Style"/>
          <w:sz w:val="24"/>
          <w:szCs w:val="24"/>
        </w:rPr>
        <w:t>0</w:t>
      </w:r>
      <w:r w:rsidRPr="005D5AC7">
        <w:rPr>
          <w:rFonts w:ascii="Bookman Old Style" w:hAnsi="Bookman Old Style"/>
          <w:sz w:val="24"/>
          <w:szCs w:val="24"/>
        </w:rPr>
        <w:t xml:space="preserve"> </w:t>
      </w:r>
      <w:r w:rsidRPr="005D5AC7">
        <w:rPr>
          <w:rFonts w:ascii="Bookman Old Style" w:hAnsi="Bookman Old Style"/>
          <w:sz w:val="24"/>
          <w:szCs w:val="24"/>
        </w:rPr>
        <w:tab/>
      </w:r>
      <w:r w:rsidRPr="005D5AC7">
        <w:rPr>
          <w:rFonts w:ascii="Bookman Old Style" w:hAnsi="Bookman Old Style"/>
          <w:bCs/>
          <w:sz w:val="24"/>
          <w:szCs w:val="24"/>
        </w:rPr>
        <w:t>Methodology</w:t>
      </w:r>
      <w:r w:rsidRPr="005D5AC7">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22</w:t>
      </w:r>
    </w:p>
    <w:p w:rsidR="00B10F1A"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3.1</w:t>
      </w:r>
      <w:r w:rsidRPr="005D5AC7">
        <w:rPr>
          <w:rFonts w:ascii="Bookman Old Style" w:hAnsi="Bookman Old Style"/>
          <w:sz w:val="24"/>
          <w:szCs w:val="24"/>
        </w:rPr>
        <w:t xml:space="preserve"> </w:t>
      </w:r>
      <w:r w:rsidRPr="005D5AC7">
        <w:rPr>
          <w:rFonts w:ascii="Bookman Old Style" w:hAnsi="Bookman Old Style"/>
          <w:sz w:val="24"/>
          <w:szCs w:val="24"/>
        </w:rPr>
        <w:tab/>
      </w:r>
      <w:r>
        <w:rPr>
          <w:rFonts w:ascii="Bookman Old Style" w:hAnsi="Bookman Old Style"/>
          <w:sz w:val="24"/>
          <w:szCs w:val="24"/>
        </w:rPr>
        <w:t>The methodology is structured into three main phases22</w:t>
      </w:r>
    </w:p>
    <w:p w:rsidR="00B10F1A" w:rsidRPr="005D5AC7"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3.2</w:t>
      </w:r>
      <w:r>
        <w:rPr>
          <w:rFonts w:ascii="Bookman Old Style" w:hAnsi="Bookman Old Style"/>
          <w:sz w:val="24"/>
          <w:szCs w:val="24"/>
        </w:rPr>
        <w:tab/>
      </w:r>
      <w:r w:rsidRPr="005D5AC7">
        <w:rPr>
          <w:rFonts w:ascii="Bookman Old Style" w:hAnsi="Bookman Old Style"/>
          <w:sz w:val="24"/>
          <w:szCs w:val="24"/>
        </w:rPr>
        <w:t xml:space="preserve">Visual Inspection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23</w:t>
      </w:r>
    </w:p>
    <w:p w:rsidR="00B10F1A" w:rsidRPr="005D5AC7"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3.3</w:t>
      </w:r>
      <w:r w:rsidRPr="005D5AC7">
        <w:rPr>
          <w:rFonts w:ascii="Bookman Old Style" w:hAnsi="Bookman Old Style"/>
          <w:sz w:val="24"/>
          <w:szCs w:val="24"/>
        </w:rPr>
        <w:t xml:space="preserve"> </w:t>
      </w:r>
      <w:r w:rsidRPr="005D5AC7">
        <w:rPr>
          <w:rFonts w:ascii="Bookman Old Style" w:hAnsi="Bookman Old Style"/>
          <w:sz w:val="24"/>
          <w:szCs w:val="24"/>
        </w:rPr>
        <w:tab/>
        <w:t>Structural Integrity</w:t>
      </w:r>
      <w:r>
        <w:rPr>
          <w:rFonts w:ascii="Bookman Old Style" w:hAnsi="Bookman Old Style"/>
          <w:sz w:val="24"/>
          <w:szCs w:val="24"/>
        </w:rPr>
        <w:t xml:space="preserve"> Testing Using Rebound Hammer 26</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 xml:space="preserve">3.4 </w:t>
      </w:r>
      <w:r>
        <w:rPr>
          <w:rFonts w:ascii="Bookman Old Style" w:hAnsi="Bookman Old Style"/>
          <w:sz w:val="24"/>
          <w:szCs w:val="24"/>
        </w:rPr>
        <w:tab/>
      </w:r>
      <w:r w:rsidRPr="005D5AC7">
        <w:rPr>
          <w:rFonts w:ascii="Bookman Old Style" w:hAnsi="Bookman Old Style"/>
          <w:sz w:val="24"/>
          <w:szCs w:val="24"/>
        </w:rPr>
        <w:t xml:space="preserve">Administration of Questionnaires to HODs </w:t>
      </w:r>
      <w:r>
        <w:rPr>
          <w:rFonts w:ascii="Bookman Old Style" w:hAnsi="Bookman Old Style"/>
          <w:sz w:val="24"/>
          <w:szCs w:val="24"/>
        </w:rPr>
        <w:tab/>
      </w:r>
      <w:r>
        <w:rPr>
          <w:rFonts w:ascii="Bookman Old Style" w:hAnsi="Bookman Old Style"/>
          <w:sz w:val="24"/>
          <w:szCs w:val="24"/>
        </w:rPr>
        <w:tab/>
        <w:t>31</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 xml:space="preserve">3.5 </w:t>
      </w:r>
      <w:r w:rsidRPr="005D5AC7">
        <w:rPr>
          <w:rFonts w:ascii="Bookman Old Style" w:hAnsi="Bookman Old Style"/>
          <w:sz w:val="24"/>
          <w:szCs w:val="24"/>
        </w:rPr>
        <w:tab/>
        <w:t xml:space="preserve">Ethical Considerations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32</w:t>
      </w:r>
    </w:p>
    <w:p w:rsidR="00B10F1A" w:rsidRPr="005D5AC7" w:rsidRDefault="00B10F1A" w:rsidP="00B10F1A">
      <w:pPr>
        <w:tabs>
          <w:tab w:val="left" w:pos="1020"/>
        </w:tabs>
        <w:spacing w:line="480" w:lineRule="auto"/>
        <w:rPr>
          <w:rFonts w:ascii="Bookman Old Style" w:hAnsi="Bookman Old Style"/>
          <w:bCs/>
          <w:sz w:val="24"/>
          <w:szCs w:val="24"/>
        </w:rPr>
      </w:pPr>
      <w:r w:rsidRPr="005D5AC7">
        <w:rPr>
          <w:rFonts w:ascii="Bookman Old Style" w:hAnsi="Bookman Old Style"/>
          <w:bCs/>
          <w:sz w:val="24"/>
          <w:szCs w:val="24"/>
        </w:rPr>
        <w:t>CHAPTER FOUR</w:t>
      </w:r>
    </w:p>
    <w:p w:rsidR="00B10F1A" w:rsidRPr="001F1A76" w:rsidRDefault="00B10F1A" w:rsidP="00B10F1A">
      <w:pPr>
        <w:tabs>
          <w:tab w:val="left" w:pos="1020"/>
        </w:tabs>
        <w:spacing w:line="480" w:lineRule="auto"/>
        <w:jc w:val="both"/>
        <w:rPr>
          <w:rFonts w:ascii="Bookman Old Style" w:hAnsi="Bookman Old Style"/>
          <w:sz w:val="24"/>
          <w:szCs w:val="24"/>
        </w:rPr>
      </w:pPr>
      <w:r w:rsidRPr="001F1A76">
        <w:rPr>
          <w:rFonts w:ascii="Bookman Old Style" w:hAnsi="Bookman Old Style"/>
          <w:sz w:val="24"/>
          <w:szCs w:val="24"/>
        </w:rPr>
        <w:t xml:space="preserve">RESULTS AND DISCUSSIONS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34</w:t>
      </w:r>
    </w:p>
    <w:p w:rsidR="00B10F1A" w:rsidRPr="005D5AC7" w:rsidRDefault="00B10F1A" w:rsidP="00B10F1A">
      <w:pPr>
        <w:tabs>
          <w:tab w:val="left" w:pos="1020"/>
        </w:tabs>
        <w:spacing w:line="480" w:lineRule="auto"/>
        <w:rPr>
          <w:rFonts w:ascii="Bookman Old Style" w:hAnsi="Bookman Old Style"/>
          <w:bCs/>
          <w:sz w:val="24"/>
          <w:szCs w:val="24"/>
        </w:rPr>
      </w:pPr>
      <w:r w:rsidRPr="005D5AC7">
        <w:rPr>
          <w:rFonts w:ascii="Bookman Old Style" w:hAnsi="Bookman Old Style"/>
          <w:bCs/>
          <w:sz w:val="24"/>
          <w:szCs w:val="24"/>
        </w:rPr>
        <w:lastRenderedPageBreak/>
        <w:t xml:space="preserve">CHAPTER FIVE: </w:t>
      </w:r>
      <w:r w:rsidRPr="005D5AC7">
        <w:rPr>
          <w:rFonts w:ascii="Bookman Old Style" w:hAnsi="Bookman Old Style"/>
          <w:sz w:val="24"/>
          <w:szCs w:val="24"/>
        </w:rPr>
        <w:t>CONCLUSION AND RECOMMENDATIONS</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 xml:space="preserve">5.1 </w:t>
      </w:r>
      <w:r w:rsidRPr="005D5AC7">
        <w:rPr>
          <w:rFonts w:ascii="Bookman Old Style" w:hAnsi="Bookman Old Style"/>
          <w:sz w:val="24"/>
          <w:szCs w:val="24"/>
        </w:rPr>
        <w:tab/>
        <w:t xml:space="preserve">Conclusion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59</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5.2</w:t>
      </w:r>
      <w:r w:rsidRPr="005D5AC7">
        <w:rPr>
          <w:rFonts w:ascii="Bookman Old Style" w:hAnsi="Bookman Old Style"/>
          <w:sz w:val="24"/>
          <w:szCs w:val="24"/>
        </w:rPr>
        <w:tab/>
        <w:t xml:space="preserve">RECOMMENDATION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62</w:t>
      </w:r>
    </w:p>
    <w:p w:rsidR="00B10F1A" w:rsidRPr="005D5AC7" w:rsidRDefault="00B10F1A" w:rsidP="00B10F1A">
      <w:pPr>
        <w:tabs>
          <w:tab w:val="left" w:pos="1020"/>
          <w:tab w:val="left" w:pos="6605"/>
          <w:tab w:val="center" w:pos="9413"/>
        </w:tabs>
        <w:spacing w:line="480" w:lineRule="auto"/>
        <w:rPr>
          <w:rFonts w:ascii="Bookman Old Style" w:hAnsi="Bookman Old Style"/>
          <w:sz w:val="24"/>
          <w:szCs w:val="24"/>
        </w:rPr>
      </w:pPr>
      <w:r>
        <w:rPr>
          <w:rFonts w:ascii="Bookman Old Style" w:hAnsi="Bookman Old Style"/>
          <w:sz w:val="24"/>
          <w:szCs w:val="24"/>
        </w:rPr>
        <w:tab/>
      </w:r>
      <w:r w:rsidRPr="005D5AC7">
        <w:rPr>
          <w:rFonts w:ascii="Bookman Old Style" w:hAnsi="Bookman Old Style"/>
          <w:sz w:val="24"/>
          <w:szCs w:val="24"/>
        </w:rPr>
        <w:t xml:space="preserve">References </w:t>
      </w:r>
      <w:r>
        <w:rPr>
          <w:rFonts w:ascii="Bookman Old Style" w:hAnsi="Bookman Old Style"/>
          <w:sz w:val="24"/>
          <w:szCs w:val="24"/>
        </w:rPr>
        <w:tab/>
        <w:t xml:space="preserve">        66</w:t>
      </w:r>
    </w:p>
    <w:p w:rsidR="00B10F1A" w:rsidRPr="005D5AC7" w:rsidRDefault="00B10F1A" w:rsidP="00B10F1A"/>
    <w:p w:rsidR="00B10F1A" w:rsidRDefault="00B10F1A" w:rsidP="00B10F1A">
      <w:pPr>
        <w:spacing w:line="360" w:lineRule="auto"/>
        <w:jc w:val="both"/>
        <w:rPr>
          <w:rFonts w:ascii="Times New Roman" w:hAnsi="Times New Roman"/>
          <w:sz w:val="24"/>
          <w:szCs w:val="24"/>
        </w:rPr>
      </w:pPr>
    </w:p>
    <w:p w:rsidR="00B10F1A" w:rsidRDefault="00B10F1A" w:rsidP="00B10F1A">
      <w:pPr>
        <w:pStyle w:val="NoSpacing"/>
        <w:spacing w:after="160" w:line="360" w:lineRule="auto"/>
        <w:jc w:val="center"/>
        <w:rPr>
          <w:b/>
          <w:bCs/>
          <w:i/>
          <w:color w:val="000000"/>
        </w:rPr>
      </w:pPr>
    </w:p>
    <w:p w:rsidR="00B10F1A" w:rsidRDefault="00B10F1A" w:rsidP="00B10F1A">
      <w:pPr>
        <w:pStyle w:val="NoSpacing"/>
        <w:spacing w:after="160" w:line="360" w:lineRule="auto"/>
        <w:jc w:val="center"/>
        <w:rPr>
          <w:b/>
          <w:bCs/>
          <w:i/>
          <w:color w:val="000000"/>
        </w:rPr>
      </w:pPr>
    </w:p>
    <w:p w:rsidR="00B10F1A" w:rsidRDefault="00B10F1A" w:rsidP="00B10F1A">
      <w:pPr>
        <w:pStyle w:val="NoSpacing"/>
        <w:spacing w:after="160" w:line="360" w:lineRule="auto"/>
        <w:jc w:val="center"/>
        <w:rPr>
          <w:b/>
          <w:bCs/>
          <w:i/>
          <w:color w:val="000000"/>
        </w:rPr>
      </w:pPr>
    </w:p>
    <w:p w:rsidR="00B10F1A" w:rsidRDefault="00B10F1A" w:rsidP="00B10F1A">
      <w:pPr>
        <w:pStyle w:val="NoSpacing"/>
        <w:spacing w:after="160" w:line="360" w:lineRule="auto"/>
        <w:jc w:val="center"/>
        <w:rPr>
          <w:b/>
          <w:bCs/>
          <w:i/>
          <w:color w:val="000000"/>
        </w:rPr>
      </w:pPr>
    </w:p>
    <w:p w:rsidR="00B10F1A" w:rsidRDefault="00B10F1A" w:rsidP="00B10F1A">
      <w:pPr>
        <w:pStyle w:val="NoSpacing"/>
        <w:spacing w:after="160" w:line="360" w:lineRule="auto"/>
        <w:jc w:val="center"/>
        <w:rPr>
          <w:b/>
          <w:bCs/>
          <w:i/>
          <w:color w:val="000000"/>
        </w:rPr>
      </w:pPr>
    </w:p>
    <w:p w:rsidR="00B10F1A" w:rsidRDefault="00B10F1A" w:rsidP="00B10F1A">
      <w:pPr>
        <w:pStyle w:val="NoSpacing"/>
        <w:spacing w:after="160" w:line="360" w:lineRule="auto"/>
        <w:jc w:val="center"/>
        <w:rPr>
          <w:b/>
          <w:bCs/>
          <w:i/>
          <w:color w:val="000000"/>
        </w:rPr>
      </w:pPr>
    </w:p>
    <w:p w:rsidR="00B10F1A" w:rsidRDefault="00B10F1A" w:rsidP="00B10F1A">
      <w:pPr>
        <w:pStyle w:val="NoSpacing"/>
        <w:spacing w:after="160" w:line="360" w:lineRule="auto"/>
        <w:jc w:val="center"/>
        <w:rPr>
          <w:b/>
          <w:bCs/>
          <w:i/>
          <w:color w:val="000000"/>
        </w:rPr>
      </w:pPr>
    </w:p>
    <w:p w:rsidR="00B10F1A" w:rsidRDefault="00B10F1A" w:rsidP="00B10F1A">
      <w:pPr>
        <w:pStyle w:val="NoSpacing"/>
        <w:spacing w:after="160" w:line="360" w:lineRule="auto"/>
        <w:jc w:val="center"/>
        <w:rPr>
          <w:b/>
          <w:bCs/>
          <w:i/>
          <w:color w:val="000000"/>
        </w:rPr>
      </w:pPr>
    </w:p>
    <w:p w:rsidR="00B10F1A" w:rsidRDefault="00B10F1A" w:rsidP="00B10F1A">
      <w:pPr>
        <w:tabs>
          <w:tab w:val="left" w:pos="1020"/>
        </w:tabs>
        <w:spacing w:line="480" w:lineRule="auto"/>
        <w:jc w:val="center"/>
        <w:rPr>
          <w:rFonts w:ascii="Bookman Old Style" w:hAnsi="Bookman Old Style"/>
          <w:b/>
          <w:bCs/>
          <w:i/>
        </w:rPr>
      </w:pPr>
    </w:p>
    <w:p w:rsidR="00B10F1A" w:rsidRDefault="00B10F1A" w:rsidP="00B10F1A">
      <w:pPr>
        <w:tabs>
          <w:tab w:val="left" w:pos="1020"/>
        </w:tabs>
        <w:spacing w:line="480" w:lineRule="auto"/>
        <w:jc w:val="center"/>
        <w:rPr>
          <w:rFonts w:ascii="Bookman Old Style" w:hAnsi="Bookman Old Style"/>
          <w:b/>
          <w:bCs/>
          <w:i/>
        </w:rPr>
      </w:pPr>
    </w:p>
    <w:p w:rsidR="00B10F1A" w:rsidRDefault="00B10F1A" w:rsidP="00B10F1A">
      <w:pPr>
        <w:tabs>
          <w:tab w:val="left" w:pos="1020"/>
        </w:tabs>
        <w:spacing w:line="480" w:lineRule="auto"/>
        <w:jc w:val="center"/>
        <w:rPr>
          <w:rFonts w:ascii="Bookman Old Style" w:hAnsi="Bookman Old Style"/>
          <w:b/>
          <w:bCs/>
          <w:i/>
        </w:rPr>
      </w:pPr>
    </w:p>
    <w:p w:rsidR="00B10F1A" w:rsidRDefault="00B10F1A" w:rsidP="00B10F1A">
      <w:pPr>
        <w:tabs>
          <w:tab w:val="left" w:pos="1020"/>
        </w:tabs>
        <w:spacing w:line="480" w:lineRule="auto"/>
        <w:jc w:val="center"/>
        <w:rPr>
          <w:rFonts w:ascii="Bookman Old Style" w:hAnsi="Bookman Old Style"/>
          <w:b/>
          <w:bCs/>
          <w:i/>
        </w:rPr>
      </w:pPr>
    </w:p>
    <w:p w:rsidR="00B10F1A" w:rsidRPr="004806D3" w:rsidRDefault="00B10F1A" w:rsidP="00B10F1A">
      <w:pPr>
        <w:tabs>
          <w:tab w:val="left" w:pos="1020"/>
        </w:tabs>
        <w:spacing w:line="480" w:lineRule="auto"/>
        <w:jc w:val="center"/>
        <w:rPr>
          <w:rFonts w:ascii="Bookman Old Style" w:hAnsi="Bookman Old Style"/>
          <w:bCs/>
          <w:i/>
        </w:rPr>
      </w:pPr>
      <w:r w:rsidRPr="004806D3">
        <w:rPr>
          <w:rFonts w:ascii="Bookman Old Style" w:hAnsi="Bookman Old Style"/>
          <w:b/>
          <w:bCs/>
          <w:i/>
        </w:rPr>
        <w:lastRenderedPageBreak/>
        <w:t>ABSTRACT</w:t>
      </w:r>
    </w:p>
    <w:p w:rsidR="00B10F1A" w:rsidRPr="007321B0" w:rsidRDefault="00B10F1A" w:rsidP="00B10F1A">
      <w:pPr>
        <w:spacing w:after="0" w:line="480" w:lineRule="auto"/>
        <w:jc w:val="both"/>
        <w:rPr>
          <w:rFonts w:ascii="Times New Roman" w:hAnsi="Times New Roman" w:cs="Times New Roman"/>
          <w:i/>
          <w:sz w:val="24"/>
          <w:szCs w:val="24"/>
        </w:rPr>
      </w:pPr>
      <w:r w:rsidRPr="004806D3">
        <w:rPr>
          <w:rFonts w:ascii="Bookman Old Style" w:hAnsi="Bookman Old Style"/>
          <w:bCs/>
          <w:i/>
        </w:rPr>
        <w:t xml:space="preserve">This project investigates the environmental impact of rainwater on the structural integrity of the Institute of Technology (IOT) building at Kwara State Polytechnic. Using visual inspection techniques use of </w:t>
      </w:r>
      <w:proofErr w:type="spellStart"/>
      <w:r w:rsidRPr="004806D3">
        <w:rPr>
          <w:rFonts w:ascii="Bookman Old Style" w:hAnsi="Bookman Old Style"/>
          <w:bCs/>
          <w:i/>
        </w:rPr>
        <w:t>rebond</w:t>
      </w:r>
      <w:proofErr w:type="spellEnd"/>
      <w:r w:rsidRPr="004806D3">
        <w:rPr>
          <w:rFonts w:ascii="Bookman Old Style" w:hAnsi="Bookman Old Style"/>
          <w:bCs/>
          <w:i/>
        </w:rPr>
        <w:t xml:space="preserve"> hammer (a non destructive testing machine) and structured questionnaires distributed to departmental heads, the study identifies common rain-induced defects such as leak</w:t>
      </w:r>
      <w:r>
        <w:rPr>
          <w:rFonts w:ascii="Bookman Old Style" w:hAnsi="Bookman Old Style"/>
          <w:bCs/>
          <w:i/>
        </w:rPr>
        <w:t>ages</w:t>
      </w:r>
      <w:r w:rsidRPr="004806D3">
        <w:rPr>
          <w:rFonts w:ascii="Bookman Old Style" w:hAnsi="Bookman Old Style"/>
          <w:bCs/>
          <w:i/>
        </w:rPr>
        <w:t>, damp walls, peeling, cracks, and fading. Results show</w:t>
      </w:r>
      <w:r>
        <w:rPr>
          <w:rFonts w:ascii="Bookman Old Style" w:hAnsi="Bookman Old Style"/>
          <w:bCs/>
          <w:i/>
        </w:rPr>
        <w:t>ed</w:t>
      </w:r>
      <w:r w:rsidRPr="004806D3">
        <w:rPr>
          <w:rFonts w:ascii="Bookman Old Style" w:hAnsi="Bookman Old Style"/>
          <w:bCs/>
          <w:i/>
        </w:rPr>
        <w:t xml:space="preserve"> that fading and peeling are the most prevalent issues, while leakage</w:t>
      </w:r>
      <w:r>
        <w:rPr>
          <w:rFonts w:ascii="Bookman Old Style" w:hAnsi="Bookman Old Style"/>
          <w:bCs/>
          <w:i/>
        </w:rPr>
        <w:t>s</w:t>
      </w:r>
      <w:r w:rsidRPr="004806D3">
        <w:rPr>
          <w:rFonts w:ascii="Bookman Old Style" w:hAnsi="Bookman Old Style"/>
          <w:bCs/>
          <w:i/>
        </w:rPr>
        <w:t xml:space="preserve"> and dampness are also widespread</w:t>
      </w:r>
      <w:r>
        <w:rPr>
          <w:rFonts w:ascii="Bookman Old Style" w:hAnsi="Bookman Old Style"/>
          <w:bCs/>
          <w:i/>
        </w:rPr>
        <w:t xml:space="preserve"> causing </w:t>
      </w:r>
      <w:proofErr w:type="spellStart"/>
      <w:r>
        <w:rPr>
          <w:rFonts w:ascii="Bookman Old Style" w:hAnsi="Bookman Old Style"/>
          <w:bCs/>
          <w:i/>
        </w:rPr>
        <w:t>weekness</w:t>
      </w:r>
      <w:proofErr w:type="spellEnd"/>
      <w:r>
        <w:rPr>
          <w:rFonts w:ascii="Bookman Old Style" w:hAnsi="Bookman Old Style"/>
          <w:bCs/>
          <w:i/>
        </w:rPr>
        <w:t xml:space="preserve"> in the walls</w:t>
      </w:r>
      <w:proofErr w:type="gramStart"/>
      <w:r>
        <w:rPr>
          <w:rFonts w:ascii="Bookman Old Style" w:hAnsi="Bookman Old Style"/>
          <w:bCs/>
          <w:i/>
        </w:rPr>
        <w:t>,</w:t>
      </w:r>
      <w:r w:rsidRPr="004806D3">
        <w:rPr>
          <w:rFonts w:ascii="Bookman Old Style" w:hAnsi="Bookman Old Style"/>
          <w:bCs/>
          <w:i/>
        </w:rPr>
        <w:t>,</w:t>
      </w:r>
      <w:proofErr w:type="gramEnd"/>
      <w:r w:rsidRPr="004806D3">
        <w:rPr>
          <w:rFonts w:ascii="Bookman Old Style" w:hAnsi="Bookman Old Style"/>
          <w:bCs/>
          <w:i/>
        </w:rPr>
        <w:t xml:space="preserve"> particularly in </w:t>
      </w:r>
      <w:r>
        <w:rPr>
          <w:rFonts w:ascii="Bookman Old Style" w:hAnsi="Bookman Old Style"/>
          <w:bCs/>
          <w:i/>
        </w:rPr>
        <w:t xml:space="preserve">Agriculture and Bio-Environmental </w:t>
      </w:r>
      <w:r w:rsidRPr="004806D3">
        <w:rPr>
          <w:rFonts w:ascii="Bookman Old Style" w:hAnsi="Bookman Old Style"/>
          <w:bCs/>
          <w:i/>
        </w:rPr>
        <w:t>departments. These findings highlight the significance of routine maintenance, proper waterproofing, and the use of weather-resistant materials in prolonging the lifespan of institutional buildings. The study concludes that proactive structural care and effective rainwater management are essential to prevent long-term deterioration and ensure the safety and functionality of educational facilities</w:t>
      </w:r>
      <w:r w:rsidRPr="007321B0">
        <w:rPr>
          <w:rFonts w:ascii="Times New Roman" w:hAnsi="Times New Roman" w:cs="Times New Roman"/>
          <w:i/>
          <w:sz w:val="24"/>
          <w:szCs w:val="24"/>
        </w:rPr>
        <w:t>.</w:t>
      </w:r>
    </w:p>
    <w:p w:rsidR="00B10F1A" w:rsidRDefault="00B10F1A" w:rsidP="00B10F1A">
      <w:pPr>
        <w:autoSpaceDE w:val="0"/>
        <w:autoSpaceDN w:val="0"/>
        <w:adjustRightInd w:val="0"/>
        <w:spacing w:after="0" w:line="360" w:lineRule="auto"/>
        <w:jc w:val="center"/>
        <w:rPr>
          <w:rFonts w:ascii="Times New Roman" w:hAnsi="Times New Roman" w:cs="Times New Roman"/>
          <w:b/>
          <w:sz w:val="24"/>
          <w:szCs w:val="24"/>
        </w:rPr>
      </w:pPr>
    </w:p>
    <w:p w:rsidR="00B10F1A" w:rsidRDefault="00B10F1A" w:rsidP="00B10F1A">
      <w:pPr>
        <w:autoSpaceDE w:val="0"/>
        <w:autoSpaceDN w:val="0"/>
        <w:adjustRightInd w:val="0"/>
        <w:spacing w:after="0" w:line="360" w:lineRule="auto"/>
        <w:jc w:val="center"/>
        <w:rPr>
          <w:rFonts w:ascii="Times New Roman" w:hAnsi="Times New Roman" w:cs="Times New Roman"/>
          <w:b/>
          <w:sz w:val="24"/>
          <w:szCs w:val="24"/>
        </w:rPr>
      </w:pPr>
    </w:p>
    <w:p w:rsidR="00B10F1A" w:rsidRDefault="00B10F1A" w:rsidP="00B10F1A">
      <w:pPr>
        <w:autoSpaceDE w:val="0"/>
        <w:autoSpaceDN w:val="0"/>
        <w:adjustRightInd w:val="0"/>
        <w:spacing w:after="0" w:line="360" w:lineRule="auto"/>
        <w:jc w:val="center"/>
        <w:rPr>
          <w:rFonts w:ascii="Times New Roman" w:hAnsi="Times New Roman" w:cs="Times New Roman"/>
          <w:b/>
          <w:sz w:val="24"/>
          <w:szCs w:val="24"/>
        </w:rPr>
      </w:pPr>
    </w:p>
    <w:p w:rsidR="00B10F1A" w:rsidRDefault="00B10F1A" w:rsidP="00B10F1A">
      <w:pPr>
        <w:autoSpaceDE w:val="0"/>
        <w:autoSpaceDN w:val="0"/>
        <w:adjustRightInd w:val="0"/>
        <w:spacing w:after="0" w:line="360" w:lineRule="auto"/>
        <w:jc w:val="center"/>
        <w:rPr>
          <w:rFonts w:ascii="Times New Roman" w:hAnsi="Times New Roman" w:cs="Times New Roman"/>
          <w:b/>
          <w:sz w:val="24"/>
          <w:szCs w:val="24"/>
        </w:rPr>
      </w:pPr>
    </w:p>
    <w:p w:rsidR="00B10F1A" w:rsidRDefault="00B10F1A" w:rsidP="00B10F1A">
      <w:pPr>
        <w:autoSpaceDE w:val="0"/>
        <w:autoSpaceDN w:val="0"/>
        <w:adjustRightInd w:val="0"/>
        <w:spacing w:after="0" w:line="360" w:lineRule="auto"/>
        <w:jc w:val="center"/>
        <w:rPr>
          <w:rFonts w:ascii="Times New Roman" w:hAnsi="Times New Roman" w:cs="Times New Roman"/>
          <w:b/>
          <w:sz w:val="24"/>
          <w:szCs w:val="24"/>
        </w:rPr>
      </w:pPr>
    </w:p>
    <w:p w:rsidR="00B10F1A" w:rsidRDefault="00B10F1A" w:rsidP="00B10F1A">
      <w:pPr>
        <w:autoSpaceDE w:val="0"/>
        <w:autoSpaceDN w:val="0"/>
        <w:adjustRightInd w:val="0"/>
        <w:spacing w:after="0" w:line="360" w:lineRule="auto"/>
        <w:jc w:val="center"/>
        <w:rPr>
          <w:rFonts w:ascii="Times New Roman" w:hAnsi="Times New Roman" w:cs="Times New Roman"/>
          <w:b/>
          <w:sz w:val="24"/>
          <w:szCs w:val="24"/>
        </w:rPr>
      </w:pPr>
    </w:p>
    <w:p w:rsidR="00B10F1A" w:rsidRDefault="00B10F1A" w:rsidP="00B10F1A">
      <w:pPr>
        <w:autoSpaceDE w:val="0"/>
        <w:autoSpaceDN w:val="0"/>
        <w:adjustRightInd w:val="0"/>
        <w:spacing w:after="0" w:line="360" w:lineRule="auto"/>
        <w:jc w:val="center"/>
        <w:rPr>
          <w:rFonts w:ascii="Times New Roman" w:hAnsi="Times New Roman" w:cs="Times New Roman"/>
          <w:b/>
          <w:sz w:val="24"/>
          <w:szCs w:val="24"/>
        </w:rPr>
      </w:pPr>
    </w:p>
    <w:p w:rsidR="00B10F1A" w:rsidRDefault="00B10F1A" w:rsidP="00B10F1A">
      <w:pPr>
        <w:autoSpaceDE w:val="0"/>
        <w:autoSpaceDN w:val="0"/>
        <w:adjustRightInd w:val="0"/>
        <w:spacing w:after="0" w:line="360" w:lineRule="auto"/>
        <w:jc w:val="center"/>
        <w:rPr>
          <w:rFonts w:ascii="Times New Roman" w:hAnsi="Times New Roman" w:cs="Times New Roman"/>
          <w:b/>
          <w:sz w:val="24"/>
          <w:szCs w:val="24"/>
        </w:rPr>
      </w:pPr>
    </w:p>
    <w:p w:rsidR="00B10F1A" w:rsidRDefault="00B10F1A" w:rsidP="00B10F1A">
      <w:pPr>
        <w:autoSpaceDE w:val="0"/>
        <w:autoSpaceDN w:val="0"/>
        <w:adjustRightInd w:val="0"/>
        <w:spacing w:after="0" w:line="360" w:lineRule="auto"/>
        <w:jc w:val="center"/>
        <w:rPr>
          <w:rFonts w:ascii="Times New Roman" w:hAnsi="Times New Roman" w:cs="Times New Roman"/>
          <w:b/>
          <w:sz w:val="24"/>
          <w:szCs w:val="24"/>
        </w:rPr>
      </w:pPr>
    </w:p>
    <w:p w:rsidR="00B10F1A" w:rsidRDefault="00B10F1A" w:rsidP="00B10F1A">
      <w:pPr>
        <w:autoSpaceDE w:val="0"/>
        <w:autoSpaceDN w:val="0"/>
        <w:adjustRightInd w:val="0"/>
        <w:spacing w:after="0" w:line="360" w:lineRule="auto"/>
        <w:jc w:val="center"/>
        <w:rPr>
          <w:rFonts w:ascii="Times New Roman" w:hAnsi="Times New Roman" w:cs="Times New Roman"/>
          <w:b/>
          <w:sz w:val="24"/>
          <w:szCs w:val="24"/>
        </w:rPr>
        <w:sectPr w:rsidR="00B10F1A" w:rsidSect="00B10F1A">
          <w:headerReference w:type="default" r:id="rId6"/>
          <w:footerReference w:type="default" r:id="rId7"/>
          <w:pgSz w:w="11520" w:h="14400" w:code="9"/>
          <w:pgMar w:top="1440" w:right="1728" w:bottom="1728" w:left="1440" w:header="720" w:footer="720" w:gutter="0"/>
          <w:pgNumType w:fmt="lowerRoman"/>
          <w:cols w:space="720"/>
          <w:docGrid w:linePitch="360"/>
        </w:sectPr>
      </w:pPr>
    </w:p>
    <w:p w:rsidR="00B10F1A" w:rsidRPr="00C8255E" w:rsidRDefault="00B10F1A" w:rsidP="00B10F1A">
      <w:pPr>
        <w:tabs>
          <w:tab w:val="left" w:pos="1020"/>
        </w:tabs>
        <w:spacing w:line="480" w:lineRule="auto"/>
        <w:jc w:val="center"/>
        <w:rPr>
          <w:rFonts w:ascii="Bookman Old Style" w:hAnsi="Bookman Old Style"/>
          <w:b/>
          <w:sz w:val="24"/>
          <w:szCs w:val="24"/>
        </w:rPr>
      </w:pPr>
      <w:r w:rsidRPr="00C8255E">
        <w:rPr>
          <w:rFonts w:ascii="Bookman Old Style" w:hAnsi="Bookman Old Style"/>
          <w:b/>
          <w:sz w:val="24"/>
          <w:szCs w:val="24"/>
        </w:rPr>
        <w:lastRenderedPageBreak/>
        <w:t>CHAPTER ONE</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b/>
          <w:sz w:val="24"/>
          <w:szCs w:val="24"/>
        </w:rPr>
        <w:t>1.0 Introduction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The structural integrity of buildings is essential for ensuring the safety, functionality, and longevity of constructed facilities. One of the primary environmental factors that can impact building structures is rainwater, which, depending on frequency and intensity, can lead to gradual deterioration of structural materials. In regions where rainfall is frequent or intense, the potential for damage to concrete, </w:t>
      </w:r>
      <w:proofErr w:type="gramStart"/>
      <w:r w:rsidRPr="00C8255E">
        <w:rPr>
          <w:rFonts w:ascii="Bookman Old Style" w:hAnsi="Bookman Old Style"/>
          <w:sz w:val="24"/>
          <w:szCs w:val="24"/>
        </w:rPr>
        <w:t>steel,</w:t>
      </w:r>
      <w:proofErr w:type="gramEnd"/>
      <w:r w:rsidRPr="00C8255E">
        <w:rPr>
          <w:rFonts w:ascii="Bookman Old Style" w:hAnsi="Bookman Old Style"/>
          <w:sz w:val="24"/>
          <w:szCs w:val="24"/>
        </w:rPr>
        <w:t xml:space="preserve"> and other construction materials becomes a significant concern. For institutional buildings like the Institute of Technology (IOT), maintaining structural integrity is critical not only for protecting the physical infrastructure but also for ensuring a safe learning environment.</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Rainwater can affect structures in various ways. Water infiltration can lead to corrosion in steel reinforcements, weaken the bond in concrete, and promote erosion in exposed materials. Furthermore, prolonged exposure to rain can exacerbate the formation of cracks, mold, and other forms of deterioration that compromise the durability of building materials. In certain cases, rainwater, especially </w:t>
      </w:r>
      <w:r w:rsidRPr="00C8255E">
        <w:rPr>
          <w:rFonts w:ascii="Bookman Old Style" w:hAnsi="Bookman Old Style"/>
          <w:sz w:val="24"/>
          <w:szCs w:val="24"/>
        </w:rPr>
        <w:lastRenderedPageBreak/>
        <w:t>when acidic due to pollution, can react chemically with building materials, accelerating the degradation process.</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This study aims to evaluate the impact of rainwater on the structural integrity of the Institute of Technology’s buildings by examining material durability, assessing common types of rainwater-related damage, and providing recommendations for improved weather resilience. By understanding these effects, this research will contribute to more sustainable construction practices and provide insights for future building design and maintenance to withstand environmental challenges.</w:t>
      </w: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t xml:space="preserve">1.1 </w:t>
      </w:r>
      <w:r>
        <w:rPr>
          <w:rFonts w:ascii="Bookman Old Style" w:hAnsi="Bookman Old Style"/>
          <w:b/>
          <w:sz w:val="24"/>
          <w:szCs w:val="24"/>
        </w:rPr>
        <w:tab/>
      </w:r>
      <w:r w:rsidRPr="00C8255E">
        <w:rPr>
          <w:rFonts w:ascii="Bookman Old Style" w:hAnsi="Bookman Old Style"/>
          <w:b/>
          <w:sz w:val="24"/>
          <w:szCs w:val="24"/>
        </w:rPr>
        <w:t>Statement of Problem</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The durability and safety of building structures are essential for institution</w:t>
      </w:r>
      <w:r>
        <w:rPr>
          <w:rFonts w:ascii="Bookman Old Style" w:hAnsi="Bookman Old Style"/>
          <w:sz w:val="24"/>
          <w:szCs w:val="24"/>
        </w:rPr>
        <w:t xml:space="preserve">al structures. </w:t>
      </w:r>
      <w:r w:rsidRPr="00C8255E">
        <w:rPr>
          <w:rFonts w:ascii="Bookman Old Style" w:hAnsi="Bookman Old Style"/>
          <w:sz w:val="24"/>
          <w:szCs w:val="24"/>
        </w:rPr>
        <w:t xml:space="preserve">Structural failure could have significant consequences </w:t>
      </w:r>
      <w:r>
        <w:rPr>
          <w:rFonts w:ascii="Bookman Old Style" w:hAnsi="Bookman Old Style"/>
          <w:sz w:val="24"/>
          <w:szCs w:val="24"/>
        </w:rPr>
        <w:t xml:space="preserve">cracks, deflection, deteriorate and collapse </w:t>
      </w:r>
      <w:r w:rsidRPr="00C8255E">
        <w:rPr>
          <w:rFonts w:ascii="Bookman Old Style" w:hAnsi="Bookman Old Style"/>
          <w:sz w:val="24"/>
          <w:szCs w:val="24"/>
        </w:rPr>
        <w:t>for students, staff, and the continuity of educational activities. However, exposure to rainwater poses a persistent threat to the integrity of these structures, particul</w:t>
      </w:r>
      <w:r>
        <w:rPr>
          <w:rFonts w:ascii="Bookman Old Style" w:hAnsi="Bookman Old Style"/>
          <w:sz w:val="24"/>
          <w:szCs w:val="24"/>
        </w:rPr>
        <w:t>arly in regions with frequent</w:t>
      </w:r>
      <w:r w:rsidRPr="00C8255E">
        <w:rPr>
          <w:rFonts w:ascii="Bookman Old Style" w:hAnsi="Bookman Old Style"/>
          <w:sz w:val="24"/>
          <w:szCs w:val="24"/>
        </w:rPr>
        <w:t xml:space="preserve"> </w:t>
      </w:r>
      <w:r>
        <w:rPr>
          <w:rFonts w:ascii="Bookman Old Style" w:hAnsi="Bookman Old Style"/>
          <w:sz w:val="24"/>
          <w:szCs w:val="24"/>
        </w:rPr>
        <w:t xml:space="preserve">and </w:t>
      </w:r>
      <w:r w:rsidRPr="00C8255E">
        <w:rPr>
          <w:rFonts w:ascii="Bookman Old Style" w:hAnsi="Bookman Old Style"/>
          <w:sz w:val="24"/>
          <w:szCs w:val="24"/>
        </w:rPr>
        <w:t xml:space="preserve">intense rainfall. Rainwater infiltration, combined with pollutants that may cause acidic rain, can </w:t>
      </w:r>
      <w:r w:rsidRPr="00C8255E">
        <w:rPr>
          <w:rFonts w:ascii="Bookman Old Style" w:hAnsi="Bookman Old Style"/>
          <w:sz w:val="24"/>
          <w:szCs w:val="24"/>
        </w:rPr>
        <w:lastRenderedPageBreak/>
        <w:t>accelerate degradation processes such as corrosion, weakening of concrete, and erosion of external materials.</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Despite the critical role of structural maintenance, there is limited research on the specific impacts of rainwater exposure on the Institute of Technology's buildings. Without proper understanding and mitigation, the structural components may suffer from gradual damage that could lead to costly repairs, safety risks, and reduced lifespan of the buildings. This problem highlights the need for a detailed investigation into how rainwater affects the materials used in IOT's construction, as well as the development of practical recommendations to enhance the buildings' resistance to water-related deterioration.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This study seeks to address this gap by assessing the impact of rainwater on the structural integrity of IOT, focusing on identifying vulnerabilities in construction materials and evaluating the effectiveness of current preventive measures.</w:t>
      </w: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t xml:space="preserve">1.2 </w:t>
      </w:r>
      <w:r>
        <w:rPr>
          <w:rFonts w:ascii="Bookman Old Style" w:hAnsi="Bookman Old Style"/>
          <w:b/>
          <w:sz w:val="24"/>
          <w:szCs w:val="24"/>
        </w:rPr>
        <w:tab/>
      </w:r>
      <w:r w:rsidRPr="00C8255E">
        <w:rPr>
          <w:rFonts w:ascii="Bookman Old Style" w:hAnsi="Bookman Old Style"/>
          <w:b/>
          <w:sz w:val="24"/>
          <w:szCs w:val="24"/>
        </w:rPr>
        <w:t>Aim</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To </w:t>
      </w:r>
      <w:r>
        <w:rPr>
          <w:rFonts w:ascii="Bookman Old Style" w:hAnsi="Bookman Old Style"/>
          <w:sz w:val="24"/>
          <w:szCs w:val="24"/>
        </w:rPr>
        <w:t>investigate</w:t>
      </w:r>
      <w:r w:rsidRPr="00C8255E">
        <w:rPr>
          <w:rFonts w:ascii="Bookman Old Style" w:hAnsi="Bookman Old Style"/>
          <w:sz w:val="24"/>
          <w:szCs w:val="24"/>
        </w:rPr>
        <w:t xml:space="preserve"> the effect of rainfall on structural integrity of the Institute </w:t>
      </w:r>
      <w:proofErr w:type="gramStart"/>
      <w:r w:rsidRPr="00C8255E">
        <w:rPr>
          <w:rFonts w:ascii="Bookman Old Style" w:hAnsi="Bookman Old Style"/>
          <w:sz w:val="24"/>
          <w:szCs w:val="24"/>
        </w:rPr>
        <w:t>Of</w:t>
      </w:r>
      <w:proofErr w:type="gramEnd"/>
      <w:r w:rsidRPr="00C8255E">
        <w:rPr>
          <w:rFonts w:ascii="Bookman Old Style" w:hAnsi="Bookman Old Style"/>
          <w:sz w:val="24"/>
          <w:szCs w:val="24"/>
        </w:rPr>
        <w:t xml:space="preserve"> Technology (IOT) complex</w:t>
      </w:r>
    </w:p>
    <w:p w:rsidR="00B10F1A" w:rsidRDefault="00B10F1A" w:rsidP="00B10F1A">
      <w:pPr>
        <w:tabs>
          <w:tab w:val="left" w:pos="1020"/>
        </w:tabs>
        <w:spacing w:line="480" w:lineRule="auto"/>
        <w:jc w:val="both"/>
        <w:rPr>
          <w:rFonts w:ascii="Bookman Old Style" w:hAnsi="Bookman Old Style"/>
          <w:b/>
          <w:sz w:val="24"/>
          <w:szCs w:val="24"/>
        </w:rPr>
      </w:pP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lastRenderedPageBreak/>
        <w:t>Objectives</w:t>
      </w:r>
    </w:p>
    <w:p w:rsidR="00B10F1A" w:rsidRPr="00C8255E" w:rsidRDefault="00B10F1A" w:rsidP="00B10F1A">
      <w:pPr>
        <w:pStyle w:val="ListParagraph"/>
        <w:numPr>
          <w:ilvl w:val="0"/>
          <w:numId w:val="15"/>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To assess the types of damage caused by rainwater on IOT buildings.</w:t>
      </w:r>
    </w:p>
    <w:p w:rsidR="00B10F1A" w:rsidRPr="00C8255E" w:rsidRDefault="00B10F1A" w:rsidP="00B10F1A">
      <w:pPr>
        <w:pStyle w:val="ListParagraph"/>
        <w:numPr>
          <w:ilvl w:val="0"/>
          <w:numId w:val="15"/>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To analyze the impact of rainwater damages on specific building element</w:t>
      </w:r>
      <w:r>
        <w:rPr>
          <w:rFonts w:ascii="Bookman Old Style" w:hAnsi="Bookman Old Style"/>
          <w:sz w:val="24"/>
          <w:szCs w:val="24"/>
        </w:rPr>
        <w:t xml:space="preserve"> </w:t>
      </w:r>
      <w:r w:rsidRPr="00C8255E">
        <w:rPr>
          <w:rFonts w:ascii="Bookman Old Style" w:hAnsi="Bookman Old Style"/>
          <w:sz w:val="24"/>
          <w:szCs w:val="24"/>
        </w:rPr>
        <w:t>in IOT building using rebound hammer</w:t>
      </w:r>
    </w:p>
    <w:p w:rsidR="00B10F1A" w:rsidRPr="00C8255E" w:rsidRDefault="00B10F1A" w:rsidP="00B10F1A">
      <w:pPr>
        <w:pStyle w:val="ListParagraph"/>
        <w:numPr>
          <w:ilvl w:val="0"/>
          <w:numId w:val="15"/>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 xml:space="preserve">To evaluate the current preventive measures in place for mitigating rainwater damage at IOT </w:t>
      </w:r>
    </w:p>
    <w:p w:rsidR="00B10F1A" w:rsidRPr="00C8255E" w:rsidRDefault="00B10F1A" w:rsidP="00B10F1A">
      <w:pPr>
        <w:pStyle w:val="ListParagraph"/>
        <w:numPr>
          <w:ilvl w:val="0"/>
          <w:numId w:val="15"/>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 xml:space="preserve">To suggest ways to mitigate rainwater damages on IOT in future based on findings from study </w:t>
      </w:r>
      <w:r>
        <w:rPr>
          <w:rFonts w:ascii="Bookman Old Style" w:hAnsi="Bookman Old Style"/>
          <w:sz w:val="24"/>
          <w:szCs w:val="24"/>
        </w:rPr>
        <w:tab/>
      </w: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t>1.3 Justification of the Study</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Ensuring the structural integrity and longevity of buildings is essential for any institution, particularly one like the Institute of Technology (IOT), which hosts a large population of students, staff, and visitors daily. The impact of environmental factors, especially rainwater, poses a continuous threat to the structural health of buildings. Without proper knowledge and preventive measures, exposure to rainwater can lead to accelerated deterioration of building materials, resulting in safety hazards, increased maintenance costs, and reduced lifespan of the infrastructure.</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lastRenderedPageBreak/>
        <w:tab/>
      </w:r>
      <w:r w:rsidRPr="00C8255E">
        <w:rPr>
          <w:rFonts w:ascii="Bookman Old Style" w:hAnsi="Bookman Old Style"/>
          <w:sz w:val="24"/>
          <w:szCs w:val="24"/>
        </w:rPr>
        <w:t>Despite the importance of this issue, there has been limited research specifically focused on understanding the effects of rainwater on the structural materials used at IOT. This study is therefore justified as it aims to fill this knowledge gap by investigating the vulnerability of IOT buildings to rainwater damage. Findings from this study will provide insights that can help inform future construction and maintenance practices, leading to safer, more resilient structures that require less frequent and less costly repairs.</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Moreover, by identifying effective methods to counteract rainwater-induced damage, this research can contribute to sustainable building management practices, helping the Institute allocate resources more efficiently and preserve its infrastructure for the long term. This study is timely and relevant as it addresses both the safety and economic aspects of infrastructure maintenance in a high-rainfall region.</w:t>
      </w: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t xml:space="preserve">1.4 </w:t>
      </w:r>
      <w:r>
        <w:rPr>
          <w:rFonts w:ascii="Bookman Old Style" w:hAnsi="Bookman Old Style"/>
          <w:b/>
          <w:sz w:val="24"/>
          <w:szCs w:val="24"/>
        </w:rPr>
        <w:tab/>
      </w:r>
      <w:r w:rsidRPr="00C8255E">
        <w:rPr>
          <w:rFonts w:ascii="Bookman Old Style" w:hAnsi="Bookman Old Style"/>
          <w:b/>
          <w:sz w:val="24"/>
          <w:szCs w:val="24"/>
        </w:rPr>
        <w:t>Scope of the Study</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This study focuses on examining the effects of rainwater on the structural integrity of the buildings at the Institute of Technology (IOT). Specifically, the research will assess the extent of rainwater-induced damage to primary structural </w:t>
      </w:r>
      <w:r>
        <w:rPr>
          <w:rFonts w:ascii="Bookman Old Style" w:hAnsi="Bookman Old Style"/>
          <w:sz w:val="24"/>
          <w:szCs w:val="24"/>
        </w:rPr>
        <w:t xml:space="preserve">elements and </w:t>
      </w:r>
      <w:r w:rsidRPr="00C8255E">
        <w:rPr>
          <w:rFonts w:ascii="Bookman Old Style" w:hAnsi="Bookman Old Style"/>
          <w:sz w:val="24"/>
          <w:szCs w:val="24"/>
        </w:rPr>
        <w:t xml:space="preserve">materials used in IOT </w:t>
      </w:r>
      <w:r w:rsidRPr="00C8255E">
        <w:rPr>
          <w:rFonts w:ascii="Bookman Old Style" w:hAnsi="Bookman Old Style"/>
          <w:sz w:val="24"/>
          <w:szCs w:val="24"/>
        </w:rPr>
        <w:lastRenderedPageBreak/>
        <w:t>buildings, such as concrete and steel. The study will evaluate how exposure to rainwater affects material strength, durability, and resistance to corrosion and erosion.</w:t>
      </w:r>
    </w:p>
    <w:p w:rsidR="00B10F1A" w:rsidRPr="00C8255E" w:rsidRDefault="00B10F1A" w:rsidP="00B10F1A">
      <w:pPr>
        <w:tabs>
          <w:tab w:val="left" w:pos="1020"/>
        </w:tabs>
        <w:spacing w:line="480" w:lineRule="auto"/>
        <w:jc w:val="both"/>
        <w:rPr>
          <w:rFonts w:ascii="Bookman Old Style" w:hAnsi="Bookman Old Style"/>
          <w:b/>
          <w:sz w:val="24"/>
          <w:szCs w:val="24"/>
        </w:rPr>
      </w:pPr>
      <w:r>
        <w:rPr>
          <w:rFonts w:ascii="Bookman Old Style" w:hAnsi="Bookman Old Style"/>
          <w:b/>
          <w:sz w:val="24"/>
          <w:szCs w:val="24"/>
        </w:rPr>
        <w:t>1.5</w:t>
      </w:r>
      <w:r>
        <w:rPr>
          <w:rFonts w:ascii="Bookman Old Style" w:hAnsi="Bookman Old Style"/>
          <w:b/>
          <w:sz w:val="24"/>
          <w:szCs w:val="24"/>
        </w:rPr>
        <w:tab/>
      </w:r>
      <w:r w:rsidRPr="00C8255E">
        <w:rPr>
          <w:rFonts w:ascii="Bookman Old Style" w:hAnsi="Bookman Old Style"/>
          <w:b/>
          <w:sz w:val="24"/>
          <w:szCs w:val="24"/>
        </w:rPr>
        <w:t>Methodology</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This study utilize</w:t>
      </w:r>
      <w:r>
        <w:rPr>
          <w:rFonts w:ascii="Bookman Old Style" w:hAnsi="Bookman Old Style"/>
          <w:sz w:val="24"/>
          <w:szCs w:val="24"/>
        </w:rPr>
        <w:t>d</w:t>
      </w:r>
      <w:r w:rsidRPr="00C8255E">
        <w:rPr>
          <w:rFonts w:ascii="Bookman Old Style" w:hAnsi="Bookman Old Style"/>
          <w:sz w:val="24"/>
          <w:szCs w:val="24"/>
        </w:rPr>
        <w:t xml:space="preserve"> a combination of field assessments, field experiments, and data analysis to evaluate the effect of rainwater on the structural integrity of IOT buildings.</w:t>
      </w:r>
    </w:p>
    <w:p w:rsidR="00B10F1A" w:rsidRPr="00C8255E" w:rsidRDefault="00B10F1A" w:rsidP="00B10F1A">
      <w:pPr>
        <w:pStyle w:val="ListParagraph"/>
        <w:numPr>
          <w:ilvl w:val="0"/>
          <w:numId w:val="40"/>
        </w:numPr>
        <w:tabs>
          <w:tab w:val="left" w:pos="450"/>
        </w:tabs>
        <w:spacing w:after="160" w:line="480" w:lineRule="auto"/>
        <w:jc w:val="both"/>
        <w:rPr>
          <w:rFonts w:ascii="Bookman Old Style" w:hAnsi="Bookman Old Style"/>
          <w:sz w:val="24"/>
          <w:szCs w:val="24"/>
        </w:rPr>
      </w:pPr>
      <w:r w:rsidRPr="00C8255E">
        <w:rPr>
          <w:rFonts w:ascii="Bookman Old Style" w:hAnsi="Bookman Old Style"/>
          <w:sz w:val="24"/>
          <w:szCs w:val="24"/>
        </w:rPr>
        <w:t>Field Assessment</w:t>
      </w:r>
    </w:p>
    <w:p w:rsidR="00B10F1A"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 xml:space="preserve">       Visual Inspection: visual inspections of the IOT buildings to identify visible signs of rainwater-</w:t>
      </w:r>
      <w:r>
        <w:rPr>
          <w:rFonts w:ascii="Bookman Old Style" w:hAnsi="Bookman Old Style"/>
          <w:sz w:val="24"/>
          <w:szCs w:val="24"/>
        </w:rPr>
        <w:t xml:space="preserve">related damage, such as cracks, </w:t>
      </w:r>
      <w:r w:rsidRPr="00C8255E">
        <w:rPr>
          <w:rFonts w:ascii="Bookman Old Style" w:hAnsi="Bookman Old Style"/>
          <w:sz w:val="24"/>
          <w:szCs w:val="24"/>
        </w:rPr>
        <w:t>corrosion, discoloration, mold, or damp patches</w:t>
      </w:r>
      <w:r>
        <w:rPr>
          <w:rFonts w:ascii="Bookman Old Style" w:hAnsi="Bookman Old Style"/>
          <w:sz w:val="24"/>
          <w:szCs w:val="24"/>
        </w:rPr>
        <w:t xml:space="preserve"> was done</w:t>
      </w:r>
      <w:r w:rsidRPr="00C8255E">
        <w:rPr>
          <w:rFonts w:ascii="Bookman Old Style" w:hAnsi="Bookman Old Style"/>
          <w:sz w:val="24"/>
          <w:szCs w:val="24"/>
        </w:rPr>
        <w:t>.</w:t>
      </w:r>
    </w:p>
    <w:p w:rsidR="00B10F1A" w:rsidRPr="00C8255E" w:rsidRDefault="00B10F1A" w:rsidP="00B10F1A">
      <w:pPr>
        <w:tabs>
          <w:tab w:val="left" w:pos="1020"/>
        </w:tabs>
        <w:spacing w:line="480" w:lineRule="auto"/>
        <w:jc w:val="both"/>
        <w:rPr>
          <w:rFonts w:ascii="Bookman Old Style" w:hAnsi="Bookman Old Style"/>
          <w:sz w:val="24"/>
          <w:szCs w:val="24"/>
        </w:rPr>
      </w:pPr>
    </w:p>
    <w:p w:rsidR="00B10F1A" w:rsidRPr="00C8255E" w:rsidRDefault="00B10F1A" w:rsidP="00B10F1A">
      <w:pPr>
        <w:pStyle w:val="ListParagraph"/>
        <w:numPr>
          <w:ilvl w:val="0"/>
          <w:numId w:val="40"/>
        </w:numPr>
        <w:tabs>
          <w:tab w:val="left" w:pos="1020"/>
        </w:tabs>
        <w:spacing w:after="160" w:line="480" w:lineRule="auto"/>
        <w:jc w:val="both"/>
        <w:rPr>
          <w:rFonts w:ascii="Bookman Old Style" w:hAnsi="Bookman Old Style"/>
          <w:sz w:val="24"/>
          <w:szCs w:val="24"/>
        </w:rPr>
      </w:pPr>
      <w:r>
        <w:rPr>
          <w:rFonts w:ascii="Bookman Old Style" w:hAnsi="Bookman Old Style"/>
          <w:sz w:val="24"/>
          <w:szCs w:val="24"/>
        </w:rPr>
        <w:t xml:space="preserve"> </w:t>
      </w:r>
      <w:r w:rsidRPr="00C8255E">
        <w:rPr>
          <w:rFonts w:ascii="Bookman Old Style" w:hAnsi="Bookman Old Style"/>
          <w:sz w:val="24"/>
          <w:szCs w:val="24"/>
        </w:rPr>
        <w:t>Damage Documentation:</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 xml:space="preserve">         Record and document the location, extent, and type of damage on structural elements (walls, columns, beams, and foundations).</w:t>
      </w:r>
    </w:p>
    <w:p w:rsidR="00B10F1A" w:rsidRPr="00C8255E" w:rsidRDefault="00B10F1A" w:rsidP="00B10F1A">
      <w:pPr>
        <w:pStyle w:val="ListParagraph"/>
        <w:numPr>
          <w:ilvl w:val="0"/>
          <w:numId w:val="40"/>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Field Experiments</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Using rebound hammer to conduct integrity test</w:t>
      </w:r>
    </w:p>
    <w:p w:rsidR="00B10F1A" w:rsidRPr="004469D5" w:rsidRDefault="00B10F1A" w:rsidP="00B10F1A">
      <w:pPr>
        <w:tabs>
          <w:tab w:val="left" w:pos="1020"/>
        </w:tabs>
        <w:spacing w:line="480" w:lineRule="auto"/>
        <w:jc w:val="both"/>
        <w:rPr>
          <w:rFonts w:ascii="Bookman Old Style" w:hAnsi="Bookman Old Style"/>
          <w:b/>
          <w:sz w:val="24"/>
          <w:szCs w:val="24"/>
        </w:rPr>
      </w:pPr>
      <w:r w:rsidRPr="004469D5">
        <w:rPr>
          <w:rFonts w:ascii="Bookman Old Style" w:hAnsi="Bookman Old Style"/>
          <w:b/>
          <w:sz w:val="24"/>
          <w:szCs w:val="24"/>
        </w:rPr>
        <w:lastRenderedPageBreak/>
        <w:t xml:space="preserve">1.6 </w:t>
      </w:r>
      <w:r>
        <w:rPr>
          <w:rFonts w:ascii="Bookman Old Style" w:hAnsi="Bookman Old Style"/>
          <w:b/>
          <w:sz w:val="24"/>
          <w:szCs w:val="24"/>
        </w:rPr>
        <w:tab/>
      </w:r>
      <w:r w:rsidRPr="004469D5">
        <w:rPr>
          <w:rFonts w:ascii="Bookman Old Style" w:hAnsi="Bookman Old Style"/>
          <w:b/>
          <w:sz w:val="24"/>
          <w:szCs w:val="24"/>
        </w:rPr>
        <w:t xml:space="preserve">Description </w:t>
      </w:r>
      <w:proofErr w:type="gramStart"/>
      <w:r w:rsidRPr="004469D5">
        <w:rPr>
          <w:rFonts w:ascii="Bookman Old Style" w:hAnsi="Bookman Old Style"/>
          <w:b/>
          <w:sz w:val="24"/>
          <w:szCs w:val="24"/>
        </w:rPr>
        <w:t>Of</w:t>
      </w:r>
      <w:proofErr w:type="gramEnd"/>
      <w:r w:rsidRPr="004469D5">
        <w:rPr>
          <w:rFonts w:ascii="Bookman Old Style" w:hAnsi="Bookman Old Style"/>
          <w:b/>
          <w:sz w:val="24"/>
          <w:szCs w:val="24"/>
        </w:rPr>
        <w:t xml:space="preserve"> The Study Area</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E064C3">
        <w:rPr>
          <w:rFonts w:ascii="Bookman Old Style" w:hAnsi="Bookman Old Style"/>
          <w:sz w:val="24"/>
          <w:szCs w:val="24"/>
        </w:rPr>
        <w:t xml:space="preserve">The Institute of Technology (IOT) Complex is one of the foundational academic arms of Kwara State Polytechnic, Ilorin. The Building was built in Year </w:t>
      </w:r>
      <w:proofErr w:type="gramStart"/>
      <w:r w:rsidRPr="00E064C3">
        <w:rPr>
          <w:rFonts w:ascii="Bookman Old Style" w:hAnsi="Bookman Old Style"/>
          <w:sz w:val="24"/>
          <w:szCs w:val="24"/>
        </w:rPr>
        <w:t>2022,</w:t>
      </w:r>
      <w:proofErr w:type="gramEnd"/>
      <w:r w:rsidRPr="00E064C3">
        <w:rPr>
          <w:rFonts w:ascii="Bookman Old Style" w:hAnsi="Bookman Old Style"/>
          <w:sz w:val="24"/>
          <w:szCs w:val="24"/>
        </w:rPr>
        <w:t xml:space="preserve"> It houses several engineering and technology-based departments, including Civil, Mechanical, </w:t>
      </w:r>
      <w:proofErr w:type="spellStart"/>
      <w:r w:rsidRPr="00E064C3">
        <w:rPr>
          <w:rFonts w:ascii="Bookman Old Style" w:hAnsi="Bookman Old Style"/>
          <w:sz w:val="24"/>
          <w:szCs w:val="24"/>
        </w:rPr>
        <w:t>Mechatronics</w:t>
      </w:r>
      <w:proofErr w:type="spellEnd"/>
      <w:r w:rsidRPr="00E064C3">
        <w:rPr>
          <w:rFonts w:ascii="Bookman Old Style" w:hAnsi="Bookman Old Style"/>
          <w:sz w:val="24"/>
          <w:szCs w:val="24"/>
        </w:rPr>
        <w:t xml:space="preserve">, Agriculture and Bio Environmental, Electrical and Electronics, Railway, Water Resources, Mining and Mineral Resources, Metallurgical, Welding and Fabrication Engineering. The building accommodates lecture halls, offices, laboratories, and workshops, making it a high-traffic, multifunctional facility. Which comprises of two </w:t>
      </w:r>
      <w:proofErr w:type="spellStart"/>
      <w:r w:rsidRPr="00E064C3">
        <w:rPr>
          <w:rFonts w:ascii="Bookman Old Style" w:hAnsi="Bookman Old Style"/>
          <w:sz w:val="24"/>
          <w:szCs w:val="24"/>
        </w:rPr>
        <w:t>storeys</w:t>
      </w:r>
      <w:proofErr w:type="spellEnd"/>
      <w:r w:rsidRPr="00E064C3">
        <w:rPr>
          <w:rFonts w:ascii="Bookman Old Style" w:hAnsi="Bookman Old Style"/>
          <w:sz w:val="24"/>
          <w:szCs w:val="24"/>
        </w:rPr>
        <w:t xml:space="preserve"> Building, the ground floor accommodate laboratories and workshops, the first floor accommodation lecture rooms and the second accommodate Office. Due to its age, exposure to weather, and daily use, the I</w:t>
      </w:r>
      <w:r>
        <w:rPr>
          <w:rFonts w:ascii="Bookman Old Style" w:hAnsi="Bookman Old Style"/>
          <w:sz w:val="24"/>
          <w:szCs w:val="24"/>
        </w:rPr>
        <w:t>O</w:t>
      </w:r>
      <w:r w:rsidRPr="00E064C3">
        <w:rPr>
          <w:rFonts w:ascii="Bookman Old Style" w:hAnsi="Bookman Old Style"/>
          <w:sz w:val="24"/>
          <w:szCs w:val="24"/>
        </w:rPr>
        <w:t>T building provides an ideal case study for examining the environmental impact of rainwater on structural integrity.</w:t>
      </w:r>
    </w:p>
    <w:p w:rsidR="00B10F1A" w:rsidRDefault="00B10F1A" w:rsidP="00B10F1A">
      <w:pPr>
        <w:pStyle w:val="ListParagraph"/>
        <w:tabs>
          <w:tab w:val="left" w:pos="1020"/>
        </w:tabs>
        <w:spacing w:line="480" w:lineRule="auto"/>
        <w:jc w:val="both"/>
        <w:rPr>
          <w:rFonts w:ascii="Bookman Old Style" w:hAnsi="Bookman Old Style"/>
          <w:noProof/>
          <w:sz w:val="24"/>
          <w:szCs w:val="24"/>
        </w:rPr>
      </w:pPr>
      <w:r>
        <w:rPr>
          <w:rFonts w:ascii="Bookman Old Style" w:hAnsi="Bookman Old Style"/>
          <w:noProof/>
          <w:sz w:val="24"/>
          <w:szCs w:val="24"/>
        </w:rPr>
        <w:lastRenderedPageBreak/>
        <w:drawing>
          <wp:inline distT="0" distB="0" distL="0" distR="0">
            <wp:extent cx="4857750" cy="3638550"/>
            <wp:effectExtent l="19050" t="0" r="0" b="0"/>
            <wp:docPr id="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srcRect/>
                    <a:stretch>
                      <a:fillRect/>
                    </a:stretch>
                  </pic:blipFill>
                  <pic:spPr bwMode="auto">
                    <a:xfrm>
                      <a:off x="0" y="0"/>
                      <a:ext cx="4857750" cy="3638550"/>
                    </a:xfrm>
                    <a:prstGeom prst="rect">
                      <a:avLst/>
                    </a:prstGeom>
                    <a:noFill/>
                    <a:ln w="9525">
                      <a:noFill/>
                      <a:miter lim="800000"/>
                      <a:headEnd/>
                      <a:tailEnd/>
                    </a:ln>
                  </pic:spPr>
                </pic:pic>
              </a:graphicData>
            </a:graphic>
          </wp:inline>
        </w:drawing>
      </w:r>
    </w:p>
    <w:p w:rsidR="00B10F1A" w:rsidRPr="00EF6D10" w:rsidRDefault="00B10F1A" w:rsidP="00B10F1A">
      <w:pPr>
        <w:tabs>
          <w:tab w:val="left" w:pos="1020"/>
        </w:tabs>
        <w:spacing w:line="480" w:lineRule="auto"/>
        <w:jc w:val="center"/>
        <w:rPr>
          <w:rFonts w:ascii="Bookman Old Style" w:hAnsi="Bookman Old Style"/>
          <w:b/>
          <w:sz w:val="24"/>
          <w:szCs w:val="24"/>
        </w:rPr>
      </w:pPr>
      <w:r w:rsidRPr="00EF6D10">
        <w:rPr>
          <w:rFonts w:ascii="Bookman Old Style" w:hAnsi="Bookman Old Style"/>
          <w:b/>
          <w:sz w:val="24"/>
          <w:szCs w:val="24"/>
        </w:rPr>
        <w:t>Plate 1.1 General view of I.O.T. complex</w:t>
      </w:r>
    </w:p>
    <w:p w:rsidR="00B10F1A" w:rsidRDefault="00B10F1A" w:rsidP="00B10F1A">
      <w:pPr>
        <w:tabs>
          <w:tab w:val="left" w:pos="1020"/>
        </w:tabs>
        <w:spacing w:line="480" w:lineRule="auto"/>
        <w:jc w:val="center"/>
        <w:rPr>
          <w:rFonts w:ascii="Bookman Old Style" w:hAnsi="Bookman Old Style"/>
          <w:b/>
          <w:sz w:val="24"/>
          <w:szCs w:val="24"/>
        </w:rPr>
      </w:pPr>
    </w:p>
    <w:p w:rsidR="00B10F1A" w:rsidRDefault="00B10F1A" w:rsidP="00B10F1A">
      <w:pPr>
        <w:tabs>
          <w:tab w:val="left" w:pos="1020"/>
        </w:tabs>
        <w:spacing w:line="480" w:lineRule="auto"/>
        <w:jc w:val="center"/>
        <w:rPr>
          <w:rFonts w:ascii="Bookman Old Style" w:hAnsi="Bookman Old Style"/>
          <w:b/>
          <w:sz w:val="24"/>
          <w:szCs w:val="24"/>
        </w:rPr>
      </w:pPr>
    </w:p>
    <w:p w:rsidR="00B10F1A" w:rsidRDefault="00B10F1A" w:rsidP="00B10F1A">
      <w:pPr>
        <w:tabs>
          <w:tab w:val="left" w:pos="1020"/>
        </w:tabs>
        <w:spacing w:line="480" w:lineRule="auto"/>
        <w:jc w:val="center"/>
        <w:rPr>
          <w:rFonts w:ascii="Bookman Old Style" w:hAnsi="Bookman Old Style"/>
          <w:b/>
          <w:sz w:val="24"/>
          <w:szCs w:val="24"/>
        </w:rPr>
      </w:pPr>
    </w:p>
    <w:p w:rsidR="00B10F1A" w:rsidRDefault="00B10F1A" w:rsidP="00B10F1A">
      <w:pPr>
        <w:tabs>
          <w:tab w:val="left" w:pos="1020"/>
        </w:tabs>
        <w:spacing w:line="480" w:lineRule="auto"/>
        <w:jc w:val="center"/>
        <w:rPr>
          <w:rFonts w:ascii="Bookman Old Style" w:hAnsi="Bookman Old Style"/>
          <w:b/>
          <w:sz w:val="24"/>
          <w:szCs w:val="24"/>
        </w:rPr>
      </w:pPr>
    </w:p>
    <w:p w:rsidR="00B10F1A" w:rsidRDefault="00B10F1A" w:rsidP="00B10F1A">
      <w:pPr>
        <w:tabs>
          <w:tab w:val="left" w:pos="1020"/>
        </w:tabs>
        <w:spacing w:line="480" w:lineRule="auto"/>
        <w:jc w:val="center"/>
        <w:rPr>
          <w:rFonts w:ascii="Bookman Old Style" w:hAnsi="Bookman Old Style"/>
          <w:b/>
          <w:sz w:val="24"/>
          <w:szCs w:val="24"/>
        </w:rPr>
      </w:pPr>
    </w:p>
    <w:p w:rsidR="00B10F1A" w:rsidRDefault="00B10F1A" w:rsidP="00B10F1A">
      <w:pPr>
        <w:tabs>
          <w:tab w:val="left" w:pos="1020"/>
        </w:tabs>
        <w:spacing w:line="480" w:lineRule="auto"/>
        <w:jc w:val="center"/>
        <w:rPr>
          <w:rFonts w:ascii="Bookman Old Style" w:hAnsi="Bookman Old Style"/>
          <w:b/>
          <w:sz w:val="24"/>
          <w:szCs w:val="24"/>
        </w:rPr>
      </w:pPr>
    </w:p>
    <w:p w:rsidR="00B10F1A" w:rsidRPr="00C8255E" w:rsidRDefault="00B10F1A" w:rsidP="00B10F1A">
      <w:pPr>
        <w:tabs>
          <w:tab w:val="left" w:pos="1020"/>
        </w:tabs>
        <w:spacing w:line="480" w:lineRule="auto"/>
        <w:jc w:val="center"/>
        <w:rPr>
          <w:rFonts w:ascii="Bookman Old Style" w:hAnsi="Bookman Old Style"/>
          <w:b/>
          <w:sz w:val="24"/>
          <w:szCs w:val="24"/>
        </w:rPr>
      </w:pPr>
      <w:r w:rsidRPr="00C8255E">
        <w:rPr>
          <w:rFonts w:ascii="Bookman Old Style" w:hAnsi="Bookman Old Style"/>
          <w:b/>
          <w:sz w:val="24"/>
          <w:szCs w:val="24"/>
        </w:rPr>
        <w:lastRenderedPageBreak/>
        <w:t>CHAPTER TWO</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b/>
          <w:sz w:val="24"/>
          <w:szCs w:val="24"/>
        </w:rPr>
        <w:t xml:space="preserve">2.0 </w:t>
      </w:r>
      <w:r>
        <w:rPr>
          <w:rFonts w:ascii="Bookman Old Style" w:hAnsi="Bookman Old Style"/>
          <w:b/>
          <w:sz w:val="24"/>
          <w:szCs w:val="24"/>
        </w:rPr>
        <w:tab/>
      </w:r>
      <w:r w:rsidRPr="00C8255E">
        <w:rPr>
          <w:rFonts w:ascii="Bookman Old Style" w:hAnsi="Bookman Old Style"/>
          <w:b/>
          <w:sz w:val="24"/>
          <w:szCs w:val="24"/>
        </w:rPr>
        <w:t>Literature Review</w:t>
      </w:r>
    </w:p>
    <w:p w:rsidR="00B10F1A"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Rainwater, a vital component of the hydrological cycle, plays a significant role in shaping the built environment. While it is essential for human survival and ecological balance, its interaction with buildings can lead to a wide range of structural and material degradation issues. The structural integrity of buildings is largely influenced by climatic factors, and rainwater, especially when improperly managed, can have deleterious effects over time. This literature review seeks to explore, in depth, the various ways in which rainwater affects the structural components of buildings, the mechanisms of deterioration, and mitigation strategies.</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The effect of rainwater on the structural integrity of buildings has been a focus of several studies due to its significant impact on the durability and safety of construction materials. This section reviews existing literature to provide a comprehensive understanding of rainwater's effects, degradation mechanisms, and mitigation strategies.</w:t>
      </w:r>
    </w:p>
    <w:p w:rsidR="00B10F1A" w:rsidRDefault="00B10F1A" w:rsidP="00B10F1A">
      <w:pPr>
        <w:tabs>
          <w:tab w:val="left" w:pos="1020"/>
        </w:tabs>
        <w:spacing w:line="480" w:lineRule="auto"/>
        <w:jc w:val="both"/>
        <w:rPr>
          <w:rFonts w:ascii="Bookman Old Style" w:hAnsi="Bookman Old Style"/>
          <w:b/>
          <w:sz w:val="24"/>
          <w:szCs w:val="24"/>
        </w:rPr>
      </w:pPr>
    </w:p>
    <w:p w:rsidR="00B10F1A" w:rsidRDefault="00B10F1A" w:rsidP="00B10F1A">
      <w:pPr>
        <w:tabs>
          <w:tab w:val="left" w:pos="1020"/>
        </w:tabs>
        <w:spacing w:line="480" w:lineRule="auto"/>
        <w:jc w:val="both"/>
        <w:rPr>
          <w:rFonts w:ascii="Bookman Old Style" w:hAnsi="Bookman Old Style"/>
          <w:b/>
          <w:sz w:val="24"/>
          <w:szCs w:val="24"/>
        </w:rPr>
      </w:pP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lastRenderedPageBreak/>
        <w:t xml:space="preserve">2.1 </w:t>
      </w:r>
      <w:r>
        <w:rPr>
          <w:rFonts w:ascii="Bookman Old Style" w:hAnsi="Bookman Old Style"/>
          <w:b/>
          <w:sz w:val="24"/>
          <w:szCs w:val="24"/>
        </w:rPr>
        <w:tab/>
      </w:r>
      <w:r w:rsidRPr="00C8255E">
        <w:rPr>
          <w:rFonts w:ascii="Bookman Old Style" w:hAnsi="Bookman Old Style"/>
          <w:b/>
          <w:sz w:val="24"/>
          <w:szCs w:val="24"/>
        </w:rPr>
        <w:t>Rainwater as a Deteriorative Agent</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b/>
          <w:sz w:val="24"/>
          <w:szCs w:val="24"/>
        </w:rPr>
        <w:t xml:space="preserve">2.1.1 </w:t>
      </w:r>
      <w:r>
        <w:rPr>
          <w:rFonts w:ascii="Bookman Old Style" w:hAnsi="Bookman Old Style"/>
          <w:b/>
          <w:sz w:val="24"/>
          <w:szCs w:val="24"/>
        </w:rPr>
        <w:tab/>
      </w:r>
      <w:r w:rsidRPr="00C8255E">
        <w:rPr>
          <w:rFonts w:ascii="Bookman Old Style" w:hAnsi="Bookman Old Style"/>
          <w:b/>
          <w:sz w:val="24"/>
          <w:szCs w:val="24"/>
        </w:rPr>
        <w:t>Chemical Composition of Rainwater</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Rainwater is naturally slightly acidic due to the presence of dissolved carbon dioxide forming carbonic acid. According to </w:t>
      </w:r>
      <w:proofErr w:type="spellStart"/>
      <w:r w:rsidRPr="00C8255E">
        <w:rPr>
          <w:rFonts w:ascii="Bookman Old Style" w:hAnsi="Bookman Old Style"/>
          <w:sz w:val="24"/>
          <w:szCs w:val="24"/>
        </w:rPr>
        <w:t>Goudie</w:t>
      </w:r>
      <w:proofErr w:type="spellEnd"/>
      <w:r w:rsidRPr="00C8255E">
        <w:rPr>
          <w:rFonts w:ascii="Bookman Old Style" w:hAnsi="Bookman Old Style"/>
          <w:sz w:val="24"/>
          <w:szCs w:val="24"/>
        </w:rPr>
        <w:t xml:space="preserve"> &amp; </w:t>
      </w:r>
      <w:proofErr w:type="spellStart"/>
      <w:r w:rsidRPr="00C8255E">
        <w:rPr>
          <w:rFonts w:ascii="Bookman Old Style" w:hAnsi="Bookman Old Style"/>
          <w:sz w:val="24"/>
          <w:szCs w:val="24"/>
        </w:rPr>
        <w:t>Viles</w:t>
      </w:r>
      <w:proofErr w:type="spellEnd"/>
      <w:r w:rsidRPr="00C8255E">
        <w:rPr>
          <w:rFonts w:ascii="Bookman Old Style" w:hAnsi="Bookman Old Style"/>
          <w:sz w:val="24"/>
          <w:szCs w:val="24"/>
        </w:rPr>
        <w:t xml:space="preserve"> (2010), the average pH of rainwater ranges from 5.0 to 5.6, but this can be lower in urban or industrial areas where pollutants like sulfur dioxide and nitrogen oxides lead to acid rain. Acid rain accelerates corrosion and material degradation, especially in buildings made of concrete, limestone, and steel.</w:t>
      </w: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t xml:space="preserve">2.1.2 </w:t>
      </w:r>
      <w:r>
        <w:rPr>
          <w:rFonts w:ascii="Bookman Old Style" w:hAnsi="Bookman Old Style"/>
          <w:b/>
          <w:sz w:val="24"/>
          <w:szCs w:val="24"/>
        </w:rPr>
        <w:tab/>
      </w:r>
      <w:r w:rsidRPr="00C8255E">
        <w:rPr>
          <w:rFonts w:ascii="Bookman Old Style" w:hAnsi="Bookman Old Style"/>
          <w:b/>
          <w:sz w:val="24"/>
          <w:szCs w:val="24"/>
        </w:rPr>
        <w:t>Moisture Intrusion and Capillary Action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Rainwater infiltrates buildings through cracks, porous materials, joints, or roofing failures. Once inside, it can travel through capillary action within walls and floors. Hall &amp; Hoff (2002) emphasized that moisture migration in porous building materials significantly reduces their mechanical strength. Over time, repeated wetting and drying cycles cause swelling, shrinkage, and micro-cracking.</w:t>
      </w:r>
    </w:p>
    <w:p w:rsidR="00B10F1A" w:rsidRDefault="00B10F1A" w:rsidP="00B10F1A">
      <w:pPr>
        <w:tabs>
          <w:tab w:val="left" w:pos="1020"/>
        </w:tabs>
        <w:spacing w:line="480" w:lineRule="auto"/>
        <w:jc w:val="both"/>
        <w:rPr>
          <w:rFonts w:ascii="Bookman Old Style" w:hAnsi="Bookman Old Style"/>
          <w:b/>
          <w:sz w:val="24"/>
          <w:szCs w:val="24"/>
        </w:rPr>
      </w:pPr>
    </w:p>
    <w:p w:rsidR="00B10F1A" w:rsidRDefault="00B10F1A" w:rsidP="00B10F1A">
      <w:pPr>
        <w:tabs>
          <w:tab w:val="left" w:pos="1020"/>
        </w:tabs>
        <w:spacing w:line="480" w:lineRule="auto"/>
        <w:jc w:val="both"/>
        <w:rPr>
          <w:rFonts w:ascii="Bookman Old Style" w:hAnsi="Bookman Old Style"/>
          <w:b/>
          <w:sz w:val="24"/>
          <w:szCs w:val="24"/>
        </w:rPr>
      </w:pP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lastRenderedPageBreak/>
        <w:t xml:space="preserve">2.1.3 </w:t>
      </w:r>
      <w:r>
        <w:rPr>
          <w:rFonts w:ascii="Bookman Old Style" w:hAnsi="Bookman Old Style"/>
          <w:b/>
          <w:sz w:val="24"/>
          <w:szCs w:val="24"/>
        </w:rPr>
        <w:tab/>
      </w:r>
      <w:r w:rsidRPr="00C8255E">
        <w:rPr>
          <w:rFonts w:ascii="Bookman Old Style" w:hAnsi="Bookman Old Style"/>
          <w:b/>
          <w:sz w:val="24"/>
          <w:szCs w:val="24"/>
        </w:rPr>
        <w:t>Effects on Structural Materials</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b/>
          <w:sz w:val="24"/>
          <w:szCs w:val="24"/>
        </w:rPr>
        <w:t xml:space="preserve">2.2.1 </w:t>
      </w:r>
      <w:r>
        <w:rPr>
          <w:rFonts w:ascii="Bookman Old Style" w:hAnsi="Bookman Old Style"/>
          <w:b/>
          <w:sz w:val="24"/>
          <w:szCs w:val="24"/>
        </w:rPr>
        <w:tab/>
      </w:r>
      <w:r w:rsidRPr="00C8255E">
        <w:rPr>
          <w:rFonts w:ascii="Bookman Old Style" w:hAnsi="Bookman Old Style"/>
          <w:b/>
          <w:sz w:val="24"/>
          <w:szCs w:val="24"/>
        </w:rPr>
        <w:t>Concrete</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Concrete, the most widely used construction material, is susceptible to water-induced damage. Rainwater permeates concrete, especially when not properly cured or sealed, leading to several issues:</w:t>
      </w:r>
    </w:p>
    <w:p w:rsidR="00B10F1A" w:rsidRPr="00C8255E" w:rsidRDefault="00B10F1A" w:rsidP="00B10F1A">
      <w:pPr>
        <w:pStyle w:val="ListParagraph"/>
        <w:numPr>
          <w:ilvl w:val="0"/>
          <w:numId w:val="41"/>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Carbonation: Rainwater reacts with carbon dioxide to form carbonic acid, which neutralizes the alkaline environment of concrete, reducing its ability to protect embedded steel reinforcement (</w:t>
      </w:r>
      <w:proofErr w:type="spellStart"/>
      <w:r w:rsidRPr="00C8255E">
        <w:rPr>
          <w:rFonts w:ascii="Bookman Old Style" w:hAnsi="Bookman Old Style"/>
          <w:sz w:val="24"/>
          <w:szCs w:val="24"/>
        </w:rPr>
        <w:t>Papadakis</w:t>
      </w:r>
      <w:proofErr w:type="spellEnd"/>
      <w:r w:rsidRPr="00C8255E">
        <w:rPr>
          <w:rFonts w:ascii="Bookman Old Style" w:hAnsi="Bookman Old Style"/>
          <w:sz w:val="24"/>
          <w:szCs w:val="24"/>
        </w:rPr>
        <w:t xml:space="preserve"> et al., 1991).</w:t>
      </w:r>
    </w:p>
    <w:p w:rsidR="00B10F1A" w:rsidRPr="00C8255E" w:rsidRDefault="00B10F1A" w:rsidP="00B10F1A">
      <w:pPr>
        <w:numPr>
          <w:ilvl w:val="0"/>
          <w:numId w:val="41"/>
        </w:num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 xml:space="preserve">Chloride Penetration: In coastal or polluted environments, rainwater can carry chlorides that penetrate concrete and corrode steel reinforcement. Corrosion expands steel, leading to </w:t>
      </w:r>
      <w:proofErr w:type="spellStart"/>
      <w:r w:rsidRPr="00C8255E">
        <w:rPr>
          <w:rFonts w:ascii="Bookman Old Style" w:hAnsi="Bookman Old Style"/>
          <w:sz w:val="24"/>
          <w:szCs w:val="24"/>
        </w:rPr>
        <w:t>spalling</w:t>
      </w:r>
      <w:proofErr w:type="spellEnd"/>
      <w:r w:rsidRPr="00C8255E">
        <w:rPr>
          <w:rFonts w:ascii="Bookman Old Style" w:hAnsi="Bookman Old Style"/>
          <w:sz w:val="24"/>
          <w:szCs w:val="24"/>
        </w:rPr>
        <w:t xml:space="preserve"> and cracking (Mehta &amp; </w:t>
      </w:r>
      <w:proofErr w:type="spellStart"/>
      <w:r w:rsidRPr="00C8255E">
        <w:rPr>
          <w:rFonts w:ascii="Bookman Old Style" w:hAnsi="Bookman Old Style"/>
          <w:sz w:val="24"/>
          <w:szCs w:val="24"/>
        </w:rPr>
        <w:t>Monteiro</w:t>
      </w:r>
      <w:proofErr w:type="spellEnd"/>
      <w:r w:rsidRPr="00C8255E">
        <w:rPr>
          <w:rFonts w:ascii="Bookman Old Style" w:hAnsi="Bookman Old Style"/>
          <w:sz w:val="24"/>
          <w:szCs w:val="24"/>
        </w:rPr>
        <w:t>, 2006).</w:t>
      </w:r>
    </w:p>
    <w:p w:rsidR="00B10F1A" w:rsidRPr="00C8255E" w:rsidRDefault="00B10F1A" w:rsidP="00B10F1A">
      <w:pPr>
        <w:pStyle w:val="ListParagraph"/>
        <w:numPr>
          <w:ilvl w:val="0"/>
          <w:numId w:val="41"/>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Freeze-Thaw Cycles: In temperate climates, rainwater that infiltrates concrete can freeze and expand, causing cracking and scaling. Neville (2011) notes that durability of concrete under freeze-thaw conditions is heavily dependent on the water-cement ratio and air entrainment.</w:t>
      </w: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lastRenderedPageBreak/>
        <w:t xml:space="preserve">2.2.2 </w:t>
      </w:r>
      <w:r>
        <w:rPr>
          <w:rFonts w:ascii="Bookman Old Style" w:hAnsi="Bookman Old Style"/>
          <w:b/>
          <w:sz w:val="24"/>
          <w:szCs w:val="24"/>
        </w:rPr>
        <w:tab/>
      </w:r>
      <w:r w:rsidRPr="00C8255E">
        <w:rPr>
          <w:rFonts w:ascii="Bookman Old Style" w:hAnsi="Bookman Old Style"/>
          <w:b/>
          <w:sz w:val="24"/>
          <w:szCs w:val="24"/>
        </w:rPr>
        <w:t>Masonry</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Masonry units (bricks and stones) and mortar are vulnerable to rainwater infiltration due to their porous nature.</w:t>
      </w:r>
    </w:p>
    <w:p w:rsidR="00B10F1A" w:rsidRPr="00C8255E" w:rsidRDefault="00B10F1A" w:rsidP="00B10F1A">
      <w:pPr>
        <w:pStyle w:val="ListParagraph"/>
        <w:numPr>
          <w:ilvl w:val="0"/>
          <w:numId w:val="17"/>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Salt Efflorescence: As rainwater dissolves soluble salts in masonry, it transports them to the surface where they crystallize. This not only stains the surface but also causes flaking and powdering of bricks.</w:t>
      </w:r>
    </w:p>
    <w:p w:rsidR="00B10F1A" w:rsidRPr="00C8255E" w:rsidRDefault="00B10F1A" w:rsidP="00B10F1A">
      <w:pPr>
        <w:pStyle w:val="ListParagraph"/>
        <w:numPr>
          <w:ilvl w:val="0"/>
          <w:numId w:val="17"/>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Cracking and Erosion: Repeated wet-dry cycles expand and contract the material, weakening mortar joints and eroding soft bricks. This was observed in historical buildings, as documented.</w:t>
      </w: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t xml:space="preserve">2.2.3 </w:t>
      </w:r>
      <w:r>
        <w:rPr>
          <w:rFonts w:ascii="Bookman Old Style" w:hAnsi="Bookman Old Style"/>
          <w:b/>
          <w:sz w:val="24"/>
          <w:szCs w:val="24"/>
        </w:rPr>
        <w:tab/>
      </w:r>
      <w:r w:rsidRPr="00C8255E">
        <w:rPr>
          <w:rFonts w:ascii="Bookman Old Style" w:hAnsi="Bookman Old Style"/>
          <w:b/>
          <w:sz w:val="24"/>
          <w:szCs w:val="24"/>
        </w:rPr>
        <w:t>Timber</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Wooden structural components are highly sensitive to moisture.</w:t>
      </w:r>
    </w:p>
    <w:p w:rsidR="00B10F1A" w:rsidRPr="00C8255E" w:rsidRDefault="00B10F1A" w:rsidP="00B10F1A">
      <w:pPr>
        <w:pStyle w:val="ListParagraph"/>
        <w:numPr>
          <w:ilvl w:val="0"/>
          <w:numId w:val="18"/>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Fungal Decay: Persistent dampness from rainwater leads to fungal growth such as dry rot and wet rot. These fungi digest the cellulose in wood, compromising structural stability.</w:t>
      </w:r>
    </w:p>
    <w:p w:rsidR="00B10F1A" w:rsidRPr="00C8255E" w:rsidRDefault="00B10F1A" w:rsidP="00B10F1A">
      <w:pPr>
        <w:pStyle w:val="ListParagraph"/>
        <w:numPr>
          <w:ilvl w:val="0"/>
          <w:numId w:val="18"/>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Dimensional Instability: Wood absorbs rainwater, swells, and shrinks upon drying, which causes warping, cracking, and joint loosening.</w:t>
      </w: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lastRenderedPageBreak/>
        <w:t>2.2.4</w:t>
      </w:r>
      <w:r>
        <w:rPr>
          <w:rFonts w:ascii="Bookman Old Style" w:hAnsi="Bookman Old Style"/>
          <w:b/>
          <w:sz w:val="24"/>
          <w:szCs w:val="24"/>
        </w:rPr>
        <w:tab/>
      </w:r>
      <w:r w:rsidRPr="00C8255E">
        <w:rPr>
          <w:rFonts w:ascii="Bookman Old Style" w:hAnsi="Bookman Old Style"/>
          <w:b/>
          <w:sz w:val="24"/>
          <w:szCs w:val="24"/>
        </w:rPr>
        <w:t>Steel</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Steel, although strong and versatile, corrodes rapidly in the presence of water and oxygen. Albrecht &amp; Hall (2003) describe how rust formation increases the volume of steel, leading to </w:t>
      </w:r>
      <w:proofErr w:type="spellStart"/>
      <w:r w:rsidRPr="00C8255E">
        <w:rPr>
          <w:rFonts w:ascii="Bookman Old Style" w:hAnsi="Bookman Old Style"/>
          <w:sz w:val="24"/>
          <w:szCs w:val="24"/>
        </w:rPr>
        <w:t>delamination</w:t>
      </w:r>
      <w:proofErr w:type="spellEnd"/>
      <w:r w:rsidRPr="00C8255E">
        <w:rPr>
          <w:rFonts w:ascii="Bookman Old Style" w:hAnsi="Bookman Old Style"/>
          <w:sz w:val="24"/>
          <w:szCs w:val="24"/>
        </w:rPr>
        <w:t xml:space="preserve"> in reinforced concrete and weakening of steel joints and connections.</w:t>
      </w: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t>2.3</w:t>
      </w:r>
      <w:r>
        <w:rPr>
          <w:rFonts w:ascii="Bookman Old Style" w:hAnsi="Bookman Old Style"/>
          <w:b/>
          <w:sz w:val="24"/>
          <w:szCs w:val="24"/>
        </w:rPr>
        <w:tab/>
      </w:r>
      <w:r w:rsidRPr="00C8255E">
        <w:rPr>
          <w:rFonts w:ascii="Bookman Old Style" w:hAnsi="Bookman Old Style"/>
          <w:b/>
          <w:sz w:val="24"/>
          <w:szCs w:val="24"/>
        </w:rPr>
        <w:t>Building envelope vulnerabilities</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b/>
          <w:sz w:val="24"/>
          <w:szCs w:val="24"/>
        </w:rPr>
        <w:t xml:space="preserve">2.3.1 </w:t>
      </w:r>
      <w:r>
        <w:rPr>
          <w:rFonts w:ascii="Bookman Old Style" w:hAnsi="Bookman Old Style"/>
          <w:b/>
          <w:sz w:val="24"/>
          <w:szCs w:val="24"/>
        </w:rPr>
        <w:tab/>
      </w:r>
      <w:r w:rsidRPr="00C8255E">
        <w:rPr>
          <w:rFonts w:ascii="Bookman Old Style" w:hAnsi="Bookman Old Style"/>
          <w:b/>
          <w:sz w:val="24"/>
          <w:szCs w:val="24"/>
        </w:rPr>
        <w:t>Foundations</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Water infiltration into soil beneath foundations affects load-bearing capacity.</w:t>
      </w:r>
    </w:p>
    <w:p w:rsidR="00B10F1A" w:rsidRPr="00C8255E" w:rsidRDefault="00B10F1A" w:rsidP="00B10F1A">
      <w:pPr>
        <w:pStyle w:val="ListParagraph"/>
        <w:numPr>
          <w:ilvl w:val="0"/>
          <w:numId w:val="19"/>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Soil Erosion and Settlement: Rainwater can erode soil or change its consistency, leading to differential settlement.</w:t>
      </w:r>
    </w:p>
    <w:p w:rsidR="00B10F1A" w:rsidRPr="00C8255E" w:rsidRDefault="00B10F1A" w:rsidP="00B10F1A">
      <w:pPr>
        <w:pStyle w:val="ListParagraph"/>
        <w:numPr>
          <w:ilvl w:val="0"/>
          <w:numId w:val="19"/>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Expansive Soils: Clay-rich soils swell upon wetting and shrink on drying, exerting cyclical stress on foundations.</w:t>
      </w: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t xml:space="preserve">2.3.2 </w:t>
      </w:r>
      <w:r>
        <w:rPr>
          <w:rFonts w:ascii="Bookman Old Style" w:hAnsi="Bookman Old Style"/>
          <w:b/>
          <w:sz w:val="24"/>
          <w:szCs w:val="24"/>
        </w:rPr>
        <w:tab/>
      </w:r>
      <w:r w:rsidRPr="00C8255E">
        <w:rPr>
          <w:rFonts w:ascii="Bookman Old Style" w:hAnsi="Bookman Old Style"/>
          <w:b/>
          <w:sz w:val="24"/>
          <w:szCs w:val="24"/>
        </w:rPr>
        <w:t>Wall Assemblies</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Walls absorb direct rainfall and splash</w:t>
      </w:r>
      <w:r>
        <w:rPr>
          <w:rFonts w:ascii="Bookman Old Style" w:hAnsi="Bookman Old Style"/>
          <w:sz w:val="24"/>
          <w:szCs w:val="24"/>
        </w:rPr>
        <w:t xml:space="preserve"> </w:t>
      </w:r>
      <w:r w:rsidRPr="00C8255E">
        <w:rPr>
          <w:rFonts w:ascii="Bookman Old Style" w:hAnsi="Bookman Old Style"/>
          <w:sz w:val="24"/>
          <w:szCs w:val="24"/>
        </w:rPr>
        <w:t>back from ground surfaces. Over time, rain penetration leads to:</w:t>
      </w:r>
    </w:p>
    <w:p w:rsidR="00B10F1A" w:rsidRPr="00C8255E" w:rsidRDefault="00B10F1A" w:rsidP="00B10F1A">
      <w:pPr>
        <w:pStyle w:val="ListParagraph"/>
        <w:numPr>
          <w:ilvl w:val="0"/>
          <w:numId w:val="20"/>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 xml:space="preserve">Interstitial Condensation: Moisture trapped within wall cavities </w:t>
      </w:r>
      <w:proofErr w:type="gramStart"/>
      <w:r w:rsidRPr="00C8255E">
        <w:rPr>
          <w:rFonts w:ascii="Bookman Old Style" w:hAnsi="Bookman Old Style"/>
          <w:sz w:val="24"/>
          <w:szCs w:val="24"/>
        </w:rPr>
        <w:t>causes</w:t>
      </w:r>
      <w:proofErr w:type="gramEnd"/>
      <w:r w:rsidRPr="00C8255E">
        <w:rPr>
          <w:rFonts w:ascii="Bookman Old Style" w:hAnsi="Bookman Old Style"/>
          <w:sz w:val="24"/>
          <w:szCs w:val="24"/>
        </w:rPr>
        <w:t xml:space="preserve"> hidden decay and corrosion.</w:t>
      </w:r>
    </w:p>
    <w:p w:rsidR="00B10F1A" w:rsidRPr="00C8255E" w:rsidRDefault="00B10F1A" w:rsidP="00B10F1A">
      <w:pPr>
        <w:pStyle w:val="ListParagraph"/>
        <w:numPr>
          <w:ilvl w:val="0"/>
          <w:numId w:val="20"/>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lastRenderedPageBreak/>
        <w:t>Paint Peeling and Plaster Damage: Internal finishes deteriorate due to prolonged damp conditions.</w:t>
      </w: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t xml:space="preserve">2.3.3 </w:t>
      </w:r>
      <w:r>
        <w:rPr>
          <w:rFonts w:ascii="Bookman Old Style" w:hAnsi="Bookman Old Style"/>
          <w:b/>
          <w:sz w:val="24"/>
          <w:szCs w:val="24"/>
        </w:rPr>
        <w:tab/>
      </w:r>
      <w:r w:rsidRPr="00C8255E">
        <w:rPr>
          <w:rFonts w:ascii="Bookman Old Style" w:hAnsi="Bookman Old Style"/>
          <w:b/>
          <w:sz w:val="24"/>
          <w:szCs w:val="24"/>
        </w:rPr>
        <w:t>Roof Systems</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Roofs serve as the primary defense against rainwater. However, poor design, materials, or maintenance can lead to leakage.</w:t>
      </w:r>
    </w:p>
    <w:p w:rsidR="00B10F1A" w:rsidRPr="00C8255E" w:rsidRDefault="00B10F1A" w:rsidP="00B10F1A">
      <w:pPr>
        <w:pStyle w:val="ListParagraph"/>
        <w:numPr>
          <w:ilvl w:val="0"/>
          <w:numId w:val="21"/>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 xml:space="preserve">Flat Roofs: These are particularly vulnerable to </w:t>
      </w:r>
      <w:proofErr w:type="spellStart"/>
      <w:r w:rsidRPr="00C8255E">
        <w:rPr>
          <w:rFonts w:ascii="Bookman Old Style" w:hAnsi="Bookman Old Style"/>
          <w:sz w:val="24"/>
          <w:szCs w:val="24"/>
        </w:rPr>
        <w:t>ponding</w:t>
      </w:r>
      <w:proofErr w:type="spellEnd"/>
      <w:r w:rsidRPr="00C8255E">
        <w:rPr>
          <w:rFonts w:ascii="Bookman Old Style" w:hAnsi="Bookman Old Style"/>
          <w:sz w:val="24"/>
          <w:szCs w:val="24"/>
        </w:rPr>
        <w:t xml:space="preserve"> and leakage. Griggs (2012) emphasizes that even minor drainage failures can allow water to seep into roofing membranes and eventually the structure.</w:t>
      </w:r>
    </w:p>
    <w:p w:rsidR="00B10F1A" w:rsidRPr="00C8255E" w:rsidRDefault="00B10F1A" w:rsidP="00B10F1A">
      <w:pPr>
        <w:pStyle w:val="ListParagraph"/>
        <w:numPr>
          <w:ilvl w:val="0"/>
          <w:numId w:val="21"/>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Gutters and Downpipes: Blocked or damaged rainwater goods result in overflows that saturate walls. This is a common cause of dampness in traditional buildings (English Heritage, 2008).</w:t>
      </w: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t>2.4</w:t>
      </w:r>
      <w:r>
        <w:rPr>
          <w:rFonts w:ascii="Bookman Old Style" w:hAnsi="Bookman Old Style"/>
          <w:b/>
          <w:sz w:val="24"/>
          <w:szCs w:val="24"/>
        </w:rPr>
        <w:tab/>
      </w:r>
      <w:r w:rsidRPr="00C8255E">
        <w:rPr>
          <w:rFonts w:ascii="Bookman Old Style" w:hAnsi="Bookman Old Style"/>
          <w:b/>
          <w:sz w:val="24"/>
          <w:szCs w:val="24"/>
        </w:rPr>
        <w:t>Mechanisms of Structural Deterioration</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b/>
          <w:sz w:val="24"/>
          <w:szCs w:val="24"/>
        </w:rPr>
        <w:t xml:space="preserve">2.4.1 </w:t>
      </w:r>
      <w:r>
        <w:rPr>
          <w:rFonts w:ascii="Bookman Old Style" w:hAnsi="Bookman Old Style"/>
          <w:b/>
          <w:sz w:val="24"/>
          <w:szCs w:val="24"/>
        </w:rPr>
        <w:tab/>
      </w:r>
      <w:r w:rsidRPr="00C8255E">
        <w:rPr>
          <w:rFonts w:ascii="Bookman Old Style" w:hAnsi="Bookman Old Style"/>
          <w:b/>
          <w:sz w:val="24"/>
          <w:szCs w:val="24"/>
        </w:rPr>
        <w:t>Corrosion of Reinforcement</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As mentioned, rainwater-induced corrosion is a leading cause of structural failure in reinforced concrete. According to Broomfield (2003), corroding steel expands up to six times its original volume, generating internal pressure that cracks and spalls concrete.</w:t>
      </w: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lastRenderedPageBreak/>
        <w:t xml:space="preserve">2.4.2 </w:t>
      </w:r>
      <w:r>
        <w:rPr>
          <w:rFonts w:ascii="Bookman Old Style" w:hAnsi="Bookman Old Style"/>
          <w:b/>
          <w:sz w:val="24"/>
          <w:szCs w:val="24"/>
        </w:rPr>
        <w:tab/>
      </w:r>
      <w:r w:rsidRPr="00C8255E">
        <w:rPr>
          <w:rFonts w:ascii="Bookman Old Style" w:hAnsi="Bookman Old Style"/>
          <w:b/>
          <w:sz w:val="24"/>
          <w:szCs w:val="24"/>
        </w:rPr>
        <w:t>Biological Growth</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Rain-exposed damp surfaces promote algae, moss, and lichens. These organisms retain moisture and penetrate surfaces, exacerbating material decay (May, 2005).</w:t>
      </w: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t xml:space="preserve">2.4.3 </w:t>
      </w:r>
      <w:r>
        <w:rPr>
          <w:rFonts w:ascii="Bookman Old Style" w:hAnsi="Bookman Old Style"/>
          <w:b/>
          <w:sz w:val="24"/>
          <w:szCs w:val="24"/>
        </w:rPr>
        <w:tab/>
      </w:r>
      <w:r w:rsidRPr="00C8255E">
        <w:rPr>
          <w:rFonts w:ascii="Bookman Old Style" w:hAnsi="Bookman Old Style"/>
          <w:b/>
          <w:sz w:val="24"/>
          <w:szCs w:val="24"/>
        </w:rPr>
        <w:t>Thermal and Hygroscopic Movements</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Rainfall alters the moisture content of building materials, causing them to expand or contract. Over time, this leads to fatigue and structural weakening (</w:t>
      </w:r>
      <w:proofErr w:type="spellStart"/>
      <w:r w:rsidRPr="00C8255E">
        <w:rPr>
          <w:rFonts w:ascii="Bookman Old Style" w:hAnsi="Bookman Old Style"/>
          <w:sz w:val="24"/>
          <w:szCs w:val="24"/>
        </w:rPr>
        <w:t>Straube</w:t>
      </w:r>
      <w:proofErr w:type="spellEnd"/>
      <w:r w:rsidRPr="00C8255E">
        <w:rPr>
          <w:rFonts w:ascii="Bookman Old Style" w:hAnsi="Bookman Old Style"/>
          <w:sz w:val="24"/>
          <w:szCs w:val="24"/>
        </w:rPr>
        <w:t xml:space="preserve"> &amp; Burnett, 2005).</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1. Material Selection</w:t>
      </w:r>
    </w:p>
    <w:p w:rsidR="00B10F1A" w:rsidRPr="00C8255E" w:rsidRDefault="00B10F1A" w:rsidP="00B10F1A">
      <w:pPr>
        <w:pStyle w:val="ListParagraph"/>
        <w:numPr>
          <w:ilvl w:val="0"/>
          <w:numId w:val="22"/>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Use of water-resistant concrete with proper mix design and low permeability.</w:t>
      </w:r>
    </w:p>
    <w:p w:rsidR="00B10F1A" w:rsidRPr="00C8255E" w:rsidRDefault="00B10F1A" w:rsidP="00B10F1A">
      <w:pPr>
        <w:pStyle w:val="ListParagraph"/>
        <w:numPr>
          <w:ilvl w:val="0"/>
          <w:numId w:val="22"/>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Treated and seasoned timber for structural use.</w:t>
      </w:r>
    </w:p>
    <w:p w:rsidR="00B10F1A" w:rsidRPr="00C8255E" w:rsidRDefault="00B10F1A" w:rsidP="00B10F1A">
      <w:pPr>
        <w:pStyle w:val="ListParagraph"/>
        <w:numPr>
          <w:ilvl w:val="0"/>
          <w:numId w:val="22"/>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Weather-resistant coatings and finishes.</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2. Design Improvements</w:t>
      </w:r>
    </w:p>
    <w:p w:rsidR="00B10F1A" w:rsidRPr="00C8255E" w:rsidRDefault="00B10F1A" w:rsidP="00B10F1A">
      <w:pPr>
        <w:pStyle w:val="ListParagraph"/>
        <w:numPr>
          <w:ilvl w:val="0"/>
          <w:numId w:val="23"/>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Sloped roofs with sufficient overhangs.</w:t>
      </w:r>
    </w:p>
    <w:p w:rsidR="00B10F1A" w:rsidRPr="00C8255E" w:rsidRDefault="00B10F1A" w:rsidP="00B10F1A">
      <w:pPr>
        <w:pStyle w:val="ListParagraph"/>
        <w:numPr>
          <w:ilvl w:val="0"/>
          <w:numId w:val="23"/>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Adequate drainage design for rainwater harvesting or disposal.</w:t>
      </w:r>
    </w:p>
    <w:p w:rsidR="00B10F1A" w:rsidRPr="00C8255E" w:rsidRDefault="00B10F1A" w:rsidP="00B10F1A">
      <w:pPr>
        <w:pStyle w:val="ListParagraph"/>
        <w:numPr>
          <w:ilvl w:val="0"/>
          <w:numId w:val="23"/>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Use of damp-proof courses and membranes in walls and floors.</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3. Maintenance</w:t>
      </w:r>
    </w:p>
    <w:p w:rsidR="00B10F1A" w:rsidRPr="00C8255E" w:rsidRDefault="00B10F1A" w:rsidP="00B10F1A">
      <w:pPr>
        <w:pStyle w:val="ListParagraph"/>
        <w:numPr>
          <w:ilvl w:val="0"/>
          <w:numId w:val="24"/>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lastRenderedPageBreak/>
        <w:t>Regular inspection and cleaning of gutters and downpipes.</w:t>
      </w:r>
    </w:p>
    <w:p w:rsidR="00B10F1A" w:rsidRPr="00C8255E" w:rsidRDefault="00B10F1A" w:rsidP="00B10F1A">
      <w:pPr>
        <w:pStyle w:val="ListParagraph"/>
        <w:numPr>
          <w:ilvl w:val="0"/>
          <w:numId w:val="24"/>
        </w:numPr>
        <w:tabs>
          <w:tab w:val="left" w:pos="1020"/>
        </w:tabs>
        <w:spacing w:after="160" w:line="480" w:lineRule="auto"/>
        <w:jc w:val="both"/>
        <w:rPr>
          <w:rFonts w:ascii="Bookman Old Style" w:hAnsi="Bookman Old Style"/>
          <w:sz w:val="24"/>
          <w:szCs w:val="24"/>
        </w:rPr>
      </w:pPr>
      <w:proofErr w:type="spellStart"/>
      <w:r w:rsidRPr="00C8255E">
        <w:rPr>
          <w:rFonts w:ascii="Bookman Old Style" w:hAnsi="Bookman Old Style"/>
          <w:sz w:val="24"/>
          <w:szCs w:val="24"/>
        </w:rPr>
        <w:t>Repointing</w:t>
      </w:r>
      <w:proofErr w:type="spellEnd"/>
      <w:r w:rsidRPr="00C8255E">
        <w:rPr>
          <w:rFonts w:ascii="Bookman Old Style" w:hAnsi="Bookman Old Style"/>
          <w:sz w:val="24"/>
          <w:szCs w:val="24"/>
        </w:rPr>
        <w:t xml:space="preserve"> of mortar joints in masonry.</w:t>
      </w:r>
    </w:p>
    <w:p w:rsidR="00B10F1A" w:rsidRPr="00C8255E" w:rsidRDefault="00B10F1A" w:rsidP="00B10F1A">
      <w:pPr>
        <w:pStyle w:val="ListParagraph"/>
        <w:numPr>
          <w:ilvl w:val="0"/>
          <w:numId w:val="24"/>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Sealing cracks and joints in concrete.</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4. Protective Technologies</w:t>
      </w:r>
    </w:p>
    <w:p w:rsidR="00B10F1A" w:rsidRPr="00C8255E" w:rsidRDefault="00B10F1A" w:rsidP="00B10F1A">
      <w:pPr>
        <w:pStyle w:val="ListParagraph"/>
        <w:numPr>
          <w:ilvl w:val="0"/>
          <w:numId w:val="25"/>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Use of hydrophobic impregnations or sealants to reduce water ingress (Hoff, 2007).</w:t>
      </w:r>
    </w:p>
    <w:p w:rsidR="00B10F1A" w:rsidRPr="00C8255E" w:rsidRDefault="00B10F1A" w:rsidP="00B10F1A">
      <w:pPr>
        <w:pStyle w:val="ListParagraph"/>
        <w:numPr>
          <w:ilvl w:val="0"/>
          <w:numId w:val="25"/>
        </w:numPr>
        <w:tabs>
          <w:tab w:val="left" w:pos="1020"/>
        </w:tabs>
        <w:spacing w:after="160" w:line="480" w:lineRule="auto"/>
        <w:jc w:val="both"/>
        <w:rPr>
          <w:rFonts w:ascii="Bookman Old Style" w:hAnsi="Bookman Old Style"/>
          <w:sz w:val="24"/>
          <w:szCs w:val="24"/>
        </w:rPr>
      </w:pPr>
      <w:proofErr w:type="spellStart"/>
      <w:r w:rsidRPr="00C8255E">
        <w:rPr>
          <w:rFonts w:ascii="Bookman Old Style" w:hAnsi="Bookman Old Style"/>
          <w:sz w:val="24"/>
          <w:szCs w:val="24"/>
        </w:rPr>
        <w:t>Cathodic</w:t>
      </w:r>
      <w:proofErr w:type="spellEnd"/>
      <w:r w:rsidRPr="00C8255E">
        <w:rPr>
          <w:rFonts w:ascii="Bookman Old Style" w:hAnsi="Bookman Old Style"/>
          <w:sz w:val="24"/>
          <w:szCs w:val="24"/>
        </w:rPr>
        <w:t xml:space="preserve"> protection systems to mitigate steel reinforcement corrosion.</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5. Knowledge Gaps and Research Directions</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Despite extensive research, some areas remain underexplored:</w:t>
      </w:r>
    </w:p>
    <w:p w:rsidR="00B10F1A" w:rsidRPr="00C8255E" w:rsidRDefault="00B10F1A" w:rsidP="00B10F1A">
      <w:pPr>
        <w:pStyle w:val="ListParagraph"/>
        <w:numPr>
          <w:ilvl w:val="0"/>
          <w:numId w:val="26"/>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Long-term effects of climate change on rainfall patterns and building durability.</w:t>
      </w:r>
    </w:p>
    <w:p w:rsidR="00B10F1A" w:rsidRPr="00C8255E" w:rsidRDefault="00B10F1A" w:rsidP="00B10F1A">
      <w:pPr>
        <w:pStyle w:val="ListParagraph"/>
        <w:numPr>
          <w:ilvl w:val="0"/>
          <w:numId w:val="26"/>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Development of self-healing materials that respond to water damage.</w:t>
      </w:r>
    </w:p>
    <w:p w:rsidR="00B10F1A" w:rsidRPr="00C8255E" w:rsidRDefault="00B10F1A" w:rsidP="00B10F1A">
      <w:pPr>
        <w:pStyle w:val="ListParagraph"/>
        <w:numPr>
          <w:ilvl w:val="0"/>
          <w:numId w:val="26"/>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Integration of smart sensors for real-time moisture monitoring in structures.</w:t>
      </w:r>
    </w:p>
    <w:p w:rsidR="00B10F1A" w:rsidRDefault="00B10F1A" w:rsidP="00B10F1A">
      <w:pPr>
        <w:tabs>
          <w:tab w:val="left" w:pos="1020"/>
        </w:tabs>
        <w:spacing w:line="480" w:lineRule="auto"/>
        <w:jc w:val="both"/>
        <w:rPr>
          <w:rFonts w:ascii="Bookman Old Style" w:hAnsi="Bookman Old Style"/>
          <w:b/>
          <w:sz w:val="24"/>
          <w:szCs w:val="24"/>
        </w:rPr>
      </w:pPr>
    </w:p>
    <w:p w:rsidR="00B10F1A" w:rsidRDefault="00B10F1A" w:rsidP="00B10F1A">
      <w:pPr>
        <w:tabs>
          <w:tab w:val="left" w:pos="1020"/>
        </w:tabs>
        <w:spacing w:line="480" w:lineRule="auto"/>
        <w:jc w:val="both"/>
        <w:rPr>
          <w:rFonts w:ascii="Bookman Old Style" w:hAnsi="Bookman Old Style"/>
          <w:b/>
          <w:sz w:val="24"/>
          <w:szCs w:val="24"/>
        </w:rPr>
      </w:pPr>
    </w:p>
    <w:p w:rsidR="00B10F1A" w:rsidRPr="00E70E6B" w:rsidRDefault="00B10F1A" w:rsidP="00B10F1A">
      <w:pPr>
        <w:tabs>
          <w:tab w:val="left" w:pos="1020"/>
        </w:tabs>
        <w:spacing w:line="480" w:lineRule="auto"/>
        <w:jc w:val="both"/>
        <w:rPr>
          <w:rFonts w:ascii="Bookman Old Style" w:hAnsi="Bookman Old Style"/>
          <w:b/>
          <w:sz w:val="24"/>
          <w:szCs w:val="24"/>
        </w:rPr>
      </w:pPr>
      <w:r w:rsidRPr="00E70E6B">
        <w:rPr>
          <w:rFonts w:ascii="Bookman Old Style" w:hAnsi="Bookman Old Style"/>
          <w:b/>
          <w:sz w:val="24"/>
          <w:szCs w:val="24"/>
        </w:rPr>
        <w:lastRenderedPageBreak/>
        <w:t>2.5</w:t>
      </w:r>
      <w:r>
        <w:rPr>
          <w:rFonts w:ascii="Bookman Old Style" w:hAnsi="Bookman Old Style"/>
          <w:b/>
          <w:sz w:val="24"/>
          <w:szCs w:val="24"/>
        </w:rPr>
        <w:tab/>
      </w:r>
      <w:r w:rsidRPr="00E70E6B">
        <w:rPr>
          <w:rFonts w:ascii="Bookman Old Style" w:hAnsi="Bookman Old Style"/>
          <w:b/>
          <w:sz w:val="24"/>
          <w:szCs w:val="24"/>
        </w:rPr>
        <w:t xml:space="preserve">Hydraulic Structure </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Hydraulic structures, such as drains, culverts, gutters, and water channels, play a crucial role in managing rainwater to protect buildings from water-related damage. In the context of this study, the absence or inefficiency of hydraulic structures can exacerbate rainwater infiltration, leading to structural degradation.</w:t>
      </w:r>
      <w:r>
        <w:rPr>
          <w:rFonts w:ascii="Bookman Old Style" w:hAnsi="Bookman Old Style"/>
          <w:sz w:val="24"/>
          <w:szCs w:val="24"/>
        </w:rPr>
        <w:t xml:space="preserve"> </w:t>
      </w:r>
      <w:r w:rsidRPr="00C8255E">
        <w:rPr>
          <w:rFonts w:ascii="Bookman Old Style" w:hAnsi="Bookman Old Style"/>
          <w:sz w:val="24"/>
          <w:szCs w:val="24"/>
        </w:rPr>
        <w:t>Properly designed hydraulic structures are essential for directing rainwater away from foundations and walls to prevent erosion, water</w:t>
      </w:r>
      <w:r>
        <w:rPr>
          <w:rFonts w:ascii="Bookman Old Style" w:hAnsi="Bookman Old Style"/>
          <w:sz w:val="24"/>
          <w:szCs w:val="24"/>
        </w:rPr>
        <w:t xml:space="preserve"> </w:t>
      </w:r>
      <w:r w:rsidRPr="00C8255E">
        <w:rPr>
          <w:rFonts w:ascii="Bookman Old Style" w:hAnsi="Bookman Old Style"/>
          <w:sz w:val="24"/>
          <w:szCs w:val="24"/>
        </w:rPr>
        <w:t>logging, and moisture-related issues like cracks and corrosion.</w:t>
      </w:r>
      <w:r>
        <w:rPr>
          <w:rFonts w:ascii="Bookman Old Style" w:hAnsi="Bookman Old Style"/>
          <w:sz w:val="24"/>
          <w:szCs w:val="24"/>
        </w:rPr>
        <w:t xml:space="preserve"> </w:t>
      </w:r>
      <w:r w:rsidRPr="00C8255E">
        <w:rPr>
          <w:rFonts w:ascii="Bookman Old Style" w:hAnsi="Bookman Old Style"/>
          <w:sz w:val="24"/>
          <w:szCs w:val="24"/>
        </w:rPr>
        <w:t>If hydraulic structures at IOT are poorly maintained or undersized for the campus's rainfall intensity, rainwater can accumulate around buildings, weakening the foundation and leading to long-term damage.</w:t>
      </w:r>
      <w:r>
        <w:rPr>
          <w:rFonts w:ascii="Bookman Old Style" w:hAnsi="Bookman Old Style"/>
          <w:sz w:val="24"/>
          <w:szCs w:val="24"/>
        </w:rPr>
        <w:t xml:space="preserve"> </w:t>
      </w:r>
      <w:r w:rsidRPr="00C8255E">
        <w:rPr>
          <w:rFonts w:ascii="Bookman Old Style" w:hAnsi="Bookman Old Style"/>
          <w:sz w:val="24"/>
          <w:szCs w:val="24"/>
        </w:rPr>
        <w:t xml:space="preserve">This study will assess the adequacy of existing hydraulic structures and propose improvements such as increasing drainage capacity or introducing permeable pavements to manage rainwater effectively.  </w:t>
      </w:r>
    </w:p>
    <w:p w:rsidR="00B10F1A" w:rsidRPr="00E70E6B" w:rsidRDefault="00B10F1A" w:rsidP="00B10F1A">
      <w:pPr>
        <w:tabs>
          <w:tab w:val="left" w:pos="1020"/>
        </w:tabs>
        <w:spacing w:line="480" w:lineRule="auto"/>
        <w:jc w:val="both"/>
        <w:rPr>
          <w:rFonts w:ascii="Bookman Old Style" w:hAnsi="Bookman Old Style"/>
          <w:b/>
          <w:sz w:val="24"/>
          <w:szCs w:val="24"/>
        </w:rPr>
      </w:pPr>
      <w:r w:rsidRPr="00E70E6B">
        <w:rPr>
          <w:rFonts w:ascii="Bookman Old Style" w:hAnsi="Bookman Old Style"/>
          <w:b/>
          <w:sz w:val="24"/>
          <w:szCs w:val="24"/>
        </w:rPr>
        <w:t>2.5.1</w:t>
      </w:r>
      <w:r>
        <w:rPr>
          <w:rFonts w:ascii="Bookman Old Style" w:hAnsi="Bookman Old Style"/>
          <w:b/>
          <w:sz w:val="24"/>
          <w:szCs w:val="24"/>
        </w:rPr>
        <w:tab/>
      </w:r>
      <w:r w:rsidRPr="00E70E6B">
        <w:rPr>
          <w:rFonts w:ascii="Bookman Old Style" w:hAnsi="Bookman Old Style"/>
          <w:b/>
          <w:sz w:val="24"/>
          <w:szCs w:val="24"/>
        </w:rPr>
        <w:t xml:space="preserve">Hydrologic Cycle   </w:t>
      </w:r>
    </w:p>
    <w:p w:rsidR="00B10F1A" w:rsidRPr="00ED69CD"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The hydrologic cycle describes the continuous movement of water through evaporation, condensation, precipitation, infiltration, and runoff. </w:t>
      </w:r>
      <w:r w:rsidRPr="00ED69CD">
        <w:rPr>
          <w:rFonts w:ascii="Bookman Old Style" w:hAnsi="Bookman Old Style"/>
          <w:sz w:val="24"/>
          <w:szCs w:val="24"/>
        </w:rPr>
        <w:t xml:space="preserve">Evaporation: Rainwater that accumulates on roofs, walls, or </w:t>
      </w:r>
      <w:r w:rsidRPr="00ED69CD">
        <w:rPr>
          <w:rFonts w:ascii="Bookman Old Style" w:hAnsi="Bookman Old Style"/>
          <w:sz w:val="24"/>
          <w:szCs w:val="24"/>
        </w:rPr>
        <w:lastRenderedPageBreak/>
        <w:t>ground surfaces evaporates due to heat. Slow evaporation on building materials can lead to water retention, encouraging cracks, dampness, and corrosion, which weaken the structure.</w:t>
      </w:r>
    </w:p>
    <w:p w:rsidR="00B10F1A" w:rsidRPr="00ED69CD" w:rsidRDefault="00B10F1A" w:rsidP="00B10F1A">
      <w:pPr>
        <w:tabs>
          <w:tab w:val="left" w:pos="1020"/>
        </w:tabs>
        <w:spacing w:line="480" w:lineRule="auto"/>
        <w:jc w:val="both"/>
        <w:rPr>
          <w:rFonts w:ascii="Bookman Old Style" w:hAnsi="Bookman Old Style"/>
          <w:sz w:val="24"/>
          <w:szCs w:val="24"/>
        </w:rPr>
      </w:pPr>
      <w:r w:rsidRPr="00ED69CD">
        <w:rPr>
          <w:rFonts w:ascii="Bookman Old Style" w:hAnsi="Bookman Old Style"/>
          <w:sz w:val="24"/>
          <w:szCs w:val="24"/>
        </w:rPr>
        <w:t>Transpiration: Plants around the building release moisture into the air through transpiration. Vegetation can help regulate moisture levels near structures. However, roots absorbing water near foundations can affect soil stability and undermine structural integrity if not properly managed.</w:t>
      </w:r>
    </w:p>
    <w:p w:rsidR="00B10F1A" w:rsidRPr="00ED69CD" w:rsidRDefault="00B10F1A" w:rsidP="00B10F1A">
      <w:pPr>
        <w:tabs>
          <w:tab w:val="left" w:pos="1020"/>
        </w:tabs>
        <w:spacing w:line="480" w:lineRule="auto"/>
        <w:jc w:val="both"/>
        <w:rPr>
          <w:rFonts w:ascii="Bookman Old Style" w:hAnsi="Bookman Old Style"/>
          <w:sz w:val="24"/>
          <w:szCs w:val="24"/>
        </w:rPr>
      </w:pPr>
      <w:r w:rsidRPr="00ED69CD">
        <w:rPr>
          <w:rFonts w:ascii="Bookman Old Style" w:hAnsi="Bookman Old Style"/>
          <w:sz w:val="24"/>
          <w:szCs w:val="24"/>
        </w:rPr>
        <w:t>Condensation: Moisture in the air turns into water droplets on cold surfaces like walls or ceilings. Condensation inside or on building elements can cause damp patches, mold growth and material deterioration, especially in poorly ventilated areas.</w:t>
      </w:r>
    </w:p>
    <w:p w:rsidR="00B10F1A" w:rsidRPr="00ED69CD" w:rsidRDefault="00B10F1A" w:rsidP="00B10F1A">
      <w:pPr>
        <w:tabs>
          <w:tab w:val="left" w:pos="1020"/>
        </w:tabs>
        <w:spacing w:line="480" w:lineRule="auto"/>
        <w:jc w:val="both"/>
        <w:rPr>
          <w:rFonts w:ascii="Bookman Old Style" w:hAnsi="Bookman Old Style"/>
          <w:sz w:val="24"/>
          <w:szCs w:val="24"/>
        </w:rPr>
      </w:pPr>
      <w:r w:rsidRPr="00ED69CD">
        <w:rPr>
          <w:rFonts w:ascii="Bookman Old Style" w:hAnsi="Bookman Old Style"/>
          <w:sz w:val="24"/>
          <w:szCs w:val="24"/>
        </w:rPr>
        <w:t>Runoff: Rainwater flows over surfaces such as rooftops, walkways, and surrounding land. Poor drainage or uncontrolled runoff can lead to foundation erosion, surface cracking and flooding, which compromise structural strength.</w:t>
      </w:r>
    </w:p>
    <w:p w:rsidR="00B10F1A" w:rsidRDefault="00B10F1A" w:rsidP="00B10F1A">
      <w:pPr>
        <w:tabs>
          <w:tab w:val="left" w:pos="1020"/>
        </w:tabs>
        <w:spacing w:line="480" w:lineRule="auto"/>
        <w:jc w:val="both"/>
        <w:rPr>
          <w:rFonts w:ascii="Bookman Old Style" w:hAnsi="Bookman Old Style"/>
          <w:sz w:val="24"/>
          <w:szCs w:val="24"/>
        </w:rPr>
      </w:pPr>
      <w:r w:rsidRPr="00ED69CD">
        <w:rPr>
          <w:rFonts w:ascii="Bookman Old Style" w:hAnsi="Bookman Old Style"/>
          <w:sz w:val="24"/>
          <w:szCs w:val="24"/>
        </w:rPr>
        <w:t>Infiltration: Some rainwater seeps into the ground through cracks or porous surfaces. If water infiltrates beneath the building, it can weaken the soil, cause foundation settlement and lead to structural failures over time.</w:t>
      </w:r>
    </w:p>
    <w:p w:rsidR="00B10F1A" w:rsidRPr="00E70E6B" w:rsidRDefault="00B10F1A" w:rsidP="00B10F1A">
      <w:pPr>
        <w:tabs>
          <w:tab w:val="left" w:pos="1020"/>
        </w:tabs>
        <w:spacing w:line="480" w:lineRule="auto"/>
        <w:jc w:val="both"/>
        <w:rPr>
          <w:rFonts w:ascii="Bookman Old Style" w:hAnsi="Bookman Old Style"/>
          <w:b/>
          <w:sz w:val="24"/>
          <w:szCs w:val="24"/>
        </w:rPr>
      </w:pPr>
      <w:r w:rsidRPr="00E70E6B">
        <w:rPr>
          <w:rFonts w:ascii="Bookman Old Style" w:hAnsi="Bookman Old Style"/>
          <w:b/>
          <w:sz w:val="24"/>
          <w:szCs w:val="24"/>
        </w:rPr>
        <w:lastRenderedPageBreak/>
        <w:t xml:space="preserve">2.6 </w:t>
      </w:r>
      <w:r>
        <w:rPr>
          <w:rFonts w:ascii="Bookman Old Style" w:hAnsi="Bookman Old Style"/>
          <w:b/>
          <w:sz w:val="24"/>
          <w:szCs w:val="24"/>
        </w:rPr>
        <w:tab/>
      </w:r>
      <w:r w:rsidRPr="00E70E6B">
        <w:rPr>
          <w:rFonts w:ascii="Bookman Old Style" w:hAnsi="Bookman Old Style"/>
          <w:b/>
          <w:sz w:val="24"/>
          <w:szCs w:val="24"/>
        </w:rPr>
        <w:t>Drainage Systems:</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Inefficient drainage systems contribute to water stagnation, increasing the risk of structural damage </w:t>
      </w:r>
      <w:r>
        <w:rPr>
          <w:rFonts w:ascii="Bookman Old Style" w:hAnsi="Bookman Old Style"/>
          <w:sz w:val="24"/>
          <w:szCs w:val="24"/>
        </w:rPr>
        <w:t xml:space="preserve">to both foundations and walls. </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This study evaluates how rainwater impacts these components and recommends interventions to improve their durability and resilience.  </w:t>
      </w:r>
    </w:p>
    <w:p w:rsidR="00B10F1A" w:rsidRPr="00E70E6B" w:rsidRDefault="00B10F1A" w:rsidP="00B10F1A">
      <w:pPr>
        <w:tabs>
          <w:tab w:val="left" w:pos="1020"/>
        </w:tabs>
        <w:spacing w:line="480" w:lineRule="auto"/>
        <w:jc w:val="both"/>
        <w:rPr>
          <w:rFonts w:ascii="Bookman Old Style" w:hAnsi="Bookman Old Style"/>
          <w:b/>
          <w:sz w:val="24"/>
          <w:szCs w:val="24"/>
        </w:rPr>
      </w:pPr>
      <w:r w:rsidRPr="00E70E6B">
        <w:rPr>
          <w:rFonts w:ascii="Bookman Old Style" w:hAnsi="Bookman Old Style"/>
          <w:b/>
          <w:sz w:val="24"/>
          <w:szCs w:val="24"/>
        </w:rPr>
        <w:t xml:space="preserve">2.6.1 </w:t>
      </w:r>
      <w:r>
        <w:rPr>
          <w:rFonts w:ascii="Bookman Old Style" w:hAnsi="Bookman Old Style"/>
          <w:b/>
          <w:sz w:val="24"/>
          <w:szCs w:val="24"/>
        </w:rPr>
        <w:tab/>
      </w:r>
      <w:r w:rsidRPr="00E70E6B">
        <w:rPr>
          <w:rFonts w:ascii="Bookman Old Style" w:hAnsi="Bookman Old Style"/>
          <w:b/>
          <w:sz w:val="24"/>
          <w:szCs w:val="24"/>
        </w:rPr>
        <w:t>Rain and Wind Direction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Rain and wind direction play a significant role in determining the areas of a building most exposed to rainwater, as well as the patterns of water infiltration and structural damage:  </w:t>
      </w:r>
    </w:p>
    <w:p w:rsidR="00B10F1A" w:rsidRPr="00E70E6B" w:rsidRDefault="00B10F1A" w:rsidP="00B10F1A">
      <w:pPr>
        <w:tabs>
          <w:tab w:val="left" w:pos="1020"/>
        </w:tabs>
        <w:spacing w:line="480" w:lineRule="auto"/>
        <w:jc w:val="both"/>
        <w:rPr>
          <w:rFonts w:ascii="Bookman Old Style" w:hAnsi="Bookman Old Style"/>
          <w:b/>
          <w:sz w:val="24"/>
          <w:szCs w:val="24"/>
        </w:rPr>
      </w:pPr>
      <w:r w:rsidRPr="00E70E6B">
        <w:rPr>
          <w:rFonts w:ascii="Bookman Old Style" w:hAnsi="Bookman Old Style"/>
          <w:b/>
          <w:sz w:val="24"/>
          <w:szCs w:val="24"/>
        </w:rPr>
        <w:t>2.6.2</w:t>
      </w:r>
      <w:r>
        <w:rPr>
          <w:rFonts w:ascii="Bookman Old Style" w:hAnsi="Bookman Old Style"/>
          <w:b/>
          <w:sz w:val="24"/>
          <w:szCs w:val="24"/>
        </w:rPr>
        <w:tab/>
      </w:r>
      <w:r w:rsidRPr="00E70E6B">
        <w:rPr>
          <w:rFonts w:ascii="Bookman Old Style" w:hAnsi="Bookman Old Style"/>
          <w:b/>
          <w:sz w:val="24"/>
          <w:szCs w:val="24"/>
        </w:rPr>
        <w:t xml:space="preserve">Wind-Driven Rain:  </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 xml:space="preserve">    </w:t>
      </w:r>
      <w:r>
        <w:rPr>
          <w:rFonts w:ascii="Bookman Old Style" w:hAnsi="Bookman Old Style"/>
          <w:sz w:val="24"/>
          <w:szCs w:val="24"/>
        </w:rPr>
        <w:tab/>
      </w:r>
      <w:r w:rsidRPr="00C8255E">
        <w:rPr>
          <w:rFonts w:ascii="Bookman Old Style" w:hAnsi="Bookman Old Style"/>
          <w:sz w:val="24"/>
          <w:szCs w:val="24"/>
        </w:rPr>
        <w:t xml:space="preserve">Strong winds can drive rainwater horizontally, causing it to penetrate through window openings, cracks, and improperly sealed joints.  </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Buildings facing the predominant wind direction during rainfall are more susceptible to wind-driven rain impacts.  </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Localized Effects:</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lastRenderedPageBreak/>
        <w:t xml:space="preserve">    The direction and intensity of wind-driven rain often create uneven rainwater distribution on building surfaces, leading to localized damage. For instance, leeward sides may experience less exposure, while windward sides face higher rain impact and subsequent wear.  </w:t>
      </w:r>
    </w:p>
    <w:p w:rsidR="00B10F1A" w:rsidRPr="00E70E6B" w:rsidRDefault="00B10F1A" w:rsidP="00B10F1A">
      <w:pPr>
        <w:tabs>
          <w:tab w:val="left" w:pos="1020"/>
        </w:tabs>
        <w:spacing w:line="480" w:lineRule="auto"/>
        <w:jc w:val="both"/>
        <w:rPr>
          <w:rFonts w:ascii="Bookman Old Style" w:hAnsi="Bookman Old Style"/>
          <w:b/>
          <w:sz w:val="24"/>
          <w:szCs w:val="24"/>
        </w:rPr>
      </w:pPr>
      <w:r w:rsidRPr="00E70E6B">
        <w:rPr>
          <w:rFonts w:ascii="Bookman Old Style" w:hAnsi="Bookman Old Style"/>
          <w:b/>
          <w:sz w:val="24"/>
          <w:szCs w:val="24"/>
        </w:rPr>
        <w:t>2.6.3</w:t>
      </w:r>
      <w:r>
        <w:rPr>
          <w:rFonts w:ascii="Bookman Old Style" w:hAnsi="Bookman Old Style"/>
          <w:b/>
          <w:sz w:val="24"/>
          <w:szCs w:val="24"/>
        </w:rPr>
        <w:tab/>
      </w:r>
      <w:r w:rsidRPr="00E70E6B">
        <w:rPr>
          <w:rFonts w:ascii="Bookman Old Style" w:hAnsi="Bookman Old Style"/>
          <w:b/>
          <w:sz w:val="24"/>
          <w:szCs w:val="24"/>
        </w:rPr>
        <w:t xml:space="preserve">Drainage Orientation:  </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 xml:space="preserve">    </w:t>
      </w:r>
      <w:r>
        <w:rPr>
          <w:rFonts w:ascii="Bookman Old Style" w:hAnsi="Bookman Old Style"/>
          <w:sz w:val="24"/>
          <w:szCs w:val="24"/>
        </w:rPr>
        <w:tab/>
      </w:r>
      <w:r w:rsidRPr="00C8255E">
        <w:rPr>
          <w:rFonts w:ascii="Bookman Old Style" w:hAnsi="Bookman Old Style"/>
          <w:sz w:val="24"/>
          <w:szCs w:val="24"/>
        </w:rPr>
        <w:t xml:space="preserve">Improperly designed roofs and gutters that do not account for wind-driven rain may lead to pooling or overspills, especially during heavy downpours combined with strong winds.  </w:t>
      </w:r>
    </w:p>
    <w:p w:rsidR="00B10F1A" w:rsidRPr="00C8255E" w:rsidRDefault="00B10F1A" w:rsidP="00B10F1A">
      <w:pPr>
        <w:tabs>
          <w:tab w:val="left" w:pos="1020"/>
        </w:tabs>
        <w:spacing w:line="480" w:lineRule="auto"/>
        <w:jc w:val="both"/>
        <w:rPr>
          <w:rFonts w:ascii="Bookman Old Style" w:hAnsi="Bookman Old Style"/>
          <w:sz w:val="24"/>
          <w:szCs w:val="24"/>
        </w:rPr>
      </w:pPr>
    </w:p>
    <w:p w:rsidR="00B10F1A" w:rsidRPr="00C8255E" w:rsidRDefault="00B10F1A" w:rsidP="00B10F1A">
      <w:pPr>
        <w:tabs>
          <w:tab w:val="left" w:pos="1020"/>
        </w:tabs>
        <w:spacing w:line="480" w:lineRule="auto"/>
        <w:jc w:val="both"/>
        <w:rPr>
          <w:rFonts w:ascii="Bookman Old Style" w:hAnsi="Bookman Old Style"/>
          <w:sz w:val="24"/>
          <w:szCs w:val="24"/>
        </w:rPr>
      </w:pPr>
    </w:p>
    <w:p w:rsidR="00B10F1A" w:rsidRPr="00C8255E" w:rsidRDefault="00B10F1A" w:rsidP="00B10F1A">
      <w:pPr>
        <w:tabs>
          <w:tab w:val="left" w:pos="1020"/>
        </w:tabs>
        <w:spacing w:line="480" w:lineRule="auto"/>
        <w:jc w:val="both"/>
        <w:rPr>
          <w:rFonts w:ascii="Bookman Old Style" w:hAnsi="Bookman Old Style"/>
          <w:sz w:val="24"/>
          <w:szCs w:val="24"/>
        </w:rPr>
      </w:pPr>
    </w:p>
    <w:p w:rsidR="00B10F1A" w:rsidRDefault="00B10F1A" w:rsidP="00B10F1A">
      <w:pPr>
        <w:tabs>
          <w:tab w:val="left" w:pos="1020"/>
        </w:tabs>
        <w:spacing w:line="480" w:lineRule="auto"/>
        <w:jc w:val="both"/>
        <w:rPr>
          <w:rFonts w:ascii="Bookman Old Style" w:hAnsi="Bookman Old Style"/>
          <w:b/>
          <w:bCs/>
          <w:sz w:val="24"/>
          <w:szCs w:val="24"/>
        </w:rPr>
      </w:pPr>
    </w:p>
    <w:p w:rsidR="00B10F1A" w:rsidRDefault="00B10F1A" w:rsidP="00B10F1A">
      <w:pPr>
        <w:tabs>
          <w:tab w:val="left" w:pos="1020"/>
        </w:tabs>
        <w:spacing w:line="480" w:lineRule="auto"/>
        <w:jc w:val="both"/>
        <w:rPr>
          <w:rFonts w:ascii="Bookman Old Style" w:hAnsi="Bookman Old Style"/>
          <w:b/>
          <w:bCs/>
          <w:sz w:val="24"/>
          <w:szCs w:val="24"/>
        </w:rPr>
      </w:pPr>
    </w:p>
    <w:p w:rsidR="00B10F1A" w:rsidRDefault="00B10F1A" w:rsidP="00B10F1A">
      <w:pPr>
        <w:tabs>
          <w:tab w:val="left" w:pos="1020"/>
        </w:tabs>
        <w:spacing w:line="480" w:lineRule="auto"/>
        <w:jc w:val="both"/>
        <w:rPr>
          <w:rFonts w:ascii="Bookman Old Style" w:hAnsi="Bookman Old Style"/>
          <w:b/>
          <w:bCs/>
          <w:sz w:val="24"/>
          <w:szCs w:val="24"/>
        </w:rPr>
      </w:pPr>
    </w:p>
    <w:p w:rsidR="00B10F1A" w:rsidRDefault="00B10F1A" w:rsidP="00B10F1A">
      <w:pPr>
        <w:tabs>
          <w:tab w:val="left" w:pos="1020"/>
        </w:tabs>
        <w:spacing w:line="480" w:lineRule="auto"/>
        <w:jc w:val="both"/>
        <w:rPr>
          <w:rFonts w:ascii="Bookman Old Style" w:hAnsi="Bookman Old Style"/>
          <w:b/>
          <w:bCs/>
          <w:sz w:val="24"/>
          <w:szCs w:val="24"/>
        </w:rPr>
      </w:pPr>
    </w:p>
    <w:p w:rsidR="00B10F1A" w:rsidRDefault="00B10F1A" w:rsidP="00B10F1A">
      <w:pPr>
        <w:tabs>
          <w:tab w:val="left" w:pos="1020"/>
        </w:tabs>
        <w:spacing w:line="480" w:lineRule="auto"/>
        <w:jc w:val="center"/>
        <w:rPr>
          <w:rFonts w:ascii="Bookman Old Style" w:hAnsi="Bookman Old Style"/>
          <w:b/>
          <w:bCs/>
          <w:sz w:val="24"/>
          <w:szCs w:val="24"/>
        </w:rPr>
      </w:pPr>
    </w:p>
    <w:p w:rsidR="00B10F1A" w:rsidRDefault="00B10F1A" w:rsidP="00B10F1A">
      <w:pPr>
        <w:tabs>
          <w:tab w:val="left" w:pos="1020"/>
        </w:tabs>
        <w:spacing w:line="480" w:lineRule="auto"/>
        <w:jc w:val="center"/>
        <w:rPr>
          <w:rFonts w:ascii="Bookman Old Style" w:hAnsi="Bookman Old Style"/>
          <w:b/>
          <w:bCs/>
          <w:sz w:val="24"/>
          <w:szCs w:val="24"/>
        </w:rPr>
      </w:pPr>
    </w:p>
    <w:p w:rsidR="00B10F1A" w:rsidRPr="00C8255E" w:rsidRDefault="00B10F1A" w:rsidP="00B10F1A">
      <w:pPr>
        <w:tabs>
          <w:tab w:val="left" w:pos="1020"/>
        </w:tabs>
        <w:spacing w:line="480" w:lineRule="auto"/>
        <w:jc w:val="center"/>
        <w:rPr>
          <w:rFonts w:ascii="Bookman Old Style" w:hAnsi="Bookman Old Style"/>
          <w:b/>
          <w:bCs/>
          <w:sz w:val="24"/>
          <w:szCs w:val="24"/>
        </w:rPr>
      </w:pPr>
      <w:r w:rsidRPr="00C8255E">
        <w:rPr>
          <w:rFonts w:ascii="Bookman Old Style" w:hAnsi="Bookman Old Style"/>
          <w:b/>
          <w:bCs/>
          <w:sz w:val="24"/>
          <w:szCs w:val="24"/>
        </w:rPr>
        <w:lastRenderedPageBreak/>
        <w:t>CHAPTER THREE</w:t>
      </w:r>
    </w:p>
    <w:p w:rsidR="00B10F1A" w:rsidRPr="00C8255E" w:rsidRDefault="00B10F1A" w:rsidP="00B10F1A">
      <w:pPr>
        <w:tabs>
          <w:tab w:val="left" w:pos="1020"/>
        </w:tabs>
        <w:spacing w:line="480" w:lineRule="auto"/>
        <w:rPr>
          <w:rFonts w:ascii="Bookman Old Style" w:hAnsi="Bookman Old Style"/>
          <w:b/>
          <w:bCs/>
          <w:sz w:val="24"/>
          <w:szCs w:val="24"/>
        </w:rPr>
      </w:pPr>
      <w:r>
        <w:rPr>
          <w:rFonts w:ascii="Bookman Old Style" w:hAnsi="Bookman Old Style"/>
          <w:b/>
          <w:bCs/>
          <w:sz w:val="24"/>
          <w:szCs w:val="24"/>
        </w:rPr>
        <w:t>3.0</w:t>
      </w:r>
      <w:r>
        <w:rPr>
          <w:rFonts w:ascii="Bookman Old Style" w:hAnsi="Bookman Old Style"/>
          <w:b/>
          <w:bCs/>
          <w:sz w:val="24"/>
          <w:szCs w:val="24"/>
        </w:rPr>
        <w:tab/>
      </w:r>
      <w:r w:rsidRPr="00C8255E">
        <w:rPr>
          <w:rFonts w:ascii="Bookman Old Style" w:hAnsi="Bookman Old Style"/>
          <w:b/>
          <w:bCs/>
          <w:sz w:val="24"/>
          <w:szCs w:val="24"/>
        </w:rPr>
        <w:t>Methodology</w:t>
      </w:r>
    </w:p>
    <w:p w:rsidR="00B10F1A" w:rsidRPr="00EF6D10"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This chapter provides a comprehensive overview of the methodologies adopted to assess the structural integrity of selected buildings. The chosen methods include visual inspection, integrity testing using a rebound hammer, and structured questionnaires administered to Heads of Departments (HODs) in the assessed buildings. These methodologies were selected to ensure a triangulated approach that combines physical assessment, empirical data collection, and user-reported structural experiences. This combination provides both objective and subjective insight into the existing condition and performance of the buildings.</w:t>
      </w:r>
      <w:r>
        <w:rPr>
          <w:rFonts w:ascii="Bookman Old Style" w:hAnsi="Bookman Old Style"/>
          <w:sz w:val="24"/>
          <w:szCs w:val="24"/>
        </w:rPr>
        <w:t xml:space="preserve"> </w:t>
      </w:r>
      <w:r w:rsidRPr="00EF6D10">
        <w:rPr>
          <w:rFonts w:ascii="Bookman Old Style" w:hAnsi="Bookman Old Style"/>
          <w:sz w:val="24"/>
          <w:szCs w:val="24"/>
        </w:rPr>
        <w:t>The methodology is structured into three main phases</w:t>
      </w:r>
    </w:p>
    <w:p w:rsidR="00B10F1A" w:rsidRPr="00C8255E" w:rsidRDefault="00B10F1A" w:rsidP="00B10F1A">
      <w:pPr>
        <w:pStyle w:val="ListParagraph"/>
        <w:numPr>
          <w:ilvl w:val="0"/>
          <w:numId w:val="42"/>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Visual Inspection – to provide a qualitative overview of the buildings’ physical conditions.</w:t>
      </w:r>
    </w:p>
    <w:p w:rsidR="00B10F1A" w:rsidRPr="00C8255E" w:rsidRDefault="00B10F1A" w:rsidP="00B10F1A">
      <w:pPr>
        <w:pStyle w:val="ListParagraph"/>
        <w:numPr>
          <w:ilvl w:val="0"/>
          <w:numId w:val="42"/>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Non-Destructive Testing (NDT) using the Rebound Hammer Test – to determine the compressive strength and integrity of concrete elements.</w:t>
      </w:r>
    </w:p>
    <w:p w:rsidR="00B10F1A" w:rsidRPr="00C8255E" w:rsidRDefault="00B10F1A" w:rsidP="00B10F1A">
      <w:pPr>
        <w:pStyle w:val="ListParagraph"/>
        <w:numPr>
          <w:ilvl w:val="0"/>
          <w:numId w:val="42"/>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lastRenderedPageBreak/>
        <w:t>Survey using Questionnaires – administered to HODs to understand perceived structural performance and maintenance culture.</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The combination of these approaches ensures that findings are not only technically sound but are also validated by the occupants’ experiences and insights.</w:t>
      </w:r>
    </w:p>
    <w:p w:rsidR="00B10F1A" w:rsidRPr="00E70E6B" w:rsidRDefault="00B10F1A" w:rsidP="00B10F1A">
      <w:pPr>
        <w:tabs>
          <w:tab w:val="left" w:pos="1020"/>
        </w:tabs>
        <w:spacing w:line="480" w:lineRule="auto"/>
        <w:jc w:val="both"/>
        <w:rPr>
          <w:rFonts w:ascii="Bookman Old Style" w:hAnsi="Bookman Old Style"/>
          <w:b/>
          <w:sz w:val="24"/>
          <w:szCs w:val="24"/>
        </w:rPr>
      </w:pPr>
      <w:r w:rsidRPr="00E70E6B">
        <w:rPr>
          <w:rFonts w:ascii="Bookman Old Style" w:hAnsi="Bookman Old Style"/>
          <w:b/>
          <w:sz w:val="24"/>
          <w:szCs w:val="24"/>
        </w:rPr>
        <w:t>3.</w:t>
      </w:r>
      <w:r>
        <w:rPr>
          <w:rFonts w:ascii="Bookman Old Style" w:hAnsi="Bookman Old Style"/>
          <w:b/>
          <w:sz w:val="24"/>
          <w:szCs w:val="24"/>
        </w:rPr>
        <w:t>1</w:t>
      </w:r>
      <w:r w:rsidRPr="00E70E6B">
        <w:rPr>
          <w:rFonts w:ascii="Bookman Old Style" w:hAnsi="Bookman Old Style"/>
          <w:b/>
          <w:sz w:val="24"/>
          <w:szCs w:val="24"/>
        </w:rPr>
        <w:t xml:space="preserve"> </w:t>
      </w:r>
      <w:r>
        <w:rPr>
          <w:rFonts w:ascii="Bookman Old Style" w:hAnsi="Bookman Old Style"/>
          <w:b/>
          <w:sz w:val="24"/>
          <w:szCs w:val="24"/>
        </w:rPr>
        <w:tab/>
      </w:r>
      <w:r w:rsidRPr="00E70E6B">
        <w:rPr>
          <w:rFonts w:ascii="Bookman Old Style" w:hAnsi="Bookman Old Style"/>
          <w:b/>
          <w:sz w:val="24"/>
          <w:szCs w:val="24"/>
        </w:rPr>
        <w:t>Visual Inspection</w:t>
      </w:r>
    </w:p>
    <w:p w:rsidR="00B10F1A" w:rsidRPr="00E70E6B" w:rsidRDefault="00B10F1A" w:rsidP="00B10F1A">
      <w:pPr>
        <w:tabs>
          <w:tab w:val="left" w:pos="1020"/>
        </w:tabs>
        <w:spacing w:line="480" w:lineRule="auto"/>
        <w:jc w:val="both"/>
        <w:rPr>
          <w:rFonts w:ascii="Bookman Old Style" w:hAnsi="Bookman Old Style"/>
          <w:b/>
          <w:sz w:val="24"/>
          <w:szCs w:val="24"/>
        </w:rPr>
      </w:pPr>
      <w:r w:rsidRPr="00E70E6B">
        <w:rPr>
          <w:rFonts w:ascii="Bookman Old Style" w:hAnsi="Bookman Old Style"/>
          <w:b/>
          <w:sz w:val="24"/>
          <w:szCs w:val="24"/>
        </w:rPr>
        <w:t>3.</w:t>
      </w:r>
      <w:r>
        <w:rPr>
          <w:rFonts w:ascii="Bookman Old Style" w:hAnsi="Bookman Old Style"/>
          <w:b/>
          <w:sz w:val="24"/>
          <w:szCs w:val="24"/>
        </w:rPr>
        <w:t>1</w:t>
      </w:r>
      <w:r w:rsidRPr="00E70E6B">
        <w:rPr>
          <w:rFonts w:ascii="Bookman Old Style" w:hAnsi="Bookman Old Style"/>
          <w:b/>
          <w:sz w:val="24"/>
          <w:szCs w:val="24"/>
        </w:rPr>
        <w:t xml:space="preserve">.1 </w:t>
      </w:r>
      <w:r>
        <w:rPr>
          <w:rFonts w:ascii="Bookman Old Style" w:hAnsi="Bookman Old Style"/>
          <w:b/>
          <w:sz w:val="24"/>
          <w:szCs w:val="24"/>
        </w:rPr>
        <w:tab/>
      </w:r>
      <w:r w:rsidRPr="00E70E6B">
        <w:rPr>
          <w:rFonts w:ascii="Bookman Old Style" w:hAnsi="Bookman Old Style"/>
          <w:b/>
          <w:sz w:val="24"/>
          <w:szCs w:val="24"/>
        </w:rPr>
        <w:t>Purpose of Visual Inspection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Visual inspection remains a foundational technique in building condition assessment. It is often the first step in any structural appraisal as it enables the identification of obvious defects, surface-level anomalies, and patterns that may suggest deeper structural issues. The primary purpose of visual inspection in this study is to identify:</w:t>
      </w:r>
    </w:p>
    <w:p w:rsidR="00B10F1A" w:rsidRPr="00C8255E" w:rsidRDefault="00B10F1A" w:rsidP="00B10F1A">
      <w:pPr>
        <w:pStyle w:val="ListParagraph"/>
        <w:numPr>
          <w:ilvl w:val="0"/>
          <w:numId w:val="28"/>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 xml:space="preserve">Signs of deterioration such as cracks, </w:t>
      </w:r>
      <w:proofErr w:type="spellStart"/>
      <w:r w:rsidRPr="00C8255E">
        <w:rPr>
          <w:rFonts w:ascii="Bookman Old Style" w:hAnsi="Bookman Old Style"/>
          <w:sz w:val="24"/>
          <w:szCs w:val="24"/>
        </w:rPr>
        <w:t>spalling</w:t>
      </w:r>
      <w:proofErr w:type="spellEnd"/>
      <w:r w:rsidRPr="00C8255E">
        <w:rPr>
          <w:rFonts w:ascii="Bookman Old Style" w:hAnsi="Bookman Old Style"/>
          <w:sz w:val="24"/>
          <w:szCs w:val="24"/>
        </w:rPr>
        <w:t>, corrosion, and efflorescence.</w:t>
      </w:r>
    </w:p>
    <w:p w:rsidR="00B10F1A" w:rsidRPr="00C8255E" w:rsidRDefault="00B10F1A" w:rsidP="00B10F1A">
      <w:pPr>
        <w:pStyle w:val="ListParagraph"/>
        <w:numPr>
          <w:ilvl w:val="0"/>
          <w:numId w:val="28"/>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Evidence of water ingress, which might be associated with rainwater penetration.</w:t>
      </w:r>
    </w:p>
    <w:p w:rsidR="00B10F1A" w:rsidRPr="00C8255E" w:rsidRDefault="00B10F1A" w:rsidP="00B10F1A">
      <w:pPr>
        <w:pStyle w:val="ListParagraph"/>
        <w:numPr>
          <w:ilvl w:val="0"/>
          <w:numId w:val="28"/>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Defects in construction details, materials, or workmanship.</w:t>
      </w:r>
    </w:p>
    <w:p w:rsidR="00B10F1A" w:rsidRPr="00C8255E" w:rsidRDefault="00B10F1A" w:rsidP="00B10F1A">
      <w:pPr>
        <w:pStyle w:val="ListParagraph"/>
        <w:numPr>
          <w:ilvl w:val="0"/>
          <w:numId w:val="28"/>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lastRenderedPageBreak/>
        <w:t>Indicators of load-bearing element distress (e.g., column or beam deformation).</w:t>
      </w:r>
    </w:p>
    <w:p w:rsidR="00B10F1A" w:rsidRPr="00C8255E" w:rsidRDefault="00B10F1A" w:rsidP="00B10F1A">
      <w:pPr>
        <w:pStyle w:val="ListParagraph"/>
        <w:numPr>
          <w:ilvl w:val="0"/>
          <w:numId w:val="28"/>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General aging characteristics of materials and finishes.</w:t>
      </w:r>
    </w:p>
    <w:p w:rsidR="00B10F1A" w:rsidRPr="00E70E6B" w:rsidRDefault="00B10F1A" w:rsidP="00B10F1A">
      <w:pPr>
        <w:tabs>
          <w:tab w:val="left" w:pos="1020"/>
        </w:tabs>
        <w:spacing w:line="480" w:lineRule="auto"/>
        <w:jc w:val="both"/>
        <w:rPr>
          <w:rFonts w:ascii="Bookman Old Style" w:hAnsi="Bookman Old Style"/>
          <w:b/>
          <w:sz w:val="24"/>
          <w:szCs w:val="24"/>
        </w:rPr>
      </w:pPr>
      <w:r w:rsidRPr="00E70E6B">
        <w:rPr>
          <w:rFonts w:ascii="Bookman Old Style" w:hAnsi="Bookman Old Style"/>
          <w:b/>
          <w:sz w:val="24"/>
          <w:szCs w:val="24"/>
        </w:rPr>
        <w:t>3.</w:t>
      </w:r>
      <w:r>
        <w:rPr>
          <w:rFonts w:ascii="Bookman Old Style" w:hAnsi="Bookman Old Style"/>
          <w:b/>
          <w:sz w:val="24"/>
          <w:szCs w:val="24"/>
        </w:rPr>
        <w:t>1</w:t>
      </w:r>
      <w:r w:rsidRPr="00E70E6B">
        <w:rPr>
          <w:rFonts w:ascii="Bookman Old Style" w:hAnsi="Bookman Old Style"/>
          <w:b/>
          <w:sz w:val="24"/>
          <w:szCs w:val="24"/>
        </w:rPr>
        <w:t xml:space="preserve">.2 </w:t>
      </w:r>
      <w:r>
        <w:rPr>
          <w:rFonts w:ascii="Bookman Old Style" w:hAnsi="Bookman Old Style"/>
          <w:b/>
          <w:sz w:val="24"/>
          <w:szCs w:val="24"/>
        </w:rPr>
        <w:tab/>
      </w:r>
      <w:r w:rsidRPr="00E70E6B">
        <w:rPr>
          <w:rFonts w:ascii="Bookman Old Style" w:hAnsi="Bookman Old Style"/>
          <w:b/>
          <w:sz w:val="24"/>
          <w:szCs w:val="24"/>
        </w:rPr>
        <w:t>Visual Inspection Process</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A checklist-based approach was used to ensure consistency during inspections. The checklist, adapted from international best practices (e.g., British Standard BS EN 1504-9:2008 and ASTM D4788-03), included items under the following categories:</w:t>
      </w:r>
    </w:p>
    <w:p w:rsidR="00B10F1A" w:rsidRPr="00C8255E" w:rsidRDefault="00B10F1A" w:rsidP="00B10F1A">
      <w:pPr>
        <w:pStyle w:val="ListParagraph"/>
        <w:numPr>
          <w:ilvl w:val="0"/>
          <w:numId w:val="29"/>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Structural Components:</w:t>
      </w:r>
    </w:p>
    <w:p w:rsidR="00B10F1A" w:rsidRPr="00C8255E" w:rsidRDefault="00B10F1A" w:rsidP="00B10F1A">
      <w:pPr>
        <w:pStyle w:val="ListParagraph"/>
        <w:numPr>
          <w:ilvl w:val="0"/>
          <w:numId w:val="29"/>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Beams, columns, slabs, staircases</w:t>
      </w:r>
    </w:p>
    <w:p w:rsidR="00B10F1A" w:rsidRPr="00C8255E" w:rsidRDefault="00B10F1A" w:rsidP="00B10F1A">
      <w:pPr>
        <w:pStyle w:val="ListParagraph"/>
        <w:numPr>
          <w:ilvl w:val="0"/>
          <w:numId w:val="29"/>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Non-Structural Components:</w:t>
      </w:r>
    </w:p>
    <w:p w:rsidR="00B10F1A" w:rsidRPr="00C8255E" w:rsidRDefault="00B10F1A" w:rsidP="00B10F1A">
      <w:pPr>
        <w:pStyle w:val="ListParagraph"/>
        <w:numPr>
          <w:ilvl w:val="0"/>
          <w:numId w:val="29"/>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Wall finishes, floor finishes, ceilings, and roofing</w:t>
      </w:r>
    </w:p>
    <w:p w:rsidR="00B10F1A" w:rsidRPr="00C8255E" w:rsidRDefault="00B10F1A" w:rsidP="00B10F1A">
      <w:pPr>
        <w:pStyle w:val="ListParagraph"/>
        <w:numPr>
          <w:ilvl w:val="0"/>
          <w:numId w:val="29"/>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Signs of Defects:</w:t>
      </w:r>
    </w:p>
    <w:p w:rsidR="00B10F1A" w:rsidRPr="00C8255E" w:rsidRDefault="00B10F1A" w:rsidP="00B10F1A">
      <w:pPr>
        <w:pStyle w:val="ListParagraph"/>
        <w:numPr>
          <w:ilvl w:val="0"/>
          <w:numId w:val="29"/>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Cracks (location, type, and width)</w:t>
      </w:r>
    </w:p>
    <w:p w:rsidR="00B10F1A" w:rsidRPr="00C8255E" w:rsidRDefault="00B10F1A" w:rsidP="00B10F1A">
      <w:pPr>
        <w:pStyle w:val="ListParagraph"/>
        <w:numPr>
          <w:ilvl w:val="0"/>
          <w:numId w:val="29"/>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 xml:space="preserve">Surface </w:t>
      </w:r>
      <w:proofErr w:type="spellStart"/>
      <w:r w:rsidRPr="00C8255E">
        <w:rPr>
          <w:rFonts w:ascii="Bookman Old Style" w:hAnsi="Bookman Old Style"/>
          <w:sz w:val="24"/>
          <w:szCs w:val="24"/>
        </w:rPr>
        <w:t>spalling</w:t>
      </w:r>
      <w:proofErr w:type="spellEnd"/>
      <w:r w:rsidRPr="00C8255E">
        <w:rPr>
          <w:rFonts w:ascii="Bookman Old Style" w:hAnsi="Bookman Old Style"/>
          <w:sz w:val="24"/>
          <w:szCs w:val="24"/>
        </w:rPr>
        <w:t xml:space="preserve"> or scaling</w:t>
      </w:r>
    </w:p>
    <w:p w:rsidR="00B10F1A" w:rsidRPr="00C8255E" w:rsidRDefault="00B10F1A" w:rsidP="00B10F1A">
      <w:pPr>
        <w:pStyle w:val="ListParagraph"/>
        <w:numPr>
          <w:ilvl w:val="0"/>
          <w:numId w:val="29"/>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Rust stains or exposed reinforcements</w:t>
      </w:r>
    </w:p>
    <w:p w:rsidR="00B10F1A" w:rsidRPr="00C8255E" w:rsidRDefault="00B10F1A" w:rsidP="00B10F1A">
      <w:pPr>
        <w:pStyle w:val="ListParagraph"/>
        <w:numPr>
          <w:ilvl w:val="0"/>
          <w:numId w:val="29"/>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Settlement signs or tilting</w:t>
      </w:r>
    </w:p>
    <w:p w:rsidR="00B10F1A" w:rsidRPr="00C8255E" w:rsidRDefault="00B10F1A" w:rsidP="00B10F1A">
      <w:pPr>
        <w:pStyle w:val="ListParagraph"/>
        <w:numPr>
          <w:ilvl w:val="0"/>
          <w:numId w:val="29"/>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Paint peeling, mold growth, and damp patches</w:t>
      </w:r>
    </w:p>
    <w:p w:rsidR="00B10F1A" w:rsidRPr="00C8255E" w:rsidRDefault="00B10F1A" w:rsidP="00B10F1A">
      <w:pPr>
        <w:pStyle w:val="ListParagraph"/>
        <w:numPr>
          <w:ilvl w:val="0"/>
          <w:numId w:val="29"/>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Deflections and joint separations</w:t>
      </w:r>
    </w:p>
    <w:p w:rsidR="00B10F1A" w:rsidRPr="00E70E6B" w:rsidRDefault="00B10F1A" w:rsidP="00B10F1A">
      <w:pPr>
        <w:tabs>
          <w:tab w:val="left" w:pos="1020"/>
        </w:tabs>
        <w:spacing w:line="480" w:lineRule="auto"/>
        <w:jc w:val="both"/>
        <w:rPr>
          <w:rFonts w:ascii="Bookman Old Style" w:hAnsi="Bookman Old Style"/>
          <w:b/>
          <w:sz w:val="24"/>
          <w:szCs w:val="24"/>
        </w:rPr>
      </w:pPr>
      <w:r w:rsidRPr="00E70E6B">
        <w:rPr>
          <w:rFonts w:ascii="Bookman Old Style" w:hAnsi="Bookman Old Style"/>
          <w:b/>
          <w:sz w:val="24"/>
          <w:szCs w:val="24"/>
        </w:rPr>
        <w:lastRenderedPageBreak/>
        <w:t>3.</w:t>
      </w:r>
      <w:r>
        <w:rPr>
          <w:rFonts w:ascii="Bookman Old Style" w:hAnsi="Bookman Old Style"/>
          <w:b/>
          <w:sz w:val="24"/>
          <w:szCs w:val="24"/>
        </w:rPr>
        <w:t>1</w:t>
      </w:r>
      <w:r w:rsidRPr="00E70E6B">
        <w:rPr>
          <w:rFonts w:ascii="Bookman Old Style" w:hAnsi="Bookman Old Style"/>
          <w:b/>
          <w:sz w:val="24"/>
          <w:szCs w:val="24"/>
        </w:rPr>
        <w:t xml:space="preserve">.3 </w:t>
      </w:r>
      <w:r>
        <w:rPr>
          <w:rFonts w:ascii="Bookman Old Style" w:hAnsi="Bookman Old Style"/>
          <w:b/>
          <w:sz w:val="24"/>
          <w:szCs w:val="24"/>
        </w:rPr>
        <w:tab/>
      </w:r>
      <w:r w:rsidRPr="00E70E6B">
        <w:rPr>
          <w:rFonts w:ascii="Bookman Old Style" w:hAnsi="Bookman Old Style"/>
          <w:b/>
          <w:sz w:val="24"/>
          <w:szCs w:val="24"/>
        </w:rPr>
        <w:t>Tools and Materials Used</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The visual inspection utilized a range of simple tools to aid in accurate documentation:</w:t>
      </w:r>
    </w:p>
    <w:p w:rsidR="00B10F1A" w:rsidRPr="00C8255E" w:rsidRDefault="00B10F1A" w:rsidP="00B10F1A">
      <w:pPr>
        <w:pStyle w:val="ListParagraph"/>
        <w:numPr>
          <w:ilvl w:val="0"/>
          <w:numId w:val="30"/>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Crack width gauges – to measure crack width accurately (from hairline to &gt;5mm)</w:t>
      </w:r>
    </w:p>
    <w:p w:rsidR="00B10F1A" w:rsidRPr="00C8255E" w:rsidRDefault="00B10F1A" w:rsidP="00B10F1A">
      <w:pPr>
        <w:pStyle w:val="ListParagraph"/>
        <w:numPr>
          <w:ilvl w:val="0"/>
          <w:numId w:val="30"/>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Measuring tapes and spirit levels – to assess deformation and out-of-plumb components</w:t>
      </w:r>
    </w:p>
    <w:p w:rsidR="00B10F1A" w:rsidRPr="00C8255E" w:rsidRDefault="00B10F1A" w:rsidP="00B10F1A">
      <w:pPr>
        <w:pStyle w:val="ListParagraph"/>
        <w:numPr>
          <w:ilvl w:val="0"/>
          <w:numId w:val="30"/>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High-resolution camera – to photograph defects and anomalies</w:t>
      </w:r>
    </w:p>
    <w:p w:rsidR="00B10F1A" w:rsidRPr="00C8255E" w:rsidRDefault="00B10F1A" w:rsidP="00B10F1A">
      <w:pPr>
        <w:pStyle w:val="ListParagraph"/>
        <w:numPr>
          <w:ilvl w:val="0"/>
          <w:numId w:val="30"/>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Binoculars or drone (where necessary)  to inspect high-rise areas safely</w:t>
      </w:r>
    </w:p>
    <w:p w:rsidR="00B10F1A" w:rsidRPr="00E70E6B" w:rsidRDefault="00B10F1A" w:rsidP="00B10F1A">
      <w:pPr>
        <w:tabs>
          <w:tab w:val="left" w:pos="1020"/>
        </w:tabs>
        <w:spacing w:line="480" w:lineRule="auto"/>
        <w:jc w:val="both"/>
        <w:rPr>
          <w:rFonts w:ascii="Bookman Old Style" w:hAnsi="Bookman Old Style"/>
          <w:b/>
          <w:sz w:val="24"/>
          <w:szCs w:val="24"/>
        </w:rPr>
      </w:pPr>
      <w:r w:rsidRPr="00E70E6B">
        <w:rPr>
          <w:rFonts w:ascii="Bookman Old Style" w:hAnsi="Bookman Old Style"/>
          <w:b/>
          <w:sz w:val="24"/>
          <w:szCs w:val="24"/>
        </w:rPr>
        <w:t>3.</w:t>
      </w:r>
      <w:r>
        <w:rPr>
          <w:rFonts w:ascii="Bookman Old Style" w:hAnsi="Bookman Old Style"/>
          <w:b/>
          <w:sz w:val="24"/>
          <w:szCs w:val="24"/>
        </w:rPr>
        <w:t>1</w:t>
      </w:r>
      <w:r w:rsidRPr="00E70E6B">
        <w:rPr>
          <w:rFonts w:ascii="Bookman Old Style" w:hAnsi="Bookman Old Style"/>
          <w:b/>
          <w:sz w:val="24"/>
          <w:szCs w:val="24"/>
        </w:rPr>
        <w:t xml:space="preserve">.4 </w:t>
      </w:r>
      <w:r>
        <w:rPr>
          <w:rFonts w:ascii="Bookman Old Style" w:hAnsi="Bookman Old Style"/>
          <w:b/>
          <w:sz w:val="24"/>
          <w:szCs w:val="24"/>
        </w:rPr>
        <w:tab/>
      </w:r>
      <w:r w:rsidRPr="00E70E6B">
        <w:rPr>
          <w:rFonts w:ascii="Bookman Old Style" w:hAnsi="Bookman Old Style"/>
          <w:b/>
          <w:sz w:val="24"/>
          <w:szCs w:val="24"/>
        </w:rPr>
        <w:t>Assessment Criteria</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Each defect was classified based on its severity and possible structural implications, following a defect classification scale:</w:t>
      </w:r>
    </w:p>
    <w:p w:rsidR="00B10F1A" w:rsidRPr="00C8255E" w:rsidRDefault="00B10F1A" w:rsidP="00B10F1A">
      <w:pPr>
        <w:pStyle w:val="ListParagraph"/>
        <w:numPr>
          <w:ilvl w:val="0"/>
          <w:numId w:val="31"/>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Minor: Aesthetic or superficial, e.g., hairline cracks or efflorescence</w:t>
      </w:r>
    </w:p>
    <w:p w:rsidR="00B10F1A" w:rsidRPr="00C8255E" w:rsidRDefault="00B10F1A" w:rsidP="00B10F1A">
      <w:pPr>
        <w:pStyle w:val="ListParagraph"/>
        <w:numPr>
          <w:ilvl w:val="0"/>
          <w:numId w:val="31"/>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 xml:space="preserve">Moderate: Indicative of possible underlying issues, e.g., crack widths between 1-3 mm, partial </w:t>
      </w:r>
      <w:proofErr w:type="spellStart"/>
      <w:r w:rsidRPr="00C8255E">
        <w:rPr>
          <w:rFonts w:ascii="Bookman Old Style" w:hAnsi="Bookman Old Style"/>
          <w:sz w:val="24"/>
          <w:szCs w:val="24"/>
        </w:rPr>
        <w:t>spalling</w:t>
      </w:r>
      <w:proofErr w:type="spellEnd"/>
    </w:p>
    <w:p w:rsidR="00B10F1A" w:rsidRPr="00C8255E" w:rsidRDefault="00B10F1A" w:rsidP="00B10F1A">
      <w:pPr>
        <w:pStyle w:val="ListParagraph"/>
        <w:numPr>
          <w:ilvl w:val="0"/>
          <w:numId w:val="31"/>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lastRenderedPageBreak/>
        <w:t>Severe: Defects that compromise structural safety, e.g., large cracks (&gt;3 mm), exposed and corroded reinforcement, visible deflection or sagging</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Documentation included location, type, severity, and estimated causes of the defects, allowing for cross-referencing with test results and questionnaire responses.</w:t>
      </w:r>
    </w:p>
    <w:p w:rsidR="00B10F1A" w:rsidRPr="00E70E6B" w:rsidRDefault="00B10F1A" w:rsidP="00B10F1A">
      <w:pPr>
        <w:tabs>
          <w:tab w:val="left" w:pos="1020"/>
        </w:tabs>
        <w:spacing w:line="480" w:lineRule="auto"/>
        <w:jc w:val="both"/>
        <w:rPr>
          <w:rFonts w:ascii="Bookman Old Style" w:hAnsi="Bookman Old Style"/>
          <w:b/>
          <w:sz w:val="24"/>
          <w:szCs w:val="24"/>
        </w:rPr>
      </w:pPr>
      <w:r w:rsidRPr="00E70E6B">
        <w:rPr>
          <w:rFonts w:ascii="Bookman Old Style" w:hAnsi="Bookman Old Style"/>
          <w:b/>
          <w:sz w:val="24"/>
          <w:szCs w:val="24"/>
        </w:rPr>
        <w:t>3.</w:t>
      </w:r>
      <w:r>
        <w:rPr>
          <w:rFonts w:ascii="Bookman Old Style" w:hAnsi="Bookman Old Style"/>
          <w:b/>
          <w:sz w:val="24"/>
          <w:szCs w:val="24"/>
        </w:rPr>
        <w:t>2</w:t>
      </w:r>
      <w:r w:rsidRPr="00E70E6B">
        <w:rPr>
          <w:rFonts w:ascii="Bookman Old Style" w:hAnsi="Bookman Old Style"/>
          <w:b/>
          <w:sz w:val="24"/>
          <w:szCs w:val="24"/>
        </w:rPr>
        <w:t xml:space="preserve"> </w:t>
      </w:r>
      <w:r>
        <w:rPr>
          <w:rFonts w:ascii="Bookman Old Style" w:hAnsi="Bookman Old Style"/>
          <w:b/>
          <w:sz w:val="24"/>
          <w:szCs w:val="24"/>
        </w:rPr>
        <w:tab/>
      </w:r>
      <w:r w:rsidRPr="00E70E6B">
        <w:rPr>
          <w:rFonts w:ascii="Bookman Old Style" w:hAnsi="Bookman Old Style"/>
          <w:b/>
          <w:sz w:val="24"/>
          <w:szCs w:val="24"/>
        </w:rPr>
        <w:t>Structural Integrity Testing Using Rebound Hammer</w:t>
      </w:r>
    </w:p>
    <w:p w:rsidR="00B10F1A" w:rsidRPr="00C8255E" w:rsidRDefault="00B10F1A" w:rsidP="00B10F1A">
      <w:pPr>
        <w:tabs>
          <w:tab w:val="left" w:pos="1020"/>
        </w:tabs>
        <w:spacing w:line="480" w:lineRule="auto"/>
        <w:jc w:val="both"/>
        <w:rPr>
          <w:rFonts w:ascii="Bookman Old Style" w:hAnsi="Bookman Old Style"/>
          <w:sz w:val="24"/>
          <w:szCs w:val="24"/>
        </w:rPr>
      </w:pPr>
      <w:r w:rsidRPr="00E70E6B">
        <w:rPr>
          <w:rFonts w:ascii="Bookman Old Style" w:hAnsi="Bookman Old Style"/>
          <w:b/>
          <w:sz w:val="24"/>
          <w:szCs w:val="24"/>
        </w:rPr>
        <w:t>3.</w:t>
      </w:r>
      <w:r>
        <w:rPr>
          <w:rFonts w:ascii="Bookman Old Style" w:hAnsi="Bookman Old Style"/>
          <w:b/>
          <w:sz w:val="24"/>
          <w:szCs w:val="24"/>
        </w:rPr>
        <w:t>2</w:t>
      </w:r>
      <w:r w:rsidRPr="00E70E6B">
        <w:rPr>
          <w:rFonts w:ascii="Bookman Old Style" w:hAnsi="Bookman Old Style"/>
          <w:b/>
          <w:sz w:val="24"/>
          <w:szCs w:val="24"/>
        </w:rPr>
        <w:t xml:space="preserve">.1 </w:t>
      </w:r>
      <w:r>
        <w:rPr>
          <w:rFonts w:ascii="Bookman Old Style" w:hAnsi="Bookman Old Style"/>
          <w:b/>
          <w:sz w:val="24"/>
          <w:szCs w:val="24"/>
        </w:rPr>
        <w:tab/>
      </w:r>
      <w:r w:rsidRPr="00E70E6B">
        <w:rPr>
          <w:rFonts w:ascii="Bookman Old Style" w:hAnsi="Bookman Old Style"/>
          <w:b/>
          <w:sz w:val="24"/>
          <w:szCs w:val="24"/>
        </w:rPr>
        <w:t>Overview of Rebound Hammer Test</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The rebound hammer, also known as the Schmidt Hammer, is one of the most widely used non-destructive testing (NDT) tools for assessing the surface hardness and indirectly estimating the compressive strength of concrete. The method is based on the principle that the rebound of a spring-driven mass depends on the surface hardness of the concrete. Developed by Ernst Schmidt in 1948, the rebound hammer test offers a quick and cost-effective way of assessing in-situ concrete strength without causing any damage to the structure.</w:t>
      </w:r>
    </w:p>
    <w:p w:rsidR="00B10F1A" w:rsidRPr="00E70E6B" w:rsidRDefault="00B10F1A" w:rsidP="00B10F1A">
      <w:pPr>
        <w:tabs>
          <w:tab w:val="left" w:pos="1020"/>
        </w:tabs>
        <w:spacing w:line="480" w:lineRule="auto"/>
        <w:jc w:val="both"/>
        <w:rPr>
          <w:rFonts w:ascii="Bookman Old Style" w:hAnsi="Bookman Old Style"/>
          <w:b/>
          <w:sz w:val="24"/>
          <w:szCs w:val="24"/>
        </w:rPr>
      </w:pPr>
      <w:r w:rsidRPr="00E70E6B">
        <w:rPr>
          <w:rFonts w:ascii="Bookman Old Style" w:hAnsi="Bookman Old Style"/>
          <w:b/>
          <w:sz w:val="24"/>
          <w:szCs w:val="24"/>
        </w:rPr>
        <w:t>3.</w:t>
      </w:r>
      <w:r>
        <w:rPr>
          <w:rFonts w:ascii="Bookman Old Style" w:hAnsi="Bookman Old Style"/>
          <w:b/>
          <w:sz w:val="24"/>
          <w:szCs w:val="24"/>
        </w:rPr>
        <w:t>2</w:t>
      </w:r>
      <w:r w:rsidRPr="00E70E6B">
        <w:rPr>
          <w:rFonts w:ascii="Bookman Old Style" w:hAnsi="Bookman Old Style"/>
          <w:b/>
          <w:sz w:val="24"/>
          <w:szCs w:val="24"/>
        </w:rPr>
        <w:t xml:space="preserve">.2 </w:t>
      </w:r>
      <w:r>
        <w:rPr>
          <w:rFonts w:ascii="Bookman Old Style" w:hAnsi="Bookman Old Style"/>
          <w:b/>
          <w:sz w:val="24"/>
          <w:szCs w:val="24"/>
        </w:rPr>
        <w:tab/>
      </w:r>
      <w:r w:rsidRPr="00E70E6B">
        <w:rPr>
          <w:rFonts w:ascii="Bookman Old Style" w:hAnsi="Bookman Old Style"/>
          <w:b/>
          <w:sz w:val="24"/>
          <w:szCs w:val="24"/>
        </w:rPr>
        <w:t>Purpose of the Test</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lastRenderedPageBreak/>
        <w:tab/>
      </w:r>
      <w:r w:rsidRPr="00C8255E">
        <w:rPr>
          <w:rFonts w:ascii="Bookman Old Style" w:hAnsi="Bookman Old Style"/>
          <w:sz w:val="24"/>
          <w:szCs w:val="24"/>
        </w:rPr>
        <w:t>The rebound hammer test was conducted to achieve the following objectives:</w:t>
      </w:r>
    </w:p>
    <w:p w:rsidR="00B10F1A" w:rsidRPr="00C8255E" w:rsidRDefault="00B10F1A" w:rsidP="00B10F1A">
      <w:pPr>
        <w:pStyle w:val="ListParagraph"/>
        <w:numPr>
          <w:ilvl w:val="0"/>
          <w:numId w:val="32"/>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Estimate the surface compressive strength of concrete elements such as columns, beams, and slabs.</w:t>
      </w:r>
    </w:p>
    <w:p w:rsidR="00B10F1A" w:rsidRPr="00C8255E" w:rsidRDefault="00B10F1A" w:rsidP="00B10F1A">
      <w:pPr>
        <w:pStyle w:val="ListParagraph"/>
        <w:numPr>
          <w:ilvl w:val="0"/>
          <w:numId w:val="32"/>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Detect areas of weakness or low-quality concrete that may not be visible through inspection.</w:t>
      </w:r>
    </w:p>
    <w:p w:rsidR="00B10F1A" w:rsidRPr="00C8255E" w:rsidRDefault="00B10F1A" w:rsidP="00B10F1A">
      <w:pPr>
        <w:pStyle w:val="ListParagraph"/>
        <w:numPr>
          <w:ilvl w:val="0"/>
          <w:numId w:val="32"/>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Establish a non-destructive, comparative baseline for structural integrity.</w:t>
      </w:r>
    </w:p>
    <w:p w:rsidR="00B10F1A" w:rsidRPr="00C8255E" w:rsidRDefault="00B10F1A" w:rsidP="00B10F1A">
      <w:pPr>
        <w:pStyle w:val="ListParagraph"/>
        <w:numPr>
          <w:ilvl w:val="0"/>
          <w:numId w:val="32"/>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Correlate rebound values with visual defect locations to validate observations.</w:t>
      </w:r>
    </w:p>
    <w:p w:rsidR="00B10F1A" w:rsidRPr="00E70E6B" w:rsidRDefault="00B10F1A" w:rsidP="00B10F1A">
      <w:pPr>
        <w:tabs>
          <w:tab w:val="left" w:pos="1020"/>
        </w:tabs>
        <w:spacing w:line="480" w:lineRule="auto"/>
        <w:jc w:val="both"/>
        <w:rPr>
          <w:rFonts w:ascii="Bookman Old Style" w:hAnsi="Bookman Old Style"/>
          <w:b/>
          <w:sz w:val="24"/>
          <w:szCs w:val="24"/>
        </w:rPr>
      </w:pPr>
      <w:r w:rsidRPr="00E70E6B">
        <w:rPr>
          <w:rFonts w:ascii="Bookman Old Style" w:hAnsi="Bookman Old Style"/>
          <w:b/>
          <w:sz w:val="24"/>
          <w:szCs w:val="24"/>
        </w:rPr>
        <w:t>3.</w:t>
      </w:r>
      <w:r>
        <w:rPr>
          <w:rFonts w:ascii="Bookman Old Style" w:hAnsi="Bookman Old Style"/>
          <w:b/>
          <w:sz w:val="24"/>
          <w:szCs w:val="24"/>
        </w:rPr>
        <w:t>2</w:t>
      </w:r>
      <w:r w:rsidRPr="00E70E6B">
        <w:rPr>
          <w:rFonts w:ascii="Bookman Old Style" w:hAnsi="Bookman Old Style"/>
          <w:b/>
          <w:sz w:val="24"/>
          <w:szCs w:val="24"/>
        </w:rPr>
        <w:t xml:space="preserve">.3 </w:t>
      </w:r>
      <w:r>
        <w:rPr>
          <w:rFonts w:ascii="Bookman Old Style" w:hAnsi="Bookman Old Style"/>
          <w:b/>
          <w:sz w:val="24"/>
          <w:szCs w:val="24"/>
        </w:rPr>
        <w:tab/>
      </w:r>
      <w:r w:rsidRPr="00E70E6B">
        <w:rPr>
          <w:rFonts w:ascii="Bookman Old Style" w:hAnsi="Bookman Old Style"/>
          <w:b/>
          <w:sz w:val="24"/>
          <w:szCs w:val="24"/>
        </w:rPr>
        <w:t>Equipment and Calibration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The equipment used was a </w:t>
      </w:r>
      <w:proofErr w:type="spellStart"/>
      <w:r w:rsidRPr="00C8255E">
        <w:rPr>
          <w:rFonts w:ascii="Bookman Old Style" w:hAnsi="Bookman Old Style"/>
          <w:sz w:val="24"/>
          <w:szCs w:val="24"/>
        </w:rPr>
        <w:t>Proceq</w:t>
      </w:r>
      <w:proofErr w:type="spellEnd"/>
      <w:r w:rsidRPr="00C8255E">
        <w:rPr>
          <w:rFonts w:ascii="Bookman Old Style" w:hAnsi="Bookman Old Style"/>
          <w:sz w:val="24"/>
          <w:szCs w:val="24"/>
        </w:rPr>
        <w:t xml:space="preserve"> Schmidt Rebound Hammer (Type N), suitable for testing concrete with compressive strengths ranging from 10 to 70 </w:t>
      </w:r>
      <w:proofErr w:type="spellStart"/>
      <w:r w:rsidRPr="00C8255E">
        <w:rPr>
          <w:rFonts w:ascii="Bookman Old Style" w:hAnsi="Bookman Old Style"/>
          <w:sz w:val="24"/>
          <w:szCs w:val="24"/>
        </w:rPr>
        <w:t>MPa</w:t>
      </w:r>
      <w:proofErr w:type="spellEnd"/>
      <w:r w:rsidRPr="00C8255E">
        <w:rPr>
          <w:rFonts w:ascii="Bookman Old Style" w:hAnsi="Bookman Old Style"/>
          <w:sz w:val="24"/>
          <w:szCs w:val="24"/>
        </w:rPr>
        <w:t>. Before use, the hammer was calibrated as per manufacturer specifications and ASTM C805/C805M-13a standards to ensure accuracy. Calibration involved:</w:t>
      </w:r>
    </w:p>
    <w:p w:rsidR="00B10F1A" w:rsidRPr="00C8255E" w:rsidRDefault="00B10F1A" w:rsidP="00B10F1A">
      <w:pPr>
        <w:pStyle w:val="ListParagraph"/>
        <w:numPr>
          <w:ilvl w:val="0"/>
          <w:numId w:val="33"/>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Testing against a standard test anvil</w:t>
      </w:r>
    </w:p>
    <w:p w:rsidR="00B10F1A" w:rsidRPr="00C8255E" w:rsidRDefault="00B10F1A" w:rsidP="00B10F1A">
      <w:pPr>
        <w:pStyle w:val="ListParagraph"/>
        <w:numPr>
          <w:ilvl w:val="0"/>
          <w:numId w:val="33"/>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Checking rebound consistency</w:t>
      </w:r>
    </w:p>
    <w:p w:rsidR="00B10F1A" w:rsidRPr="00C8255E" w:rsidRDefault="00B10F1A" w:rsidP="00B10F1A">
      <w:pPr>
        <w:pStyle w:val="ListParagraph"/>
        <w:numPr>
          <w:ilvl w:val="0"/>
          <w:numId w:val="33"/>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Adjusting internal spring tension if needed</w:t>
      </w:r>
    </w:p>
    <w:p w:rsidR="00B10F1A" w:rsidRPr="00E70E6B" w:rsidRDefault="00B10F1A" w:rsidP="00B10F1A">
      <w:pPr>
        <w:tabs>
          <w:tab w:val="left" w:pos="1020"/>
        </w:tabs>
        <w:spacing w:line="480" w:lineRule="auto"/>
        <w:jc w:val="both"/>
        <w:rPr>
          <w:rFonts w:ascii="Bookman Old Style" w:hAnsi="Bookman Old Style"/>
          <w:b/>
          <w:sz w:val="24"/>
          <w:szCs w:val="24"/>
        </w:rPr>
      </w:pPr>
      <w:r w:rsidRPr="00E70E6B">
        <w:rPr>
          <w:rFonts w:ascii="Bookman Old Style" w:hAnsi="Bookman Old Style"/>
          <w:b/>
          <w:sz w:val="24"/>
          <w:szCs w:val="24"/>
        </w:rPr>
        <w:lastRenderedPageBreak/>
        <w:t>3.</w:t>
      </w:r>
      <w:r>
        <w:rPr>
          <w:rFonts w:ascii="Bookman Old Style" w:hAnsi="Bookman Old Style"/>
          <w:b/>
          <w:sz w:val="24"/>
          <w:szCs w:val="24"/>
        </w:rPr>
        <w:t>2</w:t>
      </w:r>
      <w:r w:rsidRPr="00E70E6B">
        <w:rPr>
          <w:rFonts w:ascii="Bookman Old Style" w:hAnsi="Bookman Old Style"/>
          <w:b/>
          <w:sz w:val="24"/>
          <w:szCs w:val="24"/>
        </w:rPr>
        <w:t xml:space="preserve">.4 </w:t>
      </w:r>
      <w:r>
        <w:rPr>
          <w:rFonts w:ascii="Bookman Old Style" w:hAnsi="Bookman Old Style"/>
          <w:b/>
          <w:sz w:val="24"/>
          <w:szCs w:val="24"/>
        </w:rPr>
        <w:tab/>
      </w:r>
      <w:r w:rsidRPr="00E70E6B">
        <w:rPr>
          <w:rFonts w:ascii="Bookman Old Style" w:hAnsi="Bookman Old Style"/>
          <w:b/>
          <w:sz w:val="24"/>
          <w:szCs w:val="24"/>
        </w:rPr>
        <w:t>Testing Procedure</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The test was conducted in line with ASTM C805 and BS EN 12504-2:2012 standards. The procedure involved the following steps:</w:t>
      </w:r>
    </w:p>
    <w:p w:rsidR="00B10F1A" w:rsidRDefault="00B10F1A" w:rsidP="00B10F1A">
      <w:pPr>
        <w:pStyle w:val="ListParagraph"/>
        <w:numPr>
          <w:ilvl w:val="0"/>
          <w:numId w:val="39"/>
        </w:numPr>
        <w:tabs>
          <w:tab w:val="left" w:pos="1020"/>
        </w:tabs>
        <w:spacing w:after="160" w:line="480" w:lineRule="auto"/>
        <w:jc w:val="both"/>
        <w:rPr>
          <w:rFonts w:ascii="Bookman Old Style" w:hAnsi="Bookman Old Style"/>
          <w:sz w:val="24"/>
          <w:szCs w:val="24"/>
        </w:rPr>
      </w:pPr>
      <w:r w:rsidRPr="00E70E6B">
        <w:rPr>
          <w:rFonts w:ascii="Bookman Old Style" w:hAnsi="Bookman Old Style"/>
          <w:sz w:val="24"/>
          <w:szCs w:val="24"/>
        </w:rPr>
        <w:t>Surface Preparation: Concrete surfaces were cleaned of dust, paint, or loose particles. Rough or uneven surfaces were smoothened to ensure flat contact with the plunger.</w:t>
      </w:r>
    </w:p>
    <w:p w:rsidR="00B10F1A" w:rsidRPr="00E70E6B" w:rsidRDefault="00B10F1A" w:rsidP="00B10F1A">
      <w:pPr>
        <w:pStyle w:val="ListParagraph"/>
        <w:numPr>
          <w:ilvl w:val="0"/>
          <w:numId w:val="39"/>
        </w:numPr>
        <w:tabs>
          <w:tab w:val="left" w:pos="1020"/>
        </w:tabs>
        <w:spacing w:after="160" w:line="480" w:lineRule="auto"/>
        <w:ind w:left="1080" w:hanging="360"/>
        <w:jc w:val="both"/>
        <w:rPr>
          <w:rFonts w:ascii="Bookman Old Style" w:hAnsi="Bookman Old Style"/>
          <w:sz w:val="24"/>
          <w:szCs w:val="24"/>
        </w:rPr>
      </w:pPr>
      <w:r w:rsidRPr="00E70E6B">
        <w:rPr>
          <w:rFonts w:ascii="Bookman Old Style" w:hAnsi="Bookman Old Style"/>
          <w:sz w:val="24"/>
          <w:szCs w:val="24"/>
        </w:rPr>
        <w:t xml:space="preserve">Selection of Test Points: Each structural element (e.g., column, beam, </w:t>
      </w:r>
      <w:proofErr w:type="gramStart"/>
      <w:r w:rsidRPr="00E70E6B">
        <w:rPr>
          <w:rFonts w:ascii="Bookman Old Style" w:hAnsi="Bookman Old Style"/>
          <w:sz w:val="24"/>
          <w:szCs w:val="24"/>
        </w:rPr>
        <w:t>slab</w:t>
      </w:r>
      <w:proofErr w:type="gramEnd"/>
      <w:r w:rsidRPr="00E70E6B">
        <w:rPr>
          <w:rFonts w:ascii="Bookman Old Style" w:hAnsi="Bookman Old Style"/>
          <w:sz w:val="24"/>
          <w:szCs w:val="24"/>
        </w:rPr>
        <w:t>) was divided into zones. At least 10 test readings were taken per zone, and average values were calculated.</w:t>
      </w:r>
    </w:p>
    <w:p w:rsidR="00B10F1A" w:rsidRPr="00E70E6B" w:rsidRDefault="00B10F1A" w:rsidP="00B10F1A">
      <w:pPr>
        <w:pStyle w:val="ListParagraph"/>
        <w:numPr>
          <w:ilvl w:val="0"/>
          <w:numId w:val="39"/>
        </w:numPr>
        <w:tabs>
          <w:tab w:val="left" w:pos="1020"/>
        </w:tabs>
        <w:spacing w:after="160" w:line="480" w:lineRule="auto"/>
        <w:ind w:left="1080" w:hanging="360"/>
        <w:jc w:val="both"/>
        <w:rPr>
          <w:rFonts w:ascii="Bookman Old Style" w:hAnsi="Bookman Old Style"/>
          <w:sz w:val="24"/>
          <w:szCs w:val="24"/>
        </w:rPr>
      </w:pPr>
      <w:r w:rsidRPr="00E70E6B">
        <w:rPr>
          <w:rFonts w:ascii="Bookman Old Style" w:hAnsi="Bookman Old Style"/>
          <w:sz w:val="24"/>
          <w:szCs w:val="24"/>
        </w:rPr>
        <w:t>Orientation of Testing: Tests were conducted in vertical (columns), horizontal upward (slabs), and horizontal lateral (beams) directions, adjusting for gravitational influence.</w:t>
      </w:r>
    </w:p>
    <w:p w:rsidR="00B10F1A" w:rsidRPr="00E70E6B" w:rsidRDefault="00B10F1A" w:rsidP="00B10F1A">
      <w:pPr>
        <w:pStyle w:val="ListParagraph"/>
        <w:numPr>
          <w:ilvl w:val="0"/>
          <w:numId w:val="39"/>
        </w:numPr>
        <w:tabs>
          <w:tab w:val="left" w:pos="1020"/>
        </w:tabs>
        <w:spacing w:after="160" w:line="480" w:lineRule="auto"/>
        <w:ind w:left="1080" w:hanging="360"/>
        <w:jc w:val="both"/>
        <w:rPr>
          <w:rFonts w:ascii="Bookman Old Style" w:hAnsi="Bookman Old Style"/>
          <w:sz w:val="24"/>
          <w:szCs w:val="24"/>
        </w:rPr>
      </w:pPr>
      <w:r w:rsidRPr="00E70E6B">
        <w:rPr>
          <w:rFonts w:ascii="Bookman Old Style" w:hAnsi="Bookman Old Style"/>
          <w:sz w:val="24"/>
          <w:szCs w:val="24"/>
        </w:rPr>
        <w:t>Test Execution:</w:t>
      </w:r>
    </w:p>
    <w:p w:rsidR="00B10F1A" w:rsidRPr="00C8255E" w:rsidRDefault="00B10F1A" w:rsidP="00B10F1A">
      <w:pPr>
        <w:pStyle w:val="ListParagraph"/>
        <w:numPr>
          <w:ilvl w:val="0"/>
          <w:numId w:val="34"/>
        </w:numPr>
        <w:tabs>
          <w:tab w:val="left" w:pos="1020"/>
        </w:tabs>
        <w:spacing w:after="160" w:line="480" w:lineRule="auto"/>
        <w:ind w:hanging="360"/>
        <w:jc w:val="both"/>
        <w:rPr>
          <w:rFonts w:ascii="Bookman Old Style" w:hAnsi="Bookman Old Style"/>
          <w:sz w:val="24"/>
          <w:szCs w:val="24"/>
        </w:rPr>
      </w:pPr>
      <w:r w:rsidRPr="00C8255E">
        <w:rPr>
          <w:rFonts w:ascii="Bookman Old Style" w:hAnsi="Bookman Old Style"/>
          <w:sz w:val="24"/>
          <w:szCs w:val="24"/>
        </w:rPr>
        <w:t>The hammer was pressed perpendicularly against the test surface until the spring-loaded mass was released.</w:t>
      </w:r>
    </w:p>
    <w:p w:rsidR="00B10F1A" w:rsidRPr="00C8255E" w:rsidRDefault="00B10F1A" w:rsidP="00B10F1A">
      <w:pPr>
        <w:pStyle w:val="ListParagraph"/>
        <w:numPr>
          <w:ilvl w:val="0"/>
          <w:numId w:val="34"/>
        </w:numPr>
        <w:tabs>
          <w:tab w:val="left" w:pos="1020"/>
        </w:tabs>
        <w:spacing w:after="160" w:line="480" w:lineRule="auto"/>
        <w:ind w:hanging="360"/>
        <w:jc w:val="both"/>
        <w:rPr>
          <w:rFonts w:ascii="Bookman Old Style" w:hAnsi="Bookman Old Style"/>
          <w:sz w:val="24"/>
          <w:szCs w:val="24"/>
        </w:rPr>
      </w:pPr>
      <w:r w:rsidRPr="00C8255E">
        <w:rPr>
          <w:rFonts w:ascii="Bookman Old Style" w:hAnsi="Bookman Old Style"/>
          <w:sz w:val="24"/>
          <w:szCs w:val="24"/>
        </w:rPr>
        <w:t>The rebound number was read from the scale.</w:t>
      </w:r>
    </w:p>
    <w:p w:rsidR="00B10F1A" w:rsidRPr="00C8255E" w:rsidRDefault="00B10F1A" w:rsidP="00B10F1A">
      <w:pPr>
        <w:pStyle w:val="ListParagraph"/>
        <w:numPr>
          <w:ilvl w:val="0"/>
          <w:numId w:val="34"/>
        </w:numPr>
        <w:tabs>
          <w:tab w:val="left" w:pos="1020"/>
        </w:tabs>
        <w:spacing w:after="160" w:line="480" w:lineRule="auto"/>
        <w:ind w:hanging="360"/>
        <w:jc w:val="both"/>
        <w:rPr>
          <w:rFonts w:ascii="Bookman Old Style" w:hAnsi="Bookman Old Style"/>
          <w:sz w:val="24"/>
          <w:szCs w:val="24"/>
        </w:rPr>
      </w:pPr>
      <w:r w:rsidRPr="00C8255E">
        <w:rPr>
          <w:rFonts w:ascii="Bookman Old Style" w:hAnsi="Bookman Old Style"/>
          <w:sz w:val="24"/>
          <w:szCs w:val="24"/>
        </w:rPr>
        <w:t>Any irregular readings (e.g., due to honeycombing) were discarded, and retests conducted.</w:t>
      </w:r>
    </w:p>
    <w:p w:rsidR="00B10F1A" w:rsidRPr="00E70E6B" w:rsidRDefault="00B10F1A" w:rsidP="00B10F1A">
      <w:pPr>
        <w:pStyle w:val="ListParagraph"/>
        <w:numPr>
          <w:ilvl w:val="0"/>
          <w:numId w:val="39"/>
        </w:numPr>
        <w:tabs>
          <w:tab w:val="left" w:pos="1020"/>
        </w:tabs>
        <w:spacing w:after="160" w:line="480" w:lineRule="auto"/>
        <w:ind w:left="1080" w:hanging="360"/>
        <w:jc w:val="both"/>
        <w:rPr>
          <w:rFonts w:ascii="Bookman Old Style" w:hAnsi="Bookman Old Style"/>
          <w:sz w:val="24"/>
          <w:szCs w:val="24"/>
        </w:rPr>
      </w:pPr>
      <w:r w:rsidRPr="00E70E6B">
        <w:rPr>
          <w:rFonts w:ascii="Bookman Old Style" w:hAnsi="Bookman Old Style"/>
          <w:sz w:val="24"/>
          <w:szCs w:val="24"/>
        </w:rPr>
        <w:lastRenderedPageBreak/>
        <w:t xml:space="preserve">Data Analysis: Rebound numbers were correlated with compressive strength values using manufacturer charts. Any values falling below 20 were flagged as </w:t>
      </w:r>
      <w:proofErr w:type="spellStart"/>
      <w:r w:rsidRPr="00E70E6B">
        <w:rPr>
          <w:rFonts w:ascii="Bookman Old Style" w:hAnsi="Bookman Old Style"/>
          <w:sz w:val="24"/>
          <w:szCs w:val="24"/>
        </w:rPr>
        <w:t>poorquality</w:t>
      </w:r>
      <w:proofErr w:type="spellEnd"/>
      <w:r w:rsidRPr="00E70E6B">
        <w:rPr>
          <w:rFonts w:ascii="Bookman Old Style" w:hAnsi="Bookman Old Style"/>
          <w:sz w:val="24"/>
          <w:szCs w:val="24"/>
        </w:rPr>
        <w:t xml:space="preserve"> concrete</w:t>
      </w:r>
    </w:p>
    <w:p w:rsidR="00B10F1A" w:rsidRDefault="00B10F1A" w:rsidP="00B10F1A">
      <w:pPr>
        <w:tabs>
          <w:tab w:val="left" w:pos="1020"/>
        </w:tabs>
        <w:spacing w:line="480" w:lineRule="auto"/>
        <w:jc w:val="center"/>
        <w:rPr>
          <w:rFonts w:ascii="Bookman Old Style" w:hAnsi="Bookman Old Style"/>
          <w:sz w:val="24"/>
          <w:szCs w:val="24"/>
        </w:rPr>
      </w:pPr>
      <w:r>
        <w:rPr>
          <w:rFonts w:ascii="Bookman Old Style" w:hAnsi="Bookman Old Style"/>
          <w:noProof/>
          <w:sz w:val="24"/>
          <w:szCs w:val="24"/>
        </w:rPr>
        <w:drawing>
          <wp:inline distT="0" distB="0" distL="0" distR="0">
            <wp:extent cx="2609850" cy="3810000"/>
            <wp:effectExtent l="19050" t="0" r="0"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srcRect/>
                    <a:stretch>
                      <a:fillRect/>
                    </a:stretch>
                  </pic:blipFill>
                  <pic:spPr bwMode="auto">
                    <a:xfrm>
                      <a:off x="0" y="0"/>
                      <a:ext cx="2609850" cy="3810000"/>
                    </a:xfrm>
                    <a:prstGeom prst="rect">
                      <a:avLst/>
                    </a:prstGeom>
                    <a:noFill/>
                    <a:ln w="9525">
                      <a:noFill/>
                      <a:miter lim="800000"/>
                      <a:headEnd/>
                      <a:tailEnd/>
                    </a:ln>
                  </pic:spPr>
                </pic:pic>
              </a:graphicData>
            </a:graphic>
          </wp:inline>
        </w:drawing>
      </w:r>
    </w:p>
    <w:p w:rsidR="00B10F1A" w:rsidRDefault="00B10F1A" w:rsidP="00B10F1A">
      <w:pPr>
        <w:tabs>
          <w:tab w:val="left" w:pos="1020"/>
        </w:tabs>
        <w:spacing w:line="480" w:lineRule="auto"/>
        <w:jc w:val="center"/>
        <w:rPr>
          <w:rFonts w:ascii="Bookman Old Style" w:hAnsi="Bookman Old Style"/>
          <w:sz w:val="24"/>
          <w:szCs w:val="24"/>
        </w:rPr>
      </w:pPr>
      <w:r>
        <w:rPr>
          <w:rFonts w:ascii="Bookman Old Style" w:hAnsi="Bookman Old Style"/>
          <w:sz w:val="24"/>
          <w:szCs w:val="24"/>
        </w:rPr>
        <w:t>Fig. 3.1 Sketch diagram of rebound hammer</w:t>
      </w:r>
    </w:p>
    <w:p w:rsidR="00B10F1A" w:rsidRPr="00C8255E" w:rsidRDefault="00B10F1A" w:rsidP="00B10F1A">
      <w:pPr>
        <w:tabs>
          <w:tab w:val="left" w:pos="1020"/>
        </w:tabs>
        <w:spacing w:line="480" w:lineRule="auto"/>
        <w:rPr>
          <w:rFonts w:ascii="Bookman Old Style" w:hAnsi="Bookman Old Style"/>
          <w:sz w:val="24"/>
          <w:szCs w:val="24"/>
        </w:rPr>
      </w:pPr>
      <w:r>
        <w:rPr>
          <w:rFonts w:ascii="Bookman Old Style" w:hAnsi="Bookman Old Style"/>
          <w:sz w:val="24"/>
          <w:szCs w:val="24"/>
        </w:rPr>
        <w:t>Table 3.1 Structural table for interpretation of rebound hammer result</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noProof/>
          <w:sz w:val="24"/>
          <w:szCs w:val="24"/>
        </w:rPr>
        <w:lastRenderedPageBreak/>
        <w:drawing>
          <wp:inline distT="0" distB="0" distL="0" distR="0">
            <wp:extent cx="4133850" cy="1609725"/>
            <wp:effectExtent l="19050" t="0" r="0" b="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a:stretch>
                      <a:fillRect/>
                    </a:stretch>
                  </pic:blipFill>
                  <pic:spPr bwMode="auto">
                    <a:xfrm>
                      <a:off x="0" y="0"/>
                      <a:ext cx="4133850" cy="1609725"/>
                    </a:xfrm>
                    <a:prstGeom prst="rect">
                      <a:avLst/>
                    </a:prstGeom>
                    <a:noFill/>
                    <a:ln w="9525">
                      <a:noFill/>
                      <a:miter lim="800000"/>
                      <a:headEnd/>
                      <a:tailEnd/>
                    </a:ln>
                  </pic:spPr>
                </pic:pic>
              </a:graphicData>
            </a:graphic>
          </wp:inline>
        </w:drawing>
      </w:r>
    </w:p>
    <w:p w:rsidR="00B10F1A" w:rsidRPr="003603ED" w:rsidRDefault="00B10F1A" w:rsidP="00B10F1A">
      <w:pPr>
        <w:tabs>
          <w:tab w:val="left" w:pos="1020"/>
        </w:tabs>
        <w:spacing w:line="480" w:lineRule="auto"/>
        <w:jc w:val="both"/>
        <w:rPr>
          <w:rFonts w:ascii="Bookman Old Style" w:hAnsi="Bookman Old Style"/>
          <w:b/>
          <w:sz w:val="24"/>
          <w:szCs w:val="24"/>
        </w:rPr>
      </w:pPr>
      <w:r w:rsidRPr="003603ED">
        <w:rPr>
          <w:rFonts w:ascii="Bookman Old Style" w:hAnsi="Bookman Old Style"/>
          <w:b/>
          <w:sz w:val="24"/>
          <w:szCs w:val="24"/>
        </w:rPr>
        <w:t>3.</w:t>
      </w:r>
      <w:r>
        <w:rPr>
          <w:rFonts w:ascii="Bookman Old Style" w:hAnsi="Bookman Old Style"/>
          <w:b/>
          <w:sz w:val="24"/>
          <w:szCs w:val="24"/>
        </w:rPr>
        <w:t>3</w:t>
      </w:r>
      <w:r w:rsidRPr="003603ED">
        <w:rPr>
          <w:rFonts w:ascii="Bookman Old Style" w:hAnsi="Bookman Old Style"/>
          <w:b/>
          <w:sz w:val="24"/>
          <w:szCs w:val="24"/>
        </w:rPr>
        <w:t xml:space="preserve"> Administration of Questionnaires to HODs</w:t>
      </w:r>
    </w:p>
    <w:p w:rsidR="00B10F1A" w:rsidRPr="003603ED" w:rsidRDefault="00B10F1A" w:rsidP="00B10F1A">
      <w:pPr>
        <w:tabs>
          <w:tab w:val="left" w:pos="1020"/>
        </w:tabs>
        <w:spacing w:line="480" w:lineRule="auto"/>
        <w:jc w:val="both"/>
        <w:rPr>
          <w:rFonts w:ascii="Bookman Old Style" w:hAnsi="Bookman Old Style"/>
          <w:b/>
          <w:sz w:val="24"/>
          <w:szCs w:val="24"/>
        </w:rPr>
      </w:pPr>
      <w:r w:rsidRPr="003603ED">
        <w:rPr>
          <w:rFonts w:ascii="Bookman Old Style" w:hAnsi="Bookman Old Style"/>
          <w:b/>
          <w:sz w:val="24"/>
          <w:szCs w:val="24"/>
        </w:rPr>
        <w:t>3.</w:t>
      </w:r>
      <w:r>
        <w:rPr>
          <w:rFonts w:ascii="Bookman Old Style" w:hAnsi="Bookman Old Style"/>
          <w:b/>
          <w:sz w:val="24"/>
          <w:szCs w:val="24"/>
        </w:rPr>
        <w:t>3</w:t>
      </w:r>
      <w:r w:rsidRPr="003603ED">
        <w:rPr>
          <w:rFonts w:ascii="Bookman Old Style" w:hAnsi="Bookman Old Style"/>
          <w:b/>
          <w:sz w:val="24"/>
          <w:szCs w:val="24"/>
        </w:rPr>
        <w:t>.1 Rationale</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Heads of Departments (HODs)</w:t>
      </w:r>
      <w:r>
        <w:rPr>
          <w:rFonts w:ascii="Bookman Old Style" w:hAnsi="Bookman Old Style"/>
          <w:sz w:val="24"/>
          <w:szCs w:val="24"/>
        </w:rPr>
        <w:t xml:space="preserve"> Civil, Mechanical, Electrical and Electronic, Water Resources, </w:t>
      </w:r>
      <w:proofErr w:type="spellStart"/>
      <w:r>
        <w:rPr>
          <w:rFonts w:ascii="Bookman Old Style" w:hAnsi="Bookman Old Style"/>
          <w:sz w:val="24"/>
          <w:szCs w:val="24"/>
        </w:rPr>
        <w:t>Mechanotronics</w:t>
      </w:r>
      <w:proofErr w:type="spellEnd"/>
      <w:r>
        <w:rPr>
          <w:rFonts w:ascii="Bookman Old Style" w:hAnsi="Bookman Old Style"/>
          <w:sz w:val="24"/>
          <w:szCs w:val="24"/>
        </w:rPr>
        <w:t>, Welding and Fabrication, Metallurgical, Agric and Bio-Environmental, Railway, Mining and Mineral Resources Engineering</w:t>
      </w:r>
      <w:r w:rsidRPr="00C8255E">
        <w:rPr>
          <w:rFonts w:ascii="Bookman Old Style" w:hAnsi="Bookman Old Style"/>
          <w:sz w:val="24"/>
          <w:szCs w:val="24"/>
        </w:rPr>
        <w:t xml:space="preserve"> as administrative custodians of academic </w:t>
      </w:r>
      <w:proofErr w:type="gramStart"/>
      <w:r w:rsidRPr="00C8255E">
        <w:rPr>
          <w:rFonts w:ascii="Bookman Old Style" w:hAnsi="Bookman Old Style"/>
          <w:sz w:val="24"/>
          <w:szCs w:val="24"/>
        </w:rPr>
        <w:t>buildings,</w:t>
      </w:r>
      <w:proofErr w:type="gramEnd"/>
      <w:r w:rsidRPr="00C8255E">
        <w:rPr>
          <w:rFonts w:ascii="Bookman Old Style" w:hAnsi="Bookman Old Style"/>
          <w:sz w:val="24"/>
          <w:szCs w:val="24"/>
        </w:rPr>
        <w:t xml:space="preserve"> possess long-term experience regarding structural performance, maintenance history, and occupant safety concerns. Their input provides vital subjective evidence that complements physical inspection and NDT outcomes.</w:t>
      </w:r>
    </w:p>
    <w:p w:rsidR="00B10F1A" w:rsidRPr="003603ED" w:rsidRDefault="00B10F1A" w:rsidP="00B10F1A">
      <w:pPr>
        <w:tabs>
          <w:tab w:val="left" w:pos="1020"/>
        </w:tabs>
        <w:spacing w:line="480" w:lineRule="auto"/>
        <w:jc w:val="both"/>
        <w:rPr>
          <w:rFonts w:ascii="Bookman Old Style" w:hAnsi="Bookman Old Style"/>
          <w:b/>
          <w:sz w:val="24"/>
          <w:szCs w:val="24"/>
        </w:rPr>
      </w:pPr>
      <w:r w:rsidRPr="003603ED">
        <w:rPr>
          <w:rFonts w:ascii="Bookman Old Style" w:hAnsi="Bookman Old Style"/>
          <w:b/>
          <w:sz w:val="24"/>
          <w:szCs w:val="24"/>
        </w:rPr>
        <w:t>3.</w:t>
      </w:r>
      <w:r>
        <w:rPr>
          <w:rFonts w:ascii="Bookman Old Style" w:hAnsi="Bookman Old Style"/>
          <w:b/>
          <w:sz w:val="24"/>
          <w:szCs w:val="24"/>
        </w:rPr>
        <w:t>3</w:t>
      </w:r>
      <w:r w:rsidRPr="003603ED">
        <w:rPr>
          <w:rFonts w:ascii="Bookman Old Style" w:hAnsi="Bookman Old Style"/>
          <w:b/>
          <w:sz w:val="24"/>
          <w:szCs w:val="24"/>
        </w:rPr>
        <w:t>.3 Sample Size and Selection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Purposive sampling was employed to select HODs from departments and most structurally exposed buildings. A total of 1</w:t>
      </w:r>
      <w:r>
        <w:rPr>
          <w:rFonts w:ascii="Bookman Old Style" w:hAnsi="Bookman Old Style"/>
          <w:sz w:val="24"/>
          <w:szCs w:val="24"/>
        </w:rPr>
        <w:t>0</w:t>
      </w:r>
      <w:r w:rsidRPr="00C8255E">
        <w:rPr>
          <w:rFonts w:ascii="Bookman Old Style" w:hAnsi="Bookman Old Style"/>
          <w:sz w:val="24"/>
          <w:szCs w:val="24"/>
        </w:rPr>
        <w:t xml:space="preserve"> questionnaires were administered, achieving a 92% response rate. This </w:t>
      </w:r>
      <w:r w:rsidRPr="00C8255E">
        <w:rPr>
          <w:rFonts w:ascii="Bookman Old Style" w:hAnsi="Bookman Old Style"/>
          <w:sz w:val="24"/>
          <w:szCs w:val="24"/>
        </w:rPr>
        <w:lastRenderedPageBreak/>
        <w:t>was considered sufficient for thematic analysis due to the unique insights each department offered.</w:t>
      </w:r>
    </w:p>
    <w:p w:rsidR="00B10F1A" w:rsidRPr="003603ED" w:rsidRDefault="00B10F1A" w:rsidP="00B10F1A">
      <w:pPr>
        <w:tabs>
          <w:tab w:val="left" w:pos="1020"/>
        </w:tabs>
        <w:spacing w:line="480" w:lineRule="auto"/>
        <w:jc w:val="both"/>
        <w:rPr>
          <w:rFonts w:ascii="Bookman Old Style" w:hAnsi="Bookman Old Style"/>
          <w:b/>
          <w:sz w:val="24"/>
          <w:szCs w:val="24"/>
        </w:rPr>
      </w:pPr>
      <w:r w:rsidRPr="003603ED">
        <w:rPr>
          <w:rFonts w:ascii="Bookman Old Style" w:hAnsi="Bookman Old Style"/>
          <w:b/>
          <w:sz w:val="24"/>
          <w:szCs w:val="24"/>
        </w:rPr>
        <w:t>3.</w:t>
      </w:r>
      <w:r>
        <w:rPr>
          <w:rFonts w:ascii="Bookman Old Style" w:hAnsi="Bookman Old Style"/>
          <w:b/>
          <w:sz w:val="24"/>
          <w:szCs w:val="24"/>
        </w:rPr>
        <w:t>3</w:t>
      </w:r>
      <w:r w:rsidRPr="003603ED">
        <w:rPr>
          <w:rFonts w:ascii="Bookman Old Style" w:hAnsi="Bookman Old Style"/>
          <w:b/>
          <w:sz w:val="24"/>
          <w:szCs w:val="24"/>
        </w:rPr>
        <w:t xml:space="preserve">.4 </w:t>
      </w:r>
      <w:r>
        <w:rPr>
          <w:rFonts w:ascii="Bookman Old Style" w:hAnsi="Bookman Old Style"/>
          <w:b/>
          <w:sz w:val="24"/>
          <w:szCs w:val="24"/>
        </w:rPr>
        <w:tab/>
      </w:r>
      <w:r w:rsidRPr="003603ED">
        <w:rPr>
          <w:rFonts w:ascii="Bookman Old Style" w:hAnsi="Bookman Old Style"/>
          <w:b/>
          <w:sz w:val="24"/>
          <w:szCs w:val="24"/>
        </w:rPr>
        <w:t>Data Collection Procedure</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Questionnaires were distributed in person and retrieved after 3–5 days to allow for thoughtful responses. Respondents were briefed on the purpose of the study and assured of confidentiality.</w:t>
      </w:r>
    </w:p>
    <w:p w:rsidR="00B10F1A" w:rsidRPr="003603ED" w:rsidRDefault="00B10F1A" w:rsidP="00B10F1A">
      <w:pPr>
        <w:tabs>
          <w:tab w:val="left" w:pos="1020"/>
        </w:tabs>
        <w:spacing w:line="480" w:lineRule="auto"/>
        <w:jc w:val="both"/>
        <w:rPr>
          <w:rFonts w:ascii="Bookman Old Style" w:hAnsi="Bookman Old Style"/>
          <w:b/>
          <w:sz w:val="24"/>
          <w:szCs w:val="24"/>
        </w:rPr>
      </w:pPr>
      <w:r w:rsidRPr="003603ED">
        <w:rPr>
          <w:rFonts w:ascii="Bookman Old Style" w:hAnsi="Bookman Old Style"/>
          <w:b/>
          <w:sz w:val="24"/>
          <w:szCs w:val="24"/>
        </w:rPr>
        <w:t>3.</w:t>
      </w:r>
      <w:r>
        <w:rPr>
          <w:rFonts w:ascii="Bookman Old Style" w:hAnsi="Bookman Old Style"/>
          <w:b/>
          <w:sz w:val="24"/>
          <w:szCs w:val="24"/>
        </w:rPr>
        <w:t>3</w:t>
      </w:r>
      <w:r w:rsidRPr="003603ED">
        <w:rPr>
          <w:rFonts w:ascii="Bookman Old Style" w:hAnsi="Bookman Old Style"/>
          <w:b/>
          <w:sz w:val="24"/>
          <w:szCs w:val="24"/>
        </w:rPr>
        <w:t xml:space="preserve">.5 </w:t>
      </w:r>
      <w:r w:rsidRPr="003603ED">
        <w:rPr>
          <w:rFonts w:ascii="Bookman Old Style" w:hAnsi="Bookman Old Style"/>
          <w:b/>
          <w:sz w:val="24"/>
          <w:szCs w:val="24"/>
        </w:rPr>
        <w:tab/>
        <w:t>Data Analysis</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Responses were coded and analyzed using:</w:t>
      </w:r>
    </w:p>
    <w:p w:rsidR="00B10F1A" w:rsidRPr="00C8255E" w:rsidRDefault="00B10F1A" w:rsidP="00B10F1A">
      <w:pPr>
        <w:pStyle w:val="ListParagraph"/>
        <w:numPr>
          <w:ilvl w:val="0"/>
          <w:numId w:val="35"/>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Descriptive statistics: for closed-ended questions (frequencies, percentages)</w:t>
      </w:r>
    </w:p>
    <w:p w:rsidR="00B10F1A" w:rsidRPr="00C8255E" w:rsidRDefault="00B10F1A" w:rsidP="00B10F1A">
      <w:pPr>
        <w:pStyle w:val="ListParagraph"/>
        <w:numPr>
          <w:ilvl w:val="0"/>
          <w:numId w:val="35"/>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Thematic analysis: for open-ended responses, highlighting key trends such as water leakage concerns, recurring maintenance issues, and suggestions for structural audits</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Findings from the questionnaires were cross-referenced with the outcomes of visual inspections and rebound hammer tests to validate consistency and provide a holistic picture.</w:t>
      </w:r>
    </w:p>
    <w:p w:rsidR="00B10F1A" w:rsidRDefault="00B10F1A" w:rsidP="00B10F1A">
      <w:pPr>
        <w:tabs>
          <w:tab w:val="left" w:pos="1020"/>
        </w:tabs>
        <w:spacing w:line="480" w:lineRule="auto"/>
        <w:jc w:val="both"/>
        <w:rPr>
          <w:rFonts w:ascii="Bookman Old Style" w:hAnsi="Bookman Old Style"/>
          <w:b/>
          <w:sz w:val="24"/>
          <w:szCs w:val="24"/>
        </w:rPr>
      </w:pPr>
    </w:p>
    <w:p w:rsidR="00B10F1A" w:rsidRDefault="00B10F1A" w:rsidP="00B10F1A">
      <w:pPr>
        <w:tabs>
          <w:tab w:val="left" w:pos="1020"/>
        </w:tabs>
        <w:spacing w:line="480" w:lineRule="auto"/>
        <w:jc w:val="both"/>
        <w:rPr>
          <w:rFonts w:ascii="Bookman Old Style" w:hAnsi="Bookman Old Style"/>
          <w:b/>
          <w:sz w:val="24"/>
          <w:szCs w:val="24"/>
        </w:rPr>
      </w:pPr>
    </w:p>
    <w:p w:rsidR="00B10F1A" w:rsidRPr="003603ED" w:rsidRDefault="00B10F1A" w:rsidP="00B10F1A">
      <w:pPr>
        <w:tabs>
          <w:tab w:val="left" w:pos="1020"/>
        </w:tabs>
        <w:spacing w:line="480" w:lineRule="auto"/>
        <w:jc w:val="both"/>
        <w:rPr>
          <w:rFonts w:ascii="Bookman Old Style" w:hAnsi="Bookman Old Style"/>
          <w:b/>
          <w:sz w:val="24"/>
          <w:szCs w:val="24"/>
        </w:rPr>
      </w:pPr>
      <w:r>
        <w:rPr>
          <w:rFonts w:ascii="Bookman Old Style" w:hAnsi="Bookman Old Style"/>
          <w:b/>
          <w:sz w:val="24"/>
          <w:szCs w:val="24"/>
        </w:rPr>
        <w:lastRenderedPageBreak/>
        <w:t>3.4</w:t>
      </w:r>
      <w:r w:rsidRPr="003603ED">
        <w:rPr>
          <w:rFonts w:ascii="Bookman Old Style" w:hAnsi="Bookman Old Style"/>
          <w:b/>
          <w:sz w:val="24"/>
          <w:szCs w:val="24"/>
        </w:rPr>
        <w:t xml:space="preserve"> </w:t>
      </w:r>
      <w:r>
        <w:rPr>
          <w:rFonts w:ascii="Bookman Old Style" w:hAnsi="Bookman Old Style"/>
          <w:b/>
          <w:sz w:val="24"/>
          <w:szCs w:val="24"/>
        </w:rPr>
        <w:tab/>
      </w:r>
      <w:r w:rsidRPr="003603ED">
        <w:rPr>
          <w:rFonts w:ascii="Bookman Old Style" w:hAnsi="Bookman Old Style"/>
          <w:b/>
          <w:sz w:val="24"/>
          <w:szCs w:val="24"/>
        </w:rPr>
        <w:t>Ethical Considerations</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All methodologies adopted in this research complied with ethical standards, including:</w:t>
      </w:r>
    </w:p>
    <w:p w:rsidR="00B10F1A" w:rsidRPr="00C8255E" w:rsidRDefault="00B10F1A" w:rsidP="00B10F1A">
      <w:pPr>
        <w:pStyle w:val="ListParagraph"/>
        <w:numPr>
          <w:ilvl w:val="0"/>
          <w:numId w:val="36"/>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Informed consent from all HODs participating in the questionnaire.</w:t>
      </w:r>
    </w:p>
    <w:p w:rsidR="00B10F1A" w:rsidRPr="00C8255E" w:rsidRDefault="00B10F1A" w:rsidP="00B10F1A">
      <w:pPr>
        <w:pStyle w:val="ListParagraph"/>
        <w:numPr>
          <w:ilvl w:val="0"/>
          <w:numId w:val="36"/>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No identifiable personal data collected.</w:t>
      </w:r>
    </w:p>
    <w:p w:rsidR="00B10F1A" w:rsidRPr="00C8255E" w:rsidRDefault="00B10F1A" w:rsidP="00B10F1A">
      <w:pPr>
        <w:pStyle w:val="ListParagraph"/>
        <w:numPr>
          <w:ilvl w:val="0"/>
          <w:numId w:val="36"/>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Non-destructive methods ensured the safety and functionality of assessed buildings were not compromised.</w:t>
      </w:r>
    </w:p>
    <w:p w:rsidR="00B10F1A" w:rsidRPr="00C8255E" w:rsidRDefault="00B10F1A" w:rsidP="00B10F1A">
      <w:pPr>
        <w:pStyle w:val="ListParagraph"/>
        <w:tabs>
          <w:tab w:val="left" w:pos="1020"/>
        </w:tabs>
        <w:spacing w:line="480" w:lineRule="auto"/>
        <w:ind w:left="1080"/>
        <w:jc w:val="both"/>
        <w:rPr>
          <w:rFonts w:ascii="Bookman Old Style" w:hAnsi="Bookman Old Style"/>
          <w:sz w:val="24"/>
          <w:szCs w:val="24"/>
        </w:rPr>
      </w:pPr>
    </w:p>
    <w:p w:rsidR="00B10F1A" w:rsidRPr="00C8255E" w:rsidRDefault="00B10F1A" w:rsidP="00B10F1A">
      <w:pPr>
        <w:tabs>
          <w:tab w:val="left" w:pos="1020"/>
        </w:tabs>
        <w:spacing w:line="480" w:lineRule="auto"/>
        <w:jc w:val="both"/>
        <w:rPr>
          <w:rFonts w:ascii="Bookman Old Style" w:hAnsi="Bookman Old Style"/>
          <w:b/>
          <w:bCs/>
          <w:sz w:val="24"/>
          <w:szCs w:val="24"/>
        </w:rPr>
      </w:pPr>
    </w:p>
    <w:p w:rsidR="00B10F1A" w:rsidRDefault="00B10F1A" w:rsidP="00B10F1A">
      <w:pPr>
        <w:tabs>
          <w:tab w:val="left" w:pos="1020"/>
        </w:tabs>
        <w:spacing w:line="480" w:lineRule="auto"/>
        <w:jc w:val="both"/>
        <w:rPr>
          <w:rFonts w:ascii="Bookman Old Style" w:hAnsi="Bookman Old Style"/>
          <w:b/>
          <w:bCs/>
          <w:sz w:val="24"/>
          <w:szCs w:val="24"/>
        </w:rPr>
      </w:pPr>
    </w:p>
    <w:p w:rsidR="00B10F1A" w:rsidRDefault="00B10F1A" w:rsidP="00B10F1A">
      <w:pPr>
        <w:tabs>
          <w:tab w:val="left" w:pos="1020"/>
        </w:tabs>
        <w:spacing w:line="480" w:lineRule="auto"/>
        <w:jc w:val="both"/>
        <w:rPr>
          <w:rFonts w:ascii="Bookman Old Style" w:hAnsi="Bookman Old Style"/>
          <w:b/>
          <w:bCs/>
          <w:sz w:val="24"/>
          <w:szCs w:val="24"/>
        </w:rPr>
      </w:pPr>
    </w:p>
    <w:p w:rsidR="00B10F1A" w:rsidRDefault="00B10F1A" w:rsidP="00B10F1A">
      <w:pPr>
        <w:tabs>
          <w:tab w:val="left" w:pos="1020"/>
        </w:tabs>
        <w:spacing w:line="480" w:lineRule="auto"/>
        <w:jc w:val="both"/>
        <w:rPr>
          <w:rFonts w:ascii="Bookman Old Style" w:hAnsi="Bookman Old Style"/>
          <w:b/>
          <w:bCs/>
          <w:sz w:val="24"/>
          <w:szCs w:val="24"/>
        </w:rPr>
      </w:pPr>
    </w:p>
    <w:p w:rsidR="00B10F1A" w:rsidRDefault="00B10F1A" w:rsidP="00B10F1A">
      <w:pPr>
        <w:tabs>
          <w:tab w:val="left" w:pos="1020"/>
        </w:tabs>
        <w:spacing w:line="480" w:lineRule="auto"/>
        <w:jc w:val="both"/>
        <w:rPr>
          <w:rFonts w:ascii="Bookman Old Style" w:hAnsi="Bookman Old Style"/>
          <w:b/>
          <w:bCs/>
          <w:sz w:val="24"/>
          <w:szCs w:val="24"/>
        </w:rPr>
      </w:pPr>
    </w:p>
    <w:p w:rsidR="00B10F1A" w:rsidRDefault="00B10F1A" w:rsidP="00B10F1A">
      <w:pPr>
        <w:tabs>
          <w:tab w:val="left" w:pos="1020"/>
        </w:tabs>
        <w:spacing w:line="480" w:lineRule="auto"/>
        <w:jc w:val="both"/>
        <w:rPr>
          <w:rFonts w:ascii="Bookman Old Style" w:hAnsi="Bookman Old Style"/>
          <w:b/>
          <w:bCs/>
          <w:sz w:val="24"/>
          <w:szCs w:val="24"/>
        </w:rPr>
      </w:pPr>
    </w:p>
    <w:p w:rsidR="00B10F1A" w:rsidRDefault="00B10F1A" w:rsidP="00B10F1A">
      <w:pPr>
        <w:tabs>
          <w:tab w:val="left" w:pos="1020"/>
        </w:tabs>
        <w:spacing w:line="480" w:lineRule="auto"/>
        <w:jc w:val="both"/>
        <w:rPr>
          <w:rFonts w:ascii="Bookman Old Style" w:hAnsi="Bookman Old Style"/>
          <w:b/>
          <w:bCs/>
          <w:sz w:val="24"/>
          <w:szCs w:val="24"/>
        </w:rPr>
      </w:pPr>
    </w:p>
    <w:p w:rsidR="00B10F1A" w:rsidRDefault="00B10F1A" w:rsidP="00B10F1A">
      <w:pPr>
        <w:tabs>
          <w:tab w:val="left" w:pos="1020"/>
        </w:tabs>
        <w:spacing w:line="480" w:lineRule="auto"/>
        <w:jc w:val="both"/>
        <w:rPr>
          <w:rFonts w:ascii="Bookman Old Style" w:hAnsi="Bookman Old Style"/>
          <w:b/>
          <w:bCs/>
          <w:sz w:val="24"/>
          <w:szCs w:val="24"/>
        </w:rPr>
      </w:pPr>
    </w:p>
    <w:p w:rsidR="00B10F1A" w:rsidRPr="00C8255E" w:rsidRDefault="00B10F1A" w:rsidP="00B10F1A">
      <w:pPr>
        <w:tabs>
          <w:tab w:val="left" w:pos="1020"/>
        </w:tabs>
        <w:spacing w:line="480" w:lineRule="auto"/>
        <w:jc w:val="center"/>
        <w:rPr>
          <w:rFonts w:ascii="Bookman Old Style" w:hAnsi="Bookman Old Style"/>
          <w:b/>
          <w:bCs/>
          <w:sz w:val="24"/>
          <w:szCs w:val="24"/>
        </w:rPr>
      </w:pPr>
      <w:r w:rsidRPr="00C8255E">
        <w:rPr>
          <w:rFonts w:ascii="Bookman Old Style" w:hAnsi="Bookman Old Style"/>
          <w:b/>
          <w:bCs/>
          <w:sz w:val="24"/>
          <w:szCs w:val="24"/>
        </w:rPr>
        <w:lastRenderedPageBreak/>
        <w:t>CHAPTER FOUR</w:t>
      </w:r>
    </w:p>
    <w:p w:rsidR="00B10F1A" w:rsidRPr="005C67C4" w:rsidRDefault="00B10F1A" w:rsidP="00B10F1A">
      <w:pPr>
        <w:pStyle w:val="ListParagraph"/>
        <w:numPr>
          <w:ilvl w:val="1"/>
          <w:numId w:val="15"/>
        </w:numPr>
        <w:tabs>
          <w:tab w:val="left" w:pos="1020"/>
        </w:tabs>
        <w:spacing w:after="160" w:line="480" w:lineRule="auto"/>
        <w:ind w:hanging="720"/>
        <w:jc w:val="both"/>
        <w:rPr>
          <w:rFonts w:ascii="Bookman Old Style" w:hAnsi="Bookman Old Style"/>
          <w:b/>
          <w:sz w:val="24"/>
          <w:szCs w:val="24"/>
        </w:rPr>
      </w:pPr>
      <w:r w:rsidRPr="005C67C4">
        <w:rPr>
          <w:rFonts w:ascii="Bookman Old Style" w:hAnsi="Bookman Old Style"/>
          <w:b/>
          <w:sz w:val="24"/>
          <w:szCs w:val="24"/>
        </w:rPr>
        <w:t>RESULTS AND DISCUSSIONS</w:t>
      </w:r>
    </w:p>
    <w:p w:rsidR="00B10F1A" w:rsidRPr="00C8255E" w:rsidRDefault="00B10F1A" w:rsidP="00B10F1A">
      <w:pPr>
        <w:pStyle w:val="ListParagraph"/>
        <w:tabs>
          <w:tab w:val="left" w:pos="1020"/>
        </w:tabs>
        <w:spacing w:line="480" w:lineRule="auto"/>
        <w:ind w:left="0"/>
        <w:jc w:val="both"/>
        <w:rPr>
          <w:rFonts w:ascii="Bookman Old Style" w:hAnsi="Bookman Old Style"/>
          <w:sz w:val="24"/>
          <w:szCs w:val="24"/>
        </w:rPr>
      </w:pPr>
      <w:r w:rsidRPr="00C8255E">
        <w:rPr>
          <w:rFonts w:ascii="Bookman Old Style" w:hAnsi="Bookman Old Style"/>
          <w:sz w:val="24"/>
          <w:szCs w:val="24"/>
        </w:rPr>
        <w:t>Visual Inspection and Its Importance in Building Assessment</w:t>
      </w:r>
    </w:p>
    <w:p w:rsidR="00B10F1A" w:rsidRPr="00C8255E" w:rsidRDefault="00B10F1A" w:rsidP="00B10F1A">
      <w:pPr>
        <w:pStyle w:val="ListParagraph"/>
        <w:tabs>
          <w:tab w:val="left" w:pos="1020"/>
        </w:tabs>
        <w:spacing w:line="480" w:lineRule="auto"/>
        <w:ind w:left="0"/>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Visual inspection is one of the most fundamental and widely used methods for assessing the physical condition of buildings. It involves systematically examining structural and non-structural components to identify visible signs of distress, deterioration, or damage. In building diagnostics, visual inspection serves as a first-line assessment tool to detect surface defects such as cracks, leak</w:t>
      </w:r>
      <w:r>
        <w:rPr>
          <w:rFonts w:ascii="Bookman Old Style" w:hAnsi="Bookman Old Style"/>
          <w:sz w:val="24"/>
          <w:szCs w:val="24"/>
        </w:rPr>
        <w:t>age</w:t>
      </w:r>
      <w:r w:rsidRPr="00C8255E">
        <w:rPr>
          <w:rFonts w:ascii="Bookman Old Style" w:hAnsi="Bookman Old Style"/>
          <w:sz w:val="24"/>
          <w:szCs w:val="24"/>
        </w:rPr>
        <w:t>, dampness, peeling paint, corrosion, and fading—many of which are directly linked to environmental factors like rainfall.</w:t>
      </w:r>
    </w:p>
    <w:p w:rsidR="00B10F1A" w:rsidRPr="00C8255E" w:rsidRDefault="00B10F1A" w:rsidP="00B10F1A">
      <w:pPr>
        <w:pStyle w:val="ListParagraph"/>
        <w:tabs>
          <w:tab w:val="left" w:pos="1020"/>
        </w:tabs>
        <w:spacing w:line="480" w:lineRule="auto"/>
        <w:ind w:left="0"/>
        <w:jc w:val="both"/>
        <w:rPr>
          <w:rFonts w:ascii="Bookman Old Style" w:hAnsi="Bookman Old Style"/>
          <w:sz w:val="24"/>
          <w:szCs w:val="24"/>
        </w:rPr>
      </w:pPr>
      <w:r w:rsidRPr="00C8255E">
        <w:rPr>
          <w:rFonts w:ascii="Bookman Old Style" w:hAnsi="Bookman Old Style"/>
          <w:sz w:val="24"/>
          <w:szCs w:val="24"/>
        </w:rPr>
        <w:t>These findings are crucial for maintenance planning, risk assessment, and prioritization of repairs.</w:t>
      </w:r>
    </w:p>
    <w:p w:rsidR="00B10F1A" w:rsidRPr="00EF6D10" w:rsidRDefault="00B10F1A" w:rsidP="00B10F1A">
      <w:pPr>
        <w:pStyle w:val="ListParagraph"/>
        <w:tabs>
          <w:tab w:val="left" w:pos="1020"/>
        </w:tabs>
        <w:spacing w:line="480" w:lineRule="auto"/>
        <w:ind w:left="0"/>
        <w:jc w:val="both"/>
        <w:rPr>
          <w:rFonts w:ascii="Bookman Old Style" w:hAnsi="Bookman Old Style"/>
          <w:b/>
          <w:sz w:val="24"/>
          <w:szCs w:val="24"/>
        </w:rPr>
      </w:pPr>
      <w:r w:rsidRPr="00EF6D10">
        <w:rPr>
          <w:rFonts w:ascii="Bookman Old Style" w:hAnsi="Bookman Old Style"/>
          <w:b/>
          <w:sz w:val="24"/>
          <w:szCs w:val="24"/>
        </w:rPr>
        <w:t>4.1: Pictorial view of IOT building showing damages caused by the rain water.</w:t>
      </w:r>
    </w:p>
    <w:p w:rsidR="00B10F1A" w:rsidRDefault="00B10F1A" w:rsidP="00B10F1A">
      <w:pPr>
        <w:pStyle w:val="ListParagraph"/>
        <w:tabs>
          <w:tab w:val="left" w:pos="1020"/>
        </w:tabs>
        <w:spacing w:line="480" w:lineRule="auto"/>
        <w:ind w:left="0"/>
        <w:jc w:val="both"/>
        <w:rPr>
          <w:rFonts w:ascii="Bookman Old Style" w:hAnsi="Bookman Old Style"/>
          <w:sz w:val="24"/>
          <w:szCs w:val="24"/>
        </w:rPr>
      </w:pPr>
      <w:r>
        <w:rPr>
          <w:rFonts w:ascii="Bookman Old Style" w:hAnsi="Bookman Old Style"/>
          <w:sz w:val="24"/>
          <w:szCs w:val="24"/>
        </w:rPr>
        <w:t>From the visual inspection assessment of IOT building the various damages done to the building, exterior and interior damages are shown on Plate 4.1 – 4.4.</w:t>
      </w:r>
    </w:p>
    <w:p w:rsidR="00B10F1A" w:rsidRDefault="00B10F1A" w:rsidP="00B10F1A">
      <w:pPr>
        <w:pStyle w:val="ListParagraph"/>
        <w:tabs>
          <w:tab w:val="left" w:pos="1020"/>
        </w:tabs>
        <w:spacing w:line="480" w:lineRule="auto"/>
        <w:ind w:left="0"/>
        <w:jc w:val="both"/>
        <w:rPr>
          <w:rFonts w:ascii="Bookman Old Style" w:hAnsi="Bookman Old Style"/>
          <w:sz w:val="24"/>
          <w:szCs w:val="24"/>
        </w:rPr>
      </w:pPr>
    </w:p>
    <w:p w:rsidR="00B10F1A" w:rsidRDefault="00B10F1A" w:rsidP="00B10F1A">
      <w:pPr>
        <w:pStyle w:val="ListParagraph"/>
        <w:tabs>
          <w:tab w:val="left" w:pos="1020"/>
        </w:tabs>
        <w:spacing w:line="480" w:lineRule="auto"/>
        <w:ind w:left="0"/>
        <w:jc w:val="both"/>
        <w:rPr>
          <w:rFonts w:ascii="Bookman Old Style" w:hAnsi="Bookman Old Style"/>
          <w:noProof/>
          <w:sz w:val="24"/>
          <w:szCs w:val="24"/>
        </w:rPr>
      </w:pPr>
      <w:r>
        <w:rPr>
          <w:rFonts w:ascii="Bookman Old Style" w:hAnsi="Bookman Old Style"/>
          <w:noProof/>
          <w:sz w:val="24"/>
          <w:szCs w:val="24"/>
        </w:rPr>
        <w:lastRenderedPageBreak/>
        <w:drawing>
          <wp:inline distT="0" distB="0" distL="0" distR="0">
            <wp:extent cx="2219325" cy="2962275"/>
            <wp:effectExtent l="19050" t="0" r="9525" b="0"/>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srcRect/>
                    <a:stretch>
                      <a:fillRect/>
                    </a:stretch>
                  </pic:blipFill>
                  <pic:spPr bwMode="auto">
                    <a:xfrm>
                      <a:off x="0" y="0"/>
                      <a:ext cx="2219325" cy="2962275"/>
                    </a:xfrm>
                    <a:prstGeom prst="rect">
                      <a:avLst/>
                    </a:prstGeom>
                    <a:noFill/>
                    <a:ln w="9525">
                      <a:noFill/>
                      <a:miter lim="800000"/>
                      <a:headEnd/>
                      <a:tailEnd/>
                    </a:ln>
                  </pic:spPr>
                </pic:pic>
              </a:graphicData>
            </a:graphic>
          </wp:inline>
        </w:drawing>
      </w:r>
      <w:r>
        <w:rPr>
          <w:rFonts w:ascii="Bookman Old Style" w:hAnsi="Bookman Old Style"/>
          <w:noProof/>
          <w:sz w:val="24"/>
          <w:szCs w:val="24"/>
        </w:rPr>
        <w:t xml:space="preserve"> </w:t>
      </w:r>
      <w:r>
        <w:rPr>
          <w:rFonts w:ascii="Bookman Old Style" w:hAnsi="Bookman Old Style"/>
          <w:noProof/>
          <w:sz w:val="24"/>
          <w:szCs w:val="24"/>
        </w:rPr>
        <w:tab/>
        <w:t xml:space="preserve">         </w:t>
      </w:r>
      <w:r>
        <w:rPr>
          <w:rFonts w:ascii="Bookman Old Style" w:hAnsi="Bookman Old Style"/>
          <w:noProof/>
          <w:sz w:val="24"/>
          <w:szCs w:val="24"/>
        </w:rPr>
        <w:drawing>
          <wp:inline distT="0" distB="0" distL="0" distR="0">
            <wp:extent cx="2228850" cy="2971800"/>
            <wp:effectExtent l="19050" t="0" r="0" b="0"/>
            <wp:docPr id="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srcRect/>
                    <a:stretch>
                      <a:fillRect/>
                    </a:stretch>
                  </pic:blipFill>
                  <pic:spPr bwMode="auto">
                    <a:xfrm>
                      <a:off x="0" y="0"/>
                      <a:ext cx="2228850" cy="2971800"/>
                    </a:xfrm>
                    <a:prstGeom prst="rect">
                      <a:avLst/>
                    </a:prstGeom>
                    <a:noFill/>
                    <a:ln w="9525">
                      <a:noFill/>
                      <a:miter lim="800000"/>
                      <a:headEnd/>
                      <a:tailEnd/>
                    </a:ln>
                  </pic:spPr>
                </pic:pic>
              </a:graphicData>
            </a:graphic>
          </wp:inline>
        </w:drawing>
      </w:r>
    </w:p>
    <w:p w:rsidR="00B10F1A" w:rsidRPr="00FC27B5" w:rsidRDefault="00B10F1A" w:rsidP="00B10F1A">
      <w:pPr>
        <w:pStyle w:val="ListParagraph"/>
        <w:tabs>
          <w:tab w:val="left" w:pos="1020"/>
        </w:tabs>
        <w:ind w:left="0"/>
        <w:jc w:val="both"/>
        <w:rPr>
          <w:rFonts w:ascii="Bookman Old Style" w:hAnsi="Bookman Old Style"/>
          <w:b/>
          <w:noProof/>
          <w:sz w:val="20"/>
          <w:szCs w:val="24"/>
        </w:rPr>
      </w:pPr>
      <w:r w:rsidRPr="00FC27B5">
        <w:rPr>
          <w:rFonts w:ascii="Bookman Old Style" w:hAnsi="Bookman Old Style"/>
          <w:b/>
          <w:noProof/>
          <w:sz w:val="20"/>
          <w:szCs w:val="24"/>
        </w:rPr>
        <w:t>Plate 4.1 Pealing observed</w:t>
      </w:r>
      <w:r w:rsidRPr="00FC27B5">
        <w:rPr>
          <w:rFonts w:ascii="Bookman Old Style" w:hAnsi="Bookman Old Style"/>
          <w:b/>
          <w:noProof/>
          <w:sz w:val="20"/>
          <w:szCs w:val="24"/>
        </w:rPr>
        <w:tab/>
      </w:r>
      <w:r w:rsidRPr="00FC27B5">
        <w:rPr>
          <w:rFonts w:ascii="Bookman Old Style" w:hAnsi="Bookman Old Style"/>
          <w:b/>
          <w:noProof/>
          <w:sz w:val="20"/>
          <w:szCs w:val="24"/>
        </w:rPr>
        <w:tab/>
      </w:r>
      <w:r w:rsidRPr="00FC27B5">
        <w:rPr>
          <w:rFonts w:ascii="Bookman Old Style" w:hAnsi="Bookman Old Style"/>
          <w:b/>
          <w:noProof/>
          <w:sz w:val="20"/>
          <w:szCs w:val="24"/>
        </w:rPr>
        <w:tab/>
        <w:t>Plate 4.2 Cracks observed</w:t>
      </w:r>
    </w:p>
    <w:p w:rsidR="00B10F1A" w:rsidRDefault="00B10F1A" w:rsidP="00B10F1A">
      <w:pPr>
        <w:pStyle w:val="ListParagraph"/>
        <w:tabs>
          <w:tab w:val="left" w:pos="1020"/>
        </w:tabs>
        <w:ind w:left="0"/>
        <w:jc w:val="both"/>
        <w:rPr>
          <w:rFonts w:ascii="Bookman Old Style" w:hAnsi="Bookman Old Style"/>
          <w:noProof/>
          <w:sz w:val="24"/>
          <w:szCs w:val="24"/>
        </w:rPr>
      </w:pPr>
      <w:r w:rsidRPr="00FC27B5">
        <w:rPr>
          <w:rFonts w:ascii="Bookman Old Style" w:hAnsi="Bookman Old Style"/>
          <w:b/>
          <w:noProof/>
          <w:sz w:val="20"/>
          <w:szCs w:val="24"/>
        </w:rPr>
        <w:t xml:space="preserve">on I.O.T. complex </w:t>
      </w:r>
      <w:r w:rsidRPr="00FC27B5">
        <w:rPr>
          <w:rFonts w:ascii="Bookman Old Style" w:hAnsi="Bookman Old Style"/>
          <w:b/>
          <w:noProof/>
          <w:sz w:val="20"/>
          <w:szCs w:val="24"/>
        </w:rPr>
        <w:tab/>
      </w:r>
      <w:r w:rsidRPr="00FC27B5">
        <w:rPr>
          <w:rFonts w:ascii="Bookman Old Style" w:hAnsi="Bookman Old Style"/>
          <w:b/>
          <w:noProof/>
          <w:sz w:val="20"/>
          <w:szCs w:val="24"/>
        </w:rPr>
        <w:tab/>
      </w:r>
      <w:r w:rsidRPr="00FC27B5">
        <w:rPr>
          <w:rFonts w:ascii="Bookman Old Style" w:hAnsi="Bookman Old Style"/>
          <w:b/>
          <w:noProof/>
          <w:sz w:val="20"/>
          <w:szCs w:val="24"/>
        </w:rPr>
        <w:tab/>
      </w:r>
      <w:r w:rsidRPr="00FC27B5">
        <w:rPr>
          <w:rFonts w:ascii="Bookman Old Style" w:hAnsi="Bookman Old Style"/>
          <w:b/>
          <w:noProof/>
          <w:sz w:val="20"/>
          <w:szCs w:val="24"/>
        </w:rPr>
        <w:tab/>
        <w:t>on the exterior walls</w:t>
      </w:r>
    </w:p>
    <w:p w:rsidR="00B10F1A" w:rsidRDefault="00B10F1A" w:rsidP="00B10F1A">
      <w:pPr>
        <w:pStyle w:val="ListParagraph"/>
        <w:tabs>
          <w:tab w:val="left" w:pos="1020"/>
        </w:tabs>
        <w:spacing w:line="480" w:lineRule="auto"/>
        <w:ind w:left="0"/>
        <w:jc w:val="both"/>
        <w:rPr>
          <w:rFonts w:ascii="Bookman Old Style" w:hAnsi="Bookman Old Style"/>
          <w:noProof/>
          <w:sz w:val="24"/>
          <w:szCs w:val="24"/>
        </w:rPr>
      </w:pPr>
      <w:r>
        <w:rPr>
          <w:rFonts w:ascii="Bookman Old Style" w:hAnsi="Bookman Old Style"/>
          <w:noProof/>
          <w:sz w:val="24"/>
          <w:szCs w:val="24"/>
        </w:rPr>
        <w:drawing>
          <wp:inline distT="0" distB="0" distL="0" distR="0">
            <wp:extent cx="2352675" cy="3124200"/>
            <wp:effectExtent l="19050" t="0" r="9525" b="0"/>
            <wp:docPr id="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srcRect/>
                    <a:stretch>
                      <a:fillRect/>
                    </a:stretch>
                  </pic:blipFill>
                  <pic:spPr bwMode="auto">
                    <a:xfrm>
                      <a:off x="0" y="0"/>
                      <a:ext cx="2352675" cy="3124200"/>
                    </a:xfrm>
                    <a:prstGeom prst="rect">
                      <a:avLst/>
                    </a:prstGeom>
                    <a:noFill/>
                    <a:ln w="9525">
                      <a:noFill/>
                      <a:miter lim="800000"/>
                      <a:headEnd/>
                      <a:tailEnd/>
                    </a:ln>
                  </pic:spPr>
                </pic:pic>
              </a:graphicData>
            </a:graphic>
          </wp:inline>
        </w:drawing>
      </w:r>
      <w:r>
        <w:rPr>
          <w:rFonts w:ascii="Bookman Old Style" w:hAnsi="Bookman Old Style"/>
          <w:noProof/>
          <w:sz w:val="24"/>
          <w:szCs w:val="24"/>
        </w:rPr>
        <w:t xml:space="preserve">    </w:t>
      </w:r>
      <w:r>
        <w:rPr>
          <w:rFonts w:ascii="Bookman Old Style" w:hAnsi="Bookman Old Style"/>
          <w:noProof/>
          <w:sz w:val="24"/>
          <w:szCs w:val="24"/>
        </w:rPr>
        <w:tab/>
      </w:r>
      <w:r>
        <w:rPr>
          <w:rFonts w:ascii="Bookman Old Style" w:hAnsi="Bookman Old Style"/>
          <w:noProof/>
          <w:sz w:val="24"/>
          <w:szCs w:val="24"/>
        </w:rPr>
        <w:drawing>
          <wp:inline distT="0" distB="0" distL="0" distR="0">
            <wp:extent cx="2305050" cy="3067050"/>
            <wp:effectExtent l="19050" t="0" r="0" b="0"/>
            <wp:docPr id="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srcRect/>
                    <a:stretch>
                      <a:fillRect/>
                    </a:stretch>
                  </pic:blipFill>
                  <pic:spPr bwMode="auto">
                    <a:xfrm>
                      <a:off x="0" y="0"/>
                      <a:ext cx="2305050" cy="3067050"/>
                    </a:xfrm>
                    <a:prstGeom prst="rect">
                      <a:avLst/>
                    </a:prstGeom>
                    <a:noFill/>
                    <a:ln w="9525">
                      <a:noFill/>
                      <a:miter lim="800000"/>
                      <a:headEnd/>
                      <a:tailEnd/>
                    </a:ln>
                  </pic:spPr>
                </pic:pic>
              </a:graphicData>
            </a:graphic>
          </wp:inline>
        </w:drawing>
      </w:r>
    </w:p>
    <w:p w:rsidR="00B10F1A" w:rsidRPr="00FC27B5" w:rsidRDefault="00B10F1A" w:rsidP="00B10F1A">
      <w:pPr>
        <w:pStyle w:val="ListParagraph"/>
        <w:tabs>
          <w:tab w:val="left" w:pos="1020"/>
        </w:tabs>
        <w:ind w:left="0"/>
        <w:jc w:val="both"/>
        <w:rPr>
          <w:rFonts w:ascii="Bookman Old Style" w:hAnsi="Bookman Old Style"/>
          <w:b/>
          <w:noProof/>
          <w:sz w:val="20"/>
          <w:szCs w:val="24"/>
        </w:rPr>
      </w:pPr>
      <w:r w:rsidRPr="00FC27B5">
        <w:rPr>
          <w:rFonts w:ascii="Bookman Old Style" w:hAnsi="Bookman Old Style"/>
          <w:b/>
          <w:noProof/>
          <w:sz w:val="20"/>
          <w:szCs w:val="24"/>
        </w:rPr>
        <w:t xml:space="preserve">Plate </w:t>
      </w:r>
      <w:r>
        <w:rPr>
          <w:rFonts w:ascii="Bookman Old Style" w:hAnsi="Bookman Old Style"/>
          <w:b/>
          <w:noProof/>
          <w:sz w:val="20"/>
          <w:szCs w:val="24"/>
        </w:rPr>
        <w:t>4.3</w:t>
      </w:r>
      <w:r w:rsidRPr="00FC27B5">
        <w:rPr>
          <w:rFonts w:ascii="Bookman Old Style" w:hAnsi="Bookman Old Style"/>
          <w:b/>
          <w:noProof/>
          <w:sz w:val="20"/>
          <w:szCs w:val="24"/>
        </w:rPr>
        <w:t xml:space="preserve"> </w:t>
      </w:r>
      <w:r>
        <w:rPr>
          <w:rFonts w:ascii="Bookman Old Style" w:hAnsi="Bookman Old Style"/>
          <w:b/>
          <w:noProof/>
          <w:sz w:val="20"/>
          <w:szCs w:val="24"/>
        </w:rPr>
        <w:t>Roof damages</w:t>
      </w:r>
      <w:r w:rsidRPr="00FC27B5">
        <w:rPr>
          <w:rFonts w:ascii="Bookman Old Style" w:hAnsi="Bookman Old Style"/>
          <w:b/>
          <w:noProof/>
          <w:sz w:val="20"/>
          <w:szCs w:val="24"/>
        </w:rPr>
        <w:tab/>
      </w:r>
      <w:r w:rsidRPr="00FC27B5">
        <w:rPr>
          <w:rFonts w:ascii="Bookman Old Style" w:hAnsi="Bookman Old Style"/>
          <w:b/>
          <w:noProof/>
          <w:sz w:val="20"/>
          <w:szCs w:val="24"/>
        </w:rPr>
        <w:tab/>
      </w:r>
      <w:r>
        <w:rPr>
          <w:rFonts w:ascii="Bookman Old Style" w:hAnsi="Bookman Old Style"/>
          <w:b/>
          <w:noProof/>
          <w:sz w:val="20"/>
          <w:szCs w:val="24"/>
        </w:rPr>
        <w:t xml:space="preserve">  Plate 4.4</w:t>
      </w:r>
      <w:r w:rsidRPr="00FC27B5">
        <w:rPr>
          <w:rFonts w:ascii="Bookman Old Style" w:hAnsi="Bookman Old Style"/>
          <w:b/>
          <w:noProof/>
          <w:sz w:val="20"/>
          <w:szCs w:val="24"/>
        </w:rPr>
        <w:t xml:space="preserve"> </w:t>
      </w:r>
      <w:r>
        <w:rPr>
          <w:rFonts w:ascii="Bookman Old Style" w:hAnsi="Bookman Old Style"/>
          <w:b/>
          <w:noProof/>
          <w:sz w:val="20"/>
          <w:szCs w:val="24"/>
        </w:rPr>
        <w:t>Dampness through the roof gutter</w:t>
      </w:r>
    </w:p>
    <w:p w:rsidR="00B10F1A" w:rsidRDefault="00B10F1A" w:rsidP="00B10F1A">
      <w:pPr>
        <w:pStyle w:val="ListParagraph"/>
        <w:tabs>
          <w:tab w:val="left" w:pos="1020"/>
        </w:tabs>
        <w:spacing w:line="480" w:lineRule="auto"/>
        <w:ind w:left="0"/>
        <w:jc w:val="both"/>
        <w:rPr>
          <w:rFonts w:ascii="Bookman Old Style" w:hAnsi="Bookman Old Style"/>
          <w:sz w:val="24"/>
          <w:szCs w:val="24"/>
        </w:rPr>
      </w:pPr>
      <w:proofErr w:type="gramStart"/>
      <w:r w:rsidRPr="00C8255E">
        <w:rPr>
          <w:rFonts w:ascii="Bookman Old Style" w:hAnsi="Bookman Old Style"/>
          <w:sz w:val="24"/>
          <w:szCs w:val="24"/>
        </w:rPr>
        <w:lastRenderedPageBreak/>
        <w:t>To access the types and extent of structural damage caused by rainwater on IOT building</w:t>
      </w:r>
      <w:r>
        <w:rPr>
          <w:rFonts w:ascii="Bookman Old Style" w:hAnsi="Bookman Old Style"/>
          <w:sz w:val="24"/>
          <w:szCs w:val="24"/>
        </w:rPr>
        <w:t>.</w:t>
      </w:r>
      <w:proofErr w:type="gramEnd"/>
      <w:r>
        <w:rPr>
          <w:rFonts w:ascii="Bookman Old Style" w:hAnsi="Bookman Old Style"/>
          <w:sz w:val="24"/>
          <w:szCs w:val="24"/>
        </w:rPr>
        <w:t xml:space="preserve"> </w:t>
      </w:r>
      <w:r w:rsidRPr="00C8255E">
        <w:rPr>
          <w:rFonts w:ascii="Bookman Old Style" w:hAnsi="Bookman Old Style"/>
          <w:sz w:val="24"/>
          <w:szCs w:val="24"/>
        </w:rPr>
        <w:t>Institute of Technology (IOT) Complex is sub-divided into two parts, the Directorate building and the Main building.</w:t>
      </w:r>
    </w:p>
    <w:p w:rsidR="00B10F1A" w:rsidRPr="00C8255E" w:rsidRDefault="00B10F1A" w:rsidP="00B10F1A">
      <w:pPr>
        <w:pStyle w:val="ListParagraph"/>
        <w:tabs>
          <w:tab w:val="left" w:pos="1020"/>
        </w:tabs>
        <w:spacing w:line="480" w:lineRule="auto"/>
        <w:ind w:left="0"/>
        <w:jc w:val="both"/>
        <w:rPr>
          <w:rFonts w:ascii="Bookman Old Style" w:hAnsi="Bookman Old Style"/>
          <w:sz w:val="24"/>
          <w:szCs w:val="24"/>
        </w:rPr>
      </w:pPr>
      <w:r>
        <w:rPr>
          <w:rFonts w:ascii="Bookman Old Style" w:hAnsi="Bookman Old Style"/>
          <w:sz w:val="24"/>
          <w:szCs w:val="24"/>
        </w:rPr>
        <w:t>The affected material/element, description of damage and the extent of damage done is presented.</w:t>
      </w:r>
    </w:p>
    <w:p w:rsidR="00B10F1A" w:rsidRPr="00E74220" w:rsidRDefault="00B10F1A" w:rsidP="00B10F1A">
      <w:pPr>
        <w:tabs>
          <w:tab w:val="left" w:pos="1020"/>
        </w:tabs>
        <w:spacing w:line="480" w:lineRule="auto"/>
        <w:jc w:val="both"/>
        <w:rPr>
          <w:rFonts w:ascii="Bookman Old Style" w:hAnsi="Bookman Old Style"/>
          <w:b/>
          <w:sz w:val="24"/>
          <w:szCs w:val="24"/>
        </w:rPr>
      </w:pPr>
      <w:r w:rsidRPr="00E74220">
        <w:rPr>
          <w:rFonts w:ascii="Bookman Old Style" w:hAnsi="Bookman Old Style"/>
          <w:b/>
          <w:sz w:val="24"/>
          <w:szCs w:val="24"/>
        </w:rPr>
        <w:t>Table 4.1: The directorate building (front elevation)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8"/>
        <w:gridCol w:w="1440"/>
        <w:gridCol w:w="4341"/>
        <w:gridCol w:w="2229"/>
      </w:tblGrid>
      <w:tr w:rsidR="00B10F1A" w:rsidRPr="00E74220" w:rsidTr="002A295B">
        <w:tc>
          <w:tcPr>
            <w:tcW w:w="558" w:type="dxa"/>
          </w:tcPr>
          <w:p w:rsidR="00B10F1A" w:rsidRPr="00E74220" w:rsidRDefault="00B10F1A" w:rsidP="002A295B">
            <w:pPr>
              <w:tabs>
                <w:tab w:val="left" w:pos="1020"/>
              </w:tabs>
              <w:spacing w:after="0" w:line="480" w:lineRule="auto"/>
              <w:jc w:val="both"/>
              <w:rPr>
                <w:rFonts w:ascii="Bookman Old Style" w:hAnsi="Bookman Old Style"/>
                <w:b/>
                <w:kern w:val="2"/>
                <w:sz w:val="18"/>
                <w:szCs w:val="24"/>
              </w:rPr>
            </w:pPr>
            <w:r w:rsidRPr="00E74220">
              <w:rPr>
                <w:rFonts w:ascii="Bookman Old Style" w:hAnsi="Bookman Old Style"/>
                <w:b/>
                <w:kern w:val="2"/>
                <w:sz w:val="18"/>
                <w:szCs w:val="24"/>
              </w:rPr>
              <w:t>NO</w:t>
            </w:r>
          </w:p>
        </w:tc>
        <w:tc>
          <w:tcPr>
            <w:tcW w:w="1440" w:type="dxa"/>
          </w:tcPr>
          <w:p w:rsidR="00B10F1A" w:rsidRPr="00E74220" w:rsidRDefault="00B10F1A" w:rsidP="002A295B">
            <w:pPr>
              <w:tabs>
                <w:tab w:val="left" w:pos="1020"/>
              </w:tabs>
              <w:spacing w:after="0" w:line="480" w:lineRule="auto"/>
              <w:jc w:val="both"/>
              <w:rPr>
                <w:rFonts w:ascii="Bookman Old Style" w:hAnsi="Bookman Old Style"/>
                <w:b/>
                <w:kern w:val="2"/>
                <w:sz w:val="18"/>
                <w:szCs w:val="24"/>
              </w:rPr>
            </w:pPr>
            <w:r w:rsidRPr="00E74220">
              <w:rPr>
                <w:rFonts w:ascii="Bookman Old Style" w:hAnsi="Bookman Old Style"/>
                <w:b/>
                <w:kern w:val="2"/>
                <w:sz w:val="18"/>
                <w:szCs w:val="24"/>
              </w:rPr>
              <w:t>ELEMENT</w:t>
            </w:r>
          </w:p>
        </w:tc>
        <w:tc>
          <w:tcPr>
            <w:tcW w:w="4341" w:type="dxa"/>
          </w:tcPr>
          <w:p w:rsidR="00B10F1A" w:rsidRPr="00E74220" w:rsidRDefault="00B10F1A" w:rsidP="002A295B">
            <w:pPr>
              <w:tabs>
                <w:tab w:val="left" w:pos="1020"/>
              </w:tabs>
              <w:spacing w:after="0" w:line="480" w:lineRule="auto"/>
              <w:jc w:val="both"/>
              <w:rPr>
                <w:rFonts w:ascii="Bookman Old Style" w:hAnsi="Bookman Old Style"/>
                <w:b/>
                <w:kern w:val="2"/>
                <w:sz w:val="18"/>
                <w:szCs w:val="24"/>
              </w:rPr>
            </w:pPr>
            <w:r w:rsidRPr="00E74220">
              <w:rPr>
                <w:rFonts w:ascii="Bookman Old Style" w:hAnsi="Bookman Old Style"/>
                <w:b/>
                <w:kern w:val="2"/>
                <w:sz w:val="18"/>
                <w:szCs w:val="24"/>
              </w:rPr>
              <w:t>DESCRIPTION OF DAMAGE</w:t>
            </w:r>
          </w:p>
        </w:tc>
        <w:tc>
          <w:tcPr>
            <w:tcW w:w="2229" w:type="dxa"/>
          </w:tcPr>
          <w:p w:rsidR="00B10F1A" w:rsidRPr="00E74220" w:rsidRDefault="00B10F1A" w:rsidP="002A295B">
            <w:pPr>
              <w:tabs>
                <w:tab w:val="left" w:pos="1020"/>
              </w:tabs>
              <w:spacing w:after="0" w:line="480" w:lineRule="auto"/>
              <w:jc w:val="both"/>
              <w:rPr>
                <w:rFonts w:ascii="Bookman Old Style" w:hAnsi="Bookman Old Style"/>
                <w:b/>
                <w:kern w:val="2"/>
                <w:sz w:val="18"/>
                <w:szCs w:val="24"/>
              </w:rPr>
            </w:pPr>
            <w:r w:rsidRPr="00E74220">
              <w:rPr>
                <w:rFonts w:ascii="Bookman Old Style" w:hAnsi="Bookman Old Style"/>
                <w:b/>
                <w:kern w:val="2"/>
                <w:sz w:val="18"/>
                <w:szCs w:val="24"/>
              </w:rPr>
              <w:t>EXTENT</w:t>
            </w:r>
          </w:p>
        </w:tc>
      </w:tr>
      <w:tr w:rsidR="00B10F1A" w:rsidRPr="00985EDB" w:rsidTr="002A295B">
        <w:tc>
          <w:tcPr>
            <w:tcW w:w="558" w:type="dxa"/>
          </w:tcPr>
          <w:p w:rsidR="00B10F1A" w:rsidRPr="00985EDB" w:rsidRDefault="00B10F1A" w:rsidP="002A295B">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1</w:t>
            </w:r>
          </w:p>
        </w:tc>
        <w:tc>
          <w:tcPr>
            <w:tcW w:w="1440" w:type="dxa"/>
          </w:tcPr>
          <w:p w:rsidR="00B10F1A" w:rsidRPr="00985EDB" w:rsidRDefault="00B10F1A" w:rsidP="002A295B">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Painting</w:t>
            </w:r>
          </w:p>
        </w:tc>
        <w:tc>
          <w:tcPr>
            <w:tcW w:w="4341" w:type="dxa"/>
          </w:tcPr>
          <w:p w:rsidR="00B10F1A" w:rsidRPr="00985EDB" w:rsidRDefault="00B10F1A" w:rsidP="002A295B">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Bubbling and blistering of painted surface and also discoloration or staining (especially from moisture absorption)</w:t>
            </w:r>
          </w:p>
        </w:tc>
        <w:tc>
          <w:tcPr>
            <w:tcW w:w="2229" w:type="dxa"/>
          </w:tcPr>
          <w:p w:rsidR="00B10F1A" w:rsidRPr="00985EDB" w:rsidRDefault="00B10F1A" w:rsidP="002A295B">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 xml:space="preserve">Aesthetic degradation making the structure look poorly maintained and also shortens the lifespan of the paint </w:t>
            </w:r>
          </w:p>
        </w:tc>
      </w:tr>
      <w:tr w:rsidR="00B10F1A" w:rsidRPr="00985EDB" w:rsidTr="002A295B">
        <w:tc>
          <w:tcPr>
            <w:tcW w:w="558" w:type="dxa"/>
          </w:tcPr>
          <w:p w:rsidR="00B10F1A" w:rsidRPr="00985EDB" w:rsidRDefault="00B10F1A" w:rsidP="002A295B">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2</w:t>
            </w:r>
          </w:p>
        </w:tc>
        <w:tc>
          <w:tcPr>
            <w:tcW w:w="1440" w:type="dxa"/>
          </w:tcPr>
          <w:p w:rsidR="00B10F1A" w:rsidRPr="00985EDB" w:rsidRDefault="00B10F1A" w:rsidP="002A295B">
            <w:pPr>
              <w:tabs>
                <w:tab w:val="left" w:pos="1020"/>
              </w:tabs>
              <w:spacing w:after="0" w:line="480" w:lineRule="auto"/>
              <w:jc w:val="both"/>
              <w:rPr>
                <w:rFonts w:ascii="Bookman Old Style" w:hAnsi="Bookman Old Style"/>
                <w:kern w:val="2"/>
                <w:sz w:val="18"/>
                <w:szCs w:val="24"/>
              </w:rPr>
            </w:pPr>
            <w:proofErr w:type="spellStart"/>
            <w:r w:rsidRPr="00985EDB">
              <w:rPr>
                <w:rFonts w:ascii="Bookman Old Style" w:hAnsi="Bookman Old Style"/>
                <w:kern w:val="2"/>
                <w:sz w:val="18"/>
                <w:szCs w:val="24"/>
              </w:rPr>
              <w:t>Blockwork</w:t>
            </w:r>
            <w:proofErr w:type="spellEnd"/>
          </w:p>
        </w:tc>
        <w:tc>
          <w:tcPr>
            <w:tcW w:w="4341" w:type="dxa"/>
          </w:tcPr>
          <w:p w:rsidR="00B10F1A" w:rsidRPr="00985EDB" w:rsidRDefault="00B10F1A" w:rsidP="002A295B">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Cracking due to repeated wetting and drying cycles and also seepage of water through block pores.</w:t>
            </w:r>
          </w:p>
        </w:tc>
        <w:tc>
          <w:tcPr>
            <w:tcW w:w="2229" w:type="dxa"/>
          </w:tcPr>
          <w:p w:rsidR="00B10F1A" w:rsidRPr="00985EDB" w:rsidRDefault="00B10F1A" w:rsidP="002A295B">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Structural weakening overtime due to water ingress and also loss of load bearing capacity since water reaches reinforcement in load bearing blocks</w:t>
            </w:r>
          </w:p>
        </w:tc>
      </w:tr>
      <w:tr w:rsidR="00B10F1A" w:rsidRPr="00985EDB" w:rsidTr="002A295B">
        <w:tc>
          <w:tcPr>
            <w:tcW w:w="558" w:type="dxa"/>
          </w:tcPr>
          <w:p w:rsidR="00B10F1A" w:rsidRPr="00985EDB" w:rsidRDefault="00B10F1A" w:rsidP="002A295B">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3</w:t>
            </w:r>
          </w:p>
        </w:tc>
        <w:tc>
          <w:tcPr>
            <w:tcW w:w="1440" w:type="dxa"/>
          </w:tcPr>
          <w:p w:rsidR="00B10F1A" w:rsidRPr="00985EDB" w:rsidRDefault="00B10F1A" w:rsidP="002A295B">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Concrete work</w:t>
            </w:r>
          </w:p>
        </w:tc>
        <w:tc>
          <w:tcPr>
            <w:tcW w:w="4341" w:type="dxa"/>
          </w:tcPr>
          <w:p w:rsidR="00B10F1A" w:rsidRPr="00985EDB" w:rsidRDefault="00B10F1A" w:rsidP="002A295B">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Corrosion of embedded steel reinforcement and also cracks due to freeze thaw cycles in area temperature variation</w:t>
            </w:r>
          </w:p>
        </w:tc>
        <w:tc>
          <w:tcPr>
            <w:tcW w:w="2229" w:type="dxa"/>
          </w:tcPr>
          <w:p w:rsidR="00B10F1A" w:rsidRPr="00985EDB" w:rsidRDefault="00B10F1A" w:rsidP="002A295B">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Compromised structural integrity especially in beams, slabs and columns</w:t>
            </w:r>
          </w:p>
        </w:tc>
      </w:tr>
      <w:tr w:rsidR="00B10F1A" w:rsidRPr="00985EDB" w:rsidTr="002A295B">
        <w:tc>
          <w:tcPr>
            <w:tcW w:w="558" w:type="dxa"/>
          </w:tcPr>
          <w:p w:rsidR="00B10F1A" w:rsidRPr="00985EDB" w:rsidRDefault="00B10F1A" w:rsidP="002A295B">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lastRenderedPageBreak/>
              <w:t>4</w:t>
            </w:r>
          </w:p>
        </w:tc>
        <w:tc>
          <w:tcPr>
            <w:tcW w:w="1440" w:type="dxa"/>
          </w:tcPr>
          <w:p w:rsidR="00B10F1A" w:rsidRPr="00985EDB" w:rsidRDefault="00B10F1A" w:rsidP="002A295B">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Roofing</w:t>
            </w:r>
          </w:p>
        </w:tc>
        <w:tc>
          <w:tcPr>
            <w:tcW w:w="4341" w:type="dxa"/>
          </w:tcPr>
          <w:p w:rsidR="00B10F1A" w:rsidRPr="00985EDB" w:rsidRDefault="00B10F1A" w:rsidP="002A295B">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Roof leaks through joints, cracks, or poor flashing and rust corrosion of metal roofing sheet</w:t>
            </w:r>
          </w:p>
        </w:tc>
        <w:tc>
          <w:tcPr>
            <w:tcW w:w="2229" w:type="dxa"/>
          </w:tcPr>
          <w:p w:rsidR="00B10F1A" w:rsidRPr="00985EDB" w:rsidRDefault="00B10F1A" w:rsidP="002A295B">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Interior water damage including ceilings, electrical system, and insulation and also structural failure in cases of prolonged rood deterioration</w:t>
            </w:r>
          </w:p>
        </w:tc>
      </w:tr>
      <w:tr w:rsidR="00B10F1A" w:rsidRPr="00985EDB" w:rsidTr="002A295B">
        <w:tc>
          <w:tcPr>
            <w:tcW w:w="558" w:type="dxa"/>
          </w:tcPr>
          <w:p w:rsidR="00B10F1A" w:rsidRPr="00985EDB" w:rsidRDefault="00B10F1A" w:rsidP="002A295B">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5</w:t>
            </w:r>
          </w:p>
        </w:tc>
        <w:tc>
          <w:tcPr>
            <w:tcW w:w="1440" w:type="dxa"/>
          </w:tcPr>
          <w:p w:rsidR="00B10F1A" w:rsidRPr="00985EDB" w:rsidRDefault="00B10F1A" w:rsidP="002A295B">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Plastering</w:t>
            </w:r>
          </w:p>
        </w:tc>
        <w:tc>
          <w:tcPr>
            <w:tcW w:w="4341" w:type="dxa"/>
          </w:tcPr>
          <w:p w:rsidR="00B10F1A" w:rsidRPr="00985EDB" w:rsidRDefault="00B10F1A" w:rsidP="002A295B">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Damp patches and wetness on plastered surfaces and cracking or bulging of plaster</w:t>
            </w:r>
          </w:p>
        </w:tc>
        <w:tc>
          <w:tcPr>
            <w:tcW w:w="2229" w:type="dxa"/>
          </w:tcPr>
          <w:p w:rsidR="00B10F1A" w:rsidRPr="00985EDB" w:rsidRDefault="00B10F1A" w:rsidP="002A295B">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Surface failure, requiring re-plastering and reduced thermal and acoustic performance</w:t>
            </w:r>
          </w:p>
        </w:tc>
      </w:tr>
    </w:tbl>
    <w:p w:rsidR="00B10F1A" w:rsidRPr="00C8255E" w:rsidRDefault="00B10F1A" w:rsidP="00B10F1A">
      <w:pPr>
        <w:tabs>
          <w:tab w:val="left" w:pos="1020"/>
        </w:tabs>
        <w:spacing w:line="480" w:lineRule="auto"/>
        <w:jc w:val="both"/>
        <w:rPr>
          <w:rFonts w:ascii="Bookman Old Style" w:hAnsi="Bookman Old Style"/>
          <w:sz w:val="24"/>
          <w:szCs w:val="24"/>
        </w:rPr>
      </w:pPr>
    </w:p>
    <w:p w:rsidR="00B10F1A" w:rsidRDefault="00B10F1A" w:rsidP="00B10F1A">
      <w:pPr>
        <w:tabs>
          <w:tab w:val="left" w:pos="1020"/>
        </w:tabs>
        <w:spacing w:line="480" w:lineRule="auto"/>
        <w:jc w:val="both"/>
        <w:rPr>
          <w:rFonts w:ascii="Bookman Old Style" w:hAnsi="Bookman Old Style"/>
          <w:sz w:val="24"/>
          <w:szCs w:val="24"/>
        </w:rPr>
      </w:pPr>
    </w:p>
    <w:p w:rsidR="00B10F1A" w:rsidRDefault="00B10F1A" w:rsidP="00B10F1A">
      <w:pPr>
        <w:tabs>
          <w:tab w:val="left" w:pos="1020"/>
        </w:tabs>
        <w:spacing w:line="480" w:lineRule="auto"/>
        <w:jc w:val="both"/>
        <w:rPr>
          <w:rFonts w:ascii="Bookman Old Style" w:hAnsi="Bookman Old Style"/>
          <w:sz w:val="24"/>
          <w:szCs w:val="24"/>
        </w:rPr>
      </w:pPr>
    </w:p>
    <w:p w:rsidR="00B10F1A" w:rsidRDefault="00B10F1A" w:rsidP="00B10F1A">
      <w:pPr>
        <w:tabs>
          <w:tab w:val="left" w:pos="1020"/>
        </w:tabs>
        <w:spacing w:line="480" w:lineRule="auto"/>
        <w:jc w:val="both"/>
        <w:rPr>
          <w:rFonts w:ascii="Bookman Old Style" w:hAnsi="Bookman Old Style"/>
          <w:sz w:val="24"/>
          <w:szCs w:val="24"/>
        </w:rPr>
      </w:pPr>
    </w:p>
    <w:p w:rsidR="00B10F1A" w:rsidRDefault="00B10F1A" w:rsidP="00B10F1A">
      <w:pPr>
        <w:tabs>
          <w:tab w:val="left" w:pos="1020"/>
        </w:tabs>
        <w:spacing w:line="480" w:lineRule="auto"/>
        <w:jc w:val="both"/>
        <w:rPr>
          <w:rFonts w:ascii="Bookman Old Style" w:hAnsi="Bookman Old Style"/>
          <w:sz w:val="24"/>
          <w:szCs w:val="24"/>
        </w:rPr>
      </w:pPr>
    </w:p>
    <w:p w:rsidR="00B10F1A" w:rsidRDefault="00B10F1A" w:rsidP="00B10F1A">
      <w:pPr>
        <w:tabs>
          <w:tab w:val="left" w:pos="1020"/>
        </w:tabs>
        <w:spacing w:line="480" w:lineRule="auto"/>
        <w:jc w:val="both"/>
        <w:rPr>
          <w:rFonts w:ascii="Bookman Old Style" w:hAnsi="Bookman Old Style"/>
          <w:sz w:val="24"/>
          <w:szCs w:val="24"/>
        </w:rPr>
      </w:pPr>
    </w:p>
    <w:p w:rsidR="00B10F1A" w:rsidRDefault="00B10F1A" w:rsidP="00B10F1A">
      <w:pPr>
        <w:tabs>
          <w:tab w:val="left" w:pos="1020"/>
        </w:tabs>
        <w:spacing w:line="480" w:lineRule="auto"/>
        <w:jc w:val="both"/>
        <w:rPr>
          <w:rFonts w:ascii="Bookman Old Style" w:hAnsi="Bookman Old Style"/>
          <w:b/>
          <w:sz w:val="24"/>
          <w:szCs w:val="24"/>
        </w:rPr>
      </w:pPr>
    </w:p>
    <w:p w:rsidR="00B10F1A" w:rsidRDefault="00B10F1A" w:rsidP="00B10F1A">
      <w:pPr>
        <w:tabs>
          <w:tab w:val="left" w:pos="1020"/>
        </w:tabs>
        <w:spacing w:line="480" w:lineRule="auto"/>
        <w:jc w:val="both"/>
        <w:rPr>
          <w:rFonts w:ascii="Bookman Old Style" w:hAnsi="Bookman Old Style"/>
          <w:b/>
          <w:sz w:val="24"/>
          <w:szCs w:val="24"/>
        </w:rPr>
      </w:pPr>
    </w:p>
    <w:p w:rsidR="00B10F1A" w:rsidRDefault="00B10F1A" w:rsidP="00B10F1A">
      <w:pPr>
        <w:tabs>
          <w:tab w:val="left" w:pos="1020"/>
        </w:tabs>
        <w:spacing w:line="480" w:lineRule="auto"/>
        <w:jc w:val="both"/>
        <w:rPr>
          <w:rFonts w:ascii="Bookman Old Style" w:hAnsi="Bookman Old Style"/>
          <w:b/>
          <w:sz w:val="24"/>
          <w:szCs w:val="24"/>
        </w:rPr>
      </w:pPr>
    </w:p>
    <w:p w:rsidR="00B10F1A" w:rsidRPr="00E74220" w:rsidRDefault="00B10F1A" w:rsidP="00B10F1A">
      <w:pPr>
        <w:tabs>
          <w:tab w:val="left" w:pos="1020"/>
        </w:tabs>
        <w:spacing w:line="480" w:lineRule="auto"/>
        <w:jc w:val="both"/>
        <w:rPr>
          <w:rFonts w:ascii="Bookman Old Style" w:hAnsi="Bookman Old Style"/>
          <w:b/>
          <w:sz w:val="24"/>
          <w:szCs w:val="24"/>
        </w:rPr>
      </w:pPr>
      <w:r w:rsidRPr="00E74220">
        <w:rPr>
          <w:rFonts w:ascii="Bookman Old Style" w:hAnsi="Bookman Old Style"/>
          <w:b/>
          <w:sz w:val="24"/>
          <w:szCs w:val="24"/>
        </w:rPr>
        <w:lastRenderedPageBreak/>
        <w:t>Table 4.2: The directorate building (Back elevation)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1620"/>
        <w:gridCol w:w="3298"/>
        <w:gridCol w:w="2912"/>
      </w:tblGrid>
      <w:tr w:rsidR="00B10F1A" w:rsidRPr="00E74220" w:rsidTr="002A295B">
        <w:tc>
          <w:tcPr>
            <w:tcW w:w="738" w:type="dxa"/>
          </w:tcPr>
          <w:p w:rsidR="00B10F1A" w:rsidRPr="00E74220" w:rsidRDefault="00B10F1A" w:rsidP="002A295B">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NO</w:t>
            </w:r>
          </w:p>
        </w:tc>
        <w:tc>
          <w:tcPr>
            <w:tcW w:w="1620" w:type="dxa"/>
          </w:tcPr>
          <w:p w:rsidR="00B10F1A" w:rsidRPr="00E74220" w:rsidRDefault="00B10F1A" w:rsidP="002A295B">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ELEMENT</w:t>
            </w:r>
          </w:p>
        </w:tc>
        <w:tc>
          <w:tcPr>
            <w:tcW w:w="3298" w:type="dxa"/>
          </w:tcPr>
          <w:p w:rsidR="00B10F1A" w:rsidRPr="00E74220" w:rsidRDefault="00B10F1A" w:rsidP="002A295B">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DESCRIPTION OF DAMAGE</w:t>
            </w:r>
          </w:p>
        </w:tc>
        <w:tc>
          <w:tcPr>
            <w:tcW w:w="2912" w:type="dxa"/>
          </w:tcPr>
          <w:p w:rsidR="00B10F1A" w:rsidRPr="00E74220" w:rsidRDefault="00B10F1A" w:rsidP="002A295B">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EXTENT</w:t>
            </w:r>
          </w:p>
        </w:tc>
      </w:tr>
      <w:tr w:rsidR="00B10F1A" w:rsidRPr="00150730" w:rsidTr="002A295B">
        <w:tc>
          <w:tcPr>
            <w:tcW w:w="73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1</w:t>
            </w:r>
          </w:p>
        </w:tc>
        <w:tc>
          <w:tcPr>
            <w:tcW w:w="162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Painting</w:t>
            </w:r>
          </w:p>
        </w:tc>
        <w:tc>
          <w:tcPr>
            <w:tcW w:w="329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Discoloration or staining (especially from moisture absorption) and growth of mold and mildew on walls</w:t>
            </w:r>
          </w:p>
        </w:tc>
        <w:tc>
          <w:tcPr>
            <w:tcW w:w="291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Shortened lifespan of the paint, requiring frequent repainting</w:t>
            </w:r>
            <w:r w:rsidRPr="00150730">
              <w:rPr>
                <w:rFonts w:ascii="Bookman Old Style" w:hAnsi="Bookman Old Style"/>
                <w:kern w:val="2"/>
                <w:sz w:val="20"/>
                <w:szCs w:val="24"/>
              </w:rPr>
              <w:tab/>
              <w:t>and health hazards due to mold development in damp areas</w:t>
            </w:r>
          </w:p>
        </w:tc>
      </w:tr>
      <w:tr w:rsidR="00B10F1A" w:rsidRPr="00150730" w:rsidTr="002A295B">
        <w:tc>
          <w:tcPr>
            <w:tcW w:w="73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2</w:t>
            </w:r>
          </w:p>
        </w:tc>
        <w:tc>
          <w:tcPr>
            <w:tcW w:w="162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Block work</w:t>
            </w:r>
          </w:p>
        </w:tc>
        <w:tc>
          <w:tcPr>
            <w:tcW w:w="329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Weakening of mortar joints and Cracking due to repeated wetting and drying cycles</w:t>
            </w:r>
          </w:p>
        </w:tc>
        <w:tc>
          <w:tcPr>
            <w:tcW w:w="291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Structural weakening over time due to water ingress and loss of load-bearing capacity if water reaches reinforcement in load-bearing blocks</w:t>
            </w:r>
          </w:p>
        </w:tc>
      </w:tr>
      <w:tr w:rsidR="00B10F1A" w:rsidRPr="00150730" w:rsidTr="002A295B">
        <w:tc>
          <w:tcPr>
            <w:tcW w:w="73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3</w:t>
            </w:r>
          </w:p>
        </w:tc>
        <w:tc>
          <w:tcPr>
            <w:tcW w:w="162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 xml:space="preserve">Concrete </w:t>
            </w:r>
            <w:r w:rsidRPr="00150730">
              <w:rPr>
                <w:rFonts w:ascii="Bookman Old Style" w:hAnsi="Bookman Old Style"/>
                <w:kern w:val="2"/>
                <w:sz w:val="20"/>
                <w:szCs w:val="24"/>
              </w:rPr>
              <w:t>work</w:t>
            </w:r>
          </w:p>
        </w:tc>
        <w:tc>
          <w:tcPr>
            <w:tcW w:w="329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 xml:space="preserve">Reduced durability due to water-chemical interaction (e.g., carbonation) and scaling or </w:t>
            </w:r>
            <w:proofErr w:type="spellStart"/>
            <w:r w:rsidRPr="00150730">
              <w:rPr>
                <w:rFonts w:ascii="Bookman Old Style" w:hAnsi="Bookman Old Style"/>
                <w:kern w:val="2"/>
                <w:sz w:val="20"/>
                <w:szCs w:val="24"/>
              </w:rPr>
              <w:t>spalling</w:t>
            </w:r>
            <w:proofErr w:type="spellEnd"/>
            <w:r w:rsidRPr="00150730">
              <w:rPr>
                <w:rFonts w:ascii="Bookman Old Style" w:hAnsi="Bookman Old Style"/>
                <w:kern w:val="2"/>
                <w:sz w:val="20"/>
                <w:szCs w:val="24"/>
              </w:rPr>
              <w:t xml:space="preserve"> (flaking of the surface layer)</w:t>
            </w:r>
          </w:p>
        </w:tc>
        <w:tc>
          <w:tcPr>
            <w:tcW w:w="291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Costly repairs if reinforcement is corroded and long-term deterioration of the concrete element if unchecked</w:t>
            </w:r>
          </w:p>
        </w:tc>
      </w:tr>
      <w:tr w:rsidR="00B10F1A" w:rsidRPr="00150730" w:rsidTr="002A295B">
        <w:tc>
          <w:tcPr>
            <w:tcW w:w="73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4</w:t>
            </w:r>
          </w:p>
        </w:tc>
        <w:tc>
          <w:tcPr>
            <w:tcW w:w="162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Roofing</w:t>
            </w:r>
          </w:p>
        </w:tc>
        <w:tc>
          <w:tcPr>
            <w:tcW w:w="329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Rotting of timber rafters or decking (in wooden roofs) and dislodging or cracking of roof tiles</w:t>
            </w:r>
          </w:p>
          <w:p w:rsidR="00B10F1A" w:rsidRPr="00150730" w:rsidRDefault="00B10F1A" w:rsidP="002A295B">
            <w:pPr>
              <w:tabs>
                <w:tab w:val="left" w:pos="1020"/>
              </w:tabs>
              <w:spacing w:after="0" w:line="480" w:lineRule="auto"/>
              <w:jc w:val="both"/>
              <w:rPr>
                <w:rFonts w:ascii="Bookman Old Style" w:hAnsi="Bookman Old Style"/>
                <w:kern w:val="2"/>
                <w:sz w:val="20"/>
                <w:szCs w:val="24"/>
              </w:rPr>
            </w:pPr>
          </w:p>
        </w:tc>
        <w:tc>
          <w:tcPr>
            <w:tcW w:w="291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lastRenderedPageBreak/>
              <w:t xml:space="preserve">Increased energy costs due to loss of insulation and protection and interior water damage </w:t>
            </w:r>
            <w:r w:rsidRPr="00150730">
              <w:rPr>
                <w:rFonts w:ascii="Bookman Old Style" w:hAnsi="Bookman Old Style"/>
                <w:kern w:val="2"/>
                <w:sz w:val="20"/>
                <w:szCs w:val="24"/>
              </w:rPr>
              <w:lastRenderedPageBreak/>
              <w:t>including ceilings, electrical systems, and insulation</w:t>
            </w:r>
          </w:p>
        </w:tc>
      </w:tr>
      <w:tr w:rsidR="00B10F1A" w:rsidRPr="00150730" w:rsidTr="002A295B">
        <w:tc>
          <w:tcPr>
            <w:tcW w:w="73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lastRenderedPageBreak/>
              <w:t>5</w:t>
            </w:r>
          </w:p>
        </w:tc>
        <w:tc>
          <w:tcPr>
            <w:tcW w:w="162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Plastering</w:t>
            </w:r>
          </w:p>
        </w:tc>
        <w:tc>
          <w:tcPr>
            <w:tcW w:w="329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Detachment (</w:t>
            </w:r>
            <w:proofErr w:type="spellStart"/>
            <w:r w:rsidRPr="00150730">
              <w:rPr>
                <w:rFonts w:ascii="Bookman Old Style" w:hAnsi="Bookman Old Style"/>
                <w:kern w:val="2"/>
                <w:sz w:val="20"/>
                <w:szCs w:val="24"/>
              </w:rPr>
              <w:t>delamination</w:t>
            </w:r>
            <w:proofErr w:type="spellEnd"/>
            <w:r w:rsidRPr="00150730">
              <w:rPr>
                <w:rFonts w:ascii="Bookman Old Style" w:hAnsi="Bookman Old Style"/>
                <w:kern w:val="2"/>
                <w:sz w:val="20"/>
                <w:szCs w:val="24"/>
              </w:rPr>
              <w:t>) of plaster from wall surfaces and efflorescence and mold growth</w:t>
            </w:r>
          </w:p>
          <w:p w:rsidR="00B10F1A" w:rsidRPr="00150730" w:rsidRDefault="00B10F1A" w:rsidP="002A295B">
            <w:pPr>
              <w:tabs>
                <w:tab w:val="left" w:pos="1020"/>
              </w:tabs>
              <w:spacing w:after="0" w:line="480" w:lineRule="auto"/>
              <w:jc w:val="both"/>
              <w:rPr>
                <w:rFonts w:ascii="Bookman Old Style" w:hAnsi="Bookman Old Style"/>
                <w:kern w:val="2"/>
                <w:sz w:val="20"/>
                <w:szCs w:val="24"/>
              </w:rPr>
            </w:pPr>
          </w:p>
        </w:tc>
        <w:tc>
          <w:tcPr>
            <w:tcW w:w="291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Unhealthy indoor environment due to mold and mildew and surface failure, requiring re-plastering</w:t>
            </w:r>
          </w:p>
        </w:tc>
      </w:tr>
    </w:tbl>
    <w:p w:rsidR="00B10F1A" w:rsidRDefault="00B10F1A" w:rsidP="00B10F1A">
      <w:pPr>
        <w:tabs>
          <w:tab w:val="left" w:pos="1020"/>
        </w:tabs>
        <w:spacing w:line="480" w:lineRule="auto"/>
        <w:jc w:val="both"/>
        <w:rPr>
          <w:rFonts w:ascii="Bookman Old Style" w:hAnsi="Bookman Old Style"/>
          <w:sz w:val="24"/>
          <w:szCs w:val="24"/>
        </w:rPr>
      </w:pPr>
    </w:p>
    <w:p w:rsidR="00B10F1A" w:rsidRPr="00E74220" w:rsidRDefault="00B10F1A" w:rsidP="00B10F1A">
      <w:pPr>
        <w:tabs>
          <w:tab w:val="left" w:pos="1020"/>
        </w:tabs>
        <w:spacing w:line="480" w:lineRule="auto"/>
        <w:jc w:val="both"/>
        <w:rPr>
          <w:rFonts w:ascii="Bookman Old Style" w:hAnsi="Bookman Old Style"/>
          <w:b/>
          <w:sz w:val="24"/>
          <w:szCs w:val="24"/>
        </w:rPr>
      </w:pPr>
      <w:r w:rsidRPr="00E74220">
        <w:rPr>
          <w:rFonts w:ascii="Bookman Old Style" w:hAnsi="Bookman Old Style"/>
          <w:b/>
          <w:sz w:val="24"/>
          <w:szCs w:val="24"/>
        </w:rPr>
        <w:t>Table 4.3: The directorate building (right elevation)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8"/>
        <w:gridCol w:w="1710"/>
        <w:gridCol w:w="3112"/>
        <w:gridCol w:w="3188"/>
      </w:tblGrid>
      <w:tr w:rsidR="00B10F1A" w:rsidRPr="00E74220" w:rsidTr="002A295B">
        <w:tc>
          <w:tcPr>
            <w:tcW w:w="558" w:type="dxa"/>
          </w:tcPr>
          <w:p w:rsidR="00B10F1A" w:rsidRPr="00E74220" w:rsidRDefault="00B10F1A" w:rsidP="002A295B">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NO</w:t>
            </w:r>
          </w:p>
        </w:tc>
        <w:tc>
          <w:tcPr>
            <w:tcW w:w="1710" w:type="dxa"/>
          </w:tcPr>
          <w:p w:rsidR="00B10F1A" w:rsidRPr="00E74220" w:rsidRDefault="00B10F1A" w:rsidP="002A295B">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ELEMENT</w:t>
            </w:r>
          </w:p>
        </w:tc>
        <w:tc>
          <w:tcPr>
            <w:tcW w:w="3112" w:type="dxa"/>
          </w:tcPr>
          <w:p w:rsidR="00B10F1A" w:rsidRPr="00E74220" w:rsidRDefault="00B10F1A" w:rsidP="002A295B">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DESCRIPTION OF DAMAGE</w:t>
            </w:r>
          </w:p>
        </w:tc>
        <w:tc>
          <w:tcPr>
            <w:tcW w:w="3188" w:type="dxa"/>
          </w:tcPr>
          <w:p w:rsidR="00B10F1A" w:rsidRPr="00E74220" w:rsidRDefault="00B10F1A" w:rsidP="002A295B">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EXTENT</w:t>
            </w:r>
          </w:p>
        </w:tc>
      </w:tr>
      <w:tr w:rsidR="00B10F1A" w:rsidRPr="00150730" w:rsidTr="002A295B">
        <w:tc>
          <w:tcPr>
            <w:tcW w:w="55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1</w:t>
            </w:r>
          </w:p>
        </w:tc>
        <w:tc>
          <w:tcPr>
            <w:tcW w:w="171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Painting</w:t>
            </w:r>
          </w:p>
        </w:tc>
        <w:tc>
          <w:tcPr>
            <w:tcW w:w="311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Growth of mold and mildew on walls</w:t>
            </w:r>
          </w:p>
        </w:tc>
        <w:tc>
          <w:tcPr>
            <w:tcW w:w="318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Aesthetic degradation making the structure look poorly maintained</w:t>
            </w:r>
          </w:p>
        </w:tc>
      </w:tr>
      <w:tr w:rsidR="00B10F1A" w:rsidRPr="00150730" w:rsidTr="002A295B">
        <w:tc>
          <w:tcPr>
            <w:tcW w:w="55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2</w:t>
            </w:r>
          </w:p>
        </w:tc>
        <w:tc>
          <w:tcPr>
            <w:tcW w:w="171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Block work</w:t>
            </w:r>
          </w:p>
        </w:tc>
        <w:tc>
          <w:tcPr>
            <w:tcW w:w="311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Seepage of water through block pores</w:t>
            </w:r>
          </w:p>
        </w:tc>
        <w:tc>
          <w:tcPr>
            <w:tcW w:w="318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Loss of load-bearing capacity if water reaches reinforcement in load-bearing blocks</w:t>
            </w:r>
          </w:p>
        </w:tc>
      </w:tr>
      <w:tr w:rsidR="00B10F1A" w:rsidRPr="00150730" w:rsidTr="002A295B">
        <w:tc>
          <w:tcPr>
            <w:tcW w:w="55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3</w:t>
            </w:r>
          </w:p>
        </w:tc>
        <w:tc>
          <w:tcPr>
            <w:tcW w:w="171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Concrete work</w:t>
            </w:r>
          </w:p>
        </w:tc>
        <w:tc>
          <w:tcPr>
            <w:tcW w:w="311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Corrosion of embedded steel reinforcement (if water seeps in)</w:t>
            </w:r>
          </w:p>
        </w:tc>
        <w:tc>
          <w:tcPr>
            <w:tcW w:w="318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Compromised structural integrity, especially in beams, slabs, and columns</w:t>
            </w:r>
          </w:p>
        </w:tc>
      </w:tr>
      <w:tr w:rsidR="00B10F1A" w:rsidRPr="00150730" w:rsidTr="002A295B">
        <w:tc>
          <w:tcPr>
            <w:tcW w:w="55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4</w:t>
            </w:r>
          </w:p>
        </w:tc>
        <w:tc>
          <w:tcPr>
            <w:tcW w:w="171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Roofing</w:t>
            </w:r>
          </w:p>
        </w:tc>
        <w:tc>
          <w:tcPr>
            <w:tcW w:w="311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Dislodging or cracking of roof tiles</w:t>
            </w:r>
          </w:p>
        </w:tc>
        <w:tc>
          <w:tcPr>
            <w:tcW w:w="318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Increased energy costs due to loss of insulation and protection</w:t>
            </w:r>
          </w:p>
        </w:tc>
      </w:tr>
      <w:tr w:rsidR="00B10F1A" w:rsidRPr="00150730" w:rsidTr="002A295B">
        <w:tc>
          <w:tcPr>
            <w:tcW w:w="55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lastRenderedPageBreak/>
              <w:t>5</w:t>
            </w:r>
          </w:p>
        </w:tc>
        <w:tc>
          <w:tcPr>
            <w:tcW w:w="171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Plastering</w:t>
            </w:r>
          </w:p>
        </w:tc>
        <w:tc>
          <w:tcPr>
            <w:tcW w:w="311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Damp patches and wetness on plastered surfaces</w:t>
            </w:r>
          </w:p>
        </w:tc>
        <w:tc>
          <w:tcPr>
            <w:tcW w:w="318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Surface failure, requiring re-plastering</w:t>
            </w:r>
          </w:p>
        </w:tc>
      </w:tr>
    </w:tbl>
    <w:p w:rsidR="00B10F1A" w:rsidRPr="00C8255E" w:rsidRDefault="00B10F1A" w:rsidP="00B10F1A">
      <w:pPr>
        <w:tabs>
          <w:tab w:val="left" w:pos="1020"/>
        </w:tabs>
        <w:spacing w:line="480" w:lineRule="auto"/>
        <w:jc w:val="both"/>
        <w:rPr>
          <w:rFonts w:ascii="Bookman Old Style" w:hAnsi="Bookman Old Style"/>
          <w:sz w:val="24"/>
          <w:szCs w:val="24"/>
        </w:rPr>
      </w:pPr>
    </w:p>
    <w:p w:rsidR="00B10F1A" w:rsidRPr="00E74220" w:rsidRDefault="00B10F1A" w:rsidP="00B10F1A">
      <w:pPr>
        <w:tabs>
          <w:tab w:val="left" w:pos="1020"/>
        </w:tabs>
        <w:spacing w:line="480" w:lineRule="auto"/>
        <w:jc w:val="both"/>
        <w:rPr>
          <w:rFonts w:ascii="Bookman Old Style" w:hAnsi="Bookman Old Style"/>
          <w:b/>
          <w:sz w:val="24"/>
          <w:szCs w:val="24"/>
        </w:rPr>
      </w:pPr>
      <w:r w:rsidRPr="00E74220">
        <w:rPr>
          <w:rFonts w:ascii="Bookman Old Style" w:hAnsi="Bookman Old Style"/>
          <w:b/>
          <w:sz w:val="24"/>
          <w:szCs w:val="24"/>
        </w:rPr>
        <w:t>Table 4.4: The directorate building (left elevation)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1710"/>
        <w:gridCol w:w="3428"/>
        <w:gridCol w:w="2692"/>
      </w:tblGrid>
      <w:tr w:rsidR="00B10F1A" w:rsidRPr="00E74220" w:rsidTr="002A295B">
        <w:tc>
          <w:tcPr>
            <w:tcW w:w="738" w:type="dxa"/>
          </w:tcPr>
          <w:p w:rsidR="00B10F1A" w:rsidRPr="00E74220" w:rsidRDefault="00B10F1A" w:rsidP="002A295B">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NO</w:t>
            </w:r>
          </w:p>
        </w:tc>
        <w:tc>
          <w:tcPr>
            <w:tcW w:w="1710" w:type="dxa"/>
          </w:tcPr>
          <w:p w:rsidR="00B10F1A" w:rsidRPr="00E74220" w:rsidRDefault="00B10F1A" w:rsidP="002A295B">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ELEMENT</w:t>
            </w:r>
          </w:p>
        </w:tc>
        <w:tc>
          <w:tcPr>
            <w:tcW w:w="3428" w:type="dxa"/>
          </w:tcPr>
          <w:p w:rsidR="00B10F1A" w:rsidRPr="00E74220" w:rsidRDefault="00B10F1A" w:rsidP="002A295B">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DESCRIPTION OF DAMAGE</w:t>
            </w:r>
          </w:p>
        </w:tc>
        <w:tc>
          <w:tcPr>
            <w:tcW w:w="2692" w:type="dxa"/>
          </w:tcPr>
          <w:p w:rsidR="00B10F1A" w:rsidRPr="00E74220" w:rsidRDefault="00B10F1A" w:rsidP="002A295B">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EXTENT</w:t>
            </w:r>
          </w:p>
        </w:tc>
      </w:tr>
      <w:tr w:rsidR="00B10F1A" w:rsidRPr="00150730" w:rsidTr="002A295B">
        <w:tc>
          <w:tcPr>
            <w:tcW w:w="73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1</w:t>
            </w:r>
          </w:p>
        </w:tc>
        <w:tc>
          <w:tcPr>
            <w:tcW w:w="171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Painting</w:t>
            </w:r>
          </w:p>
        </w:tc>
        <w:tc>
          <w:tcPr>
            <w:tcW w:w="342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Bubbling or blistering of painted surfaces</w:t>
            </w:r>
          </w:p>
        </w:tc>
        <w:tc>
          <w:tcPr>
            <w:tcW w:w="269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Shortened lifespan of the paint, requiring frequent repainting</w:t>
            </w:r>
          </w:p>
        </w:tc>
      </w:tr>
      <w:tr w:rsidR="00B10F1A" w:rsidRPr="00150730" w:rsidTr="002A295B">
        <w:tc>
          <w:tcPr>
            <w:tcW w:w="73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2</w:t>
            </w:r>
          </w:p>
        </w:tc>
        <w:tc>
          <w:tcPr>
            <w:tcW w:w="171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Block work</w:t>
            </w:r>
          </w:p>
        </w:tc>
        <w:tc>
          <w:tcPr>
            <w:tcW w:w="342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Cracking due to repeated wetting and drying cycles</w:t>
            </w:r>
          </w:p>
        </w:tc>
        <w:tc>
          <w:tcPr>
            <w:tcW w:w="269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Surface degradation leading to increased maintenance costs</w:t>
            </w:r>
          </w:p>
        </w:tc>
      </w:tr>
      <w:tr w:rsidR="00B10F1A" w:rsidRPr="00150730" w:rsidTr="002A295B">
        <w:tc>
          <w:tcPr>
            <w:tcW w:w="73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3</w:t>
            </w:r>
          </w:p>
        </w:tc>
        <w:tc>
          <w:tcPr>
            <w:tcW w:w="171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Concrete work</w:t>
            </w:r>
          </w:p>
        </w:tc>
        <w:tc>
          <w:tcPr>
            <w:tcW w:w="342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Reduced durability due to water-chemical interaction (e.g., carbonation)</w:t>
            </w:r>
          </w:p>
        </w:tc>
        <w:tc>
          <w:tcPr>
            <w:tcW w:w="269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Compromised structural integrity, especially in beams, slabs, and columns</w:t>
            </w:r>
          </w:p>
        </w:tc>
      </w:tr>
      <w:tr w:rsidR="00B10F1A" w:rsidRPr="00150730" w:rsidTr="002A295B">
        <w:tc>
          <w:tcPr>
            <w:tcW w:w="73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4</w:t>
            </w:r>
          </w:p>
        </w:tc>
        <w:tc>
          <w:tcPr>
            <w:tcW w:w="171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Roofing</w:t>
            </w:r>
          </w:p>
        </w:tc>
        <w:tc>
          <w:tcPr>
            <w:tcW w:w="342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Rotting of timber rafters or decking (in wooden roofs)</w:t>
            </w:r>
          </w:p>
        </w:tc>
        <w:tc>
          <w:tcPr>
            <w:tcW w:w="269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Increased energy costs due to loss of insulation and protection</w:t>
            </w:r>
          </w:p>
        </w:tc>
      </w:tr>
      <w:tr w:rsidR="00B10F1A" w:rsidRPr="00150730" w:rsidTr="002A295B">
        <w:tc>
          <w:tcPr>
            <w:tcW w:w="73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5</w:t>
            </w:r>
          </w:p>
        </w:tc>
        <w:tc>
          <w:tcPr>
            <w:tcW w:w="171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Plastering</w:t>
            </w:r>
          </w:p>
        </w:tc>
        <w:tc>
          <w:tcPr>
            <w:tcW w:w="342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Detachment (</w:t>
            </w:r>
            <w:proofErr w:type="spellStart"/>
            <w:r w:rsidRPr="00150730">
              <w:rPr>
                <w:rFonts w:ascii="Bookman Old Style" w:hAnsi="Bookman Old Style"/>
                <w:kern w:val="2"/>
                <w:sz w:val="20"/>
                <w:szCs w:val="24"/>
              </w:rPr>
              <w:t>delamination</w:t>
            </w:r>
            <w:proofErr w:type="spellEnd"/>
            <w:r w:rsidRPr="00150730">
              <w:rPr>
                <w:rFonts w:ascii="Bookman Old Style" w:hAnsi="Bookman Old Style"/>
                <w:kern w:val="2"/>
                <w:sz w:val="20"/>
                <w:szCs w:val="24"/>
              </w:rPr>
              <w:t>) of plaster from wall surfaces</w:t>
            </w:r>
          </w:p>
        </w:tc>
        <w:tc>
          <w:tcPr>
            <w:tcW w:w="269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Reduced thermal and acoustic performance</w:t>
            </w:r>
          </w:p>
        </w:tc>
      </w:tr>
    </w:tbl>
    <w:p w:rsidR="00B10F1A" w:rsidRPr="00E74220" w:rsidRDefault="00B10F1A" w:rsidP="00B10F1A">
      <w:pPr>
        <w:tabs>
          <w:tab w:val="left" w:pos="1020"/>
        </w:tabs>
        <w:spacing w:line="480" w:lineRule="auto"/>
        <w:jc w:val="both"/>
        <w:rPr>
          <w:rFonts w:ascii="Bookman Old Style" w:hAnsi="Bookman Old Style"/>
          <w:b/>
          <w:sz w:val="24"/>
          <w:szCs w:val="24"/>
        </w:rPr>
      </w:pPr>
      <w:r w:rsidRPr="00E74220">
        <w:rPr>
          <w:rFonts w:ascii="Bookman Old Style" w:hAnsi="Bookman Old Style"/>
          <w:b/>
          <w:sz w:val="24"/>
          <w:szCs w:val="24"/>
        </w:rPr>
        <w:t>Table 4.5: The main building (front elevation)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8"/>
        <w:gridCol w:w="1350"/>
        <w:gridCol w:w="3208"/>
        <w:gridCol w:w="3452"/>
      </w:tblGrid>
      <w:tr w:rsidR="00B10F1A" w:rsidRPr="00E74220" w:rsidTr="002A295B">
        <w:tc>
          <w:tcPr>
            <w:tcW w:w="558" w:type="dxa"/>
          </w:tcPr>
          <w:p w:rsidR="00B10F1A" w:rsidRPr="00E74220" w:rsidRDefault="00B10F1A" w:rsidP="002A295B">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 xml:space="preserve">NO </w:t>
            </w:r>
          </w:p>
        </w:tc>
        <w:tc>
          <w:tcPr>
            <w:tcW w:w="1350" w:type="dxa"/>
          </w:tcPr>
          <w:p w:rsidR="00B10F1A" w:rsidRPr="00E74220" w:rsidRDefault="00B10F1A" w:rsidP="002A295B">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ELEMENT</w:t>
            </w:r>
          </w:p>
        </w:tc>
        <w:tc>
          <w:tcPr>
            <w:tcW w:w="3208" w:type="dxa"/>
          </w:tcPr>
          <w:p w:rsidR="00B10F1A" w:rsidRPr="00E74220" w:rsidRDefault="00B10F1A" w:rsidP="002A295B">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DESCRIPTION OF DAMAGE</w:t>
            </w:r>
          </w:p>
        </w:tc>
        <w:tc>
          <w:tcPr>
            <w:tcW w:w="3452" w:type="dxa"/>
          </w:tcPr>
          <w:p w:rsidR="00B10F1A" w:rsidRPr="00E74220" w:rsidRDefault="00B10F1A" w:rsidP="002A295B">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EXTENT</w:t>
            </w:r>
          </w:p>
        </w:tc>
      </w:tr>
      <w:tr w:rsidR="00B10F1A" w:rsidRPr="00150730" w:rsidTr="002A295B">
        <w:tc>
          <w:tcPr>
            <w:tcW w:w="55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lastRenderedPageBreak/>
              <w:t>1</w:t>
            </w:r>
          </w:p>
        </w:tc>
        <w:tc>
          <w:tcPr>
            <w:tcW w:w="135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Painting</w:t>
            </w:r>
          </w:p>
        </w:tc>
        <w:tc>
          <w:tcPr>
            <w:tcW w:w="320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Growth of mold and mildew on walls</w:t>
            </w:r>
          </w:p>
        </w:tc>
        <w:tc>
          <w:tcPr>
            <w:tcW w:w="345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Health hazards due to mold development in damp areas</w:t>
            </w:r>
          </w:p>
        </w:tc>
      </w:tr>
      <w:tr w:rsidR="00B10F1A" w:rsidRPr="00150730" w:rsidTr="002A295B">
        <w:tc>
          <w:tcPr>
            <w:tcW w:w="55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2</w:t>
            </w:r>
          </w:p>
        </w:tc>
        <w:tc>
          <w:tcPr>
            <w:tcW w:w="135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Block work</w:t>
            </w:r>
          </w:p>
        </w:tc>
        <w:tc>
          <w:tcPr>
            <w:tcW w:w="320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Efflorescence (white salt deposits on the surface)</w:t>
            </w:r>
          </w:p>
        </w:tc>
        <w:tc>
          <w:tcPr>
            <w:tcW w:w="345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Structural weakening over time due to water ingress</w:t>
            </w:r>
          </w:p>
        </w:tc>
      </w:tr>
      <w:tr w:rsidR="00B10F1A" w:rsidRPr="00150730" w:rsidTr="002A295B">
        <w:tc>
          <w:tcPr>
            <w:tcW w:w="55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3</w:t>
            </w:r>
          </w:p>
        </w:tc>
        <w:tc>
          <w:tcPr>
            <w:tcW w:w="135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Concrete work</w:t>
            </w:r>
          </w:p>
        </w:tc>
        <w:tc>
          <w:tcPr>
            <w:tcW w:w="320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Corrosion of embedded steel reinforcement (if water seeps in)</w:t>
            </w:r>
          </w:p>
        </w:tc>
        <w:tc>
          <w:tcPr>
            <w:tcW w:w="345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Costly repairs if reinforcement is corroded</w:t>
            </w:r>
          </w:p>
        </w:tc>
      </w:tr>
      <w:tr w:rsidR="00B10F1A" w:rsidRPr="00150730" w:rsidTr="002A295B">
        <w:tc>
          <w:tcPr>
            <w:tcW w:w="55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4</w:t>
            </w:r>
          </w:p>
        </w:tc>
        <w:tc>
          <w:tcPr>
            <w:tcW w:w="135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Roofing</w:t>
            </w:r>
          </w:p>
        </w:tc>
        <w:tc>
          <w:tcPr>
            <w:tcW w:w="320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Rust and corrosion of metal roofing sheets</w:t>
            </w:r>
          </w:p>
        </w:tc>
        <w:tc>
          <w:tcPr>
            <w:tcW w:w="345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Interior water damage including ceilings, electrical systems, and insulation</w:t>
            </w:r>
          </w:p>
        </w:tc>
      </w:tr>
      <w:tr w:rsidR="00B10F1A" w:rsidRPr="00150730" w:rsidTr="002A295B">
        <w:tc>
          <w:tcPr>
            <w:tcW w:w="55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5</w:t>
            </w:r>
          </w:p>
        </w:tc>
        <w:tc>
          <w:tcPr>
            <w:tcW w:w="135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Plastering</w:t>
            </w:r>
          </w:p>
        </w:tc>
        <w:tc>
          <w:tcPr>
            <w:tcW w:w="320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Efflorescence and mold growth</w:t>
            </w:r>
          </w:p>
        </w:tc>
        <w:tc>
          <w:tcPr>
            <w:tcW w:w="345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Reduced thermal and acoustic performance</w:t>
            </w:r>
          </w:p>
        </w:tc>
      </w:tr>
    </w:tbl>
    <w:p w:rsidR="00B10F1A" w:rsidRDefault="00B10F1A" w:rsidP="00B10F1A">
      <w:pPr>
        <w:tabs>
          <w:tab w:val="left" w:pos="1020"/>
        </w:tabs>
        <w:spacing w:line="480" w:lineRule="auto"/>
        <w:jc w:val="both"/>
        <w:rPr>
          <w:rFonts w:ascii="Bookman Old Style" w:hAnsi="Bookman Old Style"/>
          <w:sz w:val="24"/>
          <w:szCs w:val="24"/>
        </w:rPr>
      </w:pPr>
    </w:p>
    <w:p w:rsidR="00B10F1A" w:rsidRPr="00F10900" w:rsidRDefault="00B10F1A" w:rsidP="00B10F1A">
      <w:pPr>
        <w:tabs>
          <w:tab w:val="left" w:pos="1020"/>
        </w:tabs>
        <w:spacing w:line="480" w:lineRule="auto"/>
        <w:jc w:val="both"/>
        <w:rPr>
          <w:rFonts w:ascii="Bookman Old Style" w:hAnsi="Bookman Old Style"/>
          <w:b/>
          <w:sz w:val="24"/>
          <w:szCs w:val="24"/>
        </w:rPr>
      </w:pPr>
      <w:r w:rsidRPr="00F10900">
        <w:rPr>
          <w:rFonts w:ascii="Bookman Old Style" w:hAnsi="Bookman Old Style"/>
          <w:b/>
          <w:sz w:val="24"/>
          <w:szCs w:val="24"/>
        </w:rPr>
        <w:t>Table 4.6: The main building (back elevation)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1620"/>
        <w:gridCol w:w="3112"/>
        <w:gridCol w:w="3188"/>
      </w:tblGrid>
      <w:tr w:rsidR="00B10F1A" w:rsidRPr="00150730" w:rsidTr="002A295B">
        <w:tc>
          <w:tcPr>
            <w:tcW w:w="648" w:type="dxa"/>
          </w:tcPr>
          <w:p w:rsidR="00B10F1A" w:rsidRPr="00F10900" w:rsidRDefault="00B10F1A" w:rsidP="002A295B">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NO</w:t>
            </w:r>
          </w:p>
        </w:tc>
        <w:tc>
          <w:tcPr>
            <w:tcW w:w="1620" w:type="dxa"/>
          </w:tcPr>
          <w:p w:rsidR="00B10F1A" w:rsidRPr="00F10900" w:rsidRDefault="00B10F1A" w:rsidP="002A295B">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ELEMENT</w:t>
            </w:r>
          </w:p>
        </w:tc>
        <w:tc>
          <w:tcPr>
            <w:tcW w:w="3112" w:type="dxa"/>
          </w:tcPr>
          <w:p w:rsidR="00B10F1A" w:rsidRPr="00F10900" w:rsidRDefault="00B10F1A" w:rsidP="002A295B">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DESCRIPTION OF DAMAGE</w:t>
            </w:r>
          </w:p>
        </w:tc>
        <w:tc>
          <w:tcPr>
            <w:tcW w:w="3188" w:type="dxa"/>
          </w:tcPr>
          <w:p w:rsidR="00B10F1A" w:rsidRPr="00F10900" w:rsidRDefault="00B10F1A" w:rsidP="002A295B">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EXTENT</w:t>
            </w:r>
          </w:p>
        </w:tc>
      </w:tr>
      <w:tr w:rsidR="00B10F1A" w:rsidRPr="00150730" w:rsidTr="002A295B">
        <w:tc>
          <w:tcPr>
            <w:tcW w:w="64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1</w:t>
            </w:r>
          </w:p>
        </w:tc>
        <w:tc>
          <w:tcPr>
            <w:tcW w:w="162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Painting</w:t>
            </w:r>
          </w:p>
        </w:tc>
        <w:tc>
          <w:tcPr>
            <w:tcW w:w="311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Peeling and flaking of paint</w:t>
            </w:r>
          </w:p>
        </w:tc>
        <w:tc>
          <w:tcPr>
            <w:tcW w:w="318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Aesthetic degradation making the structure look poorly maintained</w:t>
            </w:r>
          </w:p>
        </w:tc>
      </w:tr>
      <w:tr w:rsidR="00B10F1A" w:rsidRPr="00150730" w:rsidTr="002A295B">
        <w:tc>
          <w:tcPr>
            <w:tcW w:w="64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2</w:t>
            </w:r>
          </w:p>
        </w:tc>
        <w:tc>
          <w:tcPr>
            <w:tcW w:w="162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Block work</w:t>
            </w:r>
          </w:p>
        </w:tc>
        <w:tc>
          <w:tcPr>
            <w:tcW w:w="311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Cracking due to repeated wetting and drying cycles</w:t>
            </w:r>
          </w:p>
        </w:tc>
        <w:tc>
          <w:tcPr>
            <w:tcW w:w="318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Loss of load-bearing capacity if water reaches reinforcement in load-bearing blocks</w:t>
            </w:r>
          </w:p>
        </w:tc>
      </w:tr>
      <w:tr w:rsidR="00B10F1A" w:rsidRPr="00150730" w:rsidTr="002A295B">
        <w:tc>
          <w:tcPr>
            <w:tcW w:w="64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3</w:t>
            </w:r>
          </w:p>
        </w:tc>
        <w:tc>
          <w:tcPr>
            <w:tcW w:w="162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Concrete work</w:t>
            </w:r>
          </w:p>
        </w:tc>
        <w:tc>
          <w:tcPr>
            <w:tcW w:w="311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 xml:space="preserve">Cracks due to freeze-thaw cycles in areas with </w:t>
            </w:r>
            <w:r w:rsidRPr="00150730">
              <w:rPr>
                <w:rFonts w:ascii="Bookman Old Style" w:hAnsi="Bookman Old Style"/>
                <w:kern w:val="2"/>
                <w:sz w:val="20"/>
                <w:szCs w:val="24"/>
              </w:rPr>
              <w:lastRenderedPageBreak/>
              <w:t>temperature variation</w:t>
            </w:r>
          </w:p>
        </w:tc>
        <w:tc>
          <w:tcPr>
            <w:tcW w:w="318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lastRenderedPageBreak/>
              <w:t>Long-term deterioration of the concrete element if unchecked</w:t>
            </w:r>
          </w:p>
        </w:tc>
      </w:tr>
      <w:tr w:rsidR="00B10F1A" w:rsidRPr="00150730" w:rsidTr="002A295B">
        <w:tc>
          <w:tcPr>
            <w:tcW w:w="64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lastRenderedPageBreak/>
              <w:t>4</w:t>
            </w:r>
          </w:p>
        </w:tc>
        <w:tc>
          <w:tcPr>
            <w:tcW w:w="162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Roofing</w:t>
            </w:r>
          </w:p>
        </w:tc>
        <w:tc>
          <w:tcPr>
            <w:tcW w:w="311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Rust and corrosion of metal roofing sheets</w:t>
            </w:r>
          </w:p>
        </w:tc>
        <w:tc>
          <w:tcPr>
            <w:tcW w:w="318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Increased energy costs due to loss of insulation and protection</w:t>
            </w:r>
          </w:p>
        </w:tc>
      </w:tr>
      <w:tr w:rsidR="00B10F1A" w:rsidRPr="00150730" w:rsidTr="002A295B">
        <w:tc>
          <w:tcPr>
            <w:tcW w:w="64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5</w:t>
            </w:r>
          </w:p>
        </w:tc>
        <w:tc>
          <w:tcPr>
            <w:tcW w:w="162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Plastering</w:t>
            </w:r>
          </w:p>
        </w:tc>
        <w:tc>
          <w:tcPr>
            <w:tcW w:w="311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Damp patches and wetness on plastered surfaces</w:t>
            </w:r>
          </w:p>
        </w:tc>
        <w:tc>
          <w:tcPr>
            <w:tcW w:w="318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Surface failure, requiring re-plastering</w:t>
            </w:r>
          </w:p>
        </w:tc>
      </w:tr>
    </w:tbl>
    <w:p w:rsidR="00B10F1A" w:rsidRDefault="00B10F1A" w:rsidP="00B10F1A">
      <w:pPr>
        <w:tabs>
          <w:tab w:val="left" w:pos="1020"/>
        </w:tabs>
        <w:spacing w:line="480" w:lineRule="auto"/>
        <w:jc w:val="both"/>
        <w:rPr>
          <w:rFonts w:ascii="Bookman Old Style" w:hAnsi="Bookman Old Style"/>
          <w:sz w:val="24"/>
          <w:szCs w:val="24"/>
        </w:rPr>
      </w:pPr>
    </w:p>
    <w:p w:rsidR="00B10F1A" w:rsidRPr="00F10900" w:rsidRDefault="00B10F1A" w:rsidP="00B10F1A">
      <w:pPr>
        <w:tabs>
          <w:tab w:val="left" w:pos="1020"/>
        </w:tabs>
        <w:spacing w:line="480" w:lineRule="auto"/>
        <w:jc w:val="both"/>
        <w:rPr>
          <w:rFonts w:ascii="Bookman Old Style" w:hAnsi="Bookman Old Style"/>
          <w:b/>
          <w:sz w:val="24"/>
          <w:szCs w:val="24"/>
        </w:rPr>
      </w:pPr>
      <w:r w:rsidRPr="00F10900">
        <w:rPr>
          <w:rFonts w:ascii="Bookman Old Style" w:hAnsi="Bookman Old Style"/>
          <w:b/>
          <w:sz w:val="24"/>
          <w:szCs w:val="24"/>
        </w:rPr>
        <w:t>Table 4.7: The main building (right elevation)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1890"/>
        <w:gridCol w:w="3530"/>
        <w:gridCol w:w="2410"/>
      </w:tblGrid>
      <w:tr w:rsidR="00B10F1A" w:rsidRPr="00F10900" w:rsidTr="002A295B">
        <w:tc>
          <w:tcPr>
            <w:tcW w:w="738" w:type="dxa"/>
          </w:tcPr>
          <w:p w:rsidR="00B10F1A" w:rsidRPr="00F10900" w:rsidRDefault="00B10F1A" w:rsidP="002A295B">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NO</w:t>
            </w:r>
          </w:p>
        </w:tc>
        <w:tc>
          <w:tcPr>
            <w:tcW w:w="1890" w:type="dxa"/>
          </w:tcPr>
          <w:p w:rsidR="00B10F1A" w:rsidRPr="00F10900" w:rsidRDefault="00B10F1A" w:rsidP="002A295B">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ELEMENT</w:t>
            </w:r>
          </w:p>
        </w:tc>
        <w:tc>
          <w:tcPr>
            <w:tcW w:w="3530" w:type="dxa"/>
          </w:tcPr>
          <w:p w:rsidR="00B10F1A" w:rsidRPr="00F10900" w:rsidRDefault="00B10F1A" w:rsidP="002A295B">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DESCRIPTION OF DAMAGE</w:t>
            </w:r>
          </w:p>
        </w:tc>
        <w:tc>
          <w:tcPr>
            <w:tcW w:w="2410" w:type="dxa"/>
          </w:tcPr>
          <w:p w:rsidR="00B10F1A" w:rsidRPr="00F10900" w:rsidRDefault="00B10F1A" w:rsidP="002A295B">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EXTENT</w:t>
            </w:r>
          </w:p>
        </w:tc>
      </w:tr>
      <w:tr w:rsidR="00B10F1A" w:rsidRPr="00150730" w:rsidTr="002A295B">
        <w:tc>
          <w:tcPr>
            <w:tcW w:w="73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1</w:t>
            </w:r>
          </w:p>
        </w:tc>
        <w:tc>
          <w:tcPr>
            <w:tcW w:w="189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Painting</w:t>
            </w:r>
          </w:p>
        </w:tc>
        <w:tc>
          <w:tcPr>
            <w:tcW w:w="353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Discoloration and staining (especially from moisture absorption)</w:t>
            </w:r>
          </w:p>
        </w:tc>
        <w:tc>
          <w:tcPr>
            <w:tcW w:w="241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Shortened lifespan of the paint, requiring frequent repainting</w:t>
            </w:r>
          </w:p>
        </w:tc>
      </w:tr>
      <w:tr w:rsidR="00B10F1A" w:rsidRPr="00150730" w:rsidTr="002A295B">
        <w:tc>
          <w:tcPr>
            <w:tcW w:w="73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2</w:t>
            </w:r>
          </w:p>
        </w:tc>
        <w:tc>
          <w:tcPr>
            <w:tcW w:w="189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Block work</w:t>
            </w:r>
          </w:p>
        </w:tc>
        <w:tc>
          <w:tcPr>
            <w:tcW w:w="353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Seepage of water through block pores</w:t>
            </w:r>
          </w:p>
        </w:tc>
        <w:tc>
          <w:tcPr>
            <w:tcW w:w="241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Surface degradation leading to increased maintenance costs</w:t>
            </w:r>
          </w:p>
        </w:tc>
      </w:tr>
      <w:tr w:rsidR="00B10F1A" w:rsidRPr="00150730" w:rsidTr="002A295B">
        <w:tc>
          <w:tcPr>
            <w:tcW w:w="73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3</w:t>
            </w:r>
          </w:p>
        </w:tc>
        <w:tc>
          <w:tcPr>
            <w:tcW w:w="189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Concrete work</w:t>
            </w:r>
          </w:p>
        </w:tc>
        <w:tc>
          <w:tcPr>
            <w:tcW w:w="353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Cracks due to freeze-thaw cycles in areas with temperature variation</w:t>
            </w:r>
          </w:p>
        </w:tc>
        <w:tc>
          <w:tcPr>
            <w:tcW w:w="241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Costly repairs if reinforcement is corroded</w:t>
            </w:r>
          </w:p>
        </w:tc>
      </w:tr>
      <w:tr w:rsidR="00B10F1A" w:rsidRPr="00150730" w:rsidTr="002A295B">
        <w:tc>
          <w:tcPr>
            <w:tcW w:w="73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4</w:t>
            </w:r>
          </w:p>
        </w:tc>
        <w:tc>
          <w:tcPr>
            <w:tcW w:w="189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Roofing</w:t>
            </w:r>
          </w:p>
        </w:tc>
        <w:tc>
          <w:tcPr>
            <w:tcW w:w="353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Rotting of timber rafters or decking (in wooden roofs)</w:t>
            </w:r>
          </w:p>
        </w:tc>
        <w:tc>
          <w:tcPr>
            <w:tcW w:w="241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Interior water damage including ceilings, electrical systems, and insulation</w:t>
            </w:r>
          </w:p>
        </w:tc>
      </w:tr>
      <w:tr w:rsidR="00B10F1A" w:rsidRPr="00150730" w:rsidTr="002A295B">
        <w:tc>
          <w:tcPr>
            <w:tcW w:w="73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5</w:t>
            </w:r>
          </w:p>
        </w:tc>
        <w:tc>
          <w:tcPr>
            <w:tcW w:w="189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Plastering</w:t>
            </w:r>
          </w:p>
        </w:tc>
        <w:tc>
          <w:tcPr>
            <w:tcW w:w="353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Cracking and bulging of plaster</w:t>
            </w:r>
          </w:p>
        </w:tc>
        <w:tc>
          <w:tcPr>
            <w:tcW w:w="241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 xml:space="preserve">Surface failure, </w:t>
            </w:r>
            <w:r w:rsidRPr="00150730">
              <w:rPr>
                <w:rFonts w:ascii="Bookman Old Style" w:hAnsi="Bookman Old Style"/>
                <w:kern w:val="2"/>
                <w:sz w:val="20"/>
                <w:szCs w:val="24"/>
              </w:rPr>
              <w:lastRenderedPageBreak/>
              <w:t>requiring re-plastering</w:t>
            </w:r>
          </w:p>
        </w:tc>
      </w:tr>
    </w:tbl>
    <w:p w:rsidR="00B10F1A" w:rsidRDefault="00B10F1A" w:rsidP="00B10F1A">
      <w:pPr>
        <w:tabs>
          <w:tab w:val="left" w:pos="1020"/>
        </w:tabs>
        <w:spacing w:line="480" w:lineRule="auto"/>
        <w:jc w:val="both"/>
        <w:rPr>
          <w:rFonts w:ascii="Bookman Old Style" w:hAnsi="Bookman Old Style"/>
          <w:sz w:val="24"/>
          <w:szCs w:val="24"/>
        </w:rPr>
      </w:pPr>
    </w:p>
    <w:p w:rsidR="00B10F1A" w:rsidRDefault="00B10F1A" w:rsidP="00B10F1A">
      <w:pPr>
        <w:tabs>
          <w:tab w:val="left" w:pos="1020"/>
        </w:tabs>
        <w:spacing w:line="480" w:lineRule="auto"/>
        <w:jc w:val="both"/>
        <w:rPr>
          <w:rFonts w:ascii="Bookman Old Style" w:hAnsi="Bookman Old Style"/>
          <w:sz w:val="24"/>
          <w:szCs w:val="24"/>
        </w:rPr>
      </w:pPr>
    </w:p>
    <w:p w:rsidR="00B10F1A" w:rsidRDefault="00B10F1A" w:rsidP="00B10F1A">
      <w:pPr>
        <w:tabs>
          <w:tab w:val="left" w:pos="1020"/>
        </w:tabs>
        <w:spacing w:line="480" w:lineRule="auto"/>
        <w:jc w:val="both"/>
        <w:rPr>
          <w:rFonts w:ascii="Bookman Old Style" w:hAnsi="Bookman Old Style"/>
          <w:sz w:val="24"/>
          <w:szCs w:val="24"/>
        </w:rPr>
      </w:pPr>
    </w:p>
    <w:p w:rsidR="00B10F1A" w:rsidRPr="00F10900" w:rsidRDefault="00B10F1A" w:rsidP="00B10F1A">
      <w:pPr>
        <w:tabs>
          <w:tab w:val="left" w:pos="1020"/>
        </w:tabs>
        <w:spacing w:line="480" w:lineRule="auto"/>
        <w:jc w:val="both"/>
        <w:rPr>
          <w:rFonts w:ascii="Bookman Old Style" w:hAnsi="Bookman Old Style"/>
          <w:b/>
          <w:sz w:val="24"/>
          <w:szCs w:val="24"/>
        </w:rPr>
      </w:pPr>
      <w:r w:rsidRPr="00F10900">
        <w:rPr>
          <w:rFonts w:ascii="Bookman Old Style" w:hAnsi="Bookman Old Style"/>
          <w:b/>
          <w:sz w:val="24"/>
          <w:szCs w:val="24"/>
        </w:rPr>
        <w:t>Table 4.8: The main building (left elevation)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1350"/>
        <w:gridCol w:w="3853"/>
        <w:gridCol w:w="2717"/>
      </w:tblGrid>
      <w:tr w:rsidR="00B10F1A" w:rsidRPr="00F10900" w:rsidTr="002A295B">
        <w:tc>
          <w:tcPr>
            <w:tcW w:w="648" w:type="dxa"/>
          </w:tcPr>
          <w:p w:rsidR="00B10F1A" w:rsidRPr="00F10900" w:rsidRDefault="00B10F1A" w:rsidP="00B10F1A">
            <w:pPr>
              <w:tabs>
                <w:tab w:val="left" w:pos="1020"/>
              </w:tabs>
              <w:spacing w:after="0" w:line="360" w:lineRule="auto"/>
              <w:jc w:val="both"/>
              <w:rPr>
                <w:rFonts w:ascii="Bookman Old Style" w:hAnsi="Bookman Old Style"/>
                <w:b/>
                <w:kern w:val="2"/>
                <w:sz w:val="20"/>
                <w:szCs w:val="24"/>
              </w:rPr>
            </w:pPr>
            <w:r w:rsidRPr="00F10900">
              <w:rPr>
                <w:rFonts w:ascii="Bookman Old Style" w:hAnsi="Bookman Old Style"/>
                <w:b/>
                <w:kern w:val="2"/>
                <w:sz w:val="20"/>
                <w:szCs w:val="24"/>
              </w:rPr>
              <w:t>NO</w:t>
            </w:r>
          </w:p>
        </w:tc>
        <w:tc>
          <w:tcPr>
            <w:tcW w:w="1350" w:type="dxa"/>
          </w:tcPr>
          <w:p w:rsidR="00B10F1A" w:rsidRPr="00F10900" w:rsidRDefault="00B10F1A" w:rsidP="00B10F1A">
            <w:pPr>
              <w:tabs>
                <w:tab w:val="left" w:pos="1020"/>
              </w:tabs>
              <w:spacing w:after="0" w:line="360" w:lineRule="auto"/>
              <w:jc w:val="both"/>
              <w:rPr>
                <w:rFonts w:ascii="Bookman Old Style" w:hAnsi="Bookman Old Style"/>
                <w:b/>
                <w:kern w:val="2"/>
                <w:sz w:val="20"/>
                <w:szCs w:val="24"/>
              </w:rPr>
            </w:pPr>
            <w:r w:rsidRPr="00F10900">
              <w:rPr>
                <w:rFonts w:ascii="Bookman Old Style" w:hAnsi="Bookman Old Style"/>
                <w:b/>
                <w:kern w:val="2"/>
                <w:sz w:val="20"/>
                <w:szCs w:val="24"/>
              </w:rPr>
              <w:t>ELEMENT</w:t>
            </w:r>
          </w:p>
        </w:tc>
        <w:tc>
          <w:tcPr>
            <w:tcW w:w="3853" w:type="dxa"/>
          </w:tcPr>
          <w:p w:rsidR="00B10F1A" w:rsidRPr="00F10900" w:rsidRDefault="00B10F1A" w:rsidP="00B10F1A">
            <w:pPr>
              <w:tabs>
                <w:tab w:val="left" w:pos="1020"/>
              </w:tabs>
              <w:spacing w:after="0" w:line="360" w:lineRule="auto"/>
              <w:jc w:val="both"/>
              <w:rPr>
                <w:rFonts w:ascii="Bookman Old Style" w:hAnsi="Bookman Old Style"/>
                <w:b/>
                <w:kern w:val="2"/>
                <w:sz w:val="20"/>
                <w:szCs w:val="24"/>
              </w:rPr>
            </w:pPr>
            <w:r w:rsidRPr="00F10900">
              <w:rPr>
                <w:rFonts w:ascii="Bookman Old Style" w:hAnsi="Bookman Old Style"/>
                <w:b/>
                <w:kern w:val="2"/>
                <w:sz w:val="20"/>
                <w:szCs w:val="24"/>
              </w:rPr>
              <w:t>DESCRIPTON OF DAMAGE</w:t>
            </w:r>
          </w:p>
        </w:tc>
        <w:tc>
          <w:tcPr>
            <w:tcW w:w="2717" w:type="dxa"/>
          </w:tcPr>
          <w:p w:rsidR="00B10F1A" w:rsidRPr="00F10900" w:rsidRDefault="00B10F1A" w:rsidP="00B10F1A">
            <w:pPr>
              <w:tabs>
                <w:tab w:val="left" w:pos="1020"/>
              </w:tabs>
              <w:spacing w:after="0" w:line="360" w:lineRule="auto"/>
              <w:jc w:val="both"/>
              <w:rPr>
                <w:rFonts w:ascii="Bookman Old Style" w:hAnsi="Bookman Old Style"/>
                <w:b/>
                <w:kern w:val="2"/>
                <w:sz w:val="20"/>
                <w:szCs w:val="24"/>
              </w:rPr>
            </w:pPr>
            <w:r w:rsidRPr="00F10900">
              <w:rPr>
                <w:rFonts w:ascii="Bookman Old Style" w:hAnsi="Bookman Old Style"/>
                <w:b/>
                <w:kern w:val="2"/>
                <w:sz w:val="20"/>
                <w:szCs w:val="24"/>
              </w:rPr>
              <w:t>EXTENT</w:t>
            </w:r>
          </w:p>
        </w:tc>
      </w:tr>
      <w:tr w:rsidR="00B10F1A" w:rsidRPr="00150730" w:rsidTr="002A295B">
        <w:tc>
          <w:tcPr>
            <w:tcW w:w="648"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1</w:t>
            </w:r>
          </w:p>
        </w:tc>
        <w:tc>
          <w:tcPr>
            <w:tcW w:w="1350"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Painting</w:t>
            </w:r>
          </w:p>
        </w:tc>
        <w:tc>
          <w:tcPr>
            <w:tcW w:w="3853"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Bubbling or blistering of painted surfaces</w:t>
            </w:r>
          </w:p>
        </w:tc>
        <w:tc>
          <w:tcPr>
            <w:tcW w:w="2717"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Shortened lifespan of the paint, requiring frequent repainting</w:t>
            </w:r>
          </w:p>
        </w:tc>
      </w:tr>
      <w:tr w:rsidR="00B10F1A" w:rsidRPr="00150730" w:rsidTr="002A295B">
        <w:tc>
          <w:tcPr>
            <w:tcW w:w="648"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2</w:t>
            </w:r>
          </w:p>
        </w:tc>
        <w:tc>
          <w:tcPr>
            <w:tcW w:w="1350"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Block work</w:t>
            </w:r>
          </w:p>
        </w:tc>
        <w:tc>
          <w:tcPr>
            <w:tcW w:w="3853"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Efflorescence (white salt deposits on the surface)</w:t>
            </w:r>
          </w:p>
        </w:tc>
        <w:tc>
          <w:tcPr>
            <w:tcW w:w="2717"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Surface degradation leading to increased maintenance costs</w:t>
            </w:r>
          </w:p>
        </w:tc>
      </w:tr>
      <w:tr w:rsidR="00B10F1A" w:rsidRPr="00150730" w:rsidTr="002A295B">
        <w:tc>
          <w:tcPr>
            <w:tcW w:w="648"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3</w:t>
            </w:r>
          </w:p>
        </w:tc>
        <w:tc>
          <w:tcPr>
            <w:tcW w:w="1350"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Concrete Work</w:t>
            </w:r>
          </w:p>
        </w:tc>
        <w:tc>
          <w:tcPr>
            <w:tcW w:w="3853"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Corrosion of embedded steel reinforcement (if water seeps in)</w:t>
            </w:r>
          </w:p>
        </w:tc>
        <w:tc>
          <w:tcPr>
            <w:tcW w:w="2717"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Long-term deterioration of the concrete element if unchecked</w:t>
            </w:r>
          </w:p>
        </w:tc>
      </w:tr>
      <w:tr w:rsidR="00B10F1A" w:rsidRPr="00150730" w:rsidTr="002A295B">
        <w:tc>
          <w:tcPr>
            <w:tcW w:w="648"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4</w:t>
            </w:r>
          </w:p>
        </w:tc>
        <w:tc>
          <w:tcPr>
            <w:tcW w:w="1350"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Roofing</w:t>
            </w:r>
          </w:p>
        </w:tc>
        <w:tc>
          <w:tcPr>
            <w:tcW w:w="3853"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Roof leaks through joints, cracks, or poor flashing</w:t>
            </w:r>
          </w:p>
        </w:tc>
        <w:tc>
          <w:tcPr>
            <w:tcW w:w="2717"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Structural failure in cases of prolonged roof deterioration</w:t>
            </w:r>
          </w:p>
        </w:tc>
      </w:tr>
      <w:tr w:rsidR="00B10F1A" w:rsidRPr="00150730" w:rsidTr="002A295B">
        <w:tc>
          <w:tcPr>
            <w:tcW w:w="648"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5</w:t>
            </w:r>
          </w:p>
        </w:tc>
        <w:tc>
          <w:tcPr>
            <w:tcW w:w="1350"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Plastering</w:t>
            </w:r>
          </w:p>
        </w:tc>
        <w:tc>
          <w:tcPr>
            <w:tcW w:w="3853"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Detachment (</w:t>
            </w:r>
            <w:proofErr w:type="spellStart"/>
            <w:r w:rsidRPr="00150730">
              <w:rPr>
                <w:rFonts w:ascii="Bookman Old Style" w:hAnsi="Bookman Old Style"/>
                <w:kern w:val="2"/>
                <w:sz w:val="20"/>
                <w:szCs w:val="24"/>
              </w:rPr>
              <w:t>delamination</w:t>
            </w:r>
            <w:proofErr w:type="spellEnd"/>
            <w:r w:rsidRPr="00150730">
              <w:rPr>
                <w:rFonts w:ascii="Bookman Old Style" w:hAnsi="Bookman Old Style"/>
                <w:kern w:val="2"/>
                <w:sz w:val="20"/>
                <w:szCs w:val="24"/>
              </w:rPr>
              <w:t>) of plaster from wall surfaces</w:t>
            </w:r>
          </w:p>
        </w:tc>
        <w:tc>
          <w:tcPr>
            <w:tcW w:w="2717"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Unhealthy indoor environment due to mold and mildew</w:t>
            </w:r>
          </w:p>
        </w:tc>
      </w:tr>
    </w:tbl>
    <w:p w:rsidR="00B10F1A" w:rsidRPr="00C8255E" w:rsidRDefault="00B10F1A" w:rsidP="00B10F1A">
      <w:pPr>
        <w:tabs>
          <w:tab w:val="left" w:pos="1020"/>
        </w:tabs>
        <w:spacing w:line="480" w:lineRule="auto"/>
        <w:jc w:val="both"/>
        <w:rPr>
          <w:rFonts w:ascii="Bookman Old Style" w:hAnsi="Bookman Old Style"/>
          <w:sz w:val="24"/>
          <w:szCs w:val="24"/>
        </w:rPr>
      </w:pPr>
    </w:p>
    <w:p w:rsidR="00B10F1A" w:rsidRDefault="00B10F1A" w:rsidP="00B10F1A">
      <w:pPr>
        <w:tabs>
          <w:tab w:val="left" w:pos="1020"/>
        </w:tabs>
        <w:spacing w:line="480" w:lineRule="auto"/>
        <w:jc w:val="both"/>
        <w:rPr>
          <w:rFonts w:ascii="Bookman Old Style" w:hAnsi="Bookman Old Style"/>
          <w:b/>
          <w:sz w:val="24"/>
          <w:szCs w:val="24"/>
        </w:rPr>
      </w:pPr>
    </w:p>
    <w:p w:rsidR="00B10F1A" w:rsidRPr="00ED1B60" w:rsidRDefault="00B10F1A" w:rsidP="00B10F1A">
      <w:pPr>
        <w:tabs>
          <w:tab w:val="left" w:pos="1020"/>
        </w:tabs>
        <w:spacing w:line="480" w:lineRule="auto"/>
        <w:jc w:val="both"/>
        <w:rPr>
          <w:rFonts w:ascii="Bookman Old Style" w:hAnsi="Bookman Old Style"/>
          <w:b/>
          <w:sz w:val="24"/>
          <w:szCs w:val="24"/>
        </w:rPr>
      </w:pPr>
      <w:r>
        <w:rPr>
          <w:rFonts w:ascii="Bookman Old Style" w:hAnsi="Bookman Old Style"/>
          <w:b/>
          <w:sz w:val="24"/>
          <w:szCs w:val="24"/>
        </w:rPr>
        <w:lastRenderedPageBreak/>
        <w:t xml:space="preserve">4.2: VISUAL INSPECTION BASED ON THE </w:t>
      </w:r>
      <w:r w:rsidRPr="00ED1B60">
        <w:rPr>
          <w:rFonts w:ascii="Bookman Old Style" w:hAnsi="Bookman Old Style"/>
          <w:b/>
          <w:sz w:val="24"/>
          <w:szCs w:val="24"/>
        </w:rPr>
        <w:t xml:space="preserve">DEPARTMENTAL </w:t>
      </w:r>
      <w:r>
        <w:rPr>
          <w:rFonts w:ascii="Bookman Old Style" w:hAnsi="Bookman Old Style"/>
          <w:b/>
          <w:sz w:val="24"/>
          <w:szCs w:val="24"/>
        </w:rPr>
        <w:t>SECTION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This section presents the results of the condition assessment of the IOT building based on visual inspections and structured questionnaires administered to the Heads of Departments. The data collected were analyzed and represented using pie charts to provide a clear and comparative visual overview of the most prevalent rain-induced defects affecting each department</w:t>
      </w:r>
      <w:r>
        <w:rPr>
          <w:rFonts w:ascii="Bookman Old Style" w:hAnsi="Bookman Old Style"/>
          <w:sz w:val="24"/>
          <w:szCs w:val="24"/>
        </w:rPr>
        <w:t xml:space="preserve"> as shown in fig 4.1 – 4.10</w:t>
      </w:r>
      <w:r w:rsidRPr="00C8255E">
        <w:rPr>
          <w:rFonts w:ascii="Bookman Old Style" w:hAnsi="Bookman Old Style"/>
          <w:sz w:val="24"/>
          <w:szCs w:val="24"/>
        </w:rPr>
        <w:t>.</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The five key indicators evaluated include:</w:t>
      </w:r>
    </w:p>
    <w:p w:rsidR="00B10F1A" w:rsidRPr="00C8255E" w:rsidRDefault="00B10F1A" w:rsidP="00B10F1A">
      <w:pPr>
        <w:pStyle w:val="ListParagraph"/>
        <w:numPr>
          <w:ilvl w:val="0"/>
          <w:numId w:val="37"/>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Leak</w:t>
      </w:r>
      <w:r>
        <w:rPr>
          <w:rFonts w:ascii="Bookman Old Style" w:hAnsi="Bookman Old Style"/>
          <w:sz w:val="24"/>
          <w:szCs w:val="24"/>
        </w:rPr>
        <w:t>age</w:t>
      </w:r>
      <w:r w:rsidRPr="00C8255E">
        <w:rPr>
          <w:rFonts w:ascii="Bookman Old Style" w:hAnsi="Bookman Old Style"/>
          <w:sz w:val="24"/>
          <w:szCs w:val="24"/>
        </w:rPr>
        <w:t>s</w:t>
      </w:r>
    </w:p>
    <w:p w:rsidR="00B10F1A" w:rsidRPr="00C8255E" w:rsidRDefault="00B10F1A" w:rsidP="00B10F1A">
      <w:pPr>
        <w:pStyle w:val="ListParagraph"/>
        <w:numPr>
          <w:ilvl w:val="0"/>
          <w:numId w:val="37"/>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Damp Walls</w:t>
      </w:r>
    </w:p>
    <w:p w:rsidR="00B10F1A" w:rsidRPr="00C8255E" w:rsidRDefault="00B10F1A" w:rsidP="00B10F1A">
      <w:pPr>
        <w:pStyle w:val="ListParagraph"/>
        <w:numPr>
          <w:ilvl w:val="0"/>
          <w:numId w:val="37"/>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Peeling (Paint/Plaster)</w:t>
      </w:r>
    </w:p>
    <w:p w:rsidR="00B10F1A" w:rsidRPr="00C8255E" w:rsidRDefault="00B10F1A" w:rsidP="00B10F1A">
      <w:pPr>
        <w:pStyle w:val="ListParagraph"/>
        <w:numPr>
          <w:ilvl w:val="0"/>
          <w:numId w:val="37"/>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Cracks</w:t>
      </w:r>
    </w:p>
    <w:p w:rsidR="00B10F1A" w:rsidRPr="00C8255E" w:rsidRDefault="00B10F1A" w:rsidP="00B10F1A">
      <w:pPr>
        <w:pStyle w:val="ListParagraph"/>
        <w:numPr>
          <w:ilvl w:val="0"/>
          <w:numId w:val="37"/>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Fading</w:t>
      </w:r>
    </w:p>
    <w:p w:rsidR="00B10F1A"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 xml:space="preserve">These parameters were selected based on their visibility and frequency during inspections, as well as their significance in reflecting the structural and environmental vulnerability of the building. Each pie chart illustrates the percentage distribution of these defects within a specific department, offering insights into the extent and type of damage primarily attributed to rainfall exposure. The charts serve not only as a </w:t>
      </w:r>
      <w:r w:rsidRPr="00C8255E">
        <w:rPr>
          <w:rFonts w:ascii="Bookman Old Style" w:hAnsi="Bookman Old Style"/>
          <w:sz w:val="24"/>
          <w:szCs w:val="24"/>
        </w:rPr>
        <w:lastRenderedPageBreak/>
        <w:t>diagnostic tool but also highlight the areas requiring urgent maintenance, improved water protection measures, or long-term structural interventions.</w:t>
      </w:r>
    </w:p>
    <w:p w:rsidR="00B10F1A"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noProof/>
          <w:sz w:val="24"/>
          <w:szCs w:val="24"/>
        </w:rPr>
        <w:drawing>
          <wp:inline distT="0" distB="0" distL="0" distR="0">
            <wp:extent cx="2571750" cy="190500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2571750" cy="1905000"/>
                    </a:xfrm>
                    <a:prstGeom prst="rect">
                      <a:avLst/>
                    </a:prstGeom>
                    <a:noFill/>
                    <a:ln w="9525">
                      <a:noFill/>
                      <a:miter lim="800000"/>
                      <a:headEnd/>
                      <a:tailEnd/>
                    </a:ln>
                  </pic:spPr>
                </pic:pic>
              </a:graphicData>
            </a:graphic>
          </wp:inline>
        </w:drawing>
      </w:r>
      <w:r w:rsidRPr="005E3F9B">
        <w:rPr>
          <w:rFonts w:ascii="Bookman Old Style" w:hAnsi="Bookman Old Style"/>
          <w:sz w:val="24"/>
          <w:szCs w:val="24"/>
        </w:rPr>
        <w:t xml:space="preserve"> </w:t>
      </w:r>
      <w:r>
        <w:rPr>
          <w:rFonts w:ascii="Bookman Old Style" w:hAnsi="Bookman Old Style"/>
          <w:noProof/>
          <w:sz w:val="24"/>
          <w:szCs w:val="24"/>
        </w:rPr>
        <w:drawing>
          <wp:inline distT="0" distB="0" distL="0" distR="0">
            <wp:extent cx="2667000" cy="217170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srcRect/>
                    <a:stretch>
                      <a:fillRect/>
                    </a:stretch>
                  </pic:blipFill>
                  <pic:spPr bwMode="auto">
                    <a:xfrm>
                      <a:off x="0" y="0"/>
                      <a:ext cx="2667000" cy="2171700"/>
                    </a:xfrm>
                    <a:prstGeom prst="rect">
                      <a:avLst/>
                    </a:prstGeom>
                    <a:noFill/>
                    <a:ln w="9525">
                      <a:noFill/>
                      <a:miter lim="800000"/>
                      <a:headEnd/>
                      <a:tailEnd/>
                    </a:ln>
                  </pic:spPr>
                </pic:pic>
              </a:graphicData>
            </a:graphic>
          </wp:inline>
        </w:drawing>
      </w:r>
    </w:p>
    <w:p w:rsidR="00B10F1A" w:rsidRDefault="00B10F1A" w:rsidP="00B10F1A">
      <w:pPr>
        <w:tabs>
          <w:tab w:val="left" w:pos="1020"/>
        </w:tabs>
        <w:spacing w:line="480" w:lineRule="auto"/>
        <w:rPr>
          <w:rFonts w:ascii="Bookman Old Style" w:hAnsi="Bookman Old Style"/>
          <w:szCs w:val="24"/>
        </w:rPr>
      </w:pPr>
      <w:r>
        <w:rPr>
          <w:rFonts w:ascii="Bookman Old Style" w:hAnsi="Bookman Old Style"/>
          <w:szCs w:val="24"/>
        </w:rPr>
        <w:t>Fig 4.1: Effect of rain water on</w:t>
      </w:r>
      <w:r>
        <w:rPr>
          <w:rFonts w:ascii="Bookman Old Style" w:hAnsi="Bookman Old Style"/>
          <w:szCs w:val="24"/>
        </w:rPr>
        <w:tab/>
      </w:r>
      <w:r>
        <w:rPr>
          <w:rFonts w:ascii="Bookman Old Style" w:hAnsi="Bookman Old Style"/>
          <w:szCs w:val="24"/>
        </w:rPr>
        <w:tab/>
        <w:t>Fig 4.2: Effect of rain water on</w:t>
      </w:r>
    </w:p>
    <w:p w:rsidR="00B10F1A" w:rsidRDefault="00B10F1A" w:rsidP="00B10F1A">
      <w:pPr>
        <w:tabs>
          <w:tab w:val="left" w:pos="1020"/>
        </w:tabs>
        <w:spacing w:line="480" w:lineRule="auto"/>
        <w:rPr>
          <w:rFonts w:ascii="Bookman Old Style" w:hAnsi="Bookman Old Style"/>
          <w:szCs w:val="24"/>
        </w:rPr>
      </w:pPr>
      <w:r w:rsidRPr="005E3F9B">
        <w:rPr>
          <w:rFonts w:ascii="Bookman Old Style" w:hAnsi="Bookman Old Style"/>
          <w:szCs w:val="24"/>
        </w:rPr>
        <w:t>Civil Engineering Department</w:t>
      </w:r>
      <w:r w:rsidRPr="005E3F9B">
        <w:rPr>
          <w:rFonts w:ascii="Bookman Old Style" w:hAnsi="Bookman Old Style"/>
          <w:szCs w:val="24"/>
        </w:rPr>
        <w:tab/>
      </w:r>
      <w:r w:rsidRPr="005E3F9B">
        <w:rPr>
          <w:rFonts w:ascii="Bookman Old Style" w:hAnsi="Bookman Old Style"/>
          <w:szCs w:val="24"/>
        </w:rPr>
        <w:tab/>
      </w:r>
      <w:r>
        <w:rPr>
          <w:rFonts w:ascii="Bookman Old Style" w:hAnsi="Bookman Old Style"/>
          <w:szCs w:val="24"/>
        </w:rPr>
        <w:t xml:space="preserve"> </w:t>
      </w:r>
      <w:r w:rsidRPr="005E3F9B">
        <w:rPr>
          <w:rFonts w:ascii="Bookman Old Style" w:hAnsi="Bookman Old Style"/>
          <w:szCs w:val="24"/>
        </w:rPr>
        <w:t>Mechanical Engineering Department</w:t>
      </w:r>
    </w:p>
    <w:p w:rsidR="00B10F1A" w:rsidRDefault="00B10F1A" w:rsidP="00B10F1A">
      <w:pPr>
        <w:tabs>
          <w:tab w:val="left" w:pos="1020"/>
        </w:tabs>
        <w:spacing w:line="480" w:lineRule="auto"/>
        <w:rPr>
          <w:rFonts w:ascii="Bookman Old Style" w:hAnsi="Bookman Old Style"/>
          <w:szCs w:val="24"/>
        </w:rPr>
      </w:pPr>
    </w:p>
    <w:p w:rsidR="00B10F1A" w:rsidRDefault="00B10F1A" w:rsidP="00B10F1A">
      <w:pPr>
        <w:tabs>
          <w:tab w:val="left" w:pos="1020"/>
        </w:tabs>
        <w:spacing w:line="480" w:lineRule="auto"/>
        <w:jc w:val="center"/>
        <w:rPr>
          <w:rFonts w:ascii="Bookman Old Style" w:hAnsi="Bookman Old Style"/>
          <w:sz w:val="24"/>
          <w:szCs w:val="24"/>
        </w:rPr>
      </w:pPr>
      <w:r>
        <w:rPr>
          <w:rFonts w:ascii="Bookman Old Style" w:hAnsi="Bookman Old Style"/>
          <w:noProof/>
          <w:sz w:val="24"/>
          <w:szCs w:val="24"/>
        </w:rPr>
        <w:drawing>
          <wp:inline distT="0" distB="0" distL="0" distR="0">
            <wp:extent cx="2638425" cy="2124075"/>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srcRect/>
                    <a:stretch>
                      <a:fillRect/>
                    </a:stretch>
                  </pic:blipFill>
                  <pic:spPr bwMode="auto">
                    <a:xfrm>
                      <a:off x="0" y="0"/>
                      <a:ext cx="2638425" cy="2124075"/>
                    </a:xfrm>
                    <a:prstGeom prst="rect">
                      <a:avLst/>
                    </a:prstGeom>
                    <a:noFill/>
                    <a:ln w="9525">
                      <a:noFill/>
                      <a:miter lim="800000"/>
                      <a:headEnd/>
                      <a:tailEnd/>
                    </a:ln>
                  </pic:spPr>
                </pic:pic>
              </a:graphicData>
            </a:graphic>
          </wp:inline>
        </w:drawing>
      </w:r>
    </w:p>
    <w:p w:rsidR="00B10F1A" w:rsidRDefault="00B10F1A" w:rsidP="00B10F1A">
      <w:pPr>
        <w:tabs>
          <w:tab w:val="left" w:pos="1020"/>
        </w:tabs>
        <w:spacing w:line="480" w:lineRule="auto"/>
        <w:jc w:val="center"/>
        <w:rPr>
          <w:rFonts w:ascii="Bookman Old Style" w:hAnsi="Bookman Old Style"/>
          <w:sz w:val="24"/>
          <w:szCs w:val="24"/>
        </w:rPr>
      </w:pPr>
      <w:r w:rsidRPr="00CE2C2A">
        <w:rPr>
          <w:rFonts w:ascii="Bookman Old Style" w:hAnsi="Bookman Old Style"/>
          <w:sz w:val="24"/>
          <w:szCs w:val="24"/>
        </w:rPr>
        <w:lastRenderedPageBreak/>
        <w:t>Fig 4.3: Effect of rain water on</w:t>
      </w:r>
    </w:p>
    <w:p w:rsidR="00B10F1A" w:rsidRPr="00C8255E" w:rsidRDefault="00B10F1A" w:rsidP="00B10F1A">
      <w:pPr>
        <w:tabs>
          <w:tab w:val="left" w:pos="1020"/>
        </w:tabs>
        <w:spacing w:line="480" w:lineRule="auto"/>
        <w:jc w:val="center"/>
        <w:rPr>
          <w:rFonts w:ascii="Bookman Old Style" w:hAnsi="Bookman Old Style"/>
          <w:sz w:val="24"/>
          <w:szCs w:val="24"/>
        </w:rPr>
      </w:pPr>
      <w:r>
        <w:rPr>
          <w:rFonts w:ascii="Bookman Old Style" w:hAnsi="Bookman Old Style"/>
          <w:sz w:val="24"/>
          <w:szCs w:val="24"/>
        </w:rPr>
        <w:t>Electrical and Electronic Department Agric</w:t>
      </w:r>
    </w:p>
    <w:p w:rsidR="00B10F1A" w:rsidRDefault="00B10F1A" w:rsidP="00B10F1A">
      <w:pPr>
        <w:tabs>
          <w:tab w:val="left" w:pos="1020"/>
        </w:tabs>
        <w:spacing w:line="480" w:lineRule="auto"/>
        <w:jc w:val="center"/>
        <w:rPr>
          <w:rFonts w:ascii="Bookman Old Style" w:hAnsi="Bookman Old Style"/>
          <w:sz w:val="24"/>
          <w:szCs w:val="24"/>
        </w:rPr>
      </w:pPr>
      <w:r>
        <w:rPr>
          <w:rFonts w:ascii="Bookman Old Style" w:hAnsi="Bookman Old Style"/>
          <w:noProof/>
          <w:sz w:val="24"/>
          <w:szCs w:val="24"/>
        </w:rPr>
        <w:drawing>
          <wp:inline distT="0" distB="0" distL="0" distR="0">
            <wp:extent cx="2543175" cy="2066925"/>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srcRect/>
                    <a:stretch>
                      <a:fillRect/>
                    </a:stretch>
                  </pic:blipFill>
                  <pic:spPr bwMode="auto">
                    <a:xfrm>
                      <a:off x="0" y="0"/>
                      <a:ext cx="2543175" cy="2066925"/>
                    </a:xfrm>
                    <a:prstGeom prst="rect">
                      <a:avLst/>
                    </a:prstGeom>
                    <a:noFill/>
                    <a:ln w="9525">
                      <a:noFill/>
                      <a:miter lim="800000"/>
                      <a:headEnd/>
                      <a:tailEnd/>
                    </a:ln>
                  </pic:spPr>
                </pic:pic>
              </a:graphicData>
            </a:graphic>
          </wp:inline>
        </w:drawing>
      </w:r>
    </w:p>
    <w:p w:rsidR="00B10F1A" w:rsidRDefault="00B10F1A" w:rsidP="00B10F1A">
      <w:pPr>
        <w:tabs>
          <w:tab w:val="left" w:pos="1020"/>
        </w:tabs>
        <w:spacing w:line="480" w:lineRule="auto"/>
        <w:jc w:val="center"/>
        <w:rPr>
          <w:rFonts w:ascii="Bookman Old Style" w:hAnsi="Bookman Old Style"/>
          <w:sz w:val="24"/>
          <w:szCs w:val="24"/>
        </w:rPr>
      </w:pPr>
      <w:r w:rsidRPr="00CE2C2A">
        <w:rPr>
          <w:rFonts w:ascii="Bookman Old Style" w:hAnsi="Bookman Old Style"/>
          <w:sz w:val="24"/>
          <w:szCs w:val="24"/>
        </w:rPr>
        <w:t>Fig 4.</w:t>
      </w:r>
      <w:r>
        <w:rPr>
          <w:rFonts w:ascii="Bookman Old Style" w:hAnsi="Bookman Old Style"/>
          <w:sz w:val="24"/>
          <w:szCs w:val="24"/>
        </w:rPr>
        <w:t>4</w:t>
      </w:r>
      <w:r w:rsidRPr="00CE2C2A">
        <w:rPr>
          <w:rFonts w:ascii="Bookman Old Style" w:hAnsi="Bookman Old Style"/>
          <w:sz w:val="24"/>
          <w:szCs w:val="24"/>
        </w:rPr>
        <w:t>: Effect of rain water on</w:t>
      </w:r>
    </w:p>
    <w:p w:rsidR="00B10F1A" w:rsidRPr="00C8255E" w:rsidRDefault="00B10F1A" w:rsidP="00B10F1A">
      <w:pPr>
        <w:tabs>
          <w:tab w:val="left" w:pos="1020"/>
        </w:tabs>
        <w:spacing w:line="480" w:lineRule="auto"/>
        <w:jc w:val="center"/>
        <w:rPr>
          <w:rFonts w:ascii="Bookman Old Style" w:hAnsi="Bookman Old Style"/>
          <w:sz w:val="24"/>
          <w:szCs w:val="24"/>
        </w:rPr>
      </w:pPr>
      <w:r>
        <w:rPr>
          <w:rFonts w:ascii="Bookman Old Style" w:hAnsi="Bookman Old Style"/>
          <w:sz w:val="24"/>
          <w:szCs w:val="24"/>
        </w:rPr>
        <w:t>Agricultural &amp; Bio-Environmental Engineering Department</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p>
    <w:p w:rsidR="00B10F1A" w:rsidRDefault="00B10F1A" w:rsidP="00B10F1A">
      <w:pPr>
        <w:tabs>
          <w:tab w:val="left" w:pos="1020"/>
        </w:tabs>
        <w:spacing w:line="480" w:lineRule="auto"/>
        <w:jc w:val="center"/>
        <w:rPr>
          <w:rFonts w:ascii="Bookman Old Style" w:hAnsi="Bookman Old Style"/>
          <w:sz w:val="24"/>
          <w:szCs w:val="24"/>
        </w:rPr>
      </w:pPr>
      <w:r>
        <w:rPr>
          <w:rFonts w:ascii="Bookman Old Style" w:hAnsi="Bookman Old Style"/>
          <w:noProof/>
          <w:sz w:val="24"/>
          <w:szCs w:val="24"/>
        </w:rPr>
        <w:drawing>
          <wp:inline distT="0" distB="0" distL="0" distR="0">
            <wp:extent cx="3019425" cy="2257425"/>
            <wp:effectExtent l="1905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srcRect/>
                    <a:stretch>
                      <a:fillRect/>
                    </a:stretch>
                  </pic:blipFill>
                  <pic:spPr bwMode="auto">
                    <a:xfrm>
                      <a:off x="0" y="0"/>
                      <a:ext cx="3019425" cy="2257425"/>
                    </a:xfrm>
                    <a:prstGeom prst="rect">
                      <a:avLst/>
                    </a:prstGeom>
                    <a:noFill/>
                    <a:ln w="9525">
                      <a:noFill/>
                      <a:miter lim="800000"/>
                      <a:headEnd/>
                      <a:tailEnd/>
                    </a:ln>
                  </pic:spPr>
                </pic:pic>
              </a:graphicData>
            </a:graphic>
          </wp:inline>
        </w:drawing>
      </w:r>
    </w:p>
    <w:p w:rsidR="00B10F1A" w:rsidRDefault="00B10F1A" w:rsidP="00B10F1A">
      <w:pPr>
        <w:tabs>
          <w:tab w:val="left" w:pos="1020"/>
        </w:tabs>
        <w:spacing w:line="480" w:lineRule="auto"/>
        <w:jc w:val="center"/>
        <w:rPr>
          <w:rFonts w:ascii="Bookman Old Style" w:hAnsi="Bookman Old Style"/>
          <w:sz w:val="24"/>
          <w:szCs w:val="24"/>
        </w:rPr>
      </w:pPr>
      <w:r w:rsidRPr="00CE2C2A">
        <w:rPr>
          <w:rFonts w:ascii="Bookman Old Style" w:hAnsi="Bookman Old Style"/>
          <w:sz w:val="24"/>
          <w:szCs w:val="24"/>
        </w:rPr>
        <w:lastRenderedPageBreak/>
        <w:t>Fig 4.</w:t>
      </w:r>
      <w:r>
        <w:rPr>
          <w:rFonts w:ascii="Bookman Old Style" w:hAnsi="Bookman Old Style"/>
          <w:sz w:val="24"/>
          <w:szCs w:val="24"/>
        </w:rPr>
        <w:t>5</w:t>
      </w:r>
      <w:r w:rsidRPr="00CE2C2A">
        <w:rPr>
          <w:rFonts w:ascii="Bookman Old Style" w:hAnsi="Bookman Old Style"/>
          <w:sz w:val="24"/>
          <w:szCs w:val="24"/>
        </w:rPr>
        <w:t>: Effect of rain water on</w:t>
      </w:r>
    </w:p>
    <w:p w:rsidR="00B10F1A" w:rsidRDefault="00B10F1A" w:rsidP="00B10F1A">
      <w:pPr>
        <w:tabs>
          <w:tab w:val="left" w:pos="1020"/>
        </w:tabs>
        <w:spacing w:line="480" w:lineRule="auto"/>
        <w:jc w:val="center"/>
        <w:rPr>
          <w:rFonts w:ascii="Bookman Old Style" w:hAnsi="Bookman Old Style"/>
          <w:sz w:val="24"/>
          <w:szCs w:val="24"/>
        </w:rPr>
      </w:pPr>
      <w:r>
        <w:rPr>
          <w:rFonts w:ascii="Bookman Old Style" w:hAnsi="Bookman Old Style"/>
          <w:sz w:val="24"/>
          <w:szCs w:val="24"/>
        </w:rPr>
        <w:t>Mining &amp; Mineral Resources Engineering Department</w:t>
      </w:r>
    </w:p>
    <w:p w:rsidR="00B10F1A" w:rsidRDefault="00B10F1A" w:rsidP="00B10F1A">
      <w:pPr>
        <w:tabs>
          <w:tab w:val="left" w:pos="1020"/>
        </w:tabs>
        <w:spacing w:line="480" w:lineRule="auto"/>
        <w:jc w:val="center"/>
        <w:rPr>
          <w:rFonts w:ascii="Bookman Old Style" w:hAnsi="Bookman Old Style"/>
          <w:noProof/>
          <w:sz w:val="24"/>
          <w:szCs w:val="24"/>
        </w:rPr>
      </w:pPr>
      <w:r>
        <w:rPr>
          <w:rFonts w:ascii="Bookman Old Style" w:hAnsi="Bookman Old Style"/>
          <w:noProof/>
          <w:sz w:val="24"/>
          <w:szCs w:val="24"/>
        </w:rPr>
        <w:drawing>
          <wp:inline distT="0" distB="0" distL="0" distR="0">
            <wp:extent cx="2867025" cy="2295525"/>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srcRect/>
                    <a:stretch>
                      <a:fillRect/>
                    </a:stretch>
                  </pic:blipFill>
                  <pic:spPr bwMode="auto">
                    <a:xfrm>
                      <a:off x="0" y="0"/>
                      <a:ext cx="2867025" cy="2295525"/>
                    </a:xfrm>
                    <a:prstGeom prst="rect">
                      <a:avLst/>
                    </a:prstGeom>
                    <a:noFill/>
                    <a:ln w="9525">
                      <a:noFill/>
                      <a:miter lim="800000"/>
                      <a:headEnd/>
                      <a:tailEnd/>
                    </a:ln>
                  </pic:spPr>
                </pic:pic>
              </a:graphicData>
            </a:graphic>
          </wp:inline>
        </w:drawing>
      </w:r>
    </w:p>
    <w:p w:rsidR="00B10F1A" w:rsidRDefault="00B10F1A" w:rsidP="00B10F1A">
      <w:pPr>
        <w:tabs>
          <w:tab w:val="left" w:pos="1020"/>
        </w:tabs>
        <w:spacing w:line="480" w:lineRule="auto"/>
        <w:jc w:val="center"/>
        <w:rPr>
          <w:rFonts w:ascii="Bookman Old Style" w:hAnsi="Bookman Old Style"/>
          <w:noProof/>
          <w:sz w:val="24"/>
          <w:szCs w:val="24"/>
        </w:rPr>
      </w:pPr>
      <w:r w:rsidRPr="00CE2C2A">
        <w:rPr>
          <w:rFonts w:ascii="Bookman Old Style" w:hAnsi="Bookman Old Style"/>
          <w:sz w:val="24"/>
          <w:szCs w:val="24"/>
        </w:rPr>
        <w:t>Fig 4.</w:t>
      </w:r>
      <w:r>
        <w:rPr>
          <w:rFonts w:ascii="Bookman Old Style" w:hAnsi="Bookman Old Style"/>
          <w:sz w:val="24"/>
          <w:szCs w:val="24"/>
        </w:rPr>
        <w:t>6</w:t>
      </w:r>
      <w:r w:rsidRPr="00CE2C2A">
        <w:rPr>
          <w:rFonts w:ascii="Bookman Old Style" w:hAnsi="Bookman Old Style"/>
          <w:sz w:val="24"/>
          <w:szCs w:val="24"/>
        </w:rPr>
        <w:t>: Effect of rain water on</w:t>
      </w:r>
    </w:p>
    <w:p w:rsidR="00B10F1A" w:rsidRDefault="00B10F1A" w:rsidP="00B10F1A">
      <w:pPr>
        <w:tabs>
          <w:tab w:val="left" w:pos="1020"/>
        </w:tabs>
        <w:spacing w:line="480" w:lineRule="auto"/>
        <w:jc w:val="center"/>
        <w:rPr>
          <w:rFonts w:ascii="Bookman Old Style" w:hAnsi="Bookman Old Style"/>
          <w:noProof/>
          <w:sz w:val="24"/>
          <w:szCs w:val="24"/>
        </w:rPr>
      </w:pPr>
      <w:r>
        <w:rPr>
          <w:rFonts w:ascii="Bookman Old Style" w:hAnsi="Bookman Old Style"/>
          <w:noProof/>
          <w:sz w:val="24"/>
          <w:szCs w:val="24"/>
        </w:rPr>
        <w:t>Metallurgical Engineering Department</w:t>
      </w:r>
    </w:p>
    <w:p w:rsidR="00B10F1A" w:rsidRDefault="00B10F1A" w:rsidP="00B10F1A">
      <w:pPr>
        <w:tabs>
          <w:tab w:val="left" w:pos="1020"/>
        </w:tabs>
        <w:spacing w:line="480" w:lineRule="auto"/>
        <w:jc w:val="center"/>
        <w:rPr>
          <w:rFonts w:ascii="Bookman Old Style" w:hAnsi="Bookman Old Style"/>
          <w:noProof/>
          <w:sz w:val="24"/>
          <w:szCs w:val="24"/>
        </w:rPr>
      </w:pPr>
      <w:r>
        <w:rPr>
          <w:rFonts w:ascii="Bookman Old Style" w:hAnsi="Bookman Old Style"/>
          <w:noProof/>
          <w:sz w:val="24"/>
          <w:szCs w:val="24"/>
        </w:rPr>
        <w:drawing>
          <wp:inline distT="0" distB="0" distL="0" distR="0">
            <wp:extent cx="3124200" cy="243840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srcRect/>
                    <a:stretch>
                      <a:fillRect/>
                    </a:stretch>
                  </pic:blipFill>
                  <pic:spPr bwMode="auto">
                    <a:xfrm>
                      <a:off x="0" y="0"/>
                      <a:ext cx="3124200" cy="2438400"/>
                    </a:xfrm>
                    <a:prstGeom prst="rect">
                      <a:avLst/>
                    </a:prstGeom>
                    <a:noFill/>
                    <a:ln w="9525">
                      <a:noFill/>
                      <a:miter lim="800000"/>
                      <a:headEnd/>
                      <a:tailEnd/>
                    </a:ln>
                  </pic:spPr>
                </pic:pic>
              </a:graphicData>
            </a:graphic>
          </wp:inline>
        </w:drawing>
      </w:r>
    </w:p>
    <w:p w:rsidR="00B10F1A" w:rsidRDefault="00B10F1A" w:rsidP="00B10F1A">
      <w:pPr>
        <w:tabs>
          <w:tab w:val="left" w:pos="1020"/>
        </w:tabs>
        <w:jc w:val="center"/>
        <w:rPr>
          <w:rFonts w:ascii="Bookman Old Style" w:hAnsi="Bookman Old Style"/>
          <w:noProof/>
          <w:sz w:val="24"/>
          <w:szCs w:val="24"/>
        </w:rPr>
      </w:pPr>
      <w:r w:rsidRPr="00CE2C2A">
        <w:rPr>
          <w:rFonts w:ascii="Bookman Old Style" w:hAnsi="Bookman Old Style"/>
          <w:sz w:val="24"/>
          <w:szCs w:val="24"/>
        </w:rPr>
        <w:lastRenderedPageBreak/>
        <w:t>Fig 4.</w:t>
      </w:r>
      <w:r>
        <w:rPr>
          <w:rFonts w:ascii="Bookman Old Style" w:hAnsi="Bookman Old Style"/>
          <w:sz w:val="24"/>
          <w:szCs w:val="24"/>
        </w:rPr>
        <w:t>7</w:t>
      </w:r>
      <w:r w:rsidRPr="00CE2C2A">
        <w:rPr>
          <w:rFonts w:ascii="Bookman Old Style" w:hAnsi="Bookman Old Style"/>
          <w:sz w:val="24"/>
          <w:szCs w:val="24"/>
        </w:rPr>
        <w:t>: Effect of rain water on</w:t>
      </w:r>
    </w:p>
    <w:p w:rsidR="00B10F1A" w:rsidRDefault="00B10F1A" w:rsidP="00B10F1A">
      <w:pPr>
        <w:tabs>
          <w:tab w:val="left" w:pos="1020"/>
        </w:tabs>
        <w:jc w:val="center"/>
        <w:rPr>
          <w:rFonts w:ascii="Bookman Old Style" w:hAnsi="Bookman Old Style"/>
          <w:noProof/>
          <w:sz w:val="24"/>
          <w:szCs w:val="24"/>
        </w:rPr>
      </w:pPr>
      <w:r>
        <w:rPr>
          <w:rFonts w:ascii="Bookman Old Style" w:hAnsi="Bookman Old Style"/>
          <w:noProof/>
          <w:sz w:val="24"/>
          <w:szCs w:val="24"/>
        </w:rPr>
        <w:t>Mechatronics Engineering Department</w:t>
      </w:r>
    </w:p>
    <w:p w:rsidR="00B10F1A" w:rsidRDefault="00B10F1A" w:rsidP="00B10F1A">
      <w:pPr>
        <w:tabs>
          <w:tab w:val="left" w:pos="1020"/>
        </w:tabs>
        <w:spacing w:line="480" w:lineRule="auto"/>
        <w:jc w:val="center"/>
        <w:rPr>
          <w:rFonts w:ascii="Bookman Old Style" w:hAnsi="Bookman Old Style"/>
          <w:noProof/>
          <w:sz w:val="24"/>
          <w:szCs w:val="24"/>
        </w:rPr>
      </w:pPr>
      <w:r>
        <w:rPr>
          <w:rFonts w:ascii="Bookman Old Style" w:hAnsi="Bookman Old Style"/>
          <w:noProof/>
          <w:sz w:val="24"/>
          <w:szCs w:val="24"/>
        </w:rPr>
        <w:drawing>
          <wp:inline distT="0" distB="0" distL="0" distR="0">
            <wp:extent cx="3086100" cy="2428875"/>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srcRect/>
                    <a:stretch>
                      <a:fillRect/>
                    </a:stretch>
                  </pic:blipFill>
                  <pic:spPr bwMode="auto">
                    <a:xfrm>
                      <a:off x="0" y="0"/>
                      <a:ext cx="3086100" cy="2428875"/>
                    </a:xfrm>
                    <a:prstGeom prst="rect">
                      <a:avLst/>
                    </a:prstGeom>
                    <a:noFill/>
                    <a:ln w="9525">
                      <a:noFill/>
                      <a:miter lim="800000"/>
                      <a:headEnd/>
                      <a:tailEnd/>
                    </a:ln>
                  </pic:spPr>
                </pic:pic>
              </a:graphicData>
            </a:graphic>
          </wp:inline>
        </w:drawing>
      </w:r>
    </w:p>
    <w:p w:rsidR="00B10F1A" w:rsidRDefault="00B10F1A" w:rsidP="00B10F1A">
      <w:pPr>
        <w:tabs>
          <w:tab w:val="left" w:pos="1020"/>
        </w:tabs>
        <w:jc w:val="center"/>
        <w:rPr>
          <w:rFonts w:ascii="Bookman Old Style" w:hAnsi="Bookman Old Style"/>
          <w:noProof/>
          <w:sz w:val="24"/>
          <w:szCs w:val="24"/>
        </w:rPr>
      </w:pPr>
      <w:r w:rsidRPr="00CE2C2A">
        <w:rPr>
          <w:rFonts w:ascii="Bookman Old Style" w:hAnsi="Bookman Old Style"/>
          <w:sz w:val="24"/>
          <w:szCs w:val="24"/>
        </w:rPr>
        <w:t>Fig 4.</w:t>
      </w:r>
      <w:r>
        <w:rPr>
          <w:rFonts w:ascii="Bookman Old Style" w:hAnsi="Bookman Old Style"/>
          <w:sz w:val="24"/>
          <w:szCs w:val="24"/>
        </w:rPr>
        <w:t>8</w:t>
      </w:r>
      <w:r w:rsidRPr="00CE2C2A">
        <w:rPr>
          <w:rFonts w:ascii="Bookman Old Style" w:hAnsi="Bookman Old Style"/>
          <w:sz w:val="24"/>
          <w:szCs w:val="24"/>
        </w:rPr>
        <w:t>: Effect of rain water on</w:t>
      </w:r>
    </w:p>
    <w:p w:rsidR="00B10F1A" w:rsidRDefault="00B10F1A" w:rsidP="00B10F1A">
      <w:pPr>
        <w:tabs>
          <w:tab w:val="left" w:pos="1020"/>
        </w:tabs>
        <w:jc w:val="center"/>
        <w:rPr>
          <w:rFonts w:ascii="Bookman Old Style" w:hAnsi="Bookman Old Style"/>
          <w:noProof/>
          <w:sz w:val="24"/>
          <w:szCs w:val="24"/>
        </w:rPr>
      </w:pPr>
      <w:r>
        <w:rPr>
          <w:rFonts w:ascii="Bookman Old Style" w:hAnsi="Bookman Old Style"/>
          <w:noProof/>
          <w:sz w:val="24"/>
          <w:szCs w:val="24"/>
        </w:rPr>
        <w:t>Railway Engineering Department</w:t>
      </w:r>
    </w:p>
    <w:p w:rsidR="00B10F1A" w:rsidRDefault="00B10F1A" w:rsidP="00B10F1A">
      <w:pPr>
        <w:tabs>
          <w:tab w:val="left" w:pos="1020"/>
        </w:tabs>
        <w:spacing w:line="480" w:lineRule="auto"/>
        <w:jc w:val="center"/>
        <w:rPr>
          <w:rFonts w:ascii="Bookman Old Style" w:hAnsi="Bookman Old Style"/>
          <w:sz w:val="24"/>
          <w:szCs w:val="24"/>
        </w:rPr>
      </w:pPr>
      <w:r>
        <w:rPr>
          <w:rFonts w:ascii="Bookman Old Style" w:hAnsi="Bookman Old Style"/>
          <w:noProof/>
          <w:sz w:val="24"/>
          <w:szCs w:val="24"/>
        </w:rPr>
        <w:drawing>
          <wp:inline distT="0" distB="0" distL="0" distR="0">
            <wp:extent cx="3038475" cy="2409825"/>
            <wp:effectExtent l="1905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srcRect/>
                    <a:stretch>
                      <a:fillRect/>
                    </a:stretch>
                  </pic:blipFill>
                  <pic:spPr bwMode="auto">
                    <a:xfrm>
                      <a:off x="0" y="0"/>
                      <a:ext cx="3038475" cy="2409825"/>
                    </a:xfrm>
                    <a:prstGeom prst="rect">
                      <a:avLst/>
                    </a:prstGeom>
                    <a:noFill/>
                    <a:ln w="9525">
                      <a:noFill/>
                      <a:miter lim="800000"/>
                      <a:headEnd/>
                      <a:tailEnd/>
                    </a:ln>
                  </pic:spPr>
                </pic:pic>
              </a:graphicData>
            </a:graphic>
          </wp:inline>
        </w:drawing>
      </w:r>
    </w:p>
    <w:p w:rsidR="00B10F1A" w:rsidRDefault="00B10F1A" w:rsidP="00B10F1A">
      <w:pPr>
        <w:tabs>
          <w:tab w:val="left" w:pos="1020"/>
        </w:tabs>
        <w:spacing w:line="360" w:lineRule="auto"/>
        <w:jc w:val="center"/>
        <w:rPr>
          <w:rFonts w:ascii="Bookman Old Style" w:hAnsi="Bookman Old Style"/>
          <w:sz w:val="24"/>
          <w:szCs w:val="24"/>
        </w:rPr>
      </w:pPr>
      <w:r w:rsidRPr="00CE2C2A">
        <w:rPr>
          <w:rFonts w:ascii="Bookman Old Style" w:hAnsi="Bookman Old Style"/>
          <w:sz w:val="24"/>
          <w:szCs w:val="24"/>
        </w:rPr>
        <w:t>Fig 4.</w:t>
      </w:r>
      <w:r>
        <w:rPr>
          <w:rFonts w:ascii="Bookman Old Style" w:hAnsi="Bookman Old Style"/>
          <w:sz w:val="24"/>
          <w:szCs w:val="24"/>
        </w:rPr>
        <w:t>9</w:t>
      </w:r>
      <w:r w:rsidRPr="00CE2C2A">
        <w:rPr>
          <w:rFonts w:ascii="Bookman Old Style" w:hAnsi="Bookman Old Style"/>
          <w:sz w:val="24"/>
          <w:szCs w:val="24"/>
        </w:rPr>
        <w:t>: Effect of rain water on</w:t>
      </w:r>
    </w:p>
    <w:p w:rsidR="00B10F1A" w:rsidRPr="00C8255E" w:rsidRDefault="00B10F1A" w:rsidP="00B10F1A">
      <w:pPr>
        <w:tabs>
          <w:tab w:val="left" w:pos="1020"/>
        </w:tabs>
        <w:spacing w:line="360" w:lineRule="auto"/>
        <w:jc w:val="center"/>
        <w:rPr>
          <w:rFonts w:ascii="Bookman Old Style" w:hAnsi="Bookman Old Style"/>
          <w:sz w:val="24"/>
          <w:szCs w:val="24"/>
        </w:rPr>
      </w:pPr>
      <w:r>
        <w:rPr>
          <w:rFonts w:ascii="Bookman Old Style" w:hAnsi="Bookman Old Style"/>
          <w:sz w:val="24"/>
          <w:szCs w:val="24"/>
        </w:rPr>
        <w:lastRenderedPageBreak/>
        <w:t>Welding and Fabrication Engineering Department</w:t>
      </w:r>
    </w:p>
    <w:p w:rsidR="00B10F1A" w:rsidRDefault="00B10F1A" w:rsidP="00B10F1A">
      <w:pPr>
        <w:tabs>
          <w:tab w:val="left" w:pos="1020"/>
        </w:tabs>
        <w:spacing w:line="480" w:lineRule="auto"/>
        <w:jc w:val="center"/>
        <w:rPr>
          <w:rFonts w:ascii="Bookman Old Style" w:hAnsi="Bookman Old Style"/>
          <w:sz w:val="24"/>
          <w:szCs w:val="24"/>
        </w:rPr>
      </w:pPr>
      <w:r>
        <w:rPr>
          <w:rFonts w:ascii="Bookman Old Style" w:hAnsi="Bookman Old Style"/>
          <w:noProof/>
          <w:sz w:val="24"/>
          <w:szCs w:val="24"/>
        </w:rPr>
        <w:drawing>
          <wp:inline distT="0" distB="0" distL="0" distR="0">
            <wp:extent cx="3371850" cy="2590800"/>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srcRect/>
                    <a:stretch>
                      <a:fillRect/>
                    </a:stretch>
                  </pic:blipFill>
                  <pic:spPr bwMode="auto">
                    <a:xfrm>
                      <a:off x="0" y="0"/>
                      <a:ext cx="3371850" cy="2590800"/>
                    </a:xfrm>
                    <a:prstGeom prst="rect">
                      <a:avLst/>
                    </a:prstGeom>
                    <a:noFill/>
                    <a:ln w="9525">
                      <a:noFill/>
                      <a:miter lim="800000"/>
                      <a:headEnd/>
                      <a:tailEnd/>
                    </a:ln>
                  </pic:spPr>
                </pic:pic>
              </a:graphicData>
            </a:graphic>
          </wp:inline>
        </w:drawing>
      </w:r>
    </w:p>
    <w:p w:rsidR="00B10F1A" w:rsidRDefault="00B10F1A" w:rsidP="00B10F1A">
      <w:pPr>
        <w:tabs>
          <w:tab w:val="left" w:pos="1020"/>
        </w:tabs>
        <w:spacing w:line="360" w:lineRule="auto"/>
        <w:jc w:val="center"/>
        <w:rPr>
          <w:rFonts w:ascii="Bookman Old Style" w:hAnsi="Bookman Old Style"/>
          <w:sz w:val="24"/>
          <w:szCs w:val="24"/>
        </w:rPr>
      </w:pPr>
      <w:r w:rsidRPr="00CE2C2A">
        <w:rPr>
          <w:rFonts w:ascii="Bookman Old Style" w:hAnsi="Bookman Old Style"/>
          <w:sz w:val="24"/>
          <w:szCs w:val="24"/>
        </w:rPr>
        <w:t>Fig 4.3: Effect of rain water on</w:t>
      </w:r>
      <w:r>
        <w:rPr>
          <w:rFonts w:ascii="Bookman Old Style" w:hAnsi="Bookman Old Style"/>
          <w:sz w:val="24"/>
          <w:szCs w:val="24"/>
        </w:rPr>
        <w:t xml:space="preserve"> </w:t>
      </w:r>
    </w:p>
    <w:p w:rsidR="00B10F1A" w:rsidRDefault="00B10F1A" w:rsidP="00B10F1A">
      <w:pPr>
        <w:tabs>
          <w:tab w:val="left" w:pos="1020"/>
        </w:tabs>
        <w:spacing w:line="360" w:lineRule="auto"/>
        <w:jc w:val="center"/>
        <w:rPr>
          <w:rFonts w:ascii="Bookman Old Style" w:hAnsi="Bookman Old Style"/>
          <w:sz w:val="24"/>
          <w:szCs w:val="24"/>
        </w:rPr>
      </w:pPr>
      <w:r>
        <w:rPr>
          <w:rFonts w:ascii="Bookman Old Style" w:hAnsi="Bookman Old Style"/>
          <w:sz w:val="24"/>
          <w:szCs w:val="24"/>
        </w:rPr>
        <w:t>Water Resources Engineering Department</w:t>
      </w:r>
    </w:p>
    <w:p w:rsidR="00B10F1A" w:rsidRDefault="00B10F1A" w:rsidP="00B10F1A">
      <w:pPr>
        <w:tabs>
          <w:tab w:val="left" w:pos="1020"/>
        </w:tabs>
        <w:spacing w:line="480" w:lineRule="auto"/>
        <w:jc w:val="both"/>
        <w:rPr>
          <w:rFonts w:ascii="Bookman Old Style" w:hAnsi="Bookman Old Style"/>
          <w:sz w:val="24"/>
          <w:szCs w:val="24"/>
        </w:rPr>
      </w:pP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The data indicates that rainwater has a significant impact on both structural and aesthetic integrity of the IOT building. Departments situated on upper floors or facing windward sides experience more leakage and fading. The presence of peeling and dampness suggests inadequate surface preparation and poor water drainage systems.</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Both the visual inspection and HOD feedback confirm that prolonged rain exposure leads to material deterioration, requiring </w:t>
      </w:r>
      <w:r w:rsidRPr="00C8255E">
        <w:rPr>
          <w:rFonts w:ascii="Bookman Old Style" w:hAnsi="Bookman Old Style"/>
          <w:sz w:val="24"/>
          <w:szCs w:val="24"/>
        </w:rPr>
        <w:lastRenderedPageBreak/>
        <w:t>consistent maintenance and potentially signaling deeper structural issues if left unaddressed.</w:t>
      </w:r>
    </w:p>
    <w:p w:rsidR="00B10F1A" w:rsidRPr="00ED1B60" w:rsidRDefault="00B10F1A" w:rsidP="00B10F1A">
      <w:pPr>
        <w:tabs>
          <w:tab w:val="left" w:pos="1020"/>
        </w:tabs>
        <w:spacing w:line="480" w:lineRule="auto"/>
        <w:jc w:val="both"/>
        <w:rPr>
          <w:rFonts w:ascii="Bookman Old Style" w:hAnsi="Bookman Old Style"/>
          <w:b/>
          <w:sz w:val="24"/>
          <w:szCs w:val="24"/>
        </w:rPr>
      </w:pPr>
      <w:r>
        <w:rPr>
          <w:rFonts w:ascii="Bookman Old Style" w:hAnsi="Bookman Old Style"/>
          <w:b/>
          <w:sz w:val="24"/>
          <w:szCs w:val="24"/>
        </w:rPr>
        <w:t xml:space="preserve">4.3 </w:t>
      </w:r>
      <w:r>
        <w:rPr>
          <w:rFonts w:ascii="Bookman Old Style" w:hAnsi="Bookman Old Style"/>
          <w:b/>
          <w:sz w:val="24"/>
          <w:szCs w:val="24"/>
        </w:rPr>
        <w:tab/>
        <w:t xml:space="preserve">RESULTS OF THE </w:t>
      </w:r>
      <w:r w:rsidRPr="00ED1B60">
        <w:rPr>
          <w:rFonts w:ascii="Bookman Old Style" w:hAnsi="Bookman Old Style"/>
          <w:b/>
          <w:sz w:val="24"/>
          <w:szCs w:val="24"/>
        </w:rPr>
        <w:t>INTEGRITY TEST</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Integrity test of IOT building both directorate and the main building for interior and exterior of the building using rebound hammer</w:t>
      </w:r>
    </w:p>
    <w:p w:rsidR="00B10F1A" w:rsidRPr="00F10900" w:rsidRDefault="00B10F1A" w:rsidP="00B10F1A">
      <w:pPr>
        <w:tabs>
          <w:tab w:val="left" w:pos="1020"/>
        </w:tabs>
        <w:spacing w:line="480" w:lineRule="auto"/>
        <w:jc w:val="both"/>
        <w:rPr>
          <w:rFonts w:ascii="Bookman Old Style" w:hAnsi="Bookman Old Style"/>
          <w:b/>
          <w:sz w:val="24"/>
          <w:szCs w:val="24"/>
        </w:rPr>
      </w:pPr>
      <w:r w:rsidRPr="00F10900">
        <w:rPr>
          <w:rFonts w:ascii="Bookman Old Style" w:hAnsi="Bookman Old Style"/>
          <w:b/>
          <w:sz w:val="24"/>
          <w:szCs w:val="24"/>
        </w:rPr>
        <w:t>Table 4.1: Structural integrity test of the interior of the directorate building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7"/>
        <w:gridCol w:w="901"/>
        <w:gridCol w:w="1080"/>
        <w:gridCol w:w="1106"/>
        <w:gridCol w:w="1199"/>
        <w:gridCol w:w="1626"/>
        <w:gridCol w:w="1199"/>
      </w:tblGrid>
      <w:tr w:rsidR="00B10F1A" w:rsidRPr="00F10900" w:rsidTr="002A295B">
        <w:tc>
          <w:tcPr>
            <w:tcW w:w="1457" w:type="dxa"/>
          </w:tcPr>
          <w:p w:rsidR="00B10F1A" w:rsidRPr="00F10900" w:rsidRDefault="00B10F1A" w:rsidP="002A295B">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BUILDING</w:t>
            </w:r>
          </w:p>
          <w:p w:rsidR="00B10F1A" w:rsidRPr="00F10900" w:rsidRDefault="00B10F1A" w:rsidP="002A295B">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COMPONENT</w:t>
            </w:r>
          </w:p>
        </w:tc>
        <w:tc>
          <w:tcPr>
            <w:tcW w:w="901" w:type="dxa"/>
          </w:tcPr>
          <w:p w:rsidR="00B10F1A" w:rsidRPr="00F10900" w:rsidRDefault="00B10F1A" w:rsidP="002A295B">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POINT</w:t>
            </w:r>
          </w:p>
          <w:p w:rsidR="00B10F1A" w:rsidRPr="00F10900" w:rsidRDefault="00B10F1A" w:rsidP="002A295B">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A</w:t>
            </w:r>
          </w:p>
        </w:tc>
        <w:tc>
          <w:tcPr>
            <w:tcW w:w="1080" w:type="dxa"/>
          </w:tcPr>
          <w:p w:rsidR="00B10F1A" w:rsidRPr="00F10900" w:rsidRDefault="00B10F1A" w:rsidP="002A295B">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POINT</w:t>
            </w:r>
          </w:p>
          <w:p w:rsidR="00B10F1A" w:rsidRPr="00F10900" w:rsidRDefault="00B10F1A" w:rsidP="002A295B">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B</w:t>
            </w:r>
          </w:p>
        </w:tc>
        <w:tc>
          <w:tcPr>
            <w:tcW w:w="1106" w:type="dxa"/>
          </w:tcPr>
          <w:p w:rsidR="00B10F1A" w:rsidRPr="00F10900" w:rsidRDefault="00B10F1A" w:rsidP="002A295B">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POINT</w:t>
            </w:r>
          </w:p>
          <w:p w:rsidR="00B10F1A" w:rsidRPr="00F10900" w:rsidRDefault="00B10F1A" w:rsidP="002A295B">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C</w:t>
            </w:r>
          </w:p>
        </w:tc>
        <w:tc>
          <w:tcPr>
            <w:tcW w:w="1199" w:type="dxa"/>
          </w:tcPr>
          <w:p w:rsidR="00B10F1A" w:rsidRPr="00F10900" w:rsidRDefault="00B10F1A" w:rsidP="002A295B">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AVERAGE REBOUND NO</w:t>
            </w:r>
          </w:p>
        </w:tc>
        <w:tc>
          <w:tcPr>
            <w:tcW w:w="1626" w:type="dxa"/>
          </w:tcPr>
          <w:p w:rsidR="00B10F1A" w:rsidRPr="00F10900" w:rsidRDefault="00B10F1A" w:rsidP="002A295B">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COMPRESSIVE STRENGTH</w:t>
            </w:r>
          </w:p>
        </w:tc>
        <w:tc>
          <w:tcPr>
            <w:tcW w:w="1199" w:type="dxa"/>
          </w:tcPr>
          <w:p w:rsidR="00B10F1A" w:rsidRPr="00F10900" w:rsidRDefault="00B10F1A" w:rsidP="002A295B">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REBOUND READING</w:t>
            </w:r>
          </w:p>
        </w:tc>
      </w:tr>
      <w:tr w:rsidR="00B10F1A" w:rsidRPr="00365F98" w:rsidTr="002A295B">
        <w:tc>
          <w:tcPr>
            <w:tcW w:w="1457"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FLOOR SLAB</w:t>
            </w:r>
          </w:p>
        </w:tc>
        <w:tc>
          <w:tcPr>
            <w:tcW w:w="901"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Rebound No</w:t>
            </w:r>
          </w:p>
        </w:tc>
        <w:tc>
          <w:tcPr>
            <w:tcW w:w="1080"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Rebound No</w:t>
            </w:r>
          </w:p>
        </w:tc>
        <w:tc>
          <w:tcPr>
            <w:tcW w:w="1106"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Rebound No</w:t>
            </w:r>
          </w:p>
        </w:tc>
        <w:tc>
          <w:tcPr>
            <w:tcW w:w="1199"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Average Rebound No</w:t>
            </w:r>
          </w:p>
        </w:tc>
        <w:tc>
          <w:tcPr>
            <w:tcW w:w="1626"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Strength</w:t>
            </w:r>
          </w:p>
        </w:tc>
        <w:tc>
          <w:tcPr>
            <w:tcW w:w="1199"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Rebound Reading</w:t>
            </w:r>
          </w:p>
        </w:tc>
      </w:tr>
      <w:tr w:rsidR="00B10F1A" w:rsidRPr="00365F98" w:rsidTr="002A295B">
        <w:tc>
          <w:tcPr>
            <w:tcW w:w="1457"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w:t>
            </w:r>
          </w:p>
        </w:tc>
        <w:tc>
          <w:tcPr>
            <w:tcW w:w="901"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15</w:t>
            </w:r>
          </w:p>
        </w:tc>
        <w:tc>
          <w:tcPr>
            <w:tcW w:w="1080"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10</w:t>
            </w:r>
          </w:p>
        </w:tc>
        <w:tc>
          <w:tcPr>
            <w:tcW w:w="1106"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199"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14.3</w:t>
            </w:r>
          </w:p>
        </w:tc>
        <w:tc>
          <w:tcPr>
            <w:tcW w:w="1626"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365F98" w:rsidTr="002A295B">
        <w:tc>
          <w:tcPr>
            <w:tcW w:w="1457"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w:t>
            </w:r>
          </w:p>
        </w:tc>
        <w:tc>
          <w:tcPr>
            <w:tcW w:w="901"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10</w:t>
            </w:r>
          </w:p>
        </w:tc>
        <w:tc>
          <w:tcPr>
            <w:tcW w:w="1080"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19</w:t>
            </w:r>
          </w:p>
        </w:tc>
        <w:tc>
          <w:tcPr>
            <w:tcW w:w="1106"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17</w:t>
            </w:r>
          </w:p>
        </w:tc>
        <w:tc>
          <w:tcPr>
            <w:tcW w:w="1199"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15.3</w:t>
            </w:r>
          </w:p>
        </w:tc>
        <w:tc>
          <w:tcPr>
            <w:tcW w:w="1626"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365F98" w:rsidTr="002A295B">
        <w:tc>
          <w:tcPr>
            <w:tcW w:w="1457"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3</w:t>
            </w:r>
          </w:p>
        </w:tc>
        <w:tc>
          <w:tcPr>
            <w:tcW w:w="901"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22</w:t>
            </w:r>
          </w:p>
        </w:tc>
        <w:tc>
          <w:tcPr>
            <w:tcW w:w="1080"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18</w:t>
            </w:r>
          </w:p>
        </w:tc>
        <w:tc>
          <w:tcPr>
            <w:tcW w:w="1106"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11</w:t>
            </w:r>
          </w:p>
        </w:tc>
        <w:tc>
          <w:tcPr>
            <w:tcW w:w="1199"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17</w:t>
            </w:r>
          </w:p>
        </w:tc>
        <w:tc>
          <w:tcPr>
            <w:tcW w:w="1626"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365F98" w:rsidTr="002A295B">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sz w:val="20"/>
                <w:szCs w:val="24"/>
              </w:rPr>
              <w:t>COLUMN</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r>
      <w:tr w:rsidR="00B10F1A" w:rsidRPr="00365F98" w:rsidTr="002A295B">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20</w:t>
            </w: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20</w:t>
            </w: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365F98" w:rsidTr="002A295B">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22</w:t>
            </w: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19</w:t>
            </w: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15</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18.7</w:t>
            </w: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365F98" w:rsidTr="002A295B">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3</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365F98" w:rsidTr="002A295B">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lastRenderedPageBreak/>
              <w:t>BEAM</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r>
      <w:tr w:rsidR="00B10F1A" w:rsidRPr="00365F98" w:rsidTr="002A295B">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r>
      <w:tr w:rsidR="00B10F1A" w:rsidRPr="00365F98" w:rsidTr="002A295B">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r>
      <w:tr w:rsidR="00B10F1A" w:rsidRPr="00365F98" w:rsidTr="002A295B">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3</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r>
      <w:tr w:rsidR="00B10F1A" w:rsidRPr="00365F98" w:rsidTr="002A295B">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WALL</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r>
      <w:tr w:rsidR="00B10F1A" w:rsidRPr="00365F98" w:rsidTr="002A295B">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18</w:t>
            </w: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13</w:t>
            </w: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17</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16</w:t>
            </w: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365F98" w:rsidTr="002A295B">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20</w:t>
            </w: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22</w:t>
            </w: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20.2</w:t>
            </w: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 xml:space="preserve">Fair </w:t>
            </w:r>
          </w:p>
        </w:tc>
      </w:tr>
      <w:tr w:rsidR="00B10F1A" w:rsidRPr="00365F98" w:rsidTr="002A295B">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3</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19</w:t>
            </w: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10</w:t>
            </w: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11</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13.3</w:t>
            </w: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365F98" w:rsidTr="002A295B">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sz w:val="20"/>
                <w:szCs w:val="24"/>
              </w:rPr>
              <w:t>LINTEL</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r>
      <w:tr w:rsidR="00B10F1A" w:rsidRPr="00365F98" w:rsidTr="002A295B">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21</w:t>
            </w: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26</w:t>
            </w: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20</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22.3</w:t>
            </w: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365F98" w:rsidTr="002A295B">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20</w:t>
            </w: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23</w:t>
            </w: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25</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22.7</w:t>
            </w: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365F98" w:rsidTr="002A295B">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3</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22</w:t>
            </w: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24</w:t>
            </w: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20</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22</w:t>
            </w: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bl>
    <w:p w:rsidR="00B10F1A" w:rsidRPr="00C8255E" w:rsidRDefault="00B10F1A" w:rsidP="00B10F1A">
      <w:pPr>
        <w:tabs>
          <w:tab w:val="left" w:pos="1020"/>
        </w:tabs>
        <w:spacing w:line="480" w:lineRule="auto"/>
        <w:jc w:val="both"/>
        <w:rPr>
          <w:rFonts w:ascii="Bookman Old Style" w:hAnsi="Bookman Old Style"/>
          <w:sz w:val="24"/>
          <w:szCs w:val="24"/>
        </w:rPr>
      </w:pPr>
    </w:p>
    <w:p w:rsidR="00B10F1A" w:rsidRPr="00E4647C" w:rsidRDefault="00B10F1A" w:rsidP="00B10F1A">
      <w:pPr>
        <w:tabs>
          <w:tab w:val="left" w:pos="1020"/>
        </w:tabs>
        <w:spacing w:line="240" w:lineRule="auto"/>
        <w:contextualSpacing/>
        <w:jc w:val="both"/>
        <w:rPr>
          <w:rFonts w:ascii="Bookman Old Style" w:hAnsi="Bookman Old Style"/>
          <w:b/>
          <w:sz w:val="24"/>
          <w:szCs w:val="24"/>
        </w:rPr>
      </w:pPr>
      <w:r w:rsidRPr="00E4647C">
        <w:rPr>
          <w:rFonts w:ascii="Bookman Old Style" w:hAnsi="Bookman Old Style"/>
          <w:b/>
          <w:sz w:val="24"/>
          <w:szCs w:val="24"/>
        </w:rPr>
        <w:t>Table 4.2: Structural integrity of the exterior of the directorate building</w:t>
      </w:r>
    </w:p>
    <w:p w:rsidR="00B10F1A" w:rsidRPr="00E4647C" w:rsidRDefault="00B10F1A" w:rsidP="00B10F1A">
      <w:pPr>
        <w:tabs>
          <w:tab w:val="left" w:pos="1020"/>
        </w:tabs>
        <w:spacing w:line="240" w:lineRule="auto"/>
        <w:contextualSpacing/>
        <w:jc w:val="both"/>
        <w:rPr>
          <w:rFonts w:ascii="Bookman Old Style" w:hAnsi="Bookman Old Style"/>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5"/>
        <w:gridCol w:w="1055"/>
        <w:gridCol w:w="1056"/>
        <w:gridCol w:w="1056"/>
        <w:gridCol w:w="1227"/>
        <w:gridCol w:w="1710"/>
        <w:gridCol w:w="1227"/>
      </w:tblGrid>
      <w:tr w:rsidR="00B10F1A" w:rsidRPr="00E4647C" w:rsidTr="002A295B">
        <w:tc>
          <w:tcPr>
            <w:tcW w:w="1457" w:type="dxa"/>
          </w:tcPr>
          <w:p w:rsidR="00B10F1A" w:rsidRPr="00E4647C" w:rsidRDefault="00B10F1A" w:rsidP="002A295B">
            <w:pPr>
              <w:tabs>
                <w:tab w:val="left" w:pos="1020"/>
              </w:tabs>
              <w:spacing w:after="0" w:line="480" w:lineRule="auto"/>
              <w:jc w:val="both"/>
              <w:rPr>
                <w:rFonts w:ascii="Bookman Old Style" w:hAnsi="Bookman Old Style"/>
                <w:b/>
                <w:kern w:val="2"/>
                <w:sz w:val="20"/>
                <w:szCs w:val="24"/>
              </w:rPr>
            </w:pPr>
            <w:r w:rsidRPr="00E4647C">
              <w:rPr>
                <w:rFonts w:ascii="Bookman Old Style" w:hAnsi="Bookman Old Style"/>
                <w:b/>
                <w:kern w:val="2"/>
                <w:sz w:val="20"/>
                <w:szCs w:val="24"/>
              </w:rPr>
              <w:t>BUILDING</w:t>
            </w:r>
          </w:p>
          <w:p w:rsidR="00B10F1A" w:rsidRPr="00E4647C" w:rsidRDefault="00B10F1A" w:rsidP="002A295B">
            <w:pPr>
              <w:tabs>
                <w:tab w:val="left" w:pos="1020"/>
              </w:tabs>
              <w:spacing w:after="0" w:line="480" w:lineRule="auto"/>
              <w:jc w:val="both"/>
              <w:rPr>
                <w:rFonts w:ascii="Bookman Old Style" w:hAnsi="Bookman Old Style"/>
                <w:b/>
                <w:kern w:val="2"/>
                <w:sz w:val="20"/>
                <w:szCs w:val="24"/>
              </w:rPr>
            </w:pPr>
            <w:r w:rsidRPr="00E4647C">
              <w:rPr>
                <w:rFonts w:ascii="Bookman Old Style" w:hAnsi="Bookman Old Style"/>
                <w:b/>
                <w:kern w:val="2"/>
                <w:sz w:val="20"/>
                <w:szCs w:val="24"/>
              </w:rPr>
              <w:t>COMPONENT</w:t>
            </w:r>
          </w:p>
        </w:tc>
        <w:tc>
          <w:tcPr>
            <w:tcW w:w="1029" w:type="dxa"/>
          </w:tcPr>
          <w:p w:rsidR="00B10F1A" w:rsidRPr="00E4647C" w:rsidRDefault="00B10F1A" w:rsidP="002A295B">
            <w:pPr>
              <w:tabs>
                <w:tab w:val="left" w:pos="1020"/>
              </w:tabs>
              <w:spacing w:after="0" w:line="480" w:lineRule="auto"/>
              <w:jc w:val="both"/>
              <w:rPr>
                <w:rFonts w:ascii="Bookman Old Style" w:hAnsi="Bookman Old Style"/>
                <w:b/>
                <w:kern w:val="2"/>
                <w:sz w:val="20"/>
                <w:szCs w:val="24"/>
              </w:rPr>
            </w:pPr>
            <w:r w:rsidRPr="00E4647C">
              <w:rPr>
                <w:rFonts w:ascii="Bookman Old Style" w:hAnsi="Bookman Old Style"/>
                <w:b/>
                <w:kern w:val="2"/>
                <w:sz w:val="20"/>
                <w:szCs w:val="24"/>
              </w:rPr>
              <w:t>POINT</w:t>
            </w:r>
          </w:p>
          <w:p w:rsidR="00B10F1A" w:rsidRPr="00E4647C" w:rsidRDefault="00B10F1A" w:rsidP="002A295B">
            <w:pPr>
              <w:tabs>
                <w:tab w:val="left" w:pos="1020"/>
              </w:tabs>
              <w:spacing w:after="0" w:line="480" w:lineRule="auto"/>
              <w:jc w:val="both"/>
              <w:rPr>
                <w:rFonts w:ascii="Bookman Old Style" w:hAnsi="Bookman Old Style"/>
                <w:b/>
                <w:kern w:val="2"/>
                <w:sz w:val="20"/>
                <w:szCs w:val="24"/>
              </w:rPr>
            </w:pPr>
            <w:r w:rsidRPr="00E4647C">
              <w:rPr>
                <w:rFonts w:ascii="Bookman Old Style" w:hAnsi="Bookman Old Style"/>
                <w:b/>
                <w:kern w:val="2"/>
                <w:sz w:val="20"/>
                <w:szCs w:val="24"/>
              </w:rPr>
              <w:t>A</w:t>
            </w:r>
          </w:p>
        </w:tc>
        <w:tc>
          <w:tcPr>
            <w:tcW w:w="1029" w:type="dxa"/>
          </w:tcPr>
          <w:p w:rsidR="00B10F1A" w:rsidRPr="00E4647C" w:rsidRDefault="00B10F1A" w:rsidP="002A295B">
            <w:pPr>
              <w:tabs>
                <w:tab w:val="left" w:pos="1020"/>
              </w:tabs>
              <w:spacing w:after="0" w:line="480" w:lineRule="auto"/>
              <w:jc w:val="both"/>
              <w:rPr>
                <w:rFonts w:ascii="Bookman Old Style" w:hAnsi="Bookman Old Style"/>
                <w:b/>
                <w:kern w:val="2"/>
                <w:sz w:val="20"/>
                <w:szCs w:val="24"/>
              </w:rPr>
            </w:pPr>
            <w:r w:rsidRPr="00E4647C">
              <w:rPr>
                <w:rFonts w:ascii="Bookman Old Style" w:hAnsi="Bookman Old Style"/>
                <w:b/>
                <w:kern w:val="2"/>
                <w:sz w:val="20"/>
                <w:szCs w:val="24"/>
              </w:rPr>
              <w:t>POINT</w:t>
            </w:r>
          </w:p>
          <w:p w:rsidR="00B10F1A" w:rsidRPr="00E4647C" w:rsidRDefault="00B10F1A" w:rsidP="002A295B">
            <w:pPr>
              <w:tabs>
                <w:tab w:val="left" w:pos="1020"/>
              </w:tabs>
              <w:spacing w:after="0" w:line="480" w:lineRule="auto"/>
              <w:jc w:val="both"/>
              <w:rPr>
                <w:rFonts w:ascii="Bookman Old Style" w:hAnsi="Bookman Old Style"/>
                <w:b/>
                <w:kern w:val="2"/>
                <w:sz w:val="20"/>
                <w:szCs w:val="24"/>
              </w:rPr>
            </w:pPr>
            <w:r w:rsidRPr="00E4647C">
              <w:rPr>
                <w:rFonts w:ascii="Bookman Old Style" w:hAnsi="Bookman Old Style"/>
                <w:b/>
                <w:kern w:val="2"/>
                <w:sz w:val="20"/>
                <w:szCs w:val="24"/>
              </w:rPr>
              <w:t>B</w:t>
            </w:r>
          </w:p>
        </w:tc>
        <w:tc>
          <w:tcPr>
            <w:tcW w:w="1029" w:type="dxa"/>
          </w:tcPr>
          <w:p w:rsidR="00B10F1A" w:rsidRPr="00E4647C" w:rsidRDefault="00B10F1A" w:rsidP="002A295B">
            <w:pPr>
              <w:tabs>
                <w:tab w:val="left" w:pos="1020"/>
              </w:tabs>
              <w:spacing w:after="0" w:line="480" w:lineRule="auto"/>
              <w:jc w:val="both"/>
              <w:rPr>
                <w:rFonts w:ascii="Bookman Old Style" w:hAnsi="Bookman Old Style"/>
                <w:b/>
                <w:kern w:val="2"/>
                <w:sz w:val="20"/>
                <w:szCs w:val="24"/>
              </w:rPr>
            </w:pPr>
            <w:r w:rsidRPr="00E4647C">
              <w:rPr>
                <w:rFonts w:ascii="Bookman Old Style" w:hAnsi="Bookman Old Style"/>
                <w:b/>
                <w:kern w:val="2"/>
                <w:sz w:val="20"/>
                <w:szCs w:val="24"/>
              </w:rPr>
              <w:t>POINT</w:t>
            </w:r>
          </w:p>
          <w:p w:rsidR="00B10F1A" w:rsidRPr="00E4647C" w:rsidRDefault="00B10F1A" w:rsidP="002A295B">
            <w:pPr>
              <w:tabs>
                <w:tab w:val="left" w:pos="1020"/>
              </w:tabs>
              <w:spacing w:after="0" w:line="480" w:lineRule="auto"/>
              <w:jc w:val="both"/>
              <w:rPr>
                <w:rFonts w:ascii="Bookman Old Style" w:hAnsi="Bookman Old Style"/>
                <w:b/>
                <w:kern w:val="2"/>
                <w:sz w:val="20"/>
                <w:szCs w:val="24"/>
              </w:rPr>
            </w:pPr>
            <w:r w:rsidRPr="00E4647C">
              <w:rPr>
                <w:rFonts w:ascii="Bookman Old Style" w:hAnsi="Bookman Old Style"/>
                <w:b/>
                <w:kern w:val="2"/>
                <w:sz w:val="20"/>
                <w:szCs w:val="24"/>
              </w:rPr>
              <w:t>C</w:t>
            </w:r>
          </w:p>
        </w:tc>
        <w:tc>
          <w:tcPr>
            <w:tcW w:w="1199" w:type="dxa"/>
          </w:tcPr>
          <w:p w:rsidR="00B10F1A" w:rsidRPr="00E4647C" w:rsidRDefault="00B10F1A" w:rsidP="002A295B">
            <w:pPr>
              <w:tabs>
                <w:tab w:val="left" w:pos="1020"/>
              </w:tabs>
              <w:spacing w:after="0" w:line="480" w:lineRule="auto"/>
              <w:jc w:val="both"/>
              <w:rPr>
                <w:rFonts w:ascii="Bookman Old Style" w:hAnsi="Bookman Old Style"/>
                <w:b/>
                <w:kern w:val="2"/>
                <w:sz w:val="20"/>
                <w:szCs w:val="24"/>
              </w:rPr>
            </w:pPr>
            <w:r w:rsidRPr="00E4647C">
              <w:rPr>
                <w:rFonts w:ascii="Bookman Old Style" w:hAnsi="Bookman Old Style"/>
                <w:b/>
                <w:kern w:val="2"/>
                <w:sz w:val="20"/>
                <w:szCs w:val="24"/>
              </w:rPr>
              <w:t>AVERAGE REBOUND NO</w:t>
            </w:r>
          </w:p>
        </w:tc>
        <w:tc>
          <w:tcPr>
            <w:tcW w:w="1626" w:type="dxa"/>
          </w:tcPr>
          <w:p w:rsidR="00B10F1A" w:rsidRPr="00E4647C" w:rsidRDefault="00B10F1A" w:rsidP="002A295B">
            <w:pPr>
              <w:tabs>
                <w:tab w:val="left" w:pos="1020"/>
              </w:tabs>
              <w:spacing w:after="0" w:line="480" w:lineRule="auto"/>
              <w:jc w:val="both"/>
              <w:rPr>
                <w:rFonts w:ascii="Bookman Old Style" w:hAnsi="Bookman Old Style"/>
                <w:b/>
                <w:kern w:val="2"/>
                <w:sz w:val="20"/>
                <w:szCs w:val="24"/>
              </w:rPr>
            </w:pPr>
            <w:r w:rsidRPr="00E4647C">
              <w:rPr>
                <w:rFonts w:ascii="Bookman Old Style" w:hAnsi="Bookman Old Style"/>
                <w:b/>
                <w:kern w:val="2"/>
                <w:sz w:val="20"/>
                <w:szCs w:val="24"/>
              </w:rPr>
              <w:t>COMPRESSIVE STRENGTH</w:t>
            </w:r>
          </w:p>
        </w:tc>
        <w:tc>
          <w:tcPr>
            <w:tcW w:w="1199" w:type="dxa"/>
          </w:tcPr>
          <w:p w:rsidR="00B10F1A" w:rsidRPr="00E4647C" w:rsidRDefault="00B10F1A" w:rsidP="002A295B">
            <w:pPr>
              <w:tabs>
                <w:tab w:val="left" w:pos="1020"/>
              </w:tabs>
              <w:spacing w:after="0" w:line="480" w:lineRule="auto"/>
              <w:jc w:val="both"/>
              <w:rPr>
                <w:rFonts w:ascii="Bookman Old Style" w:hAnsi="Bookman Old Style"/>
                <w:b/>
                <w:kern w:val="2"/>
                <w:sz w:val="20"/>
                <w:szCs w:val="24"/>
              </w:rPr>
            </w:pPr>
            <w:r w:rsidRPr="00E4647C">
              <w:rPr>
                <w:rFonts w:ascii="Bookman Old Style" w:hAnsi="Bookman Old Style"/>
                <w:b/>
                <w:kern w:val="2"/>
                <w:sz w:val="20"/>
                <w:szCs w:val="24"/>
              </w:rPr>
              <w:t>REBOUND READING</w:t>
            </w:r>
          </w:p>
        </w:tc>
      </w:tr>
      <w:tr w:rsidR="00B10F1A" w:rsidRPr="00595AC8" w:rsidTr="002A295B">
        <w:tc>
          <w:tcPr>
            <w:tcW w:w="1457"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FLOOR SLAB</w:t>
            </w:r>
          </w:p>
        </w:tc>
        <w:tc>
          <w:tcPr>
            <w:tcW w:w="1029"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Rebound No</w:t>
            </w:r>
          </w:p>
        </w:tc>
        <w:tc>
          <w:tcPr>
            <w:tcW w:w="1029"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Rebound No</w:t>
            </w:r>
          </w:p>
        </w:tc>
        <w:tc>
          <w:tcPr>
            <w:tcW w:w="1029"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Rebound No</w:t>
            </w:r>
          </w:p>
        </w:tc>
        <w:tc>
          <w:tcPr>
            <w:tcW w:w="1199"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Average Rebound No</w:t>
            </w:r>
          </w:p>
        </w:tc>
        <w:tc>
          <w:tcPr>
            <w:tcW w:w="1626"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Strength</w:t>
            </w:r>
          </w:p>
        </w:tc>
        <w:tc>
          <w:tcPr>
            <w:tcW w:w="1199"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Rebound Reading</w:t>
            </w:r>
          </w:p>
        </w:tc>
      </w:tr>
      <w:tr w:rsidR="00B10F1A" w:rsidRPr="00595AC8" w:rsidTr="002A295B">
        <w:tc>
          <w:tcPr>
            <w:tcW w:w="1457"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w:t>
            </w:r>
          </w:p>
        </w:tc>
        <w:tc>
          <w:tcPr>
            <w:tcW w:w="1029"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18</w:t>
            </w:r>
          </w:p>
        </w:tc>
        <w:tc>
          <w:tcPr>
            <w:tcW w:w="1029"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10</w:t>
            </w:r>
          </w:p>
        </w:tc>
        <w:tc>
          <w:tcPr>
            <w:tcW w:w="1029"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10</w:t>
            </w:r>
          </w:p>
        </w:tc>
        <w:tc>
          <w:tcPr>
            <w:tcW w:w="1199"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12.7</w:t>
            </w:r>
          </w:p>
        </w:tc>
        <w:tc>
          <w:tcPr>
            <w:tcW w:w="1626"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595AC8" w:rsidTr="002A295B">
        <w:tc>
          <w:tcPr>
            <w:tcW w:w="1457"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lastRenderedPageBreak/>
              <w:t>2</w:t>
            </w:r>
          </w:p>
        </w:tc>
        <w:tc>
          <w:tcPr>
            <w:tcW w:w="1029"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029"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25</w:t>
            </w:r>
          </w:p>
        </w:tc>
        <w:tc>
          <w:tcPr>
            <w:tcW w:w="1029"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199"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22.6</w:t>
            </w:r>
          </w:p>
        </w:tc>
        <w:tc>
          <w:tcPr>
            <w:tcW w:w="1626"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 xml:space="preserve">Fair </w:t>
            </w:r>
          </w:p>
        </w:tc>
      </w:tr>
      <w:tr w:rsidR="00B10F1A" w:rsidRPr="00595AC8" w:rsidTr="002A295B">
        <w:tc>
          <w:tcPr>
            <w:tcW w:w="1457"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3</w:t>
            </w:r>
          </w:p>
        </w:tc>
        <w:tc>
          <w:tcPr>
            <w:tcW w:w="1029"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029"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029"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21</w:t>
            </w:r>
          </w:p>
        </w:tc>
        <w:tc>
          <w:tcPr>
            <w:tcW w:w="1199"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20.1</w:t>
            </w:r>
          </w:p>
        </w:tc>
        <w:tc>
          <w:tcPr>
            <w:tcW w:w="1626"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595AC8" w:rsidTr="002A295B">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sz w:val="20"/>
                <w:szCs w:val="24"/>
              </w:rPr>
              <w:t>COLUMN</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r>
      <w:tr w:rsidR="00B10F1A" w:rsidRPr="00595AC8" w:rsidTr="002A295B">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22</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21</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19</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20.7</w:t>
            </w: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595AC8" w:rsidTr="002A295B">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20</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20</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20.0</w:t>
            </w: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595AC8" w:rsidTr="002A295B">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3</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19</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20</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18</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19</w:t>
            </w: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595AC8" w:rsidTr="002A295B">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sz w:val="20"/>
                <w:szCs w:val="24"/>
              </w:rPr>
              <w:t>BEAM</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r>
      <w:tr w:rsidR="00B10F1A" w:rsidRPr="00595AC8" w:rsidTr="002A295B">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r>
      <w:tr w:rsidR="00B10F1A" w:rsidRPr="00595AC8" w:rsidTr="002A295B">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r>
      <w:tr w:rsidR="00B10F1A" w:rsidRPr="00595AC8" w:rsidTr="002A295B">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3</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r>
      <w:tr w:rsidR="00B10F1A" w:rsidRPr="00595AC8" w:rsidTr="002A295B">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sz w:val="20"/>
                <w:szCs w:val="24"/>
              </w:rPr>
              <w:t>WALL</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r>
      <w:tr w:rsidR="00B10F1A" w:rsidRPr="00595AC8" w:rsidTr="002A295B">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18</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15</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10</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14.3</w:t>
            </w: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595AC8" w:rsidTr="002A295B">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15</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10</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15</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13.3</w:t>
            </w: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595AC8" w:rsidTr="002A295B">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3</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17</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13</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11</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13.6</w:t>
            </w: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595AC8" w:rsidTr="002A295B">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sz w:val="20"/>
                <w:szCs w:val="24"/>
              </w:rPr>
              <w:t>LINTEL</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r>
      <w:tr w:rsidR="00B10F1A" w:rsidRPr="00595AC8" w:rsidTr="002A295B">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21</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25</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22</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22.6</w:t>
            </w: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595AC8" w:rsidTr="002A295B">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20</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25</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25</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23.3</w:t>
            </w: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595AC8" w:rsidTr="002A295B">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3</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25</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24</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21</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23.3</w:t>
            </w: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bl>
    <w:p w:rsidR="00B10F1A" w:rsidRDefault="00B10F1A" w:rsidP="00B10F1A">
      <w:pPr>
        <w:tabs>
          <w:tab w:val="left" w:pos="1020"/>
        </w:tabs>
        <w:spacing w:line="480" w:lineRule="auto"/>
        <w:jc w:val="both"/>
        <w:rPr>
          <w:rFonts w:ascii="Bookman Old Style" w:hAnsi="Bookman Old Style"/>
          <w:sz w:val="24"/>
          <w:szCs w:val="24"/>
        </w:rPr>
      </w:pPr>
    </w:p>
    <w:p w:rsidR="00B10F1A" w:rsidRPr="00C8255E" w:rsidRDefault="00B10F1A" w:rsidP="00B10F1A">
      <w:pPr>
        <w:tabs>
          <w:tab w:val="left" w:pos="1020"/>
        </w:tabs>
        <w:spacing w:line="480" w:lineRule="auto"/>
        <w:jc w:val="both"/>
        <w:rPr>
          <w:rFonts w:ascii="Bookman Old Style" w:hAnsi="Bookman Old Style"/>
          <w:sz w:val="24"/>
          <w:szCs w:val="24"/>
        </w:rPr>
      </w:pPr>
    </w:p>
    <w:p w:rsidR="00B10F1A" w:rsidRDefault="00B10F1A" w:rsidP="00B10F1A">
      <w:pPr>
        <w:tabs>
          <w:tab w:val="left" w:pos="1020"/>
        </w:tabs>
        <w:spacing w:line="480" w:lineRule="auto"/>
        <w:jc w:val="both"/>
        <w:rPr>
          <w:rFonts w:ascii="Bookman Old Style" w:hAnsi="Bookman Old Style"/>
          <w:b/>
          <w:sz w:val="24"/>
          <w:szCs w:val="24"/>
        </w:rPr>
      </w:pPr>
    </w:p>
    <w:p w:rsidR="00B10F1A" w:rsidRDefault="00B10F1A" w:rsidP="00B10F1A">
      <w:pPr>
        <w:tabs>
          <w:tab w:val="left" w:pos="1020"/>
        </w:tabs>
        <w:spacing w:line="480" w:lineRule="auto"/>
        <w:jc w:val="both"/>
        <w:rPr>
          <w:rFonts w:ascii="Bookman Old Style" w:hAnsi="Bookman Old Style"/>
          <w:b/>
          <w:sz w:val="24"/>
          <w:szCs w:val="24"/>
        </w:rPr>
      </w:pPr>
    </w:p>
    <w:p w:rsidR="00B10F1A" w:rsidRDefault="00B10F1A" w:rsidP="00B10F1A">
      <w:pPr>
        <w:tabs>
          <w:tab w:val="left" w:pos="1020"/>
        </w:tabs>
        <w:spacing w:line="480" w:lineRule="auto"/>
        <w:jc w:val="both"/>
        <w:rPr>
          <w:rFonts w:ascii="Bookman Old Style" w:hAnsi="Bookman Old Style"/>
          <w:b/>
          <w:sz w:val="24"/>
          <w:szCs w:val="24"/>
        </w:rPr>
      </w:pPr>
    </w:p>
    <w:p w:rsidR="00B10F1A" w:rsidRDefault="00B10F1A" w:rsidP="00B10F1A">
      <w:pPr>
        <w:tabs>
          <w:tab w:val="left" w:pos="1020"/>
        </w:tabs>
        <w:spacing w:line="480" w:lineRule="auto"/>
        <w:jc w:val="both"/>
        <w:rPr>
          <w:rFonts w:ascii="Bookman Old Style" w:hAnsi="Bookman Old Style"/>
          <w:b/>
          <w:sz w:val="24"/>
          <w:szCs w:val="24"/>
        </w:rPr>
      </w:pPr>
    </w:p>
    <w:p w:rsidR="00B10F1A" w:rsidRPr="00080DCA" w:rsidRDefault="00B10F1A" w:rsidP="00B10F1A">
      <w:pPr>
        <w:tabs>
          <w:tab w:val="left" w:pos="1020"/>
        </w:tabs>
        <w:spacing w:line="480" w:lineRule="auto"/>
        <w:jc w:val="both"/>
        <w:rPr>
          <w:rFonts w:ascii="Bookman Old Style" w:hAnsi="Bookman Old Style"/>
          <w:b/>
          <w:sz w:val="24"/>
          <w:szCs w:val="24"/>
        </w:rPr>
      </w:pPr>
      <w:r w:rsidRPr="00080DCA">
        <w:rPr>
          <w:rFonts w:ascii="Bookman Old Style" w:hAnsi="Bookman Old Style"/>
          <w:b/>
          <w:sz w:val="24"/>
          <w:szCs w:val="24"/>
        </w:rPr>
        <w:t>Table 4.3: Structural integrity of the interior of the main building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5"/>
        <w:gridCol w:w="1055"/>
        <w:gridCol w:w="1056"/>
        <w:gridCol w:w="1056"/>
        <w:gridCol w:w="1227"/>
        <w:gridCol w:w="1710"/>
        <w:gridCol w:w="1227"/>
      </w:tblGrid>
      <w:tr w:rsidR="00B10F1A" w:rsidRPr="00080DCA" w:rsidTr="002A295B">
        <w:tc>
          <w:tcPr>
            <w:tcW w:w="1457" w:type="dxa"/>
          </w:tcPr>
          <w:p w:rsidR="00B10F1A" w:rsidRPr="00080DCA" w:rsidRDefault="00B10F1A" w:rsidP="002A295B">
            <w:pPr>
              <w:tabs>
                <w:tab w:val="left" w:pos="1020"/>
              </w:tabs>
              <w:spacing w:after="0" w:line="480" w:lineRule="auto"/>
              <w:jc w:val="both"/>
              <w:rPr>
                <w:rFonts w:ascii="Bookman Old Style" w:hAnsi="Bookman Old Style"/>
                <w:b/>
                <w:kern w:val="2"/>
                <w:sz w:val="20"/>
                <w:szCs w:val="24"/>
              </w:rPr>
            </w:pPr>
            <w:r w:rsidRPr="00080DCA">
              <w:rPr>
                <w:rFonts w:ascii="Bookman Old Style" w:hAnsi="Bookman Old Style"/>
                <w:b/>
                <w:kern w:val="2"/>
                <w:sz w:val="20"/>
                <w:szCs w:val="24"/>
              </w:rPr>
              <w:t>BUILDING</w:t>
            </w:r>
          </w:p>
          <w:p w:rsidR="00B10F1A" w:rsidRPr="00080DCA" w:rsidRDefault="00B10F1A" w:rsidP="002A295B">
            <w:pPr>
              <w:tabs>
                <w:tab w:val="left" w:pos="1020"/>
              </w:tabs>
              <w:spacing w:after="0" w:line="480" w:lineRule="auto"/>
              <w:jc w:val="both"/>
              <w:rPr>
                <w:rFonts w:ascii="Bookman Old Style" w:hAnsi="Bookman Old Style"/>
                <w:b/>
                <w:kern w:val="2"/>
                <w:sz w:val="20"/>
                <w:szCs w:val="24"/>
              </w:rPr>
            </w:pPr>
            <w:r w:rsidRPr="00080DCA">
              <w:rPr>
                <w:rFonts w:ascii="Bookman Old Style" w:hAnsi="Bookman Old Style"/>
                <w:b/>
                <w:kern w:val="2"/>
                <w:sz w:val="20"/>
                <w:szCs w:val="24"/>
              </w:rPr>
              <w:t>COMPONENT</w:t>
            </w:r>
          </w:p>
        </w:tc>
        <w:tc>
          <w:tcPr>
            <w:tcW w:w="1029" w:type="dxa"/>
          </w:tcPr>
          <w:p w:rsidR="00B10F1A" w:rsidRPr="00080DCA" w:rsidRDefault="00B10F1A" w:rsidP="002A295B">
            <w:pPr>
              <w:tabs>
                <w:tab w:val="left" w:pos="1020"/>
              </w:tabs>
              <w:spacing w:after="0" w:line="480" w:lineRule="auto"/>
              <w:jc w:val="both"/>
              <w:rPr>
                <w:rFonts w:ascii="Bookman Old Style" w:hAnsi="Bookman Old Style"/>
                <w:b/>
                <w:kern w:val="2"/>
                <w:sz w:val="20"/>
                <w:szCs w:val="24"/>
              </w:rPr>
            </w:pPr>
            <w:r w:rsidRPr="00080DCA">
              <w:rPr>
                <w:rFonts w:ascii="Bookman Old Style" w:hAnsi="Bookman Old Style"/>
                <w:b/>
                <w:kern w:val="2"/>
                <w:sz w:val="20"/>
                <w:szCs w:val="24"/>
              </w:rPr>
              <w:t>POINT</w:t>
            </w:r>
          </w:p>
          <w:p w:rsidR="00B10F1A" w:rsidRPr="00080DCA" w:rsidRDefault="00B10F1A" w:rsidP="002A295B">
            <w:pPr>
              <w:tabs>
                <w:tab w:val="left" w:pos="1020"/>
              </w:tabs>
              <w:spacing w:after="0" w:line="480" w:lineRule="auto"/>
              <w:jc w:val="both"/>
              <w:rPr>
                <w:rFonts w:ascii="Bookman Old Style" w:hAnsi="Bookman Old Style"/>
                <w:b/>
                <w:kern w:val="2"/>
                <w:sz w:val="20"/>
                <w:szCs w:val="24"/>
              </w:rPr>
            </w:pPr>
            <w:r w:rsidRPr="00080DCA">
              <w:rPr>
                <w:rFonts w:ascii="Bookman Old Style" w:hAnsi="Bookman Old Style"/>
                <w:b/>
                <w:kern w:val="2"/>
                <w:sz w:val="20"/>
                <w:szCs w:val="24"/>
              </w:rPr>
              <w:t>A</w:t>
            </w:r>
          </w:p>
        </w:tc>
        <w:tc>
          <w:tcPr>
            <w:tcW w:w="1029" w:type="dxa"/>
          </w:tcPr>
          <w:p w:rsidR="00B10F1A" w:rsidRPr="00080DCA" w:rsidRDefault="00B10F1A" w:rsidP="002A295B">
            <w:pPr>
              <w:tabs>
                <w:tab w:val="left" w:pos="1020"/>
              </w:tabs>
              <w:spacing w:after="0" w:line="480" w:lineRule="auto"/>
              <w:jc w:val="both"/>
              <w:rPr>
                <w:rFonts w:ascii="Bookman Old Style" w:hAnsi="Bookman Old Style"/>
                <w:b/>
                <w:kern w:val="2"/>
                <w:sz w:val="20"/>
                <w:szCs w:val="24"/>
              </w:rPr>
            </w:pPr>
            <w:r w:rsidRPr="00080DCA">
              <w:rPr>
                <w:rFonts w:ascii="Bookman Old Style" w:hAnsi="Bookman Old Style"/>
                <w:b/>
                <w:kern w:val="2"/>
                <w:sz w:val="20"/>
                <w:szCs w:val="24"/>
              </w:rPr>
              <w:t>POINT</w:t>
            </w:r>
          </w:p>
          <w:p w:rsidR="00B10F1A" w:rsidRPr="00080DCA" w:rsidRDefault="00B10F1A" w:rsidP="002A295B">
            <w:pPr>
              <w:tabs>
                <w:tab w:val="left" w:pos="1020"/>
              </w:tabs>
              <w:spacing w:after="0" w:line="480" w:lineRule="auto"/>
              <w:jc w:val="both"/>
              <w:rPr>
                <w:rFonts w:ascii="Bookman Old Style" w:hAnsi="Bookman Old Style"/>
                <w:b/>
                <w:kern w:val="2"/>
                <w:sz w:val="20"/>
                <w:szCs w:val="24"/>
              </w:rPr>
            </w:pPr>
            <w:r w:rsidRPr="00080DCA">
              <w:rPr>
                <w:rFonts w:ascii="Bookman Old Style" w:hAnsi="Bookman Old Style"/>
                <w:b/>
                <w:kern w:val="2"/>
                <w:sz w:val="20"/>
                <w:szCs w:val="24"/>
              </w:rPr>
              <w:t>B</w:t>
            </w:r>
          </w:p>
        </w:tc>
        <w:tc>
          <w:tcPr>
            <w:tcW w:w="1029" w:type="dxa"/>
          </w:tcPr>
          <w:p w:rsidR="00B10F1A" w:rsidRPr="00080DCA" w:rsidRDefault="00B10F1A" w:rsidP="002A295B">
            <w:pPr>
              <w:tabs>
                <w:tab w:val="left" w:pos="1020"/>
              </w:tabs>
              <w:spacing w:after="0" w:line="480" w:lineRule="auto"/>
              <w:jc w:val="both"/>
              <w:rPr>
                <w:rFonts w:ascii="Bookman Old Style" w:hAnsi="Bookman Old Style"/>
                <w:b/>
                <w:kern w:val="2"/>
                <w:sz w:val="20"/>
                <w:szCs w:val="24"/>
              </w:rPr>
            </w:pPr>
            <w:r w:rsidRPr="00080DCA">
              <w:rPr>
                <w:rFonts w:ascii="Bookman Old Style" w:hAnsi="Bookman Old Style"/>
                <w:b/>
                <w:kern w:val="2"/>
                <w:sz w:val="20"/>
                <w:szCs w:val="24"/>
              </w:rPr>
              <w:t>POINT</w:t>
            </w:r>
          </w:p>
          <w:p w:rsidR="00B10F1A" w:rsidRPr="00080DCA" w:rsidRDefault="00B10F1A" w:rsidP="002A295B">
            <w:pPr>
              <w:tabs>
                <w:tab w:val="left" w:pos="1020"/>
              </w:tabs>
              <w:spacing w:after="0" w:line="480" w:lineRule="auto"/>
              <w:jc w:val="both"/>
              <w:rPr>
                <w:rFonts w:ascii="Bookman Old Style" w:hAnsi="Bookman Old Style"/>
                <w:b/>
                <w:kern w:val="2"/>
                <w:sz w:val="20"/>
                <w:szCs w:val="24"/>
              </w:rPr>
            </w:pPr>
            <w:r w:rsidRPr="00080DCA">
              <w:rPr>
                <w:rFonts w:ascii="Bookman Old Style" w:hAnsi="Bookman Old Style"/>
                <w:b/>
                <w:kern w:val="2"/>
                <w:sz w:val="20"/>
                <w:szCs w:val="24"/>
              </w:rPr>
              <w:t>C</w:t>
            </w:r>
          </w:p>
        </w:tc>
        <w:tc>
          <w:tcPr>
            <w:tcW w:w="1199" w:type="dxa"/>
          </w:tcPr>
          <w:p w:rsidR="00B10F1A" w:rsidRPr="00080DCA" w:rsidRDefault="00B10F1A" w:rsidP="002A295B">
            <w:pPr>
              <w:tabs>
                <w:tab w:val="left" w:pos="1020"/>
              </w:tabs>
              <w:spacing w:after="0" w:line="480" w:lineRule="auto"/>
              <w:jc w:val="both"/>
              <w:rPr>
                <w:rFonts w:ascii="Bookman Old Style" w:hAnsi="Bookman Old Style"/>
                <w:b/>
                <w:kern w:val="2"/>
                <w:sz w:val="20"/>
                <w:szCs w:val="24"/>
              </w:rPr>
            </w:pPr>
            <w:r w:rsidRPr="00080DCA">
              <w:rPr>
                <w:rFonts w:ascii="Bookman Old Style" w:hAnsi="Bookman Old Style"/>
                <w:b/>
                <w:kern w:val="2"/>
                <w:sz w:val="20"/>
                <w:szCs w:val="24"/>
              </w:rPr>
              <w:t>AVERAGE REBOUND NO</w:t>
            </w:r>
          </w:p>
        </w:tc>
        <w:tc>
          <w:tcPr>
            <w:tcW w:w="1626" w:type="dxa"/>
          </w:tcPr>
          <w:p w:rsidR="00B10F1A" w:rsidRPr="00080DCA" w:rsidRDefault="00B10F1A" w:rsidP="002A295B">
            <w:pPr>
              <w:tabs>
                <w:tab w:val="left" w:pos="1020"/>
              </w:tabs>
              <w:spacing w:after="0" w:line="480" w:lineRule="auto"/>
              <w:jc w:val="both"/>
              <w:rPr>
                <w:rFonts w:ascii="Bookman Old Style" w:hAnsi="Bookman Old Style"/>
                <w:b/>
                <w:kern w:val="2"/>
                <w:sz w:val="20"/>
                <w:szCs w:val="24"/>
              </w:rPr>
            </w:pPr>
            <w:r w:rsidRPr="00080DCA">
              <w:rPr>
                <w:rFonts w:ascii="Bookman Old Style" w:hAnsi="Bookman Old Style"/>
                <w:b/>
                <w:kern w:val="2"/>
                <w:sz w:val="20"/>
                <w:szCs w:val="24"/>
              </w:rPr>
              <w:t>COMPRESSIVE STRENGTH</w:t>
            </w:r>
          </w:p>
        </w:tc>
        <w:tc>
          <w:tcPr>
            <w:tcW w:w="1199" w:type="dxa"/>
          </w:tcPr>
          <w:p w:rsidR="00B10F1A" w:rsidRPr="00080DCA" w:rsidRDefault="00B10F1A" w:rsidP="002A295B">
            <w:pPr>
              <w:tabs>
                <w:tab w:val="left" w:pos="1020"/>
              </w:tabs>
              <w:spacing w:after="0" w:line="480" w:lineRule="auto"/>
              <w:jc w:val="both"/>
              <w:rPr>
                <w:rFonts w:ascii="Bookman Old Style" w:hAnsi="Bookman Old Style"/>
                <w:b/>
                <w:kern w:val="2"/>
                <w:sz w:val="20"/>
                <w:szCs w:val="24"/>
              </w:rPr>
            </w:pPr>
            <w:r w:rsidRPr="00080DCA">
              <w:rPr>
                <w:rFonts w:ascii="Bookman Old Style" w:hAnsi="Bookman Old Style"/>
                <w:b/>
                <w:kern w:val="2"/>
                <w:sz w:val="20"/>
                <w:szCs w:val="24"/>
              </w:rPr>
              <w:t>REBOUND READING</w:t>
            </w:r>
          </w:p>
        </w:tc>
      </w:tr>
      <w:tr w:rsidR="00B10F1A" w:rsidRPr="00C22556" w:rsidTr="002A295B">
        <w:tc>
          <w:tcPr>
            <w:tcW w:w="1457"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FLOOR SLAB</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Rebound No</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Rebound No</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Rebound No</w:t>
            </w:r>
          </w:p>
        </w:tc>
        <w:tc>
          <w:tcPr>
            <w:tcW w:w="119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Average Rebound No</w:t>
            </w:r>
          </w:p>
        </w:tc>
        <w:tc>
          <w:tcPr>
            <w:tcW w:w="1626"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Strength</w:t>
            </w:r>
          </w:p>
        </w:tc>
        <w:tc>
          <w:tcPr>
            <w:tcW w:w="119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Rebound Reading</w:t>
            </w:r>
          </w:p>
        </w:tc>
      </w:tr>
      <w:tr w:rsidR="00B10F1A" w:rsidRPr="00C22556" w:rsidTr="002A295B">
        <w:tc>
          <w:tcPr>
            <w:tcW w:w="1457"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12</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10</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10</w:t>
            </w:r>
          </w:p>
        </w:tc>
        <w:tc>
          <w:tcPr>
            <w:tcW w:w="119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10.7</w:t>
            </w:r>
          </w:p>
        </w:tc>
        <w:tc>
          <w:tcPr>
            <w:tcW w:w="1626"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C22556" w:rsidTr="002A295B">
        <w:tc>
          <w:tcPr>
            <w:tcW w:w="1457"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w:t>
            </w:r>
            <w:r w:rsidRPr="00C22556">
              <w:rPr>
                <w:rFonts w:ascii="Bookman Old Style" w:hAnsi="Bookman Old Style"/>
                <w:kern w:val="2"/>
                <w:sz w:val="20"/>
                <w:szCs w:val="24"/>
              </w:rPr>
              <w:t>0</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19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626"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C22556" w:rsidTr="002A295B">
        <w:tc>
          <w:tcPr>
            <w:tcW w:w="1457"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3</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23</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24</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19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20.3</w:t>
            </w:r>
          </w:p>
        </w:tc>
        <w:tc>
          <w:tcPr>
            <w:tcW w:w="1626"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C22556" w:rsidTr="002A295B">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sz w:val="20"/>
                <w:szCs w:val="24"/>
              </w:rPr>
              <w:t>COLUMN</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r>
      <w:tr w:rsidR="00B10F1A" w:rsidRPr="00C22556" w:rsidTr="002A295B">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25</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21</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20</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22</w:t>
            </w: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C22556" w:rsidTr="002A295B">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21</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26</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22</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23</w:t>
            </w: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C22556" w:rsidTr="002A295B">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3</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20</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20</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23</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21</w:t>
            </w: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C22556" w:rsidTr="002A295B">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sz w:val="20"/>
                <w:szCs w:val="24"/>
              </w:rPr>
              <w:t>BEAM</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r>
      <w:tr w:rsidR="00B10F1A" w:rsidRPr="00C22556" w:rsidTr="002A295B">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r>
      <w:tr w:rsidR="00B10F1A" w:rsidRPr="00C22556" w:rsidTr="002A295B">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r>
      <w:tr w:rsidR="00B10F1A" w:rsidRPr="00C22556" w:rsidTr="002A295B">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3</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r>
      <w:tr w:rsidR="00B10F1A" w:rsidRPr="00C22556" w:rsidTr="002A295B">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sz w:val="20"/>
                <w:szCs w:val="24"/>
              </w:rPr>
              <w:t>WALL</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r>
      <w:tr w:rsidR="00B10F1A" w:rsidRPr="00C22556" w:rsidTr="002A295B">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lastRenderedPageBreak/>
              <w:t>1</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19</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15</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13</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15.7</w:t>
            </w: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C22556" w:rsidTr="002A295B">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17</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13</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18</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16</w:t>
            </w: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C22556" w:rsidTr="002A295B">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3</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14</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16</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18</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16</w:t>
            </w: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C22556" w:rsidTr="002A295B">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line="480" w:lineRule="auto"/>
              <w:jc w:val="both"/>
              <w:rPr>
                <w:rFonts w:ascii="Bookman Old Style" w:hAnsi="Bookman Old Style"/>
                <w:sz w:val="20"/>
                <w:szCs w:val="24"/>
              </w:rPr>
            </w:pPr>
            <w:r w:rsidRPr="00C22556">
              <w:rPr>
                <w:rFonts w:ascii="Bookman Old Style" w:hAnsi="Bookman Old Style"/>
                <w:sz w:val="20"/>
                <w:szCs w:val="24"/>
              </w:rPr>
              <w:t>LINTEL</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r>
      <w:tr w:rsidR="00B10F1A" w:rsidRPr="00C22556" w:rsidTr="002A295B">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25</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25</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20</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23.3</w:t>
            </w: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C22556" w:rsidTr="002A295B">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20</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29</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27</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25.3</w:t>
            </w: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C22556" w:rsidTr="002A295B">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3</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25</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24</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21</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23.3</w:t>
            </w: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bl>
    <w:p w:rsidR="00B10F1A" w:rsidRPr="00C8255E" w:rsidRDefault="00B10F1A" w:rsidP="00B10F1A">
      <w:pPr>
        <w:tabs>
          <w:tab w:val="left" w:pos="1020"/>
        </w:tabs>
        <w:spacing w:line="480" w:lineRule="auto"/>
        <w:jc w:val="both"/>
        <w:rPr>
          <w:rFonts w:ascii="Bookman Old Style" w:hAnsi="Bookman Old Style"/>
          <w:sz w:val="24"/>
          <w:szCs w:val="24"/>
        </w:rPr>
      </w:pPr>
    </w:p>
    <w:p w:rsidR="00B10F1A" w:rsidRPr="00DE397D" w:rsidRDefault="00B10F1A" w:rsidP="00B10F1A">
      <w:pPr>
        <w:tabs>
          <w:tab w:val="left" w:pos="1020"/>
        </w:tabs>
        <w:spacing w:line="480" w:lineRule="auto"/>
        <w:jc w:val="both"/>
        <w:rPr>
          <w:rFonts w:ascii="Bookman Old Style" w:hAnsi="Bookman Old Style"/>
          <w:b/>
          <w:sz w:val="24"/>
          <w:szCs w:val="24"/>
        </w:rPr>
      </w:pPr>
      <w:r w:rsidRPr="00DE397D">
        <w:rPr>
          <w:rFonts w:ascii="Bookman Old Style" w:hAnsi="Bookman Old Style"/>
          <w:b/>
          <w:sz w:val="24"/>
          <w:szCs w:val="24"/>
        </w:rPr>
        <w:t>Table 4.4: Structural integrity of the exterior of the main building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5"/>
        <w:gridCol w:w="1055"/>
        <w:gridCol w:w="1056"/>
        <w:gridCol w:w="1056"/>
        <w:gridCol w:w="1227"/>
        <w:gridCol w:w="1710"/>
        <w:gridCol w:w="1227"/>
      </w:tblGrid>
      <w:tr w:rsidR="00B10F1A" w:rsidRPr="00DE397D" w:rsidTr="002A295B">
        <w:tc>
          <w:tcPr>
            <w:tcW w:w="1457" w:type="dxa"/>
          </w:tcPr>
          <w:p w:rsidR="00B10F1A" w:rsidRPr="00DE397D" w:rsidRDefault="00B10F1A" w:rsidP="002A295B">
            <w:pPr>
              <w:tabs>
                <w:tab w:val="left" w:pos="1020"/>
              </w:tabs>
              <w:spacing w:after="0" w:line="480" w:lineRule="auto"/>
              <w:jc w:val="both"/>
              <w:rPr>
                <w:rFonts w:ascii="Bookman Old Style" w:hAnsi="Bookman Old Style"/>
                <w:b/>
                <w:kern w:val="2"/>
                <w:sz w:val="20"/>
                <w:szCs w:val="24"/>
              </w:rPr>
            </w:pPr>
            <w:r w:rsidRPr="00DE397D">
              <w:rPr>
                <w:rFonts w:ascii="Bookman Old Style" w:hAnsi="Bookman Old Style"/>
                <w:b/>
                <w:kern w:val="2"/>
                <w:sz w:val="20"/>
                <w:szCs w:val="24"/>
              </w:rPr>
              <w:t>BUILDING</w:t>
            </w:r>
          </w:p>
          <w:p w:rsidR="00B10F1A" w:rsidRPr="00DE397D" w:rsidRDefault="00B10F1A" w:rsidP="002A295B">
            <w:pPr>
              <w:tabs>
                <w:tab w:val="left" w:pos="1020"/>
              </w:tabs>
              <w:spacing w:after="0" w:line="480" w:lineRule="auto"/>
              <w:jc w:val="both"/>
              <w:rPr>
                <w:rFonts w:ascii="Bookman Old Style" w:hAnsi="Bookman Old Style"/>
                <w:b/>
                <w:kern w:val="2"/>
                <w:sz w:val="20"/>
                <w:szCs w:val="24"/>
              </w:rPr>
            </w:pPr>
            <w:r w:rsidRPr="00DE397D">
              <w:rPr>
                <w:rFonts w:ascii="Bookman Old Style" w:hAnsi="Bookman Old Style"/>
                <w:b/>
                <w:kern w:val="2"/>
                <w:sz w:val="20"/>
                <w:szCs w:val="24"/>
              </w:rPr>
              <w:t>COMPONENT</w:t>
            </w:r>
          </w:p>
        </w:tc>
        <w:tc>
          <w:tcPr>
            <w:tcW w:w="1029" w:type="dxa"/>
          </w:tcPr>
          <w:p w:rsidR="00B10F1A" w:rsidRPr="00DE397D" w:rsidRDefault="00B10F1A" w:rsidP="002A295B">
            <w:pPr>
              <w:tabs>
                <w:tab w:val="left" w:pos="1020"/>
              </w:tabs>
              <w:spacing w:after="0" w:line="480" w:lineRule="auto"/>
              <w:jc w:val="both"/>
              <w:rPr>
                <w:rFonts w:ascii="Bookman Old Style" w:hAnsi="Bookman Old Style"/>
                <w:b/>
                <w:kern w:val="2"/>
                <w:sz w:val="20"/>
                <w:szCs w:val="24"/>
              </w:rPr>
            </w:pPr>
            <w:r w:rsidRPr="00DE397D">
              <w:rPr>
                <w:rFonts w:ascii="Bookman Old Style" w:hAnsi="Bookman Old Style"/>
                <w:b/>
                <w:kern w:val="2"/>
                <w:sz w:val="20"/>
                <w:szCs w:val="24"/>
              </w:rPr>
              <w:t>POINT</w:t>
            </w:r>
          </w:p>
          <w:p w:rsidR="00B10F1A" w:rsidRPr="00DE397D" w:rsidRDefault="00B10F1A" w:rsidP="002A295B">
            <w:pPr>
              <w:tabs>
                <w:tab w:val="left" w:pos="1020"/>
              </w:tabs>
              <w:spacing w:after="0" w:line="480" w:lineRule="auto"/>
              <w:jc w:val="both"/>
              <w:rPr>
                <w:rFonts w:ascii="Bookman Old Style" w:hAnsi="Bookman Old Style"/>
                <w:b/>
                <w:kern w:val="2"/>
                <w:sz w:val="20"/>
                <w:szCs w:val="24"/>
              </w:rPr>
            </w:pPr>
            <w:r w:rsidRPr="00DE397D">
              <w:rPr>
                <w:rFonts w:ascii="Bookman Old Style" w:hAnsi="Bookman Old Style"/>
                <w:b/>
                <w:kern w:val="2"/>
                <w:sz w:val="20"/>
                <w:szCs w:val="24"/>
              </w:rPr>
              <w:t>A</w:t>
            </w:r>
          </w:p>
        </w:tc>
        <w:tc>
          <w:tcPr>
            <w:tcW w:w="1029" w:type="dxa"/>
          </w:tcPr>
          <w:p w:rsidR="00B10F1A" w:rsidRPr="00DE397D" w:rsidRDefault="00B10F1A" w:rsidP="002A295B">
            <w:pPr>
              <w:tabs>
                <w:tab w:val="left" w:pos="1020"/>
              </w:tabs>
              <w:spacing w:after="0" w:line="480" w:lineRule="auto"/>
              <w:jc w:val="both"/>
              <w:rPr>
                <w:rFonts w:ascii="Bookman Old Style" w:hAnsi="Bookman Old Style"/>
                <w:b/>
                <w:kern w:val="2"/>
                <w:sz w:val="20"/>
                <w:szCs w:val="24"/>
              </w:rPr>
            </w:pPr>
            <w:r w:rsidRPr="00DE397D">
              <w:rPr>
                <w:rFonts w:ascii="Bookman Old Style" w:hAnsi="Bookman Old Style"/>
                <w:b/>
                <w:kern w:val="2"/>
                <w:sz w:val="20"/>
                <w:szCs w:val="24"/>
              </w:rPr>
              <w:t>POINT</w:t>
            </w:r>
          </w:p>
          <w:p w:rsidR="00B10F1A" w:rsidRPr="00DE397D" w:rsidRDefault="00B10F1A" w:rsidP="002A295B">
            <w:pPr>
              <w:tabs>
                <w:tab w:val="left" w:pos="1020"/>
              </w:tabs>
              <w:spacing w:after="0" w:line="480" w:lineRule="auto"/>
              <w:jc w:val="both"/>
              <w:rPr>
                <w:rFonts w:ascii="Bookman Old Style" w:hAnsi="Bookman Old Style"/>
                <w:b/>
                <w:kern w:val="2"/>
                <w:sz w:val="20"/>
                <w:szCs w:val="24"/>
              </w:rPr>
            </w:pPr>
            <w:r w:rsidRPr="00DE397D">
              <w:rPr>
                <w:rFonts w:ascii="Bookman Old Style" w:hAnsi="Bookman Old Style"/>
                <w:b/>
                <w:kern w:val="2"/>
                <w:sz w:val="20"/>
                <w:szCs w:val="24"/>
              </w:rPr>
              <w:t>B</w:t>
            </w:r>
          </w:p>
        </w:tc>
        <w:tc>
          <w:tcPr>
            <w:tcW w:w="1029" w:type="dxa"/>
          </w:tcPr>
          <w:p w:rsidR="00B10F1A" w:rsidRPr="00DE397D" w:rsidRDefault="00B10F1A" w:rsidP="002A295B">
            <w:pPr>
              <w:tabs>
                <w:tab w:val="left" w:pos="1020"/>
              </w:tabs>
              <w:spacing w:after="0" w:line="480" w:lineRule="auto"/>
              <w:jc w:val="both"/>
              <w:rPr>
                <w:rFonts w:ascii="Bookman Old Style" w:hAnsi="Bookman Old Style"/>
                <w:b/>
                <w:kern w:val="2"/>
                <w:sz w:val="20"/>
                <w:szCs w:val="24"/>
              </w:rPr>
            </w:pPr>
            <w:r w:rsidRPr="00DE397D">
              <w:rPr>
                <w:rFonts w:ascii="Bookman Old Style" w:hAnsi="Bookman Old Style"/>
                <w:b/>
                <w:kern w:val="2"/>
                <w:sz w:val="20"/>
                <w:szCs w:val="24"/>
              </w:rPr>
              <w:t>POINT</w:t>
            </w:r>
          </w:p>
          <w:p w:rsidR="00B10F1A" w:rsidRPr="00DE397D" w:rsidRDefault="00B10F1A" w:rsidP="002A295B">
            <w:pPr>
              <w:tabs>
                <w:tab w:val="left" w:pos="1020"/>
              </w:tabs>
              <w:spacing w:after="0" w:line="480" w:lineRule="auto"/>
              <w:jc w:val="both"/>
              <w:rPr>
                <w:rFonts w:ascii="Bookman Old Style" w:hAnsi="Bookman Old Style"/>
                <w:b/>
                <w:kern w:val="2"/>
                <w:sz w:val="20"/>
                <w:szCs w:val="24"/>
              </w:rPr>
            </w:pPr>
            <w:r w:rsidRPr="00DE397D">
              <w:rPr>
                <w:rFonts w:ascii="Bookman Old Style" w:hAnsi="Bookman Old Style"/>
                <w:b/>
                <w:kern w:val="2"/>
                <w:sz w:val="20"/>
                <w:szCs w:val="24"/>
              </w:rPr>
              <w:t>C</w:t>
            </w:r>
          </w:p>
        </w:tc>
        <w:tc>
          <w:tcPr>
            <w:tcW w:w="1199" w:type="dxa"/>
          </w:tcPr>
          <w:p w:rsidR="00B10F1A" w:rsidRPr="00DE397D" w:rsidRDefault="00B10F1A" w:rsidP="002A295B">
            <w:pPr>
              <w:tabs>
                <w:tab w:val="left" w:pos="1020"/>
              </w:tabs>
              <w:spacing w:after="0" w:line="480" w:lineRule="auto"/>
              <w:jc w:val="both"/>
              <w:rPr>
                <w:rFonts w:ascii="Bookman Old Style" w:hAnsi="Bookman Old Style"/>
                <w:b/>
                <w:kern w:val="2"/>
                <w:sz w:val="20"/>
                <w:szCs w:val="24"/>
              </w:rPr>
            </w:pPr>
            <w:r w:rsidRPr="00DE397D">
              <w:rPr>
                <w:rFonts w:ascii="Bookman Old Style" w:hAnsi="Bookman Old Style"/>
                <w:b/>
                <w:kern w:val="2"/>
                <w:sz w:val="20"/>
                <w:szCs w:val="24"/>
              </w:rPr>
              <w:t>AVERAGE REBOUND NO</w:t>
            </w:r>
          </w:p>
        </w:tc>
        <w:tc>
          <w:tcPr>
            <w:tcW w:w="1626" w:type="dxa"/>
          </w:tcPr>
          <w:p w:rsidR="00B10F1A" w:rsidRPr="00DE397D" w:rsidRDefault="00B10F1A" w:rsidP="002A295B">
            <w:pPr>
              <w:tabs>
                <w:tab w:val="left" w:pos="1020"/>
              </w:tabs>
              <w:spacing w:after="0" w:line="480" w:lineRule="auto"/>
              <w:jc w:val="both"/>
              <w:rPr>
                <w:rFonts w:ascii="Bookman Old Style" w:hAnsi="Bookman Old Style"/>
                <w:b/>
                <w:kern w:val="2"/>
                <w:sz w:val="20"/>
                <w:szCs w:val="24"/>
              </w:rPr>
            </w:pPr>
            <w:r w:rsidRPr="00DE397D">
              <w:rPr>
                <w:rFonts w:ascii="Bookman Old Style" w:hAnsi="Bookman Old Style"/>
                <w:b/>
                <w:kern w:val="2"/>
                <w:sz w:val="20"/>
                <w:szCs w:val="24"/>
              </w:rPr>
              <w:t>COMPRESSIVE STRENGTH</w:t>
            </w:r>
          </w:p>
        </w:tc>
        <w:tc>
          <w:tcPr>
            <w:tcW w:w="1199" w:type="dxa"/>
          </w:tcPr>
          <w:p w:rsidR="00B10F1A" w:rsidRPr="00DE397D" w:rsidRDefault="00B10F1A" w:rsidP="002A295B">
            <w:pPr>
              <w:tabs>
                <w:tab w:val="left" w:pos="1020"/>
              </w:tabs>
              <w:spacing w:after="0" w:line="480" w:lineRule="auto"/>
              <w:jc w:val="both"/>
              <w:rPr>
                <w:rFonts w:ascii="Bookman Old Style" w:hAnsi="Bookman Old Style"/>
                <w:b/>
                <w:kern w:val="2"/>
                <w:sz w:val="20"/>
                <w:szCs w:val="24"/>
              </w:rPr>
            </w:pPr>
            <w:r w:rsidRPr="00DE397D">
              <w:rPr>
                <w:rFonts w:ascii="Bookman Old Style" w:hAnsi="Bookman Old Style"/>
                <w:b/>
                <w:kern w:val="2"/>
                <w:sz w:val="20"/>
                <w:szCs w:val="24"/>
              </w:rPr>
              <w:t>REBOUND READING</w:t>
            </w:r>
          </w:p>
        </w:tc>
      </w:tr>
      <w:tr w:rsidR="00B10F1A" w:rsidRPr="00C22556" w:rsidTr="002A295B">
        <w:tc>
          <w:tcPr>
            <w:tcW w:w="1457"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FLOOR SLAB</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Rebound No</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Rebound No</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Rebound No</w:t>
            </w:r>
          </w:p>
        </w:tc>
        <w:tc>
          <w:tcPr>
            <w:tcW w:w="119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Average Rebound No</w:t>
            </w:r>
          </w:p>
        </w:tc>
        <w:tc>
          <w:tcPr>
            <w:tcW w:w="1626"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Strength</w:t>
            </w:r>
          </w:p>
        </w:tc>
        <w:tc>
          <w:tcPr>
            <w:tcW w:w="119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Rebound Reading</w:t>
            </w:r>
          </w:p>
        </w:tc>
      </w:tr>
      <w:tr w:rsidR="00B10F1A" w:rsidRPr="00C22556" w:rsidTr="002A295B">
        <w:tc>
          <w:tcPr>
            <w:tcW w:w="1457"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15</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12</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17</w:t>
            </w:r>
          </w:p>
        </w:tc>
        <w:tc>
          <w:tcPr>
            <w:tcW w:w="119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14.7</w:t>
            </w:r>
          </w:p>
        </w:tc>
        <w:tc>
          <w:tcPr>
            <w:tcW w:w="1626"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C22556" w:rsidTr="002A295B">
        <w:tc>
          <w:tcPr>
            <w:tcW w:w="1457"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21</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19</w:t>
            </w:r>
          </w:p>
        </w:tc>
        <w:tc>
          <w:tcPr>
            <w:tcW w:w="119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626"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C22556" w:rsidTr="002A295B">
        <w:tc>
          <w:tcPr>
            <w:tcW w:w="1457"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3</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18</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18</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16</w:t>
            </w:r>
          </w:p>
        </w:tc>
        <w:tc>
          <w:tcPr>
            <w:tcW w:w="119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17.3</w:t>
            </w:r>
          </w:p>
        </w:tc>
        <w:tc>
          <w:tcPr>
            <w:tcW w:w="1626"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bl>
    <w:tbl>
      <w:tblPr>
        <w:tblpPr w:leftFromText="180" w:rightFromText="180" w:vertAnchor="text" w:horzAnchor="margin" w:tblpY="19"/>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8"/>
        <w:gridCol w:w="1080"/>
        <w:gridCol w:w="990"/>
        <w:gridCol w:w="990"/>
        <w:gridCol w:w="1260"/>
        <w:gridCol w:w="1620"/>
        <w:gridCol w:w="1170"/>
      </w:tblGrid>
      <w:tr w:rsidR="00B10F1A" w:rsidRPr="00C22556" w:rsidTr="002A295B">
        <w:tc>
          <w:tcPr>
            <w:tcW w:w="1458" w:type="dxa"/>
          </w:tcPr>
          <w:p w:rsidR="00B10F1A" w:rsidRPr="00C22556" w:rsidRDefault="00B10F1A" w:rsidP="002A295B">
            <w:pPr>
              <w:tabs>
                <w:tab w:val="left" w:pos="840"/>
              </w:tabs>
              <w:spacing w:after="0" w:line="480" w:lineRule="auto"/>
              <w:jc w:val="both"/>
              <w:rPr>
                <w:rFonts w:ascii="Bookman Old Style" w:hAnsi="Bookman Old Style"/>
                <w:kern w:val="2"/>
                <w:sz w:val="20"/>
                <w:szCs w:val="24"/>
              </w:rPr>
            </w:pPr>
            <w:r w:rsidRPr="00C22556">
              <w:rPr>
                <w:rFonts w:ascii="Bookman Old Style" w:hAnsi="Bookman Old Style"/>
                <w:sz w:val="20"/>
                <w:szCs w:val="24"/>
              </w:rPr>
              <w:t>COLUMN</w:t>
            </w:r>
          </w:p>
        </w:tc>
        <w:tc>
          <w:tcPr>
            <w:tcW w:w="108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26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62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17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r>
      <w:tr w:rsidR="00B10F1A" w:rsidRPr="00C22556" w:rsidTr="002A295B">
        <w:tc>
          <w:tcPr>
            <w:tcW w:w="1458"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w:t>
            </w:r>
          </w:p>
        </w:tc>
        <w:tc>
          <w:tcPr>
            <w:tcW w:w="108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20</w:t>
            </w: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21</w:t>
            </w: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20</w:t>
            </w:r>
          </w:p>
        </w:tc>
        <w:tc>
          <w:tcPr>
            <w:tcW w:w="126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20.3</w:t>
            </w:r>
          </w:p>
        </w:tc>
        <w:tc>
          <w:tcPr>
            <w:tcW w:w="162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7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C22556" w:rsidTr="002A295B">
        <w:tc>
          <w:tcPr>
            <w:tcW w:w="1458"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w:t>
            </w:r>
          </w:p>
        </w:tc>
        <w:tc>
          <w:tcPr>
            <w:tcW w:w="108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24</w:t>
            </w: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26</w:t>
            </w: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22</w:t>
            </w:r>
          </w:p>
        </w:tc>
        <w:tc>
          <w:tcPr>
            <w:tcW w:w="126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24</w:t>
            </w:r>
          </w:p>
        </w:tc>
        <w:tc>
          <w:tcPr>
            <w:tcW w:w="162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7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C22556" w:rsidTr="002A295B">
        <w:tc>
          <w:tcPr>
            <w:tcW w:w="1458"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lastRenderedPageBreak/>
              <w:t>3</w:t>
            </w:r>
          </w:p>
        </w:tc>
        <w:tc>
          <w:tcPr>
            <w:tcW w:w="108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20</w:t>
            </w: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25</w:t>
            </w: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23</w:t>
            </w:r>
          </w:p>
        </w:tc>
        <w:tc>
          <w:tcPr>
            <w:tcW w:w="126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22.6</w:t>
            </w:r>
          </w:p>
        </w:tc>
        <w:tc>
          <w:tcPr>
            <w:tcW w:w="162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7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C22556" w:rsidTr="002A295B">
        <w:tc>
          <w:tcPr>
            <w:tcW w:w="1458"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sz w:val="20"/>
                <w:szCs w:val="24"/>
              </w:rPr>
              <w:t>BEAM</w:t>
            </w:r>
          </w:p>
        </w:tc>
        <w:tc>
          <w:tcPr>
            <w:tcW w:w="108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26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62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17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r>
      <w:tr w:rsidR="00B10F1A" w:rsidRPr="00C22556" w:rsidTr="002A295B">
        <w:tc>
          <w:tcPr>
            <w:tcW w:w="1458"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w:t>
            </w:r>
          </w:p>
        </w:tc>
        <w:tc>
          <w:tcPr>
            <w:tcW w:w="108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26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62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7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r>
      <w:tr w:rsidR="00B10F1A" w:rsidRPr="00C22556" w:rsidTr="002A295B">
        <w:tc>
          <w:tcPr>
            <w:tcW w:w="1458"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w:t>
            </w:r>
          </w:p>
        </w:tc>
        <w:tc>
          <w:tcPr>
            <w:tcW w:w="108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26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62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7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r>
      <w:tr w:rsidR="00B10F1A" w:rsidRPr="00C22556" w:rsidTr="002A295B">
        <w:tc>
          <w:tcPr>
            <w:tcW w:w="1458"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3</w:t>
            </w:r>
          </w:p>
        </w:tc>
        <w:tc>
          <w:tcPr>
            <w:tcW w:w="108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26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62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7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r>
      <w:tr w:rsidR="00B10F1A" w:rsidRPr="00C22556" w:rsidTr="002A295B">
        <w:tc>
          <w:tcPr>
            <w:tcW w:w="1458"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sz w:val="20"/>
                <w:szCs w:val="24"/>
              </w:rPr>
              <w:t>WALL</w:t>
            </w:r>
          </w:p>
        </w:tc>
        <w:tc>
          <w:tcPr>
            <w:tcW w:w="108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26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62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17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r>
      <w:tr w:rsidR="00B10F1A" w:rsidRPr="00C22556" w:rsidTr="002A295B">
        <w:tc>
          <w:tcPr>
            <w:tcW w:w="1458" w:type="dxa"/>
          </w:tcPr>
          <w:p w:rsidR="00B10F1A" w:rsidRPr="00C22556" w:rsidRDefault="00B10F1A" w:rsidP="002A295B">
            <w:pPr>
              <w:tabs>
                <w:tab w:val="left" w:pos="1020"/>
              </w:tabs>
              <w:spacing w:after="0" w:line="480" w:lineRule="auto"/>
              <w:jc w:val="both"/>
              <w:rPr>
                <w:rFonts w:ascii="Bookman Old Style" w:hAnsi="Bookman Old Style"/>
                <w:sz w:val="20"/>
                <w:szCs w:val="24"/>
              </w:rPr>
            </w:pPr>
            <w:r w:rsidRPr="00C22556">
              <w:rPr>
                <w:rFonts w:ascii="Bookman Old Style" w:hAnsi="Bookman Old Style"/>
                <w:sz w:val="20"/>
                <w:szCs w:val="24"/>
              </w:rPr>
              <w:t>1</w:t>
            </w:r>
          </w:p>
        </w:tc>
        <w:tc>
          <w:tcPr>
            <w:tcW w:w="108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10</w:t>
            </w: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13</w:t>
            </w: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12</w:t>
            </w:r>
          </w:p>
        </w:tc>
        <w:tc>
          <w:tcPr>
            <w:tcW w:w="126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11.7</w:t>
            </w:r>
          </w:p>
        </w:tc>
        <w:tc>
          <w:tcPr>
            <w:tcW w:w="162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7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C22556" w:rsidTr="002A295B">
        <w:tc>
          <w:tcPr>
            <w:tcW w:w="1458" w:type="dxa"/>
          </w:tcPr>
          <w:p w:rsidR="00B10F1A" w:rsidRPr="00C22556" w:rsidRDefault="00B10F1A" w:rsidP="002A295B">
            <w:pPr>
              <w:tabs>
                <w:tab w:val="left" w:pos="1020"/>
              </w:tabs>
              <w:spacing w:after="0" w:line="480" w:lineRule="auto"/>
              <w:jc w:val="both"/>
              <w:rPr>
                <w:rFonts w:ascii="Bookman Old Style" w:hAnsi="Bookman Old Style"/>
                <w:sz w:val="20"/>
                <w:szCs w:val="24"/>
              </w:rPr>
            </w:pPr>
            <w:r w:rsidRPr="00C22556">
              <w:rPr>
                <w:rFonts w:ascii="Bookman Old Style" w:hAnsi="Bookman Old Style"/>
                <w:sz w:val="20"/>
                <w:szCs w:val="24"/>
              </w:rPr>
              <w:t>2</w:t>
            </w:r>
          </w:p>
        </w:tc>
        <w:tc>
          <w:tcPr>
            <w:tcW w:w="108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12</w:t>
            </w: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13</w:t>
            </w: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11</w:t>
            </w:r>
          </w:p>
        </w:tc>
        <w:tc>
          <w:tcPr>
            <w:tcW w:w="126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12</w:t>
            </w:r>
          </w:p>
        </w:tc>
        <w:tc>
          <w:tcPr>
            <w:tcW w:w="162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7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C22556" w:rsidTr="002A295B">
        <w:tc>
          <w:tcPr>
            <w:tcW w:w="1458" w:type="dxa"/>
          </w:tcPr>
          <w:p w:rsidR="00B10F1A" w:rsidRPr="00C22556" w:rsidRDefault="00B10F1A" w:rsidP="002A295B">
            <w:pPr>
              <w:tabs>
                <w:tab w:val="left" w:pos="1020"/>
              </w:tabs>
              <w:spacing w:after="0" w:line="480" w:lineRule="auto"/>
              <w:jc w:val="both"/>
              <w:rPr>
                <w:rFonts w:ascii="Bookman Old Style" w:hAnsi="Bookman Old Style"/>
                <w:sz w:val="20"/>
                <w:szCs w:val="24"/>
              </w:rPr>
            </w:pPr>
            <w:r w:rsidRPr="00C22556">
              <w:rPr>
                <w:rFonts w:ascii="Bookman Old Style" w:hAnsi="Bookman Old Style"/>
                <w:sz w:val="20"/>
                <w:szCs w:val="24"/>
              </w:rPr>
              <w:t>3</w:t>
            </w:r>
          </w:p>
        </w:tc>
        <w:tc>
          <w:tcPr>
            <w:tcW w:w="108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14</w:t>
            </w: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14</w:t>
            </w: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18</w:t>
            </w:r>
          </w:p>
        </w:tc>
        <w:tc>
          <w:tcPr>
            <w:tcW w:w="126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15.3</w:t>
            </w:r>
          </w:p>
        </w:tc>
        <w:tc>
          <w:tcPr>
            <w:tcW w:w="162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7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C22556" w:rsidTr="002A295B">
        <w:tc>
          <w:tcPr>
            <w:tcW w:w="1458" w:type="dxa"/>
          </w:tcPr>
          <w:p w:rsidR="00B10F1A" w:rsidRPr="00C22556" w:rsidRDefault="00B10F1A" w:rsidP="002A295B">
            <w:pPr>
              <w:tabs>
                <w:tab w:val="left" w:pos="1020"/>
              </w:tabs>
              <w:spacing w:after="0" w:line="480" w:lineRule="auto"/>
              <w:jc w:val="both"/>
              <w:rPr>
                <w:rFonts w:ascii="Bookman Old Style" w:hAnsi="Bookman Old Style"/>
                <w:sz w:val="20"/>
                <w:szCs w:val="24"/>
              </w:rPr>
            </w:pPr>
            <w:r w:rsidRPr="00C22556">
              <w:rPr>
                <w:rFonts w:ascii="Bookman Old Style" w:hAnsi="Bookman Old Style"/>
                <w:sz w:val="20"/>
                <w:szCs w:val="24"/>
              </w:rPr>
              <w:t>LINTEL</w:t>
            </w:r>
          </w:p>
        </w:tc>
        <w:tc>
          <w:tcPr>
            <w:tcW w:w="108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26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62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17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1080"/>
        <w:gridCol w:w="990"/>
        <w:gridCol w:w="990"/>
        <w:gridCol w:w="1260"/>
        <w:gridCol w:w="1620"/>
        <w:gridCol w:w="1170"/>
      </w:tblGrid>
      <w:tr w:rsidR="00B10F1A" w:rsidRPr="00E61A36" w:rsidTr="002A295B">
        <w:tc>
          <w:tcPr>
            <w:tcW w:w="1458"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1</w:t>
            </w:r>
          </w:p>
        </w:tc>
        <w:tc>
          <w:tcPr>
            <w:tcW w:w="1080"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25</w:t>
            </w:r>
          </w:p>
        </w:tc>
        <w:tc>
          <w:tcPr>
            <w:tcW w:w="990"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23</w:t>
            </w:r>
          </w:p>
        </w:tc>
        <w:tc>
          <w:tcPr>
            <w:tcW w:w="990"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27</w:t>
            </w:r>
          </w:p>
        </w:tc>
        <w:tc>
          <w:tcPr>
            <w:tcW w:w="1260"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25</w:t>
            </w:r>
          </w:p>
        </w:tc>
        <w:tc>
          <w:tcPr>
            <w:tcW w:w="1620"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NIL</w:t>
            </w:r>
          </w:p>
        </w:tc>
        <w:tc>
          <w:tcPr>
            <w:tcW w:w="1170"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Pr>
                <w:rFonts w:ascii="Bookman Old Style" w:hAnsi="Bookman Old Style"/>
                <w:kern w:val="2"/>
                <w:szCs w:val="24"/>
              </w:rPr>
              <w:t>Fair</w:t>
            </w:r>
          </w:p>
        </w:tc>
      </w:tr>
      <w:tr w:rsidR="00B10F1A" w:rsidRPr="00E61A36" w:rsidTr="002A295B">
        <w:tc>
          <w:tcPr>
            <w:tcW w:w="1458"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2</w:t>
            </w:r>
          </w:p>
        </w:tc>
        <w:tc>
          <w:tcPr>
            <w:tcW w:w="1080"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26</w:t>
            </w:r>
          </w:p>
        </w:tc>
        <w:tc>
          <w:tcPr>
            <w:tcW w:w="990"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29</w:t>
            </w:r>
          </w:p>
        </w:tc>
        <w:tc>
          <w:tcPr>
            <w:tcW w:w="990"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27</w:t>
            </w:r>
          </w:p>
        </w:tc>
        <w:tc>
          <w:tcPr>
            <w:tcW w:w="1260"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27.3</w:t>
            </w:r>
          </w:p>
        </w:tc>
        <w:tc>
          <w:tcPr>
            <w:tcW w:w="1620"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NIL</w:t>
            </w:r>
          </w:p>
        </w:tc>
        <w:tc>
          <w:tcPr>
            <w:tcW w:w="1170"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Pr>
                <w:rFonts w:ascii="Bookman Old Style" w:hAnsi="Bookman Old Style"/>
                <w:kern w:val="2"/>
                <w:szCs w:val="24"/>
              </w:rPr>
              <w:t>Fair</w:t>
            </w:r>
          </w:p>
        </w:tc>
      </w:tr>
      <w:tr w:rsidR="00B10F1A" w:rsidRPr="00E61A36" w:rsidTr="002A295B">
        <w:tc>
          <w:tcPr>
            <w:tcW w:w="1458"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3</w:t>
            </w:r>
          </w:p>
        </w:tc>
        <w:tc>
          <w:tcPr>
            <w:tcW w:w="1080"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20</w:t>
            </w:r>
          </w:p>
        </w:tc>
        <w:tc>
          <w:tcPr>
            <w:tcW w:w="990"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24</w:t>
            </w:r>
          </w:p>
        </w:tc>
        <w:tc>
          <w:tcPr>
            <w:tcW w:w="990"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29</w:t>
            </w:r>
          </w:p>
        </w:tc>
        <w:tc>
          <w:tcPr>
            <w:tcW w:w="1260"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24.3</w:t>
            </w:r>
          </w:p>
        </w:tc>
        <w:tc>
          <w:tcPr>
            <w:tcW w:w="1620"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NIL</w:t>
            </w:r>
          </w:p>
        </w:tc>
        <w:tc>
          <w:tcPr>
            <w:tcW w:w="1170"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Pr>
                <w:rFonts w:ascii="Bookman Old Style" w:hAnsi="Bookman Old Style"/>
                <w:kern w:val="2"/>
                <w:szCs w:val="24"/>
              </w:rPr>
              <w:t>Fair</w:t>
            </w:r>
          </w:p>
        </w:tc>
      </w:tr>
    </w:tbl>
    <w:p w:rsidR="00B10F1A" w:rsidRPr="00C8255E" w:rsidRDefault="00B10F1A" w:rsidP="00B10F1A">
      <w:pPr>
        <w:tabs>
          <w:tab w:val="left" w:pos="1020"/>
        </w:tabs>
        <w:spacing w:line="480" w:lineRule="auto"/>
        <w:jc w:val="both"/>
        <w:rPr>
          <w:rFonts w:ascii="Bookman Old Style" w:hAnsi="Bookman Old Style"/>
          <w:sz w:val="24"/>
          <w:szCs w:val="24"/>
        </w:rPr>
      </w:pPr>
    </w:p>
    <w:p w:rsidR="00B10F1A" w:rsidRDefault="00B10F1A" w:rsidP="00B10F1A">
      <w:pPr>
        <w:tabs>
          <w:tab w:val="left" w:pos="1020"/>
        </w:tabs>
        <w:spacing w:line="480" w:lineRule="auto"/>
        <w:jc w:val="center"/>
        <w:rPr>
          <w:rFonts w:ascii="Bookman Old Style" w:hAnsi="Bookman Old Style"/>
          <w:noProof/>
          <w:sz w:val="24"/>
          <w:szCs w:val="24"/>
        </w:rPr>
      </w:pPr>
      <w:r>
        <w:rPr>
          <w:rFonts w:ascii="Bookman Old Style" w:hAnsi="Bookman Old Style"/>
          <w:noProof/>
          <w:sz w:val="24"/>
          <w:szCs w:val="24"/>
        </w:rPr>
        <w:lastRenderedPageBreak/>
        <w:drawing>
          <wp:inline distT="0" distB="0" distL="0" distR="0">
            <wp:extent cx="2705100" cy="3600450"/>
            <wp:effectExtent l="19050" t="0" r="0" b="0"/>
            <wp:docPr id="1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srcRect/>
                    <a:stretch>
                      <a:fillRect/>
                    </a:stretch>
                  </pic:blipFill>
                  <pic:spPr bwMode="auto">
                    <a:xfrm>
                      <a:off x="0" y="0"/>
                      <a:ext cx="2705100" cy="3600450"/>
                    </a:xfrm>
                    <a:prstGeom prst="rect">
                      <a:avLst/>
                    </a:prstGeom>
                    <a:noFill/>
                    <a:ln w="9525">
                      <a:noFill/>
                      <a:miter lim="800000"/>
                      <a:headEnd/>
                      <a:tailEnd/>
                    </a:ln>
                  </pic:spPr>
                </pic:pic>
              </a:graphicData>
            </a:graphic>
          </wp:inline>
        </w:drawing>
      </w:r>
    </w:p>
    <w:p w:rsidR="00B10F1A" w:rsidRPr="00C8255E" w:rsidRDefault="00B10F1A" w:rsidP="00B10F1A">
      <w:pPr>
        <w:tabs>
          <w:tab w:val="left" w:pos="1020"/>
        </w:tabs>
        <w:spacing w:line="480" w:lineRule="auto"/>
        <w:jc w:val="center"/>
        <w:rPr>
          <w:rFonts w:ascii="Bookman Old Style" w:hAnsi="Bookman Old Style"/>
          <w:sz w:val="24"/>
          <w:szCs w:val="24"/>
        </w:rPr>
      </w:pPr>
      <w:r>
        <w:rPr>
          <w:rFonts w:ascii="Bookman Old Style" w:hAnsi="Bookman Old Style"/>
          <w:sz w:val="24"/>
          <w:szCs w:val="24"/>
        </w:rPr>
        <w:t>Plate 4.5: The students taking the destructing compressive strength of the wall with use of rebound hammer</w:t>
      </w:r>
    </w:p>
    <w:p w:rsidR="00B10F1A" w:rsidRDefault="00B10F1A" w:rsidP="00B10F1A">
      <w:pPr>
        <w:tabs>
          <w:tab w:val="left" w:pos="1020"/>
        </w:tabs>
        <w:spacing w:line="480" w:lineRule="auto"/>
        <w:jc w:val="center"/>
        <w:rPr>
          <w:rFonts w:ascii="Bookman Old Style" w:hAnsi="Bookman Old Style"/>
          <w:b/>
          <w:bCs/>
          <w:sz w:val="24"/>
          <w:szCs w:val="24"/>
        </w:rPr>
      </w:pPr>
    </w:p>
    <w:p w:rsidR="00B10F1A" w:rsidRDefault="00B10F1A" w:rsidP="00B10F1A">
      <w:pPr>
        <w:tabs>
          <w:tab w:val="left" w:pos="1020"/>
        </w:tabs>
        <w:spacing w:line="480" w:lineRule="auto"/>
        <w:jc w:val="center"/>
        <w:rPr>
          <w:rFonts w:ascii="Bookman Old Style" w:hAnsi="Bookman Old Style"/>
          <w:b/>
          <w:bCs/>
          <w:sz w:val="24"/>
          <w:szCs w:val="24"/>
        </w:rPr>
      </w:pPr>
    </w:p>
    <w:p w:rsidR="00B10F1A" w:rsidRDefault="00B10F1A" w:rsidP="00B10F1A">
      <w:pPr>
        <w:tabs>
          <w:tab w:val="left" w:pos="1020"/>
        </w:tabs>
        <w:spacing w:line="480" w:lineRule="auto"/>
        <w:jc w:val="center"/>
        <w:rPr>
          <w:rFonts w:ascii="Bookman Old Style" w:hAnsi="Bookman Old Style"/>
          <w:b/>
          <w:bCs/>
          <w:sz w:val="24"/>
          <w:szCs w:val="24"/>
        </w:rPr>
      </w:pPr>
    </w:p>
    <w:p w:rsidR="00B10F1A" w:rsidRDefault="00B10F1A" w:rsidP="00B10F1A">
      <w:pPr>
        <w:tabs>
          <w:tab w:val="left" w:pos="1020"/>
        </w:tabs>
        <w:spacing w:line="480" w:lineRule="auto"/>
        <w:jc w:val="center"/>
        <w:rPr>
          <w:rFonts w:ascii="Bookman Old Style" w:hAnsi="Bookman Old Style"/>
          <w:b/>
          <w:bCs/>
          <w:sz w:val="24"/>
          <w:szCs w:val="24"/>
        </w:rPr>
      </w:pPr>
    </w:p>
    <w:p w:rsidR="00B10F1A" w:rsidRDefault="00B10F1A" w:rsidP="00B10F1A">
      <w:pPr>
        <w:tabs>
          <w:tab w:val="left" w:pos="1020"/>
        </w:tabs>
        <w:spacing w:line="480" w:lineRule="auto"/>
        <w:jc w:val="center"/>
        <w:rPr>
          <w:rFonts w:ascii="Bookman Old Style" w:hAnsi="Bookman Old Style"/>
          <w:b/>
          <w:bCs/>
          <w:sz w:val="24"/>
          <w:szCs w:val="24"/>
        </w:rPr>
      </w:pPr>
    </w:p>
    <w:p w:rsidR="00B10F1A" w:rsidRPr="00C8255E" w:rsidRDefault="00B10F1A" w:rsidP="00B10F1A">
      <w:pPr>
        <w:tabs>
          <w:tab w:val="left" w:pos="1020"/>
        </w:tabs>
        <w:spacing w:line="480" w:lineRule="auto"/>
        <w:jc w:val="center"/>
        <w:rPr>
          <w:rFonts w:ascii="Bookman Old Style" w:hAnsi="Bookman Old Style"/>
          <w:b/>
          <w:bCs/>
          <w:sz w:val="24"/>
          <w:szCs w:val="24"/>
        </w:rPr>
      </w:pPr>
      <w:r w:rsidRPr="00C8255E">
        <w:rPr>
          <w:rFonts w:ascii="Bookman Old Style" w:hAnsi="Bookman Old Style"/>
          <w:b/>
          <w:bCs/>
          <w:sz w:val="24"/>
          <w:szCs w:val="24"/>
        </w:rPr>
        <w:lastRenderedPageBreak/>
        <w:t>CHAPTER FIVE</w:t>
      </w:r>
    </w:p>
    <w:p w:rsidR="00B10F1A" w:rsidRPr="004B2140" w:rsidRDefault="00B10F1A" w:rsidP="00B10F1A">
      <w:pPr>
        <w:pStyle w:val="ListParagraph"/>
        <w:tabs>
          <w:tab w:val="left" w:pos="1020"/>
        </w:tabs>
        <w:spacing w:line="480" w:lineRule="auto"/>
        <w:jc w:val="center"/>
        <w:rPr>
          <w:rFonts w:ascii="Bookman Old Style" w:hAnsi="Bookman Old Style"/>
          <w:b/>
          <w:sz w:val="24"/>
          <w:szCs w:val="24"/>
        </w:rPr>
      </w:pPr>
      <w:r w:rsidRPr="004B2140">
        <w:rPr>
          <w:rFonts w:ascii="Bookman Old Style" w:hAnsi="Bookman Old Style"/>
          <w:b/>
          <w:sz w:val="24"/>
          <w:szCs w:val="24"/>
        </w:rPr>
        <w:t>CONCLUSION AND RECOMMENDATIONS</w:t>
      </w:r>
    </w:p>
    <w:p w:rsidR="00B10F1A" w:rsidRPr="004B2140" w:rsidRDefault="00B10F1A" w:rsidP="00B10F1A">
      <w:pPr>
        <w:tabs>
          <w:tab w:val="left" w:pos="1020"/>
        </w:tabs>
        <w:spacing w:line="480" w:lineRule="auto"/>
        <w:jc w:val="both"/>
        <w:rPr>
          <w:rFonts w:ascii="Bookman Old Style" w:hAnsi="Bookman Old Style"/>
          <w:b/>
          <w:sz w:val="24"/>
          <w:szCs w:val="24"/>
        </w:rPr>
      </w:pPr>
      <w:r w:rsidRPr="004B2140">
        <w:rPr>
          <w:rFonts w:ascii="Bookman Old Style" w:hAnsi="Bookman Old Style"/>
          <w:b/>
          <w:sz w:val="24"/>
          <w:szCs w:val="24"/>
        </w:rPr>
        <w:t xml:space="preserve">5.1 </w:t>
      </w:r>
      <w:r>
        <w:rPr>
          <w:rFonts w:ascii="Bookman Old Style" w:hAnsi="Bookman Old Style"/>
          <w:b/>
          <w:sz w:val="24"/>
          <w:szCs w:val="24"/>
        </w:rPr>
        <w:tab/>
      </w:r>
      <w:r w:rsidRPr="004B2140">
        <w:rPr>
          <w:rFonts w:ascii="Bookman Old Style" w:hAnsi="Bookman Old Style"/>
          <w:b/>
          <w:sz w:val="24"/>
          <w:szCs w:val="24"/>
        </w:rPr>
        <w:t>CONCLUSION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This project has provided an in-depth investigation into the environmental impact of rainwater on the structural integrity and surface condition of the IOT building. The study focused on identifying common defects associated with rainwater infiltration, using a combination of visual inspection techniques and questionnaire responses from the Heads of Departments. The defects assessed included leaks, damp walls, peeling surfaces, cracks, and fading, all of which are critical indicators of environmental wear and long-term structural vulnerability.</w:t>
      </w:r>
    </w:p>
    <w:p w:rsidR="00B10F1A"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Through the data gathered and represented via pie charts, it became evident that fading and peeling were the most prevalent forms</w:t>
      </w:r>
      <w:r>
        <w:rPr>
          <w:rFonts w:ascii="Bookman Old Style" w:hAnsi="Bookman Old Style"/>
          <w:sz w:val="24"/>
          <w:szCs w:val="24"/>
        </w:rPr>
        <w:t>.</w:t>
      </w:r>
      <w:r w:rsidRPr="00C8255E">
        <w:rPr>
          <w:rFonts w:ascii="Bookman Old Style" w:hAnsi="Bookman Old Style"/>
          <w:sz w:val="24"/>
          <w:szCs w:val="24"/>
        </w:rPr>
        <w:t xml:space="preserve"> </w:t>
      </w:r>
      <w:r>
        <w:rPr>
          <w:rFonts w:ascii="Bookman Old Style" w:hAnsi="Bookman Old Style"/>
          <w:sz w:val="24"/>
          <w:szCs w:val="24"/>
        </w:rPr>
        <w:t>Based on the results obtained from the project work</w:t>
      </w:r>
      <w:proofErr w:type="gramStart"/>
      <w:r>
        <w:rPr>
          <w:rFonts w:ascii="Bookman Old Style" w:hAnsi="Bookman Old Style"/>
          <w:sz w:val="24"/>
          <w:szCs w:val="24"/>
        </w:rPr>
        <w:t>,,</w:t>
      </w:r>
      <w:proofErr w:type="gramEnd"/>
      <w:r>
        <w:rPr>
          <w:rFonts w:ascii="Bookman Old Style" w:hAnsi="Bookman Old Style"/>
          <w:sz w:val="24"/>
          <w:szCs w:val="24"/>
        </w:rPr>
        <w:t xml:space="preserve"> The following conclusion are hereby made;</w:t>
      </w:r>
    </w:p>
    <w:p w:rsidR="00B10F1A" w:rsidRDefault="00B10F1A" w:rsidP="00B10F1A">
      <w:pPr>
        <w:numPr>
          <w:ilvl w:val="0"/>
          <w:numId w:val="43"/>
        </w:numPr>
        <w:tabs>
          <w:tab w:val="left" w:pos="1020"/>
        </w:tabs>
        <w:spacing w:line="480" w:lineRule="auto"/>
        <w:jc w:val="both"/>
        <w:rPr>
          <w:rFonts w:ascii="Bookman Old Style" w:hAnsi="Bookman Old Style"/>
          <w:sz w:val="24"/>
          <w:szCs w:val="24"/>
        </w:rPr>
      </w:pPr>
      <w:r>
        <w:rPr>
          <w:rFonts w:ascii="Bookman Old Style" w:hAnsi="Bookman Old Style"/>
          <w:sz w:val="24"/>
          <w:szCs w:val="24"/>
        </w:rPr>
        <w:t>Fading of the paint and peeling are the most prevalent for of rain induces.</w:t>
      </w:r>
    </w:p>
    <w:p w:rsidR="00B10F1A" w:rsidRDefault="00B10F1A" w:rsidP="00B10F1A">
      <w:pPr>
        <w:numPr>
          <w:ilvl w:val="0"/>
          <w:numId w:val="43"/>
        </w:numPr>
        <w:tabs>
          <w:tab w:val="left" w:pos="1020"/>
        </w:tabs>
        <w:spacing w:line="480" w:lineRule="auto"/>
        <w:jc w:val="both"/>
        <w:rPr>
          <w:rFonts w:ascii="Bookman Old Style" w:hAnsi="Bookman Old Style"/>
          <w:sz w:val="24"/>
          <w:szCs w:val="24"/>
        </w:rPr>
      </w:pPr>
      <w:r>
        <w:rPr>
          <w:rFonts w:ascii="Bookman Old Style" w:hAnsi="Bookman Old Style"/>
          <w:sz w:val="24"/>
          <w:szCs w:val="24"/>
        </w:rPr>
        <w:lastRenderedPageBreak/>
        <w:t>The Department mostly affected by the effect of the rain water agric and Bio-Environmental and railway Engineering Department.</w:t>
      </w:r>
    </w:p>
    <w:p w:rsidR="00B10F1A" w:rsidRDefault="00B10F1A" w:rsidP="00B10F1A">
      <w:pPr>
        <w:numPr>
          <w:ilvl w:val="0"/>
          <w:numId w:val="43"/>
        </w:numPr>
        <w:tabs>
          <w:tab w:val="left" w:pos="1020"/>
        </w:tabs>
        <w:spacing w:line="480" w:lineRule="auto"/>
        <w:jc w:val="both"/>
        <w:rPr>
          <w:rFonts w:ascii="Bookman Old Style" w:hAnsi="Bookman Old Style"/>
          <w:sz w:val="24"/>
          <w:szCs w:val="24"/>
        </w:rPr>
      </w:pPr>
      <w:r w:rsidRPr="00955C0C">
        <w:rPr>
          <w:rFonts w:ascii="Bookman Old Style" w:hAnsi="Bookman Old Style"/>
          <w:sz w:val="24"/>
          <w:szCs w:val="24"/>
        </w:rPr>
        <w:t xml:space="preserve">Based on the integrity tests carried out, Columns, </w:t>
      </w:r>
      <w:r>
        <w:rPr>
          <w:rFonts w:ascii="Bookman Old Style" w:hAnsi="Bookman Old Style"/>
          <w:sz w:val="24"/>
          <w:szCs w:val="24"/>
        </w:rPr>
        <w:t>Wall</w:t>
      </w:r>
      <w:r w:rsidRPr="00955C0C">
        <w:rPr>
          <w:rFonts w:ascii="Bookman Old Style" w:hAnsi="Bookman Old Style"/>
          <w:sz w:val="24"/>
          <w:szCs w:val="24"/>
        </w:rPr>
        <w:t xml:space="preserve"> and slabs of directorate building </w:t>
      </w:r>
      <w:r>
        <w:rPr>
          <w:rFonts w:ascii="Bookman Old Style" w:hAnsi="Bookman Old Style"/>
          <w:sz w:val="24"/>
          <w:szCs w:val="24"/>
        </w:rPr>
        <w:t>are structured</w:t>
      </w:r>
      <w:r w:rsidRPr="00955C0C">
        <w:rPr>
          <w:rFonts w:ascii="Bookman Old Style" w:hAnsi="Bookman Old Style"/>
          <w:sz w:val="24"/>
          <w:szCs w:val="24"/>
        </w:rPr>
        <w:t xml:space="preserve"> okay </w:t>
      </w:r>
      <w:r>
        <w:rPr>
          <w:rFonts w:ascii="Bookman Old Style" w:hAnsi="Bookman Old Style"/>
          <w:sz w:val="24"/>
          <w:szCs w:val="24"/>
        </w:rPr>
        <w:t>compared to</w:t>
      </w:r>
      <w:r w:rsidRPr="00955C0C">
        <w:rPr>
          <w:rFonts w:ascii="Bookman Old Style" w:hAnsi="Bookman Old Style"/>
          <w:sz w:val="24"/>
          <w:szCs w:val="24"/>
        </w:rPr>
        <w:t xml:space="preserve"> the main building which </w:t>
      </w:r>
      <w:r>
        <w:rPr>
          <w:rFonts w:ascii="Bookman Old Style" w:hAnsi="Bookman Old Style"/>
          <w:sz w:val="24"/>
          <w:szCs w:val="24"/>
        </w:rPr>
        <w:t xml:space="preserve">is </w:t>
      </w:r>
      <w:r w:rsidRPr="00955C0C">
        <w:rPr>
          <w:rFonts w:ascii="Bookman Old Style" w:hAnsi="Bookman Old Style"/>
          <w:sz w:val="24"/>
          <w:szCs w:val="24"/>
        </w:rPr>
        <w:t>expose</w:t>
      </w:r>
      <w:r>
        <w:rPr>
          <w:rFonts w:ascii="Bookman Old Style" w:hAnsi="Bookman Old Style"/>
          <w:sz w:val="24"/>
          <w:szCs w:val="24"/>
        </w:rPr>
        <w:t>d</w:t>
      </w:r>
      <w:r w:rsidRPr="00955C0C">
        <w:rPr>
          <w:rFonts w:ascii="Bookman Old Style" w:hAnsi="Bookman Old Style"/>
          <w:sz w:val="24"/>
          <w:szCs w:val="24"/>
        </w:rPr>
        <w:t xml:space="preserve"> to rain</w:t>
      </w:r>
      <w:r>
        <w:rPr>
          <w:rFonts w:ascii="Bookman Old Style" w:hAnsi="Bookman Old Style"/>
          <w:sz w:val="24"/>
          <w:szCs w:val="24"/>
        </w:rPr>
        <w:t>fall</w:t>
      </w:r>
      <w:r w:rsidRPr="00955C0C">
        <w:rPr>
          <w:rFonts w:ascii="Bookman Old Style" w:hAnsi="Bookman Old Style"/>
          <w:sz w:val="24"/>
          <w:szCs w:val="24"/>
        </w:rPr>
        <w:t xml:space="preserve"> significantly affect </w:t>
      </w:r>
      <w:r>
        <w:rPr>
          <w:rFonts w:ascii="Bookman Old Style" w:hAnsi="Bookman Old Style"/>
          <w:sz w:val="24"/>
          <w:szCs w:val="24"/>
        </w:rPr>
        <w:t xml:space="preserve">in </w:t>
      </w:r>
      <w:r w:rsidRPr="00955C0C">
        <w:rPr>
          <w:rFonts w:ascii="Bookman Old Style" w:hAnsi="Bookman Old Style"/>
          <w:sz w:val="24"/>
          <w:szCs w:val="24"/>
        </w:rPr>
        <w:t xml:space="preserve">the structural strength and durability of the building. The </w:t>
      </w:r>
      <w:proofErr w:type="gramStart"/>
      <w:r>
        <w:rPr>
          <w:rFonts w:ascii="Bookman Old Style" w:hAnsi="Bookman Old Style"/>
          <w:sz w:val="24"/>
          <w:szCs w:val="24"/>
        </w:rPr>
        <w:t>wall have</w:t>
      </w:r>
      <w:proofErr w:type="gramEnd"/>
      <w:r>
        <w:rPr>
          <w:rFonts w:ascii="Bookman Old Style" w:hAnsi="Bookman Old Style"/>
          <w:sz w:val="24"/>
          <w:szCs w:val="24"/>
        </w:rPr>
        <w:t xml:space="preserve"> value less 20N/mm</w:t>
      </w:r>
      <w:r>
        <w:rPr>
          <w:rFonts w:ascii="Bookman Old Style" w:hAnsi="Bookman Old Style"/>
          <w:sz w:val="24"/>
          <w:szCs w:val="24"/>
          <w:vertAlign w:val="superscript"/>
        </w:rPr>
        <w:t>2</w:t>
      </w:r>
      <w:r>
        <w:rPr>
          <w:rFonts w:ascii="Bookman Old Style" w:hAnsi="Bookman Old Style"/>
          <w:sz w:val="24"/>
          <w:szCs w:val="24"/>
        </w:rPr>
        <w:t xml:space="preserve"> which shows that they are weakened not structurally okay. Although this might not pose any significant threat to the building.</w:t>
      </w:r>
      <w:r w:rsidRPr="00955C0C">
        <w:rPr>
          <w:rFonts w:ascii="Bookman Old Style" w:hAnsi="Bookman Old Style"/>
          <w:sz w:val="24"/>
          <w:szCs w:val="24"/>
        </w:rPr>
        <w:t xml:space="preserve"> Signs of moisture penetration, surface cracks, and material degradation particularly in exposed areas like the walls.</w:t>
      </w:r>
    </w:p>
    <w:p w:rsidR="00B10F1A" w:rsidRDefault="00B10F1A" w:rsidP="00B10F1A">
      <w:pPr>
        <w:numPr>
          <w:ilvl w:val="0"/>
          <w:numId w:val="43"/>
        </w:numPr>
        <w:tabs>
          <w:tab w:val="left" w:pos="1020"/>
        </w:tabs>
        <w:spacing w:line="480" w:lineRule="auto"/>
        <w:jc w:val="both"/>
        <w:rPr>
          <w:rFonts w:ascii="Bookman Old Style" w:hAnsi="Bookman Old Style"/>
          <w:sz w:val="24"/>
          <w:szCs w:val="24"/>
        </w:rPr>
      </w:pPr>
      <w:r w:rsidRPr="00955C0C">
        <w:rPr>
          <w:rFonts w:ascii="Bookman Old Style" w:hAnsi="Bookman Old Style"/>
          <w:sz w:val="24"/>
          <w:szCs w:val="24"/>
        </w:rPr>
        <w:t>Department such as Electrical Electronics, Mechanical, and Water Resources Engineering recorded very high fading levels-suggesting prolonged and repeated exposure to direct rainfall.</w:t>
      </w:r>
    </w:p>
    <w:p w:rsidR="00B10F1A" w:rsidRPr="004B784E" w:rsidRDefault="00B10F1A" w:rsidP="00B10F1A">
      <w:pPr>
        <w:numPr>
          <w:ilvl w:val="0"/>
          <w:numId w:val="43"/>
        </w:numPr>
        <w:tabs>
          <w:tab w:val="left" w:pos="1020"/>
        </w:tabs>
        <w:spacing w:line="480" w:lineRule="auto"/>
        <w:jc w:val="both"/>
        <w:rPr>
          <w:rFonts w:ascii="Bookman Old Style" w:hAnsi="Bookman Old Style"/>
          <w:sz w:val="24"/>
          <w:szCs w:val="24"/>
        </w:rPr>
      </w:pPr>
      <w:r w:rsidRPr="00955C0C">
        <w:rPr>
          <w:rFonts w:ascii="Bookman Old Style" w:hAnsi="Bookman Old Style"/>
          <w:sz w:val="24"/>
          <w:szCs w:val="24"/>
        </w:rPr>
        <w:t>Conversely, leakage and damp walls, which are more structural in nature, were most commonly observed in departments like Mechanical, Welding &amp; Fabrication, and Railway Engineering—</w:t>
      </w:r>
      <w:r w:rsidRPr="00955C0C">
        <w:rPr>
          <w:rFonts w:ascii="Bookman Old Style" w:hAnsi="Bookman Old Style"/>
          <w:sz w:val="24"/>
          <w:szCs w:val="24"/>
        </w:rPr>
        <w:lastRenderedPageBreak/>
        <w:t>implying issues with roof integrity, water drainage systems, or poor waterproofing.</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Importantly, this research underscores the critical need for routine inspection, preventive maintenance, and the use of weather-resistant materials in both the design and retrofitting of public buildings. Ignoring early signs of water-related defects can lead to compounding structural problems, higher repair costs, and potential safety hazards. The role of proper roof design, wall coatings, sealants, and drainage systems cannot be overstated in preventing moisture penetration.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In conclusion, the study has successfully demonstrated that rainwater has a significant negative impact on buildings if not properly managed. It highlights the value of regular inspections and responsive maintenance practices in preserving the structural integrity of institutional facilities. It is recommended that management should invest in sustainable maintenance strategies, weatherproof construction materials, and periodic condition assessments to ensure the longevity, safety, and aesthetic quality of the </w:t>
      </w:r>
      <w:proofErr w:type="spellStart"/>
      <w:r w:rsidRPr="00C8255E">
        <w:rPr>
          <w:rFonts w:ascii="Bookman Old Style" w:hAnsi="Bookman Old Style"/>
          <w:sz w:val="24"/>
          <w:szCs w:val="24"/>
        </w:rPr>
        <w:t>IoT</w:t>
      </w:r>
      <w:proofErr w:type="spellEnd"/>
      <w:r w:rsidRPr="00C8255E">
        <w:rPr>
          <w:rFonts w:ascii="Bookman Old Style" w:hAnsi="Bookman Old Style"/>
          <w:sz w:val="24"/>
          <w:szCs w:val="24"/>
        </w:rPr>
        <w:t xml:space="preserve"> building and similar infrastructure.</w:t>
      </w:r>
    </w:p>
    <w:p w:rsidR="00B10F1A" w:rsidRPr="004B2140" w:rsidRDefault="00B10F1A" w:rsidP="00B10F1A">
      <w:pPr>
        <w:tabs>
          <w:tab w:val="left" w:pos="1020"/>
        </w:tabs>
        <w:spacing w:line="480" w:lineRule="auto"/>
        <w:jc w:val="both"/>
        <w:rPr>
          <w:rFonts w:ascii="Bookman Old Style" w:hAnsi="Bookman Old Style"/>
          <w:b/>
          <w:sz w:val="24"/>
          <w:szCs w:val="24"/>
        </w:rPr>
      </w:pPr>
      <w:r w:rsidRPr="004B2140">
        <w:rPr>
          <w:rFonts w:ascii="Bookman Old Style" w:hAnsi="Bookman Old Style"/>
          <w:b/>
          <w:sz w:val="24"/>
          <w:szCs w:val="24"/>
        </w:rPr>
        <w:t>5.2</w:t>
      </w:r>
      <w:r>
        <w:rPr>
          <w:rFonts w:ascii="Bookman Old Style" w:hAnsi="Bookman Old Style"/>
          <w:b/>
          <w:sz w:val="24"/>
          <w:szCs w:val="24"/>
        </w:rPr>
        <w:tab/>
      </w:r>
      <w:r w:rsidRPr="004B2140">
        <w:rPr>
          <w:rFonts w:ascii="Bookman Old Style" w:hAnsi="Bookman Old Style"/>
          <w:b/>
          <w:sz w:val="24"/>
          <w:szCs w:val="24"/>
        </w:rPr>
        <w:t>RECOMMENDATION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lastRenderedPageBreak/>
        <w:tab/>
      </w:r>
      <w:r w:rsidRPr="00C8255E">
        <w:rPr>
          <w:rFonts w:ascii="Bookman Old Style" w:hAnsi="Bookman Old Style"/>
          <w:sz w:val="24"/>
          <w:szCs w:val="24"/>
        </w:rPr>
        <w:t xml:space="preserve">Following the extensive investigation into the environmental impact of rainwater on the structural integrity of the </w:t>
      </w:r>
      <w:proofErr w:type="spellStart"/>
      <w:r w:rsidRPr="00C8255E">
        <w:rPr>
          <w:rFonts w:ascii="Bookman Old Style" w:hAnsi="Bookman Old Style"/>
          <w:sz w:val="24"/>
          <w:szCs w:val="24"/>
        </w:rPr>
        <w:t>IoT</w:t>
      </w:r>
      <w:proofErr w:type="spellEnd"/>
      <w:r w:rsidRPr="00C8255E">
        <w:rPr>
          <w:rFonts w:ascii="Bookman Old Style" w:hAnsi="Bookman Old Style"/>
          <w:sz w:val="24"/>
          <w:szCs w:val="24"/>
        </w:rPr>
        <w:t xml:space="preserve"> building—through visual inspections and structured questionnaires—several patterns of rain-induced damage were identified. These defects, which include leaks, damp walls, peeling, cracks, and fading, pose significant risks to the durability and usability of the building. Based on these findings, the following recommendations are proposed to mitigate current issues and prevent future deterioration: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Firstly, a comprehensive preventive maintenance program should be implemented. This program must include periodic visual inspections (at least quarterly), with detailed documentation of observed defects. Special attention should be given to roofs, exterior walls, drainage systems, and water-prone areas. Regular maintenance will ensure early detection of damage and help avoid costly repairs or irreversible structural compromise.</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Secondly, there is a need for a complete overhaul and improvement of the building envelope and waterproofing systems. Areas prone to water ingress should be treated with high-quality waterproof coatings and weather-resistant materials. The installation and repair of roof flashings, gutters, and proper drainage outlets must be prioritized to </w:t>
      </w:r>
      <w:r w:rsidRPr="00C8255E">
        <w:rPr>
          <w:rFonts w:ascii="Bookman Old Style" w:hAnsi="Bookman Old Style"/>
          <w:sz w:val="24"/>
          <w:szCs w:val="24"/>
        </w:rPr>
        <w:lastRenderedPageBreak/>
        <w:t>ensure efficient channeling of rainwater. All cracks, wall penetrations, and joint openings should be sealed with appropriate waterproofing compounds to prevent moisture intrusion.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In line with this, all future repairs, renovations, or extensions to the </w:t>
      </w:r>
      <w:proofErr w:type="spellStart"/>
      <w:r w:rsidRPr="00C8255E">
        <w:rPr>
          <w:rFonts w:ascii="Bookman Old Style" w:hAnsi="Bookman Old Style"/>
          <w:sz w:val="24"/>
          <w:szCs w:val="24"/>
        </w:rPr>
        <w:t>IoT</w:t>
      </w:r>
      <w:proofErr w:type="spellEnd"/>
      <w:r w:rsidRPr="00C8255E">
        <w:rPr>
          <w:rFonts w:ascii="Bookman Old Style" w:hAnsi="Bookman Old Style"/>
          <w:sz w:val="24"/>
          <w:szCs w:val="24"/>
        </w:rPr>
        <w:t xml:space="preserve"> building should make use of durable, rain-resistant materials. This includes the use of UV-resistant and anti-fungal paints, polymer-modified plasters, high-quality roofing sheets, and moisture-tolerant internal finishes. Selecting such materials will significantly reduce issues like peeling and fading, while also enhancing the building’s overall resistance to weather effects.</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Beyond visual inspection, the adoption of advanced non-destructive testing (NDT) methods is strongly recommended. Tools such as moisture meters, infrared </w:t>
      </w:r>
      <w:proofErr w:type="spellStart"/>
      <w:r w:rsidRPr="00C8255E">
        <w:rPr>
          <w:rFonts w:ascii="Bookman Old Style" w:hAnsi="Bookman Old Style"/>
          <w:sz w:val="24"/>
          <w:szCs w:val="24"/>
        </w:rPr>
        <w:t>thermography</w:t>
      </w:r>
      <w:proofErr w:type="spellEnd"/>
      <w:r w:rsidRPr="00C8255E">
        <w:rPr>
          <w:rFonts w:ascii="Bookman Old Style" w:hAnsi="Bookman Old Style"/>
          <w:sz w:val="24"/>
          <w:szCs w:val="24"/>
        </w:rPr>
        <w:t xml:space="preserve">, and rebound hammer tests can detect hidden water ingress, weakened </w:t>
      </w:r>
      <w:proofErr w:type="gramStart"/>
      <w:r w:rsidRPr="00C8255E">
        <w:rPr>
          <w:rFonts w:ascii="Bookman Old Style" w:hAnsi="Bookman Old Style"/>
          <w:sz w:val="24"/>
          <w:szCs w:val="24"/>
        </w:rPr>
        <w:t>concrete,</w:t>
      </w:r>
      <w:proofErr w:type="gramEnd"/>
      <w:r w:rsidRPr="00C8255E">
        <w:rPr>
          <w:rFonts w:ascii="Bookman Old Style" w:hAnsi="Bookman Old Style"/>
          <w:sz w:val="24"/>
          <w:szCs w:val="24"/>
        </w:rPr>
        <w:t xml:space="preserve"> and internal dampness. These technologies will offer a more thorough diagnosis of the building’s health and supplement the data gathered through visual inspection.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Additionally, training of maintenance personnel is critical. Staff responsible for building upkeep should be trained to recognize early </w:t>
      </w:r>
      <w:r w:rsidRPr="00C8255E">
        <w:rPr>
          <w:rFonts w:ascii="Bookman Old Style" w:hAnsi="Bookman Old Style"/>
          <w:sz w:val="24"/>
          <w:szCs w:val="24"/>
        </w:rPr>
        <w:lastRenderedPageBreak/>
        <w:t>signs of damage, apply protective coatings correctly, and follow a standardized procedure for reporting and rectifying faults. Empowering staff through knowledge will foster a proactive maintenance culture within the institution.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Effective building maintenance also depends on institutional support and financial commitment. The university administration should allocate a dedicated annual budget for building inspections, repairs, waterproofing, and upgrades. Maintenance decisions should not be delayed due to a lack of funds or administrative bottlenecks. Collaboration among departments, maintenance staff, and management must be encouraged to ensure smooth execution of maintenance plans.</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Looking forward, future building projects within the institution should integrate rainwater control features at the design stage. These should include rain screen façades, extended roof overhangs, ventilated cavities, and proper slope grading on roofs and walkways. Incorporating such features will significantly reduce the direct impact of rainfall and improve indoor environmental conditions.</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Furthermore, a formal building condition policy should be developed. This policy should mandate routine inspections, maintenance </w:t>
      </w:r>
      <w:r w:rsidRPr="00C8255E">
        <w:rPr>
          <w:rFonts w:ascii="Bookman Old Style" w:hAnsi="Bookman Old Style"/>
          <w:sz w:val="24"/>
          <w:szCs w:val="24"/>
        </w:rPr>
        <w:lastRenderedPageBreak/>
        <w:t>scheduling, and data-driven intervention planning. Creating a digital or physical database of common building defects and their management records will improve monitoring and accountability.</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Lastly, there should be a mechanism in place for user engagement and feedback. Departmental heads and occupants should be encouraged to report visible defects as soon as they arise. Regular feedback surveys can be used to track user satisfaction and identify areas that require urgent attention.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In conclusion, the above recommendations, if adopted and consistently implemented, will drastically improve the durability, safety, and aesthetic quality of the </w:t>
      </w:r>
      <w:proofErr w:type="spellStart"/>
      <w:r w:rsidRPr="00C8255E">
        <w:rPr>
          <w:rFonts w:ascii="Bookman Old Style" w:hAnsi="Bookman Old Style"/>
          <w:sz w:val="24"/>
          <w:szCs w:val="24"/>
        </w:rPr>
        <w:t>IoT</w:t>
      </w:r>
      <w:proofErr w:type="spellEnd"/>
      <w:r w:rsidRPr="00C8255E">
        <w:rPr>
          <w:rFonts w:ascii="Bookman Old Style" w:hAnsi="Bookman Old Style"/>
          <w:sz w:val="24"/>
          <w:szCs w:val="24"/>
        </w:rPr>
        <w:t xml:space="preserve"> building. This will not only extend the lifespan of the structure but also create a healthier and more conducive learning environment. Effective rainwater management and maintenance are not optional—they are essential to the sustainability and performance of academic infrastructure.</w:t>
      </w:r>
    </w:p>
    <w:p w:rsidR="00B10F1A" w:rsidRPr="00C8255E" w:rsidRDefault="00B10F1A" w:rsidP="00B10F1A">
      <w:pPr>
        <w:tabs>
          <w:tab w:val="left" w:pos="1020"/>
          <w:tab w:val="left" w:pos="6605"/>
          <w:tab w:val="center" w:pos="9413"/>
        </w:tabs>
        <w:spacing w:line="480" w:lineRule="auto"/>
        <w:jc w:val="center"/>
        <w:rPr>
          <w:rFonts w:ascii="Bookman Old Style" w:hAnsi="Bookman Old Style"/>
          <w:sz w:val="24"/>
          <w:szCs w:val="24"/>
        </w:rPr>
      </w:pPr>
      <w:r w:rsidRPr="004B2140">
        <w:rPr>
          <w:rFonts w:ascii="Bookman Old Style" w:hAnsi="Bookman Old Style"/>
          <w:b/>
          <w:sz w:val="24"/>
          <w:szCs w:val="24"/>
        </w:rPr>
        <w:t>References</w:t>
      </w:r>
    </w:p>
    <w:p w:rsidR="00B10F1A" w:rsidRPr="00B2619C" w:rsidRDefault="00B10F1A" w:rsidP="00B10F1A">
      <w:pPr>
        <w:tabs>
          <w:tab w:val="left" w:pos="1020"/>
        </w:tabs>
        <w:spacing w:line="480" w:lineRule="auto"/>
        <w:ind w:left="1020" w:hanging="1020"/>
        <w:jc w:val="both"/>
        <w:rPr>
          <w:rFonts w:ascii="Bookman Old Style" w:hAnsi="Bookman Old Style"/>
          <w:sz w:val="24"/>
          <w:szCs w:val="24"/>
        </w:rPr>
      </w:pPr>
      <w:proofErr w:type="spellStart"/>
      <w:proofErr w:type="gramStart"/>
      <w:r w:rsidRPr="00B2619C">
        <w:rPr>
          <w:rFonts w:ascii="Bookman Old Style" w:hAnsi="Bookman Old Style"/>
          <w:sz w:val="24"/>
          <w:szCs w:val="24"/>
        </w:rPr>
        <w:t>Adekunle</w:t>
      </w:r>
      <w:proofErr w:type="spellEnd"/>
      <w:r w:rsidRPr="00B2619C">
        <w:rPr>
          <w:rFonts w:ascii="Bookman Old Style" w:hAnsi="Bookman Old Style"/>
          <w:sz w:val="24"/>
          <w:szCs w:val="24"/>
        </w:rPr>
        <w:t xml:space="preserve">, A., &amp; </w:t>
      </w:r>
      <w:proofErr w:type="spellStart"/>
      <w:r w:rsidRPr="00B2619C">
        <w:rPr>
          <w:rFonts w:ascii="Bookman Old Style" w:hAnsi="Bookman Old Style"/>
          <w:sz w:val="24"/>
          <w:szCs w:val="24"/>
        </w:rPr>
        <w:t>Olorunfemi</w:t>
      </w:r>
      <w:proofErr w:type="spellEnd"/>
      <w:r w:rsidRPr="00B2619C">
        <w:rPr>
          <w:rFonts w:ascii="Bookman Old Style" w:hAnsi="Bookman Old Style"/>
          <w:sz w:val="24"/>
          <w:szCs w:val="24"/>
        </w:rPr>
        <w:t>, O. (2019).</w:t>
      </w:r>
      <w:proofErr w:type="gramEnd"/>
      <w:r w:rsidRPr="00B2619C">
        <w:rPr>
          <w:rFonts w:ascii="Bookman Old Style" w:hAnsi="Bookman Old Style"/>
          <w:sz w:val="24"/>
          <w:szCs w:val="24"/>
        </w:rPr>
        <w:t xml:space="preserve"> “Effects of Rainwater Leakage on Building Durability: A Case Study of Ilorin.” Journal of </w:t>
      </w:r>
      <w:r w:rsidRPr="00B2619C">
        <w:rPr>
          <w:rFonts w:ascii="Bookman Old Style" w:hAnsi="Bookman Old Style"/>
          <w:sz w:val="24"/>
          <w:szCs w:val="24"/>
        </w:rPr>
        <w:lastRenderedPageBreak/>
        <w:t>Environmental Engineering and Landscape Management, 27(3), 123–134.</w:t>
      </w:r>
    </w:p>
    <w:p w:rsidR="00B10F1A" w:rsidRPr="00B2619C" w:rsidRDefault="00B10F1A" w:rsidP="00B10F1A">
      <w:pPr>
        <w:tabs>
          <w:tab w:val="left" w:pos="1020"/>
        </w:tabs>
        <w:spacing w:line="480" w:lineRule="auto"/>
        <w:ind w:left="1020" w:hanging="1020"/>
        <w:jc w:val="both"/>
        <w:rPr>
          <w:rFonts w:ascii="Bookman Old Style" w:hAnsi="Bookman Old Style"/>
          <w:sz w:val="24"/>
          <w:szCs w:val="24"/>
        </w:rPr>
      </w:pPr>
      <w:proofErr w:type="gramStart"/>
      <w:r w:rsidRPr="00B2619C">
        <w:rPr>
          <w:rFonts w:ascii="Bookman Old Style" w:hAnsi="Bookman Old Style"/>
          <w:sz w:val="24"/>
          <w:szCs w:val="24"/>
        </w:rPr>
        <w:t>American Concrete Institute (ACI) Committee 201.</w:t>
      </w:r>
      <w:proofErr w:type="gramEnd"/>
      <w:r w:rsidRPr="00B2619C">
        <w:rPr>
          <w:rFonts w:ascii="Bookman Old Style" w:hAnsi="Bookman Old Style"/>
          <w:sz w:val="24"/>
          <w:szCs w:val="24"/>
        </w:rPr>
        <w:t xml:space="preserve"> (2008). Guide for Conducting Evaluations of Concrete Structures (ACI 562R-08). </w:t>
      </w:r>
      <w:proofErr w:type="gramStart"/>
      <w:r w:rsidRPr="00B2619C">
        <w:rPr>
          <w:rFonts w:ascii="Bookman Old Style" w:hAnsi="Bookman Old Style"/>
          <w:sz w:val="24"/>
          <w:szCs w:val="24"/>
        </w:rPr>
        <w:t>ACI.</w:t>
      </w:r>
      <w:proofErr w:type="gramEnd"/>
    </w:p>
    <w:p w:rsidR="00B10F1A" w:rsidRPr="00B2619C" w:rsidRDefault="00B10F1A" w:rsidP="00B10F1A">
      <w:pPr>
        <w:tabs>
          <w:tab w:val="left" w:pos="1020"/>
        </w:tabs>
        <w:spacing w:line="480" w:lineRule="auto"/>
        <w:ind w:left="1020" w:hanging="1020"/>
        <w:jc w:val="both"/>
        <w:rPr>
          <w:rFonts w:ascii="Bookman Old Style" w:hAnsi="Bookman Old Style"/>
          <w:sz w:val="24"/>
          <w:szCs w:val="24"/>
        </w:rPr>
      </w:pPr>
      <w:proofErr w:type="gramStart"/>
      <w:r w:rsidRPr="00B2619C">
        <w:rPr>
          <w:rFonts w:ascii="Bookman Old Style" w:hAnsi="Bookman Old Style"/>
          <w:sz w:val="24"/>
          <w:szCs w:val="24"/>
        </w:rPr>
        <w:t>ASTM International.</w:t>
      </w:r>
      <w:proofErr w:type="gramEnd"/>
      <w:r w:rsidRPr="00B2619C">
        <w:rPr>
          <w:rFonts w:ascii="Bookman Old Style" w:hAnsi="Bookman Old Style"/>
          <w:sz w:val="24"/>
          <w:szCs w:val="24"/>
        </w:rPr>
        <w:t xml:space="preserve"> (2017). ASTM E514-16: Standard Test Method for Water Penetration and Leakage </w:t>
      </w:r>
      <w:proofErr w:type="gramStart"/>
      <w:r w:rsidRPr="00B2619C">
        <w:rPr>
          <w:rFonts w:ascii="Bookman Old Style" w:hAnsi="Bookman Old Style"/>
          <w:sz w:val="24"/>
          <w:szCs w:val="24"/>
        </w:rPr>
        <w:t>Through</w:t>
      </w:r>
      <w:proofErr w:type="gramEnd"/>
      <w:r w:rsidRPr="00B2619C">
        <w:rPr>
          <w:rFonts w:ascii="Bookman Old Style" w:hAnsi="Bookman Old Style"/>
          <w:sz w:val="24"/>
          <w:szCs w:val="24"/>
        </w:rPr>
        <w:t xml:space="preserve"> Masonry. </w:t>
      </w:r>
      <w:proofErr w:type="gramStart"/>
      <w:r w:rsidRPr="00B2619C">
        <w:rPr>
          <w:rFonts w:ascii="Bookman Old Style" w:hAnsi="Bookman Old Style"/>
          <w:sz w:val="24"/>
          <w:szCs w:val="24"/>
        </w:rPr>
        <w:t>ASTM.</w:t>
      </w:r>
      <w:proofErr w:type="gramEnd"/>
    </w:p>
    <w:p w:rsidR="00B10F1A" w:rsidRPr="00B2619C" w:rsidRDefault="00B10F1A" w:rsidP="00B10F1A">
      <w:pPr>
        <w:tabs>
          <w:tab w:val="left" w:pos="1020"/>
        </w:tabs>
        <w:spacing w:line="480" w:lineRule="auto"/>
        <w:ind w:left="1020" w:hanging="1020"/>
        <w:jc w:val="both"/>
        <w:rPr>
          <w:rFonts w:ascii="Bookman Old Style" w:hAnsi="Bookman Old Style"/>
          <w:sz w:val="24"/>
          <w:szCs w:val="24"/>
        </w:rPr>
      </w:pPr>
      <w:r w:rsidRPr="00B2619C">
        <w:rPr>
          <w:rFonts w:ascii="Bookman Old Style" w:hAnsi="Bookman Old Style"/>
          <w:sz w:val="24"/>
          <w:szCs w:val="24"/>
        </w:rPr>
        <w:t xml:space="preserve">Broomfield, J. (2006). Corrosion of Steel in Concrete: Understanding, Investigation and Repair. </w:t>
      </w:r>
      <w:proofErr w:type="gramStart"/>
      <w:r w:rsidRPr="00B2619C">
        <w:rPr>
          <w:rFonts w:ascii="Bookman Old Style" w:hAnsi="Bookman Old Style"/>
          <w:sz w:val="24"/>
          <w:szCs w:val="24"/>
        </w:rPr>
        <w:t>Taylor &amp; Francis.</w:t>
      </w:r>
      <w:proofErr w:type="gramEnd"/>
    </w:p>
    <w:p w:rsidR="00B10F1A" w:rsidRPr="00B2619C" w:rsidRDefault="00B10F1A" w:rsidP="00B10F1A">
      <w:pPr>
        <w:tabs>
          <w:tab w:val="left" w:pos="1020"/>
        </w:tabs>
        <w:spacing w:line="480" w:lineRule="auto"/>
        <w:ind w:left="1020" w:hanging="1020"/>
        <w:jc w:val="both"/>
        <w:rPr>
          <w:rFonts w:ascii="Bookman Old Style" w:hAnsi="Bookman Old Style"/>
          <w:sz w:val="24"/>
          <w:szCs w:val="24"/>
        </w:rPr>
      </w:pPr>
      <w:proofErr w:type="gramStart"/>
      <w:r w:rsidRPr="00B2619C">
        <w:rPr>
          <w:rFonts w:ascii="Bookman Old Style" w:hAnsi="Bookman Old Style"/>
          <w:sz w:val="24"/>
          <w:szCs w:val="24"/>
        </w:rPr>
        <w:t>British Standards Institution.</w:t>
      </w:r>
      <w:proofErr w:type="gramEnd"/>
      <w:r w:rsidRPr="00B2619C">
        <w:rPr>
          <w:rFonts w:ascii="Bookman Old Style" w:hAnsi="Bookman Old Style"/>
          <w:sz w:val="24"/>
          <w:szCs w:val="24"/>
        </w:rPr>
        <w:t xml:space="preserve"> (2006). BS 8100: Code of Practice for Strengthening and Repair of Buildings. </w:t>
      </w:r>
      <w:proofErr w:type="gramStart"/>
      <w:r w:rsidRPr="00B2619C">
        <w:rPr>
          <w:rFonts w:ascii="Bookman Old Style" w:hAnsi="Bookman Old Style"/>
          <w:sz w:val="24"/>
          <w:szCs w:val="24"/>
        </w:rPr>
        <w:t>BSI.</w:t>
      </w:r>
      <w:proofErr w:type="gramEnd"/>
    </w:p>
    <w:p w:rsidR="00B10F1A" w:rsidRPr="00B2619C" w:rsidRDefault="00B10F1A" w:rsidP="00B10F1A">
      <w:pPr>
        <w:tabs>
          <w:tab w:val="left" w:pos="1020"/>
        </w:tabs>
        <w:spacing w:line="480" w:lineRule="auto"/>
        <w:ind w:left="1020" w:hanging="1020"/>
        <w:jc w:val="both"/>
        <w:rPr>
          <w:rFonts w:ascii="Bookman Old Style" w:hAnsi="Bookman Old Style"/>
          <w:sz w:val="24"/>
          <w:szCs w:val="24"/>
        </w:rPr>
      </w:pPr>
      <w:proofErr w:type="spellStart"/>
      <w:r w:rsidRPr="00B2619C">
        <w:rPr>
          <w:rFonts w:ascii="Bookman Old Style" w:hAnsi="Bookman Old Style"/>
          <w:sz w:val="24"/>
          <w:szCs w:val="24"/>
        </w:rPr>
        <w:t>Dayaratnam</w:t>
      </w:r>
      <w:proofErr w:type="spellEnd"/>
      <w:r w:rsidRPr="00B2619C">
        <w:rPr>
          <w:rFonts w:ascii="Bookman Old Style" w:hAnsi="Bookman Old Style"/>
          <w:sz w:val="24"/>
          <w:szCs w:val="24"/>
        </w:rPr>
        <w:t xml:space="preserve">, P. (2006). Building Materials and Construction (2nd </w:t>
      </w:r>
      <w:proofErr w:type="gramStart"/>
      <w:r w:rsidRPr="00B2619C">
        <w:rPr>
          <w:rFonts w:ascii="Bookman Old Style" w:hAnsi="Bookman Old Style"/>
          <w:sz w:val="24"/>
          <w:szCs w:val="24"/>
        </w:rPr>
        <w:t>ed</w:t>
      </w:r>
      <w:proofErr w:type="gramEnd"/>
      <w:r w:rsidRPr="00B2619C">
        <w:rPr>
          <w:rFonts w:ascii="Bookman Old Style" w:hAnsi="Bookman Old Style"/>
          <w:sz w:val="24"/>
          <w:szCs w:val="24"/>
        </w:rPr>
        <w:t xml:space="preserve">.). </w:t>
      </w:r>
      <w:proofErr w:type="gramStart"/>
      <w:r w:rsidRPr="00B2619C">
        <w:rPr>
          <w:rFonts w:ascii="Bookman Old Style" w:hAnsi="Bookman Old Style"/>
          <w:sz w:val="24"/>
          <w:szCs w:val="24"/>
        </w:rPr>
        <w:t>Oxford &amp; IBH Publishing.</w:t>
      </w:r>
      <w:proofErr w:type="gramEnd"/>
    </w:p>
    <w:p w:rsidR="00B10F1A" w:rsidRPr="00C8255E" w:rsidRDefault="00B10F1A" w:rsidP="00B10F1A">
      <w:pPr>
        <w:tabs>
          <w:tab w:val="left" w:pos="1020"/>
        </w:tabs>
        <w:spacing w:line="480" w:lineRule="auto"/>
        <w:ind w:left="1020" w:hanging="1020"/>
        <w:jc w:val="both"/>
        <w:rPr>
          <w:rFonts w:ascii="Bookman Old Style" w:hAnsi="Bookman Old Style"/>
          <w:sz w:val="24"/>
          <w:szCs w:val="24"/>
        </w:rPr>
      </w:pPr>
      <w:proofErr w:type="gramStart"/>
      <w:r w:rsidRPr="00B2619C">
        <w:rPr>
          <w:rFonts w:ascii="Bookman Old Style" w:hAnsi="Bookman Old Style"/>
          <w:sz w:val="24"/>
          <w:szCs w:val="24"/>
        </w:rPr>
        <w:t>Fan, C. (2020).</w:t>
      </w:r>
      <w:proofErr w:type="gramEnd"/>
      <w:r w:rsidRPr="00B2619C">
        <w:rPr>
          <w:rFonts w:ascii="Bookman Old Style" w:hAnsi="Bookman Old Style"/>
          <w:sz w:val="24"/>
          <w:szCs w:val="24"/>
        </w:rPr>
        <w:t xml:space="preserve"> </w:t>
      </w:r>
      <w:proofErr w:type="gramStart"/>
      <w:r w:rsidRPr="00B2619C">
        <w:rPr>
          <w:rFonts w:ascii="Bookman Old Style" w:hAnsi="Bookman Old Style"/>
          <w:sz w:val="24"/>
          <w:szCs w:val="24"/>
        </w:rPr>
        <w:t>“Structural Responses to Moisture Ingress in Coastal Regions.”</w:t>
      </w:r>
      <w:proofErr w:type="gramEnd"/>
      <w:r w:rsidRPr="00B2619C">
        <w:rPr>
          <w:rFonts w:ascii="Bookman Old Style" w:hAnsi="Bookman Old Style"/>
          <w:sz w:val="24"/>
          <w:szCs w:val="24"/>
        </w:rPr>
        <w:t xml:space="preserve"> Coastal Engineering Journal, 62(4), 350–364.</w:t>
      </w:r>
    </w:p>
    <w:p w:rsidR="00B10F1A" w:rsidRPr="00B2619C" w:rsidRDefault="00B10F1A" w:rsidP="00B10F1A">
      <w:pPr>
        <w:tabs>
          <w:tab w:val="left" w:pos="1020"/>
        </w:tabs>
        <w:spacing w:line="480" w:lineRule="auto"/>
        <w:ind w:left="1020" w:hanging="1020"/>
        <w:jc w:val="both"/>
        <w:rPr>
          <w:rFonts w:ascii="Bookman Old Style" w:hAnsi="Bookman Old Style"/>
          <w:sz w:val="24"/>
          <w:szCs w:val="24"/>
        </w:rPr>
      </w:pPr>
      <w:proofErr w:type="spellStart"/>
      <w:proofErr w:type="gramStart"/>
      <w:r w:rsidRPr="00B2619C">
        <w:rPr>
          <w:rFonts w:ascii="Bookman Old Style" w:hAnsi="Bookman Old Style"/>
          <w:sz w:val="24"/>
          <w:szCs w:val="24"/>
        </w:rPr>
        <w:t>Ghosh</w:t>
      </w:r>
      <w:proofErr w:type="spellEnd"/>
      <w:r w:rsidRPr="00B2619C">
        <w:rPr>
          <w:rFonts w:ascii="Bookman Old Style" w:hAnsi="Bookman Old Style"/>
          <w:sz w:val="24"/>
          <w:szCs w:val="24"/>
        </w:rPr>
        <w:t xml:space="preserve">, S. K., &amp; </w:t>
      </w:r>
      <w:proofErr w:type="spellStart"/>
      <w:r w:rsidRPr="00B2619C">
        <w:rPr>
          <w:rFonts w:ascii="Bookman Old Style" w:hAnsi="Bookman Old Style"/>
          <w:sz w:val="24"/>
          <w:szCs w:val="24"/>
        </w:rPr>
        <w:t>Sinha</w:t>
      </w:r>
      <w:proofErr w:type="spellEnd"/>
      <w:r w:rsidRPr="00B2619C">
        <w:rPr>
          <w:rFonts w:ascii="Bookman Old Style" w:hAnsi="Bookman Old Style"/>
          <w:sz w:val="24"/>
          <w:szCs w:val="24"/>
        </w:rPr>
        <w:t>, P. (2017).</w:t>
      </w:r>
      <w:proofErr w:type="gramEnd"/>
      <w:r w:rsidRPr="00B2619C">
        <w:rPr>
          <w:rFonts w:ascii="Bookman Old Style" w:hAnsi="Bookman Old Style"/>
          <w:sz w:val="24"/>
          <w:szCs w:val="24"/>
        </w:rPr>
        <w:t xml:space="preserve"> </w:t>
      </w:r>
      <w:proofErr w:type="gramStart"/>
      <w:r w:rsidRPr="00B2619C">
        <w:rPr>
          <w:rFonts w:ascii="Bookman Old Style" w:hAnsi="Bookman Old Style"/>
          <w:sz w:val="24"/>
          <w:szCs w:val="24"/>
        </w:rPr>
        <w:t>“Influence of Rainwater Characteristics on Corrosion of Reinforced Concrete.”</w:t>
      </w:r>
      <w:proofErr w:type="gramEnd"/>
      <w:r w:rsidRPr="00B2619C">
        <w:rPr>
          <w:rFonts w:ascii="Bookman Old Style" w:hAnsi="Bookman Old Style"/>
          <w:sz w:val="24"/>
          <w:szCs w:val="24"/>
        </w:rPr>
        <w:t xml:space="preserve"> </w:t>
      </w:r>
      <w:proofErr w:type="gramStart"/>
      <w:r w:rsidRPr="00B2619C">
        <w:rPr>
          <w:rFonts w:ascii="Bookman Old Style" w:hAnsi="Bookman Old Style"/>
          <w:sz w:val="24"/>
          <w:szCs w:val="24"/>
        </w:rPr>
        <w:t>Journal of Materials in Civil Engineering, 29(9), 04017123.</w:t>
      </w:r>
      <w:proofErr w:type="gramEnd"/>
    </w:p>
    <w:p w:rsidR="00B10F1A" w:rsidRPr="00B2619C" w:rsidRDefault="00B10F1A" w:rsidP="00B10F1A">
      <w:pPr>
        <w:tabs>
          <w:tab w:val="left" w:pos="1020"/>
        </w:tabs>
        <w:spacing w:line="480" w:lineRule="auto"/>
        <w:ind w:left="1020" w:hanging="1020"/>
        <w:jc w:val="both"/>
        <w:rPr>
          <w:rFonts w:ascii="Bookman Old Style" w:hAnsi="Bookman Old Style"/>
          <w:sz w:val="24"/>
          <w:szCs w:val="24"/>
        </w:rPr>
      </w:pPr>
      <w:proofErr w:type="spellStart"/>
      <w:proofErr w:type="gramStart"/>
      <w:r w:rsidRPr="00B2619C">
        <w:rPr>
          <w:rFonts w:ascii="Bookman Old Style" w:hAnsi="Bookman Old Style"/>
          <w:sz w:val="24"/>
          <w:szCs w:val="24"/>
        </w:rPr>
        <w:lastRenderedPageBreak/>
        <w:t>Koksal</w:t>
      </w:r>
      <w:proofErr w:type="spellEnd"/>
      <w:r w:rsidRPr="00B2619C">
        <w:rPr>
          <w:rFonts w:ascii="Bookman Old Style" w:hAnsi="Bookman Old Style"/>
          <w:sz w:val="24"/>
          <w:szCs w:val="24"/>
        </w:rPr>
        <w:t xml:space="preserve">, F., &amp; </w:t>
      </w:r>
      <w:proofErr w:type="spellStart"/>
      <w:r w:rsidRPr="00B2619C">
        <w:rPr>
          <w:rFonts w:ascii="Bookman Old Style" w:hAnsi="Bookman Old Style"/>
          <w:sz w:val="24"/>
          <w:szCs w:val="24"/>
        </w:rPr>
        <w:t>Ulusoy</w:t>
      </w:r>
      <w:proofErr w:type="spellEnd"/>
      <w:r w:rsidRPr="00B2619C">
        <w:rPr>
          <w:rFonts w:ascii="Bookman Old Style" w:hAnsi="Bookman Old Style"/>
          <w:sz w:val="24"/>
          <w:szCs w:val="24"/>
        </w:rPr>
        <w:t>, U. (2008).</w:t>
      </w:r>
      <w:proofErr w:type="gramEnd"/>
      <w:r w:rsidRPr="00B2619C">
        <w:rPr>
          <w:rFonts w:ascii="Bookman Old Style" w:hAnsi="Bookman Old Style"/>
          <w:sz w:val="24"/>
          <w:szCs w:val="24"/>
        </w:rPr>
        <w:t xml:space="preserve"> “Durability of Concrete Exposed to Chloride Environments and Wetting–Drying Cycles.” Cement and Concrete Composites, 30(9), 682–693.</w:t>
      </w:r>
    </w:p>
    <w:p w:rsidR="00B10F1A" w:rsidRPr="00B2619C" w:rsidRDefault="00B10F1A" w:rsidP="00B10F1A">
      <w:pPr>
        <w:tabs>
          <w:tab w:val="left" w:pos="1020"/>
        </w:tabs>
        <w:spacing w:line="480" w:lineRule="auto"/>
        <w:ind w:left="1020" w:hanging="1020"/>
        <w:jc w:val="both"/>
        <w:rPr>
          <w:rFonts w:ascii="Bookman Old Style" w:hAnsi="Bookman Old Style"/>
          <w:sz w:val="24"/>
          <w:szCs w:val="24"/>
        </w:rPr>
      </w:pPr>
      <w:proofErr w:type="gramStart"/>
      <w:r w:rsidRPr="00B2619C">
        <w:rPr>
          <w:rFonts w:ascii="Bookman Old Style" w:hAnsi="Bookman Old Style"/>
          <w:sz w:val="24"/>
          <w:szCs w:val="24"/>
        </w:rPr>
        <w:t xml:space="preserve">Mehta, P. K., &amp; </w:t>
      </w:r>
      <w:proofErr w:type="spellStart"/>
      <w:r w:rsidRPr="00B2619C">
        <w:rPr>
          <w:rFonts w:ascii="Bookman Old Style" w:hAnsi="Bookman Old Style"/>
          <w:sz w:val="24"/>
          <w:szCs w:val="24"/>
        </w:rPr>
        <w:t>Monteiro</w:t>
      </w:r>
      <w:proofErr w:type="spellEnd"/>
      <w:r w:rsidRPr="00B2619C">
        <w:rPr>
          <w:rFonts w:ascii="Bookman Old Style" w:hAnsi="Bookman Old Style"/>
          <w:sz w:val="24"/>
          <w:szCs w:val="24"/>
        </w:rPr>
        <w:t>, P. J. M. (2014).</w:t>
      </w:r>
      <w:proofErr w:type="gramEnd"/>
      <w:r w:rsidRPr="00B2619C">
        <w:rPr>
          <w:rFonts w:ascii="Bookman Old Style" w:hAnsi="Bookman Old Style"/>
          <w:sz w:val="24"/>
          <w:szCs w:val="24"/>
        </w:rPr>
        <w:t xml:space="preserve"> Concrete: Microstructure, Properties, and Materials (4th </w:t>
      </w:r>
      <w:proofErr w:type="gramStart"/>
      <w:r w:rsidRPr="00B2619C">
        <w:rPr>
          <w:rFonts w:ascii="Bookman Old Style" w:hAnsi="Bookman Old Style"/>
          <w:sz w:val="24"/>
          <w:szCs w:val="24"/>
        </w:rPr>
        <w:t>ed</w:t>
      </w:r>
      <w:proofErr w:type="gramEnd"/>
      <w:r w:rsidRPr="00B2619C">
        <w:rPr>
          <w:rFonts w:ascii="Bookman Old Style" w:hAnsi="Bookman Old Style"/>
          <w:sz w:val="24"/>
          <w:szCs w:val="24"/>
        </w:rPr>
        <w:t xml:space="preserve">.). </w:t>
      </w:r>
      <w:proofErr w:type="gramStart"/>
      <w:r w:rsidRPr="00B2619C">
        <w:rPr>
          <w:rFonts w:ascii="Bookman Old Style" w:hAnsi="Bookman Old Style"/>
          <w:sz w:val="24"/>
          <w:szCs w:val="24"/>
        </w:rPr>
        <w:t>McGraw-Hill Education.</w:t>
      </w:r>
      <w:proofErr w:type="gramEnd"/>
    </w:p>
    <w:p w:rsidR="00B10F1A" w:rsidRPr="00B2619C" w:rsidRDefault="00B10F1A" w:rsidP="00B10F1A">
      <w:pPr>
        <w:tabs>
          <w:tab w:val="left" w:pos="1020"/>
        </w:tabs>
        <w:spacing w:line="480" w:lineRule="auto"/>
        <w:ind w:left="1020" w:hanging="1020"/>
        <w:jc w:val="both"/>
        <w:rPr>
          <w:rFonts w:ascii="Bookman Old Style" w:hAnsi="Bookman Old Style"/>
          <w:sz w:val="24"/>
          <w:szCs w:val="24"/>
        </w:rPr>
      </w:pPr>
      <w:proofErr w:type="gramStart"/>
      <w:r w:rsidRPr="00B2619C">
        <w:rPr>
          <w:rFonts w:ascii="Bookman Old Style" w:hAnsi="Bookman Old Style"/>
          <w:sz w:val="24"/>
          <w:szCs w:val="24"/>
        </w:rPr>
        <w:t>Nigerian Meteorological Agency.</w:t>
      </w:r>
      <w:proofErr w:type="gramEnd"/>
      <w:r w:rsidRPr="00B2619C">
        <w:rPr>
          <w:rFonts w:ascii="Bookman Old Style" w:hAnsi="Bookman Old Style"/>
          <w:sz w:val="24"/>
          <w:szCs w:val="24"/>
        </w:rPr>
        <w:t xml:space="preserve"> </w:t>
      </w:r>
      <w:proofErr w:type="gramStart"/>
      <w:r w:rsidRPr="00B2619C">
        <w:rPr>
          <w:rFonts w:ascii="Bookman Old Style" w:hAnsi="Bookman Old Style"/>
          <w:sz w:val="24"/>
          <w:szCs w:val="24"/>
        </w:rPr>
        <w:t>(2019). Annual Rainfall Data for Kwara State.</w:t>
      </w:r>
      <w:proofErr w:type="gramEnd"/>
      <w:r w:rsidRPr="00B2619C">
        <w:rPr>
          <w:rFonts w:ascii="Bookman Old Style" w:hAnsi="Bookman Old Style"/>
          <w:sz w:val="24"/>
          <w:szCs w:val="24"/>
        </w:rPr>
        <w:t xml:space="preserve"> </w:t>
      </w:r>
      <w:proofErr w:type="spellStart"/>
      <w:proofErr w:type="gramStart"/>
      <w:r w:rsidRPr="00B2619C">
        <w:rPr>
          <w:rFonts w:ascii="Bookman Old Style" w:hAnsi="Bookman Old Style"/>
          <w:sz w:val="24"/>
          <w:szCs w:val="24"/>
        </w:rPr>
        <w:t>NIMET.Neville</w:t>
      </w:r>
      <w:proofErr w:type="spellEnd"/>
      <w:r w:rsidRPr="00B2619C">
        <w:rPr>
          <w:rFonts w:ascii="Bookman Old Style" w:hAnsi="Bookman Old Style"/>
          <w:sz w:val="24"/>
          <w:szCs w:val="24"/>
        </w:rPr>
        <w:t>, A. M. (2016).</w:t>
      </w:r>
      <w:proofErr w:type="gramEnd"/>
      <w:r w:rsidRPr="00B2619C">
        <w:rPr>
          <w:rFonts w:ascii="Bookman Old Style" w:hAnsi="Bookman Old Style"/>
          <w:sz w:val="24"/>
          <w:szCs w:val="24"/>
        </w:rPr>
        <w:t xml:space="preserve"> Properties of Concrete (5th </w:t>
      </w:r>
      <w:proofErr w:type="gramStart"/>
      <w:r w:rsidRPr="00B2619C">
        <w:rPr>
          <w:rFonts w:ascii="Bookman Old Style" w:hAnsi="Bookman Old Style"/>
          <w:sz w:val="24"/>
          <w:szCs w:val="24"/>
        </w:rPr>
        <w:t>ed</w:t>
      </w:r>
      <w:proofErr w:type="gramEnd"/>
      <w:r w:rsidRPr="00B2619C">
        <w:rPr>
          <w:rFonts w:ascii="Bookman Old Style" w:hAnsi="Bookman Old Style"/>
          <w:sz w:val="24"/>
          <w:szCs w:val="24"/>
        </w:rPr>
        <w:t xml:space="preserve">.). </w:t>
      </w:r>
      <w:proofErr w:type="gramStart"/>
      <w:r w:rsidRPr="00B2619C">
        <w:rPr>
          <w:rFonts w:ascii="Bookman Old Style" w:hAnsi="Bookman Old Style"/>
          <w:sz w:val="24"/>
          <w:szCs w:val="24"/>
        </w:rPr>
        <w:t>Pearson Education.</w:t>
      </w:r>
      <w:proofErr w:type="gramEnd"/>
    </w:p>
    <w:p w:rsidR="00B10F1A" w:rsidRPr="00B2619C" w:rsidRDefault="00B10F1A" w:rsidP="00B10F1A">
      <w:pPr>
        <w:tabs>
          <w:tab w:val="left" w:pos="1020"/>
        </w:tabs>
        <w:spacing w:line="480" w:lineRule="auto"/>
        <w:ind w:left="1020" w:hanging="1020"/>
        <w:jc w:val="both"/>
        <w:rPr>
          <w:rFonts w:ascii="Bookman Old Style" w:hAnsi="Bookman Old Style"/>
          <w:sz w:val="24"/>
          <w:szCs w:val="24"/>
        </w:rPr>
      </w:pPr>
      <w:proofErr w:type="spellStart"/>
      <w:proofErr w:type="gramStart"/>
      <w:r w:rsidRPr="00B2619C">
        <w:rPr>
          <w:rFonts w:ascii="Bookman Old Style" w:hAnsi="Bookman Old Style"/>
          <w:sz w:val="24"/>
          <w:szCs w:val="24"/>
        </w:rPr>
        <w:t>Okeke</w:t>
      </w:r>
      <w:proofErr w:type="spellEnd"/>
      <w:r w:rsidRPr="00B2619C">
        <w:rPr>
          <w:rFonts w:ascii="Bookman Old Style" w:hAnsi="Bookman Old Style"/>
          <w:sz w:val="24"/>
          <w:szCs w:val="24"/>
        </w:rPr>
        <w:t xml:space="preserve">, P. U., &amp; </w:t>
      </w:r>
      <w:proofErr w:type="spellStart"/>
      <w:r w:rsidRPr="00B2619C">
        <w:rPr>
          <w:rFonts w:ascii="Bookman Old Style" w:hAnsi="Bookman Old Style"/>
          <w:sz w:val="24"/>
          <w:szCs w:val="24"/>
        </w:rPr>
        <w:t>Eze</w:t>
      </w:r>
      <w:proofErr w:type="spellEnd"/>
      <w:r w:rsidRPr="00B2619C">
        <w:rPr>
          <w:rFonts w:ascii="Bookman Old Style" w:hAnsi="Bookman Old Style"/>
          <w:sz w:val="24"/>
          <w:szCs w:val="24"/>
        </w:rPr>
        <w:t>, P. (2020).</w:t>
      </w:r>
      <w:proofErr w:type="gramEnd"/>
      <w:r w:rsidRPr="00B2619C">
        <w:rPr>
          <w:rFonts w:ascii="Bookman Old Style" w:hAnsi="Bookman Old Style"/>
          <w:sz w:val="24"/>
          <w:szCs w:val="24"/>
        </w:rPr>
        <w:t xml:space="preserve"> </w:t>
      </w:r>
      <w:proofErr w:type="gramStart"/>
      <w:r w:rsidRPr="00B2619C">
        <w:rPr>
          <w:rFonts w:ascii="Bookman Old Style" w:hAnsi="Bookman Old Style"/>
          <w:sz w:val="24"/>
          <w:szCs w:val="24"/>
        </w:rPr>
        <w:t>“Rainwater Ingress and Its Impact on Structural Integrity of University Buildings.”</w:t>
      </w:r>
      <w:proofErr w:type="gramEnd"/>
      <w:r w:rsidRPr="00B2619C">
        <w:rPr>
          <w:rFonts w:ascii="Bookman Old Style" w:hAnsi="Bookman Old Style"/>
          <w:sz w:val="24"/>
          <w:szCs w:val="24"/>
        </w:rPr>
        <w:t xml:space="preserve"> </w:t>
      </w:r>
      <w:proofErr w:type="gramStart"/>
      <w:r w:rsidRPr="00B2619C">
        <w:rPr>
          <w:rFonts w:ascii="Bookman Old Style" w:hAnsi="Bookman Old Style"/>
          <w:sz w:val="24"/>
          <w:szCs w:val="24"/>
        </w:rPr>
        <w:t>Construction and Building Materials, 244, 118290.</w:t>
      </w:r>
      <w:proofErr w:type="gramEnd"/>
    </w:p>
    <w:p w:rsidR="00B10F1A" w:rsidRPr="00B2619C" w:rsidRDefault="00B10F1A" w:rsidP="00B10F1A">
      <w:pPr>
        <w:tabs>
          <w:tab w:val="left" w:pos="1020"/>
        </w:tabs>
        <w:spacing w:line="480" w:lineRule="auto"/>
        <w:ind w:left="1020" w:hanging="1020"/>
        <w:jc w:val="both"/>
        <w:rPr>
          <w:rFonts w:ascii="Bookman Old Style" w:hAnsi="Bookman Old Style"/>
          <w:sz w:val="24"/>
          <w:szCs w:val="24"/>
        </w:rPr>
      </w:pPr>
      <w:proofErr w:type="spellStart"/>
      <w:proofErr w:type="gramStart"/>
      <w:r w:rsidRPr="00B2619C">
        <w:rPr>
          <w:rFonts w:ascii="Bookman Old Style" w:hAnsi="Bookman Old Style"/>
          <w:sz w:val="24"/>
          <w:szCs w:val="24"/>
        </w:rPr>
        <w:t>Olatunji</w:t>
      </w:r>
      <w:proofErr w:type="spellEnd"/>
      <w:r w:rsidRPr="00B2619C">
        <w:rPr>
          <w:rFonts w:ascii="Bookman Old Style" w:hAnsi="Bookman Old Style"/>
          <w:sz w:val="24"/>
          <w:szCs w:val="24"/>
        </w:rPr>
        <w:t>, S. (2015).</w:t>
      </w:r>
      <w:proofErr w:type="gramEnd"/>
      <w:r w:rsidRPr="00B2619C">
        <w:rPr>
          <w:rFonts w:ascii="Bookman Old Style" w:hAnsi="Bookman Old Style"/>
          <w:sz w:val="24"/>
          <w:szCs w:val="24"/>
        </w:rPr>
        <w:t xml:space="preserve"> </w:t>
      </w:r>
      <w:proofErr w:type="gramStart"/>
      <w:r w:rsidRPr="00B2619C">
        <w:rPr>
          <w:rFonts w:ascii="Bookman Old Style" w:hAnsi="Bookman Old Style"/>
          <w:sz w:val="24"/>
          <w:szCs w:val="24"/>
        </w:rPr>
        <w:t>“Rainwater Harvesting and Its Effects on Building Foundations.”</w:t>
      </w:r>
      <w:proofErr w:type="gramEnd"/>
      <w:r w:rsidRPr="00B2619C">
        <w:rPr>
          <w:rFonts w:ascii="Bookman Old Style" w:hAnsi="Bookman Old Style"/>
          <w:sz w:val="24"/>
          <w:szCs w:val="24"/>
        </w:rPr>
        <w:t xml:space="preserve"> International Journal of Civil and Structural Engineering, 6(4), 312–319.</w:t>
      </w:r>
    </w:p>
    <w:p w:rsidR="00B10F1A" w:rsidRPr="00B2619C" w:rsidRDefault="00B10F1A" w:rsidP="00B10F1A">
      <w:pPr>
        <w:tabs>
          <w:tab w:val="left" w:pos="1020"/>
        </w:tabs>
        <w:spacing w:line="480" w:lineRule="auto"/>
        <w:ind w:left="1020" w:hanging="1020"/>
        <w:jc w:val="both"/>
        <w:rPr>
          <w:rFonts w:ascii="Bookman Old Style" w:hAnsi="Bookman Old Style"/>
          <w:sz w:val="24"/>
          <w:szCs w:val="24"/>
        </w:rPr>
      </w:pPr>
      <w:proofErr w:type="spellStart"/>
      <w:proofErr w:type="gramStart"/>
      <w:r w:rsidRPr="00B2619C">
        <w:rPr>
          <w:rFonts w:ascii="Bookman Old Style" w:hAnsi="Bookman Old Style"/>
          <w:sz w:val="24"/>
          <w:szCs w:val="24"/>
        </w:rPr>
        <w:t>Olutoge</w:t>
      </w:r>
      <w:proofErr w:type="spellEnd"/>
      <w:r w:rsidRPr="00B2619C">
        <w:rPr>
          <w:rFonts w:ascii="Bookman Old Style" w:hAnsi="Bookman Old Style"/>
          <w:sz w:val="24"/>
          <w:szCs w:val="24"/>
        </w:rPr>
        <w:t xml:space="preserve">, F. A., &amp; </w:t>
      </w:r>
      <w:proofErr w:type="spellStart"/>
      <w:r w:rsidRPr="00B2619C">
        <w:rPr>
          <w:rFonts w:ascii="Bookman Old Style" w:hAnsi="Bookman Old Style"/>
          <w:sz w:val="24"/>
          <w:szCs w:val="24"/>
        </w:rPr>
        <w:t>Ojelabi</w:t>
      </w:r>
      <w:proofErr w:type="spellEnd"/>
      <w:r w:rsidRPr="00B2619C">
        <w:rPr>
          <w:rFonts w:ascii="Bookman Old Style" w:hAnsi="Bookman Old Style"/>
          <w:sz w:val="24"/>
          <w:szCs w:val="24"/>
        </w:rPr>
        <w:t>, O. (2018).</w:t>
      </w:r>
      <w:proofErr w:type="gramEnd"/>
      <w:r w:rsidRPr="00B2619C">
        <w:rPr>
          <w:rFonts w:ascii="Bookman Old Style" w:hAnsi="Bookman Old Style"/>
          <w:sz w:val="24"/>
          <w:szCs w:val="24"/>
        </w:rPr>
        <w:t xml:space="preserve"> </w:t>
      </w:r>
      <w:proofErr w:type="gramStart"/>
      <w:r w:rsidRPr="00B2619C">
        <w:rPr>
          <w:rFonts w:ascii="Bookman Old Style" w:hAnsi="Bookman Old Style"/>
          <w:sz w:val="24"/>
          <w:szCs w:val="24"/>
        </w:rPr>
        <w:t>“Assessment of Water Penetration on Concrete Structures in Tropical Climates.”</w:t>
      </w:r>
      <w:proofErr w:type="gramEnd"/>
      <w:r w:rsidRPr="00B2619C">
        <w:rPr>
          <w:rFonts w:ascii="Bookman Old Style" w:hAnsi="Bookman Old Style"/>
          <w:sz w:val="24"/>
          <w:szCs w:val="24"/>
        </w:rPr>
        <w:t xml:space="preserve"> Journal of Civil Engineering Research, 7(2), 45–52.</w:t>
      </w:r>
    </w:p>
    <w:p w:rsidR="00B10F1A" w:rsidRPr="00B2619C" w:rsidRDefault="00B10F1A" w:rsidP="00B10F1A">
      <w:pPr>
        <w:tabs>
          <w:tab w:val="left" w:pos="1020"/>
        </w:tabs>
        <w:spacing w:line="480" w:lineRule="auto"/>
        <w:ind w:left="1020" w:hanging="1020"/>
        <w:jc w:val="both"/>
        <w:rPr>
          <w:rFonts w:ascii="Bookman Old Style" w:hAnsi="Bookman Old Style"/>
          <w:sz w:val="24"/>
          <w:szCs w:val="24"/>
        </w:rPr>
      </w:pPr>
      <w:proofErr w:type="spellStart"/>
      <w:proofErr w:type="gramStart"/>
      <w:r w:rsidRPr="00B2619C">
        <w:rPr>
          <w:rFonts w:ascii="Bookman Old Style" w:hAnsi="Bookman Old Style"/>
          <w:sz w:val="24"/>
          <w:szCs w:val="24"/>
        </w:rPr>
        <w:lastRenderedPageBreak/>
        <w:t>Papadakis</w:t>
      </w:r>
      <w:proofErr w:type="spellEnd"/>
      <w:r w:rsidRPr="00B2619C">
        <w:rPr>
          <w:rFonts w:ascii="Bookman Old Style" w:hAnsi="Bookman Old Style"/>
          <w:sz w:val="24"/>
          <w:szCs w:val="24"/>
        </w:rPr>
        <w:t xml:space="preserve">, V. G., &amp; </w:t>
      </w:r>
      <w:proofErr w:type="spellStart"/>
      <w:r w:rsidRPr="00B2619C">
        <w:rPr>
          <w:rFonts w:ascii="Bookman Old Style" w:hAnsi="Bookman Old Style"/>
          <w:sz w:val="24"/>
          <w:szCs w:val="24"/>
        </w:rPr>
        <w:t>Fardis</w:t>
      </w:r>
      <w:proofErr w:type="spellEnd"/>
      <w:r w:rsidRPr="00B2619C">
        <w:rPr>
          <w:rFonts w:ascii="Bookman Old Style" w:hAnsi="Bookman Old Style"/>
          <w:sz w:val="24"/>
          <w:szCs w:val="24"/>
        </w:rPr>
        <w:t>, M. N. (1991).</w:t>
      </w:r>
      <w:proofErr w:type="gramEnd"/>
      <w:r w:rsidRPr="00B2619C">
        <w:rPr>
          <w:rFonts w:ascii="Bookman Old Style" w:hAnsi="Bookman Old Style"/>
          <w:sz w:val="24"/>
          <w:szCs w:val="24"/>
        </w:rPr>
        <w:t xml:space="preserve"> </w:t>
      </w:r>
      <w:proofErr w:type="gramStart"/>
      <w:r w:rsidRPr="00B2619C">
        <w:rPr>
          <w:rFonts w:ascii="Bookman Old Style" w:hAnsi="Bookman Old Style"/>
          <w:sz w:val="24"/>
          <w:szCs w:val="24"/>
        </w:rPr>
        <w:t>“Mixed-Mode Fracture Behavior of Concrete.”</w:t>
      </w:r>
      <w:proofErr w:type="gramEnd"/>
      <w:r w:rsidRPr="00B2619C">
        <w:rPr>
          <w:rFonts w:ascii="Bookman Old Style" w:hAnsi="Bookman Old Style"/>
          <w:sz w:val="24"/>
          <w:szCs w:val="24"/>
        </w:rPr>
        <w:t xml:space="preserve"> </w:t>
      </w:r>
      <w:proofErr w:type="gramStart"/>
      <w:r w:rsidRPr="00B2619C">
        <w:rPr>
          <w:rFonts w:ascii="Bookman Old Style" w:hAnsi="Bookman Old Style"/>
          <w:sz w:val="24"/>
          <w:szCs w:val="24"/>
        </w:rPr>
        <w:t>Journal of Structural Engineering, 117(8), 2367–2388.</w:t>
      </w:r>
      <w:proofErr w:type="gramEnd"/>
    </w:p>
    <w:p w:rsidR="00BA3D34" w:rsidRPr="00B10F1A" w:rsidRDefault="00B10F1A" w:rsidP="00B10F1A">
      <w:pPr>
        <w:pStyle w:val="ListParagraph"/>
        <w:numPr>
          <w:ilvl w:val="0"/>
          <w:numId w:val="11"/>
        </w:numPr>
        <w:spacing w:after="0" w:line="360" w:lineRule="auto"/>
        <w:jc w:val="both"/>
        <w:rPr>
          <w:rFonts w:ascii="Times New Roman" w:hAnsi="Times New Roman" w:cs="Times New Roman"/>
          <w:b/>
          <w:sz w:val="24"/>
          <w:szCs w:val="24"/>
        </w:rPr>
      </w:pPr>
      <w:r w:rsidRPr="00B2619C">
        <w:rPr>
          <w:rFonts w:ascii="Bookman Old Style" w:hAnsi="Bookman Old Style"/>
          <w:sz w:val="24"/>
          <w:szCs w:val="24"/>
        </w:rPr>
        <w:t xml:space="preserve">Zhang, L., Bryan, J., &amp; </w:t>
      </w:r>
      <w:proofErr w:type="spellStart"/>
      <w:r w:rsidRPr="00B2619C">
        <w:rPr>
          <w:rFonts w:ascii="Bookman Old Style" w:hAnsi="Bookman Old Style"/>
          <w:sz w:val="24"/>
          <w:szCs w:val="24"/>
        </w:rPr>
        <w:t>Mendis</w:t>
      </w:r>
      <w:proofErr w:type="spellEnd"/>
      <w:r w:rsidRPr="00B2619C">
        <w:rPr>
          <w:rFonts w:ascii="Bookman Old Style" w:hAnsi="Bookman Old Style"/>
          <w:sz w:val="24"/>
          <w:szCs w:val="24"/>
        </w:rPr>
        <w:t>, P. (2014). “Investigation of Surface Water Penetration in Masonry Structures.” Journal of Building Performance, 5(1), 12–23.</w:t>
      </w:r>
    </w:p>
    <w:sectPr w:rsidR="00BA3D34" w:rsidRPr="00B10F1A" w:rsidSect="008663C6">
      <w:pgSz w:w="11520" w:h="14400" w:code="9"/>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AFC" w:rsidRDefault="00AA564C">
    <w:pPr>
      <w:pStyle w:val="Footer"/>
      <w:jc w:val="center"/>
    </w:pPr>
    <w:r>
      <w:fldChar w:fldCharType="begin"/>
    </w:r>
    <w:r>
      <w:instrText xml:space="preserve"> PAGE   \* MERGEFORMAT </w:instrText>
    </w:r>
    <w:r>
      <w:fldChar w:fldCharType="separate"/>
    </w:r>
    <w:r>
      <w:rPr>
        <w:noProof/>
      </w:rPr>
      <w:t>i</w:t>
    </w:r>
    <w:r>
      <w:rPr>
        <w:noProof/>
      </w:rPr>
      <w:fldChar w:fldCharType="end"/>
    </w:r>
  </w:p>
  <w:p w:rsidR="000F3AFC" w:rsidRDefault="00AA564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AFC" w:rsidRPr="00092064" w:rsidRDefault="00AA564C" w:rsidP="0009206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E4420"/>
    <w:multiLevelType w:val="hybridMultilevel"/>
    <w:tmpl w:val="25D82290"/>
    <w:lvl w:ilvl="0" w:tplc="70B66DA4">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870D11"/>
    <w:multiLevelType w:val="multilevel"/>
    <w:tmpl w:val="D6DEB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B151D5"/>
    <w:multiLevelType w:val="hybridMultilevel"/>
    <w:tmpl w:val="2906270E"/>
    <w:lvl w:ilvl="0" w:tplc="0A0E3B5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0D7BAE"/>
    <w:multiLevelType w:val="hybridMultilevel"/>
    <w:tmpl w:val="3716D7BC"/>
    <w:lvl w:ilvl="0" w:tplc="C4A2083C">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5C0792"/>
    <w:multiLevelType w:val="multilevel"/>
    <w:tmpl w:val="5DF4E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E75916"/>
    <w:multiLevelType w:val="hybridMultilevel"/>
    <w:tmpl w:val="30F23C14"/>
    <w:lvl w:ilvl="0" w:tplc="192E673A">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AF5CCE"/>
    <w:multiLevelType w:val="hybridMultilevel"/>
    <w:tmpl w:val="90F8EC56"/>
    <w:lvl w:ilvl="0" w:tplc="0EEEFE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0117E0"/>
    <w:multiLevelType w:val="hybridMultilevel"/>
    <w:tmpl w:val="48463CBE"/>
    <w:lvl w:ilvl="0" w:tplc="AD72928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85325A"/>
    <w:multiLevelType w:val="hybridMultilevel"/>
    <w:tmpl w:val="93D604D6"/>
    <w:lvl w:ilvl="0" w:tplc="03F08DFA">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C54101"/>
    <w:multiLevelType w:val="hybridMultilevel"/>
    <w:tmpl w:val="B060D652"/>
    <w:lvl w:ilvl="0" w:tplc="C142A4B4">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236AC1"/>
    <w:multiLevelType w:val="hybridMultilevel"/>
    <w:tmpl w:val="D9366A46"/>
    <w:lvl w:ilvl="0" w:tplc="5ADAC3D0">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3679D2"/>
    <w:multiLevelType w:val="multilevel"/>
    <w:tmpl w:val="07CC9104"/>
    <w:lvl w:ilvl="0">
      <w:start w:val="1"/>
      <w:numFmt w:val="lowerRoman"/>
      <w:lvlText w:val="%1."/>
      <w:lvlJc w:val="right"/>
      <w:pPr>
        <w:ind w:left="720" w:hanging="360"/>
      </w:p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1F5B16BE"/>
    <w:multiLevelType w:val="hybridMultilevel"/>
    <w:tmpl w:val="29F29914"/>
    <w:lvl w:ilvl="0" w:tplc="2F8C6F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F12A2D"/>
    <w:multiLevelType w:val="hybridMultilevel"/>
    <w:tmpl w:val="9416B930"/>
    <w:lvl w:ilvl="0" w:tplc="E39C9604">
      <w:start w:val="1"/>
      <w:numFmt w:val="lowerRoman"/>
      <w:lvlText w:val="(%1)"/>
      <w:lvlJc w:val="left"/>
      <w:pPr>
        <w:ind w:left="1440" w:hanging="720"/>
      </w:pPr>
      <w:rPr>
        <w:rFonts w:ascii="Bookman Old Style" w:eastAsia="Calibri" w:hAnsi="Bookman Old Style"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3093634"/>
    <w:multiLevelType w:val="hybridMultilevel"/>
    <w:tmpl w:val="461E6B9C"/>
    <w:lvl w:ilvl="0" w:tplc="E73455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C35950"/>
    <w:multiLevelType w:val="hybridMultilevel"/>
    <w:tmpl w:val="CD142B72"/>
    <w:lvl w:ilvl="0" w:tplc="FA5AE55E">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F97947"/>
    <w:multiLevelType w:val="multilevel"/>
    <w:tmpl w:val="E3BEA44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7">
    <w:nsid w:val="31967A82"/>
    <w:multiLevelType w:val="multilevel"/>
    <w:tmpl w:val="0DC46752"/>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386B0D4B"/>
    <w:multiLevelType w:val="hybridMultilevel"/>
    <w:tmpl w:val="47A853D8"/>
    <w:lvl w:ilvl="0" w:tplc="EADA3372">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D20F21"/>
    <w:multiLevelType w:val="hybridMultilevel"/>
    <w:tmpl w:val="98EAD8D2"/>
    <w:lvl w:ilvl="0" w:tplc="82E85EC2">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33011D"/>
    <w:multiLevelType w:val="hybridMultilevel"/>
    <w:tmpl w:val="C8006256"/>
    <w:lvl w:ilvl="0" w:tplc="0FC69ED0">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306D49"/>
    <w:multiLevelType w:val="multilevel"/>
    <w:tmpl w:val="C1FC5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EDC338D"/>
    <w:multiLevelType w:val="hybridMultilevel"/>
    <w:tmpl w:val="B698775A"/>
    <w:lvl w:ilvl="0" w:tplc="45401AD6">
      <w:start w:val="1"/>
      <w:numFmt w:val="lowerRoman"/>
      <w:lvlText w:val="(%1)"/>
      <w:lvlJc w:val="left"/>
      <w:pPr>
        <w:ind w:left="720" w:hanging="36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E757CD"/>
    <w:multiLevelType w:val="hybridMultilevel"/>
    <w:tmpl w:val="EE3C337A"/>
    <w:lvl w:ilvl="0" w:tplc="25F22C86">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411FC0"/>
    <w:multiLevelType w:val="multilevel"/>
    <w:tmpl w:val="DB22315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nsid w:val="47E97938"/>
    <w:multiLevelType w:val="multilevel"/>
    <w:tmpl w:val="471EA79C"/>
    <w:lvl w:ilvl="0">
      <w:start w:val="1"/>
      <w:numFmt w:val="decimal"/>
      <w:lvlText w:val="%1."/>
      <w:lvlJc w:val="left"/>
      <w:pPr>
        <w:ind w:left="720" w:hanging="360"/>
      </w:pPr>
    </w:lvl>
    <w:lvl w:ilvl="1">
      <w:start w:val="3"/>
      <w:numFmt w:val="decimal"/>
      <w:isLgl/>
      <w:lvlText w:val="%1.%2"/>
      <w:lvlJc w:val="left"/>
      <w:pPr>
        <w:ind w:left="720" w:hanging="360"/>
      </w:pPr>
      <w:rPr>
        <w:b/>
        <w:sz w:val="24"/>
      </w:rPr>
    </w:lvl>
    <w:lvl w:ilvl="2">
      <w:start w:val="1"/>
      <w:numFmt w:val="decimal"/>
      <w:isLgl/>
      <w:lvlText w:val="%1.%2.%3"/>
      <w:lvlJc w:val="left"/>
      <w:pPr>
        <w:ind w:left="1080" w:hanging="720"/>
      </w:pPr>
      <w:rPr>
        <w:b/>
        <w:sz w:val="24"/>
      </w:rPr>
    </w:lvl>
    <w:lvl w:ilvl="3">
      <w:start w:val="1"/>
      <w:numFmt w:val="decimal"/>
      <w:isLgl/>
      <w:lvlText w:val="%1.%2.%3.%4"/>
      <w:lvlJc w:val="left"/>
      <w:pPr>
        <w:ind w:left="1080" w:hanging="720"/>
      </w:pPr>
      <w:rPr>
        <w:b/>
        <w:sz w:val="24"/>
      </w:rPr>
    </w:lvl>
    <w:lvl w:ilvl="4">
      <w:start w:val="1"/>
      <w:numFmt w:val="decimal"/>
      <w:isLgl/>
      <w:lvlText w:val="%1.%2.%3.%4.%5"/>
      <w:lvlJc w:val="left"/>
      <w:pPr>
        <w:ind w:left="1440" w:hanging="1080"/>
      </w:pPr>
      <w:rPr>
        <w:b/>
        <w:sz w:val="24"/>
      </w:rPr>
    </w:lvl>
    <w:lvl w:ilvl="5">
      <w:start w:val="1"/>
      <w:numFmt w:val="decimal"/>
      <w:isLgl/>
      <w:lvlText w:val="%1.%2.%3.%4.%5.%6"/>
      <w:lvlJc w:val="left"/>
      <w:pPr>
        <w:ind w:left="1800" w:hanging="1440"/>
      </w:pPr>
      <w:rPr>
        <w:b/>
        <w:sz w:val="24"/>
      </w:rPr>
    </w:lvl>
    <w:lvl w:ilvl="6">
      <w:start w:val="1"/>
      <w:numFmt w:val="decimal"/>
      <w:isLgl/>
      <w:lvlText w:val="%1.%2.%3.%4.%5.%6.%7"/>
      <w:lvlJc w:val="left"/>
      <w:pPr>
        <w:ind w:left="1800" w:hanging="1440"/>
      </w:pPr>
      <w:rPr>
        <w:b/>
        <w:sz w:val="24"/>
      </w:rPr>
    </w:lvl>
    <w:lvl w:ilvl="7">
      <w:start w:val="1"/>
      <w:numFmt w:val="decimal"/>
      <w:isLgl/>
      <w:lvlText w:val="%1.%2.%3.%4.%5.%6.%7.%8"/>
      <w:lvlJc w:val="left"/>
      <w:pPr>
        <w:ind w:left="2160" w:hanging="1800"/>
      </w:pPr>
      <w:rPr>
        <w:b/>
        <w:sz w:val="24"/>
      </w:rPr>
    </w:lvl>
    <w:lvl w:ilvl="8">
      <w:start w:val="1"/>
      <w:numFmt w:val="decimal"/>
      <w:isLgl/>
      <w:lvlText w:val="%1.%2.%3.%4.%5.%6.%7.%8.%9"/>
      <w:lvlJc w:val="left"/>
      <w:pPr>
        <w:ind w:left="2160" w:hanging="1800"/>
      </w:pPr>
      <w:rPr>
        <w:b/>
        <w:sz w:val="24"/>
      </w:rPr>
    </w:lvl>
  </w:abstractNum>
  <w:abstractNum w:abstractNumId="26">
    <w:nsid w:val="4E8B755A"/>
    <w:multiLevelType w:val="hybridMultilevel"/>
    <w:tmpl w:val="4AA28974"/>
    <w:lvl w:ilvl="0" w:tplc="BA167C66">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812E36"/>
    <w:multiLevelType w:val="hybridMultilevel"/>
    <w:tmpl w:val="5DBE9ECE"/>
    <w:lvl w:ilvl="0" w:tplc="BE42A226">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C3016A"/>
    <w:multiLevelType w:val="hybridMultilevel"/>
    <w:tmpl w:val="39F4C680"/>
    <w:lvl w:ilvl="0" w:tplc="9B269B24">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E829AC"/>
    <w:multiLevelType w:val="hybridMultilevel"/>
    <w:tmpl w:val="BA6096F4"/>
    <w:lvl w:ilvl="0" w:tplc="81BC8340">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402E23"/>
    <w:multiLevelType w:val="hybridMultilevel"/>
    <w:tmpl w:val="616613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C83770"/>
    <w:multiLevelType w:val="hybridMultilevel"/>
    <w:tmpl w:val="E3221D50"/>
    <w:lvl w:ilvl="0" w:tplc="01DE1AFE">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140020"/>
    <w:multiLevelType w:val="hybridMultilevel"/>
    <w:tmpl w:val="C500291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DFC5E05"/>
    <w:multiLevelType w:val="hybridMultilevel"/>
    <w:tmpl w:val="73249B36"/>
    <w:lvl w:ilvl="0" w:tplc="EC32ED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B46F0E"/>
    <w:multiLevelType w:val="hybridMultilevel"/>
    <w:tmpl w:val="288856E2"/>
    <w:lvl w:ilvl="0" w:tplc="F71465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701A6D"/>
    <w:multiLevelType w:val="multilevel"/>
    <w:tmpl w:val="C7F486DA"/>
    <w:lvl w:ilvl="0">
      <w:start w:val="1"/>
      <w:numFmt w:val="decimal"/>
      <w:lvlText w:val="%1."/>
      <w:lvlJc w:val="left"/>
      <w:pPr>
        <w:ind w:left="720" w:hanging="360"/>
      </w:pPr>
    </w:lvl>
    <w:lvl w:ilvl="1">
      <w:start w:val="4"/>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6">
    <w:nsid w:val="701A7588"/>
    <w:multiLevelType w:val="hybridMultilevel"/>
    <w:tmpl w:val="46A6C9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A564F1"/>
    <w:multiLevelType w:val="hybridMultilevel"/>
    <w:tmpl w:val="2E167804"/>
    <w:lvl w:ilvl="0" w:tplc="9CB2CDF4">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AC082E"/>
    <w:multiLevelType w:val="hybridMultilevel"/>
    <w:tmpl w:val="F5A0BB9E"/>
    <w:lvl w:ilvl="0" w:tplc="AD72928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A91505"/>
    <w:multiLevelType w:val="hybridMultilevel"/>
    <w:tmpl w:val="4B42A868"/>
    <w:lvl w:ilvl="0" w:tplc="15E6618E">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E05D17"/>
    <w:multiLevelType w:val="multilevel"/>
    <w:tmpl w:val="04EAD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ABB259C"/>
    <w:multiLevelType w:val="multilevel"/>
    <w:tmpl w:val="1E7A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B832321"/>
    <w:multiLevelType w:val="hybridMultilevel"/>
    <w:tmpl w:val="BF0016F6"/>
    <w:lvl w:ilvl="0" w:tplc="45401AD6">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397459"/>
    <w:multiLevelType w:val="hybridMultilevel"/>
    <w:tmpl w:val="5E3A2EAA"/>
    <w:lvl w:ilvl="0" w:tplc="EBD263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1"/>
  </w:num>
  <w:num w:numId="4">
    <w:abstractNumId w:val="40"/>
  </w:num>
  <w:num w:numId="5">
    <w:abstractNumId w:val="24"/>
  </w:num>
  <w:num w:numId="6">
    <w:abstractNumId w:val="3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36"/>
  </w:num>
  <w:num w:numId="10">
    <w:abstractNumId w:val="30"/>
  </w:num>
  <w:num w:numId="11">
    <w:abstractNumId w:val="38"/>
  </w:num>
  <w:num w:numId="12">
    <w:abstractNumId w:val="2"/>
  </w:num>
  <w:num w:numId="13">
    <w:abstractNumId w:val="7"/>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34"/>
  </w:num>
  <w:num w:numId="17">
    <w:abstractNumId w:val="42"/>
  </w:num>
  <w:num w:numId="18">
    <w:abstractNumId w:val="27"/>
  </w:num>
  <w:num w:numId="19">
    <w:abstractNumId w:val="37"/>
  </w:num>
  <w:num w:numId="20">
    <w:abstractNumId w:val="8"/>
  </w:num>
  <w:num w:numId="21">
    <w:abstractNumId w:val="28"/>
  </w:num>
  <w:num w:numId="22">
    <w:abstractNumId w:val="39"/>
  </w:num>
  <w:num w:numId="23">
    <w:abstractNumId w:val="31"/>
  </w:num>
  <w:num w:numId="24">
    <w:abstractNumId w:val="15"/>
  </w:num>
  <w:num w:numId="25">
    <w:abstractNumId w:val="23"/>
  </w:num>
  <w:num w:numId="26">
    <w:abstractNumId w:val="19"/>
  </w:num>
  <w:num w:numId="27">
    <w:abstractNumId w:val="26"/>
  </w:num>
  <w:num w:numId="28">
    <w:abstractNumId w:val="18"/>
  </w:num>
  <w:num w:numId="29">
    <w:abstractNumId w:val="0"/>
  </w:num>
  <w:num w:numId="30">
    <w:abstractNumId w:val="20"/>
  </w:num>
  <w:num w:numId="31">
    <w:abstractNumId w:val="3"/>
  </w:num>
  <w:num w:numId="32">
    <w:abstractNumId w:val="5"/>
  </w:num>
  <w:num w:numId="33">
    <w:abstractNumId w:val="10"/>
  </w:num>
  <w:num w:numId="34">
    <w:abstractNumId w:val="29"/>
  </w:num>
  <w:num w:numId="35">
    <w:abstractNumId w:val="33"/>
  </w:num>
  <w:num w:numId="36">
    <w:abstractNumId w:val="9"/>
  </w:num>
  <w:num w:numId="37">
    <w:abstractNumId w:val="17"/>
  </w:num>
  <w:num w:numId="38">
    <w:abstractNumId w:val="32"/>
  </w:num>
  <w:num w:numId="39">
    <w:abstractNumId w:val="13"/>
  </w:num>
  <w:num w:numId="40">
    <w:abstractNumId w:val="6"/>
  </w:num>
  <w:num w:numId="41">
    <w:abstractNumId w:val="43"/>
  </w:num>
  <w:num w:numId="42">
    <w:abstractNumId w:val="22"/>
  </w:num>
  <w:num w:numId="43">
    <w:abstractNumId w:val="12"/>
  </w:num>
  <w:num w:numId="4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10F1A"/>
    <w:rsid w:val="00280039"/>
    <w:rsid w:val="00395A72"/>
    <w:rsid w:val="003A677D"/>
    <w:rsid w:val="00401984"/>
    <w:rsid w:val="00412D70"/>
    <w:rsid w:val="004E2DA6"/>
    <w:rsid w:val="0071709D"/>
    <w:rsid w:val="00755384"/>
    <w:rsid w:val="007D3971"/>
    <w:rsid w:val="00A65600"/>
    <w:rsid w:val="00AA564C"/>
    <w:rsid w:val="00AC0346"/>
    <w:rsid w:val="00B10F1A"/>
    <w:rsid w:val="00C4282D"/>
    <w:rsid w:val="00FC4C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3" type="connector" idref="#_x0000_s1029"/>
        <o:r id="V:Rule4" type="connector" idref="#_x0000_s1033"/>
        <o:r id="V:Rule5" type="connector" idref="#_x0000_s1032"/>
        <o:r id="V:Rule6" type="connector" idref="#_x0000_s1030"/>
        <o:r id="V:Rule7" type="connector" idref="#_x0000_s1031"/>
        <o:r id="V:Rule8"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F1A"/>
    <w:rPr>
      <w:rFonts w:ascii="Calibri" w:eastAsia="Calibri" w:hAnsi="Calibri" w:cs="Arial"/>
    </w:rPr>
  </w:style>
  <w:style w:type="paragraph" w:styleId="Heading1">
    <w:name w:val="heading 1"/>
    <w:basedOn w:val="Normal"/>
    <w:link w:val="Heading1Char"/>
    <w:uiPriority w:val="1"/>
    <w:qFormat/>
    <w:rsid w:val="00B10F1A"/>
    <w:pPr>
      <w:widowControl w:val="0"/>
      <w:autoSpaceDE w:val="0"/>
      <w:autoSpaceDN w:val="0"/>
      <w:spacing w:after="0" w:line="274" w:lineRule="exact"/>
      <w:ind w:left="180"/>
      <w:jc w:val="both"/>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B10F1A"/>
    <w:pPr>
      <w:keepNext/>
      <w:keepLines/>
      <w:spacing w:before="40" w:after="0"/>
      <w:outlineLvl w:val="2"/>
    </w:pPr>
    <w:rPr>
      <w:rFonts w:ascii="Cambria" w:eastAsia="Times New Roman" w:hAnsi="Cambria"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0F1A"/>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B10F1A"/>
    <w:rPr>
      <w:rFonts w:ascii="Cambria" w:eastAsia="Times New Roman" w:hAnsi="Cambria" w:cs="Times New Roman"/>
      <w:color w:val="243F60"/>
      <w:sz w:val="24"/>
      <w:szCs w:val="24"/>
    </w:rPr>
  </w:style>
  <w:style w:type="paragraph" w:styleId="Header">
    <w:name w:val="header"/>
    <w:basedOn w:val="Normal"/>
    <w:link w:val="HeaderChar"/>
    <w:uiPriority w:val="99"/>
    <w:unhideWhenUsed/>
    <w:rsid w:val="00B10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F1A"/>
    <w:rPr>
      <w:rFonts w:ascii="Calibri" w:eastAsia="Calibri" w:hAnsi="Calibri" w:cs="Arial"/>
    </w:rPr>
  </w:style>
  <w:style w:type="paragraph" w:styleId="Footer">
    <w:name w:val="footer"/>
    <w:basedOn w:val="Normal"/>
    <w:link w:val="FooterChar"/>
    <w:uiPriority w:val="99"/>
    <w:unhideWhenUsed/>
    <w:qFormat/>
    <w:rsid w:val="00B10F1A"/>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B10F1A"/>
    <w:rPr>
      <w:rFonts w:ascii="Calibri" w:eastAsia="Calibri" w:hAnsi="Calibri" w:cs="Arial"/>
    </w:rPr>
  </w:style>
  <w:style w:type="paragraph" w:styleId="NormalWeb">
    <w:name w:val="Normal (Web)"/>
    <w:basedOn w:val="Normal"/>
    <w:uiPriority w:val="99"/>
    <w:unhideWhenUsed/>
    <w:rsid w:val="00B10F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0F1A"/>
    <w:rPr>
      <w:b/>
      <w:bCs/>
    </w:rPr>
  </w:style>
  <w:style w:type="character" w:styleId="Hyperlink">
    <w:name w:val="Hyperlink"/>
    <w:basedOn w:val="DefaultParagraphFont"/>
    <w:uiPriority w:val="99"/>
    <w:unhideWhenUsed/>
    <w:rsid w:val="00B10F1A"/>
    <w:rPr>
      <w:color w:val="0000FF"/>
      <w:u w:val="single"/>
    </w:rPr>
  </w:style>
  <w:style w:type="paragraph" w:styleId="BodyText">
    <w:name w:val="Body Text"/>
    <w:basedOn w:val="Normal"/>
    <w:link w:val="BodyTextChar"/>
    <w:uiPriority w:val="1"/>
    <w:qFormat/>
    <w:rsid w:val="00B10F1A"/>
    <w:pPr>
      <w:widowControl w:val="0"/>
      <w:autoSpaceDE w:val="0"/>
      <w:autoSpaceDN w:val="0"/>
      <w:spacing w:after="0" w:line="240" w:lineRule="auto"/>
    </w:pPr>
    <w:rPr>
      <w:rFonts w:cs="Calibri"/>
      <w:sz w:val="24"/>
      <w:szCs w:val="24"/>
    </w:rPr>
  </w:style>
  <w:style w:type="character" w:customStyle="1" w:styleId="BodyTextChar">
    <w:name w:val="Body Text Char"/>
    <w:basedOn w:val="DefaultParagraphFont"/>
    <w:link w:val="BodyText"/>
    <w:uiPriority w:val="1"/>
    <w:rsid w:val="00B10F1A"/>
    <w:rPr>
      <w:rFonts w:ascii="Calibri" w:eastAsia="Calibri" w:hAnsi="Calibri" w:cs="Calibri"/>
      <w:sz w:val="24"/>
      <w:szCs w:val="24"/>
    </w:rPr>
  </w:style>
  <w:style w:type="paragraph" w:customStyle="1" w:styleId="Default">
    <w:name w:val="Default"/>
    <w:rsid w:val="00B10F1A"/>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uiPriority w:val="34"/>
    <w:qFormat/>
    <w:rsid w:val="00B10F1A"/>
    <w:pPr>
      <w:ind w:left="720"/>
      <w:contextualSpacing/>
    </w:pPr>
  </w:style>
  <w:style w:type="table" w:styleId="TableGrid">
    <w:name w:val="Table Grid"/>
    <w:basedOn w:val="TableNormal"/>
    <w:uiPriority w:val="39"/>
    <w:rsid w:val="00B10F1A"/>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
    <w:name w:val="Style7"/>
    <w:basedOn w:val="Normal"/>
    <w:uiPriority w:val="99"/>
    <w:rsid w:val="00B10F1A"/>
    <w:pPr>
      <w:widowControl w:val="0"/>
      <w:autoSpaceDE w:val="0"/>
      <w:autoSpaceDN w:val="0"/>
      <w:adjustRightInd w:val="0"/>
      <w:spacing w:after="0" w:line="603" w:lineRule="exac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10F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F1A"/>
    <w:rPr>
      <w:rFonts w:ascii="Segoe UI" w:eastAsia="Calibri" w:hAnsi="Segoe UI" w:cs="Segoe UI"/>
      <w:sz w:val="18"/>
      <w:szCs w:val="18"/>
    </w:rPr>
  </w:style>
  <w:style w:type="paragraph" w:styleId="NoSpacing">
    <w:name w:val="No Spacing"/>
    <w:uiPriority w:val="1"/>
    <w:qFormat/>
    <w:rsid w:val="00B10F1A"/>
    <w:pPr>
      <w:spacing w:after="0" w:line="240" w:lineRule="auto"/>
    </w:pPr>
    <w:rPr>
      <w:rFonts w:ascii="Times New Roman" w:eastAsia="Times New Roman" w:hAnsi="Times New Roman" w:cs="Times New Roman"/>
      <w:sz w:val="24"/>
      <w:szCs w:val="24"/>
    </w:rPr>
  </w:style>
  <w:style w:type="character" w:customStyle="1" w:styleId="marginterm">
    <w:name w:val="margin_term"/>
    <w:basedOn w:val="DefaultParagraphFont"/>
    <w:rsid w:val="00B10F1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footer" Target="footer1.xml"/><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image" Target="media/image5.jpeg"/><Relationship Id="rId24" Type="http://schemas.openxmlformats.org/officeDocument/2006/relationships/image" Target="media/image18.png"/><Relationship Id="rId5" Type="http://schemas.openxmlformats.org/officeDocument/2006/relationships/image" Target="media/image1.png"/><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73</Pages>
  <Words>8177</Words>
  <Characters>46612</Characters>
  <Application>Microsoft Office Word</Application>
  <DocSecurity>0</DocSecurity>
  <Lines>388</Lines>
  <Paragraphs>109</Paragraphs>
  <ScaleCrop>false</ScaleCrop>
  <Company/>
  <LinksUpToDate>false</LinksUpToDate>
  <CharactersWithSpaces>54680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2025-07-09T12:28:00Z</dcterms:created>
  <dcterms:modified xsi:type="dcterms:W3CDTF">2025-07-09T13:31:00Z</dcterms:modified>
</cp:coreProperties>
</file>