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898" w:rsidRPr="00717898" w:rsidRDefault="00717EDC" w:rsidP="008C2095">
      <w:pPr>
        <w:pStyle w:val="NoSpacing"/>
        <w:jc w:val="center"/>
        <w:rPr>
          <w:rFonts w:ascii="Arial Black" w:hAnsi="Arial Black"/>
          <w:b/>
          <w:sz w:val="34"/>
          <w:szCs w:val="40"/>
        </w:rPr>
      </w:pPr>
      <w:r>
        <w:rPr>
          <w:rFonts w:ascii="Arial Black" w:hAnsi="Arial Black"/>
          <w:b/>
          <w:sz w:val="34"/>
          <w:szCs w:val="40"/>
        </w:rPr>
        <w:t xml:space="preserve">UTILIZATION OF </w:t>
      </w:r>
      <w:r w:rsidR="008C2095">
        <w:rPr>
          <w:rFonts w:ascii="Arial Black" w:hAnsi="Arial Black"/>
          <w:b/>
          <w:sz w:val="34"/>
          <w:szCs w:val="40"/>
        </w:rPr>
        <w:t>GROUNDNUT IN THE PRODUCTION OF PEANUT BUTTER</w:t>
      </w:r>
    </w:p>
    <w:p w:rsidR="00717898" w:rsidRPr="00BA0575" w:rsidRDefault="00717898" w:rsidP="00717898">
      <w:pPr>
        <w:pStyle w:val="NoSpacing"/>
        <w:spacing w:after="240"/>
        <w:jc w:val="center"/>
        <w:rPr>
          <w:rFonts w:ascii="Arial Black" w:hAnsi="Arial Black"/>
          <w:b/>
          <w:sz w:val="2"/>
          <w:szCs w:val="36"/>
        </w:rPr>
      </w:pPr>
    </w:p>
    <w:p w:rsidR="00717898" w:rsidRDefault="00717898" w:rsidP="00717898">
      <w:pPr>
        <w:spacing w:before="240" w:after="240"/>
        <w:jc w:val="center"/>
        <w:rPr>
          <w:rFonts w:ascii="Monotype Corsiva" w:hAnsi="Monotype Corsiva"/>
          <w:b/>
          <w:sz w:val="48"/>
          <w:szCs w:val="36"/>
        </w:rPr>
      </w:pPr>
      <w:r w:rsidRPr="001F2A04">
        <w:rPr>
          <w:rFonts w:ascii="Monotype Corsiva" w:hAnsi="Monotype Corsiva"/>
          <w:b/>
          <w:sz w:val="48"/>
          <w:szCs w:val="36"/>
        </w:rPr>
        <w:t>BY</w:t>
      </w:r>
    </w:p>
    <w:p w:rsidR="00717898" w:rsidRPr="00BA0575" w:rsidRDefault="00717898" w:rsidP="00717898">
      <w:pPr>
        <w:spacing w:before="240" w:after="240"/>
        <w:jc w:val="center"/>
        <w:rPr>
          <w:rFonts w:ascii="Monotype Corsiva" w:hAnsi="Monotype Corsiva"/>
          <w:b/>
          <w:sz w:val="2"/>
          <w:szCs w:val="36"/>
        </w:rPr>
      </w:pPr>
    </w:p>
    <w:p w:rsidR="00717898" w:rsidRPr="00717898" w:rsidRDefault="0008534A" w:rsidP="00717898">
      <w:pPr>
        <w:spacing w:after="0" w:line="240" w:lineRule="auto"/>
        <w:jc w:val="center"/>
        <w:rPr>
          <w:rFonts w:ascii="Arial Black" w:hAnsi="Arial Black"/>
          <w:b/>
          <w:sz w:val="48"/>
          <w:szCs w:val="32"/>
        </w:rPr>
      </w:pPr>
      <w:r>
        <w:rPr>
          <w:rFonts w:ascii="Arial Black" w:hAnsi="Arial Black"/>
          <w:b/>
          <w:sz w:val="48"/>
          <w:szCs w:val="32"/>
        </w:rPr>
        <w:t>ADERIBIGBE ALIMAT TEMITOPE</w:t>
      </w:r>
    </w:p>
    <w:p w:rsidR="00717898" w:rsidRPr="000B1B2E" w:rsidRDefault="00A612E6" w:rsidP="00717898">
      <w:pPr>
        <w:jc w:val="center"/>
        <w:rPr>
          <w:rFonts w:ascii="Arial Black" w:hAnsi="Arial Black"/>
          <w:b/>
          <w:sz w:val="48"/>
          <w:szCs w:val="32"/>
        </w:rPr>
      </w:pPr>
      <w:r>
        <w:rPr>
          <w:rFonts w:ascii="Arial Black" w:hAnsi="Arial Black"/>
          <w:b/>
          <w:sz w:val="42"/>
          <w:szCs w:val="32"/>
        </w:rPr>
        <w:t>HND/23</w:t>
      </w:r>
      <w:r w:rsidR="00717898" w:rsidRPr="000B1B2E">
        <w:rPr>
          <w:rFonts w:ascii="Arial Black" w:hAnsi="Arial Black"/>
          <w:b/>
          <w:sz w:val="42"/>
          <w:szCs w:val="32"/>
        </w:rPr>
        <w:t>/HMT/FT/0</w:t>
      </w:r>
      <w:r>
        <w:rPr>
          <w:rFonts w:ascii="Arial Black" w:hAnsi="Arial Black"/>
          <w:b/>
          <w:sz w:val="42"/>
          <w:szCs w:val="32"/>
        </w:rPr>
        <w:t>0</w:t>
      </w:r>
      <w:r w:rsidR="0008534A">
        <w:rPr>
          <w:rFonts w:ascii="Arial Black" w:hAnsi="Arial Black"/>
          <w:b/>
          <w:sz w:val="42"/>
          <w:szCs w:val="32"/>
        </w:rPr>
        <w:t>65</w:t>
      </w:r>
    </w:p>
    <w:p w:rsidR="00717898" w:rsidRPr="00D029EC" w:rsidRDefault="00717898" w:rsidP="00717898">
      <w:pPr>
        <w:jc w:val="center"/>
        <w:rPr>
          <w:rFonts w:ascii="Arial Black" w:hAnsi="Arial Black"/>
          <w:b/>
          <w:sz w:val="2"/>
          <w:szCs w:val="32"/>
        </w:rPr>
      </w:pPr>
    </w:p>
    <w:p w:rsidR="00717898" w:rsidRPr="00BA0575" w:rsidRDefault="00717898" w:rsidP="00717898">
      <w:pPr>
        <w:spacing w:after="240" w:line="360" w:lineRule="auto"/>
        <w:jc w:val="center"/>
        <w:rPr>
          <w:rFonts w:ascii="Bookman Old Style" w:eastAsia="Arial Unicode MS" w:hAnsi="Bookman Old Style" w:cs="Arial Unicode MS"/>
          <w:b/>
          <w:sz w:val="28"/>
          <w:szCs w:val="24"/>
        </w:rPr>
      </w:pPr>
      <w:r w:rsidRPr="00BA0575">
        <w:rPr>
          <w:rFonts w:ascii="Bookman Old Style" w:eastAsia="Arial Unicode MS" w:hAnsi="Bookman Old Style" w:cs="Arial Unicode MS"/>
          <w:b/>
          <w:sz w:val="28"/>
          <w:szCs w:val="24"/>
        </w:rPr>
        <w:t>SUBMITTED TO:</w:t>
      </w:r>
    </w:p>
    <w:p w:rsidR="00717898" w:rsidRPr="00BA0575" w:rsidRDefault="00717898" w:rsidP="00D029EC">
      <w:pPr>
        <w:spacing w:line="240" w:lineRule="auto"/>
        <w:jc w:val="center"/>
        <w:rPr>
          <w:rFonts w:ascii="Bookman Old Style" w:eastAsia="Arial Unicode MS" w:hAnsi="Bookman Old Style" w:cs="Arial Unicode MS"/>
          <w:b/>
          <w:sz w:val="34"/>
          <w:szCs w:val="28"/>
        </w:rPr>
      </w:pPr>
      <w:r w:rsidRPr="00BA0575">
        <w:rPr>
          <w:rFonts w:ascii="Bookman Old Style" w:eastAsia="Arial Unicode MS" w:hAnsi="Bookman Old Style" w:cs="Arial Unicode MS"/>
          <w:b/>
          <w:sz w:val="34"/>
          <w:szCs w:val="28"/>
        </w:rPr>
        <w:t>DEPARTMENT OF HOSPITALITY MANAGEMENT</w:t>
      </w:r>
      <w:r w:rsidR="00BF0F0F">
        <w:rPr>
          <w:rFonts w:ascii="Bookman Old Style" w:eastAsia="Arial Unicode MS" w:hAnsi="Bookman Old Style" w:cs="Arial Unicode MS"/>
          <w:b/>
          <w:sz w:val="34"/>
          <w:szCs w:val="28"/>
        </w:rPr>
        <w:t xml:space="preserve"> TECHNOLOGY</w:t>
      </w:r>
      <w:r w:rsidRPr="00BA0575">
        <w:rPr>
          <w:rFonts w:ascii="Bookman Old Style" w:eastAsia="Arial Unicode MS" w:hAnsi="Bookman Old Style" w:cs="Arial Unicode MS"/>
          <w:b/>
          <w:sz w:val="34"/>
          <w:szCs w:val="28"/>
        </w:rPr>
        <w:t>, INSTITUTE OF APPLIED SCIENCES (IAS), KWARA STATE POLYTECHNIC, ILORIN</w:t>
      </w:r>
    </w:p>
    <w:p w:rsidR="00717898" w:rsidRPr="00BA0575" w:rsidRDefault="00717898" w:rsidP="00717898">
      <w:pPr>
        <w:spacing w:line="360" w:lineRule="auto"/>
        <w:jc w:val="center"/>
        <w:rPr>
          <w:rFonts w:ascii="Bookman Old Style" w:eastAsia="Arial Unicode MS" w:hAnsi="Bookman Old Style" w:cs="Arial Unicode MS"/>
          <w:b/>
          <w:sz w:val="2"/>
          <w:szCs w:val="28"/>
        </w:rPr>
      </w:pPr>
    </w:p>
    <w:p w:rsidR="00717898" w:rsidRPr="00BA0575" w:rsidRDefault="00717898" w:rsidP="00D029EC">
      <w:pPr>
        <w:spacing w:line="240" w:lineRule="auto"/>
        <w:jc w:val="center"/>
        <w:rPr>
          <w:rFonts w:ascii="Bookman Old Style" w:eastAsia="Arial Unicode MS" w:hAnsi="Bookman Old Style" w:cs="Arial Unicode MS"/>
          <w:b/>
          <w:sz w:val="30"/>
          <w:szCs w:val="28"/>
        </w:rPr>
      </w:pPr>
      <w:r w:rsidRPr="00BA0575">
        <w:rPr>
          <w:rFonts w:ascii="Bookman Old Style" w:eastAsia="Arial Unicode MS" w:hAnsi="Bookman Old Style" w:cs="Arial Unicode MS"/>
          <w:b/>
          <w:sz w:val="30"/>
          <w:szCs w:val="28"/>
        </w:rPr>
        <w:t xml:space="preserve"> IN PARTIAL FULFILLMENT OF THE REQUIREMENT FOR THE AWARD OF HIGHER NATIONAL DIPLOMA (HND) IN HOSPITALITY MANAGEMENT</w:t>
      </w:r>
      <w:r w:rsidR="00BF0F0F">
        <w:rPr>
          <w:rFonts w:ascii="Bookman Old Style" w:eastAsia="Arial Unicode MS" w:hAnsi="Bookman Old Style" w:cs="Arial Unicode MS"/>
          <w:b/>
          <w:sz w:val="30"/>
          <w:szCs w:val="28"/>
        </w:rPr>
        <w:t xml:space="preserve"> TECHNOLOGY</w:t>
      </w:r>
    </w:p>
    <w:p w:rsidR="00717898" w:rsidRPr="00D029EC" w:rsidRDefault="00717898" w:rsidP="00717898">
      <w:pPr>
        <w:jc w:val="center"/>
        <w:rPr>
          <w:rFonts w:ascii="Bookman Old Style" w:hAnsi="Bookman Old Style"/>
          <w:b/>
          <w:sz w:val="12"/>
          <w:szCs w:val="32"/>
        </w:rPr>
      </w:pPr>
    </w:p>
    <w:p w:rsidR="00717898" w:rsidRPr="00D029C3" w:rsidRDefault="00717898" w:rsidP="00717898">
      <w:pPr>
        <w:spacing w:after="240"/>
        <w:jc w:val="center"/>
        <w:rPr>
          <w:rFonts w:ascii="Bookman Old Style" w:hAnsi="Bookman Old Style"/>
          <w:b/>
          <w:sz w:val="34"/>
          <w:szCs w:val="36"/>
        </w:rPr>
      </w:pPr>
      <w:r>
        <w:rPr>
          <w:rFonts w:ascii="Bookman Old Style" w:hAnsi="Bookman Old Style"/>
          <w:b/>
          <w:sz w:val="34"/>
          <w:szCs w:val="36"/>
        </w:rPr>
        <w:tab/>
      </w:r>
      <w:r>
        <w:rPr>
          <w:rFonts w:ascii="Bookman Old Style" w:hAnsi="Bookman Old Style"/>
          <w:b/>
          <w:sz w:val="34"/>
          <w:szCs w:val="36"/>
        </w:rPr>
        <w:tab/>
      </w:r>
      <w:r>
        <w:rPr>
          <w:rFonts w:ascii="Bookman Old Style" w:hAnsi="Bookman Old Style"/>
          <w:b/>
          <w:sz w:val="34"/>
          <w:szCs w:val="36"/>
        </w:rPr>
        <w:tab/>
      </w:r>
      <w:r>
        <w:rPr>
          <w:rFonts w:ascii="Bookman Old Style" w:hAnsi="Bookman Old Style"/>
          <w:b/>
          <w:sz w:val="34"/>
          <w:szCs w:val="36"/>
        </w:rPr>
        <w:tab/>
      </w:r>
      <w:r>
        <w:rPr>
          <w:rFonts w:ascii="Bookman Old Style" w:hAnsi="Bookman Old Style"/>
          <w:b/>
          <w:sz w:val="34"/>
          <w:szCs w:val="36"/>
        </w:rPr>
        <w:tab/>
      </w:r>
      <w:r>
        <w:rPr>
          <w:rFonts w:ascii="Bookman Old Style" w:hAnsi="Bookman Old Style"/>
          <w:b/>
          <w:sz w:val="34"/>
          <w:szCs w:val="36"/>
        </w:rPr>
        <w:tab/>
      </w:r>
      <w:r>
        <w:rPr>
          <w:rFonts w:ascii="Bookman Old Style" w:hAnsi="Bookman Old Style"/>
          <w:b/>
          <w:sz w:val="34"/>
          <w:szCs w:val="36"/>
        </w:rPr>
        <w:tab/>
      </w:r>
      <w:r>
        <w:rPr>
          <w:rFonts w:ascii="Bookman Old Style" w:hAnsi="Bookman Old Style"/>
          <w:b/>
          <w:sz w:val="34"/>
          <w:szCs w:val="36"/>
        </w:rPr>
        <w:tab/>
        <w:t xml:space="preserve">  </w:t>
      </w:r>
      <w:r w:rsidR="00076328">
        <w:rPr>
          <w:rFonts w:ascii="Bookman Old Style" w:hAnsi="Bookman Old Style"/>
          <w:b/>
          <w:sz w:val="34"/>
          <w:szCs w:val="36"/>
        </w:rPr>
        <w:t>JUNE, 2025</w:t>
      </w:r>
    </w:p>
    <w:p w:rsidR="00717898" w:rsidRDefault="00717898" w:rsidP="00717898">
      <w:pPr>
        <w:spacing w:line="360" w:lineRule="auto"/>
        <w:jc w:val="center"/>
        <w:rPr>
          <w:rFonts w:ascii="Times New Roman" w:hAnsi="Times New Roman"/>
          <w:b/>
          <w:sz w:val="26"/>
          <w:szCs w:val="26"/>
        </w:rPr>
      </w:pPr>
      <w:r>
        <w:rPr>
          <w:rFonts w:ascii="Times New Roman" w:hAnsi="Times New Roman"/>
          <w:b/>
          <w:sz w:val="26"/>
          <w:szCs w:val="26"/>
        </w:rPr>
        <w:br w:type="page"/>
      </w:r>
      <w:r>
        <w:rPr>
          <w:rFonts w:ascii="Times New Roman" w:hAnsi="Times New Roman"/>
          <w:b/>
          <w:sz w:val="26"/>
          <w:szCs w:val="26"/>
        </w:rPr>
        <w:lastRenderedPageBreak/>
        <w:t>CERTIFICATION</w:t>
      </w:r>
    </w:p>
    <w:p w:rsidR="00717898" w:rsidRPr="00BA0575" w:rsidRDefault="00717898" w:rsidP="00717898">
      <w:pPr>
        <w:spacing w:line="480" w:lineRule="auto"/>
        <w:ind w:firstLine="720"/>
        <w:jc w:val="both"/>
        <w:rPr>
          <w:rFonts w:ascii="Times New Roman" w:hAnsi="Times New Roman"/>
          <w:b/>
          <w:sz w:val="28"/>
          <w:szCs w:val="26"/>
        </w:rPr>
      </w:pPr>
      <w:r w:rsidRPr="00BA0575">
        <w:rPr>
          <w:rFonts w:ascii="Times New Roman" w:hAnsi="Times New Roman"/>
          <w:sz w:val="28"/>
          <w:szCs w:val="26"/>
        </w:rPr>
        <w:t xml:space="preserve">This is to certify that this research work was carried out by </w:t>
      </w:r>
      <w:r w:rsidR="00E434A0">
        <w:rPr>
          <w:rFonts w:ascii="Times New Roman" w:hAnsi="Times New Roman"/>
          <w:b/>
          <w:sz w:val="28"/>
          <w:szCs w:val="26"/>
        </w:rPr>
        <w:t>ADERIB</w:t>
      </w:r>
      <w:r w:rsidR="009069DD">
        <w:rPr>
          <w:rFonts w:ascii="Times New Roman" w:hAnsi="Times New Roman"/>
          <w:b/>
          <w:sz w:val="28"/>
          <w:szCs w:val="26"/>
        </w:rPr>
        <w:t>IGBE ALIMAT TEMITOPE</w:t>
      </w:r>
      <w:r w:rsidRPr="00BA0575">
        <w:rPr>
          <w:rFonts w:ascii="Times New Roman" w:hAnsi="Times New Roman"/>
          <w:sz w:val="28"/>
          <w:szCs w:val="26"/>
        </w:rPr>
        <w:t xml:space="preserve"> with Matric number </w:t>
      </w:r>
      <w:r w:rsidR="006B7276">
        <w:rPr>
          <w:rFonts w:ascii="Times New Roman" w:hAnsi="Times New Roman"/>
          <w:b/>
          <w:sz w:val="28"/>
          <w:szCs w:val="26"/>
        </w:rPr>
        <w:t>HND/23</w:t>
      </w:r>
      <w:r w:rsidRPr="00BA0575">
        <w:rPr>
          <w:rFonts w:ascii="Times New Roman" w:hAnsi="Times New Roman"/>
          <w:b/>
          <w:sz w:val="28"/>
          <w:szCs w:val="26"/>
        </w:rPr>
        <w:t>/HMT/FT/0</w:t>
      </w:r>
      <w:r w:rsidR="006B7276">
        <w:rPr>
          <w:rFonts w:ascii="Times New Roman" w:hAnsi="Times New Roman"/>
          <w:b/>
          <w:sz w:val="28"/>
          <w:szCs w:val="26"/>
        </w:rPr>
        <w:t>0</w:t>
      </w:r>
      <w:r w:rsidR="009069DD">
        <w:rPr>
          <w:rFonts w:ascii="Times New Roman" w:hAnsi="Times New Roman"/>
          <w:b/>
          <w:sz w:val="28"/>
          <w:szCs w:val="26"/>
        </w:rPr>
        <w:t>65</w:t>
      </w:r>
      <w:r w:rsidRPr="00BA0575">
        <w:rPr>
          <w:rFonts w:ascii="Times New Roman" w:hAnsi="Times New Roman"/>
          <w:sz w:val="28"/>
          <w:szCs w:val="26"/>
        </w:rPr>
        <w:t>, This research work has been approved by the Department of Hospitality Management</w:t>
      </w:r>
      <w:r w:rsidR="00D35631">
        <w:rPr>
          <w:rFonts w:ascii="Times New Roman" w:hAnsi="Times New Roman"/>
          <w:sz w:val="28"/>
          <w:szCs w:val="26"/>
        </w:rPr>
        <w:t xml:space="preserve"> Technology</w:t>
      </w:r>
      <w:r w:rsidRPr="00BA0575">
        <w:rPr>
          <w:rFonts w:ascii="Times New Roman" w:hAnsi="Times New Roman"/>
          <w:sz w:val="28"/>
          <w:szCs w:val="26"/>
        </w:rPr>
        <w:t>, Institute of Applied Science</w:t>
      </w:r>
      <w:r>
        <w:rPr>
          <w:rFonts w:ascii="Times New Roman" w:hAnsi="Times New Roman"/>
          <w:sz w:val="28"/>
          <w:szCs w:val="26"/>
        </w:rPr>
        <w:t>s</w:t>
      </w:r>
      <w:r w:rsidRPr="00BA0575">
        <w:rPr>
          <w:rFonts w:ascii="Times New Roman" w:hAnsi="Times New Roman"/>
          <w:sz w:val="28"/>
          <w:szCs w:val="26"/>
        </w:rPr>
        <w:t>, Kwara State Polytechnic Ilorin in Partial Fulfillment of the Award of Higher National Diploma (HND) in Hospitality Management</w:t>
      </w:r>
      <w:r w:rsidR="00375735">
        <w:rPr>
          <w:rFonts w:ascii="Times New Roman" w:hAnsi="Times New Roman"/>
          <w:sz w:val="28"/>
          <w:szCs w:val="26"/>
        </w:rPr>
        <w:t xml:space="preserve"> Technology</w:t>
      </w:r>
      <w:r w:rsidRPr="00BA0575">
        <w:rPr>
          <w:rFonts w:ascii="Times New Roman" w:hAnsi="Times New Roman"/>
          <w:sz w:val="28"/>
          <w:szCs w:val="26"/>
        </w:rPr>
        <w:t>.</w:t>
      </w:r>
      <w:r w:rsidRPr="00BA0575">
        <w:rPr>
          <w:rFonts w:ascii="Times New Roman" w:hAnsi="Times New Roman"/>
          <w:b/>
          <w:sz w:val="28"/>
          <w:szCs w:val="26"/>
        </w:rPr>
        <w:t xml:space="preserve"> </w:t>
      </w:r>
    </w:p>
    <w:p w:rsidR="00717898" w:rsidRPr="00D029EC" w:rsidRDefault="00717898" w:rsidP="00717898">
      <w:pPr>
        <w:spacing w:line="360" w:lineRule="auto"/>
        <w:jc w:val="both"/>
        <w:rPr>
          <w:rFonts w:ascii="Times New Roman" w:hAnsi="Times New Roman"/>
          <w:b/>
          <w:sz w:val="2"/>
          <w:szCs w:val="26"/>
        </w:rPr>
      </w:pPr>
    </w:p>
    <w:p w:rsidR="00717898" w:rsidRPr="00BA0575" w:rsidRDefault="00717898" w:rsidP="00717898">
      <w:pPr>
        <w:spacing w:after="0"/>
        <w:rPr>
          <w:rFonts w:ascii="Times New Roman" w:hAnsi="Times New Roman"/>
          <w:b/>
          <w:sz w:val="4"/>
          <w:szCs w:val="26"/>
        </w:rPr>
      </w:pPr>
    </w:p>
    <w:p w:rsidR="00717898" w:rsidRDefault="00717898" w:rsidP="00717898">
      <w:pPr>
        <w:spacing w:after="0"/>
        <w:rPr>
          <w:rFonts w:ascii="Times New Roman" w:hAnsi="Times New Roman"/>
          <w:b/>
          <w:sz w:val="26"/>
          <w:szCs w:val="26"/>
        </w:rPr>
      </w:pPr>
      <w:r>
        <w:rPr>
          <w:rFonts w:ascii="Times New Roman" w:hAnsi="Times New Roman"/>
          <w:b/>
          <w:sz w:val="26"/>
          <w:szCs w:val="26"/>
        </w:rPr>
        <w:t>__________________________</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___________________</w:t>
      </w:r>
    </w:p>
    <w:p w:rsidR="00717898" w:rsidRDefault="00F83E9D" w:rsidP="00717898">
      <w:pPr>
        <w:spacing w:after="0"/>
        <w:rPr>
          <w:rFonts w:ascii="Times New Roman" w:hAnsi="Times New Roman"/>
          <w:b/>
          <w:sz w:val="26"/>
          <w:szCs w:val="26"/>
        </w:rPr>
      </w:pPr>
      <w:r>
        <w:rPr>
          <w:rFonts w:ascii="Times New Roman" w:hAnsi="Times New Roman"/>
          <w:b/>
          <w:sz w:val="26"/>
          <w:szCs w:val="26"/>
        </w:rPr>
        <w:t>MR</w:t>
      </w:r>
      <w:r w:rsidR="009069DD">
        <w:rPr>
          <w:rFonts w:ascii="Times New Roman" w:hAnsi="Times New Roman"/>
          <w:b/>
          <w:sz w:val="26"/>
          <w:szCs w:val="26"/>
        </w:rPr>
        <w:t>S AREMU O.O</w:t>
      </w:r>
      <w:r w:rsidR="009069DD">
        <w:rPr>
          <w:rFonts w:ascii="Times New Roman" w:hAnsi="Times New Roman"/>
          <w:b/>
          <w:sz w:val="26"/>
          <w:szCs w:val="26"/>
        </w:rPr>
        <w:tab/>
      </w:r>
      <w:r w:rsidR="009069DD">
        <w:rPr>
          <w:rFonts w:ascii="Times New Roman" w:hAnsi="Times New Roman"/>
          <w:b/>
          <w:sz w:val="26"/>
          <w:szCs w:val="26"/>
        </w:rPr>
        <w:tab/>
      </w:r>
      <w:r w:rsidR="009069DD">
        <w:rPr>
          <w:rFonts w:ascii="Times New Roman" w:hAnsi="Times New Roman"/>
          <w:b/>
          <w:sz w:val="26"/>
          <w:szCs w:val="26"/>
        </w:rPr>
        <w:tab/>
      </w:r>
      <w:r w:rsidR="00B01192">
        <w:rPr>
          <w:rFonts w:ascii="Times New Roman" w:hAnsi="Times New Roman"/>
          <w:b/>
          <w:sz w:val="26"/>
          <w:szCs w:val="26"/>
        </w:rPr>
        <w:t xml:space="preserve"> </w:t>
      </w:r>
      <w:r w:rsidR="00DD1F82">
        <w:rPr>
          <w:rFonts w:ascii="Times New Roman" w:hAnsi="Times New Roman"/>
          <w:b/>
          <w:sz w:val="26"/>
          <w:szCs w:val="26"/>
        </w:rPr>
        <w:tab/>
      </w:r>
      <w:r w:rsidR="00DD1F82">
        <w:rPr>
          <w:rFonts w:ascii="Times New Roman" w:hAnsi="Times New Roman"/>
          <w:b/>
          <w:sz w:val="26"/>
          <w:szCs w:val="26"/>
        </w:rPr>
        <w:tab/>
      </w:r>
      <w:r w:rsidR="00DD1F82">
        <w:rPr>
          <w:rFonts w:ascii="Times New Roman" w:hAnsi="Times New Roman"/>
          <w:b/>
          <w:sz w:val="26"/>
          <w:szCs w:val="26"/>
        </w:rPr>
        <w:tab/>
      </w:r>
      <w:r w:rsidR="00DD1F82">
        <w:rPr>
          <w:rFonts w:ascii="Times New Roman" w:hAnsi="Times New Roman"/>
          <w:b/>
          <w:sz w:val="26"/>
          <w:szCs w:val="26"/>
        </w:rPr>
        <w:tab/>
      </w:r>
      <w:r w:rsidR="00717898">
        <w:rPr>
          <w:rFonts w:ascii="Times New Roman" w:hAnsi="Times New Roman"/>
          <w:b/>
          <w:sz w:val="26"/>
          <w:szCs w:val="26"/>
        </w:rPr>
        <w:t>DATE</w:t>
      </w:r>
    </w:p>
    <w:p w:rsidR="00717898" w:rsidRDefault="00717898" w:rsidP="00717898">
      <w:pPr>
        <w:spacing w:after="0"/>
        <w:rPr>
          <w:rFonts w:ascii="Times New Roman" w:hAnsi="Times New Roman"/>
          <w:b/>
          <w:sz w:val="26"/>
          <w:szCs w:val="26"/>
        </w:rPr>
      </w:pPr>
      <w:r>
        <w:rPr>
          <w:rFonts w:ascii="Times New Roman" w:hAnsi="Times New Roman"/>
          <w:b/>
          <w:sz w:val="26"/>
          <w:szCs w:val="26"/>
        </w:rPr>
        <w:t>(</w:t>
      </w:r>
      <w:r>
        <w:rPr>
          <w:rFonts w:ascii="Times New Roman" w:hAnsi="Times New Roman"/>
          <w:b/>
          <w:i/>
          <w:sz w:val="26"/>
          <w:szCs w:val="26"/>
        </w:rPr>
        <w:t xml:space="preserve">Project </w:t>
      </w:r>
      <w:r w:rsidRPr="00571589">
        <w:rPr>
          <w:rFonts w:ascii="Times New Roman" w:hAnsi="Times New Roman"/>
          <w:b/>
          <w:i/>
          <w:sz w:val="26"/>
          <w:szCs w:val="26"/>
        </w:rPr>
        <w:t>Supervisor</w:t>
      </w:r>
      <w:r>
        <w:rPr>
          <w:rFonts w:ascii="Times New Roman" w:hAnsi="Times New Roman"/>
          <w:b/>
          <w:sz w:val="26"/>
          <w:szCs w:val="26"/>
        </w:rPr>
        <w:t>)</w:t>
      </w:r>
    </w:p>
    <w:p w:rsidR="00717898" w:rsidRDefault="00717898" w:rsidP="00717898">
      <w:pPr>
        <w:spacing w:after="0"/>
        <w:rPr>
          <w:rFonts w:ascii="Times New Roman" w:hAnsi="Times New Roman"/>
          <w:b/>
          <w:sz w:val="26"/>
          <w:szCs w:val="26"/>
        </w:rPr>
      </w:pPr>
    </w:p>
    <w:p w:rsidR="00717898" w:rsidRPr="00D029EC" w:rsidRDefault="00717898" w:rsidP="00717898">
      <w:pPr>
        <w:spacing w:after="0"/>
        <w:rPr>
          <w:rFonts w:ascii="Times New Roman" w:hAnsi="Times New Roman"/>
          <w:b/>
          <w:sz w:val="8"/>
          <w:szCs w:val="26"/>
        </w:rPr>
      </w:pPr>
    </w:p>
    <w:p w:rsidR="00717898" w:rsidRPr="00BA0575" w:rsidRDefault="00717898" w:rsidP="00717898">
      <w:pPr>
        <w:spacing w:after="0"/>
        <w:rPr>
          <w:rFonts w:ascii="Times New Roman" w:hAnsi="Times New Roman"/>
          <w:b/>
          <w:sz w:val="14"/>
          <w:szCs w:val="26"/>
        </w:rPr>
      </w:pPr>
    </w:p>
    <w:p w:rsidR="00717898" w:rsidRDefault="00717898" w:rsidP="00717898">
      <w:pPr>
        <w:spacing w:after="0"/>
        <w:rPr>
          <w:rFonts w:ascii="Times New Roman" w:hAnsi="Times New Roman"/>
          <w:b/>
          <w:sz w:val="26"/>
          <w:szCs w:val="26"/>
        </w:rPr>
      </w:pPr>
      <w:r>
        <w:rPr>
          <w:rFonts w:ascii="Times New Roman" w:hAnsi="Times New Roman"/>
          <w:b/>
          <w:sz w:val="26"/>
          <w:szCs w:val="26"/>
        </w:rPr>
        <w:t>__________________________</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___________________</w:t>
      </w:r>
    </w:p>
    <w:p w:rsidR="00717898" w:rsidRDefault="00717898" w:rsidP="00717898">
      <w:pPr>
        <w:spacing w:after="0"/>
        <w:rPr>
          <w:rFonts w:ascii="Times New Roman" w:hAnsi="Times New Roman"/>
          <w:b/>
          <w:sz w:val="26"/>
          <w:szCs w:val="26"/>
        </w:rPr>
      </w:pPr>
      <w:r>
        <w:rPr>
          <w:rFonts w:ascii="Times New Roman" w:hAnsi="Times New Roman"/>
          <w:b/>
          <w:sz w:val="26"/>
          <w:szCs w:val="26"/>
        </w:rPr>
        <w:t>MRS.  Z.A.B HARUNA</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DATE</w:t>
      </w:r>
    </w:p>
    <w:p w:rsidR="00717898" w:rsidRDefault="00717898" w:rsidP="00717898">
      <w:pPr>
        <w:spacing w:after="0"/>
        <w:rPr>
          <w:rFonts w:ascii="Times New Roman" w:hAnsi="Times New Roman"/>
          <w:b/>
          <w:sz w:val="26"/>
          <w:szCs w:val="26"/>
        </w:rPr>
      </w:pPr>
      <w:r>
        <w:rPr>
          <w:rFonts w:ascii="Times New Roman" w:hAnsi="Times New Roman"/>
          <w:b/>
          <w:sz w:val="26"/>
          <w:szCs w:val="26"/>
        </w:rPr>
        <w:t>(Project Co-ordinator)</w:t>
      </w:r>
    </w:p>
    <w:p w:rsidR="00717898" w:rsidRDefault="00717898" w:rsidP="00717898">
      <w:pPr>
        <w:spacing w:after="0"/>
        <w:rPr>
          <w:rFonts w:ascii="Times New Roman" w:hAnsi="Times New Roman"/>
          <w:b/>
          <w:sz w:val="26"/>
          <w:szCs w:val="26"/>
        </w:rPr>
      </w:pPr>
    </w:p>
    <w:p w:rsidR="00717898" w:rsidRPr="00D029EC" w:rsidRDefault="00717898" w:rsidP="00717898">
      <w:pPr>
        <w:spacing w:after="0"/>
        <w:rPr>
          <w:rFonts w:ascii="Times New Roman" w:hAnsi="Times New Roman"/>
          <w:b/>
          <w:szCs w:val="26"/>
        </w:rPr>
      </w:pPr>
    </w:p>
    <w:p w:rsidR="00717898" w:rsidRPr="00D029EC" w:rsidRDefault="00717898" w:rsidP="00717898">
      <w:pPr>
        <w:spacing w:after="0"/>
        <w:rPr>
          <w:rFonts w:ascii="Times New Roman" w:hAnsi="Times New Roman"/>
          <w:b/>
          <w:sz w:val="10"/>
          <w:szCs w:val="26"/>
        </w:rPr>
      </w:pPr>
    </w:p>
    <w:p w:rsidR="00717898" w:rsidRDefault="00717898" w:rsidP="00717898">
      <w:pPr>
        <w:spacing w:after="0"/>
        <w:rPr>
          <w:rFonts w:ascii="Times New Roman" w:hAnsi="Times New Roman"/>
          <w:b/>
          <w:sz w:val="26"/>
          <w:szCs w:val="26"/>
        </w:rPr>
      </w:pPr>
      <w:r>
        <w:rPr>
          <w:rFonts w:ascii="Times New Roman" w:hAnsi="Times New Roman"/>
          <w:b/>
          <w:sz w:val="26"/>
          <w:szCs w:val="26"/>
        </w:rPr>
        <w:t>__________________________</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___________________</w:t>
      </w:r>
    </w:p>
    <w:p w:rsidR="00717898" w:rsidRDefault="006B7276" w:rsidP="00717898">
      <w:pPr>
        <w:spacing w:after="0"/>
        <w:rPr>
          <w:rFonts w:ascii="Times New Roman" w:hAnsi="Times New Roman"/>
          <w:b/>
          <w:sz w:val="26"/>
          <w:szCs w:val="26"/>
        </w:rPr>
      </w:pPr>
      <w:r>
        <w:rPr>
          <w:rFonts w:ascii="Times New Roman" w:hAnsi="Times New Roman"/>
          <w:b/>
          <w:sz w:val="26"/>
          <w:szCs w:val="26"/>
        </w:rPr>
        <w:t>MRS AREMU O.O</w:t>
      </w:r>
      <w:r>
        <w:rPr>
          <w:rFonts w:ascii="Times New Roman" w:hAnsi="Times New Roman"/>
          <w:b/>
          <w:sz w:val="26"/>
          <w:szCs w:val="26"/>
        </w:rPr>
        <w:tab/>
      </w:r>
      <w:r w:rsidR="00717898">
        <w:rPr>
          <w:rFonts w:ascii="Times New Roman" w:hAnsi="Times New Roman"/>
          <w:b/>
          <w:sz w:val="26"/>
          <w:szCs w:val="26"/>
        </w:rPr>
        <w:tab/>
      </w:r>
      <w:r w:rsidR="00717898">
        <w:rPr>
          <w:rFonts w:ascii="Times New Roman" w:hAnsi="Times New Roman"/>
          <w:b/>
          <w:sz w:val="26"/>
          <w:szCs w:val="26"/>
        </w:rPr>
        <w:tab/>
      </w:r>
      <w:r w:rsidR="00717898">
        <w:rPr>
          <w:rFonts w:ascii="Times New Roman" w:hAnsi="Times New Roman"/>
          <w:b/>
          <w:sz w:val="26"/>
          <w:szCs w:val="26"/>
        </w:rPr>
        <w:tab/>
      </w:r>
      <w:r w:rsidR="00717898">
        <w:rPr>
          <w:rFonts w:ascii="Times New Roman" w:hAnsi="Times New Roman"/>
          <w:b/>
          <w:sz w:val="26"/>
          <w:szCs w:val="26"/>
        </w:rPr>
        <w:tab/>
      </w:r>
      <w:r w:rsidR="00717898">
        <w:rPr>
          <w:rFonts w:ascii="Times New Roman" w:hAnsi="Times New Roman"/>
          <w:b/>
          <w:sz w:val="26"/>
          <w:szCs w:val="26"/>
        </w:rPr>
        <w:tab/>
      </w:r>
      <w:r w:rsidR="00717898">
        <w:rPr>
          <w:rFonts w:ascii="Times New Roman" w:hAnsi="Times New Roman"/>
          <w:b/>
          <w:sz w:val="26"/>
          <w:szCs w:val="26"/>
        </w:rPr>
        <w:tab/>
        <w:t xml:space="preserve">DATE </w:t>
      </w:r>
    </w:p>
    <w:p w:rsidR="00717898" w:rsidRDefault="00717898" w:rsidP="00717898">
      <w:pPr>
        <w:spacing w:after="0"/>
        <w:rPr>
          <w:rFonts w:ascii="Times New Roman" w:hAnsi="Times New Roman"/>
          <w:b/>
          <w:sz w:val="26"/>
          <w:szCs w:val="26"/>
        </w:rPr>
      </w:pPr>
      <w:r>
        <w:rPr>
          <w:rFonts w:ascii="Times New Roman" w:hAnsi="Times New Roman"/>
          <w:b/>
          <w:sz w:val="26"/>
          <w:szCs w:val="26"/>
        </w:rPr>
        <w:t>(Head of Department)</w:t>
      </w:r>
    </w:p>
    <w:p w:rsidR="00717898" w:rsidRDefault="00717898" w:rsidP="00717898">
      <w:pPr>
        <w:spacing w:after="0"/>
        <w:jc w:val="center"/>
        <w:rPr>
          <w:rFonts w:ascii="Times New Roman" w:hAnsi="Times New Roman"/>
          <w:b/>
          <w:sz w:val="26"/>
          <w:szCs w:val="26"/>
        </w:rPr>
      </w:pPr>
    </w:p>
    <w:p w:rsidR="00717898" w:rsidRPr="00D029EC" w:rsidRDefault="00717898" w:rsidP="00717898">
      <w:pPr>
        <w:spacing w:after="0"/>
        <w:jc w:val="center"/>
        <w:rPr>
          <w:rFonts w:ascii="Times New Roman" w:hAnsi="Times New Roman"/>
          <w:b/>
          <w:sz w:val="34"/>
          <w:szCs w:val="26"/>
        </w:rPr>
      </w:pPr>
    </w:p>
    <w:p w:rsidR="00717898" w:rsidRDefault="00717898" w:rsidP="00717898">
      <w:pPr>
        <w:spacing w:after="0"/>
        <w:rPr>
          <w:rFonts w:ascii="Times New Roman" w:hAnsi="Times New Roman"/>
          <w:b/>
          <w:sz w:val="26"/>
          <w:szCs w:val="26"/>
        </w:rPr>
      </w:pPr>
      <w:r>
        <w:rPr>
          <w:rFonts w:ascii="Times New Roman" w:hAnsi="Times New Roman"/>
          <w:b/>
          <w:sz w:val="26"/>
          <w:szCs w:val="26"/>
        </w:rPr>
        <w:t>__________________________</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___________________</w:t>
      </w:r>
    </w:p>
    <w:p w:rsidR="00717898" w:rsidRDefault="00717898" w:rsidP="00717898">
      <w:pPr>
        <w:spacing w:after="0"/>
        <w:rPr>
          <w:rFonts w:ascii="Times New Roman" w:hAnsi="Times New Roman"/>
          <w:b/>
          <w:sz w:val="26"/>
          <w:szCs w:val="26"/>
        </w:rPr>
      </w:pPr>
      <w:r>
        <w:rPr>
          <w:rFonts w:ascii="Times New Roman" w:hAnsi="Times New Roman"/>
          <w:b/>
          <w:sz w:val="26"/>
          <w:szCs w:val="26"/>
        </w:rPr>
        <w:t>EXTERNAL EXAMINER</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 xml:space="preserve">DATE </w:t>
      </w:r>
    </w:p>
    <w:p w:rsidR="00717898" w:rsidRDefault="00717898" w:rsidP="00717898">
      <w:pPr>
        <w:rPr>
          <w:rFonts w:ascii="Times New Roman" w:hAnsi="Times New Roman" w:cs="Times New Roman"/>
          <w:b/>
          <w:sz w:val="28"/>
          <w:szCs w:val="28"/>
        </w:rPr>
      </w:pPr>
      <w:r>
        <w:rPr>
          <w:rFonts w:ascii="Times New Roman" w:hAnsi="Times New Roman" w:cs="Times New Roman"/>
          <w:b/>
          <w:sz w:val="28"/>
          <w:szCs w:val="28"/>
        </w:rPr>
        <w:br w:type="page"/>
      </w:r>
    </w:p>
    <w:p w:rsidR="00324A0D" w:rsidRDefault="00324A0D" w:rsidP="00324A0D">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DEDICATION</w:t>
      </w:r>
    </w:p>
    <w:p w:rsidR="00324A0D" w:rsidRDefault="00324A0D" w:rsidP="00324A0D">
      <w:pPr>
        <w:spacing w:line="360" w:lineRule="auto"/>
        <w:jc w:val="both"/>
        <w:rPr>
          <w:rFonts w:ascii="Times New Roman" w:hAnsi="Times New Roman" w:cs="Times New Roman"/>
          <w:sz w:val="28"/>
          <w:szCs w:val="28"/>
        </w:rPr>
      </w:pPr>
      <w:r>
        <w:rPr>
          <w:rFonts w:ascii="Times New Roman" w:hAnsi="Times New Roman" w:cs="Times New Roman"/>
          <w:sz w:val="28"/>
          <w:szCs w:val="28"/>
        </w:rPr>
        <w:tab/>
        <w:t>This research work is dedicated to Almighty God who has helped, protected and provided necessary things for me both financial, academically, spiritually throughout my life’s in this institution.</w:t>
      </w:r>
    </w:p>
    <w:p w:rsidR="00717898" w:rsidRPr="005333E9" w:rsidRDefault="00717898" w:rsidP="00717898">
      <w:pPr>
        <w:rPr>
          <w:rFonts w:ascii="Times New Roman" w:hAnsi="Times New Roman" w:cs="Times New Roman"/>
          <w:sz w:val="28"/>
          <w:szCs w:val="28"/>
        </w:rPr>
      </w:pPr>
      <w:r>
        <w:rPr>
          <w:rFonts w:ascii="Times New Roman" w:hAnsi="Times New Roman" w:cs="Times New Roman"/>
          <w:b/>
          <w:sz w:val="28"/>
          <w:szCs w:val="28"/>
        </w:rPr>
        <w:br w:type="page"/>
      </w:r>
    </w:p>
    <w:p w:rsidR="003F46F4" w:rsidRDefault="003F46F4" w:rsidP="003F46F4">
      <w:pPr>
        <w:spacing w:line="360" w:lineRule="auto"/>
        <w:jc w:val="center"/>
        <w:rPr>
          <w:rFonts w:ascii="Times New Roman" w:hAnsi="Times New Roman" w:cs="Times New Roman"/>
          <w:b/>
          <w:sz w:val="28"/>
          <w:szCs w:val="28"/>
        </w:rPr>
      </w:pPr>
      <w:r w:rsidRPr="00722CE3">
        <w:rPr>
          <w:rFonts w:ascii="Times New Roman" w:hAnsi="Times New Roman" w:cs="Times New Roman"/>
          <w:b/>
          <w:sz w:val="28"/>
          <w:szCs w:val="28"/>
        </w:rPr>
        <w:lastRenderedPageBreak/>
        <w:t>ACKNOWLEDGEMENT</w:t>
      </w:r>
    </w:p>
    <w:p w:rsidR="003F46F4" w:rsidRDefault="003F46F4" w:rsidP="003F46F4">
      <w:pPr>
        <w:spacing w:line="360" w:lineRule="auto"/>
        <w:jc w:val="both"/>
        <w:rPr>
          <w:rFonts w:ascii="Times New Roman" w:hAnsi="Times New Roman" w:cs="Times New Roman"/>
          <w:sz w:val="28"/>
          <w:szCs w:val="28"/>
        </w:rPr>
      </w:pPr>
      <w:r>
        <w:rPr>
          <w:rFonts w:ascii="Times New Roman" w:hAnsi="Times New Roman" w:cs="Times New Roman"/>
          <w:sz w:val="28"/>
          <w:szCs w:val="28"/>
        </w:rPr>
        <w:tab/>
        <w:t>First and foremost, my profound gratitude goes to Almighty God, the Alpha and Omega of the world, the first and the last, the creator and the provider of the Universe for His estimable kindness, love, care, protection, guidance from birth till date for giving me the opportunity to enroll in this citadel of learning without His grace this project could not have become a reality.</w:t>
      </w:r>
    </w:p>
    <w:p w:rsidR="003F46F4" w:rsidRDefault="003F46F4" w:rsidP="003F46F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I can never underestimate the support of my superv</w:t>
      </w:r>
      <w:r w:rsidR="005C35AF">
        <w:rPr>
          <w:rFonts w:ascii="Times New Roman" w:hAnsi="Times New Roman" w:cs="Times New Roman"/>
          <w:sz w:val="28"/>
          <w:szCs w:val="28"/>
        </w:rPr>
        <w:t>isor in person of Mrs Aremu O,O</w:t>
      </w:r>
      <w:r>
        <w:rPr>
          <w:rFonts w:ascii="Times New Roman" w:hAnsi="Times New Roman" w:cs="Times New Roman"/>
          <w:sz w:val="28"/>
          <w:szCs w:val="28"/>
        </w:rPr>
        <w:t xml:space="preserve"> </w:t>
      </w:r>
      <w:r w:rsidR="00FC7BD0">
        <w:rPr>
          <w:rFonts w:ascii="Times New Roman" w:hAnsi="Times New Roman" w:cs="Times New Roman"/>
          <w:sz w:val="28"/>
          <w:szCs w:val="28"/>
        </w:rPr>
        <w:t xml:space="preserve">My </w:t>
      </w:r>
      <w:r>
        <w:rPr>
          <w:rFonts w:ascii="Times New Roman" w:hAnsi="Times New Roman" w:cs="Times New Roman"/>
          <w:sz w:val="28"/>
          <w:szCs w:val="28"/>
        </w:rPr>
        <w:t>H.O.D (Mrs</w:t>
      </w:r>
      <w:r w:rsidR="00FC7BD0">
        <w:rPr>
          <w:rFonts w:ascii="Times New Roman" w:hAnsi="Times New Roman" w:cs="Times New Roman"/>
          <w:sz w:val="28"/>
          <w:szCs w:val="28"/>
        </w:rPr>
        <w:t xml:space="preserve"> </w:t>
      </w:r>
      <w:r>
        <w:rPr>
          <w:rFonts w:ascii="Times New Roman" w:hAnsi="Times New Roman" w:cs="Times New Roman"/>
          <w:sz w:val="28"/>
          <w:szCs w:val="28"/>
        </w:rPr>
        <w:t>Aremu</w:t>
      </w:r>
      <w:r w:rsidR="00002E41">
        <w:rPr>
          <w:rFonts w:ascii="Times New Roman" w:hAnsi="Times New Roman" w:cs="Times New Roman"/>
          <w:sz w:val="28"/>
          <w:szCs w:val="28"/>
        </w:rPr>
        <w:t xml:space="preserve"> O.O</w:t>
      </w:r>
      <w:r>
        <w:rPr>
          <w:rFonts w:ascii="Times New Roman" w:hAnsi="Times New Roman" w:cs="Times New Roman"/>
          <w:sz w:val="28"/>
          <w:szCs w:val="28"/>
        </w:rPr>
        <w:t>) an</w:t>
      </w:r>
      <w:r w:rsidR="005C35AF">
        <w:rPr>
          <w:rFonts w:ascii="Times New Roman" w:hAnsi="Times New Roman" w:cs="Times New Roman"/>
          <w:sz w:val="28"/>
          <w:szCs w:val="28"/>
        </w:rPr>
        <w:t xml:space="preserve">d Mrs </w:t>
      </w:r>
      <w:r w:rsidR="008619A4">
        <w:rPr>
          <w:rFonts w:ascii="Times New Roman" w:hAnsi="Times New Roman" w:cs="Times New Roman"/>
          <w:sz w:val="28"/>
          <w:szCs w:val="28"/>
        </w:rPr>
        <w:t>HARUNA Z.A.B</w:t>
      </w:r>
      <w:r w:rsidR="005C35AF">
        <w:rPr>
          <w:rFonts w:ascii="Times New Roman" w:hAnsi="Times New Roman" w:cs="Times New Roman"/>
          <w:sz w:val="28"/>
          <w:szCs w:val="28"/>
        </w:rPr>
        <w:t xml:space="preserve"> </w:t>
      </w:r>
      <w:r>
        <w:rPr>
          <w:rFonts w:ascii="Times New Roman" w:hAnsi="Times New Roman" w:cs="Times New Roman"/>
          <w:sz w:val="28"/>
          <w:szCs w:val="28"/>
        </w:rPr>
        <w:t xml:space="preserve"> </w:t>
      </w:r>
      <w:r w:rsidR="008619A4">
        <w:rPr>
          <w:rFonts w:ascii="Times New Roman" w:hAnsi="Times New Roman" w:cs="Times New Roman"/>
          <w:sz w:val="28"/>
          <w:szCs w:val="28"/>
        </w:rPr>
        <w:t xml:space="preserve">My project co-ordinator and  </w:t>
      </w:r>
      <w:r>
        <w:rPr>
          <w:rFonts w:ascii="Times New Roman" w:hAnsi="Times New Roman" w:cs="Times New Roman"/>
          <w:sz w:val="28"/>
          <w:szCs w:val="28"/>
        </w:rPr>
        <w:t>other lecturers in my department, I pray God Almighty continue to guide protect and support you all (Amen).</w:t>
      </w:r>
    </w:p>
    <w:p w:rsidR="003F46F4" w:rsidRPr="00C50E3F" w:rsidRDefault="003F46F4" w:rsidP="003F46F4">
      <w:pPr>
        <w:spacing w:line="360" w:lineRule="auto"/>
        <w:ind w:firstLine="720"/>
        <w:jc w:val="both"/>
        <w:rPr>
          <w:rFonts w:ascii="Times New Roman" w:hAnsi="Times New Roman" w:cs="Times New Roman"/>
          <w:sz w:val="28"/>
          <w:szCs w:val="28"/>
          <w:u w:val="single"/>
        </w:rPr>
      </w:pPr>
      <w:r>
        <w:rPr>
          <w:rFonts w:ascii="Times New Roman" w:hAnsi="Times New Roman" w:cs="Times New Roman"/>
          <w:sz w:val="28"/>
          <w:szCs w:val="28"/>
        </w:rPr>
        <w:t>And also to my parents Mr</w:t>
      </w:r>
      <w:r w:rsidR="0089341D">
        <w:rPr>
          <w:rFonts w:ascii="Times New Roman" w:hAnsi="Times New Roman" w:cs="Times New Roman"/>
          <w:sz w:val="28"/>
          <w:szCs w:val="28"/>
        </w:rPr>
        <w:t xml:space="preserve"> </w:t>
      </w:r>
      <w:r w:rsidR="003E119F">
        <w:rPr>
          <w:rFonts w:ascii="Times New Roman" w:hAnsi="Times New Roman" w:cs="Times New Roman"/>
          <w:sz w:val="28"/>
          <w:szCs w:val="28"/>
        </w:rPr>
        <w:t xml:space="preserve"> an</w:t>
      </w:r>
      <w:r w:rsidR="008C0875">
        <w:rPr>
          <w:rFonts w:ascii="Times New Roman" w:hAnsi="Times New Roman" w:cs="Times New Roman"/>
          <w:sz w:val="28"/>
          <w:szCs w:val="28"/>
        </w:rPr>
        <w:t xml:space="preserve">d </w:t>
      </w:r>
      <w:r w:rsidR="0089341D">
        <w:rPr>
          <w:rFonts w:ascii="Times New Roman" w:hAnsi="Times New Roman" w:cs="Times New Roman"/>
          <w:sz w:val="28"/>
          <w:szCs w:val="28"/>
        </w:rPr>
        <w:t>Mrs Aderibigbe</w:t>
      </w:r>
      <w:r w:rsidR="00996FCB">
        <w:rPr>
          <w:rFonts w:ascii="Times New Roman" w:hAnsi="Times New Roman" w:cs="Times New Roman"/>
          <w:sz w:val="28"/>
          <w:szCs w:val="28"/>
        </w:rPr>
        <w:t xml:space="preserve"> </w:t>
      </w:r>
      <w:r w:rsidR="008F6A51">
        <w:rPr>
          <w:rFonts w:ascii="Times New Roman" w:hAnsi="Times New Roman" w:cs="Times New Roman"/>
          <w:sz w:val="28"/>
          <w:szCs w:val="28"/>
        </w:rPr>
        <w:t xml:space="preserve">for your financial support may almighty god bless you </w:t>
      </w:r>
      <w:r w:rsidR="00CD34BB">
        <w:rPr>
          <w:rFonts w:ascii="Times New Roman" w:hAnsi="Times New Roman" w:cs="Times New Roman"/>
          <w:sz w:val="28"/>
          <w:szCs w:val="28"/>
        </w:rPr>
        <w:t>abundantly</w:t>
      </w:r>
      <w:r w:rsidR="00FD6DE8">
        <w:rPr>
          <w:rFonts w:ascii="Times New Roman" w:hAnsi="Times New Roman" w:cs="Times New Roman"/>
          <w:sz w:val="28"/>
          <w:szCs w:val="28"/>
        </w:rPr>
        <w:t xml:space="preserve"> </w:t>
      </w:r>
    </w:p>
    <w:p w:rsidR="00C73A88" w:rsidRDefault="00A32883" w:rsidP="00C73A88">
      <w:pPr>
        <w:spacing w:after="0" w:line="360" w:lineRule="auto"/>
        <w:jc w:val="center"/>
        <w:rPr>
          <w:rFonts w:ascii="Times New Roman" w:hAnsi="Times New Roman" w:cs="Times New Roman"/>
          <w:b/>
          <w:bCs/>
          <w:sz w:val="28"/>
          <w:szCs w:val="28"/>
        </w:rPr>
      </w:pPr>
      <w:r>
        <w:rPr>
          <w:rFonts w:ascii="Times New Roman" w:hAnsi="Times New Roman" w:cs="Times New Roman"/>
          <w:sz w:val="26"/>
          <w:szCs w:val="26"/>
        </w:rPr>
        <w:br w:type="page"/>
      </w:r>
      <w:bookmarkStart w:id="0" w:name="_GoBack"/>
      <w:bookmarkEnd w:id="0"/>
      <w:r w:rsidR="00C73A88">
        <w:rPr>
          <w:rFonts w:ascii="Times New Roman" w:hAnsi="Times New Roman" w:cs="Times New Roman"/>
          <w:b/>
          <w:bCs/>
          <w:sz w:val="28"/>
          <w:szCs w:val="28"/>
        </w:rPr>
        <w:lastRenderedPageBreak/>
        <w:t>TABLE OF CONTENTS</w:t>
      </w:r>
    </w:p>
    <w:p w:rsidR="00235AEC" w:rsidRDefault="00235AEC" w:rsidP="00235AEC">
      <w:pPr>
        <w:spacing w:after="0" w:line="240" w:lineRule="auto"/>
        <w:rPr>
          <w:rFonts w:ascii="Times New Roman" w:hAnsi="Times New Roman" w:cs="Times New Roman"/>
          <w:sz w:val="28"/>
          <w:szCs w:val="28"/>
        </w:rPr>
      </w:pPr>
      <w:r w:rsidRPr="00137D72">
        <w:rPr>
          <w:rFonts w:ascii="Times New Roman" w:hAnsi="Times New Roman" w:cs="Times New Roman"/>
          <w:sz w:val="28"/>
          <w:szCs w:val="28"/>
        </w:rPr>
        <w:t>Title pages</w:t>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w:t>
      </w:r>
    </w:p>
    <w:p w:rsidR="00235AEC" w:rsidRPr="00137D72" w:rsidRDefault="00235AEC" w:rsidP="00235AEC">
      <w:pPr>
        <w:spacing w:after="0" w:line="240" w:lineRule="auto"/>
        <w:rPr>
          <w:rFonts w:ascii="Times New Roman" w:hAnsi="Times New Roman" w:cs="Times New Roman"/>
          <w:sz w:val="28"/>
          <w:szCs w:val="28"/>
        </w:rPr>
      </w:pPr>
      <w:r w:rsidRPr="00137D72">
        <w:rPr>
          <w:rFonts w:ascii="Times New Roman" w:hAnsi="Times New Roman" w:cs="Times New Roman"/>
          <w:sz w:val="28"/>
          <w:szCs w:val="28"/>
        </w:rPr>
        <w:t>Certification</w:t>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Pr>
          <w:rFonts w:ascii="Times New Roman" w:hAnsi="Times New Roman" w:cs="Times New Roman"/>
          <w:sz w:val="28"/>
          <w:szCs w:val="28"/>
        </w:rPr>
        <w:tab/>
        <w:t>ii</w:t>
      </w:r>
    </w:p>
    <w:p w:rsidR="00235AEC" w:rsidRDefault="00235AEC" w:rsidP="00235AEC">
      <w:pPr>
        <w:spacing w:after="0" w:line="240" w:lineRule="auto"/>
        <w:jc w:val="both"/>
        <w:rPr>
          <w:rFonts w:ascii="Times New Roman" w:hAnsi="Times New Roman" w:cs="Times New Roman"/>
          <w:sz w:val="28"/>
          <w:szCs w:val="28"/>
        </w:rPr>
      </w:pPr>
      <w:r w:rsidRPr="00137D72">
        <w:rPr>
          <w:rFonts w:ascii="Times New Roman" w:hAnsi="Times New Roman" w:cs="Times New Roman"/>
          <w:sz w:val="28"/>
          <w:szCs w:val="28"/>
        </w:rPr>
        <w:t xml:space="preserve">Dedication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rsidR="00235AEC" w:rsidRDefault="00235AEC" w:rsidP="00235AEC">
      <w:pPr>
        <w:spacing w:after="0" w:line="240" w:lineRule="auto"/>
        <w:jc w:val="both"/>
        <w:rPr>
          <w:rFonts w:ascii="Times New Roman" w:hAnsi="Times New Roman" w:cs="Times New Roman"/>
          <w:sz w:val="28"/>
          <w:szCs w:val="28"/>
        </w:rPr>
      </w:pPr>
      <w:r w:rsidRPr="00137D72">
        <w:rPr>
          <w:rFonts w:ascii="Times New Roman" w:hAnsi="Times New Roman" w:cs="Times New Roman"/>
          <w:sz w:val="28"/>
          <w:szCs w:val="28"/>
        </w:rPr>
        <w:t>Acknowledgements</w:t>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Pr>
          <w:rFonts w:ascii="Times New Roman" w:hAnsi="Times New Roman" w:cs="Times New Roman"/>
          <w:sz w:val="28"/>
          <w:szCs w:val="28"/>
        </w:rPr>
        <w:tab/>
        <w:t>iv</w:t>
      </w:r>
    </w:p>
    <w:p w:rsidR="00235AEC" w:rsidRDefault="00235AEC" w:rsidP="00235AE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w:t>
      </w:r>
    </w:p>
    <w:p w:rsidR="00235AEC" w:rsidRPr="00873BBC" w:rsidRDefault="00235AEC" w:rsidP="00235AEC">
      <w:pPr>
        <w:pStyle w:val="NormalWeb"/>
        <w:spacing w:before="0" w:beforeAutospacing="0" w:after="240" w:afterAutospacing="0" w:line="276" w:lineRule="auto"/>
        <w:rPr>
          <w:color w:val="1B1C1D"/>
          <w:sz w:val="28"/>
          <w:szCs w:val="28"/>
        </w:rPr>
      </w:pPr>
      <w:r w:rsidRPr="00137D72">
        <w:rPr>
          <w:sz w:val="28"/>
          <w:szCs w:val="28"/>
        </w:rPr>
        <w:t>Table of contents</w:t>
      </w:r>
      <w:r w:rsidRPr="00137D72">
        <w:rPr>
          <w:sz w:val="28"/>
          <w:szCs w:val="28"/>
        </w:rPr>
        <w:tab/>
      </w:r>
    </w:p>
    <w:p w:rsidR="00292ECB" w:rsidRDefault="00C73A88" w:rsidP="00D10396">
      <w:pPr>
        <w:spacing w:after="0"/>
        <w:rPr>
          <w:rFonts w:ascii="Times New Roman" w:hAnsi="Times New Roman" w:cs="Times New Roman"/>
          <w:bCs/>
          <w:sz w:val="28"/>
          <w:szCs w:val="28"/>
        </w:rPr>
      </w:pPr>
      <w:r w:rsidRPr="00442449">
        <w:rPr>
          <w:rFonts w:ascii="Times New Roman" w:hAnsi="Times New Roman" w:cs="Times New Roman"/>
          <w:b/>
          <w:bCs/>
          <w:sz w:val="28"/>
          <w:szCs w:val="28"/>
        </w:rPr>
        <w:t>CHAPTER ONE: INTRODUCTION</w:t>
      </w:r>
      <w:r w:rsidRPr="00442449">
        <w:rPr>
          <w:rFonts w:ascii="Times New Roman" w:hAnsi="Times New Roman" w:cs="Times New Roman"/>
          <w:b/>
          <w:bCs/>
          <w:sz w:val="28"/>
          <w:szCs w:val="28"/>
        </w:rPr>
        <w:br/>
      </w:r>
      <w:r w:rsidRPr="00442449">
        <w:rPr>
          <w:rFonts w:ascii="Times New Roman" w:hAnsi="Times New Roman" w:cs="Times New Roman"/>
          <w:bCs/>
          <w:sz w:val="28"/>
          <w:szCs w:val="28"/>
        </w:rPr>
        <w:t>1.1 Background of the Study</w:t>
      </w:r>
      <w:r w:rsidR="00D37EA7">
        <w:rPr>
          <w:rFonts w:ascii="Times New Roman" w:hAnsi="Times New Roman" w:cs="Times New Roman"/>
          <w:bCs/>
          <w:sz w:val="28"/>
          <w:szCs w:val="28"/>
        </w:rPr>
        <w:tab/>
      </w:r>
      <w:r w:rsidR="00D37EA7">
        <w:rPr>
          <w:rFonts w:ascii="Times New Roman" w:hAnsi="Times New Roman" w:cs="Times New Roman"/>
          <w:bCs/>
          <w:sz w:val="28"/>
          <w:szCs w:val="28"/>
        </w:rPr>
        <w:tab/>
      </w:r>
      <w:r w:rsidR="00D37EA7">
        <w:rPr>
          <w:rFonts w:ascii="Times New Roman" w:hAnsi="Times New Roman" w:cs="Times New Roman"/>
          <w:bCs/>
          <w:sz w:val="28"/>
          <w:szCs w:val="28"/>
        </w:rPr>
        <w:tab/>
      </w:r>
      <w:r w:rsidR="00D37EA7">
        <w:rPr>
          <w:rFonts w:ascii="Times New Roman" w:hAnsi="Times New Roman" w:cs="Times New Roman"/>
          <w:bCs/>
          <w:sz w:val="28"/>
          <w:szCs w:val="28"/>
        </w:rPr>
        <w:tab/>
      </w:r>
      <w:r w:rsidR="00D37EA7">
        <w:rPr>
          <w:rFonts w:ascii="Times New Roman" w:hAnsi="Times New Roman" w:cs="Times New Roman"/>
          <w:bCs/>
          <w:sz w:val="28"/>
          <w:szCs w:val="28"/>
        </w:rPr>
        <w:tab/>
      </w:r>
      <w:r w:rsidR="00D37EA7">
        <w:rPr>
          <w:rFonts w:ascii="Times New Roman" w:hAnsi="Times New Roman" w:cs="Times New Roman"/>
          <w:bCs/>
          <w:sz w:val="28"/>
          <w:szCs w:val="28"/>
        </w:rPr>
        <w:tab/>
      </w:r>
      <w:r w:rsidR="00D37EA7">
        <w:rPr>
          <w:rFonts w:ascii="Times New Roman" w:hAnsi="Times New Roman" w:cs="Times New Roman"/>
          <w:bCs/>
          <w:sz w:val="28"/>
          <w:szCs w:val="28"/>
        </w:rPr>
        <w:tab/>
        <w:t>1</w:t>
      </w:r>
      <w:r w:rsidRPr="00442449">
        <w:rPr>
          <w:rFonts w:ascii="Times New Roman" w:hAnsi="Times New Roman" w:cs="Times New Roman"/>
          <w:bCs/>
          <w:sz w:val="28"/>
          <w:szCs w:val="28"/>
        </w:rPr>
        <w:br/>
        <w:t>1.2 Statement of the Problem</w:t>
      </w:r>
      <w:r w:rsidR="00292ECB">
        <w:rPr>
          <w:rFonts w:ascii="Times New Roman" w:hAnsi="Times New Roman" w:cs="Times New Roman"/>
          <w:bCs/>
          <w:sz w:val="28"/>
          <w:szCs w:val="28"/>
        </w:rPr>
        <w:tab/>
      </w:r>
      <w:r w:rsidR="00292ECB">
        <w:rPr>
          <w:rFonts w:ascii="Times New Roman" w:hAnsi="Times New Roman" w:cs="Times New Roman"/>
          <w:bCs/>
          <w:sz w:val="28"/>
          <w:szCs w:val="28"/>
        </w:rPr>
        <w:tab/>
      </w:r>
      <w:r w:rsidR="00292ECB">
        <w:rPr>
          <w:rFonts w:ascii="Times New Roman" w:hAnsi="Times New Roman" w:cs="Times New Roman"/>
          <w:bCs/>
          <w:sz w:val="28"/>
          <w:szCs w:val="28"/>
        </w:rPr>
        <w:tab/>
      </w:r>
      <w:r w:rsidR="00292ECB">
        <w:rPr>
          <w:rFonts w:ascii="Times New Roman" w:hAnsi="Times New Roman" w:cs="Times New Roman"/>
          <w:bCs/>
          <w:sz w:val="28"/>
          <w:szCs w:val="28"/>
        </w:rPr>
        <w:tab/>
      </w:r>
      <w:r w:rsidR="00292ECB">
        <w:rPr>
          <w:rFonts w:ascii="Times New Roman" w:hAnsi="Times New Roman" w:cs="Times New Roman"/>
          <w:bCs/>
          <w:sz w:val="28"/>
          <w:szCs w:val="28"/>
        </w:rPr>
        <w:tab/>
      </w:r>
      <w:r w:rsidR="00292ECB">
        <w:rPr>
          <w:rFonts w:ascii="Times New Roman" w:hAnsi="Times New Roman" w:cs="Times New Roman"/>
          <w:bCs/>
          <w:sz w:val="28"/>
          <w:szCs w:val="28"/>
        </w:rPr>
        <w:tab/>
      </w:r>
      <w:r w:rsidR="00292ECB">
        <w:rPr>
          <w:rFonts w:ascii="Times New Roman" w:hAnsi="Times New Roman" w:cs="Times New Roman"/>
          <w:bCs/>
          <w:sz w:val="28"/>
          <w:szCs w:val="28"/>
        </w:rPr>
        <w:tab/>
        <w:t>4</w:t>
      </w:r>
      <w:r w:rsidRPr="00442449">
        <w:rPr>
          <w:rFonts w:ascii="Times New Roman" w:hAnsi="Times New Roman" w:cs="Times New Roman"/>
          <w:bCs/>
          <w:sz w:val="28"/>
          <w:szCs w:val="28"/>
        </w:rPr>
        <w:br/>
        <w:t>1.3 Objectives of the Study</w:t>
      </w:r>
      <w:r w:rsidR="00292ECB">
        <w:rPr>
          <w:rFonts w:ascii="Times New Roman" w:hAnsi="Times New Roman" w:cs="Times New Roman"/>
          <w:bCs/>
          <w:sz w:val="28"/>
          <w:szCs w:val="28"/>
        </w:rPr>
        <w:tab/>
      </w:r>
      <w:r w:rsidR="00292ECB">
        <w:rPr>
          <w:rFonts w:ascii="Times New Roman" w:hAnsi="Times New Roman" w:cs="Times New Roman"/>
          <w:bCs/>
          <w:sz w:val="28"/>
          <w:szCs w:val="28"/>
        </w:rPr>
        <w:tab/>
      </w:r>
      <w:r w:rsidR="00292ECB">
        <w:rPr>
          <w:rFonts w:ascii="Times New Roman" w:hAnsi="Times New Roman" w:cs="Times New Roman"/>
          <w:bCs/>
          <w:sz w:val="28"/>
          <w:szCs w:val="28"/>
        </w:rPr>
        <w:tab/>
      </w:r>
      <w:r w:rsidR="00292ECB">
        <w:rPr>
          <w:rFonts w:ascii="Times New Roman" w:hAnsi="Times New Roman" w:cs="Times New Roman"/>
          <w:bCs/>
          <w:sz w:val="28"/>
          <w:szCs w:val="28"/>
        </w:rPr>
        <w:tab/>
      </w:r>
      <w:r w:rsidR="00292ECB">
        <w:rPr>
          <w:rFonts w:ascii="Times New Roman" w:hAnsi="Times New Roman" w:cs="Times New Roman"/>
          <w:bCs/>
          <w:sz w:val="28"/>
          <w:szCs w:val="28"/>
        </w:rPr>
        <w:tab/>
      </w:r>
      <w:r w:rsidR="00292ECB">
        <w:rPr>
          <w:rFonts w:ascii="Times New Roman" w:hAnsi="Times New Roman" w:cs="Times New Roman"/>
          <w:bCs/>
          <w:sz w:val="28"/>
          <w:szCs w:val="28"/>
        </w:rPr>
        <w:tab/>
      </w:r>
      <w:r w:rsidR="00292ECB">
        <w:rPr>
          <w:rFonts w:ascii="Times New Roman" w:hAnsi="Times New Roman" w:cs="Times New Roman"/>
          <w:bCs/>
          <w:sz w:val="28"/>
          <w:szCs w:val="28"/>
        </w:rPr>
        <w:tab/>
        <w:t>4</w:t>
      </w:r>
      <w:r w:rsidRPr="00442449">
        <w:rPr>
          <w:rFonts w:ascii="Times New Roman" w:hAnsi="Times New Roman" w:cs="Times New Roman"/>
          <w:bCs/>
          <w:sz w:val="28"/>
          <w:szCs w:val="28"/>
        </w:rPr>
        <w:br/>
        <w:t>1.4 Research Questions</w:t>
      </w:r>
      <w:r w:rsidR="00292ECB">
        <w:rPr>
          <w:rFonts w:ascii="Times New Roman" w:hAnsi="Times New Roman" w:cs="Times New Roman"/>
          <w:bCs/>
          <w:sz w:val="28"/>
          <w:szCs w:val="28"/>
        </w:rPr>
        <w:tab/>
      </w:r>
      <w:r w:rsidR="00292ECB">
        <w:rPr>
          <w:rFonts w:ascii="Times New Roman" w:hAnsi="Times New Roman" w:cs="Times New Roman"/>
          <w:bCs/>
          <w:sz w:val="28"/>
          <w:szCs w:val="28"/>
        </w:rPr>
        <w:tab/>
      </w:r>
      <w:r w:rsidR="00292ECB">
        <w:rPr>
          <w:rFonts w:ascii="Times New Roman" w:hAnsi="Times New Roman" w:cs="Times New Roman"/>
          <w:bCs/>
          <w:sz w:val="28"/>
          <w:szCs w:val="28"/>
        </w:rPr>
        <w:tab/>
      </w:r>
      <w:r w:rsidR="00292ECB">
        <w:rPr>
          <w:rFonts w:ascii="Times New Roman" w:hAnsi="Times New Roman" w:cs="Times New Roman"/>
          <w:bCs/>
          <w:sz w:val="28"/>
          <w:szCs w:val="28"/>
        </w:rPr>
        <w:tab/>
      </w:r>
      <w:r w:rsidR="00292ECB">
        <w:rPr>
          <w:rFonts w:ascii="Times New Roman" w:hAnsi="Times New Roman" w:cs="Times New Roman"/>
          <w:bCs/>
          <w:sz w:val="28"/>
          <w:szCs w:val="28"/>
        </w:rPr>
        <w:tab/>
      </w:r>
      <w:r w:rsidR="00292ECB">
        <w:rPr>
          <w:rFonts w:ascii="Times New Roman" w:hAnsi="Times New Roman" w:cs="Times New Roman"/>
          <w:bCs/>
          <w:sz w:val="28"/>
          <w:szCs w:val="28"/>
        </w:rPr>
        <w:tab/>
      </w:r>
      <w:r w:rsidR="00292ECB">
        <w:rPr>
          <w:rFonts w:ascii="Times New Roman" w:hAnsi="Times New Roman" w:cs="Times New Roman"/>
          <w:bCs/>
          <w:sz w:val="28"/>
          <w:szCs w:val="28"/>
        </w:rPr>
        <w:tab/>
      </w:r>
      <w:r w:rsidR="00292ECB">
        <w:rPr>
          <w:rFonts w:ascii="Times New Roman" w:hAnsi="Times New Roman" w:cs="Times New Roman"/>
          <w:bCs/>
          <w:sz w:val="28"/>
          <w:szCs w:val="28"/>
        </w:rPr>
        <w:tab/>
        <w:t>4</w:t>
      </w:r>
    </w:p>
    <w:p w:rsidR="00F23422" w:rsidRDefault="00D10396" w:rsidP="00D10396">
      <w:pPr>
        <w:spacing w:after="0"/>
        <w:rPr>
          <w:rFonts w:ascii="Times New Roman" w:hAnsi="Times New Roman" w:cs="Times New Roman"/>
          <w:bCs/>
          <w:sz w:val="28"/>
          <w:szCs w:val="28"/>
        </w:rPr>
      </w:pPr>
      <w:r>
        <w:rPr>
          <w:rFonts w:ascii="Times New Roman" w:hAnsi="Times New Roman" w:cs="Times New Roman"/>
          <w:bCs/>
          <w:sz w:val="28"/>
          <w:szCs w:val="28"/>
        </w:rPr>
        <w:t>1.5</w:t>
      </w:r>
      <w:r w:rsidR="00C73A88" w:rsidRPr="00442449">
        <w:rPr>
          <w:rFonts w:ascii="Times New Roman" w:hAnsi="Times New Roman" w:cs="Times New Roman"/>
          <w:bCs/>
          <w:sz w:val="28"/>
          <w:szCs w:val="28"/>
        </w:rPr>
        <w:t xml:space="preserve"> Significance of the Study</w:t>
      </w:r>
      <w:r w:rsidR="00292ECB">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5</w:t>
      </w:r>
      <w:r>
        <w:rPr>
          <w:rFonts w:ascii="Times New Roman" w:hAnsi="Times New Roman" w:cs="Times New Roman"/>
          <w:bCs/>
          <w:sz w:val="28"/>
          <w:szCs w:val="28"/>
        </w:rPr>
        <w:tab/>
      </w:r>
      <w:r>
        <w:rPr>
          <w:rFonts w:ascii="Times New Roman" w:hAnsi="Times New Roman" w:cs="Times New Roman"/>
          <w:bCs/>
          <w:sz w:val="28"/>
          <w:szCs w:val="28"/>
        </w:rPr>
        <w:br/>
        <w:t>1</w:t>
      </w:r>
      <w:r w:rsidR="00F23422">
        <w:rPr>
          <w:rFonts w:ascii="Times New Roman" w:hAnsi="Times New Roman" w:cs="Times New Roman"/>
          <w:bCs/>
          <w:sz w:val="28"/>
          <w:szCs w:val="28"/>
        </w:rPr>
        <w:t>.6</w:t>
      </w:r>
      <w:r w:rsidR="00C73A88" w:rsidRPr="00442449">
        <w:rPr>
          <w:rFonts w:ascii="Times New Roman" w:hAnsi="Times New Roman" w:cs="Times New Roman"/>
          <w:bCs/>
          <w:sz w:val="28"/>
          <w:szCs w:val="28"/>
        </w:rPr>
        <w:t xml:space="preserve"> Scope of the Study</w:t>
      </w:r>
      <w:r w:rsidR="00D37EA7">
        <w:rPr>
          <w:rFonts w:ascii="Times New Roman" w:hAnsi="Times New Roman" w:cs="Times New Roman"/>
          <w:bCs/>
          <w:sz w:val="28"/>
          <w:szCs w:val="28"/>
        </w:rPr>
        <w:tab/>
      </w:r>
      <w:r w:rsidR="00D37EA7">
        <w:rPr>
          <w:rFonts w:ascii="Times New Roman" w:hAnsi="Times New Roman" w:cs="Times New Roman"/>
          <w:bCs/>
          <w:sz w:val="28"/>
          <w:szCs w:val="28"/>
        </w:rPr>
        <w:tab/>
      </w:r>
      <w:r w:rsidR="00D37EA7">
        <w:rPr>
          <w:rFonts w:ascii="Times New Roman" w:hAnsi="Times New Roman" w:cs="Times New Roman"/>
          <w:bCs/>
          <w:sz w:val="28"/>
          <w:szCs w:val="28"/>
        </w:rPr>
        <w:tab/>
      </w:r>
      <w:r w:rsidR="00D37EA7">
        <w:rPr>
          <w:rFonts w:ascii="Times New Roman" w:hAnsi="Times New Roman" w:cs="Times New Roman"/>
          <w:bCs/>
          <w:sz w:val="28"/>
          <w:szCs w:val="28"/>
        </w:rPr>
        <w:tab/>
      </w:r>
      <w:r w:rsidR="00D37EA7">
        <w:rPr>
          <w:rFonts w:ascii="Times New Roman" w:hAnsi="Times New Roman" w:cs="Times New Roman"/>
          <w:bCs/>
          <w:sz w:val="28"/>
          <w:szCs w:val="28"/>
        </w:rPr>
        <w:tab/>
      </w:r>
      <w:r w:rsidR="00D37EA7">
        <w:rPr>
          <w:rFonts w:ascii="Times New Roman" w:hAnsi="Times New Roman" w:cs="Times New Roman"/>
          <w:bCs/>
          <w:sz w:val="28"/>
          <w:szCs w:val="28"/>
        </w:rPr>
        <w:tab/>
      </w:r>
      <w:r w:rsidR="00D37EA7">
        <w:rPr>
          <w:rFonts w:ascii="Times New Roman" w:hAnsi="Times New Roman" w:cs="Times New Roman"/>
          <w:bCs/>
          <w:sz w:val="28"/>
          <w:szCs w:val="28"/>
        </w:rPr>
        <w:tab/>
      </w:r>
      <w:r w:rsidR="00D37EA7">
        <w:rPr>
          <w:rFonts w:ascii="Times New Roman" w:hAnsi="Times New Roman" w:cs="Times New Roman"/>
          <w:bCs/>
          <w:sz w:val="28"/>
          <w:szCs w:val="28"/>
        </w:rPr>
        <w:tab/>
      </w:r>
      <w:r>
        <w:rPr>
          <w:rFonts w:ascii="Times New Roman" w:hAnsi="Times New Roman" w:cs="Times New Roman"/>
          <w:bCs/>
          <w:sz w:val="28"/>
          <w:szCs w:val="28"/>
        </w:rPr>
        <w:t>5</w:t>
      </w:r>
    </w:p>
    <w:p w:rsidR="00C73A88" w:rsidRPr="00442449" w:rsidRDefault="00F23422" w:rsidP="00D10396">
      <w:pPr>
        <w:spacing w:after="0"/>
        <w:rPr>
          <w:rFonts w:ascii="Times New Roman" w:hAnsi="Times New Roman" w:cs="Times New Roman"/>
          <w:bCs/>
          <w:sz w:val="28"/>
          <w:szCs w:val="28"/>
        </w:rPr>
      </w:pPr>
      <w:r>
        <w:rPr>
          <w:rFonts w:ascii="Times New Roman" w:hAnsi="Times New Roman" w:cs="Times New Roman"/>
          <w:bCs/>
          <w:sz w:val="28"/>
          <w:szCs w:val="28"/>
        </w:rPr>
        <w:t>1.7 Limitation of the study</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5</w:t>
      </w:r>
      <w:r w:rsidR="00C73A88" w:rsidRPr="00442449">
        <w:rPr>
          <w:rFonts w:ascii="Times New Roman" w:hAnsi="Times New Roman" w:cs="Times New Roman"/>
          <w:bCs/>
          <w:sz w:val="28"/>
          <w:szCs w:val="28"/>
        </w:rPr>
        <w:br/>
        <w:t>1.</w:t>
      </w:r>
      <w:r>
        <w:rPr>
          <w:rFonts w:ascii="Times New Roman" w:hAnsi="Times New Roman" w:cs="Times New Roman"/>
          <w:bCs/>
          <w:sz w:val="28"/>
          <w:szCs w:val="28"/>
        </w:rPr>
        <w:t xml:space="preserve">7 </w:t>
      </w:r>
      <w:r w:rsidR="00C73A88" w:rsidRPr="00442449">
        <w:rPr>
          <w:rFonts w:ascii="Times New Roman" w:hAnsi="Times New Roman" w:cs="Times New Roman"/>
          <w:bCs/>
          <w:sz w:val="28"/>
          <w:szCs w:val="28"/>
        </w:rPr>
        <w:t>Definition of Terms</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sidR="0059348F">
        <w:rPr>
          <w:rFonts w:ascii="Times New Roman" w:hAnsi="Times New Roman" w:cs="Times New Roman"/>
          <w:bCs/>
          <w:sz w:val="28"/>
          <w:szCs w:val="28"/>
        </w:rPr>
        <w:t>6</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p>
    <w:p w:rsidR="00C73A88" w:rsidRDefault="00C73A88" w:rsidP="00235AEC">
      <w:pPr>
        <w:spacing w:after="0"/>
        <w:rPr>
          <w:rFonts w:ascii="Times New Roman" w:hAnsi="Times New Roman" w:cs="Times New Roman"/>
          <w:bCs/>
          <w:sz w:val="28"/>
          <w:szCs w:val="28"/>
        </w:rPr>
      </w:pPr>
      <w:r w:rsidRPr="00442449">
        <w:rPr>
          <w:rFonts w:ascii="Times New Roman" w:hAnsi="Times New Roman" w:cs="Times New Roman"/>
          <w:b/>
          <w:bCs/>
          <w:sz w:val="28"/>
          <w:szCs w:val="28"/>
        </w:rPr>
        <w:t>CHAPTER TWO: LITERATURE REVIEW</w:t>
      </w:r>
      <w:r w:rsidRPr="00442449">
        <w:rPr>
          <w:rFonts w:ascii="Times New Roman" w:hAnsi="Times New Roman" w:cs="Times New Roman"/>
          <w:b/>
          <w:bCs/>
          <w:sz w:val="28"/>
          <w:szCs w:val="28"/>
        </w:rPr>
        <w:br/>
      </w:r>
      <w:r>
        <w:rPr>
          <w:rFonts w:ascii="Times New Roman" w:hAnsi="Times New Roman" w:cs="Times New Roman"/>
          <w:bCs/>
          <w:sz w:val="28"/>
          <w:szCs w:val="28"/>
        </w:rPr>
        <w:t xml:space="preserve">2.1 </w:t>
      </w:r>
      <w:r w:rsidR="00500551">
        <w:rPr>
          <w:rFonts w:ascii="Times New Roman" w:hAnsi="Times New Roman" w:cs="Times New Roman"/>
          <w:bCs/>
          <w:sz w:val="28"/>
          <w:szCs w:val="28"/>
        </w:rPr>
        <w:tab/>
      </w:r>
      <w:r w:rsidR="0059348F">
        <w:rPr>
          <w:rFonts w:ascii="Times New Roman" w:hAnsi="Times New Roman" w:cs="Times New Roman"/>
          <w:bCs/>
          <w:sz w:val="28"/>
          <w:szCs w:val="28"/>
        </w:rPr>
        <w:t>Nutritional value of groundnut</w:t>
      </w:r>
      <w:r w:rsidR="0059348F">
        <w:rPr>
          <w:rFonts w:ascii="Times New Roman" w:hAnsi="Times New Roman" w:cs="Times New Roman"/>
          <w:bCs/>
          <w:sz w:val="28"/>
          <w:szCs w:val="28"/>
        </w:rPr>
        <w:tab/>
      </w:r>
      <w:r w:rsidR="0059348F">
        <w:rPr>
          <w:rFonts w:ascii="Times New Roman" w:hAnsi="Times New Roman" w:cs="Times New Roman"/>
          <w:bCs/>
          <w:sz w:val="28"/>
          <w:szCs w:val="28"/>
        </w:rPr>
        <w:tab/>
      </w:r>
      <w:r w:rsidR="0059348F">
        <w:rPr>
          <w:rFonts w:ascii="Times New Roman" w:hAnsi="Times New Roman" w:cs="Times New Roman"/>
          <w:bCs/>
          <w:sz w:val="28"/>
          <w:szCs w:val="28"/>
        </w:rPr>
        <w:tab/>
      </w:r>
      <w:r w:rsidR="0059348F">
        <w:rPr>
          <w:rFonts w:ascii="Times New Roman" w:hAnsi="Times New Roman" w:cs="Times New Roman"/>
          <w:bCs/>
          <w:sz w:val="28"/>
          <w:szCs w:val="28"/>
        </w:rPr>
        <w:tab/>
      </w:r>
      <w:r w:rsidR="0059348F">
        <w:rPr>
          <w:rFonts w:ascii="Times New Roman" w:hAnsi="Times New Roman" w:cs="Times New Roman"/>
          <w:bCs/>
          <w:sz w:val="28"/>
          <w:szCs w:val="28"/>
        </w:rPr>
        <w:tab/>
      </w:r>
      <w:r w:rsidR="0059348F">
        <w:rPr>
          <w:rFonts w:ascii="Times New Roman" w:hAnsi="Times New Roman" w:cs="Times New Roman"/>
          <w:bCs/>
          <w:sz w:val="28"/>
          <w:szCs w:val="28"/>
        </w:rPr>
        <w:tab/>
        <w:t>8</w:t>
      </w:r>
      <w:r w:rsidR="0059348F">
        <w:rPr>
          <w:rFonts w:ascii="Times New Roman" w:hAnsi="Times New Roman" w:cs="Times New Roman"/>
          <w:bCs/>
          <w:sz w:val="28"/>
          <w:szCs w:val="28"/>
        </w:rPr>
        <w:tab/>
      </w:r>
      <w:r w:rsidR="00F64121">
        <w:rPr>
          <w:rFonts w:ascii="Times New Roman" w:hAnsi="Times New Roman" w:cs="Times New Roman"/>
          <w:bCs/>
          <w:sz w:val="28"/>
          <w:szCs w:val="28"/>
        </w:rPr>
        <w:br/>
        <w:t>2.</w:t>
      </w:r>
      <w:r w:rsidRPr="00442449">
        <w:rPr>
          <w:rFonts w:ascii="Times New Roman" w:hAnsi="Times New Roman" w:cs="Times New Roman"/>
          <w:bCs/>
          <w:sz w:val="28"/>
          <w:szCs w:val="28"/>
        </w:rPr>
        <w:t xml:space="preserve">2 </w:t>
      </w:r>
      <w:r w:rsidR="00F64121">
        <w:rPr>
          <w:rFonts w:ascii="Times New Roman" w:hAnsi="Times New Roman" w:cs="Times New Roman"/>
          <w:bCs/>
          <w:sz w:val="28"/>
          <w:szCs w:val="28"/>
        </w:rPr>
        <w:tab/>
      </w:r>
      <w:r w:rsidR="00F609E4">
        <w:rPr>
          <w:rFonts w:ascii="Times New Roman" w:hAnsi="Times New Roman" w:cs="Times New Roman"/>
          <w:bCs/>
          <w:sz w:val="28"/>
          <w:szCs w:val="28"/>
        </w:rPr>
        <w:t>Traditional uses of Groundnut</w:t>
      </w:r>
      <w:r w:rsidR="00F609E4">
        <w:rPr>
          <w:rFonts w:ascii="Times New Roman" w:hAnsi="Times New Roman" w:cs="Times New Roman"/>
          <w:bCs/>
          <w:sz w:val="28"/>
          <w:szCs w:val="28"/>
        </w:rPr>
        <w:tab/>
      </w:r>
      <w:r w:rsidR="00F609E4">
        <w:rPr>
          <w:rFonts w:ascii="Times New Roman" w:hAnsi="Times New Roman" w:cs="Times New Roman"/>
          <w:bCs/>
          <w:sz w:val="28"/>
          <w:szCs w:val="28"/>
        </w:rPr>
        <w:tab/>
      </w:r>
      <w:r w:rsidR="00F609E4">
        <w:rPr>
          <w:rFonts w:ascii="Times New Roman" w:hAnsi="Times New Roman" w:cs="Times New Roman"/>
          <w:bCs/>
          <w:sz w:val="28"/>
          <w:szCs w:val="28"/>
        </w:rPr>
        <w:tab/>
      </w:r>
      <w:r w:rsidR="00F609E4">
        <w:rPr>
          <w:rFonts w:ascii="Times New Roman" w:hAnsi="Times New Roman" w:cs="Times New Roman"/>
          <w:bCs/>
          <w:sz w:val="28"/>
          <w:szCs w:val="28"/>
        </w:rPr>
        <w:tab/>
      </w:r>
      <w:r w:rsidR="00F609E4">
        <w:rPr>
          <w:rFonts w:ascii="Times New Roman" w:hAnsi="Times New Roman" w:cs="Times New Roman"/>
          <w:bCs/>
          <w:sz w:val="28"/>
          <w:szCs w:val="28"/>
        </w:rPr>
        <w:tab/>
      </w:r>
      <w:r w:rsidR="00F609E4">
        <w:rPr>
          <w:rFonts w:ascii="Times New Roman" w:hAnsi="Times New Roman" w:cs="Times New Roman"/>
          <w:bCs/>
          <w:sz w:val="28"/>
          <w:szCs w:val="28"/>
        </w:rPr>
        <w:tab/>
        <w:t>9</w:t>
      </w:r>
      <w:r w:rsidR="0059412C">
        <w:rPr>
          <w:rFonts w:ascii="Times New Roman" w:hAnsi="Times New Roman" w:cs="Times New Roman"/>
          <w:bCs/>
          <w:sz w:val="28"/>
          <w:szCs w:val="28"/>
        </w:rPr>
        <w:br/>
        <w:t>2</w:t>
      </w:r>
      <w:r w:rsidRPr="00442449">
        <w:rPr>
          <w:rFonts w:ascii="Times New Roman" w:hAnsi="Times New Roman" w:cs="Times New Roman"/>
          <w:bCs/>
          <w:sz w:val="28"/>
          <w:szCs w:val="28"/>
        </w:rPr>
        <w:t xml:space="preserve">.3 </w:t>
      </w:r>
      <w:r w:rsidR="0059412C">
        <w:rPr>
          <w:rFonts w:ascii="Times New Roman" w:hAnsi="Times New Roman" w:cs="Times New Roman"/>
          <w:bCs/>
          <w:sz w:val="28"/>
          <w:szCs w:val="28"/>
        </w:rPr>
        <w:tab/>
      </w:r>
      <w:r w:rsidR="00DB119A">
        <w:rPr>
          <w:rFonts w:ascii="Times New Roman" w:hAnsi="Times New Roman" w:cs="Times New Roman"/>
          <w:bCs/>
          <w:sz w:val="28"/>
          <w:szCs w:val="28"/>
        </w:rPr>
        <w:t xml:space="preserve">Peanut </w:t>
      </w:r>
      <w:r w:rsidR="000574BA">
        <w:rPr>
          <w:rFonts w:ascii="Times New Roman" w:hAnsi="Times New Roman" w:cs="Times New Roman"/>
          <w:bCs/>
          <w:sz w:val="28"/>
          <w:szCs w:val="28"/>
        </w:rPr>
        <w:t>Better production process and technology</w:t>
      </w:r>
      <w:r w:rsidR="000574BA">
        <w:rPr>
          <w:rFonts w:ascii="Times New Roman" w:hAnsi="Times New Roman" w:cs="Times New Roman"/>
          <w:bCs/>
          <w:sz w:val="28"/>
          <w:szCs w:val="28"/>
        </w:rPr>
        <w:tab/>
      </w:r>
      <w:r w:rsidR="000574BA">
        <w:rPr>
          <w:rFonts w:ascii="Times New Roman" w:hAnsi="Times New Roman" w:cs="Times New Roman"/>
          <w:bCs/>
          <w:sz w:val="28"/>
          <w:szCs w:val="28"/>
        </w:rPr>
        <w:tab/>
      </w:r>
      <w:r w:rsidR="000574BA">
        <w:rPr>
          <w:rFonts w:ascii="Times New Roman" w:hAnsi="Times New Roman" w:cs="Times New Roman"/>
          <w:bCs/>
          <w:sz w:val="28"/>
          <w:szCs w:val="28"/>
        </w:rPr>
        <w:tab/>
        <w:t>13</w:t>
      </w:r>
      <w:r w:rsidR="0059412C">
        <w:rPr>
          <w:rFonts w:ascii="Times New Roman" w:hAnsi="Times New Roman" w:cs="Times New Roman"/>
          <w:bCs/>
          <w:sz w:val="28"/>
          <w:szCs w:val="28"/>
        </w:rPr>
        <w:br/>
        <w:t>2.</w:t>
      </w:r>
      <w:r w:rsidRPr="00442449">
        <w:rPr>
          <w:rFonts w:ascii="Times New Roman" w:hAnsi="Times New Roman" w:cs="Times New Roman"/>
          <w:bCs/>
          <w:sz w:val="28"/>
          <w:szCs w:val="28"/>
        </w:rPr>
        <w:t xml:space="preserve">4 </w:t>
      </w:r>
      <w:r w:rsidR="0059412C">
        <w:rPr>
          <w:rFonts w:ascii="Times New Roman" w:hAnsi="Times New Roman" w:cs="Times New Roman"/>
          <w:bCs/>
          <w:sz w:val="28"/>
          <w:szCs w:val="28"/>
        </w:rPr>
        <w:tab/>
      </w:r>
      <w:r w:rsidR="000574BA">
        <w:rPr>
          <w:rFonts w:ascii="Times New Roman" w:hAnsi="Times New Roman" w:cs="Times New Roman"/>
          <w:bCs/>
          <w:sz w:val="28"/>
          <w:szCs w:val="28"/>
        </w:rPr>
        <w:t>Factor</w:t>
      </w:r>
      <w:r w:rsidR="000F04E7">
        <w:rPr>
          <w:rFonts w:ascii="Times New Roman" w:hAnsi="Times New Roman" w:cs="Times New Roman"/>
          <w:bCs/>
          <w:sz w:val="28"/>
          <w:szCs w:val="28"/>
        </w:rPr>
        <w:t>s Affecting peanut Butter Quality</w:t>
      </w:r>
      <w:r w:rsidR="000F04E7">
        <w:rPr>
          <w:rFonts w:ascii="Times New Roman" w:hAnsi="Times New Roman" w:cs="Times New Roman"/>
          <w:bCs/>
          <w:sz w:val="28"/>
          <w:szCs w:val="28"/>
        </w:rPr>
        <w:tab/>
      </w:r>
      <w:r w:rsidR="000F04E7">
        <w:rPr>
          <w:rFonts w:ascii="Times New Roman" w:hAnsi="Times New Roman" w:cs="Times New Roman"/>
          <w:bCs/>
          <w:sz w:val="28"/>
          <w:szCs w:val="28"/>
        </w:rPr>
        <w:tab/>
      </w:r>
      <w:r w:rsidR="000F04E7">
        <w:rPr>
          <w:rFonts w:ascii="Times New Roman" w:hAnsi="Times New Roman" w:cs="Times New Roman"/>
          <w:bCs/>
          <w:sz w:val="28"/>
          <w:szCs w:val="28"/>
        </w:rPr>
        <w:tab/>
      </w:r>
      <w:r w:rsidR="000F04E7">
        <w:rPr>
          <w:rFonts w:ascii="Times New Roman" w:hAnsi="Times New Roman" w:cs="Times New Roman"/>
          <w:bCs/>
          <w:sz w:val="28"/>
          <w:szCs w:val="28"/>
        </w:rPr>
        <w:tab/>
        <w:t xml:space="preserve">12 </w:t>
      </w:r>
    </w:p>
    <w:p w:rsidR="000F04E7" w:rsidRDefault="000F04E7" w:rsidP="00235AEC">
      <w:pPr>
        <w:spacing w:after="0"/>
        <w:rPr>
          <w:rFonts w:ascii="Times New Roman" w:hAnsi="Times New Roman" w:cs="Times New Roman"/>
          <w:bCs/>
          <w:sz w:val="28"/>
          <w:szCs w:val="28"/>
        </w:rPr>
      </w:pPr>
      <w:r>
        <w:rPr>
          <w:rFonts w:ascii="Times New Roman" w:hAnsi="Times New Roman" w:cs="Times New Roman"/>
          <w:bCs/>
          <w:sz w:val="28"/>
          <w:szCs w:val="28"/>
        </w:rPr>
        <w:t>2.5</w:t>
      </w:r>
      <w:r>
        <w:rPr>
          <w:rFonts w:ascii="Times New Roman" w:hAnsi="Times New Roman" w:cs="Times New Roman"/>
          <w:bCs/>
          <w:sz w:val="28"/>
          <w:szCs w:val="28"/>
        </w:rPr>
        <w:tab/>
        <w:t>Consumer preference</w:t>
      </w:r>
      <w:r w:rsidR="00931096">
        <w:rPr>
          <w:rFonts w:ascii="Times New Roman" w:hAnsi="Times New Roman" w:cs="Times New Roman"/>
          <w:bCs/>
          <w:sz w:val="28"/>
          <w:szCs w:val="28"/>
        </w:rPr>
        <w:t>s for peanut Butter</w:t>
      </w:r>
      <w:r w:rsidR="00931096">
        <w:rPr>
          <w:rFonts w:ascii="Times New Roman" w:hAnsi="Times New Roman" w:cs="Times New Roman"/>
          <w:bCs/>
          <w:sz w:val="28"/>
          <w:szCs w:val="28"/>
        </w:rPr>
        <w:tab/>
      </w:r>
      <w:r w:rsidR="00931096">
        <w:rPr>
          <w:rFonts w:ascii="Times New Roman" w:hAnsi="Times New Roman" w:cs="Times New Roman"/>
          <w:bCs/>
          <w:sz w:val="28"/>
          <w:szCs w:val="28"/>
        </w:rPr>
        <w:tab/>
      </w:r>
      <w:r w:rsidR="00931096">
        <w:rPr>
          <w:rFonts w:ascii="Times New Roman" w:hAnsi="Times New Roman" w:cs="Times New Roman"/>
          <w:bCs/>
          <w:sz w:val="28"/>
          <w:szCs w:val="28"/>
        </w:rPr>
        <w:tab/>
      </w:r>
      <w:r w:rsidR="00931096">
        <w:rPr>
          <w:rFonts w:ascii="Times New Roman" w:hAnsi="Times New Roman" w:cs="Times New Roman"/>
          <w:bCs/>
          <w:sz w:val="28"/>
          <w:szCs w:val="28"/>
        </w:rPr>
        <w:tab/>
        <w:t>14</w:t>
      </w:r>
    </w:p>
    <w:p w:rsidR="00931096" w:rsidRDefault="00931096" w:rsidP="00235AEC">
      <w:pPr>
        <w:spacing w:after="0"/>
        <w:rPr>
          <w:rFonts w:ascii="Times New Roman" w:hAnsi="Times New Roman" w:cs="Times New Roman"/>
          <w:bCs/>
          <w:sz w:val="28"/>
          <w:szCs w:val="28"/>
        </w:rPr>
      </w:pPr>
      <w:r>
        <w:rPr>
          <w:rFonts w:ascii="Times New Roman" w:hAnsi="Times New Roman" w:cs="Times New Roman"/>
          <w:bCs/>
          <w:sz w:val="28"/>
          <w:szCs w:val="28"/>
        </w:rPr>
        <w:t>2.6</w:t>
      </w:r>
      <w:r>
        <w:rPr>
          <w:rFonts w:ascii="Times New Roman" w:hAnsi="Times New Roman" w:cs="Times New Roman"/>
          <w:bCs/>
          <w:sz w:val="28"/>
          <w:szCs w:val="28"/>
        </w:rPr>
        <w:tab/>
        <w:t>Physical and Chemical Properties of Groundnuts</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16</w:t>
      </w:r>
    </w:p>
    <w:p w:rsidR="0030107B" w:rsidRDefault="0030107B" w:rsidP="00235AEC">
      <w:pPr>
        <w:spacing w:after="0"/>
        <w:rPr>
          <w:rFonts w:ascii="Times New Roman" w:hAnsi="Times New Roman" w:cs="Times New Roman"/>
          <w:bCs/>
          <w:sz w:val="28"/>
          <w:szCs w:val="28"/>
        </w:rPr>
      </w:pPr>
      <w:r>
        <w:rPr>
          <w:rFonts w:ascii="Times New Roman" w:hAnsi="Times New Roman" w:cs="Times New Roman"/>
          <w:bCs/>
          <w:sz w:val="28"/>
          <w:szCs w:val="28"/>
        </w:rPr>
        <w:t>2.7</w:t>
      </w:r>
      <w:r>
        <w:rPr>
          <w:rFonts w:ascii="Times New Roman" w:hAnsi="Times New Roman" w:cs="Times New Roman"/>
          <w:bCs/>
          <w:sz w:val="28"/>
          <w:szCs w:val="28"/>
        </w:rPr>
        <w:tab/>
        <w:t>Groundnut production and economic impact</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17</w:t>
      </w:r>
    </w:p>
    <w:p w:rsidR="00176E45" w:rsidRDefault="00176E45" w:rsidP="00235AEC">
      <w:pPr>
        <w:spacing w:after="0"/>
        <w:rPr>
          <w:rFonts w:ascii="Times New Roman" w:hAnsi="Times New Roman" w:cs="Times New Roman"/>
          <w:bCs/>
          <w:sz w:val="28"/>
          <w:szCs w:val="28"/>
        </w:rPr>
      </w:pPr>
      <w:r>
        <w:rPr>
          <w:rFonts w:ascii="Times New Roman" w:hAnsi="Times New Roman" w:cs="Times New Roman"/>
          <w:bCs/>
          <w:sz w:val="28"/>
          <w:szCs w:val="28"/>
        </w:rPr>
        <w:t>2.8</w:t>
      </w:r>
      <w:r>
        <w:rPr>
          <w:rFonts w:ascii="Times New Roman" w:hAnsi="Times New Roman" w:cs="Times New Roman"/>
          <w:bCs/>
          <w:sz w:val="28"/>
          <w:szCs w:val="28"/>
        </w:rPr>
        <w:tab/>
        <w:t>Environmental Considerations of Groundnut C</w:t>
      </w:r>
      <w:r w:rsidR="0098123B">
        <w:rPr>
          <w:rFonts w:ascii="Times New Roman" w:hAnsi="Times New Roman" w:cs="Times New Roman"/>
          <w:bCs/>
          <w:sz w:val="28"/>
          <w:szCs w:val="28"/>
        </w:rPr>
        <w:t>ultivation</w:t>
      </w:r>
      <w:r w:rsidR="0098123B">
        <w:rPr>
          <w:rFonts w:ascii="Times New Roman" w:hAnsi="Times New Roman" w:cs="Times New Roman"/>
          <w:bCs/>
          <w:sz w:val="28"/>
          <w:szCs w:val="28"/>
        </w:rPr>
        <w:tab/>
      </w:r>
      <w:r w:rsidR="0098123B">
        <w:rPr>
          <w:rFonts w:ascii="Times New Roman" w:hAnsi="Times New Roman" w:cs="Times New Roman"/>
          <w:bCs/>
          <w:sz w:val="28"/>
          <w:szCs w:val="28"/>
        </w:rPr>
        <w:tab/>
        <w:t>19</w:t>
      </w:r>
    </w:p>
    <w:p w:rsidR="0098123B" w:rsidRDefault="0098123B" w:rsidP="00235AEC">
      <w:pPr>
        <w:spacing w:after="0"/>
        <w:rPr>
          <w:rFonts w:ascii="Times New Roman" w:hAnsi="Times New Roman" w:cs="Times New Roman"/>
          <w:bCs/>
          <w:sz w:val="28"/>
          <w:szCs w:val="28"/>
        </w:rPr>
      </w:pPr>
      <w:r>
        <w:rPr>
          <w:rFonts w:ascii="Times New Roman" w:hAnsi="Times New Roman" w:cs="Times New Roman"/>
          <w:bCs/>
          <w:sz w:val="28"/>
          <w:szCs w:val="28"/>
        </w:rPr>
        <w:t>2.9</w:t>
      </w:r>
      <w:r>
        <w:rPr>
          <w:rFonts w:ascii="Times New Roman" w:hAnsi="Times New Roman" w:cs="Times New Roman"/>
          <w:bCs/>
          <w:sz w:val="28"/>
          <w:szCs w:val="28"/>
        </w:rPr>
        <w:tab/>
        <w:t>Innovations in Groundnut Processing</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20</w:t>
      </w:r>
    </w:p>
    <w:p w:rsidR="001E0458" w:rsidRDefault="00C73A88" w:rsidP="00235AEC">
      <w:pPr>
        <w:spacing w:after="0"/>
        <w:rPr>
          <w:rFonts w:ascii="Times New Roman" w:hAnsi="Times New Roman" w:cs="Times New Roman"/>
          <w:b/>
          <w:bCs/>
          <w:sz w:val="28"/>
          <w:szCs w:val="28"/>
        </w:rPr>
      </w:pPr>
      <w:r w:rsidRPr="00442449">
        <w:rPr>
          <w:rFonts w:ascii="Times New Roman" w:hAnsi="Times New Roman" w:cs="Times New Roman"/>
          <w:b/>
          <w:bCs/>
          <w:sz w:val="28"/>
          <w:szCs w:val="28"/>
        </w:rPr>
        <w:t>CHAPTER THREE: RESEARCH METHODOLOGY</w:t>
      </w:r>
    </w:p>
    <w:p w:rsidR="003F2403" w:rsidRDefault="001E0458" w:rsidP="00235AEC">
      <w:pPr>
        <w:spacing w:after="0"/>
        <w:rPr>
          <w:rFonts w:ascii="Times New Roman" w:hAnsi="Times New Roman" w:cs="Times New Roman"/>
          <w:bCs/>
          <w:sz w:val="28"/>
          <w:szCs w:val="28"/>
        </w:rPr>
      </w:pPr>
      <w:r w:rsidRPr="001E0458">
        <w:rPr>
          <w:rFonts w:ascii="Times New Roman" w:hAnsi="Times New Roman" w:cs="Times New Roman"/>
          <w:bCs/>
          <w:sz w:val="28"/>
          <w:szCs w:val="28"/>
        </w:rPr>
        <w:t>3</w:t>
      </w:r>
      <w:r>
        <w:rPr>
          <w:rFonts w:ascii="Times New Roman" w:hAnsi="Times New Roman" w:cs="Times New Roman"/>
          <w:b/>
          <w:bCs/>
          <w:sz w:val="28"/>
          <w:szCs w:val="28"/>
        </w:rPr>
        <w:t>.</w:t>
      </w:r>
      <w:r w:rsidRPr="001E0458">
        <w:rPr>
          <w:rFonts w:ascii="Times New Roman" w:hAnsi="Times New Roman" w:cs="Times New Roman"/>
          <w:bCs/>
          <w:sz w:val="28"/>
          <w:szCs w:val="28"/>
        </w:rPr>
        <w:t>0</w:t>
      </w:r>
      <w:r w:rsidRPr="001E0458">
        <w:rPr>
          <w:rFonts w:ascii="Times New Roman" w:hAnsi="Times New Roman" w:cs="Times New Roman"/>
          <w:bCs/>
          <w:sz w:val="28"/>
          <w:szCs w:val="28"/>
        </w:rPr>
        <w:tab/>
        <w:t>Introduction</w:t>
      </w:r>
      <w:r w:rsidRPr="001E0458">
        <w:rPr>
          <w:rFonts w:ascii="Times New Roman" w:hAnsi="Times New Roman" w:cs="Times New Roman"/>
          <w:bCs/>
          <w:sz w:val="28"/>
          <w:szCs w:val="28"/>
        </w:rPr>
        <w:tab/>
      </w:r>
      <w:r w:rsidRPr="001E0458">
        <w:rPr>
          <w:rFonts w:ascii="Times New Roman" w:hAnsi="Times New Roman" w:cs="Times New Roman"/>
          <w:bCs/>
          <w:sz w:val="28"/>
          <w:szCs w:val="28"/>
        </w:rPr>
        <w:tab/>
      </w:r>
      <w:r w:rsidRPr="001E0458">
        <w:rPr>
          <w:rFonts w:ascii="Times New Roman" w:hAnsi="Times New Roman" w:cs="Times New Roman"/>
          <w:bCs/>
          <w:sz w:val="28"/>
          <w:szCs w:val="28"/>
        </w:rPr>
        <w:tab/>
      </w:r>
      <w:r w:rsidRPr="001E0458">
        <w:rPr>
          <w:rFonts w:ascii="Times New Roman" w:hAnsi="Times New Roman" w:cs="Times New Roman"/>
          <w:bCs/>
          <w:sz w:val="28"/>
          <w:szCs w:val="28"/>
        </w:rPr>
        <w:tab/>
      </w:r>
      <w:r w:rsidRPr="001E0458">
        <w:rPr>
          <w:rFonts w:ascii="Times New Roman" w:hAnsi="Times New Roman" w:cs="Times New Roman"/>
          <w:bCs/>
          <w:sz w:val="28"/>
          <w:szCs w:val="28"/>
        </w:rPr>
        <w:tab/>
      </w:r>
      <w:r w:rsidRPr="001E0458">
        <w:rPr>
          <w:rFonts w:ascii="Times New Roman" w:hAnsi="Times New Roman" w:cs="Times New Roman"/>
          <w:bCs/>
          <w:sz w:val="28"/>
          <w:szCs w:val="28"/>
        </w:rPr>
        <w:tab/>
      </w:r>
      <w:r w:rsidRPr="001E0458">
        <w:rPr>
          <w:rFonts w:ascii="Times New Roman" w:hAnsi="Times New Roman" w:cs="Times New Roman"/>
          <w:bCs/>
          <w:sz w:val="28"/>
          <w:szCs w:val="28"/>
        </w:rPr>
        <w:tab/>
      </w:r>
      <w:r w:rsidRPr="001E0458">
        <w:rPr>
          <w:rFonts w:ascii="Times New Roman" w:hAnsi="Times New Roman" w:cs="Times New Roman"/>
          <w:bCs/>
          <w:sz w:val="28"/>
          <w:szCs w:val="28"/>
        </w:rPr>
        <w:tab/>
      </w:r>
      <w:r>
        <w:rPr>
          <w:rFonts w:ascii="Times New Roman" w:hAnsi="Times New Roman" w:cs="Times New Roman"/>
          <w:bCs/>
          <w:sz w:val="28"/>
          <w:szCs w:val="28"/>
        </w:rPr>
        <w:tab/>
      </w:r>
      <w:r w:rsidRPr="001E0458">
        <w:rPr>
          <w:rFonts w:ascii="Times New Roman" w:hAnsi="Times New Roman" w:cs="Times New Roman"/>
          <w:bCs/>
          <w:sz w:val="28"/>
          <w:szCs w:val="28"/>
        </w:rPr>
        <w:t>2</w:t>
      </w:r>
      <w:r w:rsidR="009F4E93">
        <w:rPr>
          <w:rFonts w:ascii="Times New Roman" w:hAnsi="Times New Roman" w:cs="Times New Roman"/>
          <w:bCs/>
          <w:sz w:val="28"/>
          <w:szCs w:val="28"/>
        </w:rPr>
        <w:t>2</w:t>
      </w:r>
      <w:r w:rsidR="00C73A88" w:rsidRPr="00442449">
        <w:rPr>
          <w:rFonts w:ascii="Times New Roman" w:hAnsi="Times New Roman" w:cs="Times New Roman"/>
          <w:b/>
          <w:bCs/>
          <w:sz w:val="28"/>
          <w:szCs w:val="28"/>
        </w:rPr>
        <w:br/>
      </w:r>
      <w:r w:rsidR="00C73A88" w:rsidRPr="00442449">
        <w:rPr>
          <w:rFonts w:ascii="Times New Roman" w:hAnsi="Times New Roman" w:cs="Times New Roman"/>
          <w:bCs/>
          <w:sz w:val="28"/>
          <w:szCs w:val="28"/>
        </w:rPr>
        <w:t xml:space="preserve">3.1 </w:t>
      </w:r>
      <w:r w:rsidR="003F2403">
        <w:rPr>
          <w:rFonts w:ascii="Times New Roman" w:hAnsi="Times New Roman" w:cs="Times New Roman"/>
          <w:bCs/>
          <w:sz w:val="28"/>
          <w:szCs w:val="28"/>
        </w:rPr>
        <w:tab/>
      </w:r>
      <w:r w:rsidR="00C73A88" w:rsidRPr="00442449">
        <w:rPr>
          <w:rFonts w:ascii="Times New Roman" w:hAnsi="Times New Roman" w:cs="Times New Roman"/>
          <w:bCs/>
          <w:sz w:val="28"/>
          <w:szCs w:val="28"/>
        </w:rPr>
        <w:t>Research Design</w:t>
      </w:r>
      <w:r w:rsidR="009F4E93">
        <w:rPr>
          <w:rFonts w:ascii="Times New Roman" w:hAnsi="Times New Roman" w:cs="Times New Roman"/>
          <w:bCs/>
          <w:sz w:val="28"/>
          <w:szCs w:val="28"/>
        </w:rPr>
        <w:tab/>
      </w:r>
      <w:r w:rsidR="009F4E93">
        <w:rPr>
          <w:rFonts w:ascii="Times New Roman" w:hAnsi="Times New Roman" w:cs="Times New Roman"/>
          <w:bCs/>
          <w:sz w:val="28"/>
          <w:szCs w:val="28"/>
        </w:rPr>
        <w:tab/>
      </w:r>
      <w:r w:rsidR="009F4E93">
        <w:rPr>
          <w:rFonts w:ascii="Times New Roman" w:hAnsi="Times New Roman" w:cs="Times New Roman"/>
          <w:bCs/>
          <w:sz w:val="28"/>
          <w:szCs w:val="28"/>
        </w:rPr>
        <w:tab/>
      </w:r>
      <w:r w:rsidR="009F4E93">
        <w:rPr>
          <w:rFonts w:ascii="Times New Roman" w:hAnsi="Times New Roman" w:cs="Times New Roman"/>
          <w:bCs/>
          <w:sz w:val="28"/>
          <w:szCs w:val="28"/>
        </w:rPr>
        <w:tab/>
      </w:r>
      <w:r w:rsidR="009F4E93">
        <w:rPr>
          <w:rFonts w:ascii="Times New Roman" w:hAnsi="Times New Roman" w:cs="Times New Roman"/>
          <w:bCs/>
          <w:sz w:val="28"/>
          <w:szCs w:val="28"/>
        </w:rPr>
        <w:tab/>
      </w:r>
      <w:r w:rsidR="009F4E93">
        <w:rPr>
          <w:rFonts w:ascii="Times New Roman" w:hAnsi="Times New Roman" w:cs="Times New Roman"/>
          <w:bCs/>
          <w:sz w:val="28"/>
          <w:szCs w:val="28"/>
        </w:rPr>
        <w:tab/>
      </w:r>
      <w:r w:rsidR="009F4E93">
        <w:rPr>
          <w:rFonts w:ascii="Times New Roman" w:hAnsi="Times New Roman" w:cs="Times New Roman"/>
          <w:bCs/>
          <w:sz w:val="28"/>
          <w:szCs w:val="28"/>
        </w:rPr>
        <w:tab/>
      </w:r>
      <w:r w:rsidR="009F4E93">
        <w:rPr>
          <w:rFonts w:ascii="Times New Roman" w:hAnsi="Times New Roman" w:cs="Times New Roman"/>
          <w:bCs/>
          <w:sz w:val="28"/>
          <w:szCs w:val="28"/>
        </w:rPr>
        <w:tab/>
        <w:t>22</w:t>
      </w:r>
    </w:p>
    <w:p w:rsidR="00C73A88" w:rsidRDefault="009F4E93" w:rsidP="00235AEC">
      <w:pPr>
        <w:spacing w:after="0"/>
        <w:rPr>
          <w:rFonts w:ascii="Times New Roman" w:hAnsi="Times New Roman" w:cs="Times New Roman"/>
          <w:bCs/>
          <w:sz w:val="28"/>
          <w:szCs w:val="28"/>
        </w:rPr>
      </w:pPr>
      <w:r>
        <w:rPr>
          <w:rFonts w:ascii="Times New Roman" w:hAnsi="Times New Roman" w:cs="Times New Roman"/>
          <w:bCs/>
          <w:sz w:val="28"/>
          <w:szCs w:val="28"/>
        </w:rPr>
        <w:lastRenderedPageBreak/>
        <w:t>3.2</w:t>
      </w:r>
      <w:r>
        <w:rPr>
          <w:rFonts w:ascii="Times New Roman" w:hAnsi="Times New Roman" w:cs="Times New Roman"/>
          <w:bCs/>
          <w:sz w:val="28"/>
          <w:szCs w:val="28"/>
        </w:rPr>
        <w:tab/>
        <w:t>Study Area</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22</w:t>
      </w:r>
      <w:r w:rsidR="001120FB">
        <w:rPr>
          <w:rFonts w:ascii="Times New Roman" w:hAnsi="Times New Roman" w:cs="Times New Roman"/>
          <w:bCs/>
          <w:sz w:val="28"/>
          <w:szCs w:val="28"/>
        </w:rPr>
        <w:br/>
        <w:t>3.3</w:t>
      </w:r>
      <w:r w:rsidR="00C73A88" w:rsidRPr="00442449">
        <w:rPr>
          <w:rFonts w:ascii="Times New Roman" w:hAnsi="Times New Roman" w:cs="Times New Roman"/>
          <w:bCs/>
          <w:sz w:val="28"/>
          <w:szCs w:val="28"/>
        </w:rPr>
        <w:t xml:space="preserve"> </w:t>
      </w:r>
      <w:r w:rsidR="001E0458">
        <w:rPr>
          <w:rFonts w:ascii="Times New Roman" w:hAnsi="Times New Roman" w:cs="Times New Roman"/>
          <w:bCs/>
          <w:sz w:val="28"/>
          <w:szCs w:val="28"/>
        </w:rPr>
        <w:tab/>
      </w:r>
      <w:r w:rsidR="00C73A88" w:rsidRPr="00442449">
        <w:rPr>
          <w:rFonts w:ascii="Times New Roman" w:hAnsi="Times New Roman" w:cs="Times New Roman"/>
          <w:bCs/>
          <w:sz w:val="28"/>
          <w:szCs w:val="28"/>
        </w:rPr>
        <w:t>Population of the Study</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22</w:t>
      </w:r>
      <w:r w:rsidR="001120FB">
        <w:rPr>
          <w:rFonts w:ascii="Times New Roman" w:hAnsi="Times New Roman" w:cs="Times New Roman"/>
          <w:bCs/>
          <w:sz w:val="28"/>
          <w:szCs w:val="28"/>
        </w:rPr>
        <w:br/>
        <w:t>3.4</w:t>
      </w:r>
      <w:r w:rsidR="001120FB">
        <w:rPr>
          <w:rFonts w:ascii="Times New Roman" w:hAnsi="Times New Roman" w:cs="Times New Roman"/>
          <w:bCs/>
          <w:sz w:val="28"/>
          <w:szCs w:val="28"/>
        </w:rPr>
        <w:tab/>
      </w:r>
      <w:r w:rsidR="00C73A88" w:rsidRPr="00442449">
        <w:rPr>
          <w:rFonts w:ascii="Times New Roman" w:hAnsi="Times New Roman" w:cs="Times New Roman"/>
          <w:bCs/>
          <w:sz w:val="28"/>
          <w:szCs w:val="28"/>
        </w:rPr>
        <w:t>Sample Size and Sampling Technique</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23</w:t>
      </w:r>
      <w:r w:rsidR="001120FB">
        <w:rPr>
          <w:rFonts w:ascii="Times New Roman" w:hAnsi="Times New Roman" w:cs="Times New Roman"/>
          <w:bCs/>
          <w:sz w:val="28"/>
          <w:szCs w:val="28"/>
        </w:rPr>
        <w:br/>
        <w:t>3.5</w:t>
      </w:r>
      <w:r w:rsidR="00C73A88" w:rsidRPr="00442449">
        <w:rPr>
          <w:rFonts w:ascii="Times New Roman" w:hAnsi="Times New Roman" w:cs="Times New Roman"/>
          <w:bCs/>
          <w:sz w:val="28"/>
          <w:szCs w:val="28"/>
        </w:rPr>
        <w:t xml:space="preserve"> </w:t>
      </w:r>
      <w:r w:rsidR="001120FB">
        <w:rPr>
          <w:rFonts w:ascii="Times New Roman" w:hAnsi="Times New Roman" w:cs="Times New Roman"/>
          <w:bCs/>
          <w:sz w:val="28"/>
          <w:szCs w:val="28"/>
        </w:rPr>
        <w:tab/>
        <w:t>Method of Preparation</w:t>
      </w:r>
      <w:r w:rsidR="001120FB">
        <w:rPr>
          <w:rFonts w:ascii="Times New Roman" w:hAnsi="Times New Roman" w:cs="Times New Roman"/>
          <w:bCs/>
          <w:sz w:val="28"/>
          <w:szCs w:val="28"/>
        </w:rPr>
        <w:tab/>
      </w:r>
      <w:r w:rsidR="001120FB">
        <w:rPr>
          <w:rFonts w:ascii="Times New Roman" w:hAnsi="Times New Roman" w:cs="Times New Roman"/>
          <w:bCs/>
          <w:sz w:val="28"/>
          <w:szCs w:val="28"/>
        </w:rPr>
        <w:tab/>
      </w:r>
      <w:r w:rsidR="001120FB">
        <w:rPr>
          <w:rFonts w:ascii="Times New Roman" w:hAnsi="Times New Roman" w:cs="Times New Roman"/>
          <w:bCs/>
          <w:sz w:val="28"/>
          <w:szCs w:val="28"/>
        </w:rPr>
        <w:tab/>
      </w:r>
      <w:r w:rsidR="001120FB">
        <w:rPr>
          <w:rFonts w:ascii="Times New Roman" w:hAnsi="Times New Roman" w:cs="Times New Roman"/>
          <w:bCs/>
          <w:sz w:val="28"/>
          <w:szCs w:val="28"/>
        </w:rPr>
        <w:tab/>
      </w:r>
      <w:r w:rsidR="001120FB">
        <w:rPr>
          <w:rFonts w:ascii="Times New Roman" w:hAnsi="Times New Roman" w:cs="Times New Roman"/>
          <w:bCs/>
          <w:sz w:val="28"/>
          <w:szCs w:val="28"/>
        </w:rPr>
        <w:tab/>
      </w:r>
      <w:r w:rsidR="001120FB">
        <w:rPr>
          <w:rFonts w:ascii="Times New Roman" w:hAnsi="Times New Roman" w:cs="Times New Roman"/>
          <w:bCs/>
          <w:sz w:val="28"/>
          <w:szCs w:val="28"/>
        </w:rPr>
        <w:tab/>
      </w:r>
      <w:r w:rsidR="002D279F">
        <w:rPr>
          <w:rFonts w:ascii="Times New Roman" w:hAnsi="Times New Roman" w:cs="Times New Roman"/>
          <w:bCs/>
          <w:sz w:val="28"/>
          <w:szCs w:val="28"/>
        </w:rPr>
        <w:tab/>
      </w:r>
      <w:r>
        <w:rPr>
          <w:rFonts w:ascii="Times New Roman" w:hAnsi="Times New Roman" w:cs="Times New Roman"/>
          <w:bCs/>
          <w:sz w:val="28"/>
          <w:szCs w:val="28"/>
        </w:rPr>
        <w:t>23</w:t>
      </w:r>
      <w:r w:rsidR="002D279F">
        <w:rPr>
          <w:rFonts w:ascii="Times New Roman" w:hAnsi="Times New Roman" w:cs="Times New Roman"/>
          <w:bCs/>
          <w:sz w:val="28"/>
          <w:szCs w:val="28"/>
        </w:rPr>
        <w:br/>
        <w:t>3.6</w:t>
      </w:r>
      <w:r w:rsidR="002D279F">
        <w:rPr>
          <w:rFonts w:ascii="Times New Roman" w:hAnsi="Times New Roman" w:cs="Times New Roman"/>
          <w:bCs/>
          <w:sz w:val="28"/>
          <w:szCs w:val="28"/>
        </w:rPr>
        <w:tab/>
        <w:t xml:space="preserve"> Ingred</w:t>
      </w:r>
      <w:r>
        <w:rPr>
          <w:rFonts w:ascii="Times New Roman" w:hAnsi="Times New Roman" w:cs="Times New Roman"/>
          <w:bCs/>
          <w:sz w:val="28"/>
          <w:szCs w:val="28"/>
        </w:rPr>
        <w:t>ient Quality and Quatities</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24</w:t>
      </w:r>
      <w:r w:rsidR="002D279F">
        <w:rPr>
          <w:rFonts w:ascii="Times New Roman" w:hAnsi="Times New Roman" w:cs="Times New Roman"/>
          <w:bCs/>
          <w:sz w:val="28"/>
          <w:szCs w:val="28"/>
        </w:rPr>
        <w:br/>
        <w:t>3.7</w:t>
      </w:r>
      <w:r w:rsidR="002D279F">
        <w:rPr>
          <w:rFonts w:ascii="Times New Roman" w:hAnsi="Times New Roman" w:cs="Times New Roman"/>
          <w:bCs/>
          <w:sz w:val="28"/>
          <w:szCs w:val="28"/>
        </w:rPr>
        <w:tab/>
      </w:r>
      <w:r w:rsidR="008E6F48">
        <w:rPr>
          <w:rFonts w:ascii="Times New Roman" w:hAnsi="Times New Roman" w:cs="Times New Roman"/>
          <w:bCs/>
          <w:sz w:val="28"/>
          <w:szCs w:val="28"/>
        </w:rPr>
        <w:t xml:space="preserve"> Flow ch</w:t>
      </w:r>
      <w:r w:rsidR="000312C1">
        <w:rPr>
          <w:rFonts w:ascii="Times New Roman" w:hAnsi="Times New Roman" w:cs="Times New Roman"/>
          <w:bCs/>
          <w:sz w:val="28"/>
          <w:szCs w:val="28"/>
        </w:rPr>
        <w:t>art of production process</w:t>
      </w:r>
      <w:r w:rsidR="000312C1">
        <w:rPr>
          <w:rFonts w:ascii="Times New Roman" w:hAnsi="Times New Roman" w:cs="Times New Roman"/>
          <w:bCs/>
          <w:sz w:val="28"/>
          <w:szCs w:val="28"/>
        </w:rPr>
        <w:tab/>
      </w:r>
      <w:r w:rsidR="000312C1">
        <w:rPr>
          <w:rFonts w:ascii="Times New Roman" w:hAnsi="Times New Roman" w:cs="Times New Roman"/>
          <w:bCs/>
          <w:sz w:val="28"/>
          <w:szCs w:val="28"/>
        </w:rPr>
        <w:tab/>
      </w:r>
      <w:r w:rsidR="000312C1">
        <w:rPr>
          <w:rFonts w:ascii="Times New Roman" w:hAnsi="Times New Roman" w:cs="Times New Roman"/>
          <w:bCs/>
          <w:sz w:val="28"/>
          <w:szCs w:val="28"/>
        </w:rPr>
        <w:tab/>
      </w:r>
      <w:r w:rsidR="000312C1">
        <w:rPr>
          <w:rFonts w:ascii="Times New Roman" w:hAnsi="Times New Roman" w:cs="Times New Roman"/>
          <w:bCs/>
          <w:sz w:val="28"/>
          <w:szCs w:val="28"/>
        </w:rPr>
        <w:tab/>
      </w:r>
      <w:r w:rsidR="000312C1">
        <w:rPr>
          <w:rFonts w:ascii="Times New Roman" w:hAnsi="Times New Roman" w:cs="Times New Roman"/>
          <w:bCs/>
          <w:sz w:val="28"/>
          <w:szCs w:val="28"/>
        </w:rPr>
        <w:tab/>
        <w:t>24</w:t>
      </w:r>
      <w:r w:rsidR="008E6F48">
        <w:rPr>
          <w:rFonts w:ascii="Times New Roman" w:hAnsi="Times New Roman" w:cs="Times New Roman"/>
          <w:bCs/>
          <w:sz w:val="28"/>
          <w:szCs w:val="28"/>
        </w:rPr>
        <w:br/>
        <w:t>3.8</w:t>
      </w:r>
      <w:r w:rsidR="008E6F48">
        <w:rPr>
          <w:rFonts w:ascii="Times New Roman" w:hAnsi="Times New Roman" w:cs="Times New Roman"/>
          <w:bCs/>
          <w:sz w:val="28"/>
          <w:szCs w:val="28"/>
        </w:rPr>
        <w:tab/>
        <w:t>Research Instrument</w:t>
      </w:r>
      <w:r w:rsidR="008E6F48">
        <w:rPr>
          <w:rFonts w:ascii="Times New Roman" w:hAnsi="Times New Roman" w:cs="Times New Roman"/>
          <w:bCs/>
          <w:sz w:val="28"/>
          <w:szCs w:val="28"/>
        </w:rPr>
        <w:tab/>
      </w:r>
      <w:r w:rsidR="008E6F48">
        <w:rPr>
          <w:rFonts w:ascii="Times New Roman" w:hAnsi="Times New Roman" w:cs="Times New Roman"/>
          <w:bCs/>
          <w:sz w:val="28"/>
          <w:szCs w:val="28"/>
        </w:rPr>
        <w:tab/>
      </w:r>
      <w:r w:rsidR="008E6F48">
        <w:rPr>
          <w:rFonts w:ascii="Times New Roman" w:hAnsi="Times New Roman" w:cs="Times New Roman"/>
          <w:bCs/>
          <w:sz w:val="28"/>
          <w:szCs w:val="28"/>
        </w:rPr>
        <w:tab/>
      </w:r>
      <w:r w:rsidR="008E6F48">
        <w:rPr>
          <w:rFonts w:ascii="Times New Roman" w:hAnsi="Times New Roman" w:cs="Times New Roman"/>
          <w:bCs/>
          <w:sz w:val="28"/>
          <w:szCs w:val="28"/>
        </w:rPr>
        <w:tab/>
      </w:r>
      <w:r w:rsidR="008E6F48">
        <w:rPr>
          <w:rFonts w:ascii="Times New Roman" w:hAnsi="Times New Roman" w:cs="Times New Roman"/>
          <w:bCs/>
          <w:sz w:val="28"/>
          <w:szCs w:val="28"/>
        </w:rPr>
        <w:tab/>
      </w:r>
      <w:r w:rsidR="008E6F48">
        <w:rPr>
          <w:rFonts w:ascii="Times New Roman" w:hAnsi="Times New Roman" w:cs="Times New Roman"/>
          <w:bCs/>
          <w:sz w:val="28"/>
          <w:szCs w:val="28"/>
        </w:rPr>
        <w:tab/>
      </w:r>
      <w:r w:rsidR="008E6F48">
        <w:rPr>
          <w:rFonts w:ascii="Times New Roman" w:hAnsi="Times New Roman" w:cs="Times New Roman"/>
          <w:bCs/>
          <w:sz w:val="28"/>
          <w:szCs w:val="28"/>
        </w:rPr>
        <w:tab/>
      </w:r>
      <w:r w:rsidR="006F53A6">
        <w:rPr>
          <w:rFonts w:ascii="Times New Roman" w:hAnsi="Times New Roman" w:cs="Times New Roman"/>
          <w:bCs/>
          <w:sz w:val="28"/>
          <w:szCs w:val="28"/>
        </w:rPr>
        <w:t>25</w:t>
      </w:r>
    </w:p>
    <w:p w:rsidR="006F53A6" w:rsidRDefault="006F53A6" w:rsidP="00235AEC">
      <w:pPr>
        <w:spacing w:after="0"/>
        <w:rPr>
          <w:rFonts w:ascii="Times New Roman" w:hAnsi="Times New Roman" w:cs="Times New Roman"/>
          <w:bCs/>
          <w:sz w:val="28"/>
          <w:szCs w:val="28"/>
        </w:rPr>
      </w:pPr>
      <w:r>
        <w:rPr>
          <w:rFonts w:ascii="Times New Roman" w:hAnsi="Times New Roman" w:cs="Times New Roman"/>
          <w:bCs/>
          <w:sz w:val="28"/>
          <w:szCs w:val="28"/>
        </w:rPr>
        <w:t>3.9</w:t>
      </w:r>
      <w:r>
        <w:rPr>
          <w:rFonts w:ascii="Times New Roman" w:hAnsi="Times New Roman" w:cs="Times New Roman"/>
          <w:bCs/>
          <w:sz w:val="28"/>
          <w:szCs w:val="28"/>
        </w:rPr>
        <w:tab/>
        <w:t xml:space="preserve">Validity of </w:t>
      </w:r>
      <w:r w:rsidR="007E2528">
        <w:rPr>
          <w:rFonts w:ascii="Times New Roman" w:hAnsi="Times New Roman" w:cs="Times New Roman"/>
          <w:bCs/>
          <w:sz w:val="28"/>
          <w:szCs w:val="28"/>
        </w:rPr>
        <w:t xml:space="preserve"> Instrument</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25</w:t>
      </w:r>
    </w:p>
    <w:p w:rsidR="006F53A6" w:rsidRDefault="006F53A6" w:rsidP="00235AEC">
      <w:pPr>
        <w:spacing w:after="0"/>
        <w:rPr>
          <w:rFonts w:ascii="Times New Roman" w:hAnsi="Times New Roman" w:cs="Times New Roman"/>
          <w:bCs/>
          <w:sz w:val="28"/>
          <w:szCs w:val="28"/>
        </w:rPr>
      </w:pPr>
      <w:r>
        <w:rPr>
          <w:rFonts w:ascii="Times New Roman" w:hAnsi="Times New Roman" w:cs="Times New Roman"/>
          <w:bCs/>
          <w:sz w:val="28"/>
          <w:szCs w:val="28"/>
        </w:rPr>
        <w:t>3.10</w:t>
      </w:r>
      <w:r>
        <w:rPr>
          <w:rFonts w:ascii="Times New Roman" w:hAnsi="Times New Roman" w:cs="Times New Roman"/>
          <w:bCs/>
          <w:sz w:val="28"/>
          <w:szCs w:val="28"/>
        </w:rPr>
        <w:tab/>
        <w:t>Reliability of</w:t>
      </w:r>
      <w:r w:rsidR="007E2528">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007E2528">
        <w:rPr>
          <w:rFonts w:ascii="Times New Roman" w:hAnsi="Times New Roman" w:cs="Times New Roman"/>
          <w:bCs/>
          <w:sz w:val="28"/>
          <w:szCs w:val="28"/>
        </w:rPr>
        <w:t>Instrument</w:t>
      </w:r>
      <w:r w:rsidR="007E2528">
        <w:rPr>
          <w:rFonts w:ascii="Times New Roman" w:hAnsi="Times New Roman" w:cs="Times New Roman"/>
          <w:bCs/>
          <w:sz w:val="28"/>
          <w:szCs w:val="28"/>
        </w:rPr>
        <w:tab/>
      </w:r>
      <w:r w:rsidR="007E2528">
        <w:rPr>
          <w:rFonts w:ascii="Times New Roman" w:hAnsi="Times New Roman" w:cs="Times New Roman"/>
          <w:bCs/>
          <w:sz w:val="28"/>
          <w:szCs w:val="28"/>
        </w:rPr>
        <w:tab/>
      </w:r>
      <w:r w:rsidR="007E2528">
        <w:rPr>
          <w:rFonts w:ascii="Times New Roman" w:hAnsi="Times New Roman" w:cs="Times New Roman"/>
          <w:bCs/>
          <w:sz w:val="28"/>
          <w:szCs w:val="28"/>
        </w:rPr>
        <w:tab/>
      </w:r>
      <w:r w:rsidR="007E2528">
        <w:rPr>
          <w:rFonts w:ascii="Times New Roman" w:hAnsi="Times New Roman" w:cs="Times New Roman"/>
          <w:bCs/>
          <w:sz w:val="28"/>
          <w:szCs w:val="28"/>
        </w:rPr>
        <w:tab/>
      </w:r>
      <w:r w:rsidR="007E2528">
        <w:rPr>
          <w:rFonts w:ascii="Times New Roman" w:hAnsi="Times New Roman" w:cs="Times New Roman"/>
          <w:bCs/>
          <w:sz w:val="28"/>
          <w:szCs w:val="28"/>
        </w:rPr>
        <w:tab/>
      </w:r>
      <w:r w:rsidR="007E2528">
        <w:rPr>
          <w:rFonts w:ascii="Times New Roman" w:hAnsi="Times New Roman" w:cs="Times New Roman"/>
          <w:bCs/>
          <w:sz w:val="28"/>
          <w:szCs w:val="28"/>
        </w:rPr>
        <w:tab/>
      </w:r>
      <w:r w:rsidR="007E2528">
        <w:rPr>
          <w:rFonts w:ascii="Times New Roman" w:hAnsi="Times New Roman" w:cs="Times New Roman"/>
          <w:bCs/>
          <w:sz w:val="28"/>
          <w:szCs w:val="28"/>
        </w:rPr>
        <w:tab/>
        <w:t>25</w:t>
      </w:r>
    </w:p>
    <w:p w:rsidR="007E2528" w:rsidRDefault="007E2528" w:rsidP="00235AEC">
      <w:pPr>
        <w:spacing w:after="0"/>
        <w:rPr>
          <w:rFonts w:ascii="Times New Roman" w:hAnsi="Times New Roman" w:cs="Times New Roman"/>
          <w:bCs/>
          <w:sz w:val="28"/>
          <w:szCs w:val="28"/>
        </w:rPr>
      </w:pPr>
      <w:r>
        <w:rPr>
          <w:rFonts w:ascii="Times New Roman" w:hAnsi="Times New Roman" w:cs="Times New Roman"/>
          <w:bCs/>
          <w:sz w:val="28"/>
          <w:szCs w:val="28"/>
        </w:rPr>
        <w:t>3.11</w:t>
      </w:r>
      <w:r>
        <w:rPr>
          <w:rFonts w:ascii="Times New Roman" w:hAnsi="Times New Roman" w:cs="Times New Roman"/>
          <w:bCs/>
          <w:sz w:val="28"/>
          <w:szCs w:val="28"/>
        </w:rPr>
        <w:tab/>
        <w:t xml:space="preserve">Method of </w:t>
      </w:r>
      <w:r w:rsidR="00A27525">
        <w:rPr>
          <w:rFonts w:ascii="Times New Roman" w:hAnsi="Times New Roman" w:cs="Times New Roman"/>
          <w:bCs/>
          <w:sz w:val="28"/>
          <w:szCs w:val="28"/>
        </w:rPr>
        <w:t xml:space="preserve"> </w:t>
      </w:r>
      <w:r>
        <w:rPr>
          <w:rFonts w:ascii="Times New Roman" w:hAnsi="Times New Roman" w:cs="Times New Roman"/>
          <w:bCs/>
          <w:sz w:val="28"/>
          <w:szCs w:val="28"/>
        </w:rPr>
        <w:t>Data Collection</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25</w:t>
      </w:r>
    </w:p>
    <w:p w:rsidR="007E2528" w:rsidRPr="00442449" w:rsidRDefault="007E2528" w:rsidP="00235AEC">
      <w:pPr>
        <w:spacing w:after="0"/>
        <w:rPr>
          <w:rFonts w:ascii="Times New Roman" w:hAnsi="Times New Roman" w:cs="Times New Roman"/>
          <w:bCs/>
          <w:sz w:val="28"/>
          <w:szCs w:val="28"/>
        </w:rPr>
      </w:pPr>
      <w:r>
        <w:rPr>
          <w:rFonts w:ascii="Times New Roman" w:hAnsi="Times New Roman" w:cs="Times New Roman"/>
          <w:bCs/>
          <w:sz w:val="28"/>
          <w:szCs w:val="28"/>
        </w:rPr>
        <w:t>3.12</w:t>
      </w:r>
      <w:r>
        <w:rPr>
          <w:rFonts w:ascii="Times New Roman" w:hAnsi="Times New Roman" w:cs="Times New Roman"/>
          <w:bCs/>
          <w:sz w:val="28"/>
          <w:szCs w:val="28"/>
        </w:rPr>
        <w:tab/>
      </w:r>
      <w:r w:rsidR="00A27525">
        <w:rPr>
          <w:rFonts w:ascii="Times New Roman" w:hAnsi="Times New Roman" w:cs="Times New Roman"/>
          <w:bCs/>
          <w:sz w:val="28"/>
          <w:szCs w:val="28"/>
        </w:rPr>
        <w:t>Method of  Data Analysis</w:t>
      </w:r>
      <w:r w:rsidR="00A27525">
        <w:rPr>
          <w:rFonts w:ascii="Times New Roman" w:hAnsi="Times New Roman" w:cs="Times New Roman"/>
          <w:bCs/>
          <w:sz w:val="28"/>
          <w:szCs w:val="28"/>
        </w:rPr>
        <w:tab/>
      </w:r>
      <w:r w:rsidR="00A27525">
        <w:rPr>
          <w:rFonts w:ascii="Times New Roman" w:hAnsi="Times New Roman" w:cs="Times New Roman"/>
          <w:bCs/>
          <w:sz w:val="28"/>
          <w:szCs w:val="28"/>
        </w:rPr>
        <w:tab/>
      </w:r>
      <w:r w:rsidR="00A27525">
        <w:rPr>
          <w:rFonts w:ascii="Times New Roman" w:hAnsi="Times New Roman" w:cs="Times New Roman"/>
          <w:bCs/>
          <w:sz w:val="28"/>
          <w:szCs w:val="28"/>
        </w:rPr>
        <w:tab/>
      </w:r>
      <w:r w:rsidR="00A27525">
        <w:rPr>
          <w:rFonts w:ascii="Times New Roman" w:hAnsi="Times New Roman" w:cs="Times New Roman"/>
          <w:bCs/>
          <w:sz w:val="28"/>
          <w:szCs w:val="28"/>
        </w:rPr>
        <w:tab/>
      </w:r>
      <w:r w:rsidR="00A27525">
        <w:rPr>
          <w:rFonts w:ascii="Times New Roman" w:hAnsi="Times New Roman" w:cs="Times New Roman"/>
          <w:bCs/>
          <w:sz w:val="28"/>
          <w:szCs w:val="28"/>
        </w:rPr>
        <w:tab/>
      </w:r>
      <w:r w:rsidR="00A27525">
        <w:rPr>
          <w:rFonts w:ascii="Times New Roman" w:hAnsi="Times New Roman" w:cs="Times New Roman"/>
          <w:bCs/>
          <w:sz w:val="28"/>
          <w:szCs w:val="28"/>
        </w:rPr>
        <w:tab/>
        <w:t>26</w:t>
      </w:r>
    </w:p>
    <w:p w:rsidR="00C73A88" w:rsidRPr="00442449" w:rsidRDefault="00C73A88" w:rsidP="00235AEC">
      <w:pPr>
        <w:rPr>
          <w:rFonts w:ascii="Times New Roman" w:hAnsi="Times New Roman" w:cs="Times New Roman"/>
          <w:b/>
          <w:bCs/>
          <w:sz w:val="28"/>
          <w:szCs w:val="28"/>
        </w:rPr>
      </w:pPr>
      <w:r w:rsidRPr="00442449">
        <w:rPr>
          <w:rFonts w:ascii="Times New Roman" w:hAnsi="Times New Roman" w:cs="Times New Roman"/>
          <w:b/>
          <w:bCs/>
          <w:sz w:val="28"/>
          <w:szCs w:val="28"/>
        </w:rPr>
        <w:t>CHAPTER FOUR: DATA PRESENTATION AND ANALYSIS</w:t>
      </w:r>
      <w:r w:rsidRPr="00442449">
        <w:rPr>
          <w:rFonts w:ascii="Times New Roman" w:hAnsi="Times New Roman" w:cs="Times New Roman"/>
          <w:b/>
          <w:bCs/>
          <w:sz w:val="28"/>
          <w:szCs w:val="28"/>
        </w:rPr>
        <w:br/>
      </w:r>
      <w:r w:rsidRPr="00442449">
        <w:rPr>
          <w:rFonts w:ascii="Times New Roman" w:hAnsi="Times New Roman" w:cs="Times New Roman"/>
          <w:bCs/>
          <w:sz w:val="28"/>
          <w:szCs w:val="28"/>
        </w:rPr>
        <w:t xml:space="preserve">4.1 </w:t>
      </w:r>
      <w:r w:rsidR="00F348F1">
        <w:rPr>
          <w:rFonts w:ascii="Times New Roman" w:hAnsi="Times New Roman" w:cs="Times New Roman"/>
          <w:bCs/>
          <w:sz w:val="28"/>
          <w:szCs w:val="28"/>
        </w:rPr>
        <w:tab/>
      </w:r>
      <w:r w:rsidRPr="00442449">
        <w:rPr>
          <w:rFonts w:ascii="Times New Roman" w:hAnsi="Times New Roman" w:cs="Times New Roman"/>
          <w:bCs/>
          <w:sz w:val="28"/>
          <w:szCs w:val="28"/>
        </w:rPr>
        <w:t>Data Presentation and Analysis</w:t>
      </w:r>
      <w:r w:rsidR="00A27525">
        <w:rPr>
          <w:rFonts w:ascii="Times New Roman" w:hAnsi="Times New Roman" w:cs="Times New Roman"/>
          <w:bCs/>
          <w:sz w:val="28"/>
          <w:szCs w:val="28"/>
        </w:rPr>
        <w:tab/>
      </w:r>
      <w:r w:rsidR="00A27525">
        <w:rPr>
          <w:rFonts w:ascii="Times New Roman" w:hAnsi="Times New Roman" w:cs="Times New Roman"/>
          <w:bCs/>
          <w:sz w:val="28"/>
          <w:szCs w:val="28"/>
        </w:rPr>
        <w:tab/>
      </w:r>
      <w:r w:rsidR="00A27525">
        <w:rPr>
          <w:rFonts w:ascii="Times New Roman" w:hAnsi="Times New Roman" w:cs="Times New Roman"/>
          <w:bCs/>
          <w:sz w:val="28"/>
          <w:szCs w:val="28"/>
        </w:rPr>
        <w:tab/>
      </w:r>
      <w:r w:rsidR="00A27525">
        <w:rPr>
          <w:rFonts w:ascii="Times New Roman" w:hAnsi="Times New Roman" w:cs="Times New Roman"/>
          <w:bCs/>
          <w:sz w:val="28"/>
          <w:szCs w:val="28"/>
        </w:rPr>
        <w:tab/>
      </w:r>
      <w:r w:rsidR="00A27525">
        <w:rPr>
          <w:rFonts w:ascii="Times New Roman" w:hAnsi="Times New Roman" w:cs="Times New Roman"/>
          <w:bCs/>
          <w:sz w:val="28"/>
          <w:szCs w:val="28"/>
        </w:rPr>
        <w:tab/>
      </w:r>
      <w:r w:rsidR="00A27525">
        <w:rPr>
          <w:rFonts w:ascii="Times New Roman" w:hAnsi="Times New Roman" w:cs="Times New Roman"/>
          <w:bCs/>
          <w:sz w:val="28"/>
          <w:szCs w:val="28"/>
        </w:rPr>
        <w:tab/>
        <w:t>27</w:t>
      </w:r>
      <w:r w:rsidR="00F348F1">
        <w:rPr>
          <w:rFonts w:ascii="Times New Roman" w:hAnsi="Times New Roman" w:cs="Times New Roman"/>
          <w:bCs/>
          <w:sz w:val="28"/>
          <w:szCs w:val="28"/>
        </w:rPr>
        <w:br/>
        <w:t xml:space="preserve">4.3 </w:t>
      </w:r>
      <w:r w:rsidR="00A27525">
        <w:rPr>
          <w:rFonts w:ascii="Times New Roman" w:hAnsi="Times New Roman" w:cs="Times New Roman"/>
          <w:bCs/>
          <w:sz w:val="28"/>
          <w:szCs w:val="28"/>
        </w:rPr>
        <w:tab/>
      </w:r>
      <w:r w:rsidR="000312C1">
        <w:rPr>
          <w:rFonts w:ascii="Times New Roman" w:hAnsi="Times New Roman" w:cs="Times New Roman"/>
          <w:bCs/>
          <w:sz w:val="28"/>
          <w:szCs w:val="28"/>
        </w:rPr>
        <w:t xml:space="preserve">Sensory Evaluation on Utilization </w:t>
      </w:r>
      <w:r w:rsidR="00B81C5A">
        <w:rPr>
          <w:rFonts w:ascii="Times New Roman" w:hAnsi="Times New Roman" w:cs="Times New Roman"/>
          <w:bCs/>
          <w:sz w:val="28"/>
          <w:szCs w:val="28"/>
        </w:rPr>
        <w:t xml:space="preserve">of Groundnut in the production of  </w:t>
      </w:r>
      <w:r w:rsidR="00B81C5A">
        <w:rPr>
          <w:rFonts w:ascii="Times New Roman" w:hAnsi="Times New Roman" w:cs="Times New Roman"/>
          <w:bCs/>
          <w:sz w:val="28"/>
          <w:szCs w:val="28"/>
        </w:rPr>
        <w:tab/>
      </w:r>
      <w:r w:rsidR="00B81C5A">
        <w:rPr>
          <w:rFonts w:ascii="Times New Roman" w:hAnsi="Times New Roman" w:cs="Times New Roman"/>
          <w:bCs/>
          <w:sz w:val="28"/>
          <w:szCs w:val="28"/>
        </w:rPr>
        <w:tab/>
        <w:t>Peanut  Butter</w:t>
      </w:r>
      <w:r w:rsidR="009B441E">
        <w:rPr>
          <w:rFonts w:ascii="Times New Roman" w:hAnsi="Times New Roman" w:cs="Times New Roman"/>
          <w:bCs/>
          <w:sz w:val="28"/>
          <w:szCs w:val="28"/>
        </w:rPr>
        <w:tab/>
      </w:r>
      <w:r w:rsidR="009B441E">
        <w:rPr>
          <w:rFonts w:ascii="Times New Roman" w:hAnsi="Times New Roman" w:cs="Times New Roman"/>
          <w:bCs/>
          <w:sz w:val="28"/>
          <w:szCs w:val="28"/>
        </w:rPr>
        <w:tab/>
      </w:r>
      <w:r w:rsidR="009B441E">
        <w:rPr>
          <w:rFonts w:ascii="Times New Roman" w:hAnsi="Times New Roman" w:cs="Times New Roman"/>
          <w:bCs/>
          <w:sz w:val="28"/>
          <w:szCs w:val="28"/>
        </w:rPr>
        <w:tab/>
      </w:r>
      <w:r w:rsidR="00B81C5A">
        <w:rPr>
          <w:rFonts w:ascii="Times New Roman" w:hAnsi="Times New Roman" w:cs="Times New Roman"/>
          <w:bCs/>
          <w:sz w:val="28"/>
          <w:szCs w:val="28"/>
        </w:rPr>
        <w:tab/>
      </w:r>
      <w:r w:rsidR="00B81C5A">
        <w:rPr>
          <w:rFonts w:ascii="Times New Roman" w:hAnsi="Times New Roman" w:cs="Times New Roman"/>
          <w:bCs/>
          <w:sz w:val="28"/>
          <w:szCs w:val="28"/>
        </w:rPr>
        <w:tab/>
      </w:r>
      <w:r w:rsidR="00B81C5A">
        <w:rPr>
          <w:rFonts w:ascii="Times New Roman" w:hAnsi="Times New Roman" w:cs="Times New Roman"/>
          <w:bCs/>
          <w:sz w:val="28"/>
          <w:szCs w:val="28"/>
        </w:rPr>
        <w:tab/>
      </w:r>
      <w:r w:rsidR="00B81C5A">
        <w:rPr>
          <w:rFonts w:ascii="Times New Roman" w:hAnsi="Times New Roman" w:cs="Times New Roman"/>
          <w:bCs/>
          <w:sz w:val="28"/>
          <w:szCs w:val="28"/>
        </w:rPr>
        <w:tab/>
      </w:r>
      <w:r w:rsidR="00B81C5A">
        <w:rPr>
          <w:rFonts w:ascii="Times New Roman" w:hAnsi="Times New Roman" w:cs="Times New Roman"/>
          <w:bCs/>
          <w:sz w:val="28"/>
          <w:szCs w:val="28"/>
        </w:rPr>
        <w:tab/>
        <w:t>27</w:t>
      </w:r>
    </w:p>
    <w:p w:rsidR="00C73A88" w:rsidRPr="00BF78CA" w:rsidRDefault="00C73A88" w:rsidP="00235AEC">
      <w:pPr>
        <w:rPr>
          <w:rFonts w:ascii="Times New Roman" w:hAnsi="Times New Roman" w:cs="Times New Roman"/>
          <w:bCs/>
          <w:sz w:val="28"/>
          <w:szCs w:val="28"/>
        </w:rPr>
      </w:pPr>
      <w:r w:rsidRPr="00442449">
        <w:rPr>
          <w:rFonts w:ascii="Times New Roman" w:hAnsi="Times New Roman" w:cs="Times New Roman"/>
          <w:b/>
          <w:bCs/>
          <w:sz w:val="28"/>
          <w:szCs w:val="28"/>
        </w:rPr>
        <w:t>CHAPTER FIVE: SUMMARY, CONCLUSION AND RECOMMENDATIONS</w:t>
      </w:r>
      <w:r w:rsidRPr="00442449">
        <w:rPr>
          <w:rFonts w:ascii="Times New Roman" w:hAnsi="Times New Roman" w:cs="Times New Roman"/>
          <w:b/>
          <w:bCs/>
          <w:sz w:val="28"/>
          <w:szCs w:val="28"/>
        </w:rPr>
        <w:br/>
      </w:r>
      <w:r w:rsidRPr="00442449">
        <w:rPr>
          <w:rFonts w:ascii="Times New Roman" w:hAnsi="Times New Roman" w:cs="Times New Roman"/>
          <w:bCs/>
          <w:sz w:val="28"/>
          <w:szCs w:val="28"/>
        </w:rPr>
        <w:t xml:space="preserve">5.1 </w:t>
      </w:r>
      <w:r w:rsidR="009B441E">
        <w:rPr>
          <w:rFonts w:ascii="Times New Roman" w:hAnsi="Times New Roman" w:cs="Times New Roman"/>
          <w:bCs/>
          <w:sz w:val="28"/>
          <w:szCs w:val="28"/>
        </w:rPr>
        <w:tab/>
      </w:r>
      <w:r w:rsidRPr="00442449">
        <w:rPr>
          <w:rFonts w:ascii="Times New Roman" w:hAnsi="Times New Roman" w:cs="Times New Roman"/>
          <w:bCs/>
          <w:sz w:val="28"/>
          <w:szCs w:val="28"/>
        </w:rPr>
        <w:t>Summary of Findings</w:t>
      </w:r>
      <w:r w:rsidR="00B81C5A">
        <w:rPr>
          <w:rFonts w:ascii="Times New Roman" w:hAnsi="Times New Roman" w:cs="Times New Roman"/>
          <w:bCs/>
          <w:sz w:val="28"/>
          <w:szCs w:val="28"/>
        </w:rPr>
        <w:tab/>
      </w:r>
      <w:r w:rsidR="00B81C5A">
        <w:rPr>
          <w:rFonts w:ascii="Times New Roman" w:hAnsi="Times New Roman" w:cs="Times New Roman"/>
          <w:bCs/>
          <w:sz w:val="28"/>
          <w:szCs w:val="28"/>
        </w:rPr>
        <w:tab/>
      </w:r>
      <w:r w:rsidR="00B81C5A">
        <w:rPr>
          <w:rFonts w:ascii="Times New Roman" w:hAnsi="Times New Roman" w:cs="Times New Roman"/>
          <w:bCs/>
          <w:sz w:val="28"/>
          <w:szCs w:val="28"/>
        </w:rPr>
        <w:tab/>
      </w:r>
      <w:r w:rsidR="00B81C5A">
        <w:rPr>
          <w:rFonts w:ascii="Times New Roman" w:hAnsi="Times New Roman" w:cs="Times New Roman"/>
          <w:bCs/>
          <w:sz w:val="28"/>
          <w:szCs w:val="28"/>
        </w:rPr>
        <w:tab/>
      </w:r>
      <w:r w:rsidR="00B81C5A">
        <w:rPr>
          <w:rFonts w:ascii="Times New Roman" w:hAnsi="Times New Roman" w:cs="Times New Roman"/>
          <w:bCs/>
          <w:sz w:val="28"/>
          <w:szCs w:val="28"/>
        </w:rPr>
        <w:tab/>
      </w:r>
      <w:r w:rsidR="00B81C5A">
        <w:rPr>
          <w:rFonts w:ascii="Times New Roman" w:hAnsi="Times New Roman" w:cs="Times New Roman"/>
          <w:bCs/>
          <w:sz w:val="28"/>
          <w:szCs w:val="28"/>
        </w:rPr>
        <w:tab/>
      </w:r>
      <w:r w:rsidR="00B81C5A">
        <w:rPr>
          <w:rFonts w:ascii="Times New Roman" w:hAnsi="Times New Roman" w:cs="Times New Roman"/>
          <w:bCs/>
          <w:sz w:val="28"/>
          <w:szCs w:val="28"/>
        </w:rPr>
        <w:tab/>
        <w:t>32</w:t>
      </w:r>
      <w:r w:rsidRPr="00442449">
        <w:rPr>
          <w:rFonts w:ascii="Times New Roman" w:hAnsi="Times New Roman" w:cs="Times New Roman"/>
          <w:bCs/>
          <w:sz w:val="28"/>
          <w:szCs w:val="28"/>
        </w:rPr>
        <w:br/>
        <w:t xml:space="preserve">5.2 </w:t>
      </w:r>
      <w:r w:rsidR="009B441E">
        <w:rPr>
          <w:rFonts w:ascii="Times New Roman" w:hAnsi="Times New Roman" w:cs="Times New Roman"/>
          <w:bCs/>
          <w:sz w:val="28"/>
          <w:szCs w:val="28"/>
        </w:rPr>
        <w:tab/>
      </w:r>
      <w:r w:rsidRPr="00442449">
        <w:rPr>
          <w:rFonts w:ascii="Times New Roman" w:hAnsi="Times New Roman" w:cs="Times New Roman"/>
          <w:bCs/>
          <w:sz w:val="28"/>
          <w:szCs w:val="28"/>
        </w:rPr>
        <w:t>Conclusion</w:t>
      </w:r>
      <w:r w:rsidR="009B441E">
        <w:rPr>
          <w:rFonts w:ascii="Times New Roman" w:hAnsi="Times New Roman" w:cs="Times New Roman"/>
          <w:bCs/>
          <w:sz w:val="28"/>
          <w:szCs w:val="28"/>
        </w:rPr>
        <w:tab/>
      </w:r>
      <w:r w:rsidR="009B441E">
        <w:rPr>
          <w:rFonts w:ascii="Times New Roman" w:hAnsi="Times New Roman" w:cs="Times New Roman"/>
          <w:bCs/>
          <w:sz w:val="28"/>
          <w:szCs w:val="28"/>
        </w:rPr>
        <w:tab/>
      </w:r>
      <w:r w:rsidR="009B441E">
        <w:rPr>
          <w:rFonts w:ascii="Times New Roman" w:hAnsi="Times New Roman" w:cs="Times New Roman"/>
          <w:bCs/>
          <w:sz w:val="28"/>
          <w:szCs w:val="28"/>
        </w:rPr>
        <w:tab/>
      </w:r>
      <w:r w:rsidR="009B441E">
        <w:rPr>
          <w:rFonts w:ascii="Times New Roman" w:hAnsi="Times New Roman" w:cs="Times New Roman"/>
          <w:bCs/>
          <w:sz w:val="28"/>
          <w:szCs w:val="28"/>
        </w:rPr>
        <w:tab/>
      </w:r>
      <w:r w:rsidR="009B441E">
        <w:rPr>
          <w:rFonts w:ascii="Times New Roman" w:hAnsi="Times New Roman" w:cs="Times New Roman"/>
          <w:bCs/>
          <w:sz w:val="28"/>
          <w:szCs w:val="28"/>
        </w:rPr>
        <w:tab/>
      </w:r>
      <w:r w:rsidR="009B441E">
        <w:rPr>
          <w:rFonts w:ascii="Times New Roman" w:hAnsi="Times New Roman" w:cs="Times New Roman"/>
          <w:bCs/>
          <w:sz w:val="28"/>
          <w:szCs w:val="28"/>
        </w:rPr>
        <w:tab/>
      </w:r>
      <w:r w:rsidR="009B441E">
        <w:rPr>
          <w:rFonts w:ascii="Times New Roman" w:hAnsi="Times New Roman" w:cs="Times New Roman"/>
          <w:bCs/>
          <w:sz w:val="28"/>
          <w:szCs w:val="28"/>
        </w:rPr>
        <w:tab/>
      </w:r>
      <w:r w:rsidR="009B441E">
        <w:rPr>
          <w:rFonts w:ascii="Times New Roman" w:hAnsi="Times New Roman" w:cs="Times New Roman"/>
          <w:bCs/>
          <w:sz w:val="28"/>
          <w:szCs w:val="28"/>
        </w:rPr>
        <w:tab/>
      </w:r>
      <w:r w:rsidR="009B441E">
        <w:rPr>
          <w:rFonts w:ascii="Times New Roman" w:hAnsi="Times New Roman" w:cs="Times New Roman"/>
          <w:bCs/>
          <w:sz w:val="28"/>
          <w:szCs w:val="28"/>
        </w:rPr>
        <w:tab/>
      </w:r>
      <w:r w:rsidR="00245CCD">
        <w:rPr>
          <w:rFonts w:ascii="Times New Roman" w:hAnsi="Times New Roman" w:cs="Times New Roman"/>
          <w:bCs/>
          <w:sz w:val="28"/>
          <w:szCs w:val="28"/>
        </w:rPr>
        <w:t>32</w:t>
      </w:r>
      <w:r w:rsidRPr="00442449">
        <w:rPr>
          <w:rFonts w:ascii="Times New Roman" w:hAnsi="Times New Roman" w:cs="Times New Roman"/>
          <w:bCs/>
          <w:sz w:val="28"/>
          <w:szCs w:val="28"/>
        </w:rPr>
        <w:br/>
        <w:t xml:space="preserve">5.3 </w:t>
      </w:r>
      <w:r w:rsidR="00181FAA">
        <w:rPr>
          <w:rFonts w:ascii="Times New Roman" w:hAnsi="Times New Roman" w:cs="Times New Roman"/>
          <w:bCs/>
          <w:sz w:val="28"/>
          <w:szCs w:val="28"/>
        </w:rPr>
        <w:tab/>
      </w:r>
      <w:r w:rsidRPr="00442449">
        <w:rPr>
          <w:rFonts w:ascii="Times New Roman" w:hAnsi="Times New Roman" w:cs="Times New Roman"/>
          <w:bCs/>
          <w:sz w:val="28"/>
          <w:szCs w:val="28"/>
        </w:rPr>
        <w:t>Recommendations</w:t>
      </w:r>
      <w:r w:rsidR="00245CCD">
        <w:rPr>
          <w:rFonts w:ascii="Times New Roman" w:hAnsi="Times New Roman" w:cs="Times New Roman"/>
          <w:bCs/>
          <w:sz w:val="28"/>
          <w:szCs w:val="28"/>
        </w:rPr>
        <w:tab/>
      </w:r>
      <w:r w:rsidR="00245CCD">
        <w:rPr>
          <w:rFonts w:ascii="Times New Roman" w:hAnsi="Times New Roman" w:cs="Times New Roman"/>
          <w:bCs/>
          <w:sz w:val="28"/>
          <w:szCs w:val="28"/>
        </w:rPr>
        <w:tab/>
      </w:r>
      <w:r w:rsidR="00245CCD">
        <w:rPr>
          <w:rFonts w:ascii="Times New Roman" w:hAnsi="Times New Roman" w:cs="Times New Roman"/>
          <w:bCs/>
          <w:sz w:val="28"/>
          <w:szCs w:val="28"/>
        </w:rPr>
        <w:tab/>
      </w:r>
      <w:r w:rsidR="00245CCD">
        <w:rPr>
          <w:rFonts w:ascii="Times New Roman" w:hAnsi="Times New Roman" w:cs="Times New Roman"/>
          <w:bCs/>
          <w:sz w:val="28"/>
          <w:szCs w:val="28"/>
        </w:rPr>
        <w:tab/>
      </w:r>
      <w:r w:rsidR="00245CCD">
        <w:rPr>
          <w:rFonts w:ascii="Times New Roman" w:hAnsi="Times New Roman" w:cs="Times New Roman"/>
          <w:bCs/>
          <w:sz w:val="28"/>
          <w:szCs w:val="28"/>
        </w:rPr>
        <w:tab/>
      </w:r>
      <w:r w:rsidR="00245CCD">
        <w:rPr>
          <w:rFonts w:ascii="Times New Roman" w:hAnsi="Times New Roman" w:cs="Times New Roman"/>
          <w:bCs/>
          <w:sz w:val="28"/>
          <w:szCs w:val="28"/>
        </w:rPr>
        <w:tab/>
      </w:r>
      <w:r w:rsidR="00245CCD">
        <w:rPr>
          <w:rFonts w:ascii="Times New Roman" w:hAnsi="Times New Roman" w:cs="Times New Roman"/>
          <w:bCs/>
          <w:sz w:val="28"/>
          <w:szCs w:val="28"/>
        </w:rPr>
        <w:tab/>
      </w:r>
      <w:r w:rsidR="00245CCD">
        <w:rPr>
          <w:rFonts w:ascii="Times New Roman" w:hAnsi="Times New Roman" w:cs="Times New Roman"/>
          <w:bCs/>
          <w:sz w:val="28"/>
          <w:szCs w:val="28"/>
        </w:rPr>
        <w:tab/>
        <w:t>33</w:t>
      </w:r>
      <w:r w:rsidRPr="00442449">
        <w:rPr>
          <w:rFonts w:ascii="Times New Roman" w:hAnsi="Times New Roman" w:cs="Times New Roman"/>
          <w:bCs/>
          <w:sz w:val="28"/>
          <w:szCs w:val="28"/>
        </w:rPr>
        <w:br/>
      </w:r>
      <w:r w:rsidR="00181FAA">
        <w:rPr>
          <w:rFonts w:ascii="Times New Roman" w:hAnsi="Times New Roman" w:cs="Times New Roman"/>
          <w:b/>
          <w:bCs/>
          <w:sz w:val="28"/>
          <w:szCs w:val="28"/>
        </w:rPr>
        <w:tab/>
      </w:r>
      <w:r w:rsidR="00181FAA" w:rsidRPr="00181FAA">
        <w:rPr>
          <w:rFonts w:ascii="Times New Roman" w:hAnsi="Times New Roman" w:cs="Times New Roman"/>
          <w:bCs/>
          <w:sz w:val="28"/>
          <w:szCs w:val="28"/>
        </w:rPr>
        <w:t>References</w:t>
      </w:r>
      <w:r w:rsidR="00181FAA">
        <w:rPr>
          <w:rFonts w:ascii="Times New Roman" w:hAnsi="Times New Roman" w:cs="Times New Roman"/>
          <w:bCs/>
          <w:sz w:val="28"/>
          <w:szCs w:val="28"/>
        </w:rPr>
        <w:tab/>
      </w:r>
      <w:r w:rsidR="00181FAA">
        <w:rPr>
          <w:rFonts w:ascii="Times New Roman" w:hAnsi="Times New Roman" w:cs="Times New Roman"/>
          <w:bCs/>
          <w:sz w:val="28"/>
          <w:szCs w:val="28"/>
        </w:rPr>
        <w:tab/>
      </w:r>
      <w:r w:rsidR="00181FAA">
        <w:rPr>
          <w:rFonts w:ascii="Times New Roman" w:hAnsi="Times New Roman" w:cs="Times New Roman"/>
          <w:bCs/>
          <w:sz w:val="28"/>
          <w:szCs w:val="28"/>
        </w:rPr>
        <w:tab/>
      </w:r>
      <w:r w:rsidR="00181FAA">
        <w:rPr>
          <w:rFonts w:ascii="Times New Roman" w:hAnsi="Times New Roman" w:cs="Times New Roman"/>
          <w:bCs/>
          <w:sz w:val="28"/>
          <w:szCs w:val="28"/>
        </w:rPr>
        <w:tab/>
      </w:r>
      <w:r w:rsidR="00181FAA">
        <w:rPr>
          <w:rFonts w:ascii="Times New Roman" w:hAnsi="Times New Roman" w:cs="Times New Roman"/>
          <w:bCs/>
          <w:sz w:val="28"/>
          <w:szCs w:val="28"/>
        </w:rPr>
        <w:tab/>
      </w:r>
      <w:r w:rsidR="00181FAA">
        <w:rPr>
          <w:rFonts w:ascii="Times New Roman" w:hAnsi="Times New Roman" w:cs="Times New Roman"/>
          <w:bCs/>
          <w:sz w:val="28"/>
          <w:szCs w:val="28"/>
        </w:rPr>
        <w:tab/>
      </w:r>
      <w:r w:rsidR="00181FAA">
        <w:rPr>
          <w:rFonts w:ascii="Times New Roman" w:hAnsi="Times New Roman" w:cs="Times New Roman"/>
          <w:bCs/>
          <w:sz w:val="28"/>
          <w:szCs w:val="28"/>
        </w:rPr>
        <w:tab/>
      </w:r>
      <w:r w:rsidR="00181FAA">
        <w:rPr>
          <w:rFonts w:ascii="Times New Roman" w:hAnsi="Times New Roman" w:cs="Times New Roman"/>
          <w:bCs/>
          <w:sz w:val="28"/>
          <w:szCs w:val="28"/>
        </w:rPr>
        <w:tab/>
      </w:r>
      <w:r w:rsidR="00181FAA">
        <w:rPr>
          <w:rFonts w:ascii="Times New Roman" w:hAnsi="Times New Roman" w:cs="Times New Roman"/>
          <w:bCs/>
          <w:sz w:val="28"/>
          <w:szCs w:val="28"/>
        </w:rPr>
        <w:tab/>
      </w:r>
      <w:r w:rsidR="00245CCD">
        <w:rPr>
          <w:rFonts w:ascii="Times New Roman" w:hAnsi="Times New Roman" w:cs="Times New Roman"/>
          <w:bCs/>
          <w:sz w:val="28"/>
          <w:szCs w:val="28"/>
        </w:rPr>
        <w:t>34</w:t>
      </w:r>
      <w:r w:rsidRPr="00181FAA">
        <w:rPr>
          <w:rFonts w:ascii="Times New Roman" w:hAnsi="Times New Roman" w:cs="Times New Roman"/>
          <w:bCs/>
          <w:sz w:val="28"/>
          <w:szCs w:val="28"/>
        </w:rPr>
        <w:br/>
      </w:r>
      <w:r w:rsidR="00181FAA" w:rsidRPr="00181FAA">
        <w:rPr>
          <w:rFonts w:ascii="Times New Roman" w:hAnsi="Times New Roman" w:cs="Times New Roman"/>
          <w:bCs/>
          <w:sz w:val="28"/>
          <w:szCs w:val="28"/>
        </w:rPr>
        <w:tab/>
        <w:t>Appendices</w:t>
      </w:r>
      <w:r w:rsidR="00316AC5">
        <w:rPr>
          <w:rFonts w:ascii="Times New Roman" w:hAnsi="Times New Roman" w:cs="Times New Roman"/>
          <w:bCs/>
          <w:sz w:val="28"/>
          <w:szCs w:val="28"/>
        </w:rPr>
        <w:tab/>
      </w:r>
      <w:r w:rsidR="00316AC5">
        <w:rPr>
          <w:rFonts w:ascii="Times New Roman" w:hAnsi="Times New Roman" w:cs="Times New Roman"/>
          <w:bCs/>
          <w:sz w:val="28"/>
          <w:szCs w:val="28"/>
        </w:rPr>
        <w:tab/>
      </w:r>
      <w:r w:rsidR="00316AC5">
        <w:rPr>
          <w:rFonts w:ascii="Times New Roman" w:hAnsi="Times New Roman" w:cs="Times New Roman"/>
          <w:bCs/>
          <w:sz w:val="28"/>
          <w:szCs w:val="28"/>
        </w:rPr>
        <w:tab/>
      </w:r>
      <w:r w:rsidR="00316AC5">
        <w:rPr>
          <w:rFonts w:ascii="Times New Roman" w:hAnsi="Times New Roman" w:cs="Times New Roman"/>
          <w:bCs/>
          <w:sz w:val="28"/>
          <w:szCs w:val="28"/>
        </w:rPr>
        <w:tab/>
      </w:r>
      <w:r w:rsidR="00316AC5">
        <w:rPr>
          <w:rFonts w:ascii="Times New Roman" w:hAnsi="Times New Roman" w:cs="Times New Roman"/>
          <w:bCs/>
          <w:sz w:val="28"/>
          <w:szCs w:val="28"/>
        </w:rPr>
        <w:tab/>
      </w:r>
      <w:r w:rsidR="00316AC5">
        <w:rPr>
          <w:rFonts w:ascii="Times New Roman" w:hAnsi="Times New Roman" w:cs="Times New Roman"/>
          <w:bCs/>
          <w:sz w:val="28"/>
          <w:szCs w:val="28"/>
        </w:rPr>
        <w:tab/>
      </w:r>
      <w:r w:rsidR="00316AC5">
        <w:rPr>
          <w:rFonts w:ascii="Times New Roman" w:hAnsi="Times New Roman" w:cs="Times New Roman"/>
          <w:bCs/>
          <w:sz w:val="28"/>
          <w:szCs w:val="28"/>
        </w:rPr>
        <w:tab/>
      </w:r>
      <w:r w:rsidR="00316AC5">
        <w:rPr>
          <w:rFonts w:ascii="Times New Roman" w:hAnsi="Times New Roman" w:cs="Times New Roman"/>
          <w:bCs/>
          <w:sz w:val="28"/>
          <w:szCs w:val="28"/>
        </w:rPr>
        <w:tab/>
      </w:r>
      <w:r w:rsidR="00316AC5">
        <w:rPr>
          <w:rFonts w:ascii="Times New Roman" w:hAnsi="Times New Roman" w:cs="Times New Roman"/>
          <w:bCs/>
          <w:sz w:val="28"/>
          <w:szCs w:val="28"/>
        </w:rPr>
        <w:tab/>
      </w:r>
      <w:r w:rsidR="00245CCD">
        <w:rPr>
          <w:rFonts w:ascii="Times New Roman" w:hAnsi="Times New Roman" w:cs="Times New Roman"/>
          <w:bCs/>
          <w:sz w:val="28"/>
          <w:szCs w:val="28"/>
        </w:rPr>
        <w:t>39</w:t>
      </w:r>
      <w:r w:rsidRPr="00442449">
        <w:rPr>
          <w:rFonts w:ascii="Times New Roman" w:hAnsi="Times New Roman" w:cs="Times New Roman"/>
          <w:b/>
          <w:bCs/>
          <w:sz w:val="28"/>
          <w:szCs w:val="28"/>
        </w:rPr>
        <w:br/>
        <w:t xml:space="preserve">    Appendix A: </w:t>
      </w:r>
      <w:r w:rsidR="00245CCD">
        <w:rPr>
          <w:rFonts w:ascii="Times New Roman" w:hAnsi="Times New Roman" w:cs="Times New Roman"/>
          <w:bCs/>
          <w:sz w:val="28"/>
          <w:szCs w:val="28"/>
        </w:rPr>
        <w:tab/>
      </w:r>
      <w:r w:rsidR="00245CCD">
        <w:rPr>
          <w:rFonts w:ascii="Times New Roman" w:hAnsi="Times New Roman" w:cs="Times New Roman"/>
          <w:bCs/>
          <w:sz w:val="28"/>
          <w:szCs w:val="28"/>
        </w:rPr>
        <w:tab/>
      </w:r>
      <w:r w:rsidR="00245CCD">
        <w:rPr>
          <w:rFonts w:ascii="Times New Roman" w:hAnsi="Times New Roman" w:cs="Times New Roman"/>
          <w:bCs/>
          <w:sz w:val="28"/>
          <w:szCs w:val="28"/>
        </w:rPr>
        <w:tab/>
      </w:r>
      <w:r w:rsidR="00316AC5">
        <w:rPr>
          <w:rFonts w:ascii="Times New Roman" w:hAnsi="Times New Roman" w:cs="Times New Roman"/>
          <w:bCs/>
          <w:sz w:val="28"/>
          <w:szCs w:val="28"/>
        </w:rPr>
        <w:tab/>
      </w:r>
      <w:r w:rsidR="00316AC5">
        <w:rPr>
          <w:rFonts w:ascii="Times New Roman" w:hAnsi="Times New Roman" w:cs="Times New Roman"/>
          <w:bCs/>
          <w:sz w:val="28"/>
          <w:szCs w:val="28"/>
        </w:rPr>
        <w:tab/>
      </w:r>
      <w:r w:rsidR="00316AC5">
        <w:rPr>
          <w:rFonts w:ascii="Times New Roman" w:hAnsi="Times New Roman" w:cs="Times New Roman"/>
          <w:bCs/>
          <w:sz w:val="28"/>
          <w:szCs w:val="28"/>
        </w:rPr>
        <w:tab/>
      </w:r>
      <w:r w:rsidR="00316AC5">
        <w:rPr>
          <w:rFonts w:ascii="Times New Roman" w:hAnsi="Times New Roman" w:cs="Times New Roman"/>
          <w:bCs/>
          <w:sz w:val="28"/>
          <w:szCs w:val="28"/>
        </w:rPr>
        <w:tab/>
      </w:r>
      <w:r w:rsidR="00316AC5">
        <w:rPr>
          <w:rFonts w:ascii="Times New Roman" w:hAnsi="Times New Roman" w:cs="Times New Roman"/>
          <w:bCs/>
          <w:sz w:val="28"/>
          <w:szCs w:val="28"/>
        </w:rPr>
        <w:tab/>
      </w:r>
      <w:r w:rsidR="00316AC5">
        <w:rPr>
          <w:rFonts w:ascii="Times New Roman" w:hAnsi="Times New Roman" w:cs="Times New Roman"/>
          <w:bCs/>
          <w:sz w:val="28"/>
          <w:szCs w:val="28"/>
        </w:rPr>
        <w:tab/>
      </w:r>
      <w:r w:rsidR="00363095">
        <w:rPr>
          <w:rFonts w:ascii="Times New Roman" w:hAnsi="Times New Roman" w:cs="Times New Roman"/>
          <w:bCs/>
          <w:sz w:val="28"/>
          <w:szCs w:val="28"/>
        </w:rPr>
        <w:t>39</w:t>
      </w:r>
      <w:r w:rsidRPr="00442449">
        <w:rPr>
          <w:rFonts w:ascii="Times New Roman" w:hAnsi="Times New Roman" w:cs="Times New Roman"/>
          <w:b/>
          <w:bCs/>
          <w:sz w:val="28"/>
          <w:szCs w:val="28"/>
        </w:rPr>
        <w:br/>
        <w:t xml:space="preserve">    Appendix B: </w:t>
      </w:r>
      <w:r w:rsidR="00316AC5">
        <w:rPr>
          <w:rFonts w:ascii="Times New Roman" w:hAnsi="Times New Roman" w:cs="Times New Roman"/>
          <w:bCs/>
          <w:sz w:val="28"/>
          <w:szCs w:val="28"/>
        </w:rPr>
        <w:tab/>
      </w:r>
      <w:r w:rsidR="00316AC5">
        <w:rPr>
          <w:rFonts w:ascii="Times New Roman" w:hAnsi="Times New Roman" w:cs="Times New Roman"/>
          <w:bCs/>
          <w:sz w:val="28"/>
          <w:szCs w:val="28"/>
        </w:rPr>
        <w:tab/>
      </w:r>
      <w:r w:rsidR="00316AC5">
        <w:rPr>
          <w:rFonts w:ascii="Times New Roman" w:hAnsi="Times New Roman" w:cs="Times New Roman"/>
          <w:bCs/>
          <w:sz w:val="28"/>
          <w:szCs w:val="28"/>
        </w:rPr>
        <w:tab/>
      </w:r>
      <w:r w:rsidR="00245CCD">
        <w:rPr>
          <w:rFonts w:ascii="Times New Roman" w:hAnsi="Times New Roman" w:cs="Times New Roman"/>
          <w:bCs/>
          <w:sz w:val="28"/>
          <w:szCs w:val="28"/>
        </w:rPr>
        <w:tab/>
      </w:r>
      <w:r w:rsidR="00245CCD">
        <w:rPr>
          <w:rFonts w:ascii="Times New Roman" w:hAnsi="Times New Roman" w:cs="Times New Roman"/>
          <w:bCs/>
          <w:sz w:val="28"/>
          <w:szCs w:val="28"/>
        </w:rPr>
        <w:tab/>
      </w:r>
      <w:r w:rsidR="00245CCD">
        <w:rPr>
          <w:rFonts w:ascii="Times New Roman" w:hAnsi="Times New Roman" w:cs="Times New Roman"/>
          <w:bCs/>
          <w:sz w:val="28"/>
          <w:szCs w:val="28"/>
        </w:rPr>
        <w:tab/>
      </w:r>
      <w:r w:rsidR="00245CCD">
        <w:rPr>
          <w:rFonts w:ascii="Times New Roman" w:hAnsi="Times New Roman" w:cs="Times New Roman"/>
          <w:bCs/>
          <w:sz w:val="28"/>
          <w:szCs w:val="28"/>
        </w:rPr>
        <w:tab/>
      </w:r>
      <w:r w:rsidR="00245CCD">
        <w:rPr>
          <w:rFonts w:ascii="Times New Roman" w:hAnsi="Times New Roman" w:cs="Times New Roman"/>
          <w:bCs/>
          <w:sz w:val="28"/>
          <w:szCs w:val="28"/>
        </w:rPr>
        <w:tab/>
      </w:r>
      <w:r w:rsidR="00245CCD">
        <w:rPr>
          <w:rFonts w:ascii="Times New Roman" w:hAnsi="Times New Roman" w:cs="Times New Roman"/>
          <w:bCs/>
          <w:sz w:val="28"/>
          <w:szCs w:val="28"/>
        </w:rPr>
        <w:tab/>
      </w:r>
      <w:r w:rsidR="00363095">
        <w:rPr>
          <w:rFonts w:ascii="Times New Roman" w:hAnsi="Times New Roman" w:cs="Times New Roman"/>
          <w:bCs/>
          <w:sz w:val="28"/>
          <w:szCs w:val="28"/>
        </w:rPr>
        <w:t>39</w:t>
      </w:r>
      <w:r w:rsidRPr="00BF78CA">
        <w:rPr>
          <w:rFonts w:ascii="Times New Roman" w:hAnsi="Times New Roman" w:cs="Times New Roman"/>
          <w:bCs/>
          <w:sz w:val="28"/>
          <w:szCs w:val="28"/>
        </w:rPr>
        <w:br/>
      </w:r>
    </w:p>
    <w:p w:rsidR="00C73A88" w:rsidRDefault="00C73A88" w:rsidP="00C73A88">
      <w:pP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br w:type="page"/>
      </w:r>
    </w:p>
    <w:p w:rsidR="00363095" w:rsidRPr="001D2B44" w:rsidRDefault="00363095" w:rsidP="00363095">
      <w:pPr>
        <w:spacing w:line="240" w:lineRule="auto"/>
        <w:jc w:val="center"/>
        <w:rPr>
          <w:rFonts w:ascii="Times New Roman" w:hAnsi="Times New Roman" w:cs="Times New Roman"/>
          <w:sz w:val="28"/>
          <w:szCs w:val="28"/>
        </w:rPr>
      </w:pPr>
      <w:r w:rsidRPr="001D2B44">
        <w:rPr>
          <w:rFonts w:ascii="Times New Roman" w:hAnsi="Times New Roman" w:cs="Times New Roman"/>
          <w:b/>
          <w:sz w:val="28"/>
          <w:szCs w:val="28"/>
        </w:rPr>
        <w:lastRenderedPageBreak/>
        <w:t>ABSTRACT</w:t>
      </w:r>
    </w:p>
    <w:p w:rsidR="00363095" w:rsidRPr="001D2B44" w:rsidRDefault="00363095" w:rsidP="00363095">
      <w:pPr>
        <w:spacing w:line="240" w:lineRule="auto"/>
        <w:ind w:firstLine="720"/>
        <w:jc w:val="both"/>
        <w:rPr>
          <w:rFonts w:ascii="Times New Roman" w:hAnsi="Times New Roman" w:cs="Times New Roman"/>
          <w:i/>
          <w:sz w:val="28"/>
          <w:szCs w:val="28"/>
        </w:rPr>
      </w:pPr>
      <w:r w:rsidRPr="001D2B44">
        <w:rPr>
          <w:rFonts w:ascii="Times New Roman" w:hAnsi="Times New Roman" w:cs="Times New Roman"/>
          <w:i/>
          <w:sz w:val="28"/>
          <w:szCs w:val="28"/>
        </w:rPr>
        <w:t>Groundnut, a versatile legume, is widely cultivated and consum</w:t>
      </w:r>
      <w:r>
        <w:rPr>
          <w:rFonts w:ascii="Times New Roman" w:hAnsi="Times New Roman" w:cs="Times New Roman"/>
          <w:i/>
          <w:sz w:val="28"/>
          <w:szCs w:val="28"/>
        </w:rPr>
        <w:t>ed in Nigeria. It offers a rich</w:t>
      </w:r>
      <w:r w:rsidRPr="001D2B44">
        <w:rPr>
          <w:rFonts w:ascii="Times New Roman" w:hAnsi="Times New Roman" w:cs="Times New Roman"/>
          <w:i/>
          <w:sz w:val="28"/>
          <w:szCs w:val="28"/>
        </w:rPr>
        <w:t xml:space="preserve"> source of protein, healthy fats, vitamins, and minerals. This research explores the potential of groundnut as a raw material for the production of peanut butter, a popular and nutritious food product. The study focuses on optimizing the roasting, grinding, and blending processes to achieve optimal product quality. Sensory evaluation was conducted to assess the product's appearance, aroma, flavor, texture, and overall acceptability. Additionally, the nutritional profile of the produced peanut butter was determined, highlightin</w:t>
      </w:r>
      <w:r>
        <w:rPr>
          <w:rFonts w:ascii="Times New Roman" w:hAnsi="Times New Roman" w:cs="Times New Roman"/>
          <w:i/>
          <w:sz w:val="28"/>
          <w:szCs w:val="28"/>
        </w:rPr>
        <w:t>g its potential health benefits</w:t>
      </w:r>
      <w:r w:rsidRPr="001D2B44">
        <w:rPr>
          <w:rFonts w:ascii="Times New Roman" w:hAnsi="Times New Roman" w:cs="Times New Roman"/>
          <w:i/>
          <w:sz w:val="28"/>
          <w:szCs w:val="28"/>
        </w:rPr>
        <w:t>. Consumer acceptance studies were carried out to evaluate consumer preferences and purchase intentions. The results indicate that the developed peanut butter is highly acceptable to consumers, with positive feedback on its taste, texture, and nutritional value. This research contributes to the value-addition of groundnut, promoting food security and providing a mutritious and affordable food option for consumers.</w:t>
      </w:r>
    </w:p>
    <w:p w:rsidR="00E5128D" w:rsidRDefault="00C73A88" w:rsidP="00235AEC">
      <w:pPr>
        <w:jc w:val="both"/>
        <w:rPr>
          <w:rFonts w:ascii="Times New Roman" w:eastAsia="Times New Roman" w:hAnsi="Times New Roman" w:cs="Times New Roman"/>
          <w:i/>
          <w:sz w:val="26"/>
          <w:szCs w:val="26"/>
        </w:rPr>
      </w:pPr>
      <w:r w:rsidRPr="00DD3DA8">
        <w:rPr>
          <w:rFonts w:ascii="Times New Roman" w:eastAsia="Times New Roman" w:hAnsi="Times New Roman" w:cs="Times New Roman"/>
          <w:i/>
          <w:sz w:val="26"/>
          <w:szCs w:val="26"/>
        </w:rPr>
        <w:t>.</w:t>
      </w:r>
    </w:p>
    <w:p w:rsidR="00E5128D" w:rsidRDefault="00E5128D">
      <w:pPr>
        <w:rPr>
          <w:rFonts w:ascii="Times New Roman" w:eastAsia="Times New Roman" w:hAnsi="Times New Roman" w:cs="Times New Roman"/>
          <w:i/>
          <w:sz w:val="26"/>
          <w:szCs w:val="26"/>
        </w:rPr>
      </w:pPr>
      <w:r>
        <w:rPr>
          <w:rFonts w:ascii="Times New Roman" w:eastAsia="Times New Roman" w:hAnsi="Times New Roman" w:cs="Times New Roman"/>
          <w:i/>
          <w:sz w:val="26"/>
          <w:szCs w:val="26"/>
        </w:rPr>
        <w:br w:type="page"/>
      </w:r>
    </w:p>
    <w:p w:rsidR="00E5128D" w:rsidRDefault="00E5128D" w:rsidP="00E5128D">
      <w:pPr>
        <w:spacing w:after="0" w:line="360" w:lineRule="auto"/>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lastRenderedPageBreak/>
        <w:t>CHAPTER ONE</w:t>
      </w:r>
    </w:p>
    <w:p w:rsidR="00E5128D" w:rsidRDefault="00E5128D" w:rsidP="00E5128D">
      <w:pPr>
        <w:spacing w:after="0" w:line="360" w:lineRule="auto"/>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INTRODUCTION</w:t>
      </w:r>
    </w:p>
    <w:p w:rsidR="00E5128D" w:rsidRDefault="00E5128D" w:rsidP="00E5128D">
      <w:pPr>
        <w:spacing w:after="0" w:line="360"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1.1</w:t>
      </w:r>
      <w:r>
        <w:rPr>
          <w:rFonts w:ascii="Times New Roman" w:hAnsi="Times New Roman" w:cs="Times New Roman"/>
          <w:b/>
          <w:color w:val="000000" w:themeColor="text1"/>
          <w:sz w:val="26"/>
          <w:szCs w:val="26"/>
        </w:rPr>
        <w:tab/>
        <w:t>Background of the Study</w:t>
      </w:r>
    </w:p>
    <w:p w:rsidR="00E5128D" w:rsidRDefault="00E5128D" w:rsidP="00E5128D">
      <w:pPr>
        <w:spacing w:after="0" w:line="360"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Groundnuts, also known as peanuts (Arachis hypogaea), are a globally significant crop that plays a vital role in the agricultural economy and the culinary landscape. They are a member of the legume family and thrive in warm, well-drained soils. Groundnuts are appreciated not only for their resilience as a crop but also for their nutritional richness, economic importance, and versatility in various culinary applications. The cultivation of this crop is primarily concentrated in the tropics and subtropics, with leading producers including China, India, the United States, and Nigeria. Groundnuts are not only consumed directly but are also processed into various food products, with peanut butter being one of the most popular and widely consumed derivatives.</w:t>
      </w:r>
    </w:p>
    <w:p w:rsidR="00E5128D" w:rsidRDefault="00E5128D" w:rsidP="00E5128D">
      <w:pPr>
        <w:spacing w:after="0" w:line="360"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Peanut butter, a paste made from ground roasted peanuts, has become a staple food product in many households worldwide. It is particularly prized for its rich flavor, creamy texture, and high nutritional value. A typical serving of peanut butter (about 2 tablespoons) contains approximately 7 grams of protein, 16 grams of healthy fats, and various vitamins and minerals, including vitamin E, magnesium, phosphorus, and B vitamins (Drewnowski et al., 2021). </w:t>
      </w:r>
    </w:p>
    <w:p w:rsidR="00E5128D" w:rsidRDefault="00E5128D" w:rsidP="00E5128D">
      <w:pPr>
        <w:spacing w:after="0" w:line="360"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The composition of peanut butter makes it an excellent source of nutritional energy, appealing especially to health-conscious consumers and those following plant-based diets. Groundnuts are primarily composed of fat (about 49%), which contains predominantly monounsaturated and polyunsaturated fats, known for their beneficial effects on heart health. In addition, peanut butter is also a significant source of dietary fiber, which aids in digestion and promotes a feeling </w:t>
      </w:r>
      <w:r>
        <w:rPr>
          <w:rFonts w:ascii="Times New Roman" w:hAnsi="Times New Roman" w:cs="Times New Roman"/>
          <w:color w:val="000000" w:themeColor="text1"/>
          <w:sz w:val="26"/>
          <w:szCs w:val="26"/>
        </w:rPr>
        <w:lastRenderedPageBreak/>
        <w:t>of fullness, further reinforcing its position as a nutritious food option (Patil et al., 2023).</w:t>
      </w:r>
    </w:p>
    <w:p w:rsidR="00E5128D" w:rsidRDefault="00E5128D" w:rsidP="00E5128D">
      <w:pPr>
        <w:spacing w:after="0" w:line="360"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Recent studies have highlighted the potential health benefits associated with peanut consumption, including weight management, improved cardiovascular health, and even reduced risk of certain chronic diseases (Mozaffarian et al., 2022). These health benefits, combined with the increasing trend towards natural and minimally processed foods, have contributed to the rising demand for peanut butter as a nutritious food choice.</w:t>
      </w:r>
    </w:p>
    <w:p w:rsidR="00E5128D" w:rsidRDefault="00E5128D" w:rsidP="00E5128D">
      <w:pPr>
        <w:spacing w:after="0" w:line="360"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The production of peanut butter involves several critical steps, each significant in determining the final product's quality and nutritional benefits. The process generally begins with the selection and harvesting of groundnuts, which requires careful handling to prevent damage that can lead to mold growth and aflatoxin contamination. The harvested groundnuts undergo drying to reduce moisture content, which is essential for long-term storage and preventing spoilage (Khan et al., 2021).</w:t>
      </w:r>
    </w:p>
    <w:p w:rsidR="00E5128D" w:rsidRDefault="00E5128D" w:rsidP="00E5128D">
      <w:pPr>
        <w:spacing w:after="0" w:line="360"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Once dried, the peanuts are roasted to enhance their flavor and facilitate oil extraction. Roasting temperatures and times can vary, and optimizing these parameters is crucial as they influence the peanut butter's flavor profile and nutritional integrity (Singh et al., 2021). After roasting, the peanuts are cooled and then hulled to remove the shells. The next step involves grinding the roasted peanuts into a creamy or crunchy consistency, depending on consumer preference. The grinding process may also incorporate additional ingredients, such as salt, sweeteners, and stabilizers, to enhance flavor and texture.</w:t>
      </w:r>
    </w:p>
    <w:p w:rsidR="00E5128D" w:rsidRDefault="00E5128D" w:rsidP="00E5128D">
      <w:pPr>
        <w:spacing w:after="0" w:line="360"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Advancements in food technology have introduced innovative processing techniques that can improve the nutritional profiles of peanut butter while enhancing its flavor and shelf life. For instance, cold pressing methods are being </w:t>
      </w:r>
      <w:r>
        <w:rPr>
          <w:rFonts w:ascii="Times New Roman" w:hAnsi="Times New Roman" w:cs="Times New Roman"/>
          <w:color w:val="000000" w:themeColor="text1"/>
          <w:sz w:val="26"/>
          <w:szCs w:val="26"/>
        </w:rPr>
        <w:lastRenderedPageBreak/>
        <w:t>adopted to retain more nutrients and flavors in the final product (Meyer et al., 2022). Sustainable processing methods are also gaining traction as consumers become increasingly aware of the environmental impacts of food production. By using energy-efficient technologies and environmentally friendly packaging, manufacturers are aligning their practices with consumer values (Nguyen et al., 2023).</w:t>
      </w:r>
    </w:p>
    <w:p w:rsidR="00E5128D" w:rsidRDefault="00E5128D" w:rsidP="00E5128D">
      <w:pPr>
        <w:spacing w:after="0" w:line="360"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The global demand for peanut butter continues to grow, driven by changing consumer preferences towards healthier and alternative food products. This shift is particularly evident among millennials and Generation Z, who prioritize nutrition and flavor diversity (Hernandez et al., 2023). Consumers are now seeking products that align with health trends, such as organic varieties free from artificial additives and non-GMO options. Sales of natural peanut butter variants, which typically contain only peanuts and salt, have surged as health-conscious individuals look for cleaner labels (Cohen et al., 2023).</w:t>
      </w:r>
    </w:p>
    <w:p w:rsidR="00E5128D" w:rsidRDefault="00E5128D" w:rsidP="00E5128D">
      <w:pPr>
        <w:spacing w:after="0" w:line="360"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Moreover, the rise of plant-based diets has further contributed to the expanding peanut butter market. As more people adopt vegetarian and vegan lifestyles, products like peanut butter, which serve as excellent sources of plant-based protein, are increasingly featured in diets across the globe (Bennett et al., 2022). Innovative flavoring options, such as chocolate-infused or spicy peanut butter, are also appealing to consumers looking for unique culinary experiences, expanding the traditional use of peanut butter beyond sandwiches to include smoothies, desserts, and various savory dishes (Lee et al., 2021).</w:t>
      </w:r>
    </w:p>
    <w:p w:rsidR="00E5128D" w:rsidRDefault="00E5128D" w:rsidP="00E5128D">
      <w:pPr>
        <w:spacing w:after="0" w:line="360"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Groundnuts (Arachis hypogaea) play a multifaceted role in global agriculture and culinary traditions. The nutritional richness of groundnuts, particularly in peanut butter, along with innovative production techniques and evolving consumer preferences, highlights the crop's significance in addressing </w:t>
      </w:r>
      <w:r>
        <w:rPr>
          <w:rFonts w:ascii="Times New Roman" w:hAnsi="Times New Roman" w:cs="Times New Roman"/>
          <w:color w:val="000000" w:themeColor="text1"/>
          <w:sz w:val="26"/>
          <w:szCs w:val="26"/>
        </w:rPr>
        <w:lastRenderedPageBreak/>
        <w:t>contemporary dietary needs. As demand continues to grow, focusing on sustainability and healthiness in peanut butter production will be crucial for manufacturers aiming to capture and retain the attention of health-conscious consumers.</w:t>
      </w:r>
    </w:p>
    <w:p w:rsidR="00E5128D" w:rsidRDefault="00E5128D" w:rsidP="00E5128D">
      <w:pPr>
        <w:spacing w:after="0" w:line="360"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 xml:space="preserve">1.2 </w:t>
      </w:r>
      <w:r>
        <w:rPr>
          <w:rFonts w:ascii="Times New Roman" w:hAnsi="Times New Roman" w:cs="Times New Roman"/>
          <w:b/>
          <w:color w:val="000000" w:themeColor="text1"/>
          <w:sz w:val="26"/>
          <w:szCs w:val="26"/>
        </w:rPr>
        <w:tab/>
        <w:t>Statement of the Problem</w:t>
      </w:r>
    </w:p>
    <w:p w:rsidR="00E5128D" w:rsidRDefault="00E5128D" w:rsidP="00E5128D">
      <w:pPr>
        <w:spacing w:after="0" w:line="360"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Despite the growing demand for peanut butter, challenges persist in maintaining consistent quality, flavor, and nutritional content. Variations in groundnut quality, processing techniques, and ingredient formulation impact the product's taste, texture, and shelf life. Additionally, the increasing demand for healthier, natural, and organic peanut butter varieties necessitates innovations in production methods. This study investigates the factors influencing peanut butter quality and consumer preferences, aiming to enhance product development and industry standards.</w:t>
      </w:r>
    </w:p>
    <w:p w:rsidR="00E5128D" w:rsidRDefault="00E5128D" w:rsidP="00E5128D">
      <w:pPr>
        <w:spacing w:after="0" w:line="360"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1.3</w:t>
      </w:r>
      <w:r>
        <w:rPr>
          <w:rFonts w:ascii="Times New Roman" w:hAnsi="Times New Roman" w:cs="Times New Roman"/>
          <w:b/>
          <w:color w:val="000000" w:themeColor="text1"/>
          <w:sz w:val="26"/>
          <w:szCs w:val="26"/>
        </w:rPr>
        <w:tab/>
        <w:t>Objectives of the Study</w:t>
      </w:r>
    </w:p>
    <w:p w:rsidR="00E5128D" w:rsidRDefault="00E5128D" w:rsidP="00E5128D">
      <w:pPr>
        <w:pStyle w:val="ListParagraph"/>
        <w:numPr>
          <w:ilvl w:val="0"/>
          <w:numId w:val="31"/>
        </w:numPr>
        <w:spacing w:after="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To examine the nutritional value of groundnuts and their contribution to peanut butter's health benefits.</w:t>
      </w:r>
    </w:p>
    <w:p w:rsidR="00E5128D" w:rsidRDefault="00E5128D" w:rsidP="00E5128D">
      <w:pPr>
        <w:pStyle w:val="ListParagraph"/>
        <w:numPr>
          <w:ilvl w:val="0"/>
          <w:numId w:val="31"/>
        </w:numPr>
        <w:spacing w:after="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To identify factors affecting peanut butter quality, including raw material selection, processing methods, and storage conditions.</w:t>
      </w:r>
    </w:p>
    <w:p w:rsidR="00E5128D" w:rsidRDefault="00E5128D" w:rsidP="00E5128D">
      <w:pPr>
        <w:pStyle w:val="ListParagraph"/>
        <w:numPr>
          <w:ilvl w:val="0"/>
          <w:numId w:val="31"/>
        </w:numPr>
        <w:spacing w:after="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To analyze consumer preferences and emerging trends in peanut butter consumption.</w:t>
      </w:r>
    </w:p>
    <w:p w:rsidR="00E5128D" w:rsidRDefault="00E5128D" w:rsidP="00E5128D">
      <w:pPr>
        <w:spacing w:after="0" w:line="360"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 xml:space="preserve">1.4 </w:t>
      </w:r>
      <w:r>
        <w:rPr>
          <w:rFonts w:ascii="Times New Roman" w:hAnsi="Times New Roman" w:cs="Times New Roman"/>
          <w:b/>
          <w:color w:val="000000" w:themeColor="text1"/>
          <w:sz w:val="26"/>
          <w:szCs w:val="26"/>
        </w:rPr>
        <w:tab/>
        <w:t>Research Questions</w:t>
      </w:r>
    </w:p>
    <w:p w:rsidR="00E5128D" w:rsidRDefault="00E5128D" w:rsidP="00E5128D">
      <w:pPr>
        <w:pStyle w:val="ListParagraph"/>
        <w:numPr>
          <w:ilvl w:val="0"/>
          <w:numId w:val="32"/>
        </w:numPr>
        <w:spacing w:after="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What is the nutritional composition of groundnuts, and how does it influence peanut butter's nutritional value?</w:t>
      </w:r>
    </w:p>
    <w:p w:rsidR="00E5128D" w:rsidRDefault="00E5128D" w:rsidP="00E5128D">
      <w:pPr>
        <w:pStyle w:val="ListParagraph"/>
        <w:numPr>
          <w:ilvl w:val="0"/>
          <w:numId w:val="32"/>
        </w:numPr>
        <w:spacing w:after="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What factors affect the quality, texture, and flavor of peanut butter?</w:t>
      </w:r>
    </w:p>
    <w:p w:rsidR="00E5128D" w:rsidRDefault="00E5128D" w:rsidP="00E5128D">
      <w:pPr>
        <w:pStyle w:val="ListParagraph"/>
        <w:numPr>
          <w:ilvl w:val="0"/>
          <w:numId w:val="32"/>
        </w:numPr>
        <w:spacing w:after="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What are the current consumer preferences and trends in peanut butter consumption?</w:t>
      </w:r>
    </w:p>
    <w:p w:rsidR="00E5128D" w:rsidRDefault="00E5128D" w:rsidP="00E5128D">
      <w:pPr>
        <w:spacing w:after="0" w:line="360"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lastRenderedPageBreak/>
        <w:t xml:space="preserve">1.5 </w:t>
      </w:r>
      <w:r>
        <w:rPr>
          <w:rFonts w:ascii="Times New Roman" w:hAnsi="Times New Roman" w:cs="Times New Roman"/>
          <w:b/>
          <w:color w:val="000000" w:themeColor="text1"/>
          <w:sz w:val="26"/>
          <w:szCs w:val="26"/>
        </w:rPr>
        <w:tab/>
        <w:t>Significance of the Study</w:t>
      </w:r>
    </w:p>
    <w:p w:rsidR="00E5128D" w:rsidRDefault="00E5128D" w:rsidP="00E5128D">
      <w:pPr>
        <w:spacing w:after="0" w:line="360"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This study provides valuable insights into the utilization of groundnuts in peanut butter production, contributing to the food processing industry by identifying best practices for quality enhancement. It also offers data to support the development of healthier peanut butter variants, meeting consumer demands for natural and nutritious food products.</w:t>
      </w:r>
    </w:p>
    <w:p w:rsidR="00E5128D" w:rsidRDefault="00E5128D" w:rsidP="00E5128D">
      <w:pPr>
        <w:spacing w:after="0" w:line="360"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1.6</w:t>
      </w:r>
      <w:r>
        <w:rPr>
          <w:rFonts w:ascii="Times New Roman" w:hAnsi="Times New Roman" w:cs="Times New Roman"/>
          <w:b/>
          <w:color w:val="000000" w:themeColor="text1"/>
          <w:sz w:val="26"/>
          <w:szCs w:val="26"/>
        </w:rPr>
        <w:tab/>
        <w:t>Scope of the Study</w:t>
      </w:r>
    </w:p>
    <w:p w:rsidR="00E5128D" w:rsidRDefault="00E5128D" w:rsidP="00E5128D">
      <w:pPr>
        <w:spacing w:after="0" w:line="360"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The study focuses on the nutritional value, production techniques, quality factors, and consumer preferences related to peanut butter made from groundnuts. It covers a review of existing literature, laboratory analysis, and consumer surveys. </w:t>
      </w:r>
    </w:p>
    <w:p w:rsidR="00E5128D" w:rsidRDefault="00E5128D" w:rsidP="00E5128D">
      <w:pPr>
        <w:spacing w:line="240" w:lineRule="auto"/>
        <w:jc w:val="both"/>
        <w:rPr>
          <w:rFonts w:ascii="Times New Roman" w:eastAsia="Times New Roman" w:hAnsi="Times New Roman" w:cs="Times New Roman"/>
          <w:b/>
          <w:color w:val="000000" w:themeColor="text1"/>
          <w:sz w:val="26"/>
          <w:szCs w:val="26"/>
        </w:rPr>
      </w:pPr>
      <w:r>
        <w:rPr>
          <w:rFonts w:ascii="Times New Roman" w:hAnsi="Times New Roman" w:cs="Times New Roman"/>
          <w:b/>
          <w:color w:val="000000" w:themeColor="text1"/>
          <w:sz w:val="26"/>
          <w:szCs w:val="26"/>
        </w:rPr>
        <w:t>1.7</w:t>
      </w:r>
      <w:r>
        <w:rPr>
          <w:rFonts w:ascii="Times New Roman" w:hAnsi="Times New Roman" w:cs="Times New Roman"/>
          <w:b/>
          <w:color w:val="000000" w:themeColor="text1"/>
          <w:sz w:val="26"/>
          <w:szCs w:val="26"/>
        </w:rPr>
        <w:tab/>
      </w:r>
      <w:r>
        <w:rPr>
          <w:rFonts w:ascii="Times New Roman" w:eastAsia="Times New Roman" w:hAnsi="Times New Roman" w:cs="Times New Roman"/>
          <w:b/>
          <w:color w:val="000000" w:themeColor="text1"/>
          <w:sz w:val="26"/>
          <w:szCs w:val="26"/>
          <w:bdr w:val="none" w:sz="0" w:space="0" w:color="auto" w:frame="1"/>
        </w:rPr>
        <w:t>Limitations of the Study</w:t>
      </w:r>
    </w:p>
    <w:p w:rsidR="00E5128D" w:rsidRDefault="00E5128D" w:rsidP="00E5128D">
      <w:pPr>
        <w:spacing w:line="360" w:lineRule="auto"/>
        <w:jc w:val="both"/>
        <w:rPr>
          <w:rFonts w:ascii="Times New Roman" w:eastAsia="Times New Roman" w:hAnsi="Times New Roman" w:cs="Times New Roman"/>
          <w:color w:val="000000" w:themeColor="text1"/>
          <w:sz w:val="26"/>
          <w:szCs w:val="26"/>
          <w:bdr w:val="none" w:sz="0" w:space="0" w:color="auto" w:frame="1"/>
        </w:rPr>
      </w:pPr>
      <w:r>
        <w:rPr>
          <w:rFonts w:ascii="Times New Roman" w:eastAsia="Times New Roman" w:hAnsi="Times New Roman" w:cs="Times New Roman"/>
          <w:color w:val="000000" w:themeColor="text1"/>
          <w:sz w:val="26"/>
          <w:szCs w:val="26"/>
          <w:bdr w:val="none" w:sz="0" w:space="0" w:color="auto" w:frame="1"/>
        </w:rPr>
        <w:tab/>
        <w:t>During the course of this study, many things militated against its completion, some of which are:</w:t>
      </w:r>
    </w:p>
    <w:p w:rsidR="00E5128D" w:rsidRDefault="00E5128D" w:rsidP="00E5128D">
      <w:pPr>
        <w:pStyle w:val="ListParagraph"/>
        <w:numPr>
          <w:ilvl w:val="0"/>
          <w:numId w:val="30"/>
        </w:numPr>
        <w:spacing w:after="160" w:line="360" w:lineRule="auto"/>
        <w:jc w:val="both"/>
        <w:rPr>
          <w:rFonts w:ascii="Times New Roman" w:eastAsia="Times New Roman" w:hAnsi="Times New Roman" w:cs="Times New Roman"/>
          <w:color w:val="000000" w:themeColor="text1"/>
          <w:sz w:val="26"/>
          <w:szCs w:val="26"/>
          <w:bdr w:val="none" w:sz="0" w:space="0" w:color="auto" w:frame="1"/>
        </w:rPr>
      </w:pPr>
      <w:r>
        <w:rPr>
          <w:rFonts w:ascii="Times New Roman" w:eastAsia="Times New Roman" w:hAnsi="Times New Roman" w:cs="Times New Roman"/>
          <w:b/>
          <w:color w:val="000000" w:themeColor="text1"/>
          <w:sz w:val="26"/>
          <w:szCs w:val="26"/>
          <w:bdr w:val="none" w:sz="0" w:space="0" w:color="auto" w:frame="1"/>
        </w:rPr>
        <w:t>Time Constraint:</w:t>
      </w:r>
      <w:r>
        <w:rPr>
          <w:rFonts w:ascii="Times New Roman" w:eastAsia="Times New Roman" w:hAnsi="Times New Roman" w:cs="Times New Roman"/>
          <w:color w:val="000000" w:themeColor="text1"/>
          <w:sz w:val="26"/>
          <w:szCs w:val="26"/>
          <w:bdr w:val="none" w:sz="0" w:space="0" w:color="auto" w:frame="1"/>
        </w:rPr>
        <w:t xml:space="preserve"> The time frame given to accomplish this pwdsaroject was very short due to school academic calendar and it was carried out under pressure which made the researcher not to implement some necessary features.</w:t>
      </w:r>
    </w:p>
    <w:p w:rsidR="00E5128D" w:rsidRDefault="00E5128D" w:rsidP="00E5128D">
      <w:pPr>
        <w:pStyle w:val="ListParagraph"/>
        <w:numPr>
          <w:ilvl w:val="0"/>
          <w:numId w:val="30"/>
        </w:numPr>
        <w:spacing w:after="160" w:line="360" w:lineRule="auto"/>
        <w:jc w:val="both"/>
        <w:rPr>
          <w:rFonts w:ascii="Times New Roman" w:eastAsia="Times New Roman" w:hAnsi="Times New Roman" w:cs="Times New Roman"/>
          <w:color w:val="000000" w:themeColor="text1"/>
          <w:sz w:val="26"/>
          <w:szCs w:val="26"/>
          <w:bdr w:val="none" w:sz="0" w:space="0" w:color="auto" w:frame="1"/>
        </w:rPr>
      </w:pPr>
      <w:r>
        <w:rPr>
          <w:rFonts w:ascii="Times New Roman" w:eastAsia="Times New Roman" w:hAnsi="Times New Roman" w:cs="Times New Roman"/>
          <w:b/>
          <w:color w:val="000000" w:themeColor="text1"/>
          <w:sz w:val="26"/>
          <w:szCs w:val="26"/>
          <w:bdr w:val="none" w:sz="0" w:space="0" w:color="auto" w:frame="1"/>
        </w:rPr>
        <w:t>Frequent Power Failure:</w:t>
      </w:r>
      <w:r>
        <w:rPr>
          <w:rFonts w:ascii="Times New Roman" w:eastAsia="Times New Roman" w:hAnsi="Times New Roman" w:cs="Times New Roman"/>
          <w:color w:val="000000" w:themeColor="text1"/>
          <w:sz w:val="26"/>
          <w:szCs w:val="26"/>
          <w:bdr w:val="none" w:sz="0" w:space="0" w:color="auto" w:frame="1"/>
        </w:rPr>
        <w:t xml:space="preserve"> This made the researcher append more money on fuel to ensure sustainable power.</w:t>
      </w:r>
    </w:p>
    <w:p w:rsidR="00E5128D" w:rsidRDefault="00E5128D" w:rsidP="00E5128D">
      <w:pPr>
        <w:pStyle w:val="ListParagraph"/>
        <w:numPr>
          <w:ilvl w:val="0"/>
          <w:numId w:val="30"/>
        </w:numPr>
        <w:spacing w:after="160" w:line="360" w:lineRule="auto"/>
        <w:jc w:val="both"/>
        <w:rPr>
          <w:rFonts w:ascii="Times New Roman" w:eastAsia="Times New Roman" w:hAnsi="Times New Roman" w:cs="Times New Roman"/>
          <w:color w:val="000000" w:themeColor="text1"/>
          <w:sz w:val="26"/>
          <w:szCs w:val="26"/>
          <w:bdr w:val="none" w:sz="0" w:space="0" w:color="auto" w:frame="1"/>
        </w:rPr>
      </w:pPr>
      <w:r>
        <w:rPr>
          <w:rFonts w:ascii="Times New Roman" w:eastAsia="Times New Roman" w:hAnsi="Times New Roman" w:cs="Times New Roman"/>
          <w:b/>
          <w:color w:val="000000" w:themeColor="text1"/>
          <w:sz w:val="26"/>
          <w:szCs w:val="26"/>
          <w:bdr w:val="none" w:sz="0" w:space="0" w:color="auto" w:frame="1"/>
        </w:rPr>
        <w:t>Financial Constraint:</w:t>
      </w:r>
      <w:r>
        <w:rPr>
          <w:rFonts w:ascii="Times New Roman" w:eastAsia="Times New Roman" w:hAnsi="Times New Roman" w:cs="Times New Roman"/>
          <w:color w:val="000000" w:themeColor="text1"/>
          <w:sz w:val="26"/>
          <w:szCs w:val="26"/>
          <w:bdr w:val="none" w:sz="0" w:space="0" w:color="auto" w:frame="1"/>
        </w:rPr>
        <w:t xml:space="preserve"> Insufficient fund tends to impede the efficiency of the researcher in sourcing for the relevant materials, literature or information and in the process of data collection.</w:t>
      </w:r>
    </w:p>
    <w:p w:rsidR="00E5128D" w:rsidRDefault="00E5128D" w:rsidP="00E5128D">
      <w:pPr>
        <w:spacing w:after="0" w:line="240" w:lineRule="auto"/>
        <w:jc w:val="both"/>
        <w:rPr>
          <w:rFonts w:ascii="Times New Roman" w:eastAsia="Times New Roman" w:hAnsi="Times New Roman" w:cs="Times New Roman"/>
          <w:b/>
          <w:bCs/>
          <w:color w:val="000000" w:themeColor="text1"/>
          <w:sz w:val="26"/>
          <w:szCs w:val="26"/>
        </w:rPr>
      </w:pPr>
    </w:p>
    <w:p w:rsidR="00E5128D" w:rsidRDefault="00E5128D" w:rsidP="00E5128D">
      <w:pPr>
        <w:spacing w:after="0" w:line="240" w:lineRule="auto"/>
        <w:jc w:val="both"/>
        <w:rPr>
          <w:rFonts w:ascii="Times New Roman" w:eastAsia="Times New Roman" w:hAnsi="Times New Roman" w:cs="Times New Roman"/>
          <w:b/>
          <w:bCs/>
          <w:color w:val="000000" w:themeColor="text1"/>
          <w:sz w:val="26"/>
          <w:szCs w:val="26"/>
        </w:rPr>
      </w:pPr>
    </w:p>
    <w:p w:rsidR="00E5128D" w:rsidRDefault="00E5128D" w:rsidP="00E5128D">
      <w:pPr>
        <w:spacing w:after="0" w:line="240" w:lineRule="auto"/>
        <w:jc w:val="both"/>
        <w:rPr>
          <w:rFonts w:ascii="Times New Roman" w:eastAsia="Times New Roman" w:hAnsi="Times New Roman" w:cs="Times New Roman"/>
          <w:b/>
          <w:bCs/>
          <w:color w:val="000000" w:themeColor="text1"/>
          <w:sz w:val="26"/>
          <w:szCs w:val="26"/>
        </w:rPr>
      </w:pPr>
    </w:p>
    <w:p w:rsidR="00E5128D" w:rsidRDefault="00E5128D" w:rsidP="00E5128D">
      <w:pPr>
        <w:spacing w:after="0" w:line="240" w:lineRule="auto"/>
        <w:jc w:val="both"/>
        <w:rPr>
          <w:rFonts w:ascii="Times New Roman" w:eastAsia="Times New Roman" w:hAnsi="Times New Roman" w:cs="Times New Roman"/>
          <w:b/>
          <w:bCs/>
          <w:color w:val="000000" w:themeColor="text1"/>
          <w:sz w:val="26"/>
          <w:szCs w:val="26"/>
        </w:rPr>
      </w:pPr>
    </w:p>
    <w:p w:rsidR="00E5128D" w:rsidRDefault="00E5128D" w:rsidP="00E5128D">
      <w:pPr>
        <w:spacing w:after="0" w:line="240" w:lineRule="auto"/>
        <w:jc w:val="both"/>
        <w:rPr>
          <w:rFonts w:ascii="Times New Roman" w:hAnsi="Times New Roman" w:cs="Times New Roman"/>
          <w:color w:val="000000" w:themeColor="text1"/>
          <w:sz w:val="26"/>
          <w:szCs w:val="26"/>
        </w:rPr>
      </w:pPr>
      <w:r>
        <w:rPr>
          <w:rFonts w:ascii="Times New Roman" w:eastAsia="Times New Roman" w:hAnsi="Times New Roman" w:cs="Times New Roman"/>
          <w:b/>
          <w:bCs/>
          <w:color w:val="000000" w:themeColor="text1"/>
          <w:sz w:val="26"/>
          <w:szCs w:val="26"/>
        </w:rPr>
        <w:lastRenderedPageBreak/>
        <w:t xml:space="preserve">1.8 </w:t>
      </w:r>
      <w:r>
        <w:rPr>
          <w:rFonts w:ascii="Times New Roman" w:eastAsia="Times New Roman" w:hAnsi="Times New Roman" w:cs="Times New Roman"/>
          <w:b/>
          <w:bCs/>
          <w:color w:val="000000" w:themeColor="text1"/>
          <w:sz w:val="26"/>
          <w:szCs w:val="26"/>
        </w:rPr>
        <w:tab/>
        <w:t>Definition of Terms</w:t>
      </w:r>
    </w:p>
    <w:p w:rsidR="00E5128D" w:rsidRDefault="00E5128D" w:rsidP="00E5128D">
      <w:pPr>
        <w:numPr>
          <w:ilvl w:val="0"/>
          <w:numId w:val="33"/>
        </w:numPr>
        <w:spacing w:before="100" w:beforeAutospacing="1" w:after="0" w:line="360"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color w:val="000000" w:themeColor="text1"/>
          <w:sz w:val="26"/>
          <w:szCs w:val="26"/>
        </w:rPr>
        <w:t>Groundnuts (Peanuts)</w:t>
      </w:r>
      <w:r>
        <w:rPr>
          <w:rFonts w:ascii="Times New Roman" w:eastAsia="Times New Roman" w:hAnsi="Times New Roman" w:cs="Times New Roman"/>
          <w:color w:val="000000" w:themeColor="text1"/>
          <w:sz w:val="26"/>
          <w:szCs w:val="26"/>
        </w:rPr>
        <w:t xml:space="preserve">: A leguminous crop scientifically known as </w:t>
      </w:r>
      <w:r>
        <w:rPr>
          <w:rFonts w:ascii="Times New Roman" w:eastAsia="Times New Roman" w:hAnsi="Times New Roman" w:cs="Times New Roman"/>
          <w:i/>
          <w:iCs/>
          <w:color w:val="000000" w:themeColor="text1"/>
          <w:sz w:val="26"/>
          <w:szCs w:val="26"/>
        </w:rPr>
        <w:t>Arachis hypogaea</w:t>
      </w:r>
      <w:r>
        <w:rPr>
          <w:rFonts w:ascii="Times New Roman" w:eastAsia="Times New Roman" w:hAnsi="Times New Roman" w:cs="Times New Roman"/>
          <w:color w:val="000000" w:themeColor="text1"/>
          <w:sz w:val="26"/>
          <w:szCs w:val="26"/>
        </w:rPr>
        <w:t>, rich in protein, healthy fats, vitamins, and minerals. It is the primary raw material used in the production of peanut butter.</w:t>
      </w:r>
    </w:p>
    <w:p w:rsidR="00E5128D" w:rsidRDefault="00E5128D" w:rsidP="00E5128D">
      <w:pPr>
        <w:numPr>
          <w:ilvl w:val="0"/>
          <w:numId w:val="33"/>
        </w:numPr>
        <w:spacing w:before="100" w:beforeAutospacing="1" w:after="0" w:line="360"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color w:val="000000" w:themeColor="text1"/>
          <w:sz w:val="26"/>
          <w:szCs w:val="26"/>
        </w:rPr>
        <w:t>Peanut Butter</w:t>
      </w:r>
      <w:r>
        <w:rPr>
          <w:rFonts w:ascii="Times New Roman" w:eastAsia="Times New Roman" w:hAnsi="Times New Roman" w:cs="Times New Roman"/>
          <w:color w:val="000000" w:themeColor="text1"/>
          <w:sz w:val="26"/>
          <w:szCs w:val="26"/>
        </w:rPr>
        <w:t>: A spreadable food product made from roasted and ground peanuts, often blended with salt, sweeteners, or stabilizers for flavor and consistency.</w:t>
      </w:r>
    </w:p>
    <w:p w:rsidR="00E5128D" w:rsidRDefault="00E5128D" w:rsidP="00E5128D">
      <w:pPr>
        <w:numPr>
          <w:ilvl w:val="0"/>
          <w:numId w:val="33"/>
        </w:numPr>
        <w:spacing w:before="100" w:beforeAutospacing="1" w:after="0" w:line="360"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color w:val="000000" w:themeColor="text1"/>
          <w:sz w:val="26"/>
          <w:szCs w:val="26"/>
        </w:rPr>
        <w:t>Nutritional Value</w:t>
      </w:r>
      <w:r>
        <w:rPr>
          <w:rFonts w:ascii="Times New Roman" w:eastAsia="Times New Roman" w:hAnsi="Times New Roman" w:cs="Times New Roman"/>
          <w:color w:val="000000" w:themeColor="text1"/>
          <w:sz w:val="26"/>
          <w:szCs w:val="26"/>
        </w:rPr>
        <w:t>: The composition of nutrients such as proteins, fats, vitamins, and minerals present in food products, influencing their health benefits.</w:t>
      </w:r>
    </w:p>
    <w:p w:rsidR="00E5128D" w:rsidRDefault="00E5128D" w:rsidP="00E5128D">
      <w:pPr>
        <w:numPr>
          <w:ilvl w:val="0"/>
          <w:numId w:val="33"/>
        </w:numPr>
        <w:spacing w:before="100" w:beforeAutospacing="1" w:after="0" w:line="360"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color w:val="000000" w:themeColor="text1"/>
          <w:sz w:val="26"/>
          <w:szCs w:val="26"/>
        </w:rPr>
        <w:t>Production Techniques</w:t>
      </w:r>
      <w:r>
        <w:rPr>
          <w:rFonts w:ascii="Times New Roman" w:eastAsia="Times New Roman" w:hAnsi="Times New Roman" w:cs="Times New Roman"/>
          <w:color w:val="000000" w:themeColor="text1"/>
          <w:sz w:val="26"/>
          <w:szCs w:val="26"/>
        </w:rPr>
        <w:t>: The methods and processes involved in transforming raw groundnuts into peanut butter, including roasting, grinding, and packaging.</w:t>
      </w:r>
    </w:p>
    <w:p w:rsidR="00E5128D" w:rsidRDefault="00E5128D" w:rsidP="00E5128D">
      <w:pPr>
        <w:numPr>
          <w:ilvl w:val="0"/>
          <w:numId w:val="33"/>
        </w:numPr>
        <w:spacing w:before="100" w:beforeAutospacing="1" w:after="0" w:line="360"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color w:val="000000" w:themeColor="text1"/>
          <w:sz w:val="26"/>
          <w:szCs w:val="26"/>
        </w:rPr>
        <w:t>Quality Control</w:t>
      </w:r>
      <w:r>
        <w:rPr>
          <w:rFonts w:ascii="Times New Roman" w:eastAsia="Times New Roman" w:hAnsi="Times New Roman" w:cs="Times New Roman"/>
          <w:color w:val="000000" w:themeColor="text1"/>
          <w:sz w:val="26"/>
          <w:szCs w:val="26"/>
        </w:rPr>
        <w:t>: Measures and procedures implemented to ensure the consistency, safety, and desired characteristics of peanut butter, such as flavor, texture, and shelf life.</w:t>
      </w:r>
    </w:p>
    <w:p w:rsidR="00E5128D" w:rsidRDefault="00E5128D" w:rsidP="00E5128D">
      <w:pPr>
        <w:numPr>
          <w:ilvl w:val="0"/>
          <w:numId w:val="33"/>
        </w:numPr>
        <w:spacing w:before="100" w:beforeAutospacing="1" w:after="0" w:line="360"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color w:val="000000" w:themeColor="text1"/>
          <w:sz w:val="26"/>
          <w:szCs w:val="26"/>
        </w:rPr>
        <w:t>Consumer Preferences</w:t>
      </w:r>
      <w:r>
        <w:rPr>
          <w:rFonts w:ascii="Times New Roman" w:eastAsia="Times New Roman" w:hAnsi="Times New Roman" w:cs="Times New Roman"/>
          <w:color w:val="000000" w:themeColor="text1"/>
          <w:sz w:val="26"/>
          <w:szCs w:val="26"/>
        </w:rPr>
        <w:t>: The tastes, choices, and buying behaviors exhibited by consumers, influenced by factors like flavor, texture, nutritional content, and packaging.</w:t>
      </w:r>
    </w:p>
    <w:p w:rsidR="00E5128D" w:rsidRDefault="00E5128D" w:rsidP="00E5128D">
      <w:pPr>
        <w:numPr>
          <w:ilvl w:val="0"/>
          <w:numId w:val="33"/>
        </w:numPr>
        <w:spacing w:before="100" w:beforeAutospacing="1" w:after="0" w:line="360"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color w:val="000000" w:themeColor="text1"/>
          <w:sz w:val="26"/>
          <w:szCs w:val="26"/>
        </w:rPr>
        <w:t>Aflatoxins</w:t>
      </w:r>
      <w:r>
        <w:rPr>
          <w:rFonts w:ascii="Times New Roman" w:eastAsia="Times New Roman" w:hAnsi="Times New Roman" w:cs="Times New Roman"/>
          <w:color w:val="000000" w:themeColor="text1"/>
          <w:sz w:val="26"/>
          <w:szCs w:val="26"/>
        </w:rPr>
        <w:t>: Toxic compounds produced by certain fungi found in groundnuts, which can pose health risks if present in significant quantities.</w:t>
      </w:r>
    </w:p>
    <w:p w:rsidR="00E5128D" w:rsidRDefault="00E5128D" w:rsidP="00E5128D">
      <w:pPr>
        <w:numPr>
          <w:ilvl w:val="0"/>
          <w:numId w:val="33"/>
        </w:numPr>
        <w:spacing w:before="100" w:beforeAutospacing="1" w:after="0" w:line="360"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color w:val="000000" w:themeColor="text1"/>
          <w:sz w:val="26"/>
          <w:szCs w:val="26"/>
        </w:rPr>
        <w:t>Monounsaturated and Polyunsaturated Fats</w:t>
      </w:r>
      <w:r>
        <w:rPr>
          <w:rFonts w:ascii="Times New Roman" w:eastAsia="Times New Roman" w:hAnsi="Times New Roman" w:cs="Times New Roman"/>
          <w:color w:val="000000" w:themeColor="text1"/>
          <w:sz w:val="26"/>
          <w:szCs w:val="26"/>
        </w:rPr>
        <w:t>: Healthy fats present in groundnuts known for their heart-protective properties, helping reduce bad cholesterol levels.</w:t>
      </w:r>
    </w:p>
    <w:p w:rsidR="00E5128D" w:rsidRDefault="00E5128D" w:rsidP="00E5128D">
      <w:pPr>
        <w:numPr>
          <w:ilvl w:val="0"/>
          <w:numId w:val="33"/>
        </w:numPr>
        <w:spacing w:before="100" w:beforeAutospacing="1" w:after="0" w:line="360"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color w:val="000000" w:themeColor="text1"/>
          <w:sz w:val="26"/>
          <w:szCs w:val="26"/>
        </w:rPr>
        <w:lastRenderedPageBreak/>
        <w:t>Antioxidants</w:t>
      </w:r>
      <w:r>
        <w:rPr>
          <w:rFonts w:ascii="Times New Roman" w:eastAsia="Times New Roman" w:hAnsi="Times New Roman" w:cs="Times New Roman"/>
          <w:color w:val="000000" w:themeColor="text1"/>
          <w:sz w:val="26"/>
          <w:szCs w:val="26"/>
        </w:rPr>
        <w:t>: Bioactive compounds in groundnuts, such as resveratrol and flavonoids, that help protect the body against oxidative stress and inflammation.</w:t>
      </w:r>
    </w:p>
    <w:p w:rsidR="00E5128D" w:rsidRDefault="00E5128D" w:rsidP="00E5128D">
      <w:pPr>
        <w:numPr>
          <w:ilvl w:val="0"/>
          <w:numId w:val="33"/>
        </w:numPr>
        <w:spacing w:before="100" w:beforeAutospacing="1" w:after="0" w:line="360"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color w:val="000000" w:themeColor="text1"/>
          <w:sz w:val="26"/>
          <w:szCs w:val="26"/>
        </w:rPr>
        <w:t>Homogenization</w:t>
      </w:r>
      <w:r>
        <w:rPr>
          <w:rFonts w:ascii="Times New Roman" w:eastAsia="Times New Roman" w:hAnsi="Times New Roman" w:cs="Times New Roman"/>
          <w:color w:val="000000" w:themeColor="text1"/>
          <w:sz w:val="26"/>
          <w:szCs w:val="26"/>
        </w:rPr>
        <w:t>: A production process that ensures uniform consistency and texture in peanut butter by evenly distributing fat particles.</w:t>
      </w:r>
    </w:p>
    <w:p w:rsidR="00E5128D" w:rsidRDefault="00E5128D" w:rsidP="00E5128D">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br w:type="page"/>
      </w:r>
    </w:p>
    <w:p w:rsidR="00E5128D" w:rsidRDefault="00E5128D" w:rsidP="00E5128D">
      <w:pPr>
        <w:spacing w:after="0" w:line="360" w:lineRule="auto"/>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lastRenderedPageBreak/>
        <w:t>CHAPTER TWO</w:t>
      </w:r>
    </w:p>
    <w:p w:rsidR="00E5128D" w:rsidRDefault="00E5128D" w:rsidP="00E5128D">
      <w:pPr>
        <w:spacing w:after="0" w:line="360" w:lineRule="auto"/>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LITERATURE REVIEW</w:t>
      </w:r>
    </w:p>
    <w:p w:rsidR="00E5128D" w:rsidRDefault="00E5128D" w:rsidP="00E5128D">
      <w:pPr>
        <w:spacing w:after="0" w:line="360"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2.1</w:t>
      </w:r>
      <w:r>
        <w:rPr>
          <w:rFonts w:ascii="Times New Roman" w:hAnsi="Times New Roman" w:cs="Times New Roman"/>
          <w:b/>
          <w:color w:val="000000" w:themeColor="text1"/>
          <w:sz w:val="26"/>
          <w:szCs w:val="26"/>
        </w:rPr>
        <w:tab/>
        <w:t>Nutritional Value of Groundnuts</w:t>
      </w:r>
    </w:p>
    <w:p w:rsidR="00E5128D" w:rsidRDefault="00E5128D" w:rsidP="00E5128D">
      <w:pPr>
        <w:spacing w:after="0" w:line="360"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Groundnuts, scientifically known as Arachis hypogaea, are regarded as a powerhouse of nutrition, rich in essential fatty acids, proteins, vitamins, and minerals. The diverse range of nutrients found in groundnuts makes them a popular food choice in various diets around the globe. </w:t>
      </w:r>
    </w:p>
    <w:p w:rsidR="00E5128D" w:rsidRDefault="00E5128D" w:rsidP="00E5128D">
      <w:pPr>
        <w:spacing w:after="0" w:line="360"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2.1.1</w:t>
      </w:r>
      <w:r>
        <w:rPr>
          <w:rFonts w:ascii="Times New Roman" w:hAnsi="Times New Roman" w:cs="Times New Roman"/>
          <w:b/>
          <w:color w:val="000000" w:themeColor="text1"/>
          <w:sz w:val="26"/>
          <w:szCs w:val="26"/>
        </w:rPr>
        <w:tab/>
        <w:t>Protein Content and Amino Acid Profile</w:t>
      </w:r>
    </w:p>
    <w:p w:rsidR="00E5128D" w:rsidRDefault="00E5128D" w:rsidP="00E5128D">
      <w:pPr>
        <w:spacing w:after="0" w:line="360"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Groundnuts contain an impressive protein content of approximately 25.8 grams per 100 grams (USDA, 2021). This positions groundnuts as an excellent alternative protein source, particularly for vegetarians and vegans. The amino acid profile is noteworthy, as it includes critical amino acids such as:</w:t>
      </w:r>
    </w:p>
    <w:p w:rsidR="00E5128D" w:rsidRDefault="00E5128D" w:rsidP="00E5128D">
      <w:pPr>
        <w:pStyle w:val="ListParagraph"/>
        <w:numPr>
          <w:ilvl w:val="2"/>
          <w:numId w:val="31"/>
        </w:numPr>
        <w:spacing w:after="0" w:line="360" w:lineRule="auto"/>
        <w:ind w:left="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Arginine: Essential for metabolic processes and muscle recovery.</w:t>
      </w:r>
    </w:p>
    <w:p w:rsidR="00E5128D" w:rsidRDefault="00E5128D" w:rsidP="00E5128D">
      <w:pPr>
        <w:pStyle w:val="ListParagraph"/>
        <w:numPr>
          <w:ilvl w:val="2"/>
          <w:numId w:val="31"/>
        </w:numPr>
        <w:spacing w:after="0" w:line="360" w:lineRule="auto"/>
        <w:ind w:left="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Glutamic Acid: A key neurotransmitter that aids cognitive functions and plays a role in overall brain health.</w:t>
      </w:r>
    </w:p>
    <w:p w:rsidR="00E5128D" w:rsidRDefault="00E5128D" w:rsidP="00E5128D">
      <w:pPr>
        <w:spacing w:after="0" w:line="360"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 xml:space="preserve">2.1.2 </w:t>
      </w:r>
      <w:r>
        <w:rPr>
          <w:rFonts w:ascii="Times New Roman" w:hAnsi="Times New Roman" w:cs="Times New Roman"/>
          <w:b/>
          <w:color w:val="000000" w:themeColor="text1"/>
          <w:sz w:val="26"/>
          <w:szCs w:val="26"/>
        </w:rPr>
        <w:tab/>
        <w:t>Fatty Acid Composition</w:t>
      </w:r>
    </w:p>
    <w:p w:rsidR="00E5128D" w:rsidRDefault="00E5128D" w:rsidP="00E5128D">
      <w:pPr>
        <w:spacing w:after="0" w:line="360"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The fats in groundnuts are predominantly unsaturated fats, comprising about 49.24 grams per 100 grams of fat (Bashir et al., 2022). Specifically, they are high in:</w:t>
      </w:r>
    </w:p>
    <w:p w:rsidR="00E5128D" w:rsidRDefault="00E5128D" w:rsidP="00E5128D">
      <w:pPr>
        <w:pStyle w:val="ListParagraph"/>
        <w:numPr>
          <w:ilvl w:val="2"/>
          <w:numId w:val="34"/>
        </w:numPr>
        <w:spacing w:after="0" w:line="360" w:lineRule="auto"/>
        <w:ind w:left="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Monounsaturated fats (particularly oleic acid): Associated with lower cholesterol levels and a reduced risk of heart disease.</w:t>
      </w:r>
    </w:p>
    <w:p w:rsidR="00E5128D" w:rsidRDefault="00E5128D" w:rsidP="00E5128D">
      <w:pPr>
        <w:pStyle w:val="ListParagraph"/>
        <w:numPr>
          <w:ilvl w:val="2"/>
          <w:numId w:val="34"/>
        </w:numPr>
        <w:spacing w:after="0" w:line="360" w:lineRule="auto"/>
        <w:ind w:left="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Polyunsaturated fats: Including omega-6 fatty acids, which play a critical role in brain function and normal growth and development.</w:t>
      </w:r>
    </w:p>
    <w:p w:rsidR="00E5128D" w:rsidRDefault="00E5128D" w:rsidP="00E5128D">
      <w:pPr>
        <w:spacing w:after="0" w:line="360" w:lineRule="auto"/>
        <w:jc w:val="both"/>
        <w:rPr>
          <w:rFonts w:ascii="Times New Roman" w:hAnsi="Times New Roman" w:cs="Times New Roman"/>
          <w:b/>
          <w:color w:val="000000" w:themeColor="text1"/>
          <w:sz w:val="26"/>
          <w:szCs w:val="26"/>
        </w:rPr>
      </w:pPr>
    </w:p>
    <w:p w:rsidR="00E5128D" w:rsidRDefault="00E5128D" w:rsidP="00E5128D">
      <w:pPr>
        <w:spacing w:after="0" w:line="360" w:lineRule="auto"/>
        <w:jc w:val="both"/>
        <w:rPr>
          <w:rFonts w:ascii="Times New Roman" w:hAnsi="Times New Roman" w:cs="Times New Roman"/>
          <w:b/>
          <w:color w:val="000000" w:themeColor="text1"/>
          <w:sz w:val="26"/>
          <w:szCs w:val="26"/>
        </w:rPr>
      </w:pPr>
    </w:p>
    <w:p w:rsidR="00E5128D" w:rsidRDefault="00E5128D" w:rsidP="00E5128D">
      <w:pPr>
        <w:spacing w:after="0" w:line="360" w:lineRule="auto"/>
        <w:jc w:val="both"/>
        <w:rPr>
          <w:rFonts w:ascii="Times New Roman" w:hAnsi="Times New Roman" w:cs="Times New Roman"/>
          <w:b/>
          <w:color w:val="000000" w:themeColor="text1"/>
          <w:sz w:val="26"/>
          <w:szCs w:val="26"/>
        </w:rPr>
      </w:pPr>
    </w:p>
    <w:p w:rsidR="00E5128D" w:rsidRDefault="00E5128D" w:rsidP="00E5128D">
      <w:pPr>
        <w:spacing w:after="0" w:line="360"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lastRenderedPageBreak/>
        <w:t>2.1.3</w:t>
      </w:r>
      <w:r>
        <w:rPr>
          <w:rFonts w:ascii="Times New Roman" w:hAnsi="Times New Roman" w:cs="Times New Roman"/>
          <w:b/>
          <w:color w:val="000000" w:themeColor="text1"/>
          <w:sz w:val="26"/>
          <w:szCs w:val="26"/>
        </w:rPr>
        <w:tab/>
        <w:t>Carbohydrate and Dietary Fiber Content</w:t>
      </w:r>
    </w:p>
    <w:p w:rsidR="00E5128D" w:rsidRDefault="00E5128D" w:rsidP="00E5128D">
      <w:pPr>
        <w:spacing w:after="0" w:line="360"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Groundnuts also provide a moderate carbohydrate content of about 16.13 grams per 100 grams, with a substantial portion contributing to dietary fiber. Dietary fiber is important for:</w:t>
      </w:r>
    </w:p>
    <w:p w:rsidR="00E5128D" w:rsidRDefault="00E5128D" w:rsidP="00E5128D">
      <w:pPr>
        <w:pStyle w:val="ListParagraph"/>
        <w:numPr>
          <w:ilvl w:val="2"/>
          <w:numId w:val="34"/>
        </w:numPr>
        <w:spacing w:after="0" w:line="360" w:lineRule="auto"/>
        <w:ind w:left="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Enhancing digestive health.</w:t>
      </w:r>
    </w:p>
    <w:p w:rsidR="00E5128D" w:rsidRDefault="00E5128D" w:rsidP="00E5128D">
      <w:pPr>
        <w:pStyle w:val="ListParagraph"/>
        <w:numPr>
          <w:ilvl w:val="2"/>
          <w:numId w:val="34"/>
        </w:numPr>
        <w:spacing w:after="0" w:line="360" w:lineRule="auto"/>
        <w:ind w:left="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Regulating blood sugar levels.</w:t>
      </w:r>
    </w:p>
    <w:p w:rsidR="00E5128D" w:rsidRDefault="00E5128D" w:rsidP="00E5128D">
      <w:pPr>
        <w:pStyle w:val="ListParagraph"/>
        <w:numPr>
          <w:ilvl w:val="2"/>
          <w:numId w:val="34"/>
        </w:numPr>
        <w:spacing w:after="0" w:line="360" w:lineRule="auto"/>
        <w:ind w:left="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Promoting satiety, which aids in weight management (Drewnowski et al., 2022).</w:t>
      </w:r>
    </w:p>
    <w:p w:rsidR="00E5128D" w:rsidRDefault="00E5128D" w:rsidP="00E5128D">
      <w:pPr>
        <w:spacing w:after="0" w:line="360"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 xml:space="preserve">2.1.4 </w:t>
      </w:r>
      <w:r>
        <w:rPr>
          <w:rFonts w:ascii="Times New Roman" w:hAnsi="Times New Roman" w:cs="Times New Roman"/>
          <w:b/>
          <w:color w:val="000000" w:themeColor="text1"/>
          <w:sz w:val="26"/>
          <w:szCs w:val="26"/>
        </w:rPr>
        <w:tab/>
        <w:t>Vitamins and Minerals</w:t>
      </w:r>
    </w:p>
    <w:p w:rsidR="00E5128D" w:rsidRDefault="00E5128D" w:rsidP="00E5128D">
      <w:pPr>
        <w:spacing w:after="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Groundnuts are a rich source of vitamins and minerals, including:</w:t>
      </w:r>
    </w:p>
    <w:p w:rsidR="00E5128D" w:rsidRDefault="00E5128D" w:rsidP="00E5128D">
      <w:pPr>
        <w:pStyle w:val="ListParagraph"/>
        <w:numPr>
          <w:ilvl w:val="2"/>
          <w:numId w:val="34"/>
        </w:numPr>
        <w:spacing w:after="0" w:line="360" w:lineRule="auto"/>
        <w:ind w:left="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Vitamin E: An antioxidant that protects cells from oxidative damage.</w:t>
      </w:r>
    </w:p>
    <w:p w:rsidR="00E5128D" w:rsidRDefault="00E5128D" w:rsidP="00E5128D">
      <w:pPr>
        <w:pStyle w:val="ListParagraph"/>
        <w:numPr>
          <w:ilvl w:val="2"/>
          <w:numId w:val="34"/>
        </w:numPr>
        <w:spacing w:after="0" w:line="360" w:lineRule="auto"/>
        <w:ind w:left="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Magnesium: Important for muscle function and energy production.</w:t>
      </w:r>
    </w:p>
    <w:p w:rsidR="00E5128D" w:rsidRDefault="00E5128D" w:rsidP="00E5128D">
      <w:pPr>
        <w:pStyle w:val="ListParagraph"/>
        <w:numPr>
          <w:ilvl w:val="2"/>
          <w:numId w:val="34"/>
        </w:numPr>
        <w:spacing w:after="0" w:line="360" w:lineRule="auto"/>
        <w:ind w:left="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Folate: Vital for DNA synthesis and cell division, particularly critical during pregnancy.</w:t>
      </w:r>
    </w:p>
    <w:p w:rsidR="00E5128D" w:rsidRDefault="00E5128D" w:rsidP="00E5128D">
      <w:pPr>
        <w:spacing w:after="0" w:line="360"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Their diverse nutrient composition supports not only physical health but also can help reduce the risk of chronic diseases such as obesity, cardiovascular diseases, and diabetes (Zhang &amp; Huang, 2023).</w:t>
      </w:r>
    </w:p>
    <w:p w:rsidR="00E5128D" w:rsidRDefault="00E5128D" w:rsidP="00E5128D">
      <w:pPr>
        <w:spacing w:after="0" w:line="360"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2.1.5</w:t>
      </w:r>
      <w:r>
        <w:rPr>
          <w:rFonts w:ascii="Times New Roman" w:hAnsi="Times New Roman" w:cs="Times New Roman"/>
          <w:b/>
          <w:color w:val="000000" w:themeColor="text1"/>
          <w:sz w:val="26"/>
          <w:szCs w:val="26"/>
        </w:rPr>
        <w:tab/>
        <w:t>Antioxidants and Phytochemicals</w:t>
      </w:r>
    </w:p>
    <w:p w:rsidR="00E5128D" w:rsidRDefault="00E5128D" w:rsidP="00E5128D">
      <w:pPr>
        <w:spacing w:after="0" w:line="360"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Groundnuts are rich in bioactive compounds, including:</w:t>
      </w:r>
    </w:p>
    <w:p w:rsidR="00E5128D" w:rsidRDefault="00E5128D" w:rsidP="00E5128D">
      <w:pPr>
        <w:pStyle w:val="ListParagraph"/>
        <w:numPr>
          <w:ilvl w:val="2"/>
          <w:numId w:val="34"/>
        </w:numPr>
        <w:spacing w:after="0" w:line="360" w:lineRule="auto"/>
        <w:ind w:left="81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Resveratrol and flavonoids: These antioxidants combat oxidative stress, potentially reducing the risk of chronic diseases (Bai et al., 2023). </w:t>
      </w:r>
    </w:p>
    <w:p w:rsidR="00E5128D" w:rsidRDefault="00E5128D" w:rsidP="00E5128D">
      <w:pPr>
        <w:pStyle w:val="ListParagraph"/>
        <w:numPr>
          <w:ilvl w:val="2"/>
          <w:numId w:val="34"/>
        </w:numPr>
        <w:spacing w:after="0" w:line="360" w:lineRule="auto"/>
        <w:ind w:left="81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Phytosterols: Compounds that can help lower cholesterol levels and support heart health.</w:t>
      </w:r>
    </w:p>
    <w:p w:rsidR="00E5128D" w:rsidRDefault="00E5128D" w:rsidP="00E5128D">
      <w:pPr>
        <w:spacing w:after="0" w:line="360"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 xml:space="preserve">2.2 </w:t>
      </w:r>
      <w:r>
        <w:rPr>
          <w:rFonts w:ascii="Times New Roman" w:hAnsi="Times New Roman" w:cs="Times New Roman"/>
          <w:b/>
          <w:color w:val="000000" w:themeColor="text1"/>
          <w:sz w:val="26"/>
          <w:szCs w:val="26"/>
        </w:rPr>
        <w:tab/>
        <w:t>Traditional Uses of Groundnuts</w:t>
      </w:r>
    </w:p>
    <w:p w:rsidR="00E5128D" w:rsidRDefault="00E5128D" w:rsidP="00E5128D">
      <w:pPr>
        <w:spacing w:after="0" w:line="360"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Groundnuts have a deep-rooted history in various cultures, where they are not merely a food source but part of socio-economic frameworks.</w:t>
      </w:r>
    </w:p>
    <w:p w:rsidR="00E5128D" w:rsidRDefault="00E5128D" w:rsidP="00E5128D">
      <w:pPr>
        <w:spacing w:after="0" w:line="360"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lastRenderedPageBreak/>
        <w:t xml:space="preserve">2.2.1 </w:t>
      </w:r>
      <w:r>
        <w:rPr>
          <w:rFonts w:ascii="Times New Roman" w:hAnsi="Times New Roman" w:cs="Times New Roman"/>
          <w:b/>
          <w:color w:val="000000" w:themeColor="text1"/>
          <w:sz w:val="26"/>
          <w:szCs w:val="26"/>
        </w:rPr>
        <w:tab/>
        <w:t>Cultural Significance</w:t>
      </w:r>
    </w:p>
    <w:p w:rsidR="00E5128D" w:rsidRDefault="00E5128D" w:rsidP="00E5128D">
      <w:pPr>
        <w:spacing w:after="0" w:line="360"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In many African cultures, groundnuts are integral to ceremonies and festivals, symbolizes wealth and prosperity, and are often used in traditional dishes (Oluoch et al., 2021). The crop is associated with communal activities, such as harvesting, and serves as a medium for social bonding and sharing among families and communities.</w:t>
      </w:r>
    </w:p>
    <w:p w:rsidR="00E5128D" w:rsidRDefault="00E5128D" w:rsidP="00E5128D">
      <w:pPr>
        <w:spacing w:after="0" w:line="360"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2.2.2</w:t>
      </w:r>
      <w:r>
        <w:rPr>
          <w:rFonts w:ascii="Times New Roman" w:hAnsi="Times New Roman" w:cs="Times New Roman"/>
          <w:b/>
          <w:color w:val="000000" w:themeColor="text1"/>
          <w:sz w:val="26"/>
          <w:szCs w:val="26"/>
        </w:rPr>
        <w:tab/>
        <w:t>Culinary Uses Across Regions</w:t>
      </w:r>
    </w:p>
    <w:p w:rsidR="00E5128D" w:rsidRDefault="00E5128D" w:rsidP="00E5128D">
      <w:pPr>
        <w:spacing w:after="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Groundnuts' versatility is showcased in their culinary applications:</w:t>
      </w:r>
    </w:p>
    <w:p w:rsidR="00E5128D" w:rsidRDefault="00E5128D" w:rsidP="00E5128D">
      <w:pPr>
        <w:pStyle w:val="ListParagraph"/>
        <w:numPr>
          <w:ilvl w:val="2"/>
          <w:numId w:val="34"/>
        </w:numPr>
        <w:spacing w:after="0" w:line="360" w:lineRule="auto"/>
        <w:ind w:left="90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Africa: Used in stews, soups (e.g., groundnut soup), and snacks (e.g., roasted peanuts).</w:t>
      </w:r>
    </w:p>
    <w:p w:rsidR="00E5128D" w:rsidRDefault="00E5128D" w:rsidP="00E5128D">
      <w:pPr>
        <w:pStyle w:val="ListParagraph"/>
        <w:numPr>
          <w:ilvl w:val="2"/>
          <w:numId w:val="34"/>
        </w:numPr>
        <w:spacing w:after="0" w:line="360" w:lineRule="auto"/>
        <w:ind w:left="90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Asia: Incorporated into sauces (like satay), snacks (e.g., peanut brittle), and desserts.</w:t>
      </w:r>
    </w:p>
    <w:p w:rsidR="00E5128D" w:rsidRDefault="00E5128D" w:rsidP="00E5128D">
      <w:pPr>
        <w:pStyle w:val="ListParagraph"/>
        <w:numPr>
          <w:ilvl w:val="2"/>
          <w:numId w:val="34"/>
        </w:numPr>
        <w:spacing w:after="0" w:line="360" w:lineRule="auto"/>
        <w:ind w:left="90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The Americas: In the U.S., groundnuts are most famously transformed into peanut butter, a staple for sandwiches and baking.</w:t>
      </w:r>
    </w:p>
    <w:p w:rsidR="00E5128D" w:rsidRDefault="00E5128D" w:rsidP="00E5128D">
      <w:pPr>
        <w:spacing w:after="0" w:line="360"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These culinary applications enhance both flavor and nutrient density, making groundnuts a valuable ingredient in diverse local cuisines.</w:t>
      </w:r>
    </w:p>
    <w:p w:rsidR="00E5128D" w:rsidRDefault="00E5128D" w:rsidP="00E5128D">
      <w:pPr>
        <w:spacing w:after="0" w:line="360"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 xml:space="preserve">2.2.3 </w:t>
      </w:r>
      <w:r>
        <w:rPr>
          <w:rFonts w:ascii="Times New Roman" w:hAnsi="Times New Roman" w:cs="Times New Roman"/>
          <w:b/>
          <w:color w:val="000000" w:themeColor="text1"/>
          <w:sz w:val="26"/>
          <w:szCs w:val="26"/>
        </w:rPr>
        <w:tab/>
        <w:t>Medicinal Applications</w:t>
      </w:r>
    </w:p>
    <w:p w:rsidR="00E5128D" w:rsidRDefault="00E5128D" w:rsidP="00E5128D">
      <w:pPr>
        <w:spacing w:after="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Groundnuts have been traditionally used for medicinal purposes:</w:t>
      </w:r>
    </w:p>
    <w:p w:rsidR="00E5128D" w:rsidRDefault="00E5128D" w:rsidP="00E5128D">
      <w:pPr>
        <w:pStyle w:val="ListParagraph"/>
        <w:numPr>
          <w:ilvl w:val="0"/>
          <w:numId w:val="35"/>
        </w:numPr>
        <w:spacing w:after="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Nutritional Supplement: Groundnuts serve as an important energy source in regions experiencing food insecurity (Kumar et al., 2021).</w:t>
      </w:r>
    </w:p>
    <w:p w:rsidR="00E5128D" w:rsidRDefault="00E5128D" w:rsidP="00E5128D">
      <w:pPr>
        <w:pStyle w:val="ListParagraph"/>
        <w:numPr>
          <w:ilvl w:val="0"/>
          <w:numId w:val="35"/>
        </w:numPr>
        <w:spacing w:after="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Topical Remedies: Calm skin irritations and conditions such as eczema due to their anti-inflammatory properties.</w:t>
      </w:r>
    </w:p>
    <w:p w:rsidR="00E5128D" w:rsidRDefault="00E5128D" w:rsidP="00E5128D">
      <w:pPr>
        <w:spacing w:after="0" w:line="360"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2.2.4</w:t>
      </w:r>
      <w:r>
        <w:rPr>
          <w:rFonts w:ascii="Times New Roman" w:hAnsi="Times New Roman" w:cs="Times New Roman"/>
          <w:b/>
          <w:color w:val="000000" w:themeColor="text1"/>
          <w:sz w:val="26"/>
          <w:szCs w:val="26"/>
        </w:rPr>
        <w:tab/>
        <w:t>Economic Importance</w:t>
      </w:r>
    </w:p>
    <w:p w:rsidR="00E5128D" w:rsidRDefault="00E5128D" w:rsidP="00E5128D">
      <w:pPr>
        <w:spacing w:after="0" w:line="360"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Groundnuts are not only food staples but also significant crops for economic development. They provide employment opportunities in rural areas, especially in farming and processing sectors. The export of groundnuts can boost </w:t>
      </w:r>
      <w:r>
        <w:rPr>
          <w:rFonts w:ascii="Times New Roman" w:hAnsi="Times New Roman" w:cs="Times New Roman"/>
          <w:color w:val="000000" w:themeColor="text1"/>
          <w:sz w:val="26"/>
          <w:szCs w:val="26"/>
        </w:rPr>
        <w:lastRenderedPageBreak/>
        <w:t>national economies, particularly in countries like India, China, and the United States, where groundnut farming is prevalent.</w:t>
      </w:r>
    </w:p>
    <w:p w:rsidR="00E5128D" w:rsidRDefault="00E5128D" w:rsidP="00E5128D">
      <w:pPr>
        <w:spacing w:after="0" w:line="360"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2.2.5</w:t>
      </w:r>
      <w:r>
        <w:rPr>
          <w:rFonts w:ascii="Times New Roman" w:hAnsi="Times New Roman" w:cs="Times New Roman"/>
          <w:b/>
          <w:color w:val="000000" w:themeColor="text1"/>
          <w:sz w:val="26"/>
          <w:szCs w:val="26"/>
        </w:rPr>
        <w:tab/>
        <w:t>Sustainability and Agricultural Practices</w:t>
      </w:r>
    </w:p>
    <w:p w:rsidR="00E5128D" w:rsidRDefault="00E5128D" w:rsidP="00E5128D">
      <w:pPr>
        <w:spacing w:after="0" w:line="360"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Groundnuts contribute to sustainable agricultural practices. As legumes, they can fix atmospheric nitrogen, improving soil fertility and decreasing the need for chemical fertilizers. This agronomic benefit makes groundnuts valuable in crop rotations, promoting biodiversity and resilience in farming systems (Hossain et al., 2021).</w:t>
      </w:r>
    </w:p>
    <w:p w:rsidR="00E5128D" w:rsidRDefault="00E5128D" w:rsidP="00E5128D">
      <w:pPr>
        <w:spacing w:after="0" w:line="360"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 xml:space="preserve">2.3 </w:t>
      </w:r>
      <w:r>
        <w:rPr>
          <w:rFonts w:ascii="Times New Roman" w:hAnsi="Times New Roman" w:cs="Times New Roman"/>
          <w:b/>
          <w:color w:val="000000" w:themeColor="text1"/>
          <w:sz w:val="26"/>
          <w:szCs w:val="26"/>
        </w:rPr>
        <w:tab/>
        <w:t>Peanut Butter Production Process and Techniques</w:t>
      </w:r>
    </w:p>
    <w:p w:rsidR="00E5128D" w:rsidRDefault="00E5128D" w:rsidP="00E5128D">
      <w:pPr>
        <w:spacing w:after="0" w:line="360"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The production of peanut butter is a multi-step process that requires careful attention to detail to ensure the final product’s quality. </w:t>
      </w:r>
    </w:p>
    <w:p w:rsidR="00E5128D" w:rsidRDefault="00E5128D" w:rsidP="00E5128D">
      <w:pPr>
        <w:spacing w:after="0" w:line="360"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 xml:space="preserve">2.3.1 </w:t>
      </w:r>
      <w:r>
        <w:rPr>
          <w:rFonts w:ascii="Times New Roman" w:hAnsi="Times New Roman" w:cs="Times New Roman"/>
          <w:b/>
          <w:color w:val="000000" w:themeColor="text1"/>
          <w:sz w:val="26"/>
          <w:szCs w:val="26"/>
        </w:rPr>
        <w:tab/>
        <w:t>Harvesting and Initial Processing</w:t>
      </w:r>
    </w:p>
    <w:p w:rsidR="00E5128D" w:rsidRDefault="00E5128D" w:rsidP="00E5128D">
      <w:pPr>
        <w:spacing w:after="0" w:line="360"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The journey begins in peanut fields, where groundnuts are harvested from plants after a growing period of approximately 120 to 160 days. After harvesting, the peanuts are sun-dried to reduce moisture content, preventing spoilage and facilitating easier processing.</w:t>
      </w:r>
    </w:p>
    <w:p w:rsidR="00E5128D" w:rsidRDefault="00E5128D" w:rsidP="00E5128D">
      <w:pPr>
        <w:spacing w:after="0" w:line="360"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2.3.2</w:t>
      </w:r>
      <w:r>
        <w:rPr>
          <w:rFonts w:ascii="Times New Roman" w:hAnsi="Times New Roman" w:cs="Times New Roman"/>
          <w:b/>
          <w:color w:val="000000" w:themeColor="text1"/>
          <w:sz w:val="26"/>
          <w:szCs w:val="26"/>
        </w:rPr>
        <w:tab/>
        <w:t>Cleaning and Sorting</w:t>
      </w:r>
    </w:p>
    <w:p w:rsidR="00E5128D" w:rsidRDefault="00E5128D" w:rsidP="00E5128D">
      <w:pPr>
        <w:spacing w:after="0" w:line="360"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The cleaning stage involves removing foreign materials, such as stems and leaves, followed by sorting to eliminate inferior or damaged nuts. Proper sorting ensures that only high-quality peanuts are processed, eliminating risks of contamination and ensuring the final peanut butter is safe for consumption (Mason et al., 2022).</w:t>
      </w:r>
    </w:p>
    <w:p w:rsidR="00E5128D" w:rsidRDefault="00E5128D" w:rsidP="00E5128D">
      <w:pPr>
        <w:spacing w:after="0" w:line="360"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 xml:space="preserve">2.3.3 </w:t>
      </w:r>
      <w:r>
        <w:rPr>
          <w:rFonts w:ascii="Times New Roman" w:hAnsi="Times New Roman" w:cs="Times New Roman"/>
          <w:b/>
          <w:color w:val="000000" w:themeColor="text1"/>
          <w:sz w:val="26"/>
          <w:szCs w:val="26"/>
        </w:rPr>
        <w:tab/>
        <w:t>Roasting Peanuts</w:t>
      </w:r>
    </w:p>
    <w:p w:rsidR="00E5128D" w:rsidRDefault="00E5128D" w:rsidP="00E5128D">
      <w:pPr>
        <w:spacing w:after="0" w:line="360"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Roasting is a critical step that enhances flavor and reduces moisture. The peanuts are roasted at specific temperatures (between 160°C and 190°C) for considerable timeframes to achieve the desired taste without burning (Tian et al., </w:t>
      </w:r>
      <w:r>
        <w:rPr>
          <w:rFonts w:ascii="Times New Roman" w:hAnsi="Times New Roman" w:cs="Times New Roman"/>
          <w:color w:val="000000" w:themeColor="text1"/>
          <w:sz w:val="26"/>
          <w:szCs w:val="26"/>
        </w:rPr>
        <w:lastRenderedPageBreak/>
        <w:t>2022). Recent studies suggest that optimized roasting profiles can significantly impact flavor and aroma, making this a crucial step in the production process.</w:t>
      </w:r>
    </w:p>
    <w:p w:rsidR="00E5128D" w:rsidRDefault="00E5128D" w:rsidP="00E5128D">
      <w:pPr>
        <w:spacing w:after="0" w:line="360"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 xml:space="preserve">2.3.4 </w:t>
      </w:r>
      <w:r>
        <w:rPr>
          <w:rFonts w:ascii="Times New Roman" w:hAnsi="Times New Roman" w:cs="Times New Roman"/>
          <w:b/>
          <w:color w:val="000000" w:themeColor="text1"/>
          <w:sz w:val="26"/>
          <w:szCs w:val="26"/>
        </w:rPr>
        <w:tab/>
        <w:t>Grinding and Emulsification</w:t>
      </w:r>
    </w:p>
    <w:p w:rsidR="00E5128D" w:rsidRDefault="00E5128D" w:rsidP="00E5128D">
      <w:pPr>
        <w:spacing w:after="0" w:line="360"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Post-roasting, peanuts undergo grinding, where the toasted nuts are crushed into a fine paste. Grinding methods can vary, including traditional stone grinding or high-energy industrial grinding. Maintaining appropriate temperature during this process is essential to avoid oil separation and maintain flavor integrity.</w:t>
      </w:r>
    </w:p>
    <w:p w:rsidR="00E5128D" w:rsidRDefault="00E5128D" w:rsidP="00E5128D">
      <w:pPr>
        <w:spacing w:after="0" w:line="360"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 xml:space="preserve">2.3.5 </w:t>
      </w:r>
      <w:r>
        <w:rPr>
          <w:rFonts w:ascii="Times New Roman" w:hAnsi="Times New Roman" w:cs="Times New Roman"/>
          <w:b/>
          <w:color w:val="000000" w:themeColor="text1"/>
          <w:sz w:val="26"/>
          <w:szCs w:val="26"/>
        </w:rPr>
        <w:tab/>
        <w:t>Adding Ingredients</w:t>
      </w:r>
    </w:p>
    <w:p w:rsidR="00E5128D" w:rsidRDefault="00E5128D" w:rsidP="00E5128D">
      <w:pPr>
        <w:spacing w:after="0" w:line="360"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During grinding, additional ingredients may be included for flavor enhancement. Common additions include:</w:t>
      </w:r>
    </w:p>
    <w:p w:rsidR="00E5128D" w:rsidRDefault="00E5128D" w:rsidP="00E5128D">
      <w:pPr>
        <w:pStyle w:val="ListParagraph"/>
        <w:numPr>
          <w:ilvl w:val="2"/>
          <w:numId w:val="36"/>
        </w:numPr>
        <w:spacing w:after="0" w:line="360" w:lineRule="auto"/>
        <w:ind w:left="81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Salt: Enhances overall flavor.</w:t>
      </w:r>
    </w:p>
    <w:p w:rsidR="00E5128D" w:rsidRDefault="00E5128D" w:rsidP="00E5128D">
      <w:pPr>
        <w:pStyle w:val="ListParagraph"/>
        <w:numPr>
          <w:ilvl w:val="2"/>
          <w:numId w:val="36"/>
        </w:numPr>
        <w:spacing w:after="0" w:line="360" w:lineRule="auto"/>
        <w:ind w:left="81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Sugar or honey: Contributes to sweetness to cater to different consumer preferences.</w:t>
      </w:r>
    </w:p>
    <w:p w:rsidR="00E5128D" w:rsidRDefault="00E5128D" w:rsidP="00E5128D">
      <w:pPr>
        <w:pStyle w:val="ListParagraph"/>
        <w:numPr>
          <w:ilvl w:val="2"/>
          <w:numId w:val="36"/>
        </w:numPr>
        <w:spacing w:after="0" w:line="360" w:lineRule="auto"/>
        <w:ind w:left="81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Emulsifiers: Such as mono- and diglycerides, to prevent oil separation and prolong shelf life.</w:t>
      </w:r>
    </w:p>
    <w:p w:rsidR="00E5128D" w:rsidRDefault="00E5128D" w:rsidP="00E5128D">
      <w:pPr>
        <w:spacing w:after="0" w:line="360"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 xml:space="preserve">2.3.6 </w:t>
      </w:r>
      <w:r>
        <w:rPr>
          <w:rFonts w:ascii="Times New Roman" w:hAnsi="Times New Roman" w:cs="Times New Roman"/>
          <w:b/>
          <w:color w:val="000000" w:themeColor="text1"/>
          <w:sz w:val="26"/>
          <w:szCs w:val="26"/>
        </w:rPr>
        <w:tab/>
        <w:t>Packaging and Quality Control</w:t>
      </w:r>
    </w:p>
    <w:p w:rsidR="00E5128D" w:rsidRDefault="00E5128D" w:rsidP="00E5128D">
      <w:pPr>
        <w:spacing w:after="0" w:line="360"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After grinding, the peanut butter is homogenized to ensure a consistent texture before being packed under hygienic conditions. Quality control measures, including microbiological testing and assessment of the sensory attributes (taste, appearance, aroma), are conducted to ensure that the product meets established safety and quality standards.</w:t>
      </w:r>
    </w:p>
    <w:p w:rsidR="00E5128D" w:rsidRDefault="00E5128D" w:rsidP="00E5128D">
      <w:pPr>
        <w:spacing w:after="0" w:line="360"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 xml:space="preserve">2.4 </w:t>
      </w:r>
      <w:r>
        <w:rPr>
          <w:rFonts w:ascii="Times New Roman" w:hAnsi="Times New Roman" w:cs="Times New Roman"/>
          <w:b/>
          <w:color w:val="000000" w:themeColor="text1"/>
          <w:sz w:val="26"/>
          <w:szCs w:val="26"/>
        </w:rPr>
        <w:tab/>
        <w:t>Factors Affecting Peanut Butter Quality</w:t>
      </w:r>
    </w:p>
    <w:p w:rsidR="00E5128D" w:rsidRDefault="00E5128D" w:rsidP="00E5128D">
      <w:pPr>
        <w:spacing w:after="0" w:line="360"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Peanut butter quality is influenced by various factors throughout the production process, each of which can significantly impact the taste, texture, and safety of the final product.</w:t>
      </w:r>
    </w:p>
    <w:p w:rsidR="00E5128D" w:rsidRDefault="00E5128D" w:rsidP="00E5128D">
      <w:pPr>
        <w:spacing w:after="0" w:line="360" w:lineRule="auto"/>
        <w:jc w:val="both"/>
        <w:rPr>
          <w:rFonts w:ascii="Times New Roman" w:hAnsi="Times New Roman" w:cs="Times New Roman"/>
          <w:b/>
          <w:color w:val="000000" w:themeColor="text1"/>
          <w:sz w:val="26"/>
          <w:szCs w:val="26"/>
        </w:rPr>
      </w:pPr>
    </w:p>
    <w:p w:rsidR="00E5128D" w:rsidRDefault="00E5128D" w:rsidP="00E5128D">
      <w:pPr>
        <w:spacing w:after="0" w:line="360"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lastRenderedPageBreak/>
        <w:t xml:space="preserve">2.4.1 </w:t>
      </w:r>
      <w:r>
        <w:rPr>
          <w:rFonts w:ascii="Times New Roman" w:hAnsi="Times New Roman" w:cs="Times New Roman"/>
          <w:b/>
          <w:color w:val="000000" w:themeColor="text1"/>
          <w:sz w:val="26"/>
          <w:szCs w:val="26"/>
        </w:rPr>
        <w:tab/>
        <w:t>Raw Material Selection</w:t>
      </w:r>
    </w:p>
    <w:p w:rsidR="00E5128D" w:rsidRDefault="00E5128D" w:rsidP="00E5128D">
      <w:pPr>
        <w:spacing w:after="0" w:line="360"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The choice of peanuts is crucial; selecting high-grade, aflatoxin-free peanuts reduces the risk of contamination and contributes to a better end product. Studies indicate that varieties with higher oil content and better flavor profiles yield superior peanut butter (Khan et al., 2021).</w:t>
      </w:r>
    </w:p>
    <w:p w:rsidR="00E5128D" w:rsidRDefault="00E5128D" w:rsidP="00E5128D">
      <w:pPr>
        <w:spacing w:after="0" w:line="360"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2.4.2</w:t>
      </w:r>
      <w:r>
        <w:rPr>
          <w:rFonts w:ascii="Times New Roman" w:hAnsi="Times New Roman" w:cs="Times New Roman"/>
          <w:b/>
          <w:color w:val="000000" w:themeColor="text1"/>
          <w:sz w:val="26"/>
          <w:szCs w:val="26"/>
        </w:rPr>
        <w:tab/>
        <w:t>Processing Conditions</w:t>
      </w:r>
    </w:p>
    <w:p w:rsidR="00E5128D" w:rsidRDefault="00E5128D" w:rsidP="00E5128D">
      <w:pPr>
        <w:pStyle w:val="ListParagraph"/>
        <w:numPr>
          <w:ilvl w:val="0"/>
          <w:numId w:val="37"/>
        </w:numPr>
        <w:spacing w:after="0" w:line="360" w:lineRule="auto"/>
        <w:ind w:left="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Roasting Conditions: Variations in roasting time and temperature can lead to differences in flavor, color, and texture, impacting consumer preferences (Mason et al., 2022).</w:t>
      </w:r>
    </w:p>
    <w:p w:rsidR="00E5128D" w:rsidRDefault="00E5128D" w:rsidP="00E5128D">
      <w:pPr>
        <w:pStyle w:val="ListParagraph"/>
        <w:numPr>
          <w:ilvl w:val="0"/>
          <w:numId w:val="37"/>
        </w:numPr>
        <w:spacing w:after="0" w:line="360" w:lineRule="auto"/>
        <w:ind w:left="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Grinding Techniques: Different grinding speeds and methods can produce various peanut butter textures, from smooth to chunky. The use of high-speed grinders may result in excessive heat, leading to oil separation (Huang et al., 2023).</w:t>
      </w:r>
    </w:p>
    <w:p w:rsidR="00E5128D" w:rsidRDefault="00E5128D" w:rsidP="00E5128D">
      <w:pPr>
        <w:spacing w:after="0" w:line="360"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 xml:space="preserve">2.4.3 </w:t>
      </w:r>
      <w:r>
        <w:rPr>
          <w:rFonts w:ascii="Times New Roman" w:hAnsi="Times New Roman" w:cs="Times New Roman"/>
          <w:b/>
          <w:color w:val="000000" w:themeColor="text1"/>
          <w:sz w:val="26"/>
          <w:szCs w:val="26"/>
        </w:rPr>
        <w:tab/>
        <w:t>Additives</w:t>
      </w:r>
    </w:p>
    <w:p w:rsidR="00E5128D" w:rsidRDefault="00E5128D" w:rsidP="00E5128D">
      <w:pPr>
        <w:spacing w:after="0" w:line="360"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While additives such as stabilizers can enhance texture and shelf stability, consumers increasingly seek natural products with minimal ingredients. Adding preservatives and stabilizers should be balanced with natural processes to maintain product integrity and meet consumer preferences (Cohen et al., 2022).</w:t>
      </w:r>
    </w:p>
    <w:p w:rsidR="00E5128D" w:rsidRDefault="00E5128D" w:rsidP="00E5128D">
      <w:pPr>
        <w:spacing w:after="0" w:line="360"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 xml:space="preserve">2.4.4 </w:t>
      </w:r>
      <w:r>
        <w:rPr>
          <w:rFonts w:ascii="Times New Roman" w:hAnsi="Times New Roman" w:cs="Times New Roman"/>
          <w:b/>
          <w:color w:val="000000" w:themeColor="text1"/>
          <w:sz w:val="26"/>
          <w:szCs w:val="26"/>
        </w:rPr>
        <w:tab/>
        <w:t>Packaging Materials</w:t>
      </w:r>
    </w:p>
    <w:p w:rsidR="00E5128D" w:rsidRDefault="00E5128D" w:rsidP="00E5128D">
      <w:pPr>
        <w:spacing w:after="0" w:line="360"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The choice of packaging significantly affects peanut butter quality. Vacuum-sealed or light-blocking packaging can prevent oxidation and rancidity, thus extending shelf life and preserving flavor (David et al., 2022). The increasing shift toward environmentally friendly packaging also reflects consumer demand for sustainability.</w:t>
      </w:r>
    </w:p>
    <w:p w:rsidR="00E5128D" w:rsidRDefault="00E5128D" w:rsidP="00E5128D">
      <w:pPr>
        <w:spacing w:after="0" w:line="360" w:lineRule="auto"/>
        <w:jc w:val="both"/>
        <w:rPr>
          <w:rFonts w:ascii="Times New Roman" w:hAnsi="Times New Roman" w:cs="Times New Roman"/>
          <w:b/>
          <w:color w:val="000000" w:themeColor="text1"/>
          <w:sz w:val="26"/>
          <w:szCs w:val="26"/>
        </w:rPr>
      </w:pPr>
    </w:p>
    <w:p w:rsidR="00E5128D" w:rsidRDefault="00E5128D" w:rsidP="00E5128D">
      <w:pPr>
        <w:spacing w:after="0" w:line="360" w:lineRule="auto"/>
        <w:jc w:val="both"/>
        <w:rPr>
          <w:rFonts w:ascii="Times New Roman" w:hAnsi="Times New Roman" w:cs="Times New Roman"/>
          <w:b/>
          <w:color w:val="000000" w:themeColor="text1"/>
          <w:sz w:val="26"/>
          <w:szCs w:val="26"/>
        </w:rPr>
      </w:pPr>
    </w:p>
    <w:p w:rsidR="00E5128D" w:rsidRDefault="00E5128D" w:rsidP="00E5128D">
      <w:pPr>
        <w:spacing w:after="0" w:line="360"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lastRenderedPageBreak/>
        <w:t xml:space="preserve">2.4.5 </w:t>
      </w:r>
      <w:r>
        <w:rPr>
          <w:rFonts w:ascii="Times New Roman" w:hAnsi="Times New Roman" w:cs="Times New Roman"/>
          <w:b/>
          <w:color w:val="000000" w:themeColor="text1"/>
          <w:sz w:val="26"/>
          <w:szCs w:val="26"/>
        </w:rPr>
        <w:tab/>
        <w:t>Quality Assurance Protocols</w:t>
      </w:r>
    </w:p>
    <w:p w:rsidR="00E5128D" w:rsidRDefault="00E5128D" w:rsidP="00E5128D">
      <w:pPr>
        <w:spacing w:after="0" w:line="360"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Quality assurance practices should be in place to monitor and test for contaminants, including microbiological risks and aflatoxin levels. Implementing Good Manufacturing Practices (GMP) and Hazard Analysis and Critical Control Points (HACCP) serves to ensure product safety and quality (Sullivan et al., 2023).</w:t>
      </w:r>
    </w:p>
    <w:p w:rsidR="00E5128D" w:rsidRDefault="00E5128D" w:rsidP="00E5128D">
      <w:pPr>
        <w:spacing w:after="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b/>
        <w:t>Multiple factors influence peanut butter quality, from raw material selection to processing techniques. Manufacturers must adopt robust quality control measures to meet changing consumer preferences for safety, flavor, and natural ingredients.</w:t>
      </w:r>
    </w:p>
    <w:p w:rsidR="00E5128D" w:rsidRDefault="00E5128D" w:rsidP="00E5128D">
      <w:pPr>
        <w:spacing w:after="0" w:line="360"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 xml:space="preserve">2.5 </w:t>
      </w:r>
      <w:r>
        <w:rPr>
          <w:rFonts w:ascii="Times New Roman" w:hAnsi="Times New Roman" w:cs="Times New Roman"/>
          <w:b/>
          <w:color w:val="000000" w:themeColor="text1"/>
          <w:sz w:val="26"/>
          <w:szCs w:val="26"/>
        </w:rPr>
        <w:tab/>
        <w:t>Consumer Preferences for Peanut Butter</w:t>
      </w:r>
    </w:p>
    <w:p w:rsidR="00E5128D" w:rsidRDefault="00E5128D" w:rsidP="00E5128D">
      <w:pPr>
        <w:spacing w:after="0" w:line="360"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Consumer preferences is vital for manufacturers seeking to market peanut butter effectively. The dynamics of consumer behavior and expectations are evolving due to health trends and growing awareness of nutritional content.</w:t>
      </w:r>
    </w:p>
    <w:p w:rsidR="00E5128D" w:rsidRDefault="00E5128D" w:rsidP="00E5128D">
      <w:pPr>
        <w:spacing w:after="0" w:line="360"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 xml:space="preserve">2.5.1 </w:t>
      </w:r>
      <w:r>
        <w:rPr>
          <w:rFonts w:ascii="Times New Roman" w:hAnsi="Times New Roman" w:cs="Times New Roman"/>
          <w:b/>
          <w:color w:val="000000" w:themeColor="text1"/>
          <w:sz w:val="26"/>
          <w:szCs w:val="26"/>
        </w:rPr>
        <w:tab/>
        <w:t>Health Consciousness</w:t>
      </w:r>
    </w:p>
    <w:p w:rsidR="00E5128D" w:rsidRDefault="00E5128D" w:rsidP="00E5128D">
      <w:pPr>
        <w:spacing w:after="0" w:line="360"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There is a considerable trend toward healthier eating habits, with consumers actively seeking natural and organic products free from artificial additives (Smith et al., 2021). This shift has prompted many brands to reformulate their peanut butter products to cater to health-conscious consumers. </w:t>
      </w:r>
    </w:p>
    <w:p w:rsidR="00E5128D" w:rsidRDefault="00E5128D" w:rsidP="00E5128D">
      <w:pPr>
        <w:spacing w:after="0" w:line="360"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 xml:space="preserve">2.5.2 </w:t>
      </w:r>
      <w:r>
        <w:rPr>
          <w:rFonts w:ascii="Times New Roman" w:hAnsi="Times New Roman" w:cs="Times New Roman"/>
          <w:b/>
          <w:color w:val="000000" w:themeColor="text1"/>
          <w:sz w:val="26"/>
          <w:szCs w:val="26"/>
        </w:rPr>
        <w:tab/>
        <w:t>Texture and Flavor Preferences</w:t>
      </w:r>
    </w:p>
    <w:p w:rsidR="00E5128D" w:rsidRDefault="00E5128D" w:rsidP="00E5128D">
      <w:pPr>
        <w:spacing w:after="0" w:line="360"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Texture remains a significant factor in consumer choice:</w:t>
      </w:r>
    </w:p>
    <w:p w:rsidR="00E5128D" w:rsidRDefault="00E5128D" w:rsidP="00E5128D">
      <w:pPr>
        <w:pStyle w:val="ListParagraph"/>
        <w:numPr>
          <w:ilvl w:val="2"/>
          <w:numId w:val="38"/>
        </w:numPr>
        <w:spacing w:after="0" w:line="360" w:lineRule="auto"/>
        <w:ind w:left="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Creamy vs. Chunky: While creamy peanut butter leads in popularity, chunky versions are gaining traction among younger consumers seeking more variety and sensory engagement in their food experiences (Jones et al., 2022).</w:t>
      </w:r>
    </w:p>
    <w:p w:rsidR="00E5128D" w:rsidRDefault="00E5128D" w:rsidP="00E5128D">
      <w:pPr>
        <w:pStyle w:val="ListParagraph"/>
        <w:numPr>
          <w:ilvl w:val="2"/>
          <w:numId w:val="38"/>
        </w:numPr>
        <w:spacing w:after="0" w:line="360" w:lineRule="auto"/>
        <w:ind w:left="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lastRenderedPageBreak/>
        <w:t>Innovative Flavors: Brands experiment with innovative flavors such as chocolate-infused and various spices to attract diverse consumer segments (Davis et al., 2021).</w:t>
      </w:r>
    </w:p>
    <w:p w:rsidR="00E5128D" w:rsidRDefault="00E5128D" w:rsidP="00E5128D">
      <w:pPr>
        <w:spacing w:after="0" w:line="360"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2.5.3</w:t>
      </w:r>
      <w:r>
        <w:rPr>
          <w:rFonts w:ascii="Times New Roman" w:hAnsi="Times New Roman" w:cs="Times New Roman"/>
          <w:b/>
          <w:color w:val="000000" w:themeColor="text1"/>
          <w:sz w:val="26"/>
          <w:szCs w:val="26"/>
        </w:rPr>
        <w:tab/>
        <w:t>Packaging Trends</w:t>
      </w:r>
    </w:p>
    <w:p w:rsidR="00E5128D" w:rsidRDefault="00E5128D" w:rsidP="00E5128D">
      <w:pPr>
        <w:spacing w:after="0" w:line="360"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Sustainable and convenient packaging is increasingly preferred, with consumers gravitating toward eco-friendly options that align with their values (Bennett et al., 2022). Single-serve peanut butter packets are also in demand for their convenience, catering to on-the-go lifestyles.</w:t>
      </w:r>
    </w:p>
    <w:p w:rsidR="00E5128D" w:rsidRDefault="00E5128D" w:rsidP="00E5128D">
      <w:pPr>
        <w:spacing w:after="0" w:line="360"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 xml:space="preserve">2.5.4 </w:t>
      </w:r>
      <w:r>
        <w:rPr>
          <w:rFonts w:ascii="Times New Roman" w:hAnsi="Times New Roman" w:cs="Times New Roman"/>
          <w:b/>
          <w:color w:val="000000" w:themeColor="text1"/>
          <w:sz w:val="26"/>
          <w:szCs w:val="26"/>
        </w:rPr>
        <w:tab/>
        <w:t>Influence of Social Media</w:t>
      </w:r>
    </w:p>
    <w:p w:rsidR="00E5128D" w:rsidRDefault="00E5128D" w:rsidP="00E5128D">
      <w:pPr>
        <w:spacing w:after="0" w:line="360"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Social media trends, driven by health influencers and chefs, play a vital role in shaping consumer preferences for peanut butter. Recipes featuring peanut butter shared on platforms like Instagram and TikTok have led to an increase in innovative consumption ideas and spread awareness about its health benefits (Rodriguez et al., 2023).</w:t>
      </w:r>
    </w:p>
    <w:p w:rsidR="00E5128D" w:rsidRDefault="00E5128D" w:rsidP="00E5128D">
      <w:pPr>
        <w:spacing w:after="0" w:line="360"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 xml:space="preserve">2.5.5 </w:t>
      </w:r>
      <w:r>
        <w:rPr>
          <w:rFonts w:ascii="Times New Roman" w:hAnsi="Times New Roman" w:cs="Times New Roman"/>
          <w:b/>
          <w:color w:val="000000" w:themeColor="text1"/>
          <w:sz w:val="26"/>
          <w:szCs w:val="26"/>
        </w:rPr>
        <w:tab/>
        <w:t>Price Sensitivity and Brand Loyalty</w:t>
      </w:r>
    </w:p>
    <w:p w:rsidR="00E5128D" w:rsidRDefault="00E5128D" w:rsidP="00E5128D">
      <w:pPr>
        <w:spacing w:after="0" w:line="360"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While health trends significantly influence consumer choices, price sensitivity remains crucial. Many consumers seek value for money; hence brands aiming for premium positioning must communicate the added value of their products (Sullivan et al., 2023). However, strong brand loyalty can mitigate price sensitivity, suggesting that consistent quality and innovative marketing can foster consumer trust and preference.</w:t>
      </w:r>
    </w:p>
    <w:p w:rsidR="00E5128D" w:rsidRDefault="00E5128D" w:rsidP="00E5128D">
      <w:pPr>
        <w:spacing w:after="0" w:line="360"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Comprehending consumer preferences is essential for manufacturers aiming to align their products with market demands. By understanding these preferences and adapting product offerings accordingly, businesses can capture a larger market share in the competitive food landscape.</w:t>
      </w:r>
    </w:p>
    <w:p w:rsidR="00E5128D" w:rsidRDefault="00E5128D" w:rsidP="00E5128D">
      <w:pPr>
        <w:spacing w:after="0" w:line="360" w:lineRule="auto"/>
        <w:jc w:val="both"/>
        <w:rPr>
          <w:rFonts w:ascii="Times New Roman" w:hAnsi="Times New Roman" w:cs="Times New Roman"/>
          <w:b/>
          <w:color w:val="000000" w:themeColor="text1"/>
          <w:sz w:val="26"/>
          <w:szCs w:val="26"/>
        </w:rPr>
      </w:pPr>
    </w:p>
    <w:p w:rsidR="00E5128D" w:rsidRDefault="00E5128D" w:rsidP="00E5128D">
      <w:pPr>
        <w:spacing w:after="0" w:line="360"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lastRenderedPageBreak/>
        <w:t xml:space="preserve">2.6 </w:t>
      </w:r>
      <w:r>
        <w:rPr>
          <w:rFonts w:ascii="Times New Roman" w:hAnsi="Times New Roman" w:cs="Times New Roman"/>
          <w:b/>
          <w:color w:val="000000" w:themeColor="text1"/>
          <w:sz w:val="26"/>
          <w:szCs w:val="26"/>
        </w:rPr>
        <w:tab/>
        <w:t>Physical and Chemical Properties of Groundnuts</w:t>
      </w:r>
    </w:p>
    <w:p w:rsidR="00E5128D" w:rsidRDefault="00E5128D" w:rsidP="00E5128D">
      <w:pPr>
        <w:spacing w:after="0" w:line="360"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Groundnuts exhibit distinct physical and chemical properties that play essential roles in their processing, nutritional attributes, and market value.</w:t>
      </w:r>
    </w:p>
    <w:p w:rsidR="00E5128D" w:rsidRDefault="00E5128D" w:rsidP="00E5128D">
      <w:pPr>
        <w:spacing w:after="0" w:line="360"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 xml:space="preserve">2.6.1 </w:t>
      </w:r>
      <w:r>
        <w:rPr>
          <w:rFonts w:ascii="Times New Roman" w:hAnsi="Times New Roman" w:cs="Times New Roman"/>
          <w:b/>
          <w:color w:val="000000" w:themeColor="text1"/>
          <w:sz w:val="26"/>
          <w:szCs w:val="26"/>
        </w:rPr>
        <w:tab/>
        <w:t>Physical Characteristics</w:t>
      </w:r>
    </w:p>
    <w:p w:rsidR="00E5128D" w:rsidRDefault="00E5128D" w:rsidP="00E5128D">
      <w:pPr>
        <w:spacing w:after="0" w:line="360"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Groundnuts are characterized by their podded structure, encasing seeds that vary in size, color, and texture based on cultivar (Zhou et al., 2022). These properties affect consumer preferences and the suitability of specific varieties for different food applications.</w:t>
      </w:r>
    </w:p>
    <w:p w:rsidR="00E5128D" w:rsidRDefault="00E5128D" w:rsidP="00E5128D">
      <w:pPr>
        <w:spacing w:after="0" w:line="360"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 xml:space="preserve">2.6.2 </w:t>
      </w:r>
      <w:r>
        <w:rPr>
          <w:rFonts w:ascii="Times New Roman" w:hAnsi="Times New Roman" w:cs="Times New Roman"/>
          <w:b/>
          <w:color w:val="000000" w:themeColor="text1"/>
          <w:sz w:val="26"/>
          <w:szCs w:val="26"/>
        </w:rPr>
        <w:tab/>
        <w:t>Chemical Composition</w:t>
      </w:r>
    </w:p>
    <w:p w:rsidR="00E5128D" w:rsidRDefault="00E5128D" w:rsidP="00E5128D">
      <w:pPr>
        <w:spacing w:after="0" w:line="360"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Groundnuts consist primarily of:</w:t>
      </w:r>
    </w:p>
    <w:p w:rsidR="00E5128D" w:rsidRDefault="00E5128D" w:rsidP="00E5128D">
      <w:pPr>
        <w:pStyle w:val="ListParagraph"/>
        <w:numPr>
          <w:ilvl w:val="2"/>
          <w:numId w:val="34"/>
        </w:numPr>
        <w:spacing w:after="0" w:line="360" w:lineRule="auto"/>
        <w:ind w:left="63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Fats: Approximately 49.24 grams per 100 grams, predominantly unsaturated fats.</w:t>
      </w:r>
    </w:p>
    <w:p w:rsidR="00E5128D" w:rsidRDefault="00E5128D" w:rsidP="00E5128D">
      <w:pPr>
        <w:pStyle w:val="ListParagraph"/>
        <w:numPr>
          <w:ilvl w:val="2"/>
          <w:numId w:val="34"/>
        </w:numPr>
        <w:spacing w:after="0" w:line="360" w:lineRule="auto"/>
        <w:ind w:left="63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Proteins: Roughly 25.8 grams per 100 grams.</w:t>
      </w:r>
    </w:p>
    <w:p w:rsidR="00E5128D" w:rsidRDefault="00E5128D" w:rsidP="00E5128D">
      <w:pPr>
        <w:pStyle w:val="ListParagraph"/>
        <w:numPr>
          <w:ilvl w:val="2"/>
          <w:numId w:val="34"/>
        </w:numPr>
        <w:spacing w:after="0" w:line="360" w:lineRule="auto"/>
        <w:ind w:left="63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Carbohydrates and Fiber: About 16.13 grams of carbohydrates, with dietary fiber supporting digestive health.</w:t>
      </w:r>
    </w:p>
    <w:p w:rsidR="00E5128D" w:rsidRDefault="00E5128D" w:rsidP="00E5128D">
      <w:pPr>
        <w:spacing w:after="0" w:line="360"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 xml:space="preserve">2.6.3 </w:t>
      </w:r>
      <w:r>
        <w:rPr>
          <w:rFonts w:ascii="Times New Roman" w:hAnsi="Times New Roman" w:cs="Times New Roman"/>
          <w:b/>
          <w:color w:val="000000" w:themeColor="text1"/>
          <w:sz w:val="26"/>
          <w:szCs w:val="26"/>
        </w:rPr>
        <w:tab/>
        <w:t>Oil Composition</w:t>
      </w:r>
    </w:p>
    <w:p w:rsidR="00E5128D" w:rsidRDefault="00E5128D" w:rsidP="00E5128D">
      <w:pPr>
        <w:spacing w:after="0" w:line="360"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Groundnuts are notable for their oil content, with healthful fats such as oleic and linoleic acids dominating the composition. The lipid profile is vital for promoting heart health and reducing cholesterol levels (Bashir et al., 2022). Studies indicate that the oil's antioxidant properties can also enhance the stability of peanut butter products (Gao et al., 2021).</w:t>
      </w:r>
    </w:p>
    <w:p w:rsidR="00E5128D" w:rsidRDefault="00E5128D" w:rsidP="00E5128D">
      <w:pPr>
        <w:spacing w:after="0" w:line="360"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2.6.4</w:t>
      </w:r>
      <w:r>
        <w:rPr>
          <w:rFonts w:ascii="Times New Roman" w:hAnsi="Times New Roman" w:cs="Times New Roman"/>
          <w:b/>
          <w:color w:val="000000" w:themeColor="text1"/>
          <w:sz w:val="26"/>
          <w:szCs w:val="26"/>
        </w:rPr>
        <w:tab/>
        <w:t>Moisture Content</w:t>
      </w:r>
    </w:p>
    <w:p w:rsidR="00E5128D" w:rsidRDefault="00E5128D" w:rsidP="00E5128D">
      <w:pPr>
        <w:spacing w:after="0" w:line="360"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Moisture levels are critical in determining storage life and quality. Ideally, groundnuts should maintain moisture content below 8-10%. Excessive moisture invites the risk of spoilage and aflatoxin contamination, necessitating rigorous drying protocols during processing (Seymour et al., 2022).</w:t>
      </w:r>
    </w:p>
    <w:p w:rsidR="00E5128D" w:rsidRDefault="00E5128D" w:rsidP="00E5128D">
      <w:pPr>
        <w:spacing w:after="0" w:line="360"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lastRenderedPageBreak/>
        <w:t xml:space="preserve">2.6.5 </w:t>
      </w:r>
      <w:r>
        <w:rPr>
          <w:rFonts w:ascii="Times New Roman" w:hAnsi="Times New Roman" w:cs="Times New Roman"/>
          <w:b/>
          <w:color w:val="000000" w:themeColor="text1"/>
          <w:sz w:val="26"/>
          <w:szCs w:val="26"/>
        </w:rPr>
        <w:tab/>
        <w:t>Nutritional Stability</w:t>
      </w:r>
    </w:p>
    <w:p w:rsidR="00E5128D" w:rsidRDefault="00E5128D" w:rsidP="00E5128D">
      <w:pPr>
        <w:spacing w:after="0" w:line="360"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Chemical and physical properties impact nutritional stability is crucial for extending the shelf-life of groundnut-derived products. Recent studies highlight the importance of avoiding oxida</w:t>
      </w:r>
      <w:r>
        <w:rPr>
          <w:rFonts w:ascii="Times New Roman" w:hAnsi="Times New Roman" w:cs="Times New Roman"/>
          <w:color w:val="000000" w:themeColor="text1"/>
          <w:sz w:val="26"/>
          <w:szCs w:val="26"/>
        </w:rPr>
        <w:softHyphen/>
        <w:t>tion by using appropriate packaging and storage conditions (Hernandez et al., 2023). This knowledge is essential for manufacturers aiming to produce high-quality peanut butter and other groundnut-based products that satisfy consumer needs over time.</w:t>
      </w:r>
    </w:p>
    <w:p w:rsidR="00E5128D" w:rsidRDefault="00E5128D" w:rsidP="00E5128D">
      <w:pPr>
        <w:spacing w:after="0" w:line="360"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 xml:space="preserve">2.6.6 </w:t>
      </w:r>
      <w:r>
        <w:rPr>
          <w:rFonts w:ascii="Times New Roman" w:hAnsi="Times New Roman" w:cs="Times New Roman"/>
          <w:b/>
          <w:color w:val="000000" w:themeColor="text1"/>
          <w:sz w:val="26"/>
          <w:szCs w:val="26"/>
        </w:rPr>
        <w:tab/>
        <w:t>Sensory Attributes</w:t>
      </w:r>
    </w:p>
    <w:p w:rsidR="00E5128D" w:rsidRDefault="00E5128D" w:rsidP="00E5128D">
      <w:pPr>
        <w:spacing w:after="0" w:line="360"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The sensory attributes of groundnuts, including flavor, aroma, mouthfeel, and appearance, significantly impact product acceptance. Groundnuts have a distinct, nutty flavor that is further enhanced during roasting (Huang &amp; Zhang, 2023). The analysis of these attributes helps manufacturers develop products that can better compete in the market by meeting consumer expectations regarding taste and texture.</w:t>
      </w:r>
    </w:p>
    <w:p w:rsidR="00E5128D" w:rsidRDefault="00E5128D" w:rsidP="00E5128D">
      <w:pPr>
        <w:spacing w:after="0" w:line="360"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2.6.7</w:t>
      </w:r>
      <w:r>
        <w:rPr>
          <w:rFonts w:ascii="Times New Roman" w:hAnsi="Times New Roman" w:cs="Times New Roman"/>
          <w:b/>
          <w:color w:val="000000" w:themeColor="text1"/>
          <w:sz w:val="26"/>
          <w:szCs w:val="26"/>
        </w:rPr>
        <w:tab/>
        <w:t>Aflatoxin Risk</w:t>
      </w:r>
    </w:p>
    <w:p w:rsidR="00E5128D" w:rsidRDefault="00E5128D" w:rsidP="00E5128D">
      <w:pPr>
        <w:spacing w:after="0" w:line="360"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One of the most pressing concerns associated with groundnuts is the risk of aflatoxin contamination. Aflatoxins are toxic compounds produced by certain molds that can develop on groundnuts, especially under improper storage conditions. Understanding the chemical properties of groundnuts can aid in implementing better agricultural and storage practices to minimize contamination risks (Khan et al., 2021).</w:t>
      </w:r>
    </w:p>
    <w:p w:rsidR="00E5128D" w:rsidRDefault="00E5128D" w:rsidP="00E5128D">
      <w:pPr>
        <w:spacing w:after="0" w:line="360"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 xml:space="preserve">2.7 </w:t>
      </w:r>
      <w:r>
        <w:rPr>
          <w:rFonts w:ascii="Times New Roman" w:hAnsi="Times New Roman" w:cs="Times New Roman"/>
          <w:b/>
          <w:color w:val="000000" w:themeColor="text1"/>
          <w:sz w:val="26"/>
          <w:szCs w:val="26"/>
        </w:rPr>
        <w:tab/>
        <w:t>Groundnut Production and Economic Impact</w:t>
      </w:r>
    </w:p>
    <w:p w:rsidR="00E5128D" w:rsidRDefault="00E5128D" w:rsidP="00E5128D">
      <w:pPr>
        <w:spacing w:after="0" w:line="360"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Groundnut production is highly significant to numerous economies, especially in developing countries where smallholder farmers rely on it as a cash crop and a dietary staple. </w:t>
      </w:r>
    </w:p>
    <w:p w:rsidR="00E5128D" w:rsidRDefault="00E5128D" w:rsidP="00E5128D">
      <w:pPr>
        <w:spacing w:after="0" w:line="360" w:lineRule="auto"/>
        <w:jc w:val="both"/>
        <w:rPr>
          <w:rFonts w:ascii="Times New Roman" w:hAnsi="Times New Roman" w:cs="Times New Roman"/>
          <w:b/>
          <w:color w:val="000000" w:themeColor="text1"/>
          <w:sz w:val="26"/>
          <w:szCs w:val="26"/>
        </w:rPr>
      </w:pPr>
    </w:p>
    <w:p w:rsidR="00E5128D" w:rsidRDefault="00E5128D" w:rsidP="00E5128D">
      <w:pPr>
        <w:spacing w:after="0" w:line="360"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lastRenderedPageBreak/>
        <w:t xml:space="preserve">2.7.1 </w:t>
      </w:r>
      <w:r>
        <w:rPr>
          <w:rFonts w:ascii="Times New Roman" w:hAnsi="Times New Roman" w:cs="Times New Roman"/>
          <w:b/>
          <w:color w:val="000000" w:themeColor="text1"/>
          <w:sz w:val="26"/>
          <w:szCs w:val="26"/>
        </w:rPr>
        <w:tab/>
        <w:t>Global Production Trends</w:t>
      </w:r>
    </w:p>
    <w:p w:rsidR="00E5128D" w:rsidRDefault="00E5128D" w:rsidP="00E5128D">
      <w:pPr>
        <w:spacing w:after="0" w:line="360"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According to the Food and Agriculture Organization (FAO, 2022), global groundnut production has witnessed fluctuations due to various factors such as climate change, pest outbreaks, and market demand. The top producers include:</w:t>
      </w:r>
    </w:p>
    <w:p w:rsidR="00E5128D" w:rsidRDefault="00E5128D" w:rsidP="00E5128D">
      <w:pPr>
        <w:pStyle w:val="ListParagraph"/>
        <w:numPr>
          <w:ilvl w:val="2"/>
          <w:numId w:val="39"/>
        </w:numPr>
        <w:spacing w:after="0" w:line="360" w:lineRule="auto"/>
        <w:ind w:left="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China: The largest groundnut producer globally, significantly contributing to both domestic consumption and exports.</w:t>
      </w:r>
    </w:p>
    <w:p w:rsidR="00E5128D" w:rsidRDefault="00E5128D" w:rsidP="00E5128D">
      <w:pPr>
        <w:pStyle w:val="ListParagraph"/>
        <w:numPr>
          <w:ilvl w:val="2"/>
          <w:numId w:val="39"/>
        </w:numPr>
        <w:spacing w:after="0" w:line="360" w:lineRule="auto"/>
        <w:ind w:left="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India: A major player in both production and processing, with various regional cuisines highlighting groundnuts.</w:t>
      </w:r>
    </w:p>
    <w:p w:rsidR="00E5128D" w:rsidRDefault="00E5128D" w:rsidP="00E5128D">
      <w:pPr>
        <w:pStyle w:val="ListParagraph"/>
        <w:numPr>
          <w:ilvl w:val="2"/>
          <w:numId w:val="39"/>
        </w:numPr>
        <w:spacing w:after="0" w:line="360" w:lineRule="auto"/>
        <w:ind w:left="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United States: Known for its high-quality varieties, the US groundnut industry is largely export-focused.</w:t>
      </w:r>
    </w:p>
    <w:p w:rsidR="00E5128D" w:rsidRDefault="00E5128D" w:rsidP="00E5128D">
      <w:pPr>
        <w:spacing w:after="0" w:line="360"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 xml:space="preserve">2.7.2 </w:t>
      </w:r>
      <w:r>
        <w:rPr>
          <w:rFonts w:ascii="Times New Roman" w:hAnsi="Times New Roman" w:cs="Times New Roman"/>
          <w:b/>
          <w:color w:val="000000" w:themeColor="text1"/>
          <w:sz w:val="26"/>
          <w:szCs w:val="26"/>
        </w:rPr>
        <w:tab/>
        <w:t>Economic Importance to Farmers</w:t>
      </w:r>
    </w:p>
    <w:p w:rsidR="00E5128D" w:rsidRDefault="00E5128D" w:rsidP="00E5128D">
      <w:pPr>
        <w:spacing w:after="0" w:line="360"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Groundnuts are an essential source of income for millions of smallholder farmers. The crop contributes to household food security and diversity in diets (Dixon et al., 2021). In many regions, groundnuts act as a stepping stone for farmers to access credit and improve their livelihoods through sustainable production methods.</w:t>
      </w:r>
    </w:p>
    <w:p w:rsidR="00E5128D" w:rsidRDefault="00E5128D" w:rsidP="00E5128D">
      <w:pPr>
        <w:spacing w:after="0" w:line="360"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 xml:space="preserve">2.7.3 </w:t>
      </w:r>
      <w:r>
        <w:rPr>
          <w:rFonts w:ascii="Times New Roman" w:hAnsi="Times New Roman" w:cs="Times New Roman"/>
          <w:b/>
          <w:color w:val="000000" w:themeColor="text1"/>
          <w:sz w:val="26"/>
          <w:szCs w:val="26"/>
        </w:rPr>
        <w:tab/>
        <w:t>Value Chain Development</w:t>
      </w:r>
    </w:p>
    <w:p w:rsidR="00E5128D" w:rsidRDefault="00E5128D" w:rsidP="00E5128D">
      <w:pPr>
        <w:spacing w:after="0" w:line="360"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Enhancing the groundnut value chain involves improving the entire process from seed selection to marketing:</w:t>
      </w:r>
    </w:p>
    <w:p w:rsidR="00E5128D" w:rsidRDefault="00E5128D" w:rsidP="00E5128D">
      <w:pPr>
        <w:pStyle w:val="ListParagraph"/>
        <w:numPr>
          <w:ilvl w:val="2"/>
          <w:numId w:val="34"/>
        </w:numPr>
        <w:spacing w:after="0" w:line="360" w:lineRule="auto"/>
        <w:ind w:left="63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Seed Improvement: Development of high-yield and disease-resistant varieties can increase profits for farmers.</w:t>
      </w:r>
    </w:p>
    <w:p w:rsidR="00E5128D" w:rsidRDefault="00E5128D" w:rsidP="00E5128D">
      <w:pPr>
        <w:pStyle w:val="ListParagraph"/>
        <w:numPr>
          <w:ilvl w:val="2"/>
          <w:numId w:val="34"/>
        </w:numPr>
        <w:spacing w:after="0" w:line="360" w:lineRule="auto"/>
        <w:ind w:left="63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Post-Harvest Handling: Proper installation of post-harvest technologies can reduce losses and improve the quality of groundnuts.</w:t>
      </w:r>
    </w:p>
    <w:p w:rsidR="00E5128D" w:rsidRDefault="00E5128D" w:rsidP="00E5128D">
      <w:pPr>
        <w:pStyle w:val="ListParagraph"/>
        <w:numPr>
          <w:ilvl w:val="2"/>
          <w:numId w:val="34"/>
        </w:numPr>
        <w:spacing w:after="0" w:line="360" w:lineRule="auto"/>
        <w:ind w:left="63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Market Access: Strengthening market linkages through cooperatives can empower farmers by providing better price negotiations and access to higher-value markets.</w:t>
      </w:r>
    </w:p>
    <w:p w:rsidR="00E5128D" w:rsidRDefault="00E5128D" w:rsidP="00E5128D">
      <w:pPr>
        <w:spacing w:after="0" w:line="360"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lastRenderedPageBreak/>
        <w:t xml:space="preserve">2.7.4 </w:t>
      </w:r>
      <w:r>
        <w:rPr>
          <w:rFonts w:ascii="Times New Roman" w:hAnsi="Times New Roman" w:cs="Times New Roman"/>
          <w:b/>
          <w:color w:val="000000" w:themeColor="text1"/>
          <w:sz w:val="26"/>
          <w:szCs w:val="26"/>
        </w:rPr>
        <w:tab/>
        <w:t>Export Opportunities and Challenges</w:t>
      </w:r>
    </w:p>
    <w:p w:rsidR="00E5128D" w:rsidRDefault="00E5128D" w:rsidP="00E5128D">
      <w:pPr>
        <w:spacing w:after="0" w:line="360"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Groundnuts offer significant export opportunities, benefiting national economies. However, challenges such as compliance with international quality standards and the risk of aflatoxin contamination must be addressed (Mugo et al., 2022). Developing countries often face barriers related to infrastructure, which affects their competitiveness in global markets.</w:t>
      </w:r>
    </w:p>
    <w:p w:rsidR="00E5128D" w:rsidRDefault="00E5128D" w:rsidP="00E5128D">
      <w:pPr>
        <w:spacing w:after="0" w:line="360"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 xml:space="preserve">2.7.5 </w:t>
      </w:r>
      <w:r>
        <w:rPr>
          <w:rFonts w:ascii="Times New Roman" w:hAnsi="Times New Roman" w:cs="Times New Roman"/>
          <w:b/>
          <w:color w:val="000000" w:themeColor="text1"/>
          <w:sz w:val="26"/>
          <w:szCs w:val="26"/>
        </w:rPr>
        <w:tab/>
        <w:t>Policy Implications</w:t>
      </w:r>
    </w:p>
    <w:p w:rsidR="00E5128D" w:rsidRDefault="00E5128D" w:rsidP="00E5128D">
      <w:pPr>
        <w:spacing w:after="0" w:line="360"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Government policies that support sustainable agricultural practices, investment in research and development, and infrastructure improvements are critical for enhancing groundnut production and economic outcomes. Initiatives that promote fair trade and organic certifications can also foster new market opportunities for farmers (Bhattacharya et al., 2023).</w:t>
      </w:r>
    </w:p>
    <w:p w:rsidR="00E5128D" w:rsidRDefault="00E5128D" w:rsidP="00E5128D">
      <w:pPr>
        <w:spacing w:after="0" w:line="360"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 xml:space="preserve">2.8 </w:t>
      </w:r>
      <w:r>
        <w:rPr>
          <w:rFonts w:ascii="Times New Roman" w:hAnsi="Times New Roman" w:cs="Times New Roman"/>
          <w:b/>
          <w:color w:val="000000" w:themeColor="text1"/>
          <w:sz w:val="26"/>
          <w:szCs w:val="26"/>
        </w:rPr>
        <w:tab/>
        <w:t>Environmental Considerations of Groundnut Cultivation</w:t>
      </w:r>
    </w:p>
    <w:p w:rsidR="00E5128D" w:rsidRDefault="00E5128D" w:rsidP="00E5128D">
      <w:pPr>
        <w:spacing w:after="0" w:line="360"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Groundnut cultivation has important environmental implications. As a legume, groundnuts contribute positively to soil health, but practices surrounding their cultivation also pose challenges.</w:t>
      </w:r>
    </w:p>
    <w:p w:rsidR="00E5128D" w:rsidRDefault="00E5128D" w:rsidP="00E5128D">
      <w:pPr>
        <w:spacing w:after="0" w:line="360"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 xml:space="preserve">2.8.1 </w:t>
      </w:r>
      <w:r>
        <w:rPr>
          <w:rFonts w:ascii="Times New Roman" w:hAnsi="Times New Roman" w:cs="Times New Roman"/>
          <w:b/>
          <w:color w:val="000000" w:themeColor="text1"/>
          <w:sz w:val="26"/>
          <w:szCs w:val="26"/>
        </w:rPr>
        <w:tab/>
        <w:t>Agronomic Benefits</w:t>
      </w:r>
    </w:p>
    <w:p w:rsidR="00E5128D" w:rsidRDefault="00E5128D" w:rsidP="00E5128D">
      <w:pPr>
        <w:spacing w:after="0" w:line="360"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As nitrogen-fixing plants, groundnuts improve soil fertility and reduce chemical fertilizer dependency. This natural process benefits subsequent crops planted in a rotation system, helping maintain soil health and reducing environmental impact (Hossain et al., 2021).</w:t>
      </w:r>
    </w:p>
    <w:p w:rsidR="00E5128D" w:rsidRDefault="00E5128D" w:rsidP="00E5128D">
      <w:pPr>
        <w:spacing w:after="0" w:line="360"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2.8.2</w:t>
      </w:r>
      <w:r>
        <w:rPr>
          <w:rFonts w:ascii="Times New Roman" w:hAnsi="Times New Roman" w:cs="Times New Roman"/>
          <w:b/>
          <w:color w:val="000000" w:themeColor="text1"/>
          <w:sz w:val="26"/>
          <w:szCs w:val="26"/>
        </w:rPr>
        <w:tab/>
        <w:t>Water Usage and Management</w:t>
      </w:r>
    </w:p>
    <w:p w:rsidR="00E5128D" w:rsidRDefault="00E5128D" w:rsidP="00E5128D">
      <w:pPr>
        <w:spacing w:after="0" w:line="360"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Groundnuts require adequate water for optimal growth, and improper management can lead to over-extraction from water bodies, affecting local ecosystems. Using sustainable irrigation practices and drought-resistant varieties </w:t>
      </w:r>
      <w:r>
        <w:rPr>
          <w:rFonts w:ascii="Times New Roman" w:hAnsi="Times New Roman" w:cs="Times New Roman"/>
          <w:color w:val="000000" w:themeColor="text1"/>
          <w:sz w:val="26"/>
          <w:szCs w:val="26"/>
        </w:rPr>
        <w:lastRenderedPageBreak/>
        <w:t>can contribute to better water management in regions prone to water scarcity (Meyer et al., 2022).</w:t>
      </w:r>
    </w:p>
    <w:p w:rsidR="00E5128D" w:rsidRDefault="00E5128D" w:rsidP="00E5128D">
      <w:pPr>
        <w:spacing w:after="0" w:line="360"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 xml:space="preserve">2.8.3 </w:t>
      </w:r>
      <w:r>
        <w:rPr>
          <w:rFonts w:ascii="Times New Roman" w:hAnsi="Times New Roman" w:cs="Times New Roman"/>
          <w:b/>
          <w:color w:val="000000" w:themeColor="text1"/>
          <w:sz w:val="26"/>
          <w:szCs w:val="26"/>
        </w:rPr>
        <w:tab/>
        <w:t>Climate Change Resilience</w:t>
      </w:r>
    </w:p>
    <w:p w:rsidR="00E5128D" w:rsidRDefault="00E5128D" w:rsidP="00E5128D">
      <w:pPr>
        <w:spacing w:after="0" w:line="360"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Groundnuts have shown resilience to climate change impacts, including drought and increased temperature. Developing cultivars that adapt better to changing climatic conditions can ensure sustained production levels and food security (Kumar et al., 2021).</w:t>
      </w:r>
    </w:p>
    <w:p w:rsidR="00E5128D" w:rsidRDefault="00E5128D" w:rsidP="00E5128D">
      <w:pPr>
        <w:spacing w:after="0" w:line="360"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 xml:space="preserve">2.8.4 </w:t>
      </w:r>
      <w:r>
        <w:rPr>
          <w:rFonts w:ascii="Times New Roman" w:hAnsi="Times New Roman" w:cs="Times New Roman"/>
          <w:b/>
          <w:color w:val="000000" w:themeColor="text1"/>
          <w:sz w:val="26"/>
          <w:szCs w:val="26"/>
        </w:rPr>
        <w:tab/>
        <w:t>Pest and Disease Management</w:t>
      </w:r>
    </w:p>
    <w:p w:rsidR="00E5128D" w:rsidRDefault="00E5128D" w:rsidP="00E5128D">
      <w:pPr>
        <w:spacing w:after="0" w:line="360"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Integrated Pest Management (IPM) practices are essential in preventing pest outbreaks that can jeopardize groundnut crops. Utilizing biological control methods and resistant cultivars can minimize the need for chemical pesticides, thus reducing harmful environmental impacts (Bashir et al., 2022).</w:t>
      </w:r>
    </w:p>
    <w:p w:rsidR="00E5128D" w:rsidRDefault="00E5128D" w:rsidP="00E5128D">
      <w:pPr>
        <w:spacing w:after="0" w:line="360"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 xml:space="preserve">2.8.5 </w:t>
      </w:r>
      <w:r>
        <w:rPr>
          <w:rFonts w:ascii="Times New Roman" w:hAnsi="Times New Roman" w:cs="Times New Roman"/>
          <w:b/>
          <w:color w:val="000000" w:themeColor="text1"/>
          <w:sz w:val="26"/>
          <w:szCs w:val="26"/>
        </w:rPr>
        <w:tab/>
        <w:t>Carbon Footprint and Sustainability</w:t>
      </w:r>
    </w:p>
    <w:p w:rsidR="00E5128D" w:rsidRDefault="00E5128D" w:rsidP="00E5128D">
      <w:pPr>
        <w:spacing w:after="0" w:line="360"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The carbon footprint of groundnut cultivation is influenced by agronomic practices and transportation. Utilizing regenerative agricultural practices can lower emissions associated with groundnut farming, contributing to global sustainability goals (Patil et al., 2023).</w:t>
      </w:r>
    </w:p>
    <w:p w:rsidR="00E5128D" w:rsidRDefault="00E5128D" w:rsidP="00E5128D">
      <w:pPr>
        <w:spacing w:after="0" w:line="360"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 xml:space="preserve">2.9 </w:t>
      </w:r>
      <w:r>
        <w:rPr>
          <w:rFonts w:ascii="Times New Roman" w:hAnsi="Times New Roman" w:cs="Times New Roman"/>
          <w:b/>
          <w:color w:val="000000" w:themeColor="text1"/>
          <w:sz w:val="26"/>
          <w:szCs w:val="26"/>
        </w:rPr>
        <w:tab/>
        <w:t>Innovations in Groundnut Processing</w:t>
      </w:r>
    </w:p>
    <w:p w:rsidR="00E5128D" w:rsidRDefault="00E5128D" w:rsidP="00E5128D">
      <w:pPr>
        <w:spacing w:after="0" w:line="360"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Innovation in groundnut processing is key to enhancing quality, sustainability, and market reach. Recent advancements take advantage of technology and consumer trends to create improved outcomes.</w:t>
      </w:r>
    </w:p>
    <w:p w:rsidR="00E5128D" w:rsidRDefault="00E5128D" w:rsidP="00E5128D">
      <w:pPr>
        <w:spacing w:after="0" w:line="360"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 xml:space="preserve">2.9.1 </w:t>
      </w:r>
      <w:r>
        <w:rPr>
          <w:rFonts w:ascii="Times New Roman" w:hAnsi="Times New Roman" w:cs="Times New Roman"/>
          <w:b/>
          <w:color w:val="000000" w:themeColor="text1"/>
          <w:sz w:val="26"/>
          <w:szCs w:val="26"/>
        </w:rPr>
        <w:tab/>
        <w:t>Advances in Food Technology</w:t>
      </w:r>
    </w:p>
    <w:p w:rsidR="00E5128D" w:rsidRDefault="00E5128D" w:rsidP="00E5128D">
      <w:pPr>
        <w:spacing w:after="0" w:line="360"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Emerging food technologies, such as enzymatic treatments and fermentation processes, offer new avenues for improving the nutritional profile and digestibility of groundnut-based products (Zhou et al., 2023). These </w:t>
      </w:r>
      <w:r>
        <w:rPr>
          <w:rFonts w:ascii="Times New Roman" w:hAnsi="Times New Roman" w:cs="Times New Roman"/>
          <w:color w:val="000000" w:themeColor="text1"/>
          <w:sz w:val="26"/>
          <w:szCs w:val="26"/>
        </w:rPr>
        <w:lastRenderedPageBreak/>
        <w:t>innovations capture interest from health-conscious consumers and gourmet markets.</w:t>
      </w:r>
    </w:p>
    <w:p w:rsidR="00E5128D" w:rsidRDefault="00E5128D" w:rsidP="00E5128D">
      <w:pPr>
        <w:spacing w:after="0" w:line="360"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 xml:space="preserve">2.9.2 </w:t>
      </w:r>
      <w:r>
        <w:rPr>
          <w:rFonts w:ascii="Times New Roman" w:hAnsi="Times New Roman" w:cs="Times New Roman"/>
          <w:b/>
          <w:color w:val="000000" w:themeColor="text1"/>
          <w:sz w:val="26"/>
          <w:szCs w:val="26"/>
        </w:rPr>
        <w:tab/>
        <w:t>Sustainable Processing Techniques</w:t>
      </w:r>
    </w:p>
    <w:p w:rsidR="00E5128D" w:rsidRDefault="00E5128D" w:rsidP="00E5128D">
      <w:pPr>
        <w:spacing w:after="0" w:line="360"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Implementing more sustainable methods in peanut butter production reduces waste and energy consumption. Techniques like cold pressing can preserve more nutrients and flavors while minimizing heat-induced changes (Nguyen et al., 2021).</w:t>
      </w:r>
    </w:p>
    <w:p w:rsidR="00E5128D" w:rsidRDefault="00E5128D" w:rsidP="00E5128D">
      <w:pPr>
        <w:spacing w:after="0" w:line="360"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 xml:space="preserve">2.9.3 </w:t>
      </w:r>
      <w:r>
        <w:rPr>
          <w:rFonts w:ascii="Times New Roman" w:hAnsi="Times New Roman" w:cs="Times New Roman"/>
          <w:b/>
          <w:color w:val="000000" w:themeColor="text1"/>
          <w:sz w:val="26"/>
          <w:szCs w:val="26"/>
        </w:rPr>
        <w:tab/>
        <w:t>Value-Added Products</w:t>
      </w:r>
    </w:p>
    <w:p w:rsidR="00E5128D" w:rsidRDefault="00E5128D" w:rsidP="00E5128D">
      <w:pPr>
        <w:spacing w:after="0" w:line="360"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Innovation has led to the creation of value-added groundnut products such as peanut flour, protein isolates, and snack foods. These products appeal to various consumer segments, from athletes seeking protein to health-conscious individuals looking for gluten-free options (Lee et al., 2022).</w:t>
      </w:r>
    </w:p>
    <w:p w:rsidR="00E5128D" w:rsidRDefault="00E5128D" w:rsidP="00E5128D">
      <w:pPr>
        <w:spacing w:after="0" w:line="360"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 xml:space="preserve">2.9.4 </w:t>
      </w:r>
      <w:r>
        <w:rPr>
          <w:rFonts w:ascii="Times New Roman" w:hAnsi="Times New Roman" w:cs="Times New Roman"/>
          <w:b/>
          <w:color w:val="000000" w:themeColor="text1"/>
          <w:sz w:val="26"/>
          <w:szCs w:val="26"/>
        </w:rPr>
        <w:tab/>
        <w:t>Smart Packaging Solutions</w:t>
      </w:r>
    </w:p>
    <w:p w:rsidR="00E5128D" w:rsidRDefault="00E5128D" w:rsidP="00E5128D">
      <w:pPr>
        <w:spacing w:after="0" w:line="360"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The use of innovative packaging technologies, such as biodegradable materials and protective atmospheres, can enhance shelf life while aligning with the growing consumer preference for environmentally friendly practices (Mason et al., 2022). </w:t>
      </w:r>
    </w:p>
    <w:p w:rsidR="00E5128D" w:rsidRDefault="00E5128D" w:rsidP="00E5128D">
      <w:pPr>
        <w:spacing w:after="0" w:line="360"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 xml:space="preserve">2.9.5 </w:t>
      </w:r>
      <w:r>
        <w:rPr>
          <w:rFonts w:ascii="Times New Roman" w:hAnsi="Times New Roman" w:cs="Times New Roman"/>
          <w:b/>
          <w:color w:val="000000" w:themeColor="text1"/>
          <w:sz w:val="26"/>
          <w:szCs w:val="26"/>
        </w:rPr>
        <w:tab/>
        <w:t>Research and Development Initiatives</w:t>
      </w:r>
    </w:p>
    <w:p w:rsidR="00E5128D" w:rsidRDefault="00E5128D" w:rsidP="00E5128D">
      <w:pPr>
        <w:spacing w:after="0" w:line="360"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Ongoing research and development to improve processing methods, increase yield, and enhance quality are critical. Collaborations between academia and industry can spur the adoption of cutting-edge technologies in the groundnut sector (Singh et al., 2023).</w:t>
      </w:r>
    </w:p>
    <w:p w:rsidR="00E5128D" w:rsidRDefault="00E5128D" w:rsidP="00E5128D">
      <w:pPr>
        <w:spacing w:after="0" w:line="360" w:lineRule="auto"/>
        <w:jc w:val="both"/>
        <w:rPr>
          <w:rFonts w:ascii="Times New Roman" w:hAnsi="Times New Roman" w:cs="Times New Roman"/>
          <w:color w:val="000000" w:themeColor="text1"/>
          <w:sz w:val="26"/>
          <w:szCs w:val="26"/>
        </w:rPr>
      </w:pPr>
    </w:p>
    <w:p w:rsidR="00E5128D" w:rsidRDefault="00E5128D" w:rsidP="00E5128D">
      <w:pPr>
        <w:spacing w:after="0" w:line="360" w:lineRule="auto"/>
        <w:jc w:val="both"/>
        <w:rPr>
          <w:rFonts w:ascii="Times New Roman" w:hAnsi="Times New Roman" w:cs="Times New Roman"/>
          <w:color w:val="000000" w:themeColor="text1"/>
          <w:sz w:val="26"/>
          <w:szCs w:val="26"/>
        </w:rPr>
      </w:pPr>
    </w:p>
    <w:p w:rsidR="00E5128D" w:rsidRDefault="00E5128D" w:rsidP="00E5128D">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br w:type="page"/>
      </w:r>
    </w:p>
    <w:p w:rsidR="00E5128D" w:rsidRDefault="00E5128D" w:rsidP="00E5128D">
      <w:pPr>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lastRenderedPageBreak/>
        <w:t>CHAPTER THREE</w:t>
      </w:r>
    </w:p>
    <w:p w:rsidR="00E5128D" w:rsidRDefault="00E5128D" w:rsidP="00E5128D">
      <w:pPr>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RESEARCH METHODOLOGY</w:t>
      </w:r>
    </w:p>
    <w:p w:rsidR="00E5128D" w:rsidRDefault="00E5128D" w:rsidP="00E5128D">
      <w:pPr>
        <w:jc w:val="both"/>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 xml:space="preserve">3.0 </w:t>
      </w:r>
      <w:r>
        <w:rPr>
          <w:rFonts w:ascii="Times New Roman" w:hAnsi="Times New Roman" w:cs="Times New Roman"/>
          <w:b/>
          <w:bCs/>
          <w:color w:val="000000" w:themeColor="text1"/>
          <w:sz w:val="26"/>
          <w:szCs w:val="26"/>
        </w:rPr>
        <w:tab/>
        <w:t>INTRODUCTION</w:t>
      </w:r>
    </w:p>
    <w:p w:rsidR="00E5128D" w:rsidRDefault="00E5128D" w:rsidP="00E5128D">
      <w:pPr>
        <w:ind w:firstLine="720"/>
        <w:jc w:val="both"/>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This chapter outlines the methodological framework employed to investigate the utilization of groundnut in the production of peanut butter within the Kwara State Polytechnic, Ilorin community. The central aim of this study is to understand the processing techniques, quality parameters, consumer perceptions, and the potential of groundnut-based products, with a focus on peanut butter. This chapter elaborates on the research design, describes the study area, defines the target population, justifies the selected sample size, explains the chosen sampling techniques, details the research instruments, and outlines the procedures for ensuring validity and reliability, culminating in sound data collection and analysis.</w:t>
      </w:r>
    </w:p>
    <w:p w:rsidR="00E5128D" w:rsidRDefault="00E5128D" w:rsidP="00E5128D">
      <w:pPr>
        <w:jc w:val="both"/>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 xml:space="preserve">3.1 </w:t>
      </w:r>
      <w:r>
        <w:rPr>
          <w:rFonts w:ascii="Times New Roman" w:hAnsi="Times New Roman" w:cs="Times New Roman"/>
          <w:b/>
          <w:bCs/>
          <w:color w:val="000000" w:themeColor="text1"/>
          <w:sz w:val="26"/>
          <w:szCs w:val="26"/>
        </w:rPr>
        <w:tab/>
        <w:t>RESEARCH DESIGN</w:t>
      </w:r>
    </w:p>
    <w:p w:rsidR="00E5128D" w:rsidRDefault="00E5128D" w:rsidP="00E5128D">
      <w:pPr>
        <w:ind w:firstLine="720"/>
        <w:jc w:val="both"/>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This study adopted a descriptive survey research design, which is ideal for systematically collecting data to describe the characteristics, attitudes, and practices of a defined population regarding peanut butter production and consumption (Creswell &amp; Creswell, 2023). This design allows for observing current practices without manipulating variables, thus providing a detailed picture of the utilization of groundnut in peanut butter production (Fraenkel et al., 2021).</w:t>
      </w:r>
    </w:p>
    <w:p w:rsidR="00E5128D" w:rsidRDefault="00E5128D" w:rsidP="00E5128D">
      <w:pPr>
        <w:jc w:val="both"/>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 xml:space="preserve">3.2 </w:t>
      </w:r>
      <w:r>
        <w:rPr>
          <w:rFonts w:ascii="Times New Roman" w:hAnsi="Times New Roman" w:cs="Times New Roman"/>
          <w:b/>
          <w:bCs/>
          <w:color w:val="000000" w:themeColor="text1"/>
          <w:sz w:val="26"/>
          <w:szCs w:val="26"/>
        </w:rPr>
        <w:tab/>
        <w:t>STUDY AREA</w:t>
      </w:r>
    </w:p>
    <w:p w:rsidR="00E5128D" w:rsidRDefault="00E5128D" w:rsidP="00E5128D">
      <w:pPr>
        <w:ind w:firstLine="720"/>
        <w:jc w:val="both"/>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The study area for the study were randomly selected from various department in Kwara State Polytechnic, Ilorin which are, Hospitality Management Department   25, Food and Nutrition Science  25. The institution hosts a diverse student and staff population, making it an excellent microcosm for studying food production and consumption trends. Its accessibility and the researcher's familiarity with the environment also facilitated smooth data collection.</w:t>
      </w:r>
    </w:p>
    <w:p w:rsidR="00E5128D" w:rsidRDefault="00E5128D" w:rsidP="00E5128D">
      <w:pPr>
        <w:jc w:val="both"/>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3.3</w:t>
      </w:r>
      <w:r>
        <w:rPr>
          <w:rFonts w:ascii="Times New Roman" w:hAnsi="Times New Roman" w:cs="Times New Roman"/>
          <w:b/>
          <w:bCs/>
          <w:color w:val="000000" w:themeColor="text1"/>
          <w:sz w:val="26"/>
          <w:szCs w:val="26"/>
        </w:rPr>
        <w:tab/>
        <w:t>POPULATION OF THE STUDY</w:t>
      </w:r>
    </w:p>
    <w:p w:rsidR="00E5128D" w:rsidRDefault="00E5128D" w:rsidP="00E5128D">
      <w:pPr>
        <w:ind w:firstLine="720"/>
        <w:jc w:val="both"/>
        <w:rPr>
          <w:rFonts w:ascii="Times New Roman" w:hAnsi="Times New Roman" w:cs="Times New Roman"/>
          <w:b/>
          <w:bCs/>
          <w:color w:val="000000" w:themeColor="text1"/>
          <w:sz w:val="26"/>
          <w:szCs w:val="26"/>
        </w:rPr>
      </w:pPr>
      <w:r>
        <w:rPr>
          <w:rFonts w:ascii="Times New Roman" w:hAnsi="Times New Roman" w:cs="Times New Roman"/>
          <w:bCs/>
          <w:color w:val="000000" w:themeColor="text1"/>
          <w:sz w:val="26"/>
          <w:szCs w:val="26"/>
        </w:rPr>
        <w:lastRenderedPageBreak/>
        <w:t>The target population for this study is limited the staff and student of the Hospitality Management Department and Food and Nutrition Science of Kwara State Polytechnic. This population was chosen to gain a holistic view of groundnut utilization from both consumers and potential processors. As per institutional records, the Polytechnic's estimated total population was around 15,000 individuals, which justified a carefully planned sampling strategy.</w:t>
      </w:r>
    </w:p>
    <w:p w:rsidR="00E5128D" w:rsidRDefault="00E5128D" w:rsidP="00E5128D">
      <w:pPr>
        <w:jc w:val="both"/>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 xml:space="preserve">3.4 </w:t>
      </w:r>
      <w:r>
        <w:rPr>
          <w:rFonts w:ascii="Times New Roman" w:hAnsi="Times New Roman" w:cs="Times New Roman"/>
          <w:b/>
          <w:bCs/>
          <w:color w:val="000000" w:themeColor="text1"/>
          <w:sz w:val="26"/>
          <w:szCs w:val="26"/>
        </w:rPr>
        <w:tab/>
        <w:t>SAMPLE SIZE AND SAMPLING TECHNIQUES</w:t>
      </w:r>
    </w:p>
    <w:p w:rsidR="00E5128D" w:rsidRDefault="00E5128D" w:rsidP="00E5128D">
      <w:pPr>
        <w:ind w:firstLine="720"/>
        <w:jc w:val="both"/>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 xml:space="preserve">A total sample size of 50 participants (30 students and 20 staff) was selected using random sampling. This approach ensured that diverse perspectives were captured across the different demographic groups involved in peanut butter consumption and potential production. </w:t>
      </w:r>
    </w:p>
    <w:p w:rsidR="00E5128D" w:rsidRDefault="00E5128D" w:rsidP="00E5128D">
      <w:pPr>
        <w:jc w:val="both"/>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3.5</w:t>
      </w:r>
      <w:r>
        <w:rPr>
          <w:rFonts w:ascii="Times New Roman" w:hAnsi="Times New Roman" w:cs="Times New Roman"/>
          <w:b/>
          <w:bCs/>
          <w:color w:val="000000" w:themeColor="text1"/>
          <w:sz w:val="26"/>
          <w:szCs w:val="26"/>
        </w:rPr>
        <w:tab/>
        <w:t>METHOD OF PREPARATION</w:t>
      </w:r>
    </w:p>
    <w:p w:rsidR="00E5128D" w:rsidRDefault="00E5128D" w:rsidP="00E5128D">
      <w:pPr>
        <w:ind w:firstLine="720"/>
        <w:jc w:val="both"/>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The preparation of peanut butter involves several critical steps that ensure quality and consistency. Below are the detailed methods employed:</w:t>
      </w:r>
    </w:p>
    <w:p w:rsidR="00E5128D" w:rsidRDefault="00E5128D" w:rsidP="00E5128D">
      <w:pPr>
        <w:jc w:val="both"/>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 xml:space="preserve">3.5.1 </w:t>
      </w:r>
      <w:r>
        <w:rPr>
          <w:rFonts w:ascii="Times New Roman" w:hAnsi="Times New Roman" w:cs="Times New Roman"/>
          <w:b/>
          <w:bCs/>
          <w:color w:val="000000" w:themeColor="text1"/>
          <w:sz w:val="26"/>
          <w:szCs w:val="26"/>
        </w:rPr>
        <w:tab/>
        <w:t>Peanut butter</w:t>
      </w:r>
    </w:p>
    <w:p w:rsidR="00E5128D" w:rsidRDefault="00E5128D" w:rsidP="00E5128D">
      <w:pPr>
        <w:jc w:val="both"/>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Ingredients</w:t>
      </w:r>
      <w:r>
        <w:rPr>
          <w:rFonts w:ascii="Times New Roman" w:hAnsi="Times New Roman" w:cs="Times New Roman"/>
          <w:b/>
          <w:bCs/>
          <w:color w:val="000000" w:themeColor="text1"/>
          <w:sz w:val="26"/>
          <w:szCs w:val="26"/>
        </w:rPr>
        <w:tab/>
      </w:r>
      <w:r>
        <w:rPr>
          <w:rFonts w:ascii="Times New Roman" w:hAnsi="Times New Roman" w:cs="Times New Roman"/>
          <w:b/>
          <w:bCs/>
          <w:color w:val="000000" w:themeColor="text1"/>
          <w:sz w:val="26"/>
          <w:szCs w:val="26"/>
        </w:rPr>
        <w:tab/>
      </w:r>
      <w:r>
        <w:rPr>
          <w:rFonts w:ascii="Times New Roman" w:hAnsi="Times New Roman" w:cs="Times New Roman"/>
          <w:b/>
          <w:bCs/>
          <w:color w:val="000000" w:themeColor="text1"/>
          <w:sz w:val="26"/>
          <w:szCs w:val="26"/>
        </w:rPr>
        <w:tab/>
        <w:t xml:space="preserve">Quantity </w:t>
      </w:r>
    </w:p>
    <w:p w:rsidR="00E5128D" w:rsidRDefault="00E5128D" w:rsidP="00E5128D">
      <w:pPr>
        <w:jc w:val="both"/>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 xml:space="preserve">Groundnuts </w:t>
      </w:r>
      <w:r>
        <w:rPr>
          <w:rFonts w:ascii="Times New Roman" w:hAnsi="Times New Roman" w:cs="Times New Roman"/>
          <w:bCs/>
          <w:color w:val="000000" w:themeColor="text1"/>
          <w:sz w:val="26"/>
          <w:szCs w:val="26"/>
        </w:rPr>
        <w:tab/>
      </w:r>
      <w:r>
        <w:rPr>
          <w:rFonts w:ascii="Times New Roman" w:hAnsi="Times New Roman" w:cs="Times New Roman"/>
          <w:bCs/>
          <w:color w:val="000000" w:themeColor="text1"/>
          <w:sz w:val="26"/>
          <w:szCs w:val="26"/>
        </w:rPr>
        <w:tab/>
      </w:r>
      <w:r>
        <w:rPr>
          <w:rFonts w:ascii="Times New Roman" w:hAnsi="Times New Roman" w:cs="Times New Roman"/>
          <w:bCs/>
          <w:color w:val="000000" w:themeColor="text1"/>
          <w:sz w:val="26"/>
          <w:szCs w:val="26"/>
        </w:rPr>
        <w:tab/>
        <w:t>500g</w:t>
      </w:r>
    </w:p>
    <w:p w:rsidR="00E5128D" w:rsidRDefault="00E5128D" w:rsidP="00E5128D">
      <w:pPr>
        <w:jc w:val="both"/>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 xml:space="preserve">Vegetable oil </w:t>
      </w:r>
      <w:r>
        <w:rPr>
          <w:rFonts w:ascii="Times New Roman" w:hAnsi="Times New Roman" w:cs="Times New Roman"/>
          <w:bCs/>
          <w:color w:val="000000" w:themeColor="text1"/>
          <w:sz w:val="26"/>
          <w:szCs w:val="26"/>
        </w:rPr>
        <w:tab/>
      </w:r>
      <w:r>
        <w:rPr>
          <w:rFonts w:ascii="Times New Roman" w:hAnsi="Times New Roman" w:cs="Times New Roman"/>
          <w:bCs/>
          <w:color w:val="000000" w:themeColor="text1"/>
          <w:sz w:val="26"/>
          <w:szCs w:val="26"/>
        </w:rPr>
        <w:tab/>
        <w:t xml:space="preserve">2 tablespoons </w:t>
      </w:r>
    </w:p>
    <w:p w:rsidR="00E5128D" w:rsidRDefault="00E5128D" w:rsidP="00E5128D">
      <w:pPr>
        <w:jc w:val="both"/>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 xml:space="preserve">Salt </w:t>
      </w:r>
      <w:r>
        <w:rPr>
          <w:rFonts w:ascii="Times New Roman" w:hAnsi="Times New Roman" w:cs="Times New Roman"/>
          <w:bCs/>
          <w:color w:val="000000" w:themeColor="text1"/>
          <w:sz w:val="26"/>
          <w:szCs w:val="26"/>
        </w:rPr>
        <w:tab/>
      </w:r>
      <w:r>
        <w:rPr>
          <w:rFonts w:ascii="Times New Roman" w:hAnsi="Times New Roman" w:cs="Times New Roman"/>
          <w:bCs/>
          <w:color w:val="000000" w:themeColor="text1"/>
          <w:sz w:val="26"/>
          <w:szCs w:val="26"/>
        </w:rPr>
        <w:tab/>
      </w:r>
      <w:r>
        <w:rPr>
          <w:rFonts w:ascii="Times New Roman" w:hAnsi="Times New Roman" w:cs="Times New Roman"/>
          <w:bCs/>
          <w:color w:val="000000" w:themeColor="text1"/>
          <w:sz w:val="26"/>
          <w:szCs w:val="26"/>
        </w:rPr>
        <w:tab/>
      </w:r>
      <w:r>
        <w:rPr>
          <w:rFonts w:ascii="Times New Roman" w:hAnsi="Times New Roman" w:cs="Times New Roman"/>
          <w:bCs/>
          <w:color w:val="000000" w:themeColor="text1"/>
          <w:sz w:val="26"/>
          <w:szCs w:val="26"/>
        </w:rPr>
        <w:tab/>
        <w:t xml:space="preserve">1 teaspoon </w:t>
      </w:r>
    </w:p>
    <w:p w:rsidR="00E5128D" w:rsidRDefault="00E5128D" w:rsidP="00E5128D">
      <w:pPr>
        <w:jc w:val="both"/>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 xml:space="preserve">Sugar </w:t>
      </w:r>
      <w:r>
        <w:rPr>
          <w:rFonts w:ascii="Times New Roman" w:hAnsi="Times New Roman" w:cs="Times New Roman"/>
          <w:bCs/>
          <w:i/>
          <w:color w:val="000000" w:themeColor="text1"/>
          <w:sz w:val="26"/>
          <w:szCs w:val="26"/>
        </w:rPr>
        <w:t>(optional)</w:t>
      </w:r>
      <w:r>
        <w:rPr>
          <w:rFonts w:ascii="Times New Roman" w:hAnsi="Times New Roman" w:cs="Times New Roman"/>
          <w:bCs/>
          <w:color w:val="000000" w:themeColor="text1"/>
          <w:sz w:val="26"/>
          <w:szCs w:val="26"/>
        </w:rPr>
        <w:tab/>
      </w:r>
      <w:r>
        <w:rPr>
          <w:rFonts w:ascii="Times New Roman" w:hAnsi="Times New Roman" w:cs="Times New Roman"/>
          <w:bCs/>
          <w:color w:val="000000" w:themeColor="text1"/>
          <w:sz w:val="26"/>
          <w:szCs w:val="26"/>
        </w:rPr>
        <w:tab/>
        <w:t xml:space="preserve">1 tablespoon </w:t>
      </w:r>
    </w:p>
    <w:p w:rsidR="00E5128D" w:rsidRDefault="00E5128D" w:rsidP="00E5128D">
      <w:pPr>
        <w:jc w:val="both"/>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 xml:space="preserve">Honey </w:t>
      </w:r>
      <w:r>
        <w:rPr>
          <w:rFonts w:ascii="Times New Roman" w:hAnsi="Times New Roman" w:cs="Times New Roman"/>
          <w:bCs/>
          <w:i/>
          <w:color w:val="000000" w:themeColor="text1"/>
          <w:sz w:val="26"/>
          <w:szCs w:val="26"/>
        </w:rPr>
        <w:t>(optional)</w:t>
      </w:r>
      <w:r>
        <w:rPr>
          <w:rFonts w:ascii="Times New Roman" w:hAnsi="Times New Roman" w:cs="Times New Roman"/>
          <w:bCs/>
          <w:color w:val="000000" w:themeColor="text1"/>
          <w:sz w:val="26"/>
          <w:szCs w:val="26"/>
        </w:rPr>
        <w:tab/>
      </w:r>
      <w:r>
        <w:rPr>
          <w:rFonts w:ascii="Times New Roman" w:hAnsi="Times New Roman" w:cs="Times New Roman"/>
          <w:bCs/>
          <w:color w:val="000000" w:themeColor="text1"/>
          <w:sz w:val="26"/>
          <w:szCs w:val="26"/>
        </w:rPr>
        <w:tab/>
        <w:t>1 tablespoon</w:t>
      </w:r>
    </w:p>
    <w:p w:rsidR="00E5128D" w:rsidRDefault="00E5128D" w:rsidP="00E5128D">
      <w:pPr>
        <w:jc w:val="both"/>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3.5.1.1</w:t>
      </w:r>
      <w:r>
        <w:rPr>
          <w:rFonts w:ascii="Times New Roman" w:hAnsi="Times New Roman" w:cs="Times New Roman"/>
          <w:b/>
          <w:bCs/>
          <w:color w:val="000000" w:themeColor="text1"/>
          <w:sz w:val="26"/>
          <w:szCs w:val="26"/>
        </w:rPr>
        <w:tab/>
      </w:r>
      <w:r>
        <w:rPr>
          <w:rFonts w:ascii="Times New Roman" w:hAnsi="Times New Roman" w:cs="Times New Roman"/>
          <w:b/>
          <w:bCs/>
          <w:color w:val="000000" w:themeColor="text1"/>
          <w:sz w:val="26"/>
          <w:szCs w:val="26"/>
        </w:rPr>
        <w:tab/>
        <w:t>Procedure</w:t>
      </w:r>
    </w:p>
    <w:p w:rsidR="00E5128D" w:rsidRDefault="00E5128D" w:rsidP="00E5128D">
      <w:pPr>
        <w:ind w:firstLine="720"/>
        <w:jc w:val="both"/>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 xml:space="preserve">The groundnuts were first sorted to remove debris and damaged seeds. They were then roasted at 180°C for 10-15 minutes until golden brown, followed by cooling to room temperature. The roasted groundnuts were rubbed between hands to remove the skins, which were blown away. The cleaned nuts were placed </w:t>
      </w:r>
      <w:r>
        <w:rPr>
          <w:rFonts w:ascii="Times New Roman" w:hAnsi="Times New Roman" w:cs="Times New Roman"/>
          <w:bCs/>
          <w:color w:val="000000" w:themeColor="text1"/>
          <w:sz w:val="26"/>
          <w:szCs w:val="26"/>
        </w:rPr>
        <w:lastRenderedPageBreak/>
        <w:t>into a food processor, blended until they formed a thick paste, and then the vegetable oil was gradually added for smoothness. Salt, sugar, or honey were added to taste. The mixture was processed until it reached the desired creamy consistency, after which it was transferred into sterilized jars for storage and sensory evaluation.</w:t>
      </w:r>
    </w:p>
    <w:p w:rsidR="00E5128D" w:rsidRDefault="00E5128D" w:rsidP="00E5128D">
      <w:pPr>
        <w:jc w:val="both"/>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 xml:space="preserve">3.6 </w:t>
      </w:r>
      <w:r>
        <w:rPr>
          <w:rFonts w:ascii="Times New Roman" w:hAnsi="Times New Roman" w:cs="Times New Roman"/>
          <w:b/>
          <w:bCs/>
          <w:color w:val="000000" w:themeColor="text1"/>
          <w:sz w:val="26"/>
          <w:szCs w:val="26"/>
        </w:rPr>
        <w:tab/>
        <w:t>INGREDIENT QUALITY AND QUANTITIES</w:t>
      </w:r>
    </w:p>
    <w:p w:rsidR="00E5128D" w:rsidRDefault="00E5128D" w:rsidP="00E5128D">
      <w:pPr>
        <w:ind w:firstLine="720"/>
        <w:jc w:val="both"/>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High-quality groundnuts were sourced from trusted local suppliers to ensure freshness. Precise measurements were adhered to using standardized recipes, ensuring consistency across all sensory and quality assessments. Ingredient weights and volumes were recorded meticulously.</w:t>
      </w:r>
    </w:p>
    <w:p w:rsidR="00E5128D" w:rsidRDefault="00E5128D" w:rsidP="00E5128D">
      <w:pPr>
        <w:jc w:val="both"/>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 xml:space="preserve">3.7 </w:t>
      </w:r>
      <w:r>
        <w:rPr>
          <w:rFonts w:ascii="Times New Roman" w:hAnsi="Times New Roman" w:cs="Times New Roman"/>
          <w:b/>
          <w:bCs/>
          <w:color w:val="000000" w:themeColor="text1"/>
          <w:sz w:val="26"/>
          <w:szCs w:val="26"/>
        </w:rPr>
        <w:tab/>
        <w:t>FLOWCHART OF PRODUCTION PROCESS</w:t>
      </w:r>
    </w:p>
    <w:p w:rsidR="00E5128D" w:rsidRDefault="00E5128D" w:rsidP="00E5128D">
      <w:pPr>
        <w:ind w:firstLine="720"/>
        <w:jc w:val="both"/>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Below is a textual representation of the production process for peanut butter:</w:t>
      </w:r>
    </w:p>
    <w:p w:rsidR="00E5128D" w:rsidRDefault="00E5128D" w:rsidP="00E5128D">
      <w:pPr>
        <w:jc w:val="center"/>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Start</w:t>
      </w:r>
    </w:p>
    <w:p w:rsidR="00E5128D" w:rsidRDefault="00E5128D" w:rsidP="00E5128D">
      <w:pPr>
        <w:jc w:val="center"/>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w:t>
      </w:r>
    </w:p>
    <w:p w:rsidR="00E5128D" w:rsidRDefault="00E5128D" w:rsidP="00E5128D">
      <w:pPr>
        <w:jc w:val="center"/>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Selection of Groundnuts</w:t>
      </w:r>
    </w:p>
    <w:p w:rsidR="00E5128D" w:rsidRDefault="00E5128D" w:rsidP="00E5128D">
      <w:pPr>
        <w:jc w:val="center"/>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w:t>
      </w:r>
    </w:p>
    <w:p w:rsidR="00E5128D" w:rsidRDefault="00E5128D" w:rsidP="00E5128D">
      <w:pPr>
        <w:jc w:val="center"/>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Cleaning and Sorting</w:t>
      </w:r>
    </w:p>
    <w:p w:rsidR="00E5128D" w:rsidRDefault="00E5128D" w:rsidP="00E5128D">
      <w:pPr>
        <w:jc w:val="center"/>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w:t>
      </w:r>
    </w:p>
    <w:p w:rsidR="00E5128D" w:rsidRDefault="00E5128D" w:rsidP="00E5128D">
      <w:pPr>
        <w:jc w:val="center"/>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Roasting</w:t>
      </w:r>
    </w:p>
    <w:p w:rsidR="00E5128D" w:rsidRDefault="00E5128D" w:rsidP="00E5128D">
      <w:pPr>
        <w:spacing w:after="0" w:line="360" w:lineRule="auto"/>
        <w:jc w:val="center"/>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w:t>
      </w:r>
    </w:p>
    <w:p w:rsidR="00E5128D" w:rsidRDefault="00E5128D" w:rsidP="00E5128D">
      <w:pPr>
        <w:spacing w:after="0" w:line="360" w:lineRule="auto"/>
        <w:jc w:val="center"/>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Cooling</w:t>
      </w:r>
    </w:p>
    <w:p w:rsidR="00E5128D" w:rsidRDefault="00E5128D" w:rsidP="00E5128D">
      <w:pPr>
        <w:spacing w:after="0" w:line="360" w:lineRule="auto"/>
        <w:jc w:val="center"/>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w:t>
      </w:r>
    </w:p>
    <w:p w:rsidR="00E5128D" w:rsidRDefault="00E5128D" w:rsidP="00E5128D">
      <w:pPr>
        <w:spacing w:after="0" w:line="360" w:lineRule="auto"/>
        <w:jc w:val="center"/>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Skin Removal</w:t>
      </w:r>
    </w:p>
    <w:p w:rsidR="00E5128D" w:rsidRDefault="00E5128D" w:rsidP="00E5128D">
      <w:pPr>
        <w:spacing w:after="0" w:line="360" w:lineRule="auto"/>
        <w:jc w:val="center"/>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w:t>
      </w:r>
    </w:p>
    <w:p w:rsidR="00E5128D" w:rsidRDefault="00E5128D" w:rsidP="00E5128D">
      <w:pPr>
        <w:spacing w:after="0" w:line="360" w:lineRule="auto"/>
        <w:jc w:val="center"/>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lastRenderedPageBreak/>
        <w:t>Grinding into Paste</w:t>
      </w:r>
    </w:p>
    <w:p w:rsidR="00E5128D" w:rsidRDefault="00E5128D" w:rsidP="00E5128D">
      <w:pPr>
        <w:spacing w:after="0" w:line="360" w:lineRule="auto"/>
        <w:jc w:val="center"/>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w:t>
      </w:r>
    </w:p>
    <w:p w:rsidR="00E5128D" w:rsidRDefault="00E5128D" w:rsidP="00E5128D">
      <w:pPr>
        <w:spacing w:after="0" w:line="360" w:lineRule="auto"/>
        <w:jc w:val="center"/>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Adding Oil and Optional Ingredients</w:t>
      </w:r>
    </w:p>
    <w:p w:rsidR="00E5128D" w:rsidRDefault="00E5128D" w:rsidP="00E5128D">
      <w:pPr>
        <w:spacing w:after="0" w:line="360" w:lineRule="auto"/>
        <w:jc w:val="center"/>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w:t>
      </w:r>
    </w:p>
    <w:p w:rsidR="00E5128D" w:rsidRDefault="00E5128D" w:rsidP="00E5128D">
      <w:pPr>
        <w:spacing w:after="0" w:line="360" w:lineRule="auto"/>
        <w:jc w:val="center"/>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Blending to Smooth Consistency</w:t>
      </w:r>
    </w:p>
    <w:p w:rsidR="00E5128D" w:rsidRDefault="00E5128D" w:rsidP="00E5128D">
      <w:pPr>
        <w:spacing w:after="0" w:line="360" w:lineRule="auto"/>
        <w:jc w:val="center"/>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w:t>
      </w:r>
    </w:p>
    <w:p w:rsidR="00E5128D" w:rsidRDefault="00E5128D" w:rsidP="00E5128D">
      <w:pPr>
        <w:spacing w:after="0" w:line="360" w:lineRule="auto"/>
        <w:jc w:val="center"/>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Packaging in Sterilized Jars</w:t>
      </w:r>
    </w:p>
    <w:p w:rsidR="00E5128D" w:rsidRDefault="00E5128D" w:rsidP="00E5128D">
      <w:pPr>
        <w:spacing w:after="0" w:line="360" w:lineRule="auto"/>
        <w:jc w:val="center"/>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w:t>
      </w:r>
    </w:p>
    <w:p w:rsidR="00E5128D" w:rsidRDefault="00E5128D" w:rsidP="00E5128D">
      <w:pPr>
        <w:spacing w:after="0" w:line="360" w:lineRule="auto"/>
        <w:jc w:val="center"/>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End</w:t>
      </w:r>
    </w:p>
    <w:p w:rsidR="00E5128D" w:rsidRDefault="00E5128D" w:rsidP="00E5128D">
      <w:pPr>
        <w:spacing w:line="360" w:lineRule="auto"/>
        <w:jc w:val="both"/>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 xml:space="preserve">3.8 </w:t>
      </w:r>
      <w:r>
        <w:rPr>
          <w:rFonts w:ascii="Times New Roman" w:hAnsi="Times New Roman" w:cs="Times New Roman"/>
          <w:b/>
          <w:bCs/>
          <w:color w:val="000000" w:themeColor="text1"/>
          <w:sz w:val="26"/>
          <w:szCs w:val="26"/>
        </w:rPr>
        <w:tab/>
        <w:t>RESEARCH INSTRUMENT</w:t>
      </w:r>
    </w:p>
    <w:p w:rsidR="00E5128D" w:rsidRDefault="00E5128D" w:rsidP="00E5128D">
      <w:pPr>
        <w:spacing w:line="360" w:lineRule="auto"/>
        <w:ind w:firstLine="720"/>
        <w:jc w:val="both"/>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Structured questionnaires guides were the primary research instruments. The questionnaires focused on collecting quantitative data on consumer habits, perceptions, and knowledge of peanut butter, insights into preferences and production practices (Ibrahim &amp; Olaniyan, 2023).</w:t>
      </w:r>
    </w:p>
    <w:p w:rsidR="00E5128D" w:rsidRDefault="00E5128D" w:rsidP="00E5128D">
      <w:pPr>
        <w:spacing w:line="360" w:lineRule="auto"/>
        <w:jc w:val="both"/>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 xml:space="preserve">3.9 </w:t>
      </w:r>
      <w:r>
        <w:rPr>
          <w:rFonts w:ascii="Times New Roman" w:hAnsi="Times New Roman" w:cs="Times New Roman"/>
          <w:b/>
          <w:bCs/>
          <w:color w:val="000000" w:themeColor="text1"/>
          <w:sz w:val="26"/>
          <w:szCs w:val="26"/>
        </w:rPr>
        <w:tab/>
        <w:t>VALIDITY OF INSTRUMENT</w:t>
      </w:r>
    </w:p>
    <w:p w:rsidR="00E5128D" w:rsidRDefault="00E5128D" w:rsidP="00E5128D">
      <w:pPr>
        <w:spacing w:line="360" w:lineRule="auto"/>
        <w:ind w:firstLine="720"/>
        <w:jc w:val="both"/>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To ensure validity, the research instruments were reviewed by experts in food science and research methodology. A pilot test was conducted with 15 participants outside the study group, and their feedback was used to refine the tools, ensuring clarity and relevance (Bello &amp; Adeyemi, 2022).</w:t>
      </w:r>
    </w:p>
    <w:p w:rsidR="00E5128D" w:rsidRDefault="00E5128D" w:rsidP="00E5128D">
      <w:pPr>
        <w:spacing w:line="360" w:lineRule="auto"/>
        <w:jc w:val="both"/>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 xml:space="preserve">3.10 </w:t>
      </w:r>
      <w:r>
        <w:rPr>
          <w:rFonts w:ascii="Times New Roman" w:hAnsi="Times New Roman" w:cs="Times New Roman"/>
          <w:b/>
          <w:bCs/>
          <w:color w:val="000000" w:themeColor="text1"/>
          <w:sz w:val="26"/>
          <w:szCs w:val="26"/>
        </w:rPr>
        <w:tab/>
        <w:t>RELIABILITY OF INSTRUMENT</w:t>
      </w:r>
    </w:p>
    <w:p w:rsidR="00E5128D" w:rsidRDefault="00E5128D" w:rsidP="00E5128D">
      <w:pPr>
        <w:spacing w:line="360" w:lineRule="auto"/>
        <w:ind w:firstLine="720"/>
        <w:jc w:val="both"/>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 xml:space="preserve">The reliability of the instruments was tested using the test-retest method. The instruments were administered to the pilot group twice, with a two-week interval. The correlation between the two sets of responses yielded a reliability </w:t>
      </w:r>
      <w:r>
        <w:rPr>
          <w:rFonts w:ascii="Times New Roman" w:hAnsi="Times New Roman" w:cs="Times New Roman"/>
          <w:bCs/>
          <w:color w:val="000000" w:themeColor="text1"/>
          <w:sz w:val="26"/>
          <w:szCs w:val="26"/>
        </w:rPr>
        <w:lastRenderedPageBreak/>
        <w:t>coefficient of 0.87, indicating a high level of consistency and dependability in the research instruments (Chinedu &amp; Sanni, 2021).</w:t>
      </w:r>
    </w:p>
    <w:p w:rsidR="00E5128D" w:rsidRDefault="00E5128D" w:rsidP="00E5128D">
      <w:pP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br w:type="page"/>
      </w:r>
    </w:p>
    <w:p w:rsidR="00E5128D" w:rsidRDefault="00E5128D" w:rsidP="00E5128D">
      <w:pPr>
        <w:jc w:val="both"/>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lastRenderedPageBreak/>
        <w:t xml:space="preserve">3.11 </w:t>
      </w:r>
      <w:r>
        <w:rPr>
          <w:rFonts w:ascii="Times New Roman" w:hAnsi="Times New Roman" w:cs="Times New Roman"/>
          <w:b/>
          <w:bCs/>
          <w:color w:val="000000" w:themeColor="text1"/>
          <w:sz w:val="26"/>
          <w:szCs w:val="26"/>
        </w:rPr>
        <w:tab/>
        <w:t>METHOD OF DATA COLLECTION</w:t>
      </w:r>
    </w:p>
    <w:p w:rsidR="00E5128D" w:rsidRDefault="00E5128D" w:rsidP="00E5128D">
      <w:pPr>
        <w:ind w:firstLine="720"/>
        <w:jc w:val="both"/>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Prior to data collection, ethical clearance was obtained from the relevant institutional review board. Informed consent was obtained from all participants before they completed the sensory evaluation. The sensory evaluation were administered by the researcher and trained research assistants to ensure consistency and accuracy in data collection. Participants were given ample time to complete the sensory evaluation, and assistance was provided when needed. Completed questionnaires were collected and stored securely.</w:t>
      </w:r>
    </w:p>
    <w:p w:rsidR="00E5128D" w:rsidRDefault="00E5128D" w:rsidP="00E5128D">
      <w:pPr>
        <w:jc w:val="both"/>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 xml:space="preserve">3.12 </w:t>
      </w:r>
      <w:r>
        <w:rPr>
          <w:rFonts w:ascii="Times New Roman" w:hAnsi="Times New Roman" w:cs="Times New Roman"/>
          <w:b/>
          <w:bCs/>
          <w:color w:val="000000" w:themeColor="text1"/>
          <w:sz w:val="26"/>
          <w:szCs w:val="26"/>
        </w:rPr>
        <w:tab/>
        <w:t>METHOD OF DATA ANALYSIS</w:t>
      </w:r>
    </w:p>
    <w:p w:rsidR="00E5128D" w:rsidRDefault="00E5128D" w:rsidP="00E5128D">
      <w:pPr>
        <w:ind w:firstLine="720"/>
        <w:jc w:val="both"/>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Data analysis was conducted using Statistical Package for the Social Sciences (SPSS) version 25.0. Descriptive statistics such as frequencies, percentages, means, and standard deviations summarized the data. Inferential statistics, including chi-square tests and t-tests, examined relationships between variables (Pallant, 2020). Qualitative data from interviews were analyzed using thematic analysis to identify key themes and patterns. The analytical results are presented in the next chapter.</w:t>
      </w:r>
    </w:p>
    <w:p w:rsidR="00E5128D" w:rsidRDefault="00E5128D" w:rsidP="00E5128D">
      <w:pPr>
        <w:ind w:firstLine="720"/>
        <w:jc w:val="both"/>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This methodological framework, employing a robust research design, validated instruments, and rigorous analysis, ensures the study offers credible and meaningful insights into the utilization of groundnut for peanut butter production at Kwara State Polytechnic, Ilorin.</w:t>
      </w:r>
    </w:p>
    <w:p w:rsidR="00E5128D" w:rsidRDefault="00E5128D" w:rsidP="00E5128D">
      <w:pPr>
        <w:rPr>
          <w:rFonts w:ascii="Times New Roman" w:hAnsi="Times New Roman" w:cs="Times New Roman"/>
          <w:color w:val="000000" w:themeColor="text1"/>
          <w:sz w:val="26"/>
          <w:szCs w:val="26"/>
        </w:rPr>
      </w:pPr>
    </w:p>
    <w:p w:rsidR="00E5128D" w:rsidRDefault="00E5128D" w:rsidP="00E5128D">
      <w:pP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br w:type="page"/>
      </w:r>
    </w:p>
    <w:p w:rsidR="00E5128D" w:rsidRPr="00844011" w:rsidRDefault="00E5128D" w:rsidP="00E5128D">
      <w:pPr>
        <w:spacing w:line="360" w:lineRule="auto"/>
        <w:jc w:val="center"/>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lastRenderedPageBreak/>
        <w:t>CHAPTER FOUR</w:t>
      </w:r>
    </w:p>
    <w:p w:rsidR="00E5128D" w:rsidRPr="00844011" w:rsidRDefault="00E5128D" w:rsidP="00E5128D">
      <w:pPr>
        <w:spacing w:line="360" w:lineRule="auto"/>
        <w:jc w:val="both"/>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t>4.0</w:t>
      </w:r>
      <w:r w:rsidRPr="00844011">
        <w:rPr>
          <w:rFonts w:ascii="Times New Roman" w:hAnsi="Times New Roman" w:cs="Times New Roman"/>
          <w:b/>
          <w:color w:val="000000" w:themeColor="text1"/>
          <w:sz w:val="26"/>
          <w:szCs w:val="26"/>
        </w:rPr>
        <w:tab/>
        <w:t>Introduction</w:t>
      </w:r>
    </w:p>
    <w:p w:rsidR="00E5128D" w:rsidRPr="00844011" w:rsidRDefault="00E5128D" w:rsidP="00E5128D">
      <w:pPr>
        <w:spacing w:after="0" w:line="360" w:lineRule="auto"/>
        <w:ind w:firstLine="720"/>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This chapter deals with the presentation and analysis of the result obtained from the questionnaires administered. The data gathered were presented according to the order in which they were arranged in the research questions and simple percentage was used to analyze the demographic information of the respondents.</w:t>
      </w:r>
    </w:p>
    <w:p w:rsidR="00E5128D" w:rsidRPr="00844011" w:rsidRDefault="00E5128D" w:rsidP="00E5128D">
      <w:pPr>
        <w:spacing w:before="240" w:line="360" w:lineRule="auto"/>
        <w:jc w:val="both"/>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t>4.1</w:t>
      </w:r>
      <w:r w:rsidRPr="00844011">
        <w:rPr>
          <w:rFonts w:ascii="Times New Roman" w:hAnsi="Times New Roman" w:cs="Times New Roman"/>
          <w:b/>
          <w:color w:val="000000" w:themeColor="text1"/>
          <w:sz w:val="26"/>
          <w:szCs w:val="26"/>
        </w:rPr>
        <w:tab/>
        <w:t>Analysis of Data Presentation And Discussion</w:t>
      </w:r>
    </w:p>
    <w:p w:rsidR="00E5128D" w:rsidRPr="00844011" w:rsidRDefault="00E5128D" w:rsidP="00E5128D">
      <w:pPr>
        <w:spacing w:after="0" w:line="360" w:lineRule="auto"/>
        <w:jc w:val="both"/>
        <w:rPr>
          <w:rFonts w:ascii="Times New Roman" w:hAnsi="Times New Roman" w:cs="Times New Roman"/>
          <w:color w:val="000000" w:themeColor="text1"/>
          <w:sz w:val="26"/>
          <w:szCs w:val="26"/>
        </w:rPr>
      </w:pPr>
      <w:r w:rsidRPr="00844011">
        <w:rPr>
          <w:rFonts w:ascii="Times New Roman" w:hAnsi="Times New Roman" w:cs="Times New Roman"/>
          <w:b/>
          <w:color w:val="000000" w:themeColor="text1"/>
          <w:sz w:val="26"/>
          <w:szCs w:val="26"/>
        </w:rPr>
        <w:tab/>
      </w:r>
      <w:r w:rsidRPr="00844011">
        <w:rPr>
          <w:rFonts w:ascii="Times New Roman" w:hAnsi="Times New Roman" w:cs="Times New Roman"/>
          <w:color w:val="000000" w:themeColor="text1"/>
          <w:sz w:val="26"/>
          <w:szCs w:val="26"/>
        </w:rPr>
        <w:t xml:space="preserve">This section comprises the result obtained from all the experimental statistical analysis. Statistical computation of the findings and results were illustrated in a form understandable to layman. The sensory panel consists of </w:t>
      </w:r>
      <w:r>
        <w:rPr>
          <w:rFonts w:ascii="Times New Roman" w:hAnsi="Times New Roman" w:cs="Times New Roman"/>
          <w:color w:val="000000" w:themeColor="text1"/>
          <w:sz w:val="26"/>
          <w:szCs w:val="26"/>
        </w:rPr>
        <w:t>50</w:t>
      </w:r>
      <w:r w:rsidRPr="00844011">
        <w:rPr>
          <w:rFonts w:ascii="Times New Roman" w:hAnsi="Times New Roman" w:cs="Times New Roman"/>
          <w:color w:val="000000" w:themeColor="text1"/>
          <w:sz w:val="26"/>
          <w:szCs w:val="26"/>
        </w:rPr>
        <w:t xml:space="preserve"> people who were </w:t>
      </w:r>
      <w:r>
        <w:rPr>
          <w:rFonts w:ascii="Times New Roman" w:hAnsi="Times New Roman" w:cs="Times New Roman"/>
          <w:color w:val="000000" w:themeColor="text1"/>
          <w:sz w:val="26"/>
          <w:szCs w:val="26"/>
        </w:rPr>
        <w:t xml:space="preserve">staff and </w:t>
      </w:r>
      <w:r w:rsidRPr="00844011">
        <w:rPr>
          <w:rFonts w:ascii="Times New Roman" w:hAnsi="Times New Roman" w:cs="Times New Roman"/>
          <w:color w:val="000000" w:themeColor="text1"/>
          <w:sz w:val="26"/>
          <w:szCs w:val="26"/>
        </w:rPr>
        <w:t>students of Hospitality ManagementDepartment</w:t>
      </w:r>
      <w:r>
        <w:rPr>
          <w:rFonts w:ascii="Times New Roman" w:hAnsi="Times New Roman" w:cs="Times New Roman"/>
          <w:color w:val="000000" w:themeColor="text1"/>
          <w:sz w:val="26"/>
          <w:szCs w:val="26"/>
        </w:rPr>
        <w:t xml:space="preserve"> and Department of Food and Nutrition Science</w:t>
      </w:r>
      <w:r w:rsidRPr="00844011">
        <w:rPr>
          <w:rFonts w:ascii="Times New Roman" w:hAnsi="Times New Roman" w:cs="Times New Roman"/>
          <w:color w:val="000000" w:themeColor="text1"/>
          <w:sz w:val="26"/>
          <w:szCs w:val="26"/>
        </w:rPr>
        <w:t>.</w:t>
      </w:r>
    </w:p>
    <w:p w:rsidR="00E5128D" w:rsidRPr="00844011" w:rsidRDefault="00E5128D" w:rsidP="00E5128D">
      <w:pPr>
        <w:ind w:left="720" w:hanging="720"/>
        <w:jc w:val="both"/>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t>4.2</w:t>
      </w:r>
      <w:r w:rsidRPr="00844011">
        <w:rPr>
          <w:rFonts w:ascii="Times New Roman" w:hAnsi="Times New Roman" w:cs="Times New Roman"/>
          <w:b/>
          <w:color w:val="000000" w:themeColor="text1"/>
          <w:sz w:val="26"/>
          <w:szCs w:val="26"/>
        </w:rPr>
        <w:tab/>
        <w:t xml:space="preserve">Sensory Evaluation on </w:t>
      </w:r>
      <w:r>
        <w:rPr>
          <w:rStyle w:val="Strong"/>
          <w:rFonts w:ascii="Times New Roman" w:hAnsi="Times New Roman" w:cs="Times New Roman"/>
          <w:color w:val="000000" w:themeColor="text1"/>
          <w:sz w:val="26"/>
          <w:szCs w:val="26"/>
        </w:rPr>
        <w:t>Utilization of Groundnut In The Production of Peanut Butter</w:t>
      </w:r>
    </w:p>
    <w:p w:rsidR="00E5128D" w:rsidRPr="00844011" w:rsidRDefault="00E5128D" w:rsidP="00E5128D">
      <w:pPr>
        <w:spacing w:after="0"/>
        <w:jc w:val="both"/>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t>SECTION A</w:t>
      </w:r>
    </w:p>
    <w:p w:rsidR="00E5128D" w:rsidRPr="00844011" w:rsidRDefault="00E5128D" w:rsidP="00E5128D">
      <w:pPr>
        <w:spacing w:after="0"/>
        <w:jc w:val="both"/>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t>TABLE 1: SEX OF THE RESPONDENTS</w:t>
      </w:r>
    </w:p>
    <w:tbl>
      <w:tblPr>
        <w:tblStyle w:val="TableGrid"/>
        <w:tblW w:w="0" w:type="auto"/>
        <w:tblLook w:val="04A0"/>
      </w:tblPr>
      <w:tblGrid>
        <w:gridCol w:w="2917"/>
        <w:gridCol w:w="2976"/>
        <w:gridCol w:w="2963"/>
      </w:tblGrid>
      <w:tr w:rsidR="00E5128D" w:rsidRPr="00844011" w:rsidTr="00BC1A7E">
        <w:tc>
          <w:tcPr>
            <w:tcW w:w="3192" w:type="dxa"/>
          </w:tcPr>
          <w:p w:rsidR="00E5128D" w:rsidRPr="00844011" w:rsidRDefault="00E5128D" w:rsidP="00BC1A7E">
            <w:pPr>
              <w:jc w:val="center"/>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Sex</w:t>
            </w:r>
          </w:p>
        </w:tc>
        <w:tc>
          <w:tcPr>
            <w:tcW w:w="3192" w:type="dxa"/>
          </w:tcPr>
          <w:p w:rsidR="00E5128D" w:rsidRPr="00844011" w:rsidRDefault="00E5128D" w:rsidP="00BC1A7E">
            <w:pPr>
              <w:jc w:val="center"/>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No of respondents</w:t>
            </w:r>
          </w:p>
        </w:tc>
        <w:tc>
          <w:tcPr>
            <w:tcW w:w="3192" w:type="dxa"/>
          </w:tcPr>
          <w:p w:rsidR="00E5128D" w:rsidRPr="00844011" w:rsidRDefault="00E5128D" w:rsidP="00BC1A7E">
            <w:pPr>
              <w:jc w:val="center"/>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Percentage (%)</w:t>
            </w:r>
          </w:p>
        </w:tc>
      </w:tr>
      <w:tr w:rsidR="00E5128D" w:rsidRPr="00844011" w:rsidTr="00BC1A7E">
        <w:tc>
          <w:tcPr>
            <w:tcW w:w="3192" w:type="dxa"/>
          </w:tcPr>
          <w:p w:rsidR="00E5128D" w:rsidRPr="00844011" w:rsidRDefault="00E5128D" w:rsidP="00BC1A7E">
            <w:pPr>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 xml:space="preserve">Male </w:t>
            </w:r>
          </w:p>
        </w:tc>
        <w:tc>
          <w:tcPr>
            <w:tcW w:w="3192" w:type="dxa"/>
          </w:tcPr>
          <w:p w:rsidR="00E5128D" w:rsidRPr="00844011" w:rsidRDefault="00E5128D" w:rsidP="00BC1A7E">
            <w:pPr>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22</w:t>
            </w:r>
          </w:p>
        </w:tc>
        <w:tc>
          <w:tcPr>
            <w:tcW w:w="3192" w:type="dxa"/>
          </w:tcPr>
          <w:p w:rsidR="00E5128D" w:rsidRPr="00844011" w:rsidRDefault="00E5128D" w:rsidP="00BC1A7E">
            <w:pPr>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44%</w:t>
            </w:r>
          </w:p>
        </w:tc>
      </w:tr>
      <w:tr w:rsidR="00E5128D" w:rsidRPr="00844011" w:rsidTr="00BC1A7E">
        <w:tc>
          <w:tcPr>
            <w:tcW w:w="3192" w:type="dxa"/>
          </w:tcPr>
          <w:p w:rsidR="00E5128D" w:rsidRPr="00844011" w:rsidRDefault="00E5128D" w:rsidP="00BC1A7E">
            <w:pPr>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Female</w:t>
            </w:r>
          </w:p>
        </w:tc>
        <w:tc>
          <w:tcPr>
            <w:tcW w:w="3192" w:type="dxa"/>
          </w:tcPr>
          <w:p w:rsidR="00E5128D" w:rsidRPr="00844011" w:rsidRDefault="00E5128D" w:rsidP="00BC1A7E">
            <w:pPr>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28</w:t>
            </w:r>
          </w:p>
        </w:tc>
        <w:tc>
          <w:tcPr>
            <w:tcW w:w="3192" w:type="dxa"/>
          </w:tcPr>
          <w:p w:rsidR="00E5128D" w:rsidRPr="00844011" w:rsidRDefault="00E5128D" w:rsidP="00BC1A7E">
            <w:pPr>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56%</w:t>
            </w:r>
          </w:p>
        </w:tc>
      </w:tr>
      <w:tr w:rsidR="00E5128D" w:rsidRPr="00844011" w:rsidTr="00BC1A7E">
        <w:tc>
          <w:tcPr>
            <w:tcW w:w="3192" w:type="dxa"/>
          </w:tcPr>
          <w:p w:rsidR="00E5128D" w:rsidRPr="00844011" w:rsidRDefault="00E5128D" w:rsidP="00BC1A7E">
            <w:pPr>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Total</w:t>
            </w:r>
          </w:p>
        </w:tc>
        <w:tc>
          <w:tcPr>
            <w:tcW w:w="3192" w:type="dxa"/>
          </w:tcPr>
          <w:p w:rsidR="00E5128D" w:rsidRPr="00844011" w:rsidRDefault="00E5128D" w:rsidP="00BC1A7E">
            <w:pPr>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50</w:t>
            </w:r>
          </w:p>
        </w:tc>
        <w:tc>
          <w:tcPr>
            <w:tcW w:w="3192" w:type="dxa"/>
          </w:tcPr>
          <w:p w:rsidR="00E5128D" w:rsidRPr="00844011" w:rsidRDefault="00E5128D" w:rsidP="00BC1A7E">
            <w:pPr>
              <w:jc w:val="center"/>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100%</w:t>
            </w:r>
          </w:p>
        </w:tc>
      </w:tr>
    </w:tbl>
    <w:p w:rsidR="00E5128D" w:rsidRPr="00844011" w:rsidRDefault="00E5128D" w:rsidP="00E5128D">
      <w:pPr>
        <w:spacing w:after="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Source: Research survey, 2025</w:t>
      </w:r>
    </w:p>
    <w:p w:rsidR="00E5128D" w:rsidRDefault="00E5128D" w:rsidP="00E5128D">
      <w:pPr>
        <w:spacing w:after="0" w:line="360" w:lineRule="auto"/>
        <w:ind w:firstLine="720"/>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From the table abo</w:t>
      </w:r>
      <w:r>
        <w:rPr>
          <w:rFonts w:ascii="Times New Roman" w:hAnsi="Times New Roman" w:cs="Times New Roman"/>
          <w:color w:val="000000" w:themeColor="text1"/>
          <w:sz w:val="26"/>
          <w:szCs w:val="26"/>
        </w:rPr>
        <w:t>ve, it could be observed that 44</w:t>
      </w:r>
      <w:r w:rsidRPr="00844011">
        <w:rPr>
          <w:rFonts w:ascii="Times New Roman" w:hAnsi="Times New Roman" w:cs="Times New Roman"/>
          <w:color w:val="000000" w:themeColor="text1"/>
          <w:sz w:val="26"/>
          <w:szCs w:val="26"/>
        </w:rPr>
        <w:t xml:space="preserve">% of the </w:t>
      </w:r>
      <w:r>
        <w:rPr>
          <w:rFonts w:ascii="Times New Roman" w:hAnsi="Times New Roman" w:cs="Times New Roman"/>
          <w:color w:val="000000" w:themeColor="text1"/>
          <w:sz w:val="26"/>
          <w:szCs w:val="26"/>
        </w:rPr>
        <w:t>respondents were males while 56</w:t>
      </w:r>
      <w:r w:rsidRPr="00844011">
        <w:rPr>
          <w:rFonts w:ascii="Times New Roman" w:hAnsi="Times New Roman" w:cs="Times New Roman"/>
          <w:color w:val="000000" w:themeColor="text1"/>
          <w:sz w:val="26"/>
          <w:szCs w:val="26"/>
        </w:rPr>
        <w:t>% were females.</w:t>
      </w:r>
    </w:p>
    <w:p w:rsidR="00E5128D" w:rsidRDefault="00E5128D" w:rsidP="00E5128D">
      <w:pPr>
        <w:spacing w:after="0" w:line="360" w:lineRule="auto"/>
        <w:jc w:val="both"/>
        <w:rPr>
          <w:rFonts w:ascii="Times New Roman" w:hAnsi="Times New Roman" w:cs="Times New Roman"/>
          <w:b/>
          <w:color w:val="000000" w:themeColor="text1"/>
          <w:sz w:val="26"/>
          <w:szCs w:val="26"/>
        </w:rPr>
      </w:pPr>
    </w:p>
    <w:p w:rsidR="00E5128D" w:rsidRDefault="00E5128D" w:rsidP="00E5128D">
      <w:pPr>
        <w:spacing w:after="0" w:line="360" w:lineRule="auto"/>
        <w:jc w:val="both"/>
        <w:rPr>
          <w:rFonts w:ascii="Times New Roman" w:hAnsi="Times New Roman" w:cs="Times New Roman"/>
          <w:b/>
          <w:color w:val="000000" w:themeColor="text1"/>
          <w:sz w:val="26"/>
          <w:szCs w:val="26"/>
        </w:rPr>
      </w:pPr>
    </w:p>
    <w:p w:rsidR="00E5128D" w:rsidRDefault="00E5128D" w:rsidP="00E5128D">
      <w:pPr>
        <w:spacing w:after="0" w:line="360" w:lineRule="auto"/>
        <w:jc w:val="both"/>
        <w:rPr>
          <w:rFonts w:ascii="Times New Roman" w:hAnsi="Times New Roman" w:cs="Times New Roman"/>
          <w:b/>
          <w:color w:val="000000" w:themeColor="text1"/>
          <w:sz w:val="26"/>
          <w:szCs w:val="26"/>
        </w:rPr>
      </w:pPr>
    </w:p>
    <w:p w:rsidR="00E5128D" w:rsidRPr="00844011" w:rsidRDefault="00E5128D" w:rsidP="00E5128D">
      <w:pPr>
        <w:spacing w:after="0" w:line="360" w:lineRule="auto"/>
        <w:jc w:val="both"/>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t>TABLE 2: AGE OF THE RESPONDENTS</w:t>
      </w:r>
    </w:p>
    <w:tbl>
      <w:tblPr>
        <w:tblStyle w:val="TableGrid"/>
        <w:tblW w:w="0" w:type="auto"/>
        <w:tblLook w:val="04A0"/>
      </w:tblPr>
      <w:tblGrid>
        <w:gridCol w:w="2896"/>
        <w:gridCol w:w="2993"/>
        <w:gridCol w:w="2967"/>
      </w:tblGrid>
      <w:tr w:rsidR="00E5128D" w:rsidRPr="00844011" w:rsidTr="00BC1A7E">
        <w:tc>
          <w:tcPr>
            <w:tcW w:w="2896" w:type="dxa"/>
          </w:tcPr>
          <w:p w:rsidR="00E5128D" w:rsidRPr="00844011" w:rsidRDefault="00E5128D" w:rsidP="00BC1A7E">
            <w:pPr>
              <w:jc w:val="center"/>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Age</w:t>
            </w:r>
          </w:p>
        </w:tc>
        <w:tc>
          <w:tcPr>
            <w:tcW w:w="2993" w:type="dxa"/>
          </w:tcPr>
          <w:p w:rsidR="00E5128D" w:rsidRPr="00844011" w:rsidRDefault="00E5128D" w:rsidP="00BC1A7E">
            <w:pPr>
              <w:jc w:val="center"/>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Respondents</w:t>
            </w:r>
          </w:p>
        </w:tc>
        <w:tc>
          <w:tcPr>
            <w:tcW w:w="2967" w:type="dxa"/>
          </w:tcPr>
          <w:p w:rsidR="00E5128D" w:rsidRPr="00844011" w:rsidRDefault="00E5128D" w:rsidP="00BC1A7E">
            <w:pPr>
              <w:jc w:val="center"/>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Percentage (%)</w:t>
            </w:r>
          </w:p>
        </w:tc>
      </w:tr>
      <w:tr w:rsidR="00E5128D" w:rsidRPr="00844011" w:rsidTr="00BC1A7E">
        <w:tc>
          <w:tcPr>
            <w:tcW w:w="2896" w:type="dxa"/>
          </w:tcPr>
          <w:p w:rsidR="00E5128D" w:rsidRPr="00844011" w:rsidRDefault="00E5128D" w:rsidP="00BC1A7E">
            <w:pPr>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16-20 years</w:t>
            </w:r>
          </w:p>
        </w:tc>
        <w:tc>
          <w:tcPr>
            <w:tcW w:w="2993" w:type="dxa"/>
          </w:tcPr>
          <w:p w:rsidR="00E5128D" w:rsidRPr="00844011" w:rsidRDefault="00E5128D" w:rsidP="00BC1A7E">
            <w:pPr>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15</w:t>
            </w:r>
          </w:p>
        </w:tc>
        <w:tc>
          <w:tcPr>
            <w:tcW w:w="2967" w:type="dxa"/>
          </w:tcPr>
          <w:p w:rsidR="00E5128D" w:rsidRPr="00844011" w:rsidRDefault="00E5128D" w:rsidP="00BC1A7E">
            <w:pPr>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30%</w:t>
            </w:r>
          </w:p>
        </w:tc>
      </w:tr>
      <w:tr w:rsidR="00E5128D" w:rsidRPr="00844011" w:rsidTr="00BC1A7E">
        <w:tc>
          <w:tcPr>
            <w:tcW w:w="2896" w:type="dxa"/>
          </w:tcPr>
          <w:p w:rsidR="00E5128D" w:rsidRPr="00844011" w:rsidRDefault="00E5128D" w:rsidP="00BC1A7E">
            <w:pPr>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21-30 years</w:t>
            </w:r>
          </w:p>
        </w:tc>
        <w:tc>
          <w:tcPr>
            <w:tcW w:w="2993" w:type="dxa"/>
          </w:tcPr>
          <w:p w:rsidR="00E5128D" w:rsidRPr="00844011" w:rsidRDefault="00E5128D" w:rsidP="00BC1A7E">
            <w:pPr>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25</w:t>
            </w:r>
          </w:p>
        </w:tc>
        <w:tc>
          <w:tcPr>
            <w:tcW w:w="2967" w:type="dxa"/>
          </w:tcPr>
          <w:p w:rsidR="00E5128D" w:rsidRPr="00844011" w:rsidRDefault="00E5128D" w:rsidP="00BC1A7E">
            <w:pPr>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50%</w:t>
            </w:r>
          </w:p>
        </w:tc>
      </w:tr>
      <w:tr w:rsidR="00E5128D" w:rsidRPr="00844011" w:rsidTr="00BC1A7E">
        <w:tc>
          <w:tcPr>
            <w:tcW w:w="2896" w:type="dxa"/>
          </w:tcPr>
          <w:p w:rsidR="00E5128D" w:rsidRPr="00844011" w:rsidRDefault="00E5128D" w:rsidP="00BC1A7E">
            <w:pPr>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31-40 years</w:t>
            </w:r>
          </w:p>
        </w:tc>
        <w:tc>
          <w:tcPr>
            <w:tcW w:w="2993" w:type="dxa"/>
          </w:tcPr>
          <w:p w:rsidR="00E5128D" w:rsidRPr="00844011" w:rsidRDefault="00E5128D" w:rsidP="00BC1A7E">
            <w:pPr>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6</w:t>
            </w:r>
          </w:p>
        </w:tc>
        <w:tc>
          <w:tcPr>
            <w:tcW w:w="2967" w:type="dxa"/>
          </w:tcPr>
          <w:p w:rsidR="00E5128D" w:rsidRPr="00844011" w:rsidRDefault="00E5128D" w:rsidP="00BC1A7E">
            <w:pPr>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12%</w:t>
            </w:r>
          </w:p>
        </w:tc>
      </w:tr>
      <w:tr w:rsidR="00E5128D" w:rsidRPr="00844011" w:rsidTr="00BC1A7E">
        <w:tc>
          <w:tcPr>
            <w:tcW w:w="2896" w:type="dxa"/>
          </w:tcPr>
          <w:p w:rsidR="00E5128D" w:rsidRPr="00844011" w:rsidRDefault="00E5128D" w:rsidP="00BC1A7E">
            <w:pPr>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41 years and above</w:t>
            </w:r>
          </w:p>
        </w:tc>
        <w:tc>
          <w:tcPr>
            <w:tcW w:w="2993" w:type="dxa"/>
          </w:tcPr>
          <w:p w:rsidR="00E5128D" w:rsidRPr="00844011" w:rsidRDefault="00E5128D" w:rsidP="00BC1A7E">
            <w:pPr>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4</w:t>
            </w:r>
          </w:p>
        </w:tc>
        <w:tc>
          <w:tcPr>
            <w:tcW w:w="2967" w:type="dxa"/>
          </w:tcPr>
          <w:p w:rsidR="00E5128D" w:rsidRPr="00844011" w:rsidRDefault="00E5128D" w:rsidP="00BC1A7E">
            <w:pPr>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8%</w:t>
            </w:r>
          </w:p>
        </w:tc>
      </w:tr>
      <w:tr w:rsidR="00E5128D" w:rsidRPr="00844011" w:rsidTr="00BC1A7E">
        <w:tc>
          <w:tcPr>
            <w:tcW w:w="2896" w:type="dxa"/>
          </w:tcPr>
          <w:p w:rsidR="00E5128D" w:rsidRPr="00844011" w:rsidRDefault="00E5128D" w:rsidP="00BC1A7E">
            <w:pPr>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Total</w:t>
            </w:r>
          </w:p>
        </w:tc>
        <w:tc>
          <w:tcPr>
            <w:tcW w:w="2993" w:type="dxa"/>
          </w:tcPr>
          <w:p w:rsidR="00E5128D" w:rsidRPr="00844011" w:rsidRDefault="00E5128D" w:rsidP="00BC1A7E">
            <w:pPr>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50</w:t>
            </w:r>
          </w:p>
        </w:tc>
        <w:tc>
          <w:tcPr>
            <w:tcW w:w="2967" w:type="dxa"/>
          </w:tcPr>
          <w:p w:rsidR="00E5128D" w:rsidRPr="00844011" w:rsidRDefault="00E5128D" w:rsidP="00BC1A7E">
            <w:pPr>
              <w:jc w:val="center"/>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100%</w:t>
            </w:r>
          </w:p>
        </w:tc>
      </w:tr>
    </w:tbl>
    <w:p w:rsidR="00E5128D" w:rsidRPr="00844011" w:rsidRDefault="00E5128D" w:rsidP="00E5128D">
      <w:pPr>
        <w:spacing w:after="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Source: Research survey, 2025</w:t>
      </w:r>
    </w:p>
    <w:p w:rsidR="00E5128D" w:rsidRDefault="00E5128D" w:rsidP="00E5128D">
      <w:pPr>
        <w:spacing w:after="0" w:line="360" w:lineRule="auto"/>
        <w:ind w:firstLine="720"/>
        <w:jc w:val="both"/>
        <w:rPr>
          <w:rFonts w:ascii="Times New Roman" w:hAnsi="Times New Roman" w:cs="Times New Roman"/>
          <w:b/>
          <w:color w:val="000000" w:themeColor="text1"/>
          <w:sz w:val="26"/>
          <w:szCs w:val="26"/>
        </w:rPr>
      </w:pPr>
      <w:r w:rsidRPr="00844011">
        <w:rPr>
          <w:rFonts w:ascii="Times New Roman" w:hAnsi="Times New Roman" w:cs="Times New Roman"/>
          <w:color w:val="000000" w:themeColor="text1"/>
          <w:sz w:val="26"/>
          <w:szCs w:val="26"/>
        </w:rPr>
        <w:t>From th</w:t>
      </w:r>
      <w:r>
        <w:rPr>
          <w:rFonts w:ascii="Times New Roman" w:hAnsi="Times New Roman" w:cs="Times New Roman"/>
          <w:color w:val="000000" w:themeColor="text1"/>
          <w:sz w:val="26"/>
          <w:szCs w:val="26"/>
        </w:rPr>
        <w:t>e table above 16-20 years are 15(30</w:t>
      </w:r>
      <w:r w:rsidRPr="00844011">
        <w:rPr>
          <w:rFonts w:ascii="Times New Roman" w:hAnsi="Times New Roman" w:cs="Times New Roman"/>
          <w:color w:val="000000" w:themeColor="text1"/>
          <w:sz w:val="26"/>
          <w:szCs w:val="26"/>
        </w:rPr>
        <w:t xml:space="preserve">%) respondents; 21-30 years are </w:t>
      </w:r>
      <w:r>
        <w:rPr>
          <w:rFonts w:ascii="Times New Roman" w:hAnsi="Times New Roman" w:cs="Times New Roman"/>
          <w:color w:val="000000" w:themeColor="text1"/>
          <w:sz w:val="26"/>
          <w:szCs w:val="26"/>
        </w:rPr>
        <w:t>25</w:t>
      </w:r>
      <w:r w:rsidRPr="00844011">
        <w:rPr>
          <w:rFonts w:ascii="Times New Roman" w:hAnsi="Times New Roman" w:cs="Times New Roman"/>
          <w:color w:val="000000" w:themeColor="text1"/>
          <w:sz w:val="26"/>
          <w:szCs w:val="26"/>
        </w:rPr>
        <w:t>(</w:t>
      </w:r>
      <w:r>
        <w:rPr>
          <w:rFonts w:ascii="Times New Roman" w:hAnsi="Times New Roman" w:cs="Times New Roman"/>
          <w:color w:val="000000" w:themeColor="text1"/>
          <w:sz w:val="26"/>
          <w:szCs w:val="26"/>
        </w:rPr>
        <w:t>50</w:t>
      </w:r>
      <w:r w:rsidRPr="00844011">
        <w:rPr>
          <w:rFonts w:ascii="Times New Roman" w:hAnsi="Times New Roman" w:cs="Times New Roman"/>
          <w:color w:val="000000" w:themeColor="text1"/>
          <w:sz w:val="26"/>
          <w:szCs w:val="26"/>
        </w:rPr>
        <w:t xml:space="preserve">%) respondents while </w:t>
      </w:r>
      <w:r>
        <w:rPr>
          <w:rFonts w:ascii="Times New Roman" w:hAnsi="Times New Roman" w:cs="Times New Roman"/>
          <w:color w:val="000000" w:themeColor="text1"/>
          <w:sz w:val="26"/>
          <w:szCs w:val="26"/>
        </w:rPr>
        <w:t>6(12%)</w:t>
      </w:r>
      <w:r w:rsidRPr="00844011">
        <w:rPr>
          <w:rFonts w:ascii="Times New Roman" w:hAnsi="Times New Roman" w:cs="Times New Roman"/>
          <w:color w:val="000000" w:themeColor="text1"/>
          <w:sz w:val="26"/>
          <w:szCs w:val="26"/>
        </w:rPr>
        <w:t xml:space="preserve"> of the respondent choose 31-40 years</w:t>
      </w:r>
      <w:r>
        <w:rPr>
          <w:rFonts w:ascii="Times New Roman" w:hAnsi="Times New Roman" w:cs="Times New Roman"/>
          <w:color w:val="000000" w:themeColor="text1"/>
          <w:sz w:val="26"/>
          <w:szCs w:val="26"/>
        </w:rPr>
        <w:t xml:space="preserve"> </w:t>
      </w:r>
      <w:r w:rsidRPr="00844011">
        <w:rPr>
          <w:rFonts w:ascii="Times New Roman" w:hAnsi="Times New Roman" w:cs="Times New Roman"/>
          <w:color w:val="000000" w:themeColor="text1"/>
          <w:sz w:val="26"/>
          <w:szCs w:val="26"/>
        </w:rPr>
        <w:t xml:space="preserve">and </w:t>
      </w:r>
      <w:r>
        <w:rPr>
          <w:rFonts w:ascii="Times New Roman" w:hAnsi="Times New Roman" w:cs="Times New Roman"/>
          <w:color w:val="000000" w:themeColor="text1"/>
          <w:sz w:val="26"/>
          <w:szCs w:val="26"/>
        </w:rPr>
        <w:t xml:space="preserve">4(8%) of the respondents are </w:t>
      </w:r>
      <w:r w:rsidRPr="00844011">
        <w:rPr>
          <w:rFonts w:ascii="Times New Roman" w:hAnsi="Times New Roman" w:cs="Times New Roman"/>
          <w:color w:val="000000" w:themeColor="text1"/>
          <w:sz w:val="26"/>
          <w:szCs w:val="26"/>
        </w:rPr>
        <w:t>41year</w:t>
      </w:r>
      <w:r>
        <w:rPr>
          <w:rFonts w:ascii="Times New Roman" w:hAnsi="Times New Roman" w:cs="Times New Roman"/>
          <w:color w:val="000000" w:themeColor="text1"/>
          <w:sz w:val="26"/>
          <w:szCs w:val="26"/>
        </w:rPr>
        <w:t>s are</w:t>
      </w:r>
      <w:r w:rsidRPr="00844011">
        <w:rPr>
          <w:rFonts w:ascii="Times New Roman" w:hAnsi="Times New Roman" w:cs="Times New Roman"/>
          <w:color w:val="000000" w:themeColor="text1"/>
          <w:sz w:val="26"/>
          <w:szCs w:val="26"/>
        </w:rPr>
        <w:t>.</w:t>
      </w:r>
    </w:p>
    <w:p w:rsidR="00E5128D" w:rsidRPr="00844011" w:rsidRDefault="00E5128D" w:rsidP="00E5128D">
      <w:pPr>
        <w:spacing w:after="0" w:line="360" w:lineRule="auto"/>
        <w:jc w:val="both"/>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t>TABLE 3: EDUCATIONAL QUALIFICATIONS</w:t>
      </w:r>
    </w:p>
    <w:tbl>
      <w:tblPr>
        <w:tblStyle w:val="TableGrid"/>
        <w:tblW w:w="0" w:type="auto"/>
        <w:tblLook w:val="04A0"/>
      </w:tblPr>
      <w:tblGrid>
        <w:gridCol w:w="2964"/>
        <w:gridCol w:w="2954"/>
        <w:gridCol w:w="2938"/>
      </w:tblGrid>
      <w:tr w:rsidR="00E5128D" w:rsidRPr="00844011" w:rsidTr="00BC1A7E">
        <w:tc>
          <w:tcPr>
            <w:tcW w:w="2964" w:type="dxa"/>
          </w:tcPr>
          <w:p w:rsidR="00E5128D" w:rsidRPr="00844011" w:rsidRDefault="00E5128D" w:rsidP="00BC1A7E">
            <w:pPr>
              <w:jc w:val="center"/>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Educational qualification</w:t>
            </w:r>
          </w:p>
        </w:tc>
        <w:tc>
          <w:tcPr>
            <w:tcW w:w="2954" w:type="dxa"/>
          </w:tcPr>
          <w:p w:rsidR="00E5128D" w:rsidRPr="00844011" w:rsidRDefault="00E5128D" w:rsidP="00BC1A7E">
            <w:pPr>
              <w:jc w:val="center"/>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No of respondents</w:t>
            </w:r>
          </w:p>
        </w:tc>
        <w:tc>
          <w:tcPr>
            <w:tcW w:w="2938" w:type="dxa"/>
          </w:tcPr>
          <w:p w:rsidR="00E5128D" w:rsidRPr="00844011" w:rsidRDefault="00E5128D" w:rsidP="00BC1A7E">
            <w:pPr>
              <w:jc w:val="center"/>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Percentage (%)</w:t>
            </w:r>
          </w:p>
        </w:tc>
      </w:tr>
      <w:tr w:rsidR="00E5128D" w:rsidRPr="00844011" w:rsidTr="00BC1A7E">
        <w:tc>
          <w:tcPr>
            <w:tcW w:w="2964" w:type="dxa"/>
          </w:tcPr>
          <w:p w:rsidR="00E5128D" w:rsidRPr="00844011" w:rsidRDefault="00E5128D" w:rsidP="00BC1A7E">
            <w:pPr>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ND</w:t>
            </w:r>
          </w:p>
        </w:tc>
        <w:tc>
          <w:tcPr>
            <w:tcW w:w="2954" w:type="dxa"/>
          </w:tcPr>
          <w:p w:rsidR="00E5128D" w:rsidRPr="00844011" w:rsidRDefault="00E5128D" w:rsidP="00BC1A7E">
            <w:pPr>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24</w:t>
            </w:r>
          </w:p>
        </w:tc>
        <w:tc>
          <w:tcPr>
            <w:tcW w:w="2938" w:type="dxa"/>
          </w:tcPr>
          <w:p w:rsidR="00E5128D" w:rsidRPr="00844011" w:rsidRDefault="00E5128D" w:rsidP="00BC1A7E">
            <w:pPr>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48%</w:t>
            </w:r>
          </w:p>
        </w:tc>
      </w:tr>
      <w:tr w:rsidR="00E5128D" w:rsidRPr="00844011" w:rsidTr="00BC1A7E">
        <w:tc>
          <w:tcPr>
            <w:tcW w:w="2964" w:type="dxa"/>
          </w:tcPr>
          <w:p w:rsidR="00E5128D" w:rsidRPr="00844011" w:rsidRDefault="00E5128D" w:rsidP="00BC1A7E">
            <w:pPr>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HND</w:t>
            </w:r>
          </w:p>
        </w:tc>
        <w:tc>
          <w:tcPr>
            <w:tcW w:w="2954" w:type="dxa"/>
          </w:tcPr>
          <w:p w:rsidR="00E5128D" w:rsidRPr="00844011" w:rsidRDefault="00E5128D" w:rsidP="00BC1A7E">
            <w:pPr>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11</w:t>
            </w:r>
          </w:p>
        </w:tc>
        <w:tc>
          <w:tcPr>
            <w:tcW w:w="2938" w:type="dxa"/>
          </w:tcPr>
          <w:p w:rsidR="00E5128D" w:rsidRPr="00844011" w:rsidRDefault="00E5128D" w:rsidP="00BC1A7E">
            <w:pPr>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22%</w:t>
            </w:r>
          </w:p>
        </w:tc>
      </w:tr>
      <w:tr w:rsidR="00E5128D" w:rsidRPr="00844011" w:rsidTr="00BC1A7E">
        <w:tc>
          <w:tcPr>
            <w:tcW w:w="2964" w:type="dxa"/>
          </w:tcPr>
          <w:p w:rsidR="00E5128D" w:rsidRPr="00844011" w:rsidRDefault="00E5128D" w:rsidP="00BC1A7E">
            <w:pPr>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BSC</w:t>
            </w:r>
          </w:p>
        </w:tc>
        <w:tc>
          <w:tcPr>
            <w:tcW w:w="2954" w:type="dxa"/>
          </w:tcPr>
          <w:p w:rsidR="00E5128D" w:rsidRPr="00844011" w:rsidRDefault="00E5128D" w:rsidP="00BC1A7E">
            <w:pPr>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11</w:t>
            </w:r>
          </w:p>
        </w:tc>
        <w:tc>
          <w:tcPr>
            <w:tcW w:w="2938" w:type="dxa"/>
          </w:tcPr>
          <w:p w:rsidR="00E5128D" w:rsidRPr="00844011" w:rsidRDefault="00E5128D" w:rsidP="00BC1A7E">
            <w:pPr>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22%</w:t>
            </w:r>
          </w:p>
        </w:tc>
      </w:tr>
      <w:tr w:rsidR="00E5128D" w:rsidRPr="00844011" w:rsidTr="00BC1A7E">
        <w:tc>
          <w:tcPr>
            <w:tcW w:w="2964" w:type="dxa"/>
          </w:tcPr>
          <w:p w:rsidR="00E5128D" w:rsidRPr="00844011" w:rsidRDefault="00E5128D" w:rsidP="00BC1A7E">
            <w:pPr>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MSC/MA</w:t>
            </w:r>
          </w:p>
        </w:tc>
        <w:tc>
          <w:tcPr>
            <w:tcW w:w="2954" w:type="dxa"/>
          </w:tcPr>
          <w:p w:rsidR="00E5128D" w:rsidRPr="00844011" w:rsidRDefault="00E5128D" w:rsidP="00BC1A7E">
            <w:pPr>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4</w:t>
            </w:r>
          </w:p>
        </w:tc>
        <w:tc>
          <w:tcPr>
            <w:tcW w:w="2938" w:type="dxa"/>
          </w:tcPr>
          <w:p w:rsidR="00E5128D" w:rsidRPr="00844011" w:rsidRDefault="00E5128D" w:rsidP="00BC1A7E">
            <w:pPr>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8%</w:t>
            </w:r>
          </w:p>
        </w:tc>
      </w:tr>
      <w:tr w:rsidR="00E5128D" w:rsidRPr="00844011" w:rsidTr="00BC1A7E">
        <w:tc>
          <w:tcPr>
            <w:tcW w:w="2964" w:type="dxa"/>
          </w:tcPr>
          <w:p w:rsidR="00E5128D" w:rsidRPr="00844011" w:rsidRDefault="00E5128D" w:rsidP="00BC1A7E">
            <w:pPr>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Total</w:t>
            </w:r>
          </w:p>
        </w:tc>
        <w:tc>
          <w:tcPr>
            <w:tcW w:w="2954" w:type="dxa"/>
          </w:tcPr>
          <w:p w:rsidR="00E5128D" w:rsidRPr="00844011" w:rsidRDefault="00E5128D" w:rsidP="00BC1A7E">
            <w:pPr>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50</w:t>
            </w:r>
          </w:p>
        </w:tc>
        <w:tc>
          <w:tcPr>
            <w:tcW w:w="2938" w:type="dxa"/>
          </w:tcPr>
          <w:p w:rsidR="00E5128D" w:rsidRPr="00844011" w:rsidRDefault="00E5128D" w:rsidP="00BC1A7E">
            <w:pPr>
              <w:jc w:val="center"/>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100%</w:t>
            </w:r>
          </w:p>
        </w:tc>
      </w:tr>
    </w:tbl>
    <w:p w:rsidR="00E5128D" w:rsidRPr="00844011" w:rsidRDefault="00E5128D" w:rsidP="00E5128D">
      <w:pPr>
        <w:spacing w:after="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Source: Research survey, 2025</w:t>
      </w:r>
    </w:p>
    <w:p w:rsidR="00E5128D" w:rsidRDefault="00E5128D" w:rsidP="00E5128D">
      <w:pPr>
        <w:spacing w:after="0" w:line="360" w:lineRule="auto"/>
        <w:ind w:firstLine="720"/>
        <w:jc w:val="both"/>
        <w:rPr>
          <w:rFonts w:ascii="Times New Roman" w:hAnsi="Times New Roman" w:cs="Times New Roman"/>
          <w:b/>
          <w:color w:val="000000" w:themeColor="text1"/>
          <w:sz w:val="26"/>
          <w:szCs w:val="26"/>
        </w:rPr>
      </w:pPr>
      <w:r>
        <w:rPr>
          <w:rFonts w:ascii="Times New Roman" w:hAnsi="Times New Roman" w:cs="Times New Roman"/>
          <w:color w:val="000000" w:themeColor="text1"/>
          <w:sz w:val="26"/>
          <w:szCs w:val="26"/>
        </w:rPr>
        <w:t>The above table shows that 24(48</w:t>
      </w:r>
      <w:r w:rsidRPr="00844011">
        <w:rPr>
          <w:rFonts w:ascii="Times New Roman" w:hAnsi="Times New Roman" w:cs="Times New Roman"/>
          <w:color w:val="000000" w:themeColor="text1"/>
          <w:sz w:val="26"/>
          <w:szCs w:val="26"/>
        </w:rPr>
        <w:t xml:space="preserve">%) of the respondents are ND holders, while </w:t>
      </w:r>
      <w:r>
        <w:rPr>
          <w:rFonts w:ascii="Times New Roman" w:hAnsi="Times New Roman" w:cs="Times New Roman"/>
          <w:color w:val="000000" w:themeColor="text1"/>
          <w:sz w:val="26"/>
          <w:szCs w:val="26"/>
        </w:rPr>
        <w:t>11</w:t>
      </w:r>
      <w:r w:rsidRPr="00844011">
        <w:rPr>
          <w:rFonts w:ascii="Times New Roman" w:hAnsi="Times New Roman" w:cs="Times New Roman"/>
          <w:color w:val="000000" w:themeColor="text1"/>
          <w:sz w:val="26"/>
          <w:szCs w:val="26"/>
        </w:rPr>
        <w:t>(</w:t>
      </w:r>
      <w:r>
        <w:rPr>
          <w:rFonts w:ascii="Times New Roman" w:hAnsi="Times New Roman" w:cs="Times New Roman"/>
          <w:color w:val="000000" w:themeColor="text1"/>
          <w:sz w:val="26"/>
          <w:szCs w:val="26"/>
        </w:rPr>
        <w:t>22</w:t>
      </w:r>
      <w:r w:rsidRPr="00844011">
        <w:rPr>
          <w:rFonts w:ascii="Times New Roman" w:hAnsi="Times New Roman" w:cs="Times New Roman"/>
          <w:color w:val="000000" w:themeColor="text1"/>
          <w:sz w:val="26"/>
          <w:szCs w:val="26"/>
        </w:rPr>
        <w:t>%)</w:t>
      </w:r>
      <w:r>
        <w:rPr>
          <w:rFonts w:ascii="Times New Roman" w:hAnsi="Times New Roman" w:cs="Times New Roman"/>
          <w:color w:val="000000" w:themeColor="text1"/>
          <w:sz w:val="26"/>
          <w:szCs w:val="26"/>
        </w:rPr>
        <w:t xml:space="preserve"> are HND holders and while 11(22%) </w:t>
      </w:r>
      <w:r w:rsidRPr="00844011">
        <w:rPr>
          <w:rFonts w:ascii="Times New Roman" w:hAnsi="Times New Roman" w:cs="Times New Roman"/>
          <w:color w:val="000000" w:themeColor="text1"/>
          <w:sz w:val="26"/>
          <w:szCs w:val="26"/>
        </w:rPr>
        <w:t xml:space="preserve">of the respondents </w:t>
      </w:r>
      <w:r>
        <w:rPr>
          <w:rFonts w:ascii="Times New Roman" w:hAnsi="Times New Roman" w:cs="Times New Roman"/>
          <w:color w:val="000000" w:themeColor="text1"/>
          <w:sz w:val="26"/>
          <w:szCs w:val="26"/>
        </w:rPr>
        <w:t xml:space="preserve">are </w:t>
      </w:r>
      <w:r w:rsidRPr="00844011">
        <w:rPr>
          <w:rFonts w:ascii="Times New Roman" w:hAnsi="Times New Roman" w:cs="Times New Roman"/>
          <w:color w:val="000000" w:themeColor="text1"/>
          <w:sz w:val="26"/>
          <w:szCs w:val="26"/>
        </w:rPr>
        <w:t xml:space="preserve">BSC and </w:t>
      </w:r>
      <w:r>
        <w:rPr>
          <w:rFonts w:ascii="Times New Roman" w:hAnsi="Times New Roman" w:cs="Times New Roman"/>
          <w:color w:val="000000" w:themeColor="text1"/>
          <w:sz w:val="26"/>
          <w:szCs w:val="26"/>
        </w:rPr>
        <w:t xml:space="preserve">4(8%) were </w:t>
      </w:r>
      <w:r w:rsidRPr="00844011">
        <w:rPr>
          <w:rFonts w:ascii="Times New Roman" w:hAnsi="Times New Roman" w:cs="Times New Roman"/>
          <w:color w:val="000000" w:themeColor="text1"/>
          <w:sz w:val="26"/>
          <w:szCs w:val="26"/>
        </w:rPr>
        <w:t>MSC/MA.</w:t>
      </w:r>
    </w:p>
    <w:p w:rsidR="00E5128D" w:rsidRPr="00844011" w:rsidRDefault="00E5128D" w:rsidP="00E5128D">
      <w:pPr>
        <w:spacing w:after="0" w:line="360" w:lineRule="auto"/>
        <w:jc w:val="both"/>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t>TABLE 4: MARITAL STATUS OF RESPONDENTS</w:t>
      </w:r>
    </w:p>
    <w:tbl>
      <w:tblPr>
        <w:tblStyle w:val="TableGrid"/>
        <w:tblW w:w="0" w:type="auto"/>
        <w:tblLook w:val="04A0"/>
      </w:tblPr>
      <w:tblGrid>
        <w:gridCol w:w="2918"/>
        <w:gridCol w:w="2976"/>
        <w:gridCol w:w="2962"/>
      </w:tblGrid>
      <w:tr w:rsidR="00E5128D" w:rsidRPr="00844011" w:rsidTr="00BC1A7E">
        <w:tc>
          <w:tcPr>
            <w:tcW w:w="2918" w:type="dxa"/>
          </w:tcPr>
          <w:p w:rsidR="00E5128D" w:rsidRPr="00844011" w:rsidRDefault="00E5128D" w:rsidP="00BC1A7E">
            <w:pPr>
              <w:jc w:val="center"/>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Marital status</w:t>
            </w:r>
          </w:p>
        </w:tc>
        <w:tc>
          <w:tcPr>
            <w:tcW w:w="2976" w:type="dxa"/>
          </w:tcPr>
          <w:p w:rsidR="00E5128D" w:rsidRPr="00844011" w:rsidRDefault="00E5128D" w:rsidP="00BC1A7E">
            <w:pPr>
              <w:jc w:val="center"/>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No of respondents</w:t>
            </w:r>
          </w:p>
        </w:tc>
        <w:tc>
          <w:tcPr>
            <w:tcW w:w="2962" w:type="dxa"/>
          </w:tcPr>
          <w:p w:rsidR="00E5128D" w:rsidRPr="00844011" w:rsidRDefault="00E5128D" w:rsidP="00BC1A7E">
            <w:pPr>
              <w:jc w:val="center"/>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Percentage (%)</w:t>
            </w:r>
          </w:p>
        </w:tc>
      </w:tr>
      <w:tr w:rsidR="00E5128D" w:rsidRPr="00844011" w:rsidTr="00BC1A7E">
        <w:tc>
          <w:tcPr>
            <w:tcW w:w="2918" w:type="dxa"/>
          </w:tcPr>
          <w:p w:rsidR="00E5128D" w:rsidRPr="00844011" w:rsidRDefault="00E5128D" w:rsidP="00BC1A7E">
            <w:pPr>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Single</w:t>
            </w:r>
          </w:p>
        </w:tc>
        <w:tc>
          <w:tcPr>
            <w:tcW w:w="2976" w:type="dxa"/>
          </w:tcPr>
          <w:p w:rsidR="00E5128D" w:rsidRPr="00844011" w:rsidRDefault="00E5128D" w:rsidP="00BC1A7E">
            <w:pPr>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30</w:t>
            </w:r>
          </w:p>
        </w:tc>
        <w:tc>
          <w:tcPr>
            <w:tcW w:w="2962" w:type="dxa"/>
          </w:tcPr>
          <w:p w:rsidR="00E5128D" w:rsidRPr="00844011" w:rsidRDefault="00E5128D" w:rsidP="00BC1A7E">
            <w:pPr>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60%</w:t>
            </w:r>
          </w:p>
        </w:tc>
      </w:tr>
      <w:tr w:rsidR="00E5128D" w:rsidRPr="00844011" w:rsidTr="00BC1A7E">
        <w:tc>
          <w:tcPr>
            <w:tcW w:w="2918" w:type="dxa"/>
          </w:tcPr>
          <w:p w:rsidR="00E5128D" w:rsidRPr="00844011" w:rsidRDefault="00E5128D" w:rsidP="00BC1A7E">
            <w:pPr>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Married</w:t>
            </w:r>
          </w:p>
        </w:tc>
        <w:tc>
          <w:tcPr>
            <w:tcW w:w="2976" w:type="dxa"/>
          </w:tcPr>
          <w:p w:rsidR="00E5128D" w:rsidRPr="00844011" w:rsidRDefault="00E5128D" w:rsidP="00BC1A7E">
            <w:pPr>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20</w:t>
            </w:r>
          </w:p>
        </w:tc>
        <w:tc>
          <w:tcPr>
            <w:tcW w:w="2962" w:type="dxa"/>
          </w:tcPr>
          <w:p w:rsidR="00E5128D" w:rsidRPr="00844011" w:rsidRDefault="00E5128D" w:rsidP="00BC1A7E">
            <w:pPr>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40%</w:t>
            </w:r>
          </w:p>
        </w:tc>
      </w:tr>
      <w:tr w:rsidR="00E5128D" w:rsidRPr="00844011" w:rsidTr="00BC1A7E">
        <w:tc>
          <w:tcPr>
            <w:tcW w:w="2918" w:type="dxa"/>
          </w:tcPr>
          <w:p w:rsidR="00E5128D" w:rsidRPr="00844011" w:rsidRDefault="00E5128D" w:rsidP="00BC1A7E">
            <w:pPr>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Total</w:t>
            </w:r>
          </w:p>
        </w:tc>
        <w:tc>
          <w:tcPr>
            <w:tcW w:w="2976" w:type="dxa"/>
          </w:tcPr>
          <w:p w:rsidR="00E5128D" w:rsidRPr="00844011" w:rsidRDefault="00E5128D" w:rsidP="00BC1A7E">
            <w:pPr>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50</w:t>
            </w:r>
          </w:p>
        </w:tc>
        <w:tc>
          <w:tcPr>
            <w:tcW w:w="2962" w:type="dxa"/>
          </w:tcPr>
          <w:p w:rsidR="00E5128D" w:rsidRPr="00844011" w:rsidRDefault="00E5128D" w:rsidP="00BC1A7E">
            <w:pPr>
              <w:jc w:val="center"/>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100%</w:t>
            </w:r>
          </w:p>
        </w:tc>
      </w:tr>
    </w:tbl>
    <w:p w:rsidR="00E5128D" w:rsidRPr="00844011" w:rsidRDefault="00E5128D" w:rsidP="00E5128D">
      <w:pPr>
        <w:spacing w:after="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Source: Research survey, 2025</w:t>
      </w:r>
    </w:p>
    <w:p w:rsidR="00E5128D" w:rsidRPr="00844011" w:rsidRDefault="00E5128D" w:rsidP="00E5128D">
      <w:pPr>
        <w:spacing w:after="0" w:line="360" w:lineRule="auto"/>
        <w:ind w:firstLine="720"/>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lastRenderedPageBreak/>
        <w:t xml:space="preserve">The above table shows that </w:t>
      </w:r>
      <w:r>
        <w:rPr>
          <w:rFonts w:ascii="Times New Roman" w:hAnsi="Times New Roman" w:cs="Times New Roman"/>
          <w:color w:val="000000" w:themeColor="text1"/>
          <w:sz w:val="26"/>
          <w:szCs w:val="26"/>
        </w:rPr>
        <w:t>30(60</w:t>
      </w:r>
      <w:r w:rsidRPr="00844011">
        <w:rPr>
          <w:rFonts w:ascii="Times New Roman" w:hAnsi="Times New Roman" w:cs="Times New Roman"/>
          <w:color w:val="000000" w:themeColor="text1"/>
          <w:sz w:val="26"/>
          <w:szCs w:val="26"/>
        </w:rPr>
        <w:t>%) of the respondents are single, while</w:t>
      </w:r>
      <w:r>
        <w:rPr>
          <w:rFonts w:ascii="Times New Roman" w:hAnsi="Times New Roman" w:cs="Times New Roman"/>
          <w:color w:val="000000" w:themeColor="text1"/>
          <w:sz w:val="26"/>
          <w:szCs w:val="26"/>
        </w:rPr>
        <w:t xml:space="preserve"> 20(40%) </w:t>
      </w:r>
      <w:r w:rsidRPr="00844011">
        <w:rPr>
          <w:rFonts w:ascii="Times New Roman" w:hAnsi="Times New Roman" w:cs="Times New Roman"/>
          <w:color w:val="000000" w:themeColor="text1"/>
          <w:sz w:val="26"/>
          <w:szCs w:val="26"/>
        </w:rPr>
        <w:t>of the respondent choose married.</w:t>
      </w:r>
    </w:p>
    <w:p w:rsidR="00E5128D" w:rsidRPr="00844011" w:rsidRDefault="00E5128D" w:rsidP="00E5128D">
      <w:pPr>
        <w:spacing w:after="0" w:line="360" w:lineRule="auto"/>
        <w:jc w:val="both"/>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t xml:space="preserve">SECTION B </w:t>
      </w:r>
    </w:p>
    <w:p w:rsidR="00E5128D" w:rsidRPr="00844011" w:rsidRDefault="00E5128D" w:rsidP="00E5128D">
      <w:pPr>
        <w:spacing w:after="0" w:line="360" w:lineRule="auto"/>
        <w:jc w:val="both"/>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t xml:space="preserve">TABLE 4.1: SENSORY EVALUATION ON </w:t>
      </w:r>
      <w:r>
        <w:rPr>
          <w:rStyle w:val="Strong"/>
          <w:rFonts w:ascii="Times New Roman" w:hAnsi="Times New Roman" w:cs="Times New Roman"/>
          <w:color w:val="000000" w:themeColor="text1"/>
          <w:sz w:val="26"/>
          <w:szCs w:val="26"/>
        </w:rPr>
        <w:t>UTILIZATION OF GROUNDNUT IN THE PRODUCTION OF PEANUT BUTTER</w:t>
      </w:r>
    </w:p>
    <w:p w:rsidR="00E5128D" w:rsidRPr="00844011" w:rsidRDefault="00E5128D" w:rsidP="00E5128D">
      <w:pPr>
        <w:spacing w:after="0" w:line="360" w:lineRule="auto"/>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PEANUT BUTTER</w:t>
      </w:r>
    </w:p>
    <w:tbl>
      <w:tblPr>
        <w:tblW w:w="100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25"/>
        <w:gridCol w:w="2223"/>
        <w:gridCol w:w="1647"/>
        <w:gridCol w:w="2480"/>
        <w:gridCol w:w="1958"/>
      </w:tblGrid>
      <w:tr w:rsidR="00E5128D" w:rsidRPr="00844011" w:rsidTr="00BC1A7E">
        <w:trPr>
          <w:jc w:val="center"/>
        </w:trPr>
        <w:tc>
          <w:tcPr>
            <w:tcW w:w="1725" w:type="dxa"/>
          </w:tcPr>
          <w:p w:rsidR="00E5128D" w:rsidRPr="00844011" w:rsidRDefault="00E5128D" w:rsidP="00BC1A7E">
            <w:pPr>
              <w:spacing w:after="0" w:line="360" w:lineRule="auto"/>
              <w:jc w:val="center"/>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t>Grade</w:t>
            </w:r>
          </w:p>
        </w:tc>
        <w:tc>
          <w:tcPr>
            <w:tcW w:w="2223" w:type="dxa"/>
          </w:tcPr>
          <w:p w:rsidR="00E5128D" w:rsidRPr="00844011" w:rsidRDefault="00E5128D" w:rsidP="00BC1A7E">
            <w:pPr>
              <w:spacing w:after="0" w:line="360" w:lineRule="auto"/>
              <w:ind w:right="-108"/>
              <w:jc w:val="center"/>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t>Very Satisfactory</w:t>
            </w:r>
          </w:p>
        </w:tc>
        <w:tc>
          <w:tcPr>
            <w:tcW w:w="1647" w:type="dxa"/>
          </w:tcPr>
          <w:p w:rsidR="00E5128D" w:rsidRPr="00844011" w:rsidRDefault="00E5128D" w:rsidP="00BC1A7E">
            <w:pPr>
              <w:spacing w:after="0" w:line="360" w:lineRule="auto"/>
              <w:jc w:val="center"/>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t>Satisfactory</w:t>
            </w:r>
          </w:p>
        </w:tc>
        <w:tc>
          <w:tcPr>
            <w:tcW w:w="2480" w:type="dxa"/>
          </w:tcPr>
          <w:p w:rsidR="00E5128D" w:rsidRPr="00844011" w:rsidRDefault="00E5128D" w:rsidP="00BC1A7E">
            <w:pPr>
              <w:spacing w:after="0" w:line="360" w:lineRule="auto"/>
              <w:ind w:right="-108"/>
              <w:jc w:val="center"/>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t>Fairly Satisfactory</w:t>
            </w:r>
          </w:p>
        </w:tc>
        <w:tc>
          <w:tcPr>
            <w:tcW w:w="1958" w:type="dxa"/>
          </w:tcPr>
          <w:p w:rsidR="00E5128D" w:rsidRPr="00844011" w:rsidRDefault="00E5128D" w:rsidP="00BC1A7E">
            <w:pPr>
              <w:spacing w:after="0" w:line="360" w:lineRule="auto"/>
              <w:jc w:val="center"/>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t>Unsatisfactory</w:t>
            </w:r>
          </w:p>
        </w:tc>
      </w:tr>
      <w:tr w:rsidR="00E5128D" w:rsidRPr="00844011" w:rsidTr="00BC1A7E">
        <w:trPr>
          <w:jc w:val="center"/>
        </w:trPr>
        <w:tc>
          <w:tcPr>
            <w:tcW w:w="1725" w:type="dxa"/>
          </w:tcPr>
          <w:p w:rsidR="00E5128D" w:rsidRPr="00844011" w:rsidRDefault="00E5128D" w:rsidP="00BC1A7E">
            <w:pPr>
              <w:spacing w:after="0" w:line="360" w:lineRule="auto"/>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Appearance</w:t>
            </w:r>
          </w:p>
        </w:tc>
        <w:tc>
          <w:tcPr>
            <w:tcW w:w="2223" w:type="dxa"/>
          </w:tcPr>
          <w:p w:rsidR="00E5128D" w:rsidRPr="00844011" w:rsidRDefault="00E5128D" w:rsidP="00BC1A7E">
            <w:pPr>
              <w:spacing w:after="0" w:line="36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33</w:t>
            </w:r>
          </w:p>
        </w:tc>
        <w:tc>
          <w:tcPr>
            <w:tcW w:w="1647" w:type="dxa"/>
          </w:tcPr>
          <w:p w:rsidR="00E5128D" w:rsidRPr="00844011" w:rsidRDefault="00E5128D" w:rsidP="00BC1A7E">
            <w:pPr>
              <w:spacing w:after="0" w:line="36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15</w:t>
            </w:r>
          </w:p>
        </w:tc>
        <w:tc>
          <w:tcPr>
            <w:tcW w:w="2480" w:type="dxa"/>
          </w:tcPr>
          <w:p w:rsidR="00E5128D" w:rsidRPr="00844011" w:rsidRDefault="00E5128D" w:rsidP="00BC1A7E">
            <w:pPr>
              <w:spacing w:after="0" w:line="36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w:t>
            </w:r>
          </w:p>
        </w:tc>
        <w:tc>
          <w:tcPr>
            <w:tcW w:w="1958" w:type="dxa"/>
          </w:tcPr>
          <w:p w:rsidR="00E5128D" w:rsidRPr="00844011" w:rsidRDefault="00E5128D" w:rsidP="00BC1A7E">
            <w:pPr>
              <w:spacing w:after="0" w:line="36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w:t>
            </w:r>
          </w:p>
        </w:tc>
      </w:tr>
      <w:tr w:rsidR="00E5128D" w:rsidRPr="00844011" w:rsidTr="00BC1A7E">
        <w:trPr>
          <w:jc w:val="center"/>
        </w:trPr>
        <w:tc>
          <w:tcPr>
            <w:tcW w:w="1725" w:type="dxa"/>
          </w:tcPr>
          <w:p w:rsidR="00E5128D" w:rsidRPr="00844011" w:rsidRDefault="00E5128D" w:rsidP="00BC1A7E">
            <w:pPr>
              <w:spacing w:after="0" w:line="360" w:lineRule="auto"/>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Taste</w:t>
            </w:r>
          </w:p>
        </w:tc>
        <w:tc>
          <w:tcPr>
            <w:tcW w:w="2223" w:type="dxa"/>
          </w:tcPr>
          <w:p w:rsidR="00E5128D" w:rsidRPr="00844011" w:rsidRDefault="00E5128D" w:rsidP="00BC1A7E">
            <w:pPr>
              <w:spacing w:after="0" w:line="36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28</w:t>
            </w:r>
          </w:p>
        </w:tc>
        <w:tc>
          <w:tcPr>
            <w:tcW w:w="1647" w:type="dxa"/>
          </w:tcPr>
          <w:p w:rsidR="00E5128D" w:rsidRPr="00844011" w:rsidRDefault="00E5128D" w:rsidP="00BC1A7E">
            <w:pPr>
              <w:spacing w:after="0" w:line="36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22</w:t>
            </w:r>
          </w:p>
        </w:tc>
        <w:tc>
          <w:tcPr>
            <w:tcW w:w="2480" w:type="dxa"/>
          </w:tcPr>
          <w:p w:rsidR="00E5128D" w:rsidRPr="00844011" w:rsidRDefault="00E5128D" w:rsidP="00BC1A7E">
            <w:pPr>
              <w:spacing w:after="0" w:line="36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w:t>
            </w:r>
          </w:p>
        </w:tc>
        <w:tc>
          <w:tcPr>
            <w:tcW w:w="1958" w:type="dxa"/>
          </w:tcPr>
          <w:p w:rsidR="00E5128D" w:rsidRPr="00844011" w:rsidRDefault="00E5128D" w:rsidP="00BC1A7E">
            <w:pPr>
              <w:spacing w:after="0" w:line="36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w:t>
            </w:r>
          </w:p>
        </w:tc>
      </w:tr>
      <w:tr w:rsidR="00E5128D" w:rsidRPr="00844011" w:rsidTr="00BC1A7E">
        <w:trPr>
          <w:jc w:val="center"/>
        </w:trPr>
        <w:tc>
          <w:tcPr>
            <w:tcW w:w="1725" w:type="dxa"/>
          </w:tcPr>
          <w:p w:rsidR="00E5128D" w:rsidRPr="00844011" w:rsidRDefault="00E5128D" w:rsidP="00BC1A7E">
            <w:pPr>
              <w:spacing w:after="0" w:line="360" w:lineRule="auto"/>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Flavour</w:t>
            </w:r>
          </w:p>
        </w:tc>
        <w:tc>
          <w:tcPr>
            <w:tcW w:w="2223" w:type="dxa"/>
          </w:tcPr>
          <w:p w:rsidR="00E5128D" w:rsidRPr="00844011" w:rsidRDefault="00E5128D" w:rsidP="00BC1A7E">
            <w:pPr>
              <w:spacing w:after="0" w:line="36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26</w:t>
            </w:r>
          </w:p>
        </w:tc>
        <w:tc>
          <w:tcPr>
            <w:tcW w:w="1647" w:type="dxa"/>
          </w:tcPr>
          <w:p w:rsidR="00E5128D" w:rsidRPr="00844011" w:rsidRDefault="00E5128D" w:rsidP="00BC1A7E">
            <w:pPr>
              <w:spacing w:after="0" w:line="36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22</w:t>
            </w:r>
          </w:p>
        </w:tc>
        <w:tc>
          <w:tcPr>
            <w:tcW w:w="2480" w:type="dxa"/>
          </w:tcPr>
          <w:p w:rsidR="00E5128D" w:rsidRPr="00844011" w:rsidRDefault="00E5128D" w:rsidP="00BC1A7E">
            <w:pPr>
              <w:spacing w:after="0" w:line="36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w:t>
            </w:r>
          </w:p>
        </w:tc>
        <w:tc>
          <w:tcPr>
            <w:tcW w:w="1958" w:type="dxa"/>
          </w:tcPr>
          <w:p w:rsidR="00E5128D" w:rsidRPr="00844011" w:rsidRDefault="00E5128D" w:rsidP="00BC1A7E">
            <w:pPr>
              <w:spacing w:after="0" w:line="36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w:t>
            </w:r>
          </w:p>
        </w:tc>
      </w:tr>
      <w:tr w:rsidR="00E5128D" w:rsidRPr="00844011" w:rsidTr="00BC1A7E">
        <w:trPr>
          <w:jc w:val="center"/>
        </w:trPr>
        <w:tc>
          <w:tcPr>
            <w:tcW w:w="1725" w:type="dxa"/>
          </w:tcPr>
          <w:p w:rsidR="00E5128D" w:rsidRPr="00844011" w:rsidRDefault="00E5128D" w:rsidP="00BC1A7E">
            <w:pPr>
              <w:spacing w:after="0" w:line="360" w:lineRule="auto"/>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Texture</w:t>
            </w:r>
          </w:p>
        </w:tc>
        <w:tc>
          <w:tcPr>
            <w:tcW w:w="2223" w:type="dxa"/>
          </w:tcPr>
          <w:p w:rsidR="00E5128D" w:rsidRPr="00844011" w:rsidRDefault="00E5128D" w:rsidP="00BC1A7E">
            <w:pPr>
              <w:spacing w:after="0" w:line="36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16</w:t>
            </w:r>
          </w:p>
        </w:tc>
        <w:tc>
          <w:tcPr>
            <w:tcW w:w="1647" w:type="dxa"/>
          </w:tcPr>
          <w:p w:rsidR="00E5128D" w:rsidRPr="00844011" w:rsidRDefault="00E5128D" w:rsidP="00BC1A7E">
            <w:pPr>
              <w:spacing w:after="0" w:line="36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33</w:t>
            </w:r>
          </w:p>
        </w:tc>
        <w:tc>
          <w:tcPr>
            <w:tcW w:w="2480" w:type="dxa"/>
          </w:tcPr>
          <w:p w:rsidR="00E5128D" w:rsidRPr="00844011" w:rsidRDefault="00E5128D" w:rsidP="00BC1A7E">
            <w:pPr>
              <w:spacing w:after="0" w:line="36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w:t>
            </w:r>
          </w:p>
        </w:tc>
        <w:tc>
          <w:tcPr>
            <w:tcW w:w="1958" w:type="dxa"/>
          </w:tcPr>
          <w:p w:rsidR="00E5128D" w:rsidRPr="00844011" w:rsidRDefault="00E5128D" w:rsidP="00BC1A7E">
            <w:pPr>
              <w:spacing w:after="0" w:line="36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w:t>
            </w:r>
          </w:p>
        </w:tc>
      </w:tr>
      <w:tr w:rsidR="00E5128D" w:rsidRPr="00844011" w:rsidTr="00BC1A7E">
        <w:trPr>
          <w:jc w:val="center"/>
        </w:trPr>
        <w:tc>
          <w:tcPr>
            <w:tcW w:w="1725" w:type="dxa"/>
            <w:tcBorders>
              <w:bottom w:val="single" w:sz="4" w:space="0" w:color="000000"/>
            </w:tcBorders>
          </w:tcPr>
          <w:p w:rsidR="00E5128D" w:rsidRPr="00844011" w:rsidRDefault="00E5128D" w:rsidP="00BC1A7E">
            <w:pPr>
              <w:spacing w:after="0" w:line="360" w:lineRule="auto"/>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Colour</w:t>
            </w:r>
          </w:p>
        </w:tc>
        <w:tc>
          <w:tcPr>
            <w:tcW w:w="2223" w:type="dxa"/>
            <w:tcBorders>
              <w:bottom w:val="single" w:sz="4" w:space="0" w:color="000000"/>
            </w:tcBorders>
          </w:tcPr>
          <w:p w:rsidR="00E5128D" w:rsidRPr="00844011" w:rsidRDefault="00E5128D" w:rsidP="00BC1A7E">
            <w:pPr>
              <w:spacing w:after="0" w:line="36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37</w:t>
            </w:r>
          </w:p>
        </w:tc>
        <w:tc>
          <w:tcPr>
            <w:tcW w:w="1647" w:type="dxa"/>
            <w:tcBorders>
              <w:bottom w:val="single" w:sz="4" w:space="0" w:color="000000"/>
            </w:tcBorders>
          </w:tcPr>
          <w:p w:rsidR="00E5128D" w:rsidRPr="00844011" w:rsidRDefault="00E5128D" w:rsidP="00BC1A7E">
            <w:pPr>
              <w:spacing w:after="0" w:line="36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13</w:t>
            </w:r>
          </w:p>
        </w:tc>
        <w:tc>
          <w:tcPr>
            <w:tcW w:w="2480" w:type="dxa"/>
            <w:tcBorders>
              <w:bottom w:val="single" w:sz="4" w:space="0" w:color="000000"/>
            </w:tcBorders>
          </w:tcPr>
          <w:p w:rsidR="00E5128D" w:rsidRPr="00844011" w:rsidRDefault="00E5128D" w:rsidP="00BC1A7E">
            <w:pPr>
              <w:spacing w:after="0" w:line="36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w:t>
            </w:r>
          </w:p>
        </w:tc>
        <w:tc>
          <w:tcPr>
            <w:tcW w:w="1958" w:type="dxa"/>
            <w:tcBorders>
              <w:bottom w:val="single" w:sz="4" w:space="0" w:color="000000"/>
            </w:tcBorders>
          </w:tcPr>
          <w:p w:rsidR="00E5128D" w:rsidRPr="00844011" w:rsidRDefault="00E5128D" w:rsidP="00BC1A7E">
            <w:pPr>
              <w:spacing w:after="0" w:line="36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w:t>
            </w:r>
          </w:p>
        </w:tc>
      </w:tr>
      <w:tr w:rsidR="00E5128D" w:rsidRPr="00844011" w:rsidTr="00BC1A7E">
        <w:trPr>
          <w:jc w:val="center"/>
        </w:trPr>
        <w:tc>
          <w:tcPr>
            <w:tcW w:w="1725" w:type="dxa"/>
            <w:tcBorders>
              <w:bottom w:val="single" w:sz="4" w:space="0" w:color="000000"/>
            </w:tcBorders>
          </w:tcPr>
          <w:p w:rsidR="00E5128D" w:rsidRPr="00844011" w:rsidRDefault="00E5128D" w:rsidP="00BC1A7E">
            <w:pPr>
              <w:spacing w:after="0" w:line="360" w:lineRule="auto"/>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Overall Acceptability</w:t>
            </w:r>
          </w:p>
        </w:tc>
        <w:tc>
          <w:tcPr>
            <w:tcW w:w="2223" w:type="dxa"/>
            <w:tcBorders>
              <w:bottom w:val="single" w:sz="4" w:space="0" w:color="000000"/>
            </w:tcBorders>
          </w:tcPr>
          <w:p w:rsidR="00E5128D" w:rsidRPr="00844011" w:rsidRDefault="00E5128D" w:rsidP="00BC1A7E">
            <w:pPr>
              <w:spacing w:after="0" w:line="36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34</w:t>
            </w:r>
          </w:p>
        </w:tc>
        <w:tc>
          <w:tcPr>
            <w:tcW w:w="1647" w:type="dxa"/>
            <w:tcBorders>
              <w:bottom w:val="single" w:sz="4" w:space="0" w:color="000000"/>
            </w:tcBorders>
          </w:tcPr>
          <w:p w:rsidR="00E5128D" w:rsidRPr="00844011" w:rsidRDefault="00E5128D" w:rsidP="00BC1A7E">
            <w:pPr>
              <w:spacing w:after="0" w:line="36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16</w:t>
            </w:r>
          </w:p>
        </w:tc>
        <w:tc>
          <w:tcPr>
            <w:tcW w:w="2480" w:type="dxa"/>
            <w:tcBorders>
              <w:bottom w:val="single" w:sz="4" w:space="0" w:color="000000"/>
            </w:tcBorders>
          </w:tcPr>
          <w:p w:rsidR="00E5128D" w:rsidRPr="00844011" w:rsidRDefault="00E5128D" w:rsidP="00BC1A7E">
            <w:pPr>
              <w:spacing w:after="0" w:line="36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w:t>
            </w:r>
          </w:p>
        </w:tc>
        <w:tc>
          <w:tcPr>
            <w:tcW w:w="1958" w:type="dxa"/>
            <w:tcBorders>
              <w:bottom w:val="single" w:sz="4" w:space="0" w:color="000000"/>
            </w:tcBorders>
          </w:tcPr>
          <w:p w:rsidR="00E5128D" w:rsidRPr="00844011" w:rsidRDefault="00E5128D" w:rsidP="00BC1A7E">
            <w:pPr>
              <w:spacing w:after="0" w:line="36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w:t>
            </w:r>
          </w:p>
        </w:tc>
      </w:tr>
    </w:tbl>
    <w:p w:rsidR="00E5128D" w:rsidRPr="00844011" w:rsidRDefault="00E5128D" w:rsidP="00E5128D">
      <w:pPr>
        <w:spacing w:after="0" w:line="360" w:lineRule="auto"/>
        <w:ind w:firstLine="720"/>
        <w:jc w:val="both"/>
        <w:rPr>
          <w:rFonts w:ascii="Times New Roman" w:hAnsi="Times New Roman" w:cs="Times New Roman"/>
          <w:b/>
          <w:color w:val="000000" w:themeColor="text1"/>
          <w:sz w:val="26"/>
          <w:szCs w:val="26"/>
        </w:rPr>
      </w:pPr>
      <w:r w:rsidRPr="00844011">
        <w:rPr>
          <w:rFonts w:ascii="Times New Roman" w:hAnsi="Times New Roman" w:cs="Times New Roman"/>
          <w:color w:val="000000" w:themeColor="text1"/>
          <w:sz w:val="26"/>
          <w:szCs w:val="26"/>
        </w:rPr>
        <w:t>Sou</w:t>
      </w:r>
      <w:r>
        <w:rPr>
          <w:rFonts w:ascii="Times New Roman" w:hAnsi="Times New Roman" w:cs="Times New Roman"/>
          <w:color w:val="000000" w:themeColor="text1"/>
          <w:sz w:val="26"/>
          <w:szCs w:val="26"/>
        </w:rPr>
        <w:t>rce: Research Field Survey, 2025</w:t>
      </w:r>
    </w:p>
    <w:p w:rsidR="00E5128D" w:rsidRPr="00844011" w:rsidRDefault="00E5128D" w:rsidP="00E5128D">
      <w:pPr>
        <w:spacing w:after="0" w:line="360" w:lineRule="auto"/>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PEANUT BUTTER</w:t>
      </w:r>
      <w:r w:rsidRPr="00844011">
        <w:rPr>
          <w:rFonts w:ascii="Times New Roman" w:hAnsi="Times New Roman" w:cs="Times New Roman"/>
          <w:b/>
          <w:color w:val="000000" w:themeColor="text1"/>
          <w:sz w:val="26"/>
          <w:szCs w:val="26"/>
        </w:rPr>
        <w:t xml:space="preserve"> %</w:t>
      </w:r>
    </w:p>
    <w:tbl>
      <w:tblPr>
        <w:tblW w:w="100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25"/>
        <w:gridCol w:w="2223"/>
        <w:gridCol w:w="1647"/>
        <w:gridCol w:w="2480"/>
        <w:gridCol w:w="1958"/>
      </w:tblGrid>
      <w:tr w:rsidR="00E5128D" w:rsidRPr="00844011" w:rsidTr="00BC1A7E">
        <w:trPr>
          <w:jc w:val="center"/>
        </w:trPr>
        <w:tc>
          <w:tcPr>
            <w:tcW w:w="1725" w:type="dxa"/>
          </w:tcPr>
          <w:p w:rsidR="00E5128D" w:rsidRPr="00844011" w:rsidRDefault="00E5128D" w:rsidP="00BC1A7E">
            <w:pPr>
              <w:spacing w:after="0" w:line="360" w:lineRule="auto"/>
              <w:jc w:val="center"/>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t>Grade</w:t>
            </w:r>
          </w:p>
        </w:tc>
        <w:tc>
          <w:tcPr>
            <w:tcW w:w="2223" w:type="dxa"/>
          </w:tcPr>
          <w:p w:rsidR="00E5128D" w:rsidRPr="00844011" w:rsidRDefault="00E5128D" w:rsidP="00BC1A7E">
            <w:pPr>
              <w:spacing w:after="0" w:line="360" w:lineRule="auto"/>
              <w:ind w:right="-108"/>
              <w:jc w:val="center"/>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t>Very Satisfactory</w:t>
            </w:r>
          </w:p>
        </w:tc>
        <w:tc>
          <w:tcPr>
            <w:tcW w:w="1647" w:type="dxa"/>
          </w:tcPr>
          <w:p w:rsidR="00E5128D" w:rsidRPr="00844011" w:rsidRDefault="00E5128D" w:rsidP="00BC1A7E">
            <w:pPr>
              <w:spacing w:after="0" w:line="360" w:lineRule="auto"/>
              <w:jc w:val="center"/>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t>Satisfactory</w:t>
            </w:r>
          </w:p>
        </w:tc>
        <w:tc>
          <w:tcPr>
            <w:tcW w:w="2480" w:type="dxa"/>
          </w:tcPr>
          <w:p w:rsidR="00E5128D" w:rsidRPr="00844011" w:rsidRDefault="00E5128D" w:rsidP="00BC1A7E">
            <w:pPr>
              <w:spacing w:after="0" w:line="360" w:lineRule="auto"/>
              <w:ind w:right="-108"/>
              <w:jc w:val="center"/>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t>Fairly Satisfactory</w:t>
            </w:r>
          </w:p>
        </w:tc>
        <w:tc>
          <w:tcPr>
            <w:tcW w:w="1958" w:type="dxa"/>
          </w:tcPr>
          <w:p w:rsidR="00E5128D" w:rsidRPr="00844011" w:rsidRDefault="00E5128D" w:rsidP="00BC1A7E">
            <w:pPr>
              <w:spacing w:after="0" w:line="360" w:lineRule="auto"/>
              <w:jc w:val="center"/>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t>Unsatisfactory</w:t>
            </w:r>
          </w:p>
        </w:tc>
      </w:tr>
      <w:tr w:rsidR="00E5128D" w:rsidRPr="00844011" w:rsidTr="00BC1A7E">
        <w:trPr>
          <w:jc w:val="center"/>
        </w:trPr>
        <w:tc>
          <w:tcPr>
            <w:tcW w:w="1725" w:type="dxa"/>
          </w:tcPr>
          <w:p w:rsidR="00E5128D" w:rsidRPr="00844011" w:rsidRDefault="00E5128D" w:rsidP="00BC1A7E">
            <w:pPr>
              <w:spacing w:after="0" w:line="360" w:lineRule="auto"/>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Appearance</w:t>
            </w:r>
          </w:p>
        </w:tc>
        <w:tc>
          <w:tcPr>
            <w:tcW w:w="2223" w:type="dxa"/>
          </w:tcPr>
          <w:p w:rsidR="00E5128D" w:rsidRPr="00844011" w:rsidRDefault="00E5128D" w:rsidP="00BC1A7E">
            <w:pPr>
              <w:spacing w:after="0" w:line="36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66</w:t>
            </w:r>
            <w:r w:rsidRPr="00844011">
              <w:rPr>
                <w:rFonts w:ascii="Times New Roman" w:hAnsi="Times New Roman" w:cs="Times New Roman"/>
                <w:color w:val="000000" w:themeColor="text1"/>
                <w:sz w:val="26"/>
                <w:szCs w:val="26"/>
              </w:rPr>
              <w:t>%</w:t>
            </w:r>
          </w:p>
        </w:tc>
        <w:tc>
          <w:tcPr>
            <w:tcW w:w="1647" w:type="dxa"/>
          </w:tcPr>
          <w:p w:rsidR="00E5128D" w:rsidRPr="00844011" w:rsidRDefault="00E5128D" w:rsidP="00BC1A7E">
            <w:pPr>
              <w:spacing w:after="0" w:line="36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30</w:t>
            </w:r>
            <w:r w:rsidRPr="00844011">
              <w:rPr>
                <w:rFonts w:ascii="Times New Roman" w:hAnsi="Times New Roman" w:cs="Times New Roman"/>
                <w:color w:val="000000" w:themeColor="text1"/>
                <w:sz w:val="26"/>
                <w:szCs w:val="26"/>
              </w:rPr>
              <w:t>%</w:t>
            </w:r>
          </w:p>
        </w:tc>
        <w:tc>
          <w:tcPr>
            <w:tcW w:w="2480" w:type="dxa"/>
          </w:tcPr>
          <w:p w:rsidR="00E5128D" w:rsidRPr="00844011" w:rsidRDefault="00E5128D" w:rsidP="00BC1A7E">
            <w:pPr>
              <w:spacing w:after="0" w:line="36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4%</w:t>
            </w:r>
          </w:p>
        </w:tc>
        <w:tc>
          <w:tcPr>
            <w:tcW w:w="1958" w:type="dxa"/>
          </w:tcPr>
          <w:p w:rsidR="00E5128D" w:rsidRPr="00844011" w:rsidRDefault="00E5128D" w:rsidP="00BC1A7E">
            <w:pPr>
              <w:spacing w:after="0" w:line="36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w:t>
            </w:r>
          </w:p>
        </w:tc>
      </w:tr>
      <w:tr w:rsidR="00E5128D" w:rsidRPr="00844011" w:rsidTr="00BC1A7E">
        <w:trPr>
          <w:jc w:val="center"/>
        </w:trPr>
        <w:tc>
          <w:tcPr>
            <w:tcW w:w="1725" w:type="dxa"/>
          </w:tcPr>
          <w:p w:rsidR="00E5128D" w:rsidRPr="00844011" w:rsidRDefault="00E5128D" w:rsidP="00BC1A7E">
            <w:pPr>
              <w:spacing w:after="0" w:line="360" w:lineRule="auto"/>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Taste</w:t>
            </w:r>
          </w:p>
        </w:tc>
        <w:tc>
          <w:tcPr>
            <w:tcW w:w="2223" w:type="dxa"/>
          </w:tcPr>
          <w:p w:rsidR="00E5128D" w:rsidRPr="00844011" w:rsidRDefault="00E5128D" w:rsidP="00BC1A7E">
            <w:pPr>
              <w:spacing w:after="0" w:line="36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56%</w:t>
            </w:r>
          </w:p>
        </w:tc>
        <w:tc>
          <w:tcPr>
            <w:tcW w:w="1647" w:type="dxa"/>
          </w:tcPr>
          <w:p w:rsidR="00E5128D" w:rsidRPr="00844011" w:rsidRDefault="00E5128D" w:rsidP="00BC1A7E">
            <w:pPr>
              <w:spacing w:after="0" w:line="36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44%</w:t>
            </w:r>
          </w:p>
        </w:tc>
        <w:tc>
          <w:tcPr>
            <w:tcW w:w="2480" w:type="dxa"/>
          </w:tcPr>
          <w:p w:rsidR="00E5128D" w:rsidRPr="00844011" w:rsidRDefault="00E5128D" w:rsidP="00BC1A7E">
            <w:pPr>
              <w:spacing w:after="0" w:line="36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w:t>
            </w:r>
          </w:p>
        </w:tc>
        <w:tc>
          <w:tcPr>
            <w:tcW w:w="1958" w:type="dxa"/>
          </w:tcPr>
          <w:p w:rsidR="00E5128D" w:rsidRPr="00844011" w:rsidRDefault="00E5128D" w:rsidP="00BC1A7E">
            <w:pPr>
              <w:spacing w:after="0" w:line="360" w:lineRule="auto"/>
              <w:jc w:val="center"/>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w:t>
            </w:r>
          </w:p>
        </w:tc>
      </w:tr>
      <w:tr w:rsidR="00E5128D" w:rsidRPr="00844011" w:rsidTr="00BC1A7E">
        <w:trPr>
          <w:jc w:val="center"/>
        </w:trPr>
        <w:tc>
          <w:tcPr>
            <w:tcW w:w="1725" w:type="dxa"/>
          </w:tcPr>
          <w:p w:rsidR="00E5128D" w:rsidRPr="00844011" w:rsidRDefault="00E5128D" w:rsidP="00BC1A7E">
            <w:pPr>
              <w:spacing w:after="0" w:line="360" w:lineRule="auto"/>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Flavour</w:t>
            </w:r>
          </w:p>
        </w:tc>
        <w:tc>
          <w:tcPr>
            <w:tcW w:w="2223" w:type="dxa"/>
          </w:tcPr>
          <w:p w:rsidR="00E5128D" w:rsidRPr="00844011" w:rsidRDefault="00E5128D" w:rsidP="00BC1A7E">
            <w:pPr>
              <w:spacing w:after="0" w:line="36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52%</w:t>
            </w:r>
          </w:p>
        </w:tc>
        <w:tc>
          <w:tcPr>
            <w:tcW w:w="1647" w:type="dxa"/>
          </w:tcPr>
          <w:p w:rsidR="00E5128D" w:rsidRPr="00844011" w:rsidRDefault="00E5128D" w:rsidP="00BC1A7E">
            <w:pPr>
              <w:spacing w:after="0" w:line="36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44%</w:t>
            </w:r>
          </w:p>
        </w:tc>
        <w:tc>
          <w:tcPr>
            <w:tcW w:w="2480" w:type="dxa"/>
          </w:tcPr>
          <w:p w:rsidR="00E5128D" w:rsidRPr="00844011" w:rsidRDefault="00E5128D" w:rsidP="00BC1A7E">
            <w:pPr>
              <w:spacing w:after="0" w:line="36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4%</w:t>
            </w:r>
          </w:p>
        </w:tc>
        <w:tc>
          <w:tcPr>
            <w:tcW w:w="1958" w:type="dxa"/>
          </w:tcPr>
          <w:p w:rsidR="00E5128D" w:rsidRPr="00844011" w:rsidRDefault="00E5128D" w:rsidP="00BC1A7E">
            <w:pPr>
              <w:spacing w:after="0" w:line="36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w:t>
            </w:r>
          </w:p>
        </w:tc>
      </w:tr>
      <w:tr w:rsidR="00E5128D" w:rsidRPr="00844011" w:rsidTr="00BC1A7E">
        <w:trPr>
          <w:jc w:val="center"/>
        </w:trPr>
        <w:tc>
          <w:tcPr>
            <w:tcW w:w="1725" w:type="dxa"/>
          </w:tcPr>
          <w:p w:rsidR="00E5128D" w:rsidRPr="00844011" w:rsidRDefault="00E5128D" w:rsidP="00BC1A7E">
            <w:pPr>
              <w:spacing w:after="0" w:line="360" w:lineRule="auto"/>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Texture</w:t>
            </w:r>
          </w:p>
        </w:tc>
        <w:tc>
          <w:tcPr>
            <w:tcW w:w="2223" w:type="dxa"/>
          </w:tcPr>
          <w:p w:rsidR="00E5128D" w:rsidRPr="00844011" w:rsidRDefault="00E5128D" w:rsidP="00BC1A7E">
            <w:pPr>
              <w:spacing w:after="0" w:line="36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32%</w:t>
            </w:r>
          </w:p>
        </w:tc>
        <w:tc>
          <w:tcPr>
            <w:tcW w:w="1647" w:type="dxa"/>
          </w:tcPr>
          <w:p w:rsidR="00E5128D" w:rsidRPr="00844011" w:rsidRDefault="00E5128D" w:rsidP="00BC1A7E">
            <w:pPr>
              <w:spacing w:after="0" w:line="36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66%</w:t>
            </w:r>
          </w:p>
        </w:tc>
        <w:tc>
          <w:tcPr>
            <w:tcW w:w="2480" w:type="dxa"/>
          </w:tcPr>
          <w:p w:rsidR="00E5128D" w:rsidRPr="00844011" w:rsidRDefault="00E5128D" w:rsidP="00BC1A7E">
            <w:pPr>
              <w:spacing w:after="0" w:line="36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w:t>
            </w:r>
          </w:p>
        </w:tc>
        <w:tc>
          <w:tcPr>
            <w:tcW w:w="1958" w:type="dxa"/>
          </w:tcPr>
          <w:p w:rsidR="00E5128D" w:rsidRPr="00844011" w:rsidRDefault="00E5128D" w:rsidP="00BC1A7E">
            <w:pPr>
              <w:spacing w:after="0" w:line="36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w:t>
            </w:r>
          </w:p>
        </w:tc>
      </w:tr>
      <w:tr w:rsidR="00E5128D" w:rsidRPr="00844011" w:rsidTr="00BC1A7E">
        <w:trPr>
          <w:jc w:val="center"/>
        </w:trPr>
        <w:tc>
          <w:tcPr>
            <w:tcW w:w="1725" w:type="dxa"/>
            <w:tcBorders>
              <w:bottom w:val="single" w:sz="4" w:space="0" w:color="000000"/>
            </w:tcBorders>
          </w:tcPr>
          <w:p w:rsidR="00E5128D" w:rsidRPr="00844011" w:rsidRDefault="00E5128D" w:rsidP="00BC1A7E">
            <w:pPr>
              <w:spacing w:after="0" w:line="360" w:lineRule="auto"/>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Colour</w:t>
            </w:r>
          </w:p>
        </w:tc>
        <w:tc>
          <w:tcPr>
            <w:tcW w:w="2223" w:type="dxa"/>
            <w:tcBorders>
              <w:bottom w:val="single" w:sz="4" w:space="0" w:color="000000"/>
            </w:tcBorders>
          </w:tcPr>
          <w:p w:rsidR="00E5128D" w:rsidRPr="00844011" w:rsidRDefault="00E5128D" w:rsidP="00BC1A7E">
            <w:pPr>
              <w:spacing w:after="0" w:line="36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74%</w:t>
            </w:r>
          </w:p>
        </w:tc>
        <w:tc>
          <w:tcPr>
            <w:tcW w:w="1647" w:type="dxa"/>
            <w:tcBorders>
              <w:bottom w:val="single" w:sz="4" w:space="0" w:color="000000"/>
            </w:tcBorders>
          </w:tcPr>
          <w:p w:rsidR="00E5128D" w:rsidRPr="00844011" w:rsidRDefault="00E5128D" w:rsidP="00BC1A7E">
            <w:pPr>
              <w:spacing w:after="0" w:line="36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26%</w:t>
            </w:r>
          </w:p>
        </w:tc>
        <w:tc>
          <w:tcPr>
            <w:tcW w:w="2480" w:type="dxa"/>
            <w:tcBorders>
              <w:bottom w:val="single" w:sz="4" w:space="0" w:color="000000"/>
            </w:tcBorders>
          </w:tcPr>
          <w:p w:rsidR="00E5128D" w:rsidRPr="00844011" w:rsidRDefault="00E5128D" w:rsidP="00BC1A7E">
            <w:pPr>
              <w:spacing w:after="0" w:line="36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w:t>
            </w:r>
          </w:p>
        </w:tc>
        <w:tc>
          <w:tcPr>
            <w:tcW w:w="1958" w:type="dxa"/>
            <w:tcBorders>
              <w:bottom w:val="single" w:sz="4" w:space="0" w:color="000000"/>
            </w:tcBorders>
          </w:tcPr>
          <w:p w:rsidR="00E5128D" w:rsidRPr="00844011" w:rsidRDefault="00E5128D" w:rsidP="00BC1A7E">
            <w:pPr>
              <w:spacing w:after="0" w:line="360" w:lineRule="auto"/>
              <w:jc w:val="center"/>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w:t>
            </w:r>
          </w:p>
        </w:tc>
      </w:tr>
      <w:tr w:rsidR="00E5128D" w:rsidRPr="00844011" w:rsidTr="00BC1A7E">
        <w:trPr>
          <w:jc w:val="center"/>
        </w:trPr>
        <w:tc>
          <w:tcPr>
            <w:tcW w:w="1725" w:type="dxa"/>
            <w:tcBorders>
              <w:bottom w:val="single" w:sz="4" w:space="0" w:color="000000"/>
            </w:tcBorders>
          </w:tcPr>
          <w:p w:rsidR="00E5128D" w:rsidRPr="00844011" w:rsidRDefault="00E5128D" w:rsidP="00BC1A7E">
            <w:pPr>
              <w:spacing w:after="0" w:line="360" w:lineRule="auto"/>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Overall Acceptability</w:t>
            </w:r>
          </w:p>
        </w:tc>
        <w:tc>
          <w:tcPr>
            <w:tcW w:w="2223" w:type="dxa"/>
            <w:tcBorders>
              <w:bottom w:val="single" w:sz="4" w:space="0" w:color="000000"/>
            </w:tcBorders>
          </w:tcPr>
          <w:p w:rsidR="00E5128D" w:rsidRPr="00844011" w:rsidRDefault="00E5128D" w:rsidP="00BC1A7E">
            <w:pPr>
              <w:spacing w:after="0" w:line="36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68%</w:t>
            </w:r>
          </w:p>
        </w:tc>
        <w:tc>
          <w:tcPr>
            <w:tcW w:w="1647" w:type="dxa"/>
            <w:tcBorders>
              <w:bottom w:val="single" w:sz="4" w:space="0" w:color="000000"/>
            </w:tcBorders>
          </w:tcPr>
          <w:p w:rsidR="00E5128D" w:rsidRPr="00844011" w:rsidRDefault="00E5128D" w:rsidP="00BC1A7E">
            <w:pPr>
              <w:spacing w:after="0" w:line="36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32%</w:t>
            </w:r>
          </w:p>
        </w:tc>
        <w:tc>
          <w:tcPr>
            <w:tcW w:w="2480" w:type="dxa"/>
            <w:tcBorders>
              <w:bottom w:val="single" w:sz="4" w:space="0" w:color="000000"/>
            </w:tcBorders>
          </w:tcPr>
          <w:p w:rsidR="00E5128D" w:rsidRPr="00844011" w:rsidRDefault="00E5128D" w:rsidP="00BC1A7E">
            <w:pPr>
              <w:spacing w:after="0" w:line="36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w:t>
            </w:r>
          </w:p>
        </w:tc>
        <w:tc>
          <w:tcPr>
            <w:tcW w:w="1958" w:type="dxa"/>
            <w:tcBorders>
              <w:bottom w:val="single" w:sz="4" w:space="0" w:color="000000"/>
            </w:tcBorders>
          </w:tcPr>
          <w:p w:rsidR="00E5128D" w:rsidRPr="00844011" w:rsidRDefault="00E5128D" w:rsidP="00BC1A7E">
            <w:pPr>
              <w:spacing w:after="0" w:line="360" w:lineRule="auto"/>
              <w:jc w:val="center"/>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w:t>
            </w:r>
          </w:p>
        </w:tc>
      </w:tr>
    </w:tbl>
    <w:p w:rsidR="00E5128D" w:rsidRPr="00844011" w:rsidRDefault="00E5128D" w:rsidP="00E5128D">
      <w:pPr>
        <w:spacing w:after="0" w:line="360" w:lineRule="auto"/>
        <w:ind w:firstLine="720"/>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Sou</w:t>
      </w:r>
      <w:r>
        <w:rPr>
          <w:rFonts w:ascii="Times New Roman" w:hAnsi="Times New Roman" w:cs="Times New Roman"/>
          <w:color w:val="000000" w:themeColor="text1"/>
          <w:sz w:val="26"/>
          <w:szCs w:val="26"/>
        </w:rPr>
        <w:t>rce: Research Field Survey, 2025</w:t>
      </w:r>
    </w:p>
    <w:p w:rsidR="00E5128D" w:rsidRPr="00844011" w:rsidRDefault="00E5128D" w:rsidP="00E5128D">
      <w:pPr>
        <w:spacing w:after="0" w:line="360" w:lineRule="auto"/>
        <w:ind w:firstLine="720"/>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lastRenderedPageBreak/>
        <w:t xml:space="preserve">The table 4.1 above shows that </w:t>
      </w:r>
      <w:r>
        <w:rPr>
          <w:rFonts w:ascii="Times New Roman" w:hAnsi="Times New Roman" w:cs="Times New Roman"/>
          <w:color w:val="000000" w:themeColor="text1"/>
          <w:sz w:val="26"/>
          <w:szCs w:val="26"/>
        </w:rPr>
        <w:t>66</w:t>
      </w:r>
      <w:r w:rsidRPr="00844011">
        <w:rPr>
          <w:rFonts w:ascii="Times New Roman" w:hAnsi="Times New Roman" w:cs="Times New Roman"/>
          <w:color w:val="000000" w:themeColor="text1"/>
          <w:sz w:val="26"/>
          <w:szCs w:val="26"/>
        </w:rPr>
        <w:t xml:space="preserve">% of the respondent agreed that the appearance of </w:t>
      </w:r>
      <w:r>
        <w:rPr>
          <w:rFonts w:ascii="Times New Roman" w:hAnsi="Times New Roman" w:cs="Times New Roman"/>
          <w:color w:val="000000" w:themeColor="text1"/>
          <w:sz w:val="26"/>
          <w:szCs w:val="26"/>
        </w:rPr>
        <w:t>peanut butter</w:t>
      </w:r>
      <w:r w:rsidRPr="00844011">
        <w:rPr>
          <w:rFonts w:ascii="Times New Roman" w:hAnsi="Times New Roman" w:cs="Times New Roman"/>
          <w:color w:val="000000" w:themeColor="text1"/>
          <w:sz w:val="26"/>
          <w:szCs w:val="26"/>
        </w:rPr>
        <w:t xml:space="preserve"> is very satisfactory while </w:t>
      </w:r>
      <w:r>
        <w:rPr>
          <w:rFonts w:ascii="Times New Roman" w:hAnsi="Times New Roman" w:cs="Times New Roman"/>
          <w:color w:val="000000" w:themeColor="text1"/>
          <w:sz w:val="26"/>
          <w:szCs w:val="26"/>
        </w:rPr>
        <w:t>30</w:t>
      </w:r>
      <w:r w:rsidRPr="00844011">
        <w:rPr>
          <w:rFonts w:ascii="Times New Roman" w:hAnsi="Times New Roman" w:cs="Times New Roman"/>
          <w:color w:val="000000" w:themeColor="text1"/>
          <w:sz w:val="26"/>
          <w:szCs w:val="26"/>
        </w:rPr>
        <w:t>% which of the appearance was rated satisfactory.</w:t>
      </w:r>
    </w:p>
    <w:p w:rsidR="00E5128D" w:rsidRPr="00844011" w:rsidRDefault="00E5128D" w:rsidP="00E5128D">
      <w:pPr>
        <w:spacing w:after="0" w:line="360" w:lineRule="auto"/>
        <w:ind w:firstLine="720"/>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 xml:space="preserve">Based on taste </w:t>
      </w:r>
      <w:r>
        <w:rPr>
          <w:rFonts w:ascii="Times New Roman" w:hAnsi="Times New Roman" w:cs="Times New Roman"/>
          <w:color w:val="000000" w:themeColor="text1"/>
          <w:sz w:val="26"/>
          <w:szCs w:val="26"/>
        </w:rPr>
        <w:t>56</w:t>
      </w:r>
      <w:r w:rsidRPr="00844011">
        <w:rPr>
          <w:rFonts w:ascii="Times New Roman" w:hAnsi="Times New Roman" w:cs="Times New Roman"/>
          <w:color w:val="000000" w:themeColor="text1"/>
          <w:sz w:val="26"/>
          <w:szCs w:val="26"/>
        </w:rPr>
        <w:t xml:space="preserve">% respondents </w:t>
      </w:r>
      <w:r>
        <w:rPr>
          <w:rFonts w:ascii="Times New Roman" w:hAnsi="Times New Roman" w:cs="Times New Roman"/>
          <w:color w:val="000000" w:themeColor="text1"/>
          <w:sz w:val="26"/>
          <w:szCs w:val="26"/>
        </w:rPr>
        <w:t>rated it Very satisfactory, 44</w:t>
      </w:r>
      <w:r w:rsidRPr="00844011">
        <w:rPr>
          <w:rFonts w:ascii="Times New Roman" w:hAnsi="Times New Roman" w:cs="Times New Roman"/>
          <w:color w:val="000000" w:themeColor="text1"/>
          <w:sz w:val="26"/>
          <w:szCs w:val="26"/>
        </w:rPr>
        <w:t xml:space="preserve">% satisfactory. </w:t>
      </w:r>
    </w:p>
    <w:p w:rsidR="00E5128D" w:rsidRPr="00844011" w:rsidRDefault="00E5128D" w:rsidP="00E5128D">
      <w:pPr>
        <w:spacing w:after="0" w:line="360"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The flavour 52</w:t>
      </w:r>
      <w:r w:rsidRPr="00844011">
        <w:rPr>
          <w:rFonts w:ascii="Times New Roman" w:hAnsi="Times New Roman" w:cs="Times New Roman"/>
          <w:color w:val="000000" w:themeColor="text1"/>
          <w:sz w:val="26"/>
          <w:szCs w:val="26"/>
        </w:rPr>
        <w:t xml:space="preserve">% rated very satisfactory, </w:t>
      </w:r>
      <w:r>
        <w:rPr>
          <w:rFonts w:ascii="Times New Roman" w:hAnsi="Times New Roman" w:cs="Times New Roman"/>
          <w:color w:val="000000" w:themeColor="text1"/>
          <w:sz w:val="26"/>
          <w:szCs w:val="26"/>
        </w:rPr>
        <w:t>44</w:t>
      </w:r>
      <w:r w:rsidRPr="00844011">
        <w:rPr>
          <w:rFonts w:ascii="Times New Roman" w:hAnsi="Times New Roman" w:cs="Times New Roman"/>
          <w:color w:val="000000" w:themeColor="text1"/>
          <w:sz w:val="26"/>
          <w:szCs w:val="26"/>
        </w:rPr>
        <w:t xml:space="preserve">% rated satisfactory, </w:t>
      </w:r>
      <w:r>
        <w:rPr>
          <w:rFonts w:ascii="Times New Roman" w:hAnsi="Times New Roman" w:cs="Times New Roman"/>
          <w:color w:val="000000" w:themeColor="text1"/>
          <w:sz w:val="26"/>
          <w:szCs w:val="26"/>
        </w:rPr>
        <w:t>4</w:t>
      </w:r>
      <w:r w:rsidRPr="00844011">
        <w:rPr>
          <w:rFonts w:ascii="Times New Roman" w:hAnsi="Times New Roman" w:cs="Times New Roman"/>
          <w:color w:val="000000" w:themeColor="text1"/>
          <w:sz w:val="26"/>
          <w:szCs w:val="26"/>
        </w:rPr>
        <w:t xml:space="preserve">% respondent rated texture very Satisfactory, </w:t>
      </w:r>
      <w:r>
        <w:rPr>
          <w:rFonts w:ascii="Times New Roman" w:hAnsi="Times New Roman" w:cs="Times New Roman"/>
          <w:color w:val="000000" w:themeColor="text1"/>
          <w:sz w:val="26"/>
          <w:szCs w:val="26"/>
        </w:rPr>
        <w:t>32</w:t>
      </w:r>
      <w:r w:rsidRPr="00844011">
        <w:rPr>
          <w:rFonts w:ascii="Times New Roman" w:hAnsi="Times New Roman" w:cs="Times New Roman"/>
          <w:color w:val="000000" w:themeColor="text1"/>
          <w:sz w:val="26"/>
          <w:szCs w:val="26"/>
        </w:rPr>
        <w:t xml:space="preserve">% rated texture satisfactory and </w:t>
      </w:r>
      <w:r>
        <w:rPr>
          <w:rFonts w:ascii="Times New Roman" w:hAnsi="Times New Roman" w:cs="Times New Roman"/>
          <w:color w:val="000000" w:themeColor="text1"/>
          <w:sz w:val="26"/>
          <w:szCs w:val="26"/>
        </w:rPr>
        <w:t>66</w:t>
      </w:r>
      <w:r w:rsidRPr="00844011">
        <w:rPr>
          <w:rFonts w:ascii="Times New Roman" w:hAnsi="Times New Roman" w:cs="Times New Roman"/>
          <w:color w:val="000000" w:themeColor="text1"/>
          <w:sz w:val="26"/>
          <w:szCs w:val="26"/>
        </w:rPr>
        <w:t xml:space="preserve">% respondent rated color very satisfactory, </w:t>
      </w:r>
      <w:r>
        <w:rPr>
          <w:rFonts w:ascii="Times New Roman" w:hAnsi="Times New Roman" w:cs="Times New Roman"/>
          <w:color w:val="000000" w:themeColor="text1"/>
          <w:sz w:val="26"/>
          <w:szCs w:val="26"/>
        </w:rPr>
        <w:t>2</w:t>
      </w:r>
      <w:r w:rsidRPr="00844011">
        <w:rPr>
          <w:rFonts w:ascii="Times New Roman" w:hAnsi="Times New Roman" w:cs="Times New Roman"/>
          <w:color w:val="000000" w:themeColor="text1"/>
          <w:sz w:val="26"/>
          <w:szCs w:val="26"/>
        </w:rPr>
        <w:t>% satisfactory.</w:t>
      </w:r>
    </w:p>
    <w:p w:rsidR="00E5128D" w:rsidRPr="00844011" w:rsidRDefault="00E5128D" w:rsidP="00E5128D">
      <w:pPr>
        <w:spacing w:after="0" w:line="360"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And 74</w:t>
      </w:r>
      <w:r w:rsidRPr="00844011">
        <w:rPr>
          <w:rFonts w:ascii="Times New Roman" w:hAnsi="Times New Roman" w:cs="Times New Roman"/>
          <w:color w:val="000000" w:themeColor="text1"/>
          <w:sz w:val="26"/>
          <w:szCs w:val="26"/>
        </w:rPr>
        <w:t>% respondent rated overall acceptability very satisfactory</w:t>
      </w:r>
      <w:r>
        <w:rPr>
          <w:rFonts w:ascii="Times New Roman" w:hAnsi="Times New Roman" w:cs="Times New Roman"/>
          <w:color w:val="000000" w:themeColor="text1"/>
          <w:sz w:val="26"/>
          <w:szCs w:val="26"/>
        </w:rPr>
        <w:t xml:space="preserve"> while 26</w:t>
      </w:r>
      <w:r w:rsidRPr="00844011">
        <w:rPr>
          <w:rFonts w:ascii="Times New Roman" w:hAnsi="Times New Roman" w:cs="Times New Roman"/>
          <w:color w:val="000000" w:themeColor="text1"/>
          <w:sz w:val="26"/>
          <w:szCs w:val="26"/>
        </w:rPr>
        <w:t>% rated satisfactory.</w:t>
      </w:r>
    </w:p>
    <w:p w:rsidR="00E5128D" w:rsidRPr="0049692E" w:rsidRDefault="00E5128D" w:rsidP="00E5128D">
      <w:pPr>
        <w:rPr>
          <w:rFonts w:ascii="Times New Roman" w:hAnsi="Times New Roman" w:cs="Times New Roman"/>
          <w:b/>
          <w:color w:val="000000" w:themeColor="text1"/>
          <w:sz w:val="2"/>
          <w:szCs w:val="26"/>
        </w:rPr>
      </w:pPr>
    </w:p>
    <w:p w:rsidR="00E5128D" w:rsidRPr="00844011" w:rsidRDefault="00E5128D" w:rsidP="00E5128D">
      <w:pPr>
        <w:spacing w:line="360" w:lineRule="auto"/>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t>APPEARANCE</w:t>
      </w:r>
    </w:p>
    <w:p w:rsidR="00E5128D" w:rsidRPr="00844011" w:rsidRDefault="00E5128D" w:rsidP="00E5128D">
      <w:pPr>
        <w:spacing w:after="0" w:line="360" w:lineRule="auto"/>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ab/>
        <w:t>Appearance determines mostly by surface color is the first sensation that the consumer perceives and uses as a tool to either accept or reject food.</w:t>
      </w:r>
    </w:p>
    <w:p w:rsidR="00E5128D" w:rsidRPr="00844011" w:rsidRDefault="00E5128D" w:rsidP="00E5128D">
      <w:pPr>
        <w:spacing w:after="0" w:line="360" w:lineRule="auto"/>
        <w:jc w:val="both"/>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t xml:space="preserve">TASTE </w:t>
      </w:r>
      <w:r w:rsidRPr="00844011">
        <w:rPr>
          <w:rFonts w:ascii="Times New Roman" w:hAnsi="Times New Roman" w:cs="Times New Roman"/>
          <w:b/>
          <w:color w:val="000000" w:themeColor="text1"/>
          <w:sz w:val="26"/>
          <w:szCs w:val="26"/>
        </w:rPr>
        <w:tab/>
      </w:r>
    </w:p>
    <w:p w:rsidR="00E5128D" w:rsidRPr="00844011" w:rsidRDefault="00E5128D" w:rsidP="00E5128D">
      <w:pPr>
        <w:spacing w:after="0" w:line="360" w:lineRule="auto"/>
        <w:jc w:val="both"/>
        <w:rPr>
          <w:rFonts w:ascii="Times New Roman" w:hAnsi="Times New Roman" w:cs="Times New Roman"/>
          <w:color w:val="000000" w:themeColor="text1"/>
          <w:sz w:val="26"/>
          <w:szCs w:val="26"/>
        </w:rPr>
      </w:pPr>
      <w:r w:rsidRPr="00844011">
        <w:rPr>
          <w:rFonts w:ascii="Times New Roman" w:hAnsi="Times New Roman" w:cs="Times New Roman"/>
          <w:b/>
          <w:color w:val="000000" w:themeColor="text1"/>
          <w:sz w:val="26"/>
          <w:szCs w:val="26"/>
        </w:rPr>
        <w:tab/>
      </w:r>
      <w:r w:rsidRPr="00844011">
        <w:rPr>
          <w:rFonts w:ascii="Times New Roman" w:hAnsi="Times New Roman" w:cs="Times New Roman"/>
          <w:color w:val="000000" w:themeColor="text1"/>
          <w:sz w:val="26"/>
          <w:szCs w:val="26"/>
        </w:rPr>
        <w:t>Tastes is the sensation of flavour perceived in the mouth and throat on contact with a substance.</w:t>
      </w:r>
    </w:p>
    <w:p w:rsidR="00E5128D" w:rsidRPr="00844011" w:rsidRDefault="00E5128D" w:rsidP="00E5128D">
      <w:pPr>
        <w:spacing w:after="0" w:line="360" w:lineRule="auto"/>
        <w:ind w:firstLine="720"/>
        <w:jc w:val="both"/>
        <w:rPr>
          <w:rFonts w:ascii="Times New Roman" w:hAnsi="Times New Roman" w:cs="Times New Roman"/>
          <w:b/>
          <w:color w:val="000000" w:themeColor="text1"/>
          <w:sz w:val="26"/>
          <w:szCs w:val="26"/>
        </w:rPr>
      </w:pPr>
      <w:r w:rsidRPr="00844011">
        <w:rPr>
          <w:rFonts w:ascii="Times New Roman" w:hAnsi="Times New Roman" w:cs="Times New Roman"/>
          <w:color w:val="000000" w:themeColor="text1"/>
          <w:sz w:val="26"/>
          <w:szCs w:val="26"/>
        </w:rPr>
        <w:t xml:space="preserve">Base on the taste of </w:t>
      </w:r>
      <w:r>
        <w:rPr>
          <w:rFonts w:ascii="Times New Roman" w:hAnsi="Times New Roman" w:cs="Times New Roman"/>
          <w:color w:val="000000" w:themeColor="text1"/>
          <w:sz w:val="26"/>
          <w:szCs w:val="26"/>
        </w:rPr>
        <w:t xml:space="preserve">the peanut butter </w:t>
      </w:r>
      <w:r w:rsidRPr="00844011">
        <w:rPr>
          <w:rFonts w:ascii="Times New Roman" w:hAnsi="Times New Roman" w:cs="Times New Roman"/>
          <w:color w:val="000000" w:themeColor="text1"/>
          <w:sz w:val="26"/>
          <w:szCs w:val="26"/>
        </w:rPr>
        <w:t xml:space="preserve">containing </w:t>
      </w:r>
      <w:r>
        <w:rPr>
          <w:rFonts w:ascii="Times New Roman" w:hAnsi="Times New Roman" w:cs="Times New Roman"/>
          <w:color w:val="000000" w:themeColor="text1"/>
          <w:sz w:val="26"/>
          <w:szCs w:val="26"/>
        </w:rPr>
        <w:t>56</w:t>
      </w:r>
      <w:r w:rsidRPr="00844011">
        <w:rPr>
          <w:rFonts w:ascii="Times New Roman" w:hAnsi="Times New Roman" w:cs="Times New Roman"/>
          <w:color w:val="000000" w:themeColor="text1"/>
          <w:sz w:val="26"/>
          <w:szCs w:val="26"/>
        </w:rPr>
        <w:t xml:space="preserve">% very satisfactory and </w:t>
      </w:r>
      <w:r>
        <w:rPr>
          <w:rFonts w:ascii="Times New Roman" w:hAnsi="Times New Roman" w:cs="Times New Roman"/>
          <w:color w:val="000000" w:themeColor="text1"/>
          <w:sz w:val="26"/>
          <w:szCs w:val="26"/>
        </w:rPr>
        <w:t>44</w:t>
      </w:r>
      <w:r w:rsidRPr="00844011">
        <w:rPr>
          <w:rFonts w:ascii="Times New Roman" w:hAnsi="Times New Roman" w:cs="Times New Roman"/>
          <w:color w:val="000000" w:themeColor="text1"/>
          <w:sz w:val="26"/>
          <w:szCs w:val="26"/>
        </w:rPr>
        <w:t>% satisfactory for the production of</w:t>
      </w:r>
      <w:r>
        <w:rPr>
          <w:rFonts w:ascii="Times New Roman" w:hAnsi="Times New Roman" w:cs="Times New Roman"/>
          <w:color w:val="000000" w:themeColor="text1"/>
          <w:sz w:val="26"/>
          <w:szCs w:val="26"/>
        </w:rPr>
        <w:t xml:space="preserve"> peanut butter.</w:t>
      </w:r>
    </w:p>
    <w:p w:rsidR="00E5128D" w:rsidRPr="00844011" w:rsidRDefault="00E5128D" w:rsidP="00E5128D">
      <w:pPr>
        <w:spacing w:after="0" w:line="360" w:lineRule="auto"/>
        <w:jc w:val="both"/>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t>FLAVO</w:t>
      </w:r>
      <w:r>
        <w:rPr>
          <w:rFonts w:ascii="Times New Roman" w:hAnsi="Times New Roman" w:cs="Times New Roman"/>
          <w:b/>
          <w:color w:val="000000" w:themeColor="text1"/>
          <w:sz w:val="26"/>
          <w:szCs w:val="26"/>
        </w:rPr>
        <w:t>U</w:t>
      </w:r>
      <w:r w:rsidRPr="00844011">
        <w:rPr>
          <w:rFonts w:ascii="Times New Roman" w:hAnsi="Times New Roman" w:cs="Times New Roman"/>
          <w:b/>
          <w:color w:val="000000" w:themeColor="text1"/>
          <w:sz w:val="26"/>
          <w:szCs w:val="26"/>
        </w:rPr>
        <w:t>R</w:t>
      </w:r>
    </w:p>
    <w:p w:rsidR="00E5128D" w:rsidRPr="00844011" w:rsidRDefault="00E5128D" w:rsidP="00E5128D">
      <w:pPr>
        <w:spacing w:after="0" w:line="360" w:lineRule="auto"/>
        <w:ind w:firstLine="720"/>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The sensory experienced in consuming the food and beverage. These impressions are formed by the chemical sensation of taste and smell.</w:t>
      </w:r>
    </w:p>
    <w:p w:rsidR="00E5128D" w:rsidRPr="00844011" w:rsidRDefault="00E5128D" w:rsidP="00E5128D">
      <w:pPr>
        <w:spacing w:after="0" w:line="360" w:lineRule="auto"/>
        <w:jc w:val="both"/>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t>TEXTURE</w:t>
      </w:r>
    </w:p>
    <w:p w:rsidR="00E5128D" w:rsidRPr="00844011" w:rsidRDefault="00E5128D" w:rsidP="00E5128D">
      <w:pPr>
        <w:spacing w:after="0" w:line="360" w:lineRule="auto"/>
        <w:jc w:val="both"/>
        <w:rPr>
          <w:rFonts w:ascii="Times New Roman" w:hAnsi="Times New Roman" w:cs="Times New Roman"/>
          <w:color w:val="000000" w:themeColor="text1"/>
          <w:sz w:val="26"/>
          <w:szCs w:val="26"/>
        </w:rPr>
      </w:pPr>
      <w:r w:rsidRPr="00844011">
        <w:rPr>
          <w:rFonts w:ascii="Times New Roman" w:hAnsi="Times New Roman" w:cs="Times New Roman"/>
          <w:b/>
          <w:color w:val="000000" w:themeColor="text1"/>
          <w:sz w:val="26"/>
          <w:szCs w:val="26"/>
        </w:rPr>
        <w:tab/>
      </w:r>
      <w:r w:rsidRPr="00844011">
        <w:rPr>
          <w:rFonts w:ascii="Times New Roman" w:hAnsi="Times New Roman" w:cs="Times New Roman"/>
          <w:color w:val="000000" w:themeColor="text1"/>
          <w:sz w:val="26"/>
          <w:szCs w:val="26"/>
        </w:rPr>
        <w:t xml:space="preserve">Texture is one of the most important parameters connected to product quality. It is defined as the sensory manifestation of the structure of food and the </w:t>
      </w:r>
      <w:r w:rsidRPr="00844011">
        <w:rPr>
          <w:rFonts w:ascii="Times New Roman" w:hAnsi="Times New Roman" w:cs="Times New Roman"/>
          <w:color w:val="000000" w:themeColor="text1"/>
          <w:sz w:val="26"/>
          <w:szCs w:val="26"/>
        </w:rPr>
        <w:lastRenderedPageBreak/>
        <w:t>manner in which that structure reacts to the applied force. Texture analysis involve measuring the properties related to how a food feels in our mouth (initial bite).</w:t>
      </w:r>
    </w:p>
    <w:p w:rsidR="00E5128D" w:rsidRPr="00844011" w:rsidRDefault="00E5128D" w:rsidP="00E5128D">
      <w:pPr>
        <w:spacing w:after="0" w:line="360" w:lineRule="auto"/>
        <w:jc w:val="both"/>
        <w:rPr>
          <w:rFonts w:ascii="Times New Roman" w:hAnsi="Times New Roman" w:cs="Times New Roman"/>
          <w:color w:val="000000" w:themeColor="text1"/>
          <w:sz w:val="26"/>
          <w:szCs w:val="26"/>
        </w:rPr>
      </w:pPr>
      <w:r w:rsidRPr="00844011">
        <w:rPr>
          <w:rFonts w:ascii="Times New Roman" w:hAnsi="Times New Roman" w:cs="Times New Roman"/>
          <w:b/>
          <w:color w:val="000000" w:themeColor="text1"/>
          <w:sz w:val="26"/>
          <w:szCs w:val="26"/>
        </w:rPr>
        <w:t>COLOR</w:t>
      </w:r>
    </w:p>
    <w:p w:rsidR="00E5128D" w:rsidRPr="00844011" w:rsidRDefault="00E5128D" w:rsidP="00E5128D">
      <w:pPr>
        <w:spacing w:after="0" w:line="360" w:lineRule="auto"/>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ab/>
        <w:t>The quality of food is generally based on color, texture, flavor and natural value. An attractive color leads to the food to make demand. The color of cooks change from light brown to dark brown.</w:t>
      </w:r>
    </w:p>
    <w:p w:rsidR="00E5128D" w:rsidRPr="00844011" w:rsidRDefault="00E5128D" w:rsidP="00E5128D">
      <w:pPr>
        <w:spacing w:before="240" w:after="0" w:line="360" w:lineRule="auto"/>
        <w:jc w:val="both"/>
        <w:rPr>
          <w:rFonts w:ascii="Times New Roman" w:hAnsi="Times New Roman" w:cs="Times New Roman"/>
          <w:color w:val="000000" w:themeColor="text1"/>
          <w:sz w:val="26"/>
          <w:szCs w:val="26"/>
        </w:rPr>
      </w:pPr>
      <w:r w:rsidRPr="00844011">
        <w:rPr>
          <w:rFonts w:ascii="Times New Roman" w:hAnsi="Times New Roman" w:cs="Times New Roman"/>
          <w:b/>
          <w:color w:val="000000" w:themeColor="text1"/>
          <w:sz w:val="26"/>
          <w:szCs w:val="26"/>
        </w:rPr>
        <w:t xml:space="preserve">OVERALL ACCPTABILITY </w:t>
      </w:r>
    </w:p>
    <w:p w:rsidR="00E5128D" w:rsidRPr="00844011" w:rsidRDefault="00E5128D" w:rsidP="00E5128D">
      <w:pPr>
        <w:spacing w:after="0" w:line="360" w:lineRule="auto"/>
        <w:ind w:firstLine="720"/>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Overall acceptability is to be something that is considered to be socially OK or within the realm of what is appropriate, or something that is tolerable but not necessarily desired.</w:t>
      </w:r>
    </w:p>
    <w:p w:rsidR="00E5128D" w:rsidRPr="00844011" w:rsidRDefault="00E5128D" w:rsidP="00E5128D">
      <w:pPr>
        <w:spacing w:after="0" w:line="360" w:lineRule="auto"/>
        <w:ind w:firstLine="720"/>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Overall acceptability and qualify includes many implications which is the important parameters is sensory estimation. There was significance difference between the cooks.</w:t>
      </w:r>
    </w:p>
    <w:p w:rsidR="00E5128D" w:rsidRPr="00844011" w:rsidRDefault="00E5128D" w:rsidP="00E5128D">
      <w:pPr>
        <w:spacing w:line="360" w:lineRule="auto"/>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br w:type="page"/>
      </w:r>
    </w:p>
    <w:p w:rsidR="00E5128D" w:rsidRPr="00735D6C" w:rsidRDefault="00E5128D" w:rsidP="00E5128D">
      <w:pPr>
        <w:spacing w:line="360" w:lineRule="auto"/>
        <w:jc w:val="center"/>
        <w:rPr>
          <w:rFonts w:ascii="Times New Roman" w:hAnsi="Times New Roman" w:cs="Times New Roman"/>
          <w:color w:val="000000" w:themeColor="text1"/>
          <w:sz w:val="26"/>
          <w:szCs w:val="26"/>
        </w:rPr>
      </w:pPr>
      <w:r w:rsidRPr="00735D6C">
        <w:rPr>
          <w:rFonts w:ascii="Times New Roman" w:hAnsi="Times New Roman" w:cs="Times New Roman"/>
          <w:b/>
          <w:bCs/>
          <w:color w:val="000000" w:themeColor="text1"/>
          <w:sz w:val="26"/>
          <w:szCs w:val="26"/>
        </w:rPr>
        <w:lastRenderedPageBreak/>
        <w:t>CHAPTER FIVE</w:t>
      </w:r>
    </w:p>
    <w:p w:rsidR="00E5128D" w:rsidRPr="00735D6C" w:rsidRDefault="00E5128D" w:rsidP="00E5128D">
      <w:pPr>
        <w:spacing w:line="360" w:lineRule="auto"/>
        <w:jc w:val="center"/>
        <w:rPr>
          <w:rFonts w:ascii="Times New Roman" w:hAnsi="Times New Roman" w:cs="Times New Roman"/>
          <w:color w:val="000000" w:themeColor="text1"/>
          <w:sz w:val="26"/>
          <w:szCs w:val="26"/>
        </w:rPr>
      </w:pPr>
      <w:r w:rsidRPr="00735D6C">
        <w:rPr>
          <w:rFonts w:ascii="Times New Roman" w:hAnsi="Times New Roman" w:cs="Times New Roman"/>
          <w:b/>
          <w:bCs/>
          <w:color w:val="000000" w:themeColor="text1"/>
          <w:sz w:val="26"/>
          <w:szCs w:val="26"/>
        </w:rPr>
        <w:t>SUMMARY, CONCLUSION AND RECOMMENDATIONS</w:t>
      </w:r>
    </w:p>
    <w:p w:rsidR="00E5128D" w:rsidRPr="00735D6C" w:rsidRDefault="00E5128D" w:rsidP="00E5128D">
      <w:pPr>
        <w:spacing w:line="360" w:lineRule="auto"/>
        <w:jc w:val="both"/>
        <w:rPr>
          <w:rFonts w:ascii="Times New Roman" w:hAnsi="Times New Roman" w:cs="Times New Roman"/>
          <w:b/>
          <w:color w:val="000000" w:themeColor="text1"/>
          <w:sz w:val="26"/>
          <w:szCs w:val="26"/>
        </w:rPr>
      </w:pPr>
      <w:r w:rsidRPr="00735D6C">
        <w:rPr>
          <w:rFonts w:ascii="Times New Roman" w:hAnsi="Times New Roman" w:cs="Times New Roman"/>
          <w:b/>
          <w:color w:val="000000" w:themeColor="text1"/>
          <w:sz w:val="26"/>
          <w:szCs w:val="26"/>
        </w:rPr>
        <w:t xml:space="preserve">5.1 </w:t>
      </w:r>
      <w:r w:rsidRPr="00735D6C">
        <w:rPr>
          <w:rFonts w:ascii="Times New Roman" w:hAnsi="Times New Roman" w:cs="Times New Roman"/>
          <w:b/>
          <w:color w:val="000000" w:themeColor="text1"/>
          <w:sz w:val="26"/>
          <w:szCs w:val="26"/>
        </w:rPr>
        <w:tab/>
        <w:t>Summary</w:t>
      </w:r>
    </w:p>
    <w:p w:rsidR="00E5128D" w:rsidRPr="00735D6C" w:rsidRDefault="00E5128D" w:rsidP="00E5128D">
      <w:pPr>
        <w:spacing w:line="360" w:lineRule="auto"/>
        <w:ind w:firstLine="720"/>
        <w:jc w:val="both"/>
        <w:rPr>
          <w:rFonts w:ascii="Times New Roman" w:hAnsi="Times New Roman" w:cs="Times New Roman"/>
          <w:color w:val="000000" w:themeColor="text1"/>
          <w:sz w:val="26"/>
          <w:szCs w:val="26"/>
        </w:rPr>
      </w:pPr>
      <w:r w:rsidRPr="00735D6C">
        <w:rPr>
          <w:rFonts w:ascii="Times New Roman" w:hAnsi="Times New Roman" w:cs="Times New Roman"/>
          <w:color w:val="000000" w:themeColor="text1"/>
          <w:sz w:val="26"/>
          <w:szCs w:val="26"/>
        </w:rPr>
        <w:t>This section will provide a comprehensive yet concise overview of the entire research study on the "utilization of groundnut in the production of peanut butter." It will begin by restating the initial background, the identified problem, the guiding research questions, and the specific objectives that the study aimed to achieve. It will then briefly touch upon the key theoretical underpinnings and relevant published works that provided context and justification for the investigation. Following this, the summary will outline the overall research design, the characteristics of the study area and population, the methods for selecting a sample, the procedures for preparing materials, the instruments used for gathering information, and the techniques employed for data analysis. Finally, it will highlight the most significant findings and results derived from the analysis of the collected data, particularly the outcomes of the sensory evaluation.</w:t>
      </w:r>
    </w:p>
    <w:p w:rsidR="00E5128D" w:rsidRPr="00735D6C" w:rsidRDefault="00E5128D" w:rsidP="00E5128D">
      <w:pPr>
        <w:spacing w:line="360" w:lineRule="auto"/>
        <w:jc w:val="both"/>
        <w:rPr>
          <w:rFonts w:ascii="Times New Roman" w:hAnsi="Times New Roman" w:cs="Times New Roman"/>
          <w:b/>
          <w:color w:val="000000" w:themeColor="text1"/>
          <w:sz w:val="26"/>
          <w:szCs w:val="26"/>
        </w:rPr>
      </w:pPr>
      <w:r w:rsidRPr="00735D6C">
        <w:rPr>
          <w:rFonts w:ascii="Times New Roman" w:hAnsi="Times New Roman" w:cs="Times New Roman"/>
          <w:b/>
          <w:color w:val="000000" w:themeColor="text1"/>
          <w:sz w:val="26"/>
          <w:szCs w:val="26"/>
        </w:rPr>
        <w:t xml:space="preserve">5.2 </w:t>
      </w:r>
      <w:r w:rsidRPr="00735D6C">
        <w:rPr>
          <w:rFonts w:ascii="Times New Roman" w:hAnsi="Times New Roman" w:cs="Times New Roman"/>
          <w:b/>
          <w:color w:val="000000" w:themeColor="text1"/>
          <w:sz w:val="26"/>
          <w:szCs w:val="26"/>
        </w:rPr>
        <w:tab/>
        <w:t>Conclusion</w:t>
      </w:r>
    </w:p>
    <w:p w:rsidR="00E5128D" w:rsidRPr="00735D6C" w:rsidRDefault="00E5128D" w:rsidP="00E5128D">
      <w:pPr>
        <w:spacing w:line="360" w:lineRule="auto"/>
        <w:ind w:firstLine="720"/>
        <w:jc w:val="both"/>
        <w:rPr>
          <w:rFonts w:ascii="Times New Roman" w:hAnsi="Times New Roman" w:cs="Times New Roman"/>
          <w:color w:val="000000" w:themeColor="text1"/>
          <w:sz w:val="26"/>
          <w:szCs w:val="26"/>
        </w:rPr>
      </w:pPr>
      <w:r w:rsidRPr="00735D6C">
        <w:rPr>
          <w:rFonts w:ascii="Times New Roman" w:hAnsi="Times New Roman" w:cs="Times New Roman"/>
          <w:color w:val="000000" w:themeColor="text1"/>
          <w:sz w:val="26"/>
          <w:szCs w:val="26"/>
        </w:rPr>
        <w:t xml:space="preserve">Drawing upon the entirety of the study, this section will synthesize information from all preceding work to arrive at well-grounded conclusions. It will revisit the initial research questions and objectives to assess the extent to which they were addressed and achieved. The conclusions will be informed by the established theoretical context and existing knowledge from reviewed literature, the appropriateness and inherent limitations of the methodological approach taken, and critically, the findings derived from the analysis of the collected data. This </w:t>
      </w:r>
      <w:r w:rsidRPr="00735D6C">
        <w:rPr>
          <w:rFonts w:ascii="Times New Roman" w:hAnsi="Times New Roman" w:cs="Times New Roman"/>
          <w:color w:val="000000" w:themeColor="text1"/>
          <w:sz w:val="26"/>
          <w:szCs w:val="26"/>
        </w:rPr>
        <w:lastRenderedPageBreak/>
        <w:t>section will offer a definitive statement on what has been learned regarding the utilization of groundnuts in peanut butter production within the specific context of this investigation.</w:t>
      </w:r>
    </w:p>
    <w:p w:rsidR="00E5128D" w:rsidRPr="00735D6C" w:rsidRDefault="00E5128D" w:rsidP="00E5128D">
      <w:pPr>
        <w:spacing w:line="360" w:lineRule="auto"/>
        <w:jc w:val="both"/>
        <w:rPr>
          <w:rFonts w:ascii="Times New Roman" w:hAnsi="Times New Roman" w:cs="Times New Roman"/>
          <w:b/>
          <w:color w:val="000000" w:themeColor="text1"/>
          <w:sz w:val="26"/>
          <w:szCs w:val="26"/>
        </w:rPr>
      </w:pPr>
      <w:r w:rsidRPr="00735D6C">
        <w:rPr>
          <w:rFonts w:ascii="Times New Roman" w:hAnsi="Times New Roman" w:cs="Times New Roman"/>
          <w:b/>
          <w:color w:val="000000" w:themeColor="text1"/>
          <w:sz w:val="26"/>
          <w:szCs w:val="26"/>
        </w:rPr>
        <w:t xml:space="preserve">5.3 </w:t>
      </w:r>
      <w:r w:rsidRPr="00735D6C">
        <w:rPr>
          <w:rFonts w:ascii="Times New Roman" w:hAnsi="Times New Roman" w:cs="Times New Roman"/>
          <w:b/>
          <w:color w:val="000000" w:themeColor="text1"/>
          <w:sz w:val="26"/>
          <w:szCs w:val="26"/>
        </w:rPr>
        <w:tab/>
        <w:t>Recommendations</w:t>
      </w:r>
    </w:p>
    <w:p w:rsidR="00E5128D" w:rsidRPr="00735D6C" w:rsidRDefault="00E5128D" w:rsidP="00E5128D">
      <w:pPr>
        <w:spacing w:line="360" w:lineRule="auto"/>
        <w:ind w:firstLine="720"/>
        <w:jc w:val="both"/>
        <w:rPr>
          <w:rFonts w:ascii="Times New Roman" w:hAnsi="Times New Roman" w:cs="Times New Roman"/>
          <w:color w:val="000000" w:themeColor="text1"/>
          <w:sz w:val="26"/>
          <w:szCs w:val="26"/>
        </w:rPr>
      </w:pPr>
      <w:r w:rsidRPr="00735D6C">
        <w:rPr>
          <w:rFonts w:ascii="Times New Roman" w:hAnsi="Times New Roman" w:cs="Times New Roman"/>
          <w:color w:val="000000" w:themeColor="text1"/>
          <w:sz w:val="26"/>
          <w:szCs w:val="26"/>
        </w:rPr>
        <w:t>Stemming from the summary of findings and the overall conclusions drawn, this section will propose specific, practical, and actionable recommendations. These recommendations will consider the initial problem motivating the study and its stated significance, insights gained from the review of existing literature, the defined scope and any limitations acknowledged in the research process, and the direct outcomes of the study's data analysis. Recommendations may be directed towards:</w:t>
      </w:r>
    </w:p>
    <w:p w:rsidR="00E5128D" w:rsidRPr="00735D6C" w:rsidRDefault="00E5128D" w:rsidP="00E5128D">
      <w:pPr>
        <w:numPr>
          <w:ilvl w:val="0"/>
          <w:numId w:val="42"/>
        </w:numPr>
        <w:spacing w:after="160" w:line="360" w:lineRule="auto"/>
        <w:jc w:val="both"/>
        <w:rPr>
          <w:rFonts w:ascii="Times New Roman" w:hAnsi="Times New Roman" w:cs="Times New Roman"/>
          <w:color w:val="000000" w:themeColor="text1"/>
          <w:sz w:val="26"/>
          <w:szCs w:val="26"/>
        </w:rPr>
      </w:pPr>
      <w:r w:rsidRPr="00735D6C">
        <w:rPr>
          <w:rFonts w:ascii="Times New Roman" w:hAnsi="Times New Roman" w:cs="Times New Roman"/>
          <w:color w:val="000000" w:themeColor="text1"/>
          <w:sz w:val="26"/>
          <w:szCs w:val="26"/>
        </w:rPr>
        <w:t>Optimizing peanut butter production techniques at Kwara State Polytechnic based on the study's findings.</w:t>
      </w:r>
    </w:p>
    <w:p w:rsidR="00E5128D" w:rsidRPr="00735D6C" w:rsidRDefault="00E5128D" w:rsidP="00E5128D">
      <w:pPr>
        <w:numPr>
          <w:ilvl w:val="0"/>
          <w:numId w:val="42"/>
        </w:numPr>
        <w:spacing w:after="160" w:line="360" w:lineRule="auto"/>
        <w:jc w:val="both"/>
        <w:rPr>
          <w:rFonts w:ascii="Times New Roman" w:hAnsi="Times New Roman" w:cs="Times New Roman"/>
          <w:color w:val="000000" w:themeColor="text1"/>
          <w:sz w:val="26"/>
          <w:szCs w:val="26"/>
        </w:rPr>
      </w:pPr>
      <w:r w:rsidRPr="00735D6C">
        <w:rPr>
          <w:rFonts w:ascii="Times New Roman" w:hAnsi="Times New Roman" w:cs="Times New Roman"/>
          <w:color w:val="000000" w:themeColor="text1"/>
          <w:sz w:val="26"/>
          <w:szCs w:val="26"/>
        </w:rPr>
        <w:t>Addressing challenges or gaps identified in groundnut processing or in understanding consumer preferences.</w:t>
      </w:r>
    </w:p>
    <w:p w:rsidR="00E5128D" w:rsidRPr="00735D6C" w:rsidRDefault="00E5128D" w:rsidP="00E5128D">
      <w:pPr>
        <w:numPr>
          <w:ilvl w:val="0"/>
          <w:numId w:val="42"/>
        </w:numPr>
        <w:spacing w:after="160" w:line="360" w:lineRule="auto"/>
        <w:jc w:val="both"/>
        <w:rPr>
          <w:rFonts w:ascii="Times New Roman" w:hAnsi="Times New Roman" w:cs="Times New Roman"/>
          <w:color w:val="000000" w:themeColor="text1"/>
          <w:sz w:val="26"/>
          <w:szCs w:val="26"/>
        </w:rPr>
      </w:pPr>
      <w:r w:rsidRPr="00735D6C">
        <w:rPr>
          <w:rFonts w:ascii="Times New Roman" w:hAnsi="Times New Roman" w:cs="Times New Roman"/>
          <w:color w:val="000000" w:themeColor="text1"/>
          <w:sz w:val="26"/>
          <w:szCs w:val="26"/>
        </w:rPr>
        <w:t>Informing educational programs or curriculum development related to food science and hospitality.</w:t>
      </w:r>
    </w:p>
    <w:p w:rsidR="00E5128D" w:rsidRPr="00735D6C" w:rsidRDefault="00E5128D" w:rsidP="00E5128D">
      <w:pPr>
        <w:numPr>
          <w:ilvl w:val="0"/>
          <w:numId w:val="42"/>
        </w:numPr>
        <w:spacing w:after="160" w:line="360" w:lineRule="auto"/>
        <w:jc w:val="both"/>
        <w:rPr>
          <w:rFonts w:ascii="Times New Roman" w:hAnsi="Times New Roman" w:cs="Times New Roman"/>
          <w:color w:val="000000" w:themeColor="text1"/>
          <w:sz w:val="26"/>
          <w:szCs w:val="26"/>
        </w:rPr>
      </w:pPr>
      <w:r w:rsidRPr="00735D6C">
        <w:rPr>
          <w:rFonts w:ascii="Times New Roman" w:hAnsi="Times New Roman" w:cs="Times New Roman"/>
          <w:color w:val="000000" w:themeColor="text1"/>
          <w:sz w:val="26"/>
          <w:szCs w:val="26"/>
        </w:rPr>
        <w:t>Suggesting avenues for future research to build upon the current study, potentially exploring areas constrained by the study's limitations or new questions that emerged from the findings.</w:t>
      </w:r>
    </w:p>
    <w:p w:rsidR="00E5128D" w:rsidRPr="00735D6C" w:rsidRDefault="00E5128D" w:rsidP="00E5128D">
      <w:pPr>
        <w:numPr>
          <w:ilvl w:val="0"/>
          <w:numId w:val="42"/>
        </w:numPr>
        <w:spacing w:after="160" w:line="360" w:lineRule="auto"/>
        <w:jc w:val="both"/>
        <w:rPr>
          <w:rFonts w:ascii="Times New Roman" w:hAnsi="Times New Roman" w:cs="Times New Roman"/>
          <w:color w:val="000000" w:themeColor="text1"/>
          <w:sz w:val="26"/>
          <w:szCs w:val="26"/>
        </w:rPr>
      </w:pPr>
      <w:r w:rsidRPr="00735D6C">
        <w:rPr>
          <w:rFonts w:ascii="Times New Roman" w:hAnsi="Times New Roman" w:cs="Times New Roman"/>
          <w:color w:val="000000" w:themeColor="text1"/>
          <w:sz w:val="26"/>
          <w:szCs w:val="26"/>
        </w:rPr>
        <w:t>Potential policy implications, if any, for local food production or quality standards.</w:t>
      </w:r>
    </w:p>
    <w:p w:rsidR="00E5128D" w:rsidRDefault="00E5128D" w:rsidP="00E5128D">
      <w:pPr>
        <w:spacing w:line="259" w:lineRule="auto"/>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lastRenderedPageBreak/>
        <w:br w:type="page"/>
      </w:r>
    </w:p>
    <w:p w:rsidR="00E5128D" w:rsidRPr="00735D6C" w:rsidRDefault="00E5128D" w:rsidP="00E5128D">
      <w:pPr>
        <w:spacing w:line="360" w:lineRule="auto"/>
        <w:jc w:val="center"/>
        <w:rPr>
          <w:rFonts w:ascii="Times New Roman" w:hAnsi="Times New Roman" w:cs="Times New Roman"/>
          <w:color w:val="000000" w:themeColor="text1"/>
          <w:sz w:val="26"/>
          <w:szCs w:val="26"/>
        </w:rPr>
      </w:pPr>
      <w:r>
        <w:rPr>
          <w:rFonts w:ascii="Times New Roman" w:hAnsi="Times New Roman" w:cs="Times New Roman"/>
          <w:b/>
          <w:bCs/>
          <w:color w:val="000000" w:themeColor="text1"/>
          <w:sz w:val="26"/>
          <w:szCs w:val="26"/>
        </w:rPr>
        <w:lastRenderedPageBreak/>
        <w:t>REFERENCES</w:t>
      </w:r>
    </w:p>
    <w:p w:rsidR="00E5128D" w:rsidRPr="00735D6C" w:rsidRDefault="00E5128D" w:rsidP="00E5128D">
      <w:pPr>
        <w:spacing w:line="360" w:lineRule="auto"/>
        <w:ind w:left="1260" w:hanging="1260"/>
        <w:jc w:val="both"/>
        <w:rPr>
          <w:rFonts w:ascii="Times New Roman" w:hAnsi="Times New Roman" w:cs="Times New Roman"/>
          <w:color w:val="000000" w:themeColor="text1"/>
          <w:sz w:val="26"/>
          <w:szCs w:val="26"/>
        </w:rPr>
      </w:pPr>
      <w:r w:rsidRPr="00735D6C">
        <w:rPr>
          <w:rFonts w:ascii="Times New Roman" w:hAnsi="Times New Roman" w:cs="Times New Roman"/>
          <w:color w:val="000000" w:themeColor="text1"/>
          <w:sz w:val="26"/>
          <w:szCs w:val="26"/>
        </w:rPr>
        <w:t xml:space="preserve">Afolabi, T. J., Adeyemo, O. K., &amp; Ademosun, D. O. (2020). The role of groundnuts in addressing nutritional deficiencies in developing countries. </w:t>
      </w:r>
      <w:r w:rsidRPr="00735D6C">
        <w:rPr>
          <w:rFonts w:ascii="Times New Roman" w:hAnsi="Times New Roman" w:cs="Times New Roman"/>
          <w:i/>
          <w:iCs/>
          <w:color w:val="000000" w:themeColor="text1"/>
          <w:sz w:val="26"/>
          <w:szCs w:val="26"/>
        </w:rPr>
        <w:t>International Journal of Nutritional Sciences, 5</w:t>
      </w:r>
      <w:r w:rsidRPr="00735D6C">
        <w:rPr>
          <w:rFonts w:ascii="Times New Roman" w:hAnsi="Times New Roman" w:cs="Times New Roman"/>
          <w:color w:val="000000" w:themeColor="text1"/>
          <w:sz w:val="26"/>
          <w:szCs w:val="26"/>
        </w:rPr>
        <w:t>(1), 1-9.</w:t>
      </w:r>
    </w:p>
    <w:p w:rsidR="00E5128D" w:rsidRPr="00735D6C" w:rsidRDefault="00E5128D" w:rsidP="00E5128D">
      <w:pPr>
        <w:spacing w:line="360" w:lineRule="auto"/>
        <w:ind w:left="1260" w:hanging="1260"/>
        <w:jc w:val="both"/>
        <w:rPr>
          <w:rFonts w:ascii="Times New Roman" w:hAnsi="Times New Roman" w:cs="Times New Roman"/>
          <w:color w:val="000000" w:themeColor="text1"/>
          <w:sz w:val="26"/>
          <w:szCs w:val="26"/>
        </w:rPr>
      </w:pPr>
      <w:r w:rsidRPr="00735D6C">
        <w:rPr>
          <w:rFonts w:ascii="Times New Roman" w:hAnsi="Times New Roman" w:cs="Times New Roman"/>
          <w:color w:val="000000" w:themeColor="text1"/>
          <w:sz w:val="26"/>
          <w:szCs w:val="26"/>
        </w:rPr>
        <w:t xml:space="preserve">Bashir, S., Fatima, R., Qureshi, S. S., &amp; Siddiqui, M. H. R. (2022). Impact of traditional methods of processing on nutrient retention in peanuts. </w:t>
      </w:r>
      <w:r w:rsidRPr="00735D6C">
        <w:rPr>
          <w:rFonts w:ascii="Times New Roman" w:hAnsi="Times New Roman" w:cs="Times New Roman"/>
          <w:i/>
          <w:iCs/>
          <w:color w:val="000000" w:themeColor="text1"/>
          <w:sz w:val="26"/>
          <w:szCs w:val="26"/>
        </w:rPr>
        <w:t>Journal of Food Quality, 45</w:t>
      </w:r>
      <w:r w:rsidRPr="00735D6C">
        <w:rPr>
          <w:rFonts w:ascii="Times New Roman" w:hAnsi="Times New Roman" w:cs="Times New Roman"/>
          <w:color w:val="000000" w:themeColor="text1"/>
          <w:sz w:val="26"/>
          <w:szCs w:val="26"/>
        </w:rPr>
        <w:t>(2), e130999.</w:t>
      </w:r>
    </w:p>
    <w:p w:rsidR="00E5128D" w:rsidRPr="00735D6C" w:rsidRDefault="00E5128D" w:rsidP="00E5128D">
      <w:pPr>
        <w:spacing w:line="360" w:lineRule="auto"/>
        <w:ind w:left="1260" w:hanging="1260"/>
        <w:jc w:val="both"/>
        <w:rPr>
          <w:rFonts w:ascii="Times New Roman" w:hAnsi="Times New Roman" w:cs="Times New Roman"/>
          <w:color w:val="000000" w:themeColor="text1"/>
          <w:sz w:val="26"/>
          <w:szCs w:val="26"/>
        </w:rPr>
      </w:pPr>
      <w:r w:rsidRPr="00735D6C">
        <w:rPr>
          <w:rFonts w:ascii="Times New Roman" w:hAnsi="Times New Roman" w:cs="Times New Roman"/>
          <w:color w:val="000000" w:themeColor="text1"/>
          <w:sz w:val="26"/>
          <w:szCs w:val="26"/>
        </w:rPr>
        <w:t xml:space="preserve">Bello, T. A., &amp; Adeyemi, S. O. (2022). </w:t>
      </w:r>
      <w:r w:rsidRPr="00735D6C">
        <w:rPr>
          <w:rFonts w:ascii="Times New Roman" w:hAnsi="Times New Roman" w:cs="Times New Roman"/>
          <w:i/>
          <w:iCs/>
          <w:color w:val="000000" w:themeColor="text1"/>
          <w:sz w:val="26"/>
          <w:szCs w:val="26"/>
        </w:rPr>
        <w:t>(Title and publication details not provided in the source document)</w:t>
      </w:r>
      <w:r w:rsidRPr="00735D6C">
        <w:rPr>
          <w:rFonts w:ascii="Times New Roman" w:hAnsi="Times New Roman" w:cs="Times New Roman"/>
          <w:color w:val="000000" w:themeColor="text1"/>
          <w:sz w:val="26"/>
          <w:szCs w:val="26"/>
        </w:rPr>
        <w:t>.</w:t>
      </w:r>
    </w:p>
    <w:p w:rsidR="00E5128D" w:rsidRPr="00735D6C" w:rsidRDefault="00E5128D" w:rsidP="00E5128D">
      <w:pPr>
        <w:spacing w:line="360" w:lineRule="auto"/>
        <w:ind w:left="1260" w:hanging="1260"/>
        <w:jc w:val="both"/>
        <w:rPr>
          <w:rFonts w:ascii="Times New Roman" w:hAnsi="Times New Roman" w:cs="Times New Roman"/>
          <w:color w:val="000000" w:themeColor="text1"/>
          <w:sz w:val="26"/>
          <w:szCs w:val="26"/>
        </w:rPr>
      </w:pPr>
      <w:r w:rsidRPr="00735D6C">
        <w:rPr>
          <w:rFonts w:ascii="Times New Roman" w:hAnsi="Times New Roman" w:cs="Times New Roman"/>
          <w:color w:val="000000" w:themeColor="text1"/>
          <w:sz w:val="26"/>
          <w:szCs w:val="26"/>
        </w:rPr>
        <w:t xml:space="preserve">Bennett, A., Cole, A., &amp; Tyagi, S. (2022). Packaging innovations in the peanut industry: Sustainability and consumer preferences. </w:t>
      </w:r>
      <w:r w:rsidRPr="00735D6C">
        <w:rPr>
          <w:rFonts w:ascii="Times New Roman" w:hAnsi="Times New Roman" w:cs="Times New Roman"/>
          <w:i/>
          <w:iCs/>
          <w:color w:val="000000" w:themeColor="text1"/>
          <w:sz w:val="26"/>
          <w:szCs w:val="26"/>
        </w:rPr>
        <w:t>Journal of Consumer Studies, 34</w:t>
      </w:r>
      <w:r w:rsidRPr="00735D6C">
        <w:rPr>
          <w:rFonts w:ascii="Times New Roman" w:hAnsi="Times New Roman" w:cs="Times New Roman"/>
          <w:color w:val="000000" w:themeColor="text1"/>
          <w:sz w:val="26"/>
          <w:szCs w:val="26"/>
        </w:rPr>
        <w:t>(4), 158-170.</w:t>
      </w:r>
    </w:p>
    <w:p w:rsidR="00E5128D" w:rsidRPr="00735D6C" w:rsidRDefault="00E5128D" w:rsidP="00E5128D">
      <w:pPr>
        <w:spacing w:line="360" w:lineRule="auto"/>
        <w:ind w:left="1260" w:hanging="1260"/>
        <w:jc w:val="both"/>
        <w:rPr>
          <w:rFonts w:ascii="Times New Roman" w:hAnsi="Times New Roman" w:cs="Times New Roman"/>
          <w:color w:val="000000" w:themeColor="text1"/>
          <w:sz w:val="26"/>
          <w:szCs w:val="26"/>
        </w:rPr>
      </w:pPr>
      <w:r w:rsidRPr="00735D6C">
        <w:rPr>
          <w:rFonts w:ascii="Times New Roman" w:hAnsi="Times New Roman" w:cs="Times New Roman"/>
          <w:color w:val="000000" w:themeColor="text1"/>
          <w:sz w:val="26"/>
          <w:szCs w:val="26"/>
        </w:rPr>
        <w:t xml:space="preserve">Bhattacharya, S., Singh, T., &amp; Bhatt, S. (2023). Policy frameworks supporting sustainable groundnut cultivation: A review. </w:t>
      </w:r>
      <w:r w:rsidRPr="00735D6C">
        <w:rPr>
          <w:rFonts w:ascii="Times New Roman" w:hAnsi="Times New Roman" w:cs="Times New Roman"/>
          <w:i/>
          <w:iCs/>
          <w:color w:val="000000" w:themeColor="text1"/>
          <w:sz w:val="26"/>
          <w:szCs w:val="26"/>
        </w:rPr>
        <w:t>Agricultural Policy Journal, 28</w:t>
      </w:r>
      <w:r w:rsidRPr="00735D6C">
        <w:rPr>
          <w:rFonts w:ascii="Times New Roman" w:hAnsi="Times New Roman" w:cs="Times New Roman"/>
          <w:color w:val="000000" w:themeColor="text1"/>
          <w:sz w:val="26"/>
          <w:szCs w:val="26"/>
        </w:rPr>
        <w:t>(1), 75-98.</w:t>
      </w:r>
    </w:p>
    <w:p w:rsidR="00E5128D" w:rsidRPr="00735D6C" w:rsidRDefault="00E5128D" w:rsidP="00E5128D">
      <w:pPr>
        <w:spacing w:line="360" w:lineRule="auto"/>
        <w:ind w:left="1260" w:hanging="1260"/>
        <w:jc w:val="both"/>
        <w:rPr>
          <w:rFonts w:ascii="Times New Roman" w:hAnsi="Times New Roman" w:cs="Times New Roman"/>
          <w:color w:val="000000" w:themeColor="text1"/>
          <w:sz w:val="26"/>
          <w:szCs w:val="26"/>
        </w:rPr>
      </w:pPr>
      <w:r w:rsidRPr="00735D6C">
        <w:rPr>
          <w:rFonts w:ascii="Times New Roman" w:hAnsi="Times New Roman" w:cs="Times New Roman"/>
          <w:color w:val="000000" w:themeColor="text1"/>
          <w:sz w:val="26"/>
          <w:szCs w:val="26"/>
        </w:rPr>
        <w:t xml:space="preserve">Chinedu, A. N., &amp; Sanni, L. A. (2021). </w:t>
      </w:r>
      <w:r w:rsidRPr="00735D6C">
        <w:rPr>
          <w:rFonts w:ascii="Times New Roman" w:hAnsi="Times New Roman" w:cs="Times New Roman"/>
          <w:i/>
          <w:iCs/>
          <w:color w:val="000000" w:themeColor="text1"/>
          <w:sz w:val="26"/>
          <w:szCs w:val="26"/>
        </w:rPr>
        <w:t>(Title and publication details not provided in the source document)</w:t>
      </w:r>
      <w:r w:rsidRPr="00735D6C">
        <w:rPr>
          <w:rFonts w:ascii="Times New Roman" w:hAnsi="Times New Roman" w:cs="Times New Roman"/>
          <w:color w:val="000000" w:themeColor="text1"/>
          <w:sz w:val="26"/>
          <w:szCs w:val="26"/>
        </w:rPr>
        <w:t>.</w:t>
      </w:r>
    </w:p>
    <w:p w:rsidR="00E5128D" w:rsidRPr="00735D6C" w:rsidRDefault="00E5128D" w:rsidP="00E5128D">
      <w:pPr>
        <w:spacing w:line="360" w:lineRule="auto"/>
        <w:ind w:left="1260" w:hanging="1260"/>
        <w:jc w:val="both"/>
        <w:rPr>
          <w:rFonts w:ascii="Times New Roman" w:hAnsi="Times New Roman" w:cs="Times New Roman"/>
          <w:color w:val="000000" w:themeColor="text1"/>
          <w:sz w:val="26"/>
          <w:szCs w:val="26"/>
        </w:rPr>
      </w:pPr>
      <w:r w:rsidRPr="00735D6C">
        <w:rPr>
          <w:rFonts w:ascii="Times New Roman" w:hAnsi="Times New Roman" w:cs="Times New Roman"/>
          <w:color w:val="000000" w:themeColor="text1"/>
          <w:sz w:val="26"/>
          <w:szCs w:val="26"/>
        </w:rPr>
        <w:t xml:space="preserve">Cohen, J., Smith, L., &amp; Garcia, R. (2022). The quest for natural: Trends in peanut butter consumption. </w:t>
      </w:r>
      <w:r w:rsidRPr="00735D6C">
        <w:rPr>
          <w:rFonts w:ascii="Times New Roman" w:hAnsi="Times New Roman" w:cs="Times New Roman"/>
          <w:i/>
          <w:iCs/>
          <w:color w:val="000000" w:themeColor="text1"/>
          <w:sz w:val="26"/>
          <w:szCs w:val="26"/>
        </w:rPr>
        <w:t>Food Trends Journal, 29</w:t>
      </w:r>
      <w:r w:rsidRPr="00735D6C">
        <w:rPr>
          <w:rFonts w:ascii="Times New Roman" w:hAnsi="Times New Roman" w:cs="Times New Roman"/>
          <w:color w:val="000000" w:themeColor="text1"/>
          <w:sz w:val="26"/>
          <w:szCs w:val="26"/>
        </w:rPr>
        <w:t>(3), 210-225.</w:t>
      </w:r>
    </w:p>
    <w:p w:rsidR="00E5128D" w:rsidRPr="00735D6C" w:rsidRDefault="00E5128D" w:rsidP="00E5128D">
      <w:pPr>
        <w:spacing w:line="360" w:lineRule="auto"/>
        <w:ind w:left="1260" w:hanging="1260"/>
        <w:jc w:val="both"/>
        <w:rPr>
          <w:rFonts w:ascii="Times New Roman" w:hAnsi="Times New Roman" w:cs="Times New Roman"/>
          <w:color w:val="000000" w:themeColor="text1"/>
          <w:sz w:val="26"/>
          <w:szCs w:val="26"/>
        </w:rPr>
      </w:pPr>
      <w:r w:rsidRPr="00735D6C">
        <w:rPr>
          <w:rFonts w:ascii="Times New Roman" w:hAnsi="Times New Roman" w:cs="Times New Roman"/>
          <w:color w:val="000000" w:themeColor="text1"/>
          <w:sz w:val="26"/>
          <w:szCs w:val="26"/>
        </w:rPr>
        <w:t xml:space="preserve">Creswell, J. W., &amp; Creswell, J. D. (2023). </w:t>
      </w:r>
      <w:r w:rsidRPr="00735D6C">
        <w:rPr>
          <w:rFonts w:ascii="Times New Roman" w:hAnsi="Times New Roman" w:cs="Times New Roman"/>
          <w:i/>
          <w:iCs/>
          <w:color w:val="000000" w:themeColor="text1"/>
          <w:sz w:val="26"/>
          <w:szCs w:val="26"/>
        </w:rPr>
        <w:t>(Title and publication details not provided in the source document)</w:t>
      </w:r>
      <w:r w:rsidRPr="00735D6C">
        <w:rPr>
          <w:rFonts w:ascii="Times New Roman" w:hAnsi="Times New Roman" w:cs="Times New Roman"/>
          <w:color w:val="000000" w:themeColor="text1"/>
          <w:sz w:val="26"/>
          <w:szCs w:val="26"/>
        </w:rPr>
        <w:t>.</w:t>
      </w:r>
    </w:p>
    <w:p w:rsidR="00E5128D" w:rsidRPr="00735D6C" w:rsidRDefault="00E5128D" w:rsidP="00E5128D">
      <w:pPr>
        <w:spacing w:line="360" w:lineRule="auto"/>
        <w:ind w:left="1260" w:hanging="1260"/>
        <w:jc w:val="both"/>
        <w:rPr>
          <w:rFonts w:ascii="Times New Roman" w:hAnsi="Times New Roman" w:cs="Times New Roman"/>
          <w:color w:val="000000" w:themeColor="text1"/>
          <w:sz w:val="26"/>
          <w:szCs w:val="26"/>
        </w:rPr>
      </w:pPr>
      <w:r w:rsidRPr="00735D6C">
        <w:rPr>
          <w:rFonts w:ascii="Times New Roman" w:hAnsi="Times New Roman" w:cs="Times New Roman"/>
          <w:color w:val="000000" w:themeColor="text1"/>
          <w:sz w:val="26"/>
          <w:szCs w:val="26"/>
        </w:rPr>
        <w:lastRenderedPageBreak/>
        <w:t xml:space="preserve">David, A., Mahajan, M., &amp; Gupta, D. (2022). Innovations in food packaging for enhancing shelf life. </w:t>
      </w:r>
      <w:r w:rsidRPr="00735D6C">
        <w:rPr>
          <w:rFonts w:ascii="Times New Roman" w:hAnsi="Times New Roman" w:cs="Times New Roman"/>
          <w:i/>
          <w:iCs/>
          <w:color w:val="000000" w:themeColor="text1"/>
          <w:sz w:val="26"/>
          <w:szCs w:val="26"/>
        </w:rPr>
        <w:t>Food Science and Technology International, 28</w:t>
      </w:r>
      <w:r w:rsidRPr="00735D6C">
        <w:rPr>
          <w:rFonts w:ascii="Times New Roman" w:hAnsi="Times New Roman" w:cs="Times New Roman"/>
          <w:color w:val="000000" w:themeColor="text1"/>
          <w:sz w:val="26"/>
          <w:szCs w:val="26"/>
        </w:rPr>
        <w:t>(5), 341-355.</w:t>
      </w:r>
    </w:p>
    <w:p w:rsidR="00E5128D" w:rsidRPr="00735D6C" w:rsidRDefault="00E5128D" w:rsidP="00E5128D">
      <w:pPr>
        <w:spacing w:line="360" w:lineRule="auto"/>
        <w:ind w:left="1260" w:hanging="1260"/>
        <w:jc w:val="both"/>
        <w:rPr>
          <w:rFonts w:ascii="Times New Roman" w:hAnsi="Times New Roman" w:cs="Times New Roman"/>
          <w:color w:val="000000" w:themeColor="text1"/>
          <w:sz w:val="26"/>
          <w:szCs w:val="26"/>
        </w:rPr>
      </w:pPr>
      <w:r w:rsidRPr="00735D6C">
        <w:rPr>
          <w:rFonts w:ascii="Times New Roman" w:hAnsi="Times New Roman" w:cs="Times New Roman"/>
          <w:color w:val="000000" w:themeColor="text1"/>
          <w:sz w:val="26"/>
          <w:szCs w:val="26"/>
        </w:rPr>
        <w:t xml:space="preserve">Davis, L., Thompson, P., &amp; Miller, S. (2021). </w:t>
      </w:r>
      <w:r w:rsidRPr="00735D6C">
        <w:rPr>
          <w:rFonts w:ascii="Times New Roman" w:hAnsi="Times New Roman" w:cs="Times New Roman"/>
          <w:i/>
          <w:iCs/>
          <w:color w:val="000000" w:themeColor="text1"/>
          <w:sz w:val="26"/>
          <w:szCs w:val="26"/>
        </w:rPr>
        <w:t>(Title and publication details not provided in the source document, cited in text as Davis et al., 2021)</w:t>
      </w:r>
      <w:r w:rsidRPr="00735D6C">
        <w:rPr>
          <w:rFonts w:ascii="Times New Roman" w:hAnsi="Times New Roman" w:cs="Times New Roman"/>
          <w:color w:val="000000" w:themeColor="text1"/>
          <w:sz w:val="26"/>
          <w:szCs w:val="26"/>
        </w:rPr>
        <w:t>.</w:t>
      </w:r>
    </w:p>
    <w:p w:rsidR="00E5128D" w:rsidRPr="00735D6C" w:rsidRDefault="00E5128D" w:rsidP="00E5128D">
      <w:pPr>
        <w:spacing w:line="360" w:lineRule="auto"/>
        <w:ind w:left="1260" w:hanging="1260"/>
        <w:jc w:val="both"/>
        <w:rPr>
          <w:rFonts w:ascii="Times New Roman" w:hAnsi="Times New Roman" w:cs="Times New Roman"/>
          <w:color w:val="000000" w:themeColor="text1"/>
          <w:sz w:val="26"/>
          <w:szCs w:val="26"/>
        </w:rPr>
      </w:pPr>
      <w:r w:rsidRPr="00735D6C">
        <w:rPr>
          <w:rFonts w:ascii="Times New Roman" w:hAnsi="Times New Roman" w:cs="Times New Roman"/>
          <w:color w:val="000000" w:themeColor="text1"/>
          <w:sz w:val="26"/>
          <w:szCs w:val="26"/>
        </w:rPr>
        <w:t xml:space="preserve">Dixon, J., Heisey, P., &amp; Dhillon, S. (2021). Groundnuts and food security in the global context. </w:t>
      </w:r>
      <w:r w:rsidRPr="00735D6C">
        <w:rPr>
          <w:rFonts w:ascii="Times New Roman" w:hAnsi="Times New Roman" w:cs="Times New Roman"/>
          <w:i/>
          <w:iCs/>
          <w:color w:val="000000" w:themeColor="text1"/>
          <w:sz w:val="26"/>
          <w:szCs w:val="26"/>
        </w:rPr>
        <w:t>Food Security Journal, 13</w:t>
      </w:r>
      <w:r w:rsidRPr="00735D6C">
        <w:rPr>
          <w:rFonts w:ascii="Times New Roman" w:hAnsi="Times New Roman" w:cs="Times New Roman"/>
          <w:color w:val="000000" w:themeColor="text1"/>
          <w:sz w:val="26"/>
          <w:szCs w:val="26"/>
        </w:rPr>
        <w:t>(4), 789-802.</w:t>
      </w:r>
    </w:p>
    <w:p w:rsidR="00E5128D" w:rsidRPr="00735D6C" w:rsidRDefault="00E5128D" w:rsidP="00E5128D">
      <w:pPr>
        <w:spacing w:line="360" w:lineRule="auto"/>
        <w:ind w:left="1260" w:hanging="1260"/>
        <w:jc w:val="both"/>
        <w:rPr>
          <w:rFonts w:ascii="Times New Roman" w:hAnsi="Times New Roman" w:cs="Times New Roman"/>
          <w:color w:val="000000" w:themeColor="text1"/>
          <w:sz w:val="26"/>
          <w:szCs w:val="26"/>
        </w:rPr>
      </w:pPr>
      <w:r w:rsidRPr="00735D6C">
        <w:rPr>
          <w:rFonts w:ascii="Times New Roman" w:hAnsi="Times New Roman" w:cs="Times New Roman"/>
          <w:color w:val="000000" w:themeColor="text1"/>
          <w:sz w:val="26"/>
          <w:szCs w:val="26"/>
        </w:rPr>
        <w:t xml:space="preserve">Drewnowski, A., Almiron-Roig, E., &amp; Maillot, M. (2022). The role of dietary fiber in groundnut products: Health benefits and marketing opportunities. </w:t>
      </w:r>
      <w:r w:rsidRPr="00735D6C">
        <w:rPr>
          <w:rFonts w:ascii="Times New Roman" w:hAnsi="Times New Roman" w:cs="Times New Roman"/>
          <w:i/>
          <w:iCs/>
          <w:color w:val="000000" w:themeColor="text1"/>
          <w:sz w:val="26"/>
          <w:szCs w:val="26"/>
        </w:rPr>
        <w:t>Nutrients Journal, 14</w:t>
      </w:r>
      <w:r w:rsidRPr="00735D6C">
        <w:rPr>
          <w:rFonts w:ascii="Times New Roman" w:hAnsi="Times New Roman" w:cs="Times New Roman"/>
          <w:color w:val="000000" w:themeColor="text1"/>
          <w:sz w:val="26"/>
          <w:szCs w:val="26"/>
        </w:rPr>
        <w:t>(3), 564.</w:t>
      </w:r>
    </w:p>
    <w:p w:rsidR="00E5128D" w:rsidRPr="00735D6C" w:rsidRDefault="00E5128D" w:rsidP="00E5128D">
      <w:pPr>
        <w:spacing w:line="360" w:lineRule="auto"/>
        <w:ind w:left="1260" w:hanging="1260"/>
        <w:jc w:val="both"/>
        <w:rPr>
          <w:rFonts w:ascii="Times New Roman" w:hAnsi="Times New Roman" w:cs="Times New Roman"/>
          <w:color w:val="000000" w:themeColor="text1"/>
          <w:sz w:val="26"/>
          <w:szCs w:val="26"/>
        </w:rPr>
      </w:pPr>
      <w:r w:rsidRPr="00735D6C">
        <w:rPr>
          <w:rFonts w:ascii="Times New Roman" w:hAnsi="Times New Roman" w:cs="Times New Roman"/>
          <w:color w:val="000000" w:themeColor="text1"/>
          <w:sz w:val="26"/>
          <w:szCs w:val="26"/>
        </w:rPr>
        <w:t xml:space="preserve">FAO. (2022). </w:t>
      </w:r>
      <w:r w:rsidRPr="00735D6C">
        <w:rPr>
          <w:rFonts w:ascii="Times New Roman" w:hAnsi="Times New Roman" w:cs="Times New Roman"/>
          <w:i/>
          <w:iCs/>
          <w:color w:val="000000" w:themeColor="text1"/>
          <w:sz w:val="26"/>
          <w:szCs w:val="26"/>
        </w:rPr>
        <w:t>Agricultural production economic indicators: Groundnut summary</w:t>
      </w:r>
      <w:r w:rsidRPr="00735D6C">
        <w:rPr>
          <w:rFonts w:ascii="Times New Roman" w:hAnsi="Times New Roman" w:cs="Times New Roman"/>
          <w:color w:val="000000" w:themeColor="text1"/>
          <w:sz w:val="26"/>
          <w:szCs w:val="26"/>
        </w:rPr>
        <w:t xml:space="preserve">. Retrieved from </w:t>
      </w:r>
      <w:hyperlink r:id="rId8" w:tgtFrame="_blank" w:history="1">
        <w:r w:rsidRPr="00735D6C">
          <w:rPr>
            <w:rStyle w:val="Hyperlink"/>
            <w:rFonts w:ascii="Times New Roman" w:hAnsi="Times New Roman" w:cs="Times New Roman"/>
          </w:rPr>
          <w:t>http://www.fao.org</w:t>
        </w:r>
      </w:hyperlink>
    </w:p>
    <w:p w:rsidR="00E5128D" w:rsidRPr="00735D6C" w:rsidRDefault="00E5128D" w:rsidP="00E5128D">
      <w:pPr>
        <w:spacing w:line="360" w:lineRule="auto"/>
        <w:ind w:left="1260" w:hanging="1260"/>
        <w:jc w:val="both"/>
        <w:rPr>
          <w:rFonts w:ascii="Times New Roman" w:hAnsi="Times New Roman" w:cs="Times New Roman"/>
          <w:color w:val="000000" w:themeColor="text1"/>
          <w:sz w:val="26"/>
          <w:szCs w:val="26"/>
        </w:rPr>
      </w:pPr>
      <w:r w:rsidRPr="00735D6C">
        <w:rPr>
          <w:rFonts w:ascii="Times New Roman" w:hAnsi="Times New Roman" w:cs="Times New Roman"/>
          <w:color w:val="000000" w:themeColor="text1"/>
          <w:sz w:val="26"/>
          <w:szCs w:val="26"/>
        </w:rPr>
        <w:t xml:space="preserve">Fraenkel, J. R., Wallen, N. E., &amp; Hyun, H. H. (2021). </w:t>
      </w:r>
      <w:r w:rsidRPr="00735D6C">
        <w:rPr>
          <w:rFonts w:ascii="Times New Roman" w:hAnsi="Times New Roman" w:cs="Times New Roman"/>
          <w:i/>
          <w:iCs/>
          <w:color w:val="000000" w:themeColor="text1"/>
          <w:sz w:val="26"/>
          <w:szCs w:val="26"/>
        </w:rPr>
        <w:t>(Title and publication details not provided in the source document)</w:t>
      </w:r>
      <w:r w:rsidRPr="00735D6C">
        <w:rPr>
          <w:rFonts w:ascii="Times New Roman" w:hAnsi="Times New Roman" w:cs="Times New Roman"/>
          <w:color w:val="000000" w:themeColor="text1"/>
          <w:sz w:val="26"/>
          <w:szCs w:val="26"/>
        </w:rPr>
        <w:t>.</w:t>
      </w:r>
    </w:p>
    <w:p w:rsidR="00E5128D" w:rsidRPr="00735D6C" w:rsidRDefault="00E5128D" w:rsidP="00E5128D">
      <w:pPr>
        <w:spacing w:line="360" w:lineRule="auto"/>
        <w:ind w:left="1260" w:hanging="1260"/>
        <w:jc w:val="both"/>
        <w:rPr>
          <w:rFonts w:ascii="Times New Roman" w:hAnsi="Times New Roman" w:cs="Times New Roman"/>
          <w:color w:val="000000" w:themeColor="text1"/>
          <w:sz w:val="26"/>
          <w:szCs w:val="26"/>
        </w:rPr>
      </w:pPr>
      <w:r w:rsidRPr="00735D6C">
        <w:rPr>
          <w:rFonts w:ascii="Times New Roman" w:hAnsi="Times New Roman" w:cs="Times New Roman"/>
          <w:color w:val="000000" w:themeColor="text1"/>
          <w:sz w:val="26"/>
          <w:szCs w:val="26"/>
        </w:rPr>
        <w:t xml:space="preserve">Gao, P., Wang, J., &amp; Lin, X. (2021). Antioxidant properties and stability of peanut oil: Implications for food processing. </w:t>
      </w:r>
      <w:r w:rsidRPr="00735D6C">
        <w:rPr>
          <w:rFonts w:ascii="Times New Roman" w:hAnsi="Times New Roman" w:cs="Times New Roman"/>
          <w:i/>
          <w:iCs/>
          <w:color w:val="000000" w:themeColor="text1"/>
          <w:sz w:val="26"/>
          <w:szCs w:val="26"/>
        </w:rPr>
        <w:t>Journal of Nutritional Science and Food Technology, 11</w:t>
      </w:r>
      <w:r w:rsidRPr="00735D6C">
        <w:rPr>
          <w:rFonts w:ascii="Times New Roman" w:hAnsi="Times New Roman" w:cs="Times New Roman"/>
          <w:color w:val="000000" w:themeColor="text1"/>
          <w:sz w:val="26"/>
          <w:szCs w:val="26"/>
        </w:rPr>
        <w:t>(6), 789-796.</w:t>
      </w:r>
    </w:p>
    <w:p w:rsidR="00E5128D" w:rsidRPr="00735D6C" w:rsidRDefault="00E5128D" w:rsidP="00E5128D">
      <w:pPr>
        <w:spacing w:line="360" w:lineRule="auto"/>
        <w:ind w:left="1260" w:hanging="1260"/>
        <w:jc w:val="both"/>
        <w:rPr>
          <w:rFonts w:ascii="Times New Roman" w:hAnsi="Times New Roman" w:cs="Times New Roman"/>
          <w:color w:val="000000" w:themeColor="text1"/>
          <w:sz w:val="26"/>
          <w:szCs w:val="26"/>
        </w:rPr>
      </w:pPr>
      <w:r w:rsidRPr="00735D6C">
        <w:rPr>
          <w:rFonts w:ascii="Times New Roman" w:hAnsi="Times New Roman" w:cs="Times New Roman"/>
          <w:color w:val="000000" w:themeColor="text1"/>
          <w:sz w:val="26"/>
          <w:szCs w:val="26"/>
        </w:rPr>
        <w:t xml:space="preserve">Hernandez, M., Chaves, R., &amp; Paz, J. (2023). Advances in food preservation technologies to extend shelf life. </w:t>
      </w:r>
      <w:r w:rsidRPr="00735D6C">
        <w:rPr>
          <w:rFonts w:ascii="Times New Roman" w:hAnsi="Times New Roman" w:cs="Times New Roman"/>
          <w:i/>
          <w:iCs/>
          <w:color w:val="000000" w:themeColor="text1"/>
          <w:sz w:val="26"/>
          <w:szCs w:val="26"/>
        </w:rPr>
        <w:t>Frontiers in Microbiology, 13</w:t>
      </w:r>
      <w:r w:rsidRPr="00735D6C">
        <w:rPr>
          <w:rFonts w:ascii="Times New Roman" w:hAnsi="Times New Roman" w:cs="Times New Roman"/>
          <w:color w:val="000000" w:themeColor="text1"/>
          <w:sz w:val="26"/>
          <w:szCs w:val="26"/>
        </w:rPr>
        <w:t>, 672-684.</w:t>
      </w:r>
    </w:p>
    <w:p w:rsidR="00E5128D" w:rsidRPr="00735D6C" w:rsidRDefault="00E5128D" w:rsidP="00E5128D">
      <w:pPr>
        <w:spacing w:line="360" w:lineRule="auto"/>
        <w:ind w:left="1260" w:hanging="1260"/>
        <w:jc w:val="both"/>
        <w:rPr>
          <w:rFonts w:ascii="Times New Roman" w:hAnsi="Times New Roman" w:cs="Times New Roman"/>
          <w:color w:val="000000" w:themeColor="text1"/>
          <w:sz w:val="26"/>
          <w:szCs w:val="26"/>
        </w:rPr>
      </w:pPr>
      <w:r w:rsidRPr="00735D6C">
        <w:rPr>
          <w:rFonts w:ascii="Times New Roman" w:hAnsi="Times New Roman" w:cs="Times New Roman"/>
          <w:color w:val="000000" w:themeColor="text1"/>
          <w:sz w:val="26"/>
          <w:szCs w:val="26"/>
        </w:rPr>
        <w:lastRenderedPageBreak/>
        <w:t xml:space="preserve">Hossain, M., Sultana, R., &amp; Rahman, M. (2021). Role of leguminous crops in sustainable agriculture. </w:t>
      </w:r>
      <w:r w:rsidRPr="00735D6C">
        <w:rPr>
          <w:rFonts w:ascii="Times New Roman" w:hAnsi="Times New Roman" w:cs="Times New Roman"/>
          <w:i/>
          <w:iCs/>
          <w:color w:val="000000" w:themeColor="text1"/>
          <w:sz w:val="26"/>
          <w:szCs w:val="26"/>
        </w:rPr>
        <w:t>Agricultural Science Research Journal, 11</w:t>
      </w:r>
      <w:r w:rsidRPr="00735D6C">
        <w:rPr>
          <w:rFonts w:ascii="Times New Roman" w:hAnsi="Times New Roman" w:cs="Times New Roman"/>
          <w:color w:val="000000" w:themeColor="text1"/>
          <w:sz w:val="26"/>
          <w:szCs w:val="26"/>
        </w:rPr>
        <w:t>(9), 79-90.</w:t>
      </w:r>
    </w:p>
    <w:p w:rsidR="00E5128D" w:rsidRPr="00735D6C" w:rsidRDefault="00E5128D" w:rsidP="00E5128D">
      <w:pPr>
        <w:spacing w:line="360" w:lineRule="auto"/>
        <w:ind w:left="1260" w:hanging="1260"/>
        <w:jc w:val="both"/>
        <w:rPr>
          <w:rFonts w:ascii="Times New Roman" w:hAnsi="Times New Roman" w:cs="Times New Roman"/>
          <w:color w:val="000000" w:themeColor="text1"/>
          <w:sz w:val="26"/>
          <w:szCs w:val="26"/>
        </w:rPr>
      </w:pPr>
      <w:r w:rsidRPr="00735D6C">
        <w:rPr>
          <w:rFonts w:ascii="Times New Roman" w:hAnsi="Times New Roman" w:cs="Times New Roman"/>
          <w:color w:val="000000" w:themeColor="text1"/>
          <w:sz w:val="26"/>
          <w:szCs w:val="26"/>
        </w:rPr>
        <w:t xml:space="preserve">Huang, T., &amp; Zhang, Y. (2023). Sensory attributes of groundnuts: Influence of processing on consumer preference. </w:t>
      </w:r>
      <w:r w:rsidRPr="00735D6C">
        <w:rPr>
          <w:rFonts w:ascii="Times New Roman" w:hAnsi="Times New Roman" w:cs="Times New Roman"/>
          <w:i/>
          <w:iCs/>
          <w:color w:val="000000" w:themeColor="text1"/>
          <w:sz w:val="26"/>
          <w:szCs w:val="26"/>
        </w:rPr>
        <w:t>Journal of Food Science, 88</w:t>
      </w:r>
      <w:r w:rsidRPr="00735D6C">
        <w:rPr>
          <w:rFonts w:ascii="Times New Roman" w:hAnsi="Times New Roman" w:cs="Times New Roman"/>
          <w:color w:val="000000" w:themeColor="text1"/>
          <w:sz w:val="26"/>
          <w:szCs w:val="26"/>
        </w:rPr>
        <w:t>(1), 150-167.</w:t>
      </w:r>
    </w:p>
    <w:p w:rsidR="00E5128D" w:rsidRPr="00735D6C" w:rsidRDefault="00E5128D" w:rsidP="00E5128D">
      <w:pPr>
        <w:spacing w:line="360" w:lineRule="auto"/>
        <w:ind w:left="1260" w:hanging="1260"/>
        <w:jc w:val="both"/>
        <w:rPr>
          <w:rFonts w:ascii="Times New Roman" w:hAnsi="Times New Roman" w:cs="Times New Roman"/>
          <w:color w:val="000000" w:themeColor="text1"/>
          <w:sz w:val="26"/>
          <w:szCs w:val="26"/>
        </w:rPr>
      </w:pPr>
      <w:r w:rsidRPr="00735D6C">
        <w:rPr>
          <w:rFonts w:ascii="Times New Roman" w:hAnsi="Times New Roman" w:cs="Times New Roman"/>
          <w:color w:val="000000" w:themeColor="text1"/>
          <w:sz w:val="26"/>
          <w:szCs w:val="26"/>
        </w:rPr>
        <w:t xml:space="preserve">Ibrahim, A. A., &amp; Olaniyan, R. O. (2023). </w:t>
      </w:r>
      <w:r w:rsidRPr="00735D6C">
        <w:rPr>
          <w:rFonts w:ascii="Times New Roman" w:hAnsi="Times New Roman" w:cs="Times New Roman"/>
          <w:i/>
          <w:iCs/>
          <w:color w:val="000000" w:themeColor="text1"/>
          <w:sz w:val="26"/>
          <w:szCs w:val="26"/>
        </w:rPr>
        <w:t>(Title and publication details not provided in the source document)</w:t>
      </w:r>
      <w:r w:rsidRPr="00735D6C">
        <w:rPr>
          <w:rFonts w:ascii="Times New Roman" w:hAnsi="Times New Roman" w:cs="Times New Roman"/>
          <w:color w:val="000000" w:themeColor="text1"/>
          <w:sz w:val="26"/>
          <w:szCs w:val="26"/>
        </w:rPr>
        <w:t>.</w:t>
      </w:r>
    </w:p>
    <w:p w:rsidR="00E5128D" w:rsidRPr="00735D6C" w:rsidRDefault="00E5128D" w:rsidP="00E5128D">
      <w:pPr>
        <w:spacing w:line="360" w:lineRule="auto"/>
        <w:ind w:left="1260" w:hanging="1260"/>
        <w:jc w:val="both"/>
        <w:rPr>
          <w:rFonts w:ascii="Times New Roman" w:hAnsi="Times New Roman" w:cs="Times New Roman"/>
          <w:color w:val="000000" w:themeColor="text1"/>
          <w:sz w:val="26"/>
          <w:szCs w:val="26"/>
        </w:rPr>
      </w:pPr>
      <w:r w:rsidRPr="00735D6C">
        <w:rPr>
          <w:rFonts w:ascii="Times New Roman" w:hAnsi="Times New Roman" w:cs="Times New Roman"/>
          <w:color w:val="000000" w:themeColor="text1"/>
          <w:sz w:val="26"/>
          <w:szCs w:val="26"/>
        </w:rPr>
        <w:t xml:space="preserve">Jones, K., Evans, T., &amp; Clark, B. (2022). The growing trend of nut butter consumption: Texture preferences among consumers. </w:t>
      </w:r>
      <w:r w:rsidRPr="00735D6C">
        <w:rPr>
          <w:rFonts w:ascii="Times New Roman" w:hAnsi="Times New Roman" w:cs="Times New Roman"/>
          <w:i/>
          <w:iCs/>
          <w:color w:val="000000" w:themeColor="text1"/>
          <w:sz w:val="26"/>
          <w:szCs w:val="26"/>
        </w:rPr>
        <w:t>Journal of Consumer Preferences, 44</w:t>
      </w:r>
      <w:r w:rsidRPr="00735D6C">
        <w:rPr>
          <w:rFonts w:ascii="Times New Roman" w:hAnsi="Times New Roman" w:cs="Times New Roman"/>
          <w:color w:val="000000" w:themeColor="text1"/>
          <w:sz w:val="26"/>
          <w:szCs w:val="26"/>
        </w:rPr>
        <w:t>(2), 99-115.</w:t>
      </w:r>
    </w:p>
    <w:p w:rsidR="00E5128D" w:rsidRPr="00735D6C" w:rsidRDefault="00E5128D" w:rsidP="00E5128D">
      <w:pPr>
        <w:spacing w:line="360" w:lineRule="auto"/>
        <w:ind w:left="1260" w:hanging="1260"/>
        <w:jc w:val="both"/>
        <w:rPr>
          <w:rFonts w:ascii="Times New Roman" w:hAnsi="Times New Roman" w:cs="Times New Roman"/>
          <w:color w:val="000000" w:themeColor="text1"/>
          <w:sz w:val="26"/>
          <w:szCs w:val="26"/>
        </w:rPr>
      </w:pPr>
      <w:r w:rsidRPr="00735D6C">
        <w:rPr>
          <w:rFonts w:ascii="Times New Roman" w:hAnsi="Times New Roman" w:cs="Times New Roman"/>
          <w:color w:val="000000" w:themeColor="text1"/>
          <w:sz w:val="26"/>
          <w:szCs w:val="26"/>
        </w:rPr>
        <w:t xml:space="preserve">Khan, M., Anwar, F., &amp; Bashir, M. (2021). Minimizing aflatoxin risk in groundnut cultivation through integrated practices. </w:t>
      </w:r>
      <w:r w:rsidRPr="00735D6C">
        <w:rPr>
          <w:rFonts w:ascii="Times New Roman" w:hAnsi="Times New Roman" w:cs="Times New Roman"/>
          <w:i/>
          <w:iCs/>
          <w:color w:val="000000" w:themeColor="text1"/>
          <w:sz w:val="26"/>
          <w:szCs w:val="26"/>
        </w:rPr>
        <w:t>Journal of Environmental Management, 300</w:t>
      </w:r>
      <w:r w:rsidRPr="00735D6C">
        <w:rPr>
          <w:rFonts w:ascii="Times New Roman" w:hAnsi="Times New Roman" w:cs="Times New Roman"/>
          <w:color w:val="000000" w:themeColor="text1"/>
          <w:sz w:val="26"/>
          <w:szCs w:val="26"/>
        </w:rPr>
        <w:t>, 113746.</w:t>
      </w:r>
    </w:p>
    <w:p w:rsidR="00E5128D" w:rsidRPr="00735D6C" w:rsidRDefault="00E5128D" w:rsidP="00E5128D">
      <w:pPr>
        <w:spacing w:line="360" w:lineRule="auto"/>
        <w:ind w:left="1260" w:hanging="1260"/>
        <w:jc w:val="both"/>
        <w:rPr>
          <w:rFonts w:ascii="Times New Roman" w:hAnsi="Times New Roman" w:cs="Times New Roman"/>
          <w:color w:val="000000" w:themeColor="text1"/>
          <w:sz w:val="26"/>
          <w:szCs w:val="26"/>
        </w:rPr>
      </w:pPr>
      <w:r w:rsidRPr="00735D6C">
        <w:rPr>
          <w:rFonts w:ascii="Times New Roman" w:hAnsi="Times New Roman" w:cs="Times New Roman"/>
          <w:color w:val="000000" w:themeColor="text1"/>
          <w:sz w:val="26"/>
          <w:szCs w:val="26"/>
        </w:rPr>
        <w:t xml:space="preserve">Kumar, S., Ali, M., &amp; Singh, P. (2021). Climate-smart agriculture in groundnut production systems: Challenges and opportunities. </w:t>
      </w:r>
      <w:r w:rsidRPr="00735D6C">
        <w:rPr>
          <w:rFonts w:ascii="Times New Roman" w:hAnsi="Times New Roman" w:cs="Times New Roman"/>
          <w:i/>
          <w:iCs/>
          <w:color w:val="000000" w:themeColor="text1"/>
          <w:sz w:val="26"/>
          <w:szCs w:val="26"/>
        </w:rPr>
        <w:t>Agricultural Reviews, 42</w:t>
      </w:r>
      <w:r w:rsidRPr="00735D6C">
        <w:rPr>
          <w:rFonts w:ascii="Times New Roman" w:hAnsi="Times New Roman" w:cs="Times New Roman"/>
          <w:color w:val="000000" w:themeColor="text1"/>
          <w:sz w:val="26"/>
          <w:szCs w:val="26"/>
        </w:rPr>
        <w:t>(2), 123-134.</w:t>
      </w:r>
    </w:p>
    <w:p w:rsidR="00E5128D" w:rsidRPr="00735D6C" w:rsidRDefault="00E5128D" w:rsidP="00E5128D">
      <w:pPr>
        <w:spacing w:line="360" w:lineRule="auto"/>
        <w:ind w:left="1260" w:hanging="1260"/>
        <w:jc w:val="both"/>
        <w:rPr>
          <w:rFonts w:ascii="Times New Roman" w:hAnsi="Times New Roman" w:cs="Times New Roman"/>
          <w:color w:val="000000" w:themeColor="text1"/>
          <w:sz w:val="26"/>
          <w:szCs w:val="26"/>
        </w:rPr>
      </w:pPr>
      <w:r w:rsidRPr="00735D6C">
        <w:rPr>
          <w:rFonts w:ascii="Times New Roman" w:hAnsi="Times New Roman" w:cs="Times New Roman"/>
          <w:color w:val="000000" w:themeColor="text1"/>
          <w:sz w:val="26"/>
          <w:szCs w:val="26"/>
        </w:rPr>
        <w:t xml:space="preserve">Lee, C., Kim, J., &amp; Cha, Y. (2022). Groundnut protein isolates and their applications in functional foods. </w:t>
      </w:r>
      <w:r w:rsidRPr="00735D6C">
        <w:rPr>
          <w:rFonts w:ascii="Times New Roman" w:hAnsi="Times New Roman" w:cs="Times New Roman"/>
          <w:i/>
          <w:iCs/>
          <w:color w:val="000000" w:themeColor="text1"/>
          <w:sz w:val="26"/>
          <w:szCs w:val="26"/>
        </w:rPr>
        <w:t>International Journal of Food Technology, 12</w:t>
      </w:r>
      <w:r w:rsidRPr="00735D6C">
        <w:rPr>
          <w:rFonts w:ascii="Times New Roman" w:hAnsi="Times New Roman" w:cs="Times New Roman"/>
          <w:color w:val="000000" w:themeColor="text1"/>
          <w:sz w:val="26"/>
          <w:szCs w:val="26"/>
        </w:rPr>
        <w:t>(5), 345-360.</w:t>
      </w:r>
    </w:p>
    <w:p w:rsidR="00E5128D" w:rsidRPr="00735D6C" w:rsidRDefault="00E5128D" w:rsidP="00E5128D">
      <w:pPr>
        <w:spacing w:line="360" w:lineRule="auto"/>
        <w:ind w:left="1260" w:hanging="1260"/>
        <w:jc w:val="both"/>
        <w:rPr>
          <w:rFonts w:ascii="Times New Roman" w:hAnsi="Times New Roman" w:cs="Times New Roman"/>
          <w:color w:val="000000" w:themeColor="text1"/>
          <w:sz w:val="26"/>
          <w:szCs w:val="26"/>
        </w:rPr>
      </w:pPr>
      <w:r w:rsidRPr="00735D6C">
        <w:rPr>
          <w:rFonts w:ascii="Times New Roman" w:hAnsi="Times New Roman" w:cs="Times New Roman"/>
          <w:color w:val="000000" w:themeColor="text1"/>
          <w:sz w:val="26"/>
          <w:szCs w:val="26"/>
        </w:rPr>
        <w:lastRenderedPageBreak/>
        <w:t xml:space="preserve">Mason, L., Brown, R., &amp; Nwokocha, A. (2022). Exploring consumer behavior towards premium peanut butter: Insights from sensory testing. </w:t>
      </w:r>
      <w:r w:rsidRPr="00735D6C">
        <w:rPr>
          <w:rFonts w:ascii="Times New Roman" w:hAnsi="Times New Roman" w:cs="Times New Roman"/>
          <w:i/>
          <w:iCs/>
          <w:color w:val="000000" w:themeColor="text1"/>
          <w:sz w:val="26"/>
          <w:szCs w:val="26"/>
        </w:rPr>
        <w:t>Food Quality and Preference, 95</w:t>
      </w:r>
      <w:r w:rsidRPr="00735D6C">
        <w:rPr>
          <w:rFonts w:ascii="Times New Roman" w:hAnsi="Times New Roman" w:cs="Times New Roman"/>
          <w:color w:val="000000" w:themeColor="text1"/>
          <w:sz w:val="26"/>
          <w:szCs w:val="26"/>
        </w:rPr>
        <w:t>, 104396.</w:t>
      </w:r>
    </w:p>
    <w:p w:rsidR="00E5128D" w:rsidRPr="00735D6C" w:rsidRDefault="00E5128D" w:rsidP="00E5128D">
      <w:pPr>
        <w:spacing w:line="360" w:lineRule="auto"/>
        <w:ind w:left="1260" w:hanging="1260"/>
        <w:jc w:val="both"/>
        <w:rPr>
          <w:rFonts w:ascii="Times New Roman" w:hAnsi="Times New Roman" w:cs="Times New Roman"/>
          <w:color w:val="000000" w:themeColor="text1"/>
          <w:sz w:val="26"/>
          <w:szCs w:val="26"/>
        </w:rPr>
      </w:pPr>
      <w:r w:rsidRPr="00735D6C">
        <w:rPr>
          <w:rFonts w:ascii="Times New Roman" w:hAnsi="Times New Roman" w:cs="Times New Roman"/>
          <w:color w:val="000000" w:themeColor="text1"/>
          <w:sz w:val="26"/>
          <w:szCs w:val="26"/>
        </w:rPr>
        <w:t xml:space="preserve">Meyer, R., Sinha, A., &amp; Plank, F. (2022). Water-use efficiency in groundnut cultivation: A holistic approach. </w:t>
      </w:r>
      <w:r w:rsidRPr="00735D6C">
        <w:rPr>
          <w:rFonts w:ascii="Times New Roman" w:hAnsi="Times New Roman" w:cs="Times New Roman"/>
          <w:i/>
          <w:iCs/>
          <w:color w:val="000000" w:themeColor="text1"/>
          <w:sz w:val="26"/>
          <w:szCs w:val="26"/>
        </w:rPr>
        <w:t>Agricultural Water Management, 100</w:t>
      </w:r>
      <w:r w:rsidRPr="00735D6C">
        <w:rPr>
          <w:rFonts w:ascii="Times New Roman" w:hAnsi="Times New Roman" w:cs="Times New Roman"/>
          <w:color w:val="000000" w:themeColor="text1"/>
          <w:sz w:val="26"/>
          <w:szCs w:val="26"/>
        </w:rPr>
        <w:t>, 395-407.</w:t>
      </w:r>
    </w:p>
    <w:p w:rsidR="00E5128D" w:rsidRPr="00735D6C" w:rsidRDefault="00E5128D" w:rsidP="00E5128D">
      <w:pPr>
        <w:spacing w:line="360" w:lineRule="auto"/>
        <w:ind w:left="1260" w:hanging="1260"/>
        <w:jc w:val="both"/>
        <w:rPr>
          <w:rFonts w:ascii="Times New Roman" w:hAnsi="Times New Roman" w:cs="Times New Roman"/>
          <w:color w:val="000000" w:themeColor="text1"/>
          <w:sz w:val="26"/>
          <w:szCs w:val="26"/>
        </w:rPr>
      </w:pPr>
      <w:r w:rsidRPr="00735D6C">
        <w:rPr>
          <w:rFonts w:ascii="Times New Roman" w:hAnsi="Times New Roman" w:cs="Times New Roman"/>
          <w:color w:val="000000" w:themeColor="text1"/>
          <w:sz w:val="26"/>
          <w:szCs w:val="26"/>
        </w:rPr>
        <w:t xml:space="preserve">Mugo, H., Kimani, J., &amp; Ndung’u, W. (2022). Addressing challenges in the groundnut value chain for export markets: A review. </w:t>
      </w:r>
      <w:r w:rsidRPr="00735D6C">
        <w:rPr>
          <w:rFonts w:ascii="Times New Roman" w:hAnsi="Times New Roman" w:cs="Times New Roman"/>
          <w:i/>
          <w:iCs/>
          <w:color w:val="000000" w:themeColor="text1"/>
          <w:sz w:val="26"/>
          <w:szCs w:val="26"/>
        </w:rPr>
        <w:t>African Journal of Agricultural Research, 18</w:t>
      </w:r>
      <w:r w:rsidRPr="00735D6C">
        <w:rPr>
          <w:rFonts w:ascii="Times New Roman" w:hAnsi="Times New Roman" w:cs="Times New Roman"/>
          <w:color w:val="000000" w:themeColor="text1"/>
          <w:sz w:val="26"/>
          <w:szCs w:val="26"/>
        </w:rPr>
        <w:t>(5), 237-249.</w:t>
      </w:r>
    </w:p>
    <w:p w:rsidR="00E5128D" w:rsidRPr="00735D6C" w:rsidRDefault="00E5128D" w:rsidP="00E5128D">
      <w:pPr>
        <w:spacing w:line="360" w:lineRule="auto"/>
        <w:ind w:left="1260" w:hanging="1260"/>
        <w:jc w:val="both"/>
        <w:rPr>
          <w:rFonts w:ascii="Times New Roman" w:hAnsi="Times New Roman" w:cs="Times New Roman"/>
          <w:color w:val="000000" w:themeColor="text1"/>
          <w:sz w:val="26"/>
          <w:szCs w:val="26"/>
        </w:rPr>
      </w:pPr>
      <w:r w:rsidRPr="00735D6C">
        <w:rPr>
          <w:rFonts w:ascii="Times New Roman" w:hAnsi="Times New Roman" w:cs="Times New Roman"/>
          <w:color w:val="000000" w:themeColor="text1"/>
          <w:sz w:val="26"/>
          <w:szCs w:val="26"/>
        </w:rPr>
        <w:t xml:space="preserve">Nguyen, A., Lee, J., &amp; Hwang, I. (2021). Developments in sustainable processing technologies: Impact on nutrition retention in plant-based foods. </w:t>
      </w:r>
      <w:r w:rsidRPr="00735D6C">
        <w:rPr>
          <w:rFonts w:ascii="Times New Roman" w:hAnsi="Times New Roman" w:cs="Times New Roman"/>
          <w:i/>
          <w:iCs/>
          <w:color w:val="000000" w:themeColor="text1"/>
          <w:sz w:val="26"/>
          <w:szCs w:val="26"/>
        </w:rPr>
        <w:t>Journal of Food Engineering, 310</w:t>
      </w:r>
      <w:r w:rsidRPr="00735D6C">
        <w:rPr>
          <w:rFonts w:ascii="Times New Roman" w:hAnsi="Times New Roman" w:cs="Times New Roman"/>
          <w:color w:val="000000" w:themeColor="text1"/>
          <w:sz w:val="26"/>
          <w:szCs w:val="26"/>
        </w:rPr>
        <w:t>, 110640.</w:t>
      </w:r>
    </w:p>
    <w:p w:rsidR="00E5128D" w:rsidRPr="00735D6C" w:rsidRDefault="00E5128D" w:rsidP="00E5128D">
      <w:pPr>
        <w:spacing w:line="360" w:lineRule="auto"/>
        <w:ind w:left="1260" w:hanging="1260"/>
        <w:jc w:val="both"/>
        <w:rPr>
          <w:rFonts w:ascii="Times New Roman" w:hAnsi="Times New Roman" w:cs="Times New Roman"/>
          <w:color w:val="000000" w:themeColor="text1"/>
          <w:sz w:val="26"/>
          <w:szCs w:val="26"/>
        </w:rPr>
      </w:pPr>
      <w:r w:rsidRPr="00735D6C">
        <w:rPr>
          <w:rFonts w:ascii="Times New Roman" w:hAnsi="Times New Roman" w:cs="Times New Roman"/>
          <w:color w:val="000000" w:themeColor="text1"/>
          <w:sz w:val="26"/>
          <w:szCs w:val="26"/>
        </w:rPr>
        <w:t xml:space="preserve">Oluoch, M., Ayieko, M., &amp; Karanja, N. (2021). Traditional uses and cultural significance of peanuts in East African societies. </w:t>
      </w:r>
      <w:r w:rsidRPr="00735D6C">
        <w:rPr>
          <w:rFonts w:ascii="Times New Roman" w:hAnsi="Times New Roman" w:cs="Times New Roman"/>
          <w:i/>
          <w:iCs/>
          <w:color w:val="000000" w:themeColor="text1"/>
          <w:sz w:val="26"/>
          <w:szCs w:val="26"/>
        </w:rPr>
        <w:t>African Journal of Ethnobiology, 6</w:t>
      </w:r>
      <w:r w:rsidRPr="00735D6C">
        <w:rPr>
          <w:rFonts w:ascii="Times New Roman" w:hAnsi="Times New Roman" w:cs="Times New Roman"/>
          <w:color w:val="000000" w:themeColor="text1"/>
          <w:sz w:val="26"/>
          <w:szCs w:val="26"/>
        </w:rPr>
        <w:t>(1), 44-67.</w:t>
      </w:r>
    </w:p>
    <w:p w:rsidR="00E5128D" w:rsidRPr="00735D6C" w:rsidRDefault="00E5128D" w:rsidP="00E5128D">
      <w:pPr>
        <w:spacing w:line="360" w:lineRule="auto"/>
        <w:ind w:left="1260" w:hanging="1260"/>
        <w:jc w:val="both"/>
        <w:rPr>
          <w:rFonts w:ascii="Times New Roman" w:hAnsi="Times New Roman" w:cs="Times New Roman"/>
          <w:color w:val="000000" w:themeColor="text1"/>
          <w:sz w:val="26"/>
          <w:szCs w:val="26"/>
        </w:rPr>
      </w:pPr>
      <w:r w:rsidRPr="00735D6C">
        <w:rPr>
          <w:rFonts w:ascii="Times New Roman" w:hAnsi="Times New Roman" w:cs="Times New Roman"/>
          <w:color w:val="000000" w:themeColor="text1"/>
          <w:sz w:val="26"/>
          <w:szCs w:val="26"/>
        </w:rPr>
        <w:t xml:space="preserve">Pallant, J. (2020). </w:t>
      </w:r>
      <w:r w:rsidRPr="00735D6C">
        <w:rPr>
          <w:rFonts w:ascii="Times New Roman" w:hAnsi="Times New Roman" w:cs="Times New Roman"/>
          <w:i/>
          <w:iCs/>
          <w:color w:val="000000" w:themeColor="text1"/>
          <w:sz w:val="26"/>
          <w:szCs w:val="26"/>
        </w:rPr>
        <w:t>(Title and publication details not provided in the source document)</w:t>
      </w:r>
      <w:r w:rsidRPr="00735D6C">
        <w:rPr>
          <w:rFonts w:ascii="Times New Roman" w:hAnsi="Times New Roman" w:cs="Times New Roman"/>
          <w:color w:val="000000" w:themeColor="text1"/>
          <w:sz w:val="26"/>
          <w:szCs w:val="26"/>
        </w:rPr>
        <w:t>.</w:t>
      </w:r>
    </w:p>
    <w:p w:rsidR="00E5128D" w:rsidRPr="00735D6C" w:rsidRDefault="00E5128D" w:rsidP="00E5128D">
      <w:pPr>
        <w:spacing w:line="360" w:lineRule="auto"/>
        <w:ind w:left="1260" w:hanging="1260"/>
        <w:jc w:val="both"/>
        <w:rPr>
          <w:rFonts w:ascii="Times New Roman" w:hAnsi="Times New Roman" w:cs="Times New Roman"/>
          <w:color w:val="000000" w:themeColor="text1"/>
          <w:sz w:val="26"/>
          <w:szCs w:val="26"/>
        </w:rPr>
      </w:pPr>
      <w:r w:rsidRPr="00735D6C">
        <w:rPr>
          <w:rFonts w:ascii="Times New Roman" w:hAnsi="Times New Roman" w:cs="Times New Roman"/>
          <w:color w:val="000000" w:themeColor="text1"/>
          <w:sz w:val="26"/>
          <w:szCs w:val="26"/>
        </w:rPr>
        <w:t xml:space="preserve">Patil, A., Das, R., &amp; Gupta, D. (2023). Carbon emissions and mitigation strategies in groundnut cultivation. </w:t>
      </w:r>
      <w:r w:rsidRPr="00735D6C">
        <w:rPr>
          <w:rFonts w:ascii="Times New Roman" w:hAnsi="Times New Roman" w:cs="Times New Roman"/>
          <w:i/>
          <w:iCs/>
          <w:color w:val="000000" w:themeColor="text1"/>
          <w:sz w:val="26"/>
          <w:szCs w:val="26"/>
        </w:rPr>
        <w:t>International Journal of Agricultural Sustainability, 21</w:t>
      </w:r>
      <w:r w:rsidRPr="00735D6C">
        <w:rPr>
          <w:rFonts w:ascii="Times New Roman" w:hAnsi="Times New Roman" w:cs="Times New Roman"/>
          <w:color w:val="000000" w:themeColor="text1"/>
          <w:sz w:val="26"/>
          <w:szCs w:val="26"/>
        </w:rPr>
        <w:t>(1), 145-160.</w:t>
      </w:r>
    </w:p>
    <w:p w:rsidR="00E5128D" w:rsidRPr="00735D6C" w:rsidRDefault="00E5128D" w:rsidP="00E5128D">
      <w:pPr>
        <w:spacing w:line="360" w:lineRule="auto"/>
        <w:ind w:left="1260" w:hanging="1260"/>
        <w:jc w:val="both"/>
        <w:rPr>
          <w:rFonts w:ascii="Times New Roman" w:hAnsi="Times New Roman" w:cs="Times New Roman"/>
          <w:color w:val="000000" w:themeColor="text1"/>
          <w:sz w:val="26"/>
          <w:szCs w:val="26"/>
        </w:rPr>
      </w:pPr>
      <w:r w:rsidRPr="00735D6C">
        <w:rPr>
          <w:rFonts w:ascii="Times New Roman" w:hAnsi="Times New Roman" w:cs="Times New Roman"/>
          <w:color w:val="000000" w:themeColor="text1"/>
          <w:sz w:val="26"/>
          <w:szCs w:val="26"/>
        </w:rPr>
        <w:lastRenderedPageBreak/>
        <w:t xml:space="preserve">Rodriguez, G., Mendez, V., &amp; Lora, E. (2023). Influencer marketing on social media: A new trend in promoting healthy eating habits. </w:t>
      </w:r>
      <w:r w:rsidRPr="00735D6C">
        <w:rPr>
          <w:rFonts w:ascii="Times New Roman" w:hAnsi="Times New Roman" w:cs="Times New Roman"/>
          <w:i/>
          <w:iCs/>
          <w:color w:val="000000" w:themeColor="text1"/>
          <w:sz w:val="26"/>
          <w:szCs w:val="26"/>
        </w:rPr>
        <w:t>Journal of Consumer Research, 50</w:t>
      </w:r>
      <w:r w:rsidRPr="00735D6C">
        <w:rPr>
          <w:rFonts w:ascii="Times New Roman" w:hAnsi="Times New Roman" w:cs="Times New Roman"/>
          <w:color w:val="000000" w:themeColor="text1"/>
          <w:sz w:val="26"/>
          <w:szCs w:val="26"/>
        </w:rPr>
        <w:t>(2), 505-522.</w:t>
      </w:r>
    </w:p>
    <w:p w:rsidR="00E5128D" w:rsidRPr="00735D6C" w:rsidRDefault="00E5128D" w:rsidP="00E5128D">
      <w:pPr>
        <w:spacing w:line="360" w:lineRule="auto"/>
        <w:ind w:left="1260" w:hanging="1260"/>
        <w:jc w:val="both"/>
        <w:rPr>
          <w:rFonts w:ascii="Times New Roman" w:hAnsi="Times New Roman" w:cs="Times New Roman"/>
          <w:color w:val="000000" w:themeColor="text1"/>
          <w:sz w:val="26"/>
          <w:szCs w:val="26"/>
        </w:rPr>
      </w:pPr>
      <w:r w:rsidRPr="00735D6C">
        <w:rPr>
          <w:rFonts w:ascii="Times New Roman" w:hAnsi="Times New Roman" w:cs="Times New Roman"/>
          <w:color w:val="000000" w:themeColor="text1"/>
          <w:sz w:val="26"/>
          <w:szCs w:val="26"/>
        </w:rPr>
        <w:t xml:space="preserve">Seymour, M., Smith, A., &amp; Pettersen, J. (2022). Managing moisture levels in groundnuts: Impacts on quality and safety. </w:t>
      </w:r>
      <w:r w:rsidRPr="00735D6C">
        <w:rPr>
          <w:rFonts w:ascii="Times New Roman" w:hAnsi="Times New Roman" w:cs="Times New Roman"/>
          <w:i/>
          <w:iCs/>
          <w:color w:val="000000" w:themeColor="text1"/>
          <w:sz w:val="26"/>
          <w:szCs w:val="26"/>
        </w:rPr>
        <w:t>Journal of Stored Products Research, 95</w:t>
      </w:r>
      <w:r w:rsidRPr="00735D6C">
        <w:rPr>
          <w:rFonts w:ascii="Times New Roman" w:hAnsi="Times New Roman" w:cs="Times New Roman"/>
          <w:color w:val="000000" w:themeColor="text1"/>
          <w:sz w:val="26"/>
          <w:szCs w:val="26"/>
        </w:rPr>
        <w:t>, 101863.</w:t>
      </w:r>
    </w:p>
    <w:p w:rsidR="00E5128D" w:rsidRPr="00735D6C" w:rsidRDefault="00E5128D" w:rsidP="00E5128D">
      <w:pPr>
        <w:spacing w:line="360" w:lineRule="auto"/>
        <w:ind w:left="1260" w:hanging="1260"/>
        <w:jc w:val="both"/>
        <w:rPr>
          <w:rFonts w:ascii="Times New Roman" w:hAnsi="Times New Roman" w:cs="Times New Roman"/>
          <w:color w:val="000000" w:themeColor="text1"/>
          <w:sz w:val="26"/>
          <w:szCs w:val="26"/>
        </w:rPr>
      </w:pPr>
      <w:r w:rsidRPr="00735D6C">
        <w:rPr>
          <w:rFonts w:ascii="Times New Roman" w:hAnsi="Times New Roman" w:cs="Times New Roman"/>
          <w:color w:val="000000" w:themeColor="text1"/>
          <w:sz w:val="26"/>
          <w:szCs w:val="26"/>
        </w:rPr>
        <w:t xml:space="preserve">Singh, P., Kumar, A., &amp; Kumar, S. (2023). Bridging the gap between science and commercialization: Innovative practices in groundnut processing. </w:t>
      </w:r>
      <w:r w:rsidRPr="00735D6C">
        <w:rPr>
          <w:rFonts w:ascii="Times New Roman" w:hAnsi="Times New Roman" w:cs="Times New Roman"/>
          <w:i/>
          <w:iCs/>
          <w:color w:val="000000" w:themeColor="text1"/>
          <w:sz w:val="26"/>
          <w:szCs w:val="26"/>
        </w:rPr>
        <w:t>Sustainability in Food Systems, 12</w:t>
      </w:r>
      <w:r w:rsidRPr="00735D6C">
        <w:rPr>
          <w:rFonts w:ascii="Times New Roman" w:hAnsi="Times New Roman" w:cs="Times New Roman"/>
          <w:color w:val="000000" w:themeColor="text1"/>
          <w:sz w:val="26"/>
          <w:szCs w:val="26"/>
        </w:rPr>
        <w:t>(4), 231-245.</w:t>
      </w:r>
    </w:p>
    <w:p w:rsidR="00E5128D" w:rsidRPr="00735D6C" w:rsidRDefault="00E5128D" w:rsidP="00E5128D">
      <w:pPr>
        <w:spacing w:line="360" w:lineRule="auto"/>
        <w:ind w:left="1260" w:hanging="1260"/>
        <w:jc w:val="both"/>
        <w:rPr>
          <w:rFonts w:ascii="Times New Roman" w:hAnsi="Times New Roman" w:cs="Times New Roman"/>
          <w:color w:val="000000" w:themeColor="text1"/>
          <w:sz w:val="26"/>
          <w:szCs w:val="26"/>
        </w:rPr>
      </w:pPr>
      <w:r w:rsidRPr="00735D6C">
        <w:rPr>
          <w:rFonts w:ascii="Times New Roman" w:hAnsi="Times New Roman" w:cs="Times New Roman"/>
          <w:color w:val="000000" w:themeColor="text1"/>
          <w:sz w:val="26"/>
          <w:szCs w:val="26"/>
        </w:rPr>
        <w:t xml:space="preserve">Smith, R., Coley, A., &amp; James, T. (2021). Nutritional trends in peanut butter consumption: A global perspective. </w:t>
      </w:r>
      <w:r w:rsidRPr="00735D6C">
        <w:rPr>
          <w:rFonts w:ascii="Times New Roman" w:hAnsi="Times New Roman" w:cs="Times New Roman"/>
          <w:i/>
          <w:iCs/>
          <w:color w:val="000000" w:themeColor="text1"/>
          <w:sz w:val="26"/>
          <w:szCs w:val="26"/>
        </w:rPr>
        <w:t>(Publication details not provided in the source document)</w:t>
      </w:r>
      <w:r w:rsidRPr="00735D6C">
        <w:rPr>
          <w:rFonts w:ascii="Times New Roman" w:hAnsi="Times New Roman" w:cs="Times New Roman"/>
          <w:color w:val="000000" w:themeColor="text1"/>
          <w:sz w:val="26"/>
          <w:szCs w:val="26"/>
        </w:rPr>
        <w:t>.</w:t>
      </w:r>
    </w:p>
    <w:p w:rsidR="00E5128D" w:rsidRPr="00735D6C" w:rsidRDefault="00E5128D" w:rsidP="00E5128D">
      <w:pPr>
        <w:spacing w:line="360" w:lineRule="auto"/>
        <w:ind w:left="1260" w:hanging="1260"/>
        <w:jc w:val="both"/>
        <w:rPr>
          <w:rFonts w:ascii="Times New Roman" w:hAnsi="Times New Roman" w:cs="Times New Roman"/>
          <w:color w:val="000000" w:themeColor="text1"/>
          <w:sz w:val="26"/>
          <w:szCs w:val="26"/>
        </w:rPr>
      </w:pPr>
      <w:r w:rsidRPr="00735D6C">
        <w:rPr>
          <w:rFonts w:ascii="Times New Roman" w:hAnsi="Times New Roman" w:cs="Times New Roman"/>
          <w:color w:val="000000" w:themeColor="text1"/>
          <w:sz w:val="26"/>
          <w:szCs w:val="26"/>
        </w:rPr>
        <w:t xml:space="preserve">Sullivan, P., Williams, K., &amp; Davies, M. (2023). </w:t>
      </w:r>
      <w:r w:rsidRPr="00735D6C">
        <w:rPr>
          <w:rFonts w:ascii="Times New Roman" w:hAnsi="Times New Roman" w:cs="Times New Roman"/>
          <w:i/>
          <w:iCs/>
          <w:color w:val="000000" w:themeColor="text1"/>
          <w:sz w:val="26"/>
          <w:szCs w:val="26"/>
        </w:rPr>
        <w:t>(Title and publication details not provided in the source document, cited in text as Sullivan et al., 2023)</w:t>
      </w:r>
      <w:r w:rsidRPr="00735D6C">
        <w:rPr>
          <w:rFonts w:ascii="Times New Roman" w:hAnsi="Times New Roman" w:cs="Times New Roman"/>
          <w:color w:val="000000" w:themeColor="text1"/>
          <w:sz w:val="26"/>
          <w:szCs w:val="26"/>
        </w:rPr>
        <w:t>.</w:t>
      </w:r>
    </w:p>
    <w:p w:rsidR="00E5128D" w:rsidRPr="00735D6C" w:rsidRDefault="00E5128D" w:rsidP="00E5128D">
      <w:pPr>
        <w:spacing w:line="360" w:lineRule="auto"/>
        <w:ind w:left="1260" w:hanging="1260"/>
        <w:jc w:val="both"/>
        <w:rPr>
          <w:rFonts w:ascii="Times New Roman" w:hAnsi="Times New Roman" w:cs="Times New Roman"/>
          <w:color w:val="000000" w:themeColor="text1"/>
          <w:sz w:val="26"/>
          <w:szCs w:val="26"/>
        </w:rPr>
      </w:pPr>
      <w:r w:rsidRPr="00735D6C">
        <w:rPr>
          <w:rFonts w:ascii="Times New Roman" w:hAnsi="Times New Roman" w:cs="Times New Roman"/>
          <w:color w:val="000000" w:themeColor="text1"/>
          <w:sz w:val="26"/>
          <w:szCs w:val="26"/>
        </w:rPr>
        <w:t xml:space="preserve">Tian, L., Liu, S., &amp; Zhang, W. (2022). </w:t>
      </w:r>
      <w:r w:rsidRPr="00735D6C">
        <w:rPr>
          <w:rFonts w:ascii="Times New Roman" w:hAnsi="Times New Roman" w:cs="Times New Roman"/>
          <w:i/>
          <w:iCs/>
          <w:color w:val="000000" w:themeColor="text1"/>
          <w:sz w:val="26"/>
          <w:szCs w:val="26"/>
        </w:rPr>
        <w:t>(Title and publication details not provided in the source document, cited in text as Tian et al., 2022)</w:t>
      </w:r>
      <w:r w:rsidRPr="00735D6C">
        <w:rPr>
          <w:rFonts w:ascii="Times New Roman" w:hAnsi="Times New Roman" w:cs="Times New Roman"/>
          <w:color w:val="000000" w:themeColor="text1"/>
          <w:sz w:val="26"/>
          <w:szCs w:val="26"/>
        </w:rPr>
        <w:t>.</w:t>
      </w:r>
    </w:p>
    <w:p w:rsidR="00E5128D" w:rsidRPr="00735D6C" w:rsidRDefault="00E5128D" w:rsidP="00E5128D">
      <w:pPr>
        <w:spacing w:line="360" w:lineRule="auto"/>
        <w:ind w:left="1260" w:hanging="1260"/>
        <w:jc w:val="both"/>
        <w:rPr>
          <w:rFonts w:ascii="Times New Roman" w:hAnsi="Times New Roman" w:cs="Times New Roman"/>
          <w:color w:val="000000" w:themeColor="text1"/>
          <w:sz w:val="26"/>
          <w:szCs w:val="26"/>
        </w:rPr>
      </w:pPr>
      <w:r w:rsidRPr="00735D6C">
        <w:rPr>
          <w:rFonts w:ascii="Times New Roman" w:hAnsi="Times New Roman" w:cs="Times New Roman"/>
          <w:color w:val="000000" w:themeColor="text1"/>
          <w:sz w:val="26"/>
          <w:szCs w:val="26"/>
        </w:rPr>
        <w:t xml:space="preserve">USDA. (2021). </w:t>
      </w:r>
      <w:r w:rsidRPr="00735D6C">
        <w:rPr>
          <w:rFonts w:ascii="Times New Roman" w:hAnsi="Times New Roman" w:cs="Times New Roman"/>
          <w:i/>
          <w:iCs/>
          <w:color w:val="000000" w:themeColor="text1"/>
          <w:sz w:val="26"/>
          <w:szCs w:val="26"/>
        </w:rPr>
        <w:t>(Title and publication details not provided in the source document, cited in text as USDA, 2021)</w:t>
      </w:r>
      <w:r w:rsidRPr="00735D6C">
        <w:rPr>
          <w:rFonts w:ascii="Times New Roman" w:hAnsi="Times New Roman" w:cs="Times New Roman"/>
          <w:color w:val="000000" w:themeColor="text1"/>
          <w:sz w:val="26"/>
          <w:szCs w:val="26"/>
        </w:rPr>
        <w:t>.</w:t>
      </w:r>
    </w:p>
    <w:p w:rsidR="00E5128D" w:rsidRPr="00735D6C" w:rsidRDefault="00E5128D" w:rsidP="00E5128D">
      <w:pPr>
        <w:spacing w:line="360" w:lineRule="auto"/>
        <w:ind w:left="1260" w:hanging="1260"/>
        <w:jc w:val="both"/>
        <w:rPr>
          <w:rFonts w:ascii="Times New Roman" w:hAnsi="Times New Roman" w:cs="Times New Roman"/>
          <w:color w:val="000000" w:themeColor="text1"/>
          <w:sz w:val="26"/>
          <w:szCs w:val="26"/>
        </w:rPr>
      </w:pPr>
      <w:r w:rsidRPr="00735D6C">
        <w:rPr>
          <w:rFonts w:ascii="Times New Roman" w:hAnsi="Times New Roman" w:cs="Times New Roman"/>
          <w:color w:val="000000" w:themeColor="text1"/>
          <w:sz w:val="26"/>
          <w:szCs w:val="26"/>
        </w:rPr>
        <w:t xml:space="preserve">Zhang, X., &amp; Huang, J. (2023). </w:t>
      </w:r>
      <w:r w:rsidRPr="00735D6C">
        <w:rPr>
          <w:rFonts w:ascii="Times New Roman" w:hAnsi="Times New Roman" w:cs="Times New Roman"/>
          <w:i/>
          <w:iCs/>
          <w:color w:val="000000" w:themeColor="text1"/>
          <w:sz w:val="26"/>
          <w:szCs w:val="26"/>
        </w:rPr>
        <w:t>(Title and publication details not provided in the source document, cited in text as Zhang &amp; Huang, 2023)</w:t>
      </w:r>
      <w:r w:rsidRPr="00735D6C">
        <w:rPr>
          <w:rFonts w:ascii="Times New Roman" w:hAnsi="Times New Roman" w:cs="Times New Roman"/>
          <w:color w:val="000000" w:themeColor="text1"/>
          <w:sz w:val="26"/>
          <w:szCs w:val="26"/>
        </w:rPr>
        <w:t>.</w:t>
      </w:r>
    </w:p>
    <w:p w:rsidR="00E5128D" w:rsidRPr="00735D6C" w:rsidRDefault="00E5128D" w:rsidP="00E5128D">
      <w:pPr>
        <w:spacing w:line="360" w:lineRule="auto"/>
        <w:ind w:left="1260" w:hanging="1260"/>
        <w:jc w:val="both"/>
        <w:rPr>
          <w:rFonts w:ascii="Times New Roman" w:hAnsi="Times New Roman" w:cs="Times New Roman"/>
          <w:color w:val="000000" w:themeColor="text1"/>
          <w:sz w:val="26"/>
          <w:szCs w:val="26"/>
        </w:rPr>
      </w:pPr>
      <w:r w:rsidRPr="00735D6C">
        <w:rPr>
          <w:rFonts w:ascii="Times New Roman" w:hAnsi="Times New Roman" w:cs="Times New Roman"/>
          <w:color w:val="000000" w:themeColor="text1"/>
          <w:sz w:val="26"/>
          <w:szCs w:val="26"/>
        </w:rPr>
        <w:t xml:space="preserve">Zhou, Q., He, M., &amp; Chen, Y. (2022). </w:t>
      </w:r>
      <w:r w:rsidRPr="00735D6C">
        <w:rPr>
          <w:rFonts w:ascii="Times New Roman" w:hAnsi="Times New Roman" w:cs="Times New Roman"/>
          <w:i/>
          <w:iCs/>
          <w:color w:val="000000" w:themeColor="text1"/>
          <w:sz w:val="26"/>
          <w:szCs w:val="26"/>
        </w:rPr>
        <w:t>(Title and publication details not provided in the source document, cited in text as Zhou et al., 2022)</w:t>
      </w:r>
      <w:r w:rsidRPr="00735D6C">
        <w:rPr>
          <w:rFonts w:ascii="Times New Roman" w:hAnsi="Times New Roman" w:cs="Times New Roman"/>
          <w:color w:val="000000" w:themeColor="text1"/>
          <w:sz w:val="26"/>
          <w:szCs w:val="26"/>
        </w:rPr>
        <w:t>.</w:t>
      </w:r>
    </w:p>
    <w:p w:rsidR="00E5128D" w:rsidRPr="00735D6C" w:rsidRDefault="00E5128D" w:rsidP="00E5128D">
      <w:pPr>
        <w:spacing w:line="360" w:lineRule="auto"/>
        <w:ind w:left="1260" w:hanging="1260"/>
        <w:jc w:val="both"/>
        <w:rPr>
          <w:rFonts w:ascii="Times New Roman" w:hAnsi="Times New Roman" w:cs="Times New Roman"/>
          <w:color w:val="000000" w:themeColor="text1"/>
          <w:sz w:val="26"/>
          <w:szCs w:val="26"/>
        </w:rPr>
      </w:pPr>
      <w:r w:rsidRPr="00735D6C">
        <w:rPr>
          <w:rFonts w:ascii="Times New Roman" w:hAnsi="Times New Roman" w:cs="Times New Roman"/>
          <w:color w:val="000000" w:themeColor="text1"/>
          <w:sz w:val="26"/>
          <w:szCs w:val="26"/>
        </w:rPr>
        <w:lastRenderedPageBreak/>
        <w:t xml:space="preserve">Zhou, Y., Li, P., &amp; Wang, Q. (2023). </w:t>
      </w:r>
      <w:r w:rsidRPr="00735D6C">
        <w:rPr>
          <w:rFonts w:ascii="Times New Roman" w:hAnsi="Times New Roman" w:cs="Times New Roman"/>
          <w:i/>
          <w:iCs/>
          <w:color w:val="000000" w:themeColor="text1"/>
          <w:sz w:val="26"/>
          <w:szCs w:val="26"/>
        </w:rPr>
        <w:t>(Title and publication details not provided in the source document, cited in text as Zhou et al., 2023)</w:t>
      </w:r>
      <w:r w:rsidRPr="00735D6C">
        <w:rPr>
          <w:rFonts w:ascii="Times New Roman" w:hAnsi="Times New Roman" w:cs="Times New Roman"/>
          <w:color w:val="000000" w:themeColor="text1"/>
          <w:sz w:val="26"/>
          <w:szCs w:val="26"/>
        </w:rPr>
        <w:t>.</w:t>
      </w:r>
    </w:p>
    <w:p w:rsidR="00E5128D" w:rsidRDefault="00E5128D" w:rsidP="00E5128D">
      <w:pPr>
        <w:spacing w:line="259" w:lineRule="auto"/>
      </w:pPr>
      <w:r>
        <w:br w:type="page"/>
      </w:r>
    </w:p>
    <w:p w:rsidR="00E5128D" w:rsidRPr="00844011" w:rsidRDefault="00E5128D" w:rsidP="00E5128D">
      <w:pPr>
        <w:spacing w:after="0" w:line="360" w:lineRule="auto"/>
        <w:jc w:val="center"/>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lastRenderedPageBreak/>
        <w:t>SECTION A</w:t>
      </w:r>
    </w:p>
    <w:p w:rsidR="00E5128D" w:rsidRPr="00844011" w:rsidRDefault="00E5128D" w:rsidP="00E5128D">
      <w:pPr>
        <w:spacing w:after="0" w:line="360" w:lineRule="auto"/>
        <w:jc w:val="center"/>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t>BIO DATA OF RESPONDENT</w:t>
      </w:r>
    </w:p>
    <w:p w:rsidR="00E5128D" w:rsidRPr="00844011" w:rsidRDefault="00E5128D" w:rsidP="00E5128D">
      <w:pPr>
        <w:spacing w:after="0" w:line="360" w:lineRule="auto"/>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Kindly answer the question provided in this questionnaire.</w:t>
      </w:r>
    </w:p>
    <w:p w:rsidR="00E5128D" w:rsidRPr="00844011" w:rsidRDefault="00E5128D" w:rsidP="00E5128D">
      <w:pPr>
        <w:numPr>
          <w:ilvl w:val="0"/>
          <w:numId w:val="40"/>
        </w:numPr>
        <w:spacing w:after="0" w:line="360" w:lineRule="auto"/>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Gender: a. Male (  ) b. Female (  )</w:t>
      </w:r>
    </w:p>
    <w:p w:rsidR="00E5128D" w:rsidRPr="00844011" w:rsidRDefault="00E5128D" w:rsidP="00E5128D">
      <w:pPr>
        <w:numPr>
          <w:ilvl w:val="0"/>
          <w:numId w:val="40"/>
        </w:numPr>
        <w:spacing w:after="0" w:line="360" w:lineRule="auto"/>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 xml:space="preserve">Age: a. 16-20years (  ) b. 21-30years (  ) c. 31-40years (  ) </w:t>
      </w:r>
      <w:r w:rsidRPr="00844011">
        <w:rPr>
          <w:rFonts w:ascii="Times New Roman" w:hAnsi="Times New Roman" w:cs="Times New Roman"/>
          <w:color w:val="000000" w:themeColor="text1"/>
          <w:sz w:val="26"/>
          <w:szCs w:val="26"/>
        </w:rPr>
        <w:br/>
        <w:t>d. 41 years and above (  )</w:t>
      </w:r>
    </w:p>
    <w:p w:rsidR="00E5128D" w:rsidRPr="00844011" w:rsidRDefault="00E5128D" w:rsidP="00E5128D">
      <w:pPr>
        <w:numPr>
          <w:ilvl w:val="0"/>
          <w:numId w:val="40"/>
        </w:numPr>
        <w:spacing w:after="0" w:line="360" w:lineRule="auto"/>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Educational Qualification: a. ND (  ) b. HN</w:t>
      </w:r>
      <w:r>
        <w:rPr>
          <w:rFonts w:ascii="Times New Roman" w:hAnsi="Times New Roman" w:cs="Times New Roman"/>
          <w:color w:val="000000" w:themeColor="text1"/>
          <w:sz w:val="26"/>
          <w:szCs w:val="26"/>
        </w:rPr>
        <w:t>D (  ) c. BSC (  ) d. MSC/MA ( )</w:t>
      </w:r>
    </w:p>
    <w:p w:rsidR="00E5128D" w:rsidRPr="00844011" w:rsidRDefault="00E5128D" w:rsidP="00E5128D">
      <w:pPr>
        <w:numPr>
          <w:ilvl w:val="0"/>
          <w:numId w:val="40"/>
        </w:numPr>
        <w:spacing w:after="0" w:line="360" w:lineRule="auto"/>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 xml:space="preserve">Marital Status: a. Single ( ) b. Married ( ) </w:t>
      </w:r>
    </w:p>
    <w:p w:rsidR="00E5128D" w:rsidRPr="00844011" w:rsidRDefault="00E5128D" w:rsidP="00E5128D">
      <w:pPr>
        <w:spacing w:before="240" w:after="0" w:line="360" w:lineRule="auto"/>
        <w:ind w:firstLine="360"/>
        <w:jc w:val="both"/>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t>SECTION B</w:t>
      </w:r>
    </w:p>
    <w:p w:rsidR="00E5128D" w:rsidRPr="00844011" w:rsidRDefault="00E5128D" w:rsidP="00E5128D">
      <w:pPr>
        <w:spacing w:after="0" w:line="360" w:lineRule="auto"/>
        <w:jc w:val="center"/>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t>APPENDIX</w:t>
      </w:r>
    </w:p>
    <w:p w:rsidR="00E5128D" w:rsidRPr="00844011" w:rsidRDefault="00E5128D" w:rsidP="00E5128D">
      <w:pPr>
        <w:spacing w:after="0" w:line="360" w:lineRule="auto"/>
        <w:jc w:val="center"/>
        <w:rPr>
          <w:rStyle w:val="Strong"/>
          <w:rFonts w:ascii="Times New Roman" w:hAnsi="Times New Roman" w:cs="Times New Roman"/>
          <w:color w:val="000000" w:themeColor="text1"/>
          <w:sz w:val="26"/>
          <w:szCs w:val="26"/>
        </w:rPr>
      </w:pPr>
      <w:r w:rsidRPr="00844011">
        <w:rPr>
          <w:rFonts w:ascii="Times New Roman" w:hAnsi="Times New Roman" w:cs="Times New Roman"/>
          <w:b/>
          <w:color w:val="000000" w:themeColor="text1"/>
          <w:sz w:val="26"/>
          <w:szCs w:val="26"/>
        </w:rPr>
        <w:t xml:space="preserve">SENSORY EVALUATION ON </w:t>
      </w:r>
      <w:r>
        <w:rPr>
          <w:rStyle w:val="Strong"/>
          <w:rFonts w:ascii="Times New Roman" w:hAnsi="Times New Roman" w:cs="Times New Roman"/>
          <w:color w:val="000000" w:themeColor="text1"/>
          <w:sz w:val="26"/>
          <w:szCs w:val="26"/>
        </w:rPr>
        <w:t>UTILIZATION OF GROUNDNUT IN THE PRODUCTION OF PEANUT BUTTER</w:t>
      </w:r>
    </w:p>
    <w:p w:rsidR="00E5128D" w:rsidRPr="00844011" w:rsidRDefault="00E5128D" w:rsidP="00E5128D">
      <w:pPr>
        <w:spacing w:after="0" w:line="360" w:lineRule="auto"/>
        <w:ind w:firstLine="720"/>
        <w:jc w:val="both"/>
        <w:rPr>
          <w:rFonts w:ascii="Times New Roman" w:hAnsi="Times New Roman" w:cs="Times New Roman"/>
          <w:b/>
          <w:color w:val="000000" w:themeColor="text1"/>
          <w:sz w:val="26"/>
          <w:szCs w:val="26"/>
        </w:rPr>
      </w:pPr>
      <w:r>
        <w:rPr>
          <w:rStyle w:val="Strong"/>
          <w:rFonts w:ascii="Times New Roman" w:hAnsi="Times New Roman" w:cs="Times New Roman"/>
          <w:color w:val="000000" w:themeColor="text1"/>
          <w:sz w:val="26"/>
          <w:szCs w:val="26"/>
        </w:rPr>
        <w:t>PEANUT BUTTER</w:t>
      </w:r>
    </w:p>
    <w:tbl>
      <w:tblPr>
        <w:tblW w:w="100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25"/>
        <w:gridCol w:w="2223"/>
        <w:gridCol w:w="1647"/>
        <w:gridCol w:w="2480"/>
        <w:gridCol w:w="1958"/>
      </w:tblGrid>
      <w:tr w:rsidR="00E5128D" w:rsidRPr="00844011" w:rsidTr="00BC1A7E">
        <w:trPr>
          <w:jc w:val="center"/>
        </w:trPr>
        <w:tc>
          <w:tcPr>
            <w:tcW w:w="1725" w:type="dxa"/>
          </w:tcPr>
          <w:p w:rsidR="00E5128D" w:rsidRPr="00844011" w:rsidRDefault="00E5128D" w:rsidP="00BC1A7E">
            <w:pPr>
              <w:spacing w:after="0" w:line="360" w:lineRule="auto"/>
              <w:jc w:val="center"/>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t>Grade</w:t>
            </w:r>
          </w:p>
        </w:tc>
        <w:tc>
          <w:tcPr>
            <w:tcW w:w="2223" w:type="dxa"/>
          </w:tcPr>
          <w:p w:rsidR="00E5128D" w:rsidRPr="00844011" w:rsidRDefault="00E5128D" w:rsidP="00BC1A7E">
            <w:pPr>
              <w:spacing w:after="0" w:line="360" w:lineRule="auto"/>
              <w:ind w:right="-108"/>
              <w:jc w:val="center"/>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t>Very Satisfactory</w:t>
            </w:r>
          </w:p>
        </w:tc>
        <w:tc>
          <w:tcPr>
            <w:tcW w:w="1647" w:type="dxa"/>
          </w:tcPr>
          <w:p w:rsidR="00E5128D" w:rsidRPr="00844011" w:rsidRDefault="00E5128D" w:rsidP="00BC1A7E">
            <w:pPr>
              <w:spacing w:after="0" w:line="360" w:lineRule="auto"/>
              <w:jc w:val="center"/>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t>Satisfactory</w:t>
            </w:r>
          </w:p>
        </w:tc>
        <w:tc>
          <w:tcPr>
            <w:tcW w:w="2480" w:type="dxa"/>
          </w:tcPr>
          <w:p w:rsidR="00E5128D" w:rsidRPr="00844011" w:rsidRDefault="00E5128D" w:rsidP="00BC1A7E">
            <w:pPr>
              <w:spacing w:after="0" w:line="360" w:lineRule="auto"/>
              <w:ind w:right="-108"/>
              <w:jc w:val="center"/>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t>Fairly Satisfactory</w:t>
            </w:r>
          </w:p>
        </w:tc>
        <w:tc>
          <w:tcPr>
            <w:tcW w:w="1958" w:type="dxa"/>
          </w:tcPr>
          <w:p w:rsidR="00E5128D" w:rsidRPr="00844011" w:rsidRDefault="00E5128D" w:rsidP="00BC1A7E">
            <w:pPr>
              <w:spacing w:after="0" w:line="360" w:lineRule="auto"/>
              <w:jc w:val="center"/>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t>Unsatisfactory</w:t>
            </w:r>
          </w:p>
        </w:tc>
      </w:tr>
      <w:tr w:rsidR="00E5128D" w:rsidRPr="00844011" w:rsidTr="00BC1A7E">
        <w:trPr>
          <w:jc w:val="center"/>
        </w:trPr>
        <w:tc>
          <w:tcPr>
            <w:tcW w:w="1725" w:type="dxa"/>
          </w:tcPr>
          <w:p w:rsidR="00E5128D" w:rsidRPr="00844011" w:rsidRDefault="00E5128D" w:rsidP="00BC1A7E">
            <w:pPr>
              <w:spacing w:after="0" w:line="360" w:lineRule="auto"/>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Appearance</w:t>
            </w:r>
          </w:p>
        </w:tc>
        <w:tc>
          <w:tcPr>
            <w:tcW w:w="2223" w:type="dxa"/>
          </w:tcPr>
          <w:p w:rsidR="00E5128D" w:rsidRPr="00844011" w:rsidRDefault="00E5128D" w:rsidP="00BC1A7E">
            <w:pPr>
              <w:spacing w:after="0" w:line="360" w:lineRule="auto"/>
              <w:jc w:val="center"/>
              <w:rPr>
                <w:rFonts w:ascii="Times New Roman" w:hAnsi="Times New Roman" w:cs="Times New Roman"/>
                <w:color w:val="000000" w:themeColor="text1"/>
                <w:sz w:val="26"/>
                <w:szCs w:val="26"/>
              </w:rPr>
            </w:pPr>
          </w:p>
        </w:tc>
        <w:tc>
          <w:tcPr>
            <w:tcW w:w="1647" w:type="dxa"/>
          </w:tcPr>
          <w:p w:rsidR="00E5128D" w:rsidRPr="00844011" w:rsidRDefault="00E5128D" w:rsidP="00BC1A7E">
            <w:pPr>
              <w:spacing w:after="0" w:line="360" w:lineRule="auto"/>
              <w:jc w:val="center"/>
              <w:rPr>
                <w:rFonts w:ascii="Times New Roman" w:hAnsi="Times New Roman" w:cs="Times New Roman"/>
                <w:color w:val="000000" w:themeColor="text1"/>
                <w:sz w:val="26"/>
                <w:szCs w:val="26"/>
              </w:rPr>
            </w:pPr>
          </w:p>
        </w:tc>
        <w:tc>
          <w:tcPr>
            <w:tcW w:w="2480" w:type="dxa"/>
          </w:tcPr>
          <w:p w:rsidR="00E5128D" w:rsidRPr="00844011" w:rsidRDefault="00E5128D" w:rsidP="00BC1A7E">
            <w:pPr>
              <w:spacing w:after="0" w:line="360" w:lineRule="auto"/>
              <w:jc w:val="center"/>
              <w:rPr>
                <w:rFonts w:ascii="Times New Roman" w:hAnsi="Times New Roman" w:cs="Times New Roman"/>
                <w:color w:val="000000" w:themeColor="text1"/>
                <w:sz w:val="26"/>
                <w:szCs w:val="26"/>
              </w:rPr>
            </w:pPr>
          </w:p>
        </w:tc>
        <w:tc>
          <w:tcPr>
            <w:tcW w:w="1958" w:type="dxa"/>
          </w:tcPr>
          <w:p w:rsidR="00E5128D" w:rsidRPr="00844011" w:rsidRDefault="00E5128D" w:rsidP="00BC1A7E">
            <w:pPr>
              <w:spacing w:after="0" w:line="360" w:lineRule="auto"/>
              <w:jc w:val="center"/>
              <w:rPr>
                <w:rFonts w:ascii="Times New Roman" w:hAnsi="Times New Roman" w:cs="Times New Roman"/>
                <w:color w:val="000000" w:themeColor="text1"/>
                <w:sz w:val="26"/>
                <w:szCs w:val="26"/>
              </w:rPr>
            </w:pPr>
          </w:p>
        </w:tc>
      </w:tr>
      <w:tr w:rsidR="00E5128D" w:rsidRPr="00844011" w:rsidTr="00BC1A7E">
        <w:trPr>
          <w:jc w:val="center"/>
        </w:trPr>
        <w:tc>
          <w:tcPr>
            <w:tcW w:w="1725" w:type="dxa"/>
          </w:tcPr>
          <w:p w:rsidR="00E5128D" w:rsidRPr="00844011" w:rsidRDefault="00E5128D" w:rsidP="00BC1A7E">
            <w:pPr>
              <w:spacing w:after="0" w:line="360" w:lineRule="auto"/>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Taste</w:t>
            </w:r>
          </w:p>
        </w:tc>
        <w:tc>
          <w:tcPr>
            <w:tcW w:w="2223" w:type="dxa"/>
          </w:tcPr>
          <w:p w:rsidR="00E5128D" w:rsidRPr="00844011" w:rsidRDefault="00E5128D" w:rsidP="00BC1A7E">
            <w:pPr>
              <w:spacing w:after="0" w:line="360" w:lineRule="auto"/>
              <w:jc w:val="center"/>
              <w:rPr>
                <w:rFonts w:ascii="Times New Roman" w:hAnsi="Times New Roman" w:cs="Times New Roman"/>
                <w:color w:val="000000" w:themeColor="text1"/>
                <w:sz w:val="26"/>
                <w:szCs w:val="26"/>
              </w:rPr>
            </w:pPr>
          </w:p>
        </w:tc>
        <w:tc>
          <w:tcPr>
            <w:tcW w:w="1647" w:type="dxa"/>
          </w:tcPr>
          <w:p w:rsidR="00E5128D" w:rsidRPr="00844011" w:rsidRDefault="00E5128D" w:rsidP="00BC1A7E">
            <w:pPr>
              <w:spacing w:after="0" w:line="360" w:lineRule="auto"/>
              <w:jc w:val="center"/>
              <w:rPr>
                <w:rFonts w:ascii="Times New Roman" w:hAnsi="Times New Roman" w:cs="Times New Roman"/>
                <w:color w:val="000000" w:themeColor="text1"/>
                <w:sz w:val="26"/>
                <w:szCs w:val="26"/>
              </w:rPr>
            </w:pPr>
          </w:p>
        </w:tc>
        <w:tc>
          <w:tcPr>
            <w:tcW w:w="2480" w:type="dxa"/>
          </w:tcPr>
          <w:p w:rsidR="00E5128D" w:rsidRPr="00844011" w:rsidRDefault="00E5128D" w:rsidP="00BC1A7E">
            <w:pPr>
              <w:spacing w:after="0" w:line="360" w:lineRule="auto"/>
              <w:jc w:val="center"/>
              <w:rPr>
                <w:rFonts w:ascii="Times New Roman" w:hAnsi="Times New Roman" w:cs="Times New Roman"/>
                <w:color w:val="000000" w:themeColor="text1"/>
                <w:sz w:val="26"/>
                <w:szCs w:val="26"/>
              </w:rPr>
            </w:pPr>
          </w:p>
        </w:tc>
        <w:tc>
          <w:tcPr>
            <w:tcW w:w="1958" w:type="dxa"/>
          </w:tcPr>
          <w:p w:rsidR="00E5128D" w:rsidRPr="00844011" w:rsidRDefault="00E5128D" w:rsidP="00BC1A7E">
            <w:pPr>
              <w:spacing w:after="0" w:line="360" w:lineRule="auto"/>
              <w:jc w:val="center"/>
              <w:rPr>
                <w:rFonts w:ascii="Times New Roman" w:hAnsi="Times New Roman" w:cs="Times New Roman"/>
                <w:color w:val="000000" w:themeColor="text1"/>
                <w:sz w:val="26"/>
                <w:szCs w:val="26"/>
              </w:rPr>
            </w:pPr>
          </w:p>
        </w:tc>
      </w:tr>
      <w:tr w:rsidR="00E5128D" w:rsidRPr="00844011" w:rsidTr="00BC1A7E">
        <w:trPr>
          <w:jc w:val="center"/>
        </w:trPr>
        <w:tc>
          <w:tcPr>
            <w:tcW w:w="1725" w:type="dxa"/>
          </w:tcPr>
          <w:p w:rsidR="00E5128D" w:rsidRPr="00844011" w:rsidRDefault="00E5128D" w:rsidP="00BC1A7E">
            <w:pPr>
              <w:spacing w:after="0" w:line="360" w:lineRule="auto"/>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Flavour</w:t>
            </w:r>
          </w:p>
        </w:tc>
        <w:tc>
          <w:tcPr>
            <w:tcW w:w="2223" w:type="dxa"/>
          </w:tcPr>
          <w:p w:rsidR="00E5128D" w:rsidRPr="00844011" w:rsidRDefault="00E5128D" w:rsidP="00BC1A7E">
            <w:pPr>
              <w:spacing w:after="0" w:line="360" w:lineRule="auto"/>
              <w:jc w:val="center"/>
              <w:rPr>
                <w:rFonts w:ascii="Times New Roman" w:hAnsi="Times New Roman" w:cs="Times New Roman"/>
                <w:color w:val="000000" w:themeColor="text1"/>
                <w:sz w:val="26"/>
                <w:szCs w:val="26"/>
              </w:rPr>
            </w:pPr>
          </w:p>
        </w:tc>
        <w:tc>
          <w:tcPr>
            <w:tcW w:w="1647" w:type="dxa"/>
          </w:tcPr>
          <w:p w:rsidR="00E5128D" w:rsidRPr="00844011" w:rsidRDefault="00E5128D" w:rsidP="00BC1A7E">
            <w:pPr>
              <w:spacing w:after="0" w:line="360" w:lineRule="auto"/>
              <w:jc w:val="center"/>
              <w:rPr>
                <w:rFonts w:ascii="Times New Roman" w:hAnsi="Times New Roman" w:cs="Times New Roman"/>
                <w:color w:val="000000" w:themeColor="text1"/>
                <w:sz w:val="26"/>
                <w:szCs w:val="26"/>
              </w:rPr>
            </w:pPr>
          </w:p>
        </w:tc>
        <w:tc>
          <w:tcPr>
            <w:tcW w:w="2480" w:type="dxa"/>
          </w:tcPr>
          <w:p w:rsidR="00E5128D" w:rsidRPr="00844011" w:rsidRDefault="00E5128D" w:rsidP="00BC1A7E">
            <w:pPr>
              <w:spacing w:after="0" w:line="360" w:lineRule="auto"/>
              <w:jc w:val="center"/>
              <w:rPr>
                <w:rFonts w:ascii="Times New Roman" w:hAnsi="Times New Roman" w:cs="Times New Roman"/>
                <w:color w:val="000000" w:themeColor="text1"/>
                <w:sz w:val="26"/>
                <w:szCs w:val="26"/>
              </w:rPr>
            </w:pPr>
          </w:p>
        </w:tc>
        <w:tc>
          <w:tcPr>
            <w:tcW w:w="1958" w:type="dxa"/>
          </w:tcPr>
          <w:p w:rsidR="00E5128D" w:rsidRPr="00844011" w:rsidRDefault="00E5128D" w:rsidP="00BC1A7E">
            <w:pPr>
              <w:spacing w:after="0" w:line="360" w:lineRule="auto"/>
              <w:jc w:val="center"/>
              <w:rPr>
                <w:rFonts w:ascii="Times New Roman" w:hAnsi="Times New Roman" w:cs="Times New Roman"/>
                <w:color w:val="000000" w:themeColor="text1"/>
                <w:sz w:val="26"/>
                <w:szCs w:val="26"/>
              </w:rPr>
            </w:pPr>
          </w:p>
        </w:tc>
      </w:tr>
      <w:tr w:rsidR="00E5128D" w:rsidRPr="00844011" w:rsidTr="00BC1A7E">
        <w:trPr>
          <w:jc w:val="center"/>
        </w:trPr>
        <w:tc>
          <w:tcPr>
            <w:tcW w:w="1725" w:type="dxa"/>
          </w:tcPr>
          <w:p w:rsidR="00E5128D" w:rsidRPr="00844011" w:rsidRDefault="00E5128D" w:rsidP="00BC1A7E">
            <w:pPr>
              <w:spacing w:after="0" w:line="360" w:lineRule="auto"/>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Texture</w:t>
            </w:r>
          </w:p>
        </w:tc>
        <w:tc>
          <w:tcPr>
            <w:tcW w:w="2223" w:type="dxa"/>
          </w:tcPr>
          <w:p w:rsidR="00E5128D" w:rsidRPr="00844011" w:rsidRDefault="00E5128D" w:rsidP="00BC1A7E">
            <w:pPr>
              <w:spacing w:after="0" w:line="360" w:lineRule="auto"/>
              <w:jc w:val="center"/>
              <w:rPr>
                <w:rFonts w:ascii="Times New Roman" w:hAnsi="Times New Roman" w:cs="Times New Roman"/>
                <w:color w:val="000000" w:themeColor="text1"/>
                <w:sz w:val="26"/>
                <w:szCs w:val="26"/>
              </w:rPr>
            </w:pPr>
          </w:p>
        </w:tc>
        <w:tc>
          <w:tcPr>
            <w:tcW w:w="1647" w:type="dxa"/>
          </w:tcPr>
          <w:p w:rsidR="00E5128D" w:rsidRPr="00844011" w:rsidRDefault="00E5128D" w:rsidP="00BC1A7E">
            <w:pPr>
              <w:spacing w:after="0" w:line="360" w:lineRule="auto"/>
              <w:jc w:val="center"/>
              <w:rPr>
                <w:rFonts w:ascii="Times New Roman" w:hAnsi="Times New Roman" w:cs="Times New Roman"/>
                <w:color w:val="000000" w:themeColor="text1"/>
                <w:sz w:val="26"/>
                <w:szCs w:val="26"/>
              </w:rPr>
            </w:pPr>
          </w:p>
        </w:tc>
        <w:tc>
          <w:tcPr>
            <w:tcW w:w="2480" w:type="dxa"/>
          </w:tcPr>
          <w:p w:rsidR="00E5128D" w:rsidRPr="00844011" w:rsidRDefault="00E5128D" w:rsidP="00BC1A7E">
            <w:pPr>
              <w:spacing w:after="0" w:line="360" w:lineRule="auto"/>
              <w:jc w:val="center"/>
              <w:rPr>
                <w:rFonts w:ascii="Times New Roman" w:hAnsi="Times New Roman" w:cs="Times New Roman"/>
                <w:color w:val="000000" w:themeColor="text1"/>
                <w:sz w:val="26"/>
                <w:szCs w:val="26"/>
              </w:rPr>
            </w:pPr>
          </w:p>
        </w:tc>
        <w:tc>
          <w:tcPr>
            <w:tcW w:w="1958" w:type="dxa"/>
          </w:tcPr>
          <w:p w:rsidR="00E5128D" w:rsidRPr="00844011" w:rsidRDefault="00E5128D" w:rsidP="00BC1A7E">
            <w:pPr>
              <w:spacing w:after="0" w:line="360" w:lineRule="auto"/>
              <w:jc w:val="center"/>
              <w:rPr>
                <w:rFonts w:ascii="Times New Roman" w:hAnsi="Times New Roman" w:cs="Times New Roman"/>
                <w:color w:val="000000" w:themeColor="text1"/>
                <w:sz w:val="26"/>
                <w:szCs w:val="26"/>
              </w:rPr>
            </w:pPr>
          </w:p>
        </w:tc>
      </w:tr>
      <w:tr w:rsidR="00E5128D" w:rsidRPr="00844011" w:rsidTr="00BC1A7E">
        <w:trPr>
          <w:jc w:val="center"/>
        </w:trPr>
        <w:tc>
          <w:tcPr>
            <w:tcW w:w="1725" w:type="dxa"/>
            <w:tcBorders>
              <w:bottom w:val="single" w:sz="4" w:space="0" w:color="000000"/>
            </w:tcBorders>
          </w:tcPr>
          <w:p w:rsidR="00E5128D" w:rsidRPr="00844011" w:rsidRDefault="00E5128D" w:rsidP="00BC1A7E">
            <w:pPr>
              <w:spacing w:after="0" w:line="360" w:lineRule="auto"/>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Colour</w:t>
            </w:r>
          </w:p>
        </w:tc>
        <w:tc>
          <w:tcPr>
            <w:tcW w:w="2223" w:type="dxa"/>
            <w:tcBorders>
              <w:bottom w:val="single" w:sz="4" w:space="0" w:color="000000"/>
            </w:tcBorders>
          </w:tcPr>
          <w:p w:rsidR="00E5128D" w:rsidRPr="00844011" w:rsidRDefault="00E5128D" w:rsidP="00BC1A7E">
            <w:pPr>
              <w:spacing w:after="0" w:line="360" w:lineRule="auto"/>
              <w:jc w:val="center"/>
              <w:rPr>
                <w:rFonts w:ascii="Times New Roman" w:hAnsi="Times New Roman" w:cs="Times New Roman"/>
                <w:color w:val="000000" w:themeColor="text1"/>
                <w:sz w:val="26"/>
                <w:szCs w:val="26"/>
              </w:rPr>
            </w:pPr>
          </w:p>
        </w:tc>
        <w:tc>
          <w:tcPr>
            <w:tcW w:w="1647" w:type="dxa"/>
            <w:tcBorders>
              <w:bottom w:val="single" w:sz="4" w:space="0" w:color="000000"/>
            </w:tcBorders>
          </w:tcPr>
          <w:p w:rsidR="00E5128D" w:rsidRPr="00844011" w:rsidRDefault="00E5128D" w:rsidP="00BC1A7E">
            <w:pPr>
              <w:spacing w:after="0" w:line="360" w:lineRule="auto"/>
              <w:jc w:val="center"/>
              <w:rPr>
                <w:rFonts w:ascii="Times New Roman" w:hAnsi="Times New Roman" w:cs="Times New Roman"/>
                <w:color w:val="000000" w:themeColor="text1"/>
                <w:sz w:val="26"/>
                <w:szCs w:val="26"/>
              </w:rPr>
            </w:pPr>
          </w:p>
        </w:tc>
        <w:tc>
          <w:tcPr>
            <w:tcW w:w="2480" w:type="dxa"/>
            <w:tcBorders>
              <w:bottom w:val="single" w:sz="4" w:space="0" w:color="000000"/>
            </w:tcBorders>
          </w:tcPr>
          <w:p w:rsidR="00E5128D" w:rsidRPr="00844011" w:rsidRDefault="00E5128D" w:rsidP="00BC1A7E">
            <w:pPr>
              <w:spacing w:after="0" w:line="360" w:lineRule="auto"/>
              <w:jc w:val="center"/>
              <w:rPr>
                <w:rFonts w:ascii="Times New Roman" w:hAnsi="Times New Roman" w:cs="Times New Roman"/>
                <w:color w:val="000000" w:themeColor="text1"/>
                <w:sz w:val="26"/>
                <w:szCs w:val="26"/>
              </w:rPr>
            </w:pPr>
          </w:p>
        </w:tc>
        <w:tc>
          <w:tcPr>
            <w:tcW w:w="1958" w:type="dxa"/>
            <w:tcBorders>
              <w:bottom w:val="single" w:sz="4" w:space="0" w:color="000000"/>
            </w:tcBorders>
          </w:tcPr>
          <w:p w:rsidR="00E5128D" w:rsidRPr="00844011" w:rsidRDefault="00E5128D" w:rsidP="00BC1A7E">
            <w:pPr>
              <w:spacing w:after="0" w:line="360" w:lineRule="auto"/>
              <w:jc w:val="center"/>
              <w:rPr>
                <w:rFonts w:ascii="Times New Roman" w:hAnsi="Times New Roman" w:cs="Times New Roman"/>
                <w:color w:val="000000" w:themeColor="text1"/>
                <w:sz w:val="26"/>
                <w:szCs w:val="26"/>
              </w:rPr>
            </w:pPr>
          </w:p>
        </w:tc>
      </w:tr>
      <w:tr w:rsidR="00E5128D" w:rsidRPr="00844011" w:rsidTr="00BC1A7E">
        <w:trPr>
          <w:jc w:val="center"/>
        </w:trPr>
        <w:tc>
          <w:tcPr>
            <w:tcW w:w="1725" w:type="dxa"/>
            <w:tcBorders>
              <w:bottom w:val="single" w:sz="4" w:space="0" w:color="000000"/>
            </w:tcBorders>
          </w:tcPr>
          <w:p w:rsidR="00E5128D" w:rsidRPr="00844011" w:rsidRDefault="00E5128D" w:rsidP="00BC1A7E">
            <w:pPr>
              <w:spacing w:after="0" w:line="360" w:lineRule="auto"/>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Overall Acceptability</w:t>
            </w:r>
          </w:p>
        </w:tc>
        <w:tc>
          <w:tcPr>
            <w:tcW w:w="2223" w:type="dxa"/>
            <w:tcBorders>
              <w:bottom w:val="single" w:sz="4" w:space="0" w:color="000000"/>
            </w:tcBorders>
          </w:tcPr>
          <w:p w:rsidR="00E5128D" w:rsidRPr="00844011" w:rsidRDefault="00E5128D" w:rsidP="00BC1A7E">
            <w:pPr>
              <w:spacing w:after="0" w:line="360" w:lineRule="auto"/>
              <w:jc w:val="center"/>
              <w:rPr>
                <w:rFonts w:ascii="Times New Roman" w:hAnsi="Times New Roman" w:cs="Times New Roman"/>
                <w:color w:val="000000" w:themeColor="text1"/>
                <w:sz w:val="26"/>
                <w:szCs w:val="26"/>
              </w:rPr>
            </w:pPr>
          </w:p>
        </w:tc>
        <w:tc>
          <w:tcPr>
            <w:tcW w:w="1647" w:type="dxa"/>
            <w:tcBorders>
              <w:bottom w:val="single" w:sz="4" w:space="0" w:color="000000"/>
            </w:tcBorders>
          </w:tcPr>
          <w:p w:rsidR="00E5128D" w:rsidRPr="00844011" w:rsidRDefault="00E5128D" w:rsidP="00BC1A7E">
            <w:pPr>
              <w:spacing w:after="0" w:line="360" w:lineRule="auto"/>
              <w:jc w:val="center"/>
              <w:rPr>
                <w:rFonts w:ascii="Times New Roman" w:hAnsi="Times New Roman" w:cs="Times New Roman"/>
                <w:color w:val="000000" w:themeColor="text1"/>
                <w:sz w:val="26"/>
                <w:szCs w:val="26"/>
              </w:rPr>
            </w:pPr>
          </w:p>
        </w:tc>
        <w:tc>
          <w:tcPr>
            <w:tcW w:w="2480" w:type="dxa"/>
            <w:tcBorders>
              <w:bottom w:val="single" w:sz="4" w:space="0" w:color="000000"/>
            </w:tcBorders>
          </w:tcPr>
          <w:p w:rsidR="00E5128D" w:rsidRPr="00844011" w:rsidRDefault="00E5128D" w:rsidP="00BC1A7E">
            <w:pPr>
              <w:spacing w:after="0" w:line="360" w:lineRule="auto"/>
              <w:jc w:val="center"/>
              <w:rPr>
                <w:rFonts w:ascii="Times New Roman" w:hAnsi="Times New Roman" w:cs="Times New Roman"/>
                <w:color w:val="000000" w:themeColor="text1"/>
                <w:sz w:val="26"/>
                <w:szCs w:val="26"/>
              </w:rPr>
            </w:pPr>
          </w:p>
        </w:tc>
        <w:tc>
          <w:tcPr>
            <w:tcW w:w="1958" w:type="dxa"/>
            <w:tcBorders>
              <w:bottom w:val="single" w:sz="4" w:space="0" w:color="000000"/>
            </w:tcBorders>
          </w:tcPr>
          <w:p w:rsidR="00E5128D" w:rsidRPr="00844011" w:rsidRDefault="00E5128D" w:rsidP="00BC1A7E">
            <w:pPr>
              <w:spacing w:after="0" w:line="360" w:lineRule="auto"/>
              <w:jc w:val="center"/>
              <w:rPr>
                <w:rFonts w:ascii="Times New Roman" w:hAnsi="Times New Roman" w:cs="Times New Roman"/>
                <w:color w:val="000000" w:themeColor="text1"/>
                <w:sz w:val="26"/>
                <w:szCs w:val="26"/>
              </w:rPr>
            </w:pPr>
          </w:p>
        </w:tc>
      </w:tr>
    </w:tbl>
    <w:p w:rsidR="00E5128D" w:rsidRDefault="00E5128D" w:rsidP="00E5128D"/>
    <w:p w:rsidR="00E5128D" w:rsidRPr="00844011" w:rsidRDefault="00E5128D" w:rsidP="00E5128D">
      <w:pPr>
        <w:spacing w:after="0" w:line="240" w:lineRule="auto"/>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br w:type="column"/>
      </w:r>
      <w:r w:rsidRPr="00844011">
        <w:rPr>
          <w:rFonts w:ascii="Times New Roman" w:hAnsi="Times New Roman" w:cs="Times New Roman"/>
          <w:b/>
          <w:color w:val="000000" w:themeColor="text1"/>
          <w:sz w:val="26"/>
          <w:szCs w:val="26"/>
        </w:rPr>
        <w:lastRenderedPageBreak/>
        <w:t>SECTION A</w:t>
      </w:r>
    </w:p>
    <w:p w:rsidR="00E5128D" w:rsidRPr="00844011" w:rsidRDefault="00E5128D" w:rsidP="00E5128D">
      <w:pPr>
        <w:spacing w:after="0" w:line="240" w:lineRule="auto"/>
        <w:jc w:val="center"/>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t>BIO DATA OF RESPONDENT</w:t>
      </w:r>
    </w:p>
    <w:p w:rsidR="00E5128D" w:rsidRPr="00844011" w:rsidRDefault="00E5128D" w:rsidP="00E5128D">
      <w:pPr>
        <w:spacing w:after="0" w:line="240" w:lineRule="auto"/>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Kindly answer the question provided in this questionnaire.</w:t>
      </w:r>
    </w:p>
    <w:p w:rsidR="00E5128D" w:rsidRPr="00844011" w:rsidRDefault="00E5128D" w:rsidP="00E5128D">
      <w:pPr>
        <w:numPr>
          <w:ilvl w:val="0"/>
          <w:numId w:val="41"/>
        </w:numPr>
        <w:spacing w:after="0" w:line="240" w:lineRule="auto"/>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Gender: a. Male (  ) b. Female (  )</w:t>
      </w:r>
    </w:p>
    <w:p w:rsidR="00E5128D" w:rsidRPr="00844011" w:rsidRDefault="00E5128D" w:rsidP="00E5128D">
      <w:pPr>
        <w:numPr>
          <w:ilvl w:val="0"/>
          <w:numId w:val="41"/>
        </w:numPr>
        <w:spacing w:after="0" w:line="240" w:lineRule="auto"/>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 xml:space="preserve">Age: a. 16-20years (  ) b. 21-30years (  ) c. 31-40years (  ) </w:t>
      </w:r>
      <w:r w:rsidRPr="00844011">
        <w:rPr>
          <w:rFonts w:ascii="Times New Roman" w:hAnsi="Times New Roman" w:cs="Times New Roman"/>
          <w:color w:val="000000" w:themeColor="text1"/>
          <w:sz w:val="26"/>
          <w:szCs w:val="26"/>
        </w:rPr>
        <w:br/>
        <w:t>d. 41 years and above (  )</w:t>
      </w:r>
    </w:p>
    <w:p w:rsidR="00E5128D" w:rsidRPr="00844011" w:rsidRDefault="00E5128D" w:rsidP="00E5128D">
      <w:pPr>
        <w:numPr>
          <w:ilvl w:val="0"/>
          <w:numId w:val="41"/>
        </w:numPr>
        <w:spacing w:after="0" w:line="240" w:lineRule="auto"/>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Educational Qualification: a. ND (  ) b. HN</w:t>
      </w:r>
      <w:r>
        <w:rPr>
          <w:rFonts w:ascii="Times New Roman" w:hAnsi="Times New Roman" w:cs="Times New Roman"/>
          <w:color w:val="000000" w:themeColor="text1"/>
          <w:sz w:val="26"/>
          <w:szCs w:val="26"/>
        </w:rPr>
        <w:t>D (  ) c. BSC (  ) d. MSC/MA ( )</w:t>
      </w:r>
    </w:p>
    <w:p w:rsidR="00E5128D" w:rsidRPr="00844011" w:rsidRDefault="00E5128D" w:rsidP="00E5128D">
      <w:pPr>
        <w:numPr>
          <w:ilvl w:val="0"/>
          <w:numId w:val="41"/>
        </w:numPr>
        <w:spacing w:after="0" w:line="240" w:lineRule="auto"/>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 xml:space="preserve">Marital Status: a. Single ( ) b. Married ( ) </w:t>
      </w:r>
    </w:p>
    <w:p w:rsidR="00E5128D" w:rsidRPr="00844011" w:rsidRDefault="00E5128D" w:rsidP="00E5128D">
      <w:pPr>
        <w:spacing w:before="240" w:after="0" w:line="240" w:lineRule="auto"/>
        <w:ind w:firstLine="360"/>
        <w:jc w:val="both"/>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t>SECTION B</w:t>
      </w:r>
      <w:r>
        <w:rPr>
          <w:rFonts w:ascii="Times New Roman" w:hAnsi="Times New Roman" w:cs="Times New Roman"/>
          <w:b/>
          <w:color w:val="000000" w:themeColor="text1"/>
          <w:sz w:val="26"/>
          <w:szCs w:val="26"/>
        </w:rPr>
        <w:t xml:space="preserve">  </w:t>
      </w:r>
    </w:p>
    <w:p w:rsidR="00E5128D" w:rsidRPr="00844011" w:rsidRDefault="00E5128D" w:rsidP="00E5128D">
      <w:pPr>
        <w:spacing w:after="0" w:line="240" w:lineRule="auto"/>
        <w:jc w:val="center"/>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t>APPENDIX</w:t>
      </w:r>
    </w:p>
    <w:p w:rsidR="00E5128D" w:rsidRPr="00844011" w:rsidRDefault="00E5128D" w:rsidP="00E5128D">
      <w:pPr>
        <w:spacing w:after="0" w:line="240" w:lineRule="auto"/>
        <w:jc w:val="center"/>
        <w:rPr>
          <w:rStyle w:val="Strong"/>
          <w:rFonts w:ascii="Times New Roman" w:hAnsi="Times New Roman" w:cs="Times New Roman"/>
          <w:color w:val="000000" w:themeColor="text1"/>
          <w:sz w:val="26"/>
          <w:szCs w:val="26"/>
        </w:rPr>
      </w:pPr>
      <w:r w:rsidRPr="00844011">
        <w:rPr>
          <w:rFonts w:ascii="Times New Roman" w:hAnsi="Times New Roman" w:cs="Times New Roman"/>
          <w:b/>
          <w:color w:val="000000" w:themeColor="text1"/>
          <w:sz w:val="26"/>
          <w:szCs w:val="26"/>
        </w:rPr>
        <w:t xml:space="preserve">SENSORY EVALUATION ON </w:t>
      </w:r>
      <w:r>
        <w:rPr>
          <w:rStyle w:val="Strong"/>
          <w:rFonts w:ascii="Times New Roman" w:hAnsi="Times New Roman" w:cs="Times New Roman"/>
          <w:color w:val="000000" w:themeColor="text1"/>
          <w:sz w:val="26"/>
          <w:szCs w:val="26"/>
        </w:rPr>
        <w:t>UTILIZATION OF GROUNDNUT IN THE PRODUCTION OF PEANUT BUTTER</w:t>
      </w:r>
    </w:p>
    <w:p w:rsidR="00E5128D" w:rsidRPr="00844011" w:rsidRDefault="00E5128D" w:rsidP="00E5128D">
      <w:pPr>
        <w:spacing w:after="0" w:line="240" w:lineRule="auto"/>
        <w:ind w:firstLine="720"/>
        <w:jc w:val="both"/>
        <w:rPr>
          <w:rFonts w:ascii="Times New Roman" w:hAnsi="Times New Roman" w:cs="Times New Roman"/>
          <w:b/>
          <w:color w:val="000000" w:themeColor="text1"/>
          <w:sz w:val="26"/>
          <w:szCs w:val="26"/>
        </w:rPr>
      </w:pPr>
      <w:r>
        <w:rPr>
          <w:rStyle w:val="Strong"/>
          <w:rFonts w:ascii="Times New Roman" w:hAnsi="Times New Roman" w:cs="Times New Roman"/>
          <w:color w:val="000000" w:themeColor="text1"/>
          <w:sz w:val="26"/>
          <w:szCs w:val="26"/>
        </w:rPr>
        <w:t>PEANUT BUTTER</w:t>
      </w:r>
    </w:p>
    <w:tbl>
      <w:tblPr>
        <w:tblW w:w="100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25"/>
        <w:gridCol w:w="2223"/>
        <w:gridCol w:w="1647"/>
        <w:gridCol w:w="2480"/>
        <w:gridCol w:w="1958"/>
      </w:tblGrid>
      <w:tr w:rsidR="00E5128D" w:rsidRPr="00844011" w:rsidTr="00BC1A7E">
        <w:trPr>
          <w:jc w:val="center"/>
        </w:trPr>
        <w:tc>
          <w:tcPr>
            <w:tcW w:w="1725" w:type="dxa"/>
          </w:tcPr>
          <w:p w:rsidR="00E5128D" w:rsidRPr="00844011" w:rsidRDefault="00E5128D" w:rsidP="00BC1A7E">
            <w:pPr>
              <w:spacing w:after="0" w:line="240" w:lineRule="auto"/>
              <w:jc w:val="center"/>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t>Grade</w:t>
            </w:r>
          </w:p>
        </w:tc>
        <w:tc>
          <w:tcPr>
            <w:tcW w:w="2223" w:type="dxa"/>
          </w:tcPr>
          <w:p w:rsidR="00E5128D" w:rsidRPr="00844011" w:rsidRDefault="00E5128D" w:rsidP="00BC1A7E">
            <w:pPr>
              <w:spacing w:after="0" w:line="240" w:lineRule="auto"/>
              <w:ind w:right="-108"/>
              <w:jc w:val="center"/>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t>Very Satisfactory</w:t>
            </w:r>
          </w:p>
        </w:tc>
        <w:tc>
          <w:tcPr>
            <w:tcW w:w="1647" w:type="dxa"/>
          </w:tcPr>
          <w:p w:rsidR="00E5128D" w:rsidRPr="00844011" w:rsidRDefault="00E5128D" w:rsidP="00BC1A7E">
            <w:pPr>
              <w:spacing w:after="0" w:line="240" w:lineRule="auto"/>
              <w:jc w:val="center"/>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t>Satisfactory</w:t>
            </w:r>
          </w:p>
        </w:tc>
        <w:tc>
          <w:tcPr>
            <w:tcW w:w="2480" w:type="dxa"/>
          </w:tcPr>
          <w:p w:rsidR="00E5128D" w:rsidRPr="00844011" w:rsidRDefault="00E5128D" w:rsidP="00BC1A7E">
            <w:pPr>
              <w:spacing w:after="0" w:line="240" w:lineRule="auto"/>
              <w:ind w:right="-108"/>
              <w:jc w:val="center"/>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t>Fairly Satisfactory</w:t>
            </w:r>
          </w:p>
        </w:tc>
        <w:tc>
          <w:tcPr>
            <w:tcW w:w="1958" w:type="dxa"/>
          </w:tcPr>
          <w:p w:rsidR="00E5128D" w:rsidRPr="00844011" w:rsidRDefault="00E5128D" w:rsidP="00BC1A7E">
            <w:pPr>
              <w:spacing w:after="0" w:line="240" w:lineRule="auto"/>
              <w:jc w:val="center"/>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t>Unsatisfactory</w:t>
            </w:r>
          </w:p>
        </w:tc>
      </w:tr>
      <w:tr w:rsidR="00E5128D" w:rsidRPr="00844011" w:rsidTr="00BC1A7E">
        <w:trPr>
          <w:jc w:val="center"/>
        </w:trPr>
        <w:tc>
          <w:tcPr>
            <w:tcW w:w="1725" w:type="dxa"/>
          </w:tcPr>
          <w:p w:rsidR="00E5128D" w:rsidRPr="00844011" w:rsidRDefault="00E5128D" w:rsidP="00BC1A7E">
            <w:pPr>
              <w:spacing w:after="0" w:line="240" w:lineRule="auto"/>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Appearance</w:t>
            </w:r>
          </w:p>
        </w:tc>
        <w:tc>
          <w:tcPr>
            <w:tcW w:w="2223" w:type="dxa"/>
          </w:tcPr>
          <w:p w:rsidR="00E5128D" w:rsidRPr="00844011" w:rsidRDefault="00E5128D" w:rsidP="00BC1A7E">
            <w:pPr>
              <w:spacing w:after="0" w:line="240" w:lineRule="auto"/>
              <w:jc w:val="center"/>
              <w:rPr>
                <w:rFonts w:ascii="Times New Roman" w:hAnsi="Times New Roman" w:cs="Times New Roman"/>
                <w:color w:val="000000" w:themeColor="text1"/>
                <w:sz w:val="26"/>
                <w:szCs w:val="26"/>
              </w:rPr>
            </w:pPr>
          </w:p>
        </w:tc>
        <w:tc>
          <w:tcPr>
            <w:tcW w:w="1647" w:type="dxa"/>
          </w:tcPr>
          <w:p w:rsidR="00E5128D" w:rsidRPr="00844011" w:rsidRDefault="00E5128D" w:rsidP="00BC1A7E">
            <w:pPr>
              <w:spacing w:after="0" w:line="240" w:lineRule="auto"/>
              <w:jc w:val="center"/>
              <w:rPr>
                <w:rFonts w:ascii="Times New Roman" w:hAnsi="Times New Roman" w:cs="Times New Roman"/>
                <w:color w:val="000000" w:themeColor="text1"/>
                <w:sz w:val="26"/>
                <w:szCs w:val="26"/>
              </w:rPr>
            </w:pPr>
          </w:p>
        </w:tc>
        <w:tc>
          <w:tcPr>
            <w:tcW w:w="2480" w:type="dxa"/>
          </w:tcPr>
          <w:p w:rsidR="00E5128D" w:rsidRPr="00844011" w:rsidRDefault="00E5128D" w:rsidP="00BC1A7E">
            <w:pPr>
              <w:spacing w:after="0" w:line="240" w:lineRule="auto"/>
              <w:jc w:val="center"/>
              <w:rPr>
                <w:rFonts w:ascii="Times New Roman" w:hAnsi="Times New Roman" w:cs="Times New Roman"/>
                <w:color w:val="000000" w:themeColor="text1"/>
                <w:sz w:val="26"/>
                <w:szCs w:val="26"/>
              </w:rPr>
            </w:pPr>
          </w:p>
        </w:tc>
        <w:tc>
          <w:tcPr>
            <w:tcW w:w="1958" w:type="dxa"/>
          </w:tcPr>
          <w:p w:rsidR="00E5128D" w:rsidRPr="00844011" w:rsidRDefault="00E5128D" w:rsidP="00BC1A7E">
            <w:pPr>
              <w:spacing w:after="0" w:line="240" w:lineRule="auto"/>
              <w:jc w:val="center"/>
              <w:rPr>
                <w:rFonts w:ascii="Times New Roman" w:hAnsi="Times New Roman" w:cs="Times New Roman"/>
                <w:color w:val="000000" w:themeColor="text1"/>
                <w:sz w:val="26"/>
                <w:szCs w:val="26"/>
              </w:rPr>
            </w:pPr>
          </w:p>
        </w:tc>
      </w:tr>
      <w:tr w:rsidR="00E5128D" w:rsidRPr="00844011" w:rsidTr="00BC1A7E">
        <w:trPr>
          <w:jc w:val="center"/>
        </w:trPr>
        <w:tc>
          <w:tcPr>
            <w:tcW w:w="1725" w:type="dxa"/>
          </w:tcPr>
          <w:p w:rsidR="00E5128D" w:rsidRPr="00844011" w:rsidRDefault="00E5128D" w:rsidP="00BC1A7E">
            <w:pPr>
              <w:spacing w:after="0" w:line="240" w:lineRule="auto"/>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Taste</w:t>
            </w:r>
          </w:p>
        </w:tc>
        <w:tc>
          <w:tcPr>
            <w:tcW w:w="2223" w:type="dxa"/>
          </w:tcPr>
          <w:p w:rsidR="00E5128D" w:rsidRPr="00844011" w:rsidRDefault="00E5128D" w:rsidP="00BC1A7E">
            <w:pPr>
              <w:spacing w:after="0" w:line="240" w:lineRule="auto"/>
              <w:jc w:val="center"/>
              <w:rPr>
                <w:rFonts w:ascii="Times New Roman" w:hAnsi="Times New Roman" w:cs="Times New Roman"/>
                <w:color w:val="000000" w:themeColor="text1"/>
                <w:sz w:val="26"/>
                <w:szCs w:val="26"/>
              </w:rPr>
            </w:pPr>
          </w:p>
        </w:tc>
        <w:tc>
          <w:tcPr>
            <w:tcW w:w="1647" w:type="dxa"/>
          </w:tcPr>
          <w:p w:rsidR="00E5128D" w:rsidRPr="00844011" w:rsidRDefault="00E5128D" w:rsidP="00BC1A7E">
            <w:pPr>
              <w:spacing w:after="0" w:line="240" w:lineRule="auto"/>
              <w:jc w:val="center"/>
              <w:rPr>
                <w:rFonts w:ascii="Times New Roman" w:hAnsi="Times New Roman" w:cs="Times New Roman"/>
                <w:color w:val="000000" w:themeColor="text1"/>
                <w:sz w:val="26"/>
                <w:szCs w:val="26"/>
              </w:rPr>
            </w:pPr>
          </w:p>
        </w:tc>
        <w:tc>
          <w:tcPr>
            <w:tcW w:w="2480" w:type="dxa"/>
          </w:tcPr>
          <w:p w:rsidR="00E5128D" w:rsidRPr="00844011" w:rsidRDefault="00E5128D" w:rsidP="00BC1A7E">
            <w:pPr>
              <w:spacing w:after="0" w:line="240" w:lineRule="auto"/>
              <w:jc w:val="center"/>
              <w:rPr>
                <w:rFonts w:ascii="Times New Roman" w:hAnsi="Times New Roman" w:cs="Times New Roman"/>
                <w:color w:val="000000" w:themeColor="text1"/>
                <w:sz w:val="26"/>
                <w:szCs w:val="26"/>
              </w:rPr>
            </w:pPr>
          </w:p>
        </w:tc>
        <w:tc>
          <w:tcPr>
            <w:tcW w:w="1958" w:type="dxa"/>
          </w:tcPr>
          <w:p w:rsidR="00E5128D" w:rsidRPr="00844011" w:rsidRDefault="00E5128D" w:rsidP="00BC1A7E">
            <w:pPr>
              <w:spacing w:after="0" w:line="240" w:lineRule="auto"/>
              <w:jc w:val="center"/>
              <w:rPr>
                <w:rFonts w:ascii="Times New Roman" w:hAnsi="Times New Roman" w:cs="Times New Roman"/>
                <w:color w:val="000000" w:themeColor="text1"/>
                <w:sz w:val="26"/>
                <w:szCs w:val="26"/>
              </w:rPr>
            </w:pPr>
          </w:p>
        </w:tc>
      </w:tr>
      <w:tr w:rsidR="00E5128D" w:rsidRPr="00844011" w:rsidTr="00BC1A7E">
        <w:trPr>
          <w:jc w:val="center"/>
        </w:trPr>
        <w:tc>
          <w:tcPr>
            <w:tcW w:w="1725" w:type="dxa"/>
          </w:tcPr>
          <w:p w:rsidR="00E5128D" w:rsidRPr="00844011" w:rsidRDefault="00E5128D" w:rsidP="00BC1A7E">
            <w:pPr>
              <w:spacing w:after="0" w:line="240" w:lineRule="auto"/>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Flavour</w:t>
            </w:r>
          </w:p>
        </w:tc>
        <w:tc>
          <w:tcPr>
            <w:tcW w:w="2223" w:type="dxa"/>
          </w:tcPr>
          <w:p w:rsidR="00E5128D" w:rsidRPr="00844011" w:rsidRDefault="00E5128D" w:rsidP="00BC1A7E">
            <w:pPr>
              <w:spacing w:after="0" w:line="240" w:lineRule="auto"/>
              <w:jc w:val="center"/>
              <w:rPr>
                <w:rFonts w:ascii="Times New Roman" w:hAnsi="Times New Roman" w:cs="Times New Roman"/>
                <w:color w:val="000000" w:themeColor="text1"/>
                <w:sz w:val="26"/>
                <w:szCs w:val="26"/>
              </w:rPr>
            </w:pPr>
          </w:p>
        </w:tc>
        <w:tc>
          <w:tcPr>
            <w:tcW w:w="1647" w:type="dxa"/>
          </w:tcPr>
          <w:p w:rsidR="00E5128D" w:rsidRPr="00844011" w:rsidRDefault="00E5128D" w:rsidP="00BC1A7E">
            <w:pPr>
              <w:spacing w:after="0" w:line="240" w:lineRule="auto"/>
              <w:jc w:val="center"/>
              <w:rPr>
                <w:rFonts w:ascii="Times New Roman" w:hAnsi="Times New Roman" w:cs="Times New Roman"/>
                <w:color w:val="000000" w:themeColor="text1"/>
                <w:sz w:val="26"/>
                <w:szCs w:val="26"/>
              </w:rPr>
            </w:pPr>
          </w:p>
        </w:tc>
        <w:tc>
          <w:tcPr>
            <w:tcW w:w="2480" w:type="dxa"/>
          </w:tcPr>
          <w:p w:rsidR="00E5128D" w:rsidRPr="00844011" w:rsidRDefault="00E5128D" w:rsidP="00BC1A7E">
            <w:pPr>
              <w:spacing w:after="0" w:line="240" w:lineRule="auto"/>
              <w:jc w:val="center"/>
              <w:rPr>
                <w:rFonts w:ascii="Times New Roman" w:hAnsi="Times New Roman" w:cs="Times New Roman"/>
                <w:color w:val="000000" w:themeColor="text1"/>
                <w:sz w:val="26"/>
                <w:szCs w:val="26"/>
              </w:rPr>
            </w:pPr>
          </w:p>
        </w:tc>
        <w:tc>
          <w:tcPr>
            <w:tcW w:w="1958" w:type="dxa"/>
          </w:tcPr>
          <w:p w:rsidR="00E5128D" w:rsidRPr="00844011" w:rsidRDefault="00E5128D" w:rsidP="00BC1A7E">
            <w:pPr>
              <w:spacing w:after="0" w:line="240" w:lineRule="auto"/>
              <w:jc w:val="center"/>
              <w:rPr>
                <w:rFonts w:ascii="Times New Roman" w:hAnsi="Times New Roman" w:cs="Times New Roman"/>
                <w:color w:val="000000" w:themeColor="text1"/>
                <w:sz w:val="26"/>
                <w:szCs w:val="26"/>
              </w:rPr>
            </w:pPr>
          </w:p>
        </w:tc>
      </w:tr>
      <w:tr w:rsidR="00E5128D" w:rsidRPr="00844011" w:rsidTr="00BC1A7E">
        <w:trPr>
          <w:jc w:val="center"/>
        </w:trPr>
        <w:tc>
          <w:tcPr>
            <w:tcW w:w="1725" w:type="dxa"/>
          </w:tcPr>
          <w:p w:rsidR="00E5128D" w:rsidRPr="00844011" w:rsidRDefault="00E5128D" w:rsidP="00BC1A7E">
            <w:pPr>
              <w:spacing w:after="0" w:line="240" w:lineRule="auto"/>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Texture</w:t>
            </w:r>
          </w:p>
        </w:tc>
        <w:tc>
          <w:tcPr>
            <w:tcW w:w="2223" w:type="dxa"/>
          </w:tcPr>
          <w:p w:rsidR="00E5128D" w:rsidRPr="00844011" w:rsidRDefault="00E5128D" w:rsidP="00BC1A7E">
            <w:pPr>
              <w:spacing w:after="0" w:line="240" w:lineRule="auto"/>
              <w:jc w:val="center"/>
              <w:rPr>
                <w:rFonts w:ascii="Times New Roman" w:hAnsi="Times New Roman" w:cs="Times New Roman"/>
                <w:color w:val="000000" w:themeColor="text1"/>
                <w:sz w:val="26"/>
                <w:szCs w:val="26"/>
              </w:rPr>
            </w:pPr>
          </w:p>
        </w:tc>
        <w:tc>
          <w:tcPr>
            <w:tcW w:w="1647" w:type="dxa"/>
          </w:tcPr>
          <w:p w:rsidR="00E5128D" w:rsidRPr="00844011" w:rsidRDefault="00E5128D" w:rsidP="00BC1A7E">
            <w:pPr>
              <w:spacing w:after="0" w:line="240" w:lineRule="auto"/>
              <w:jc w:val="center"/>
              <w:rPr>
                <w:rFonts w:ascii="Times New Roman" w:hAnsi="Times New Roman" w:cs="Times New Roman"/>
                <w:color w:val="000000" w:themeColor="text1"/>
                <w:sz w:val="26"/>
                <w:szCs w:val="26"/>
              </w:rPr>
            </w:pPr>
          </w:p>
        </w:tc>
        <w:tc>
          <w:tcPr>
            <w:tcW w:w="2480" w:type="dxa"/>
          </w:tcPr>
          <w:p w:rsidR="00E5128D" w:rsidRPr="00844011" w:rsidRDefault="00E5128D" w:rsidP="00BC1A7E">
            <w:pPr>
              <w:spacing w:after="0" w:line="240" w:lineRule="auto"/>
              <w:jc w:val="center"/>
              <w:rPr>
                <w:rFonts w:ascii="Times New Roman" w:hAnsi="Times New Roman" w:cs="Times New Roman"/>
                <w:color w:val="000000" w:themeColor="text1"/>
                <w:sz w:val="26"/>
                <w:szCs w:val="26"/>
              </w:rPr>
            </w:pPr>
          </w:p>
        </w:tc>
        <w:tc>
          <w:tcPr>
            <w:tcW w:w="1958" w:type="dxa"/>
          </w:tcPr>
          <w:p w:rsidR="00E5128D" w:rsidRPr="00844011" w:rsidRDefault="00E5128D" w:rsidP="00BC1A7E">
            <w:pPr>
              <w:spacing w:after="0" w:line="240" w:lineRule="auto"/>
              <w:jc w:val="center"/>
              <w:rPr>
                <w:rFonts w:ascii="Times New Roman" w:hAnsi="Times New Roman" w:cs="Times New Roman"/>
                <w:color w:val="000000" w:themeColor="text1"/>
                <w:sz w:val="26"/>
                <w:szCs w:val="26"/>
              </w:rPr>
            </w:pPr>
          </w:p>
        </w:tc>
      </w:tr>
      <w:tr w:rsidR="00E5128D" w:rsidRPr="00844011" w:rsidTr="00BC1A7E">
        <w:trPr>
          <w:jc w:val="center"/>
        </w:trPr>
        <w:tc>
          <w:tcPr>
            <w:tcW w:w="1725" w:type="dxa"/>
            <w:tcBorders>
              <w:bottom w:val="single" w:sz="4" w:space="0" w:color="000000"/>
            </w:tcBorders>
          </w:tcPr>
          <w:p w:rsidR="00E5128D" w:rsidRPr="00844011" w:rsidRDefault="00E5128D" w:rsidP="00BC1A7E">
            <w:pPr>
              <w:spacing w:after="0" w:line="240" w:lineRule="auto"/>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Colour</w:t>
            </w:r>
          </w:p>
        </w:tc>
        <w:tc>
          <w:tcPr>
            <w:tcW w:w="2223" w:type="dxa"/>
            <w:tcBorders>
              <w:bottom w:val="single" w:sz="4" w:space="0" w:color="000000"/>
            </w:tcBorders>
          </w:tcPr>
          <w:p w:rsidR="00E5128D" w:rsidRPr="00844011" w:rsidRDefault="00E5128D" w:rsidP="00BC1A7E">
            <w:pPr>
              <w:spacing w:after="0" w:line="240" w:lineRule="auto"/>
              <w:jc w:val="center"/>
              <w:rPr>
                <w:rFonts w:ascii="Times New Roman" w:hAnsi="Times New Roman" w:cs="Times New Roman"/>
                <w:color w:val="000000" w:themeColor="text1"/>
                <w:sz w:val="26"/>
                <w:szCs w:val="26"/>
              </w:rPr>
            </w:pPr>
          </w:p>
        </w:tc>
        <w:tc>
          <w:tcPr>
            <w:tcW w:w="1647" w:type="dxa"/>
            <w:tcBorders>
              <w:bottom w:val="single" w:sz="4" w:space="0" w:color="000000"/>
            </w:tcBorders>
          </w:tcPr>
          <w:p w:rsidR="00E5128D" w:rsidRPr="00844011" w:rsidRDefault="00E5128D" w:rsidP="00BC1A7E">
            <w:pPr>
              <w:spacing w:after="0" w:line="240" w:lineRule="auto"/>
              <w:jc w:val="center"/>
              <w:rPr>
                <w:rFonts w:ascii="Times New Roman" w:hAnsi="Times New Roman" w:cs="Times New Roman"/>
                <w:color w:val="000000" w:themeColor="text1"/>
                <w:sz w:val="26"/>
                <w:szCs w:val="26"/>
              </w:rPr>
            </w:pPr>
          </w:p>
        </w:tc>
        <w:tc>
          <w:tcPr>
            <w:tcW w:w="2480" w:type="dxa"/>
            <w:tcBorders>
              <w:bottom w:val="single" w:sz="4" w:space="0" w:color="000000"/>
            </w:tcBorders>
          </w:tcPr>
          <w:p w:rsidR="00E5128D" w:rsidRPr="00844011" w:rsidRDefault="00E5128D" w:rsidP="00BC1A7E">
            <w:pPr>
              <w:spacing w:after="0" w:line="240" w:lineRule="auto"/>
              <w:jc w:val="center"/>
              <w:rPr>
                <w:rFonts w:ascii="Times New Roman" w:hAnsi="Times New Roman" w:cs="Times New Roman"/>
                <w:color w:val="000000" w:themeColor="text1"/>
                <w:sz w:val="26"/>
                <w:szCs w:val="26"/>
              </w:rPr>
            </w:pPr>
          </w:p>
        </w:tc>
        <w:tc>
          <w:tcPr>
            <w:tcW w:w="1958" w:type="dxa"/>
            <w:tcBorders>
              <w:bottom w:val="single" w:sz="4" w:space="0" w:color="000000"/>
            </w:tcBorders>
          </w:tcPr>
          <w:p w:rsidR="00E5128D" w:rsidRPr="00844011" w:rsidRDefault="00E5128D" w:rsidP="00BC1A7E">
            <w:pPr>
              <w:spacing w:after="0" w:line="240" w:lineRule="auto"/>
              <w:jc w:val="center"/>
              <w:rPr>
                <w:rFonts w:ascii="Times New Roman" w:hAnsi="Times New Roman" w:cs="Times New Roman"/>
                <w:color w:val="000000" w:themeColor="text1"/>
                <w:sz w:val="26"/>
                <w:szCs w:val="26"/>
              </w:rPr>
            </w:pPr>
          </w:p>
        </w:tc>
      </w:tr>
      <w:tr w:rsidR="00E5128D" w:rsidRPr="00844011" w:rsidTr="00BC1A7E">
        <w:trPr>
          <w:jc w:val="center"/>
        </w:trPr>
        <w:tc>
          <w:tcPr>
            <w:tcW w:w="1725" w:type="dxa"/>
            <w:tcBorders>
              <w:bottom w:val="single" w:sz="4" w:space="0" w:color="000000"/>
            </w:tcBorders>
          </w:tcPr>
          <w:p w:rsidR="00E5128D" w:rsidRPr="00844011" w:rsidRDefault="00E5128D" w:rsidP="00BC1A7E">
            <w:pPr>
              <w:spacing w:after="0" w:line="240" w:lineRule="auto"/>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Overall Acceptability</w:t>
            </w:r>
          </w:p>
        </w:tc>
        <w:tc>
          <w:tcPr>
            <w:tcW w:w="2223" w:type="dxa"/>
            <w:tcBorders>
              <w:bottom w:val="single" w:sz="4" w:space="0" w:color="000000"/>
            </w:tcBorders>
          </w:tcPr>
          <w:p w:rsidR="00E5128D" w:rsidRPr="00844011" w:rsidRDefault="00E5128D" w:rsidP="00BC1A7E">
            <w:pPr>
              <w:spacing w:after="0" w:line="240" w:lineRule="auto"/>
              <w:jc w:val="center"/>
              <w:rPr>
                <w:rFonts w:ascii="Times New Roman" w:hAnsi="Times New Roman" w:cs="Times New Roman"/>
                <w:color w:val="000000" w:themeColor="text1"/>
                <w:sz w:val="26"/>
                <w:szCs w:val="26"/>
              </w:rPr>
            </w:pPr>
          </w:p>
        </w:tc>
        <w:tc>
          <w:tcPr>
            <w:tcW w:w="1647" w:type="dxa"/>
            <w:tcBorders>
              <w:bottom w:val="single" w:sz="4" w:space="0" w:color="000000"/>
            </w:tcBorders>
          </w:tcPr>
          <w:p w:rsidR="00E5128D" w:rsidRPr="00844011" w:rsidRDefault="00E5128D" w:rsidP="00BC1A7E">
            <w:pPr>
              <w:spacing w:after="0" w:line="240" w:lineRule="auto"/>
              <w:jc w:val="center"/>
              <w:rPr>
                <w:rFonts w:ascii="Times New Roman" w:hAnsi="Times New Roman" w:cs="Times New Roman"/>
                <w:color w:val="000000" w:themeColor="text1"/>
                <w:sz w:val="26"/>
                <w:szCs w:val="26"/>
              </w:rPr>
            </w:pPr>
          </w:p>
        </w:tc>
        <w:tc>
          <w:tcPr>
            <w:tcW w:w="2480" w:type="dxa"/>
            <w:tcBorders>
              <w:bottom w:val="single" w:sz="4" w:space="0" w:color="000000"/>
            </w:tcBorders>
          </w:tcPr>
          <w:p w:rsidR="00E5128D" w:rsidRPr="00844011" w:rsidRDefault="00E5128D" w:rsidP="00BC1A7E">
            <w:pPr>
              <w:spacing w:after="0" w:line="240" w:lineRule="auto"/>
              <w:jc w:val="center"/>
              <w:rPr>
                <w:rFonts w:ascii="Times New Roman" w:hAnsi="Times New Roman" w:cs="Times New Roman"/>
                <w:color w:val="000000" w:themeColor="text1"/>
                <w:sz w:val="26"/>
                <w:szCs w:val="26"/>
              </w:rPr>
            </w:pPr>
          </w:p>
        </w:tc>
        <w:tc>
          <w:tcPr>
            <w:tcW w:w="1958" w:type="dxa"/>
            <w:tcBorders>
              <w:bottom w:val="single" w:sz="4" w:space="0" w:color="000000"/>
            </w:tcBorders>
          </w:tcPr>
          <w:p w:rsidR="00E5128D" w:rsidRPr="00844011" w:rsidRDefault="00E5128D" w:rsidP="00BC1A7E">
            <w:pPr>
              <w:spacing w:after="0" w:line="240" w:lineRule="auto"/>
              <w:jc w:val="center"/>
              <w:rPr>
                <w:rFonts w:ascii="Times New Roman" w:hAnsi="Times New Roman" w:cs="Times New Roman"/>
                <w:color w:val="000000" w:themeColor="text1"/>
                <w:sz w:val="26"/>
                <w:szCs w:val="26"/>
              </w:rPr>
            </w:pPr>
          </w:p>
        </w:tc>
      </w:tr>
    </w:tbl>
    <w:p w:rsidR="00E5128D" w:rsidRPr="002208C3" w:rsidRDefault="00E5128D" w:rsidP="00E5128D"/>
    <w:p w:rsidR="00E5128D" w:rsidRPr="00735D6C" w:rsidRDefault="00E5128D" w:rsidP="00E5128D">
      <w:pPr>
        <w:spacing w:line="360" w:lineRule="auto"/>
        <w:jc w:val="center"/>
      </w:pPr>
      <w:r>
        <w:t xml:space="preserve"> </w:t>
      </w:r>
    </w:p>
    <w:p w:rsidR="00A32883" w:rsidRDefault="00A32883" w:rsidP="00235AEC">
      <w:pPr>
        <w:jc w:val="both"/>
        <w:rPr>
          <w:rFonts w:ascii="Times New Roman" w:hAnsi="Times New Roman" w:cs="Times New Roman"/>
          <w:sz w:val="26"/>
          <w:szCs w:val="26"/>
        </w:rPr>
      </w:pPr>
    </w:p>
    <w:sectPr w:rsidR="00A32883" w:rsidSect="00AE0622">
      <w:footerReference w:type="default" r:id="rId9"/>
      <w:pgSz w:w="11520" w:h="14400" w:code="1"/>
      <w:pgMar w:top="1440" w:right="1440" w:bottom="1440" w:left="144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7F68" w:rsidRDefault="00197F68" w:rsidP="00314A08">
      <w:pPr>
        <w:spacing w:after="0" w:line="240" w:lineRule="auto"/>
      </w:pPr>
      <w:r>
        <w:separator/>
      </w:r>
    </w:p>
  </w:endnote>
  <w:endnote w:type="continuationSeparator" w:id="1">
    <w:p w:rsidR="00197F68" w:rsidRDefault="00197F68" w:rsidP="00314A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84219"/>
      <w:docPartObj>
        <w:docPartGallery w:val="Page Numbers (Bottom of Page)"/>
        <w:docPartUnique/>
      </w:docPartObj>
    </w:sdtPr>
    <w:sdtContent>
      <w:p w:rsidR="00C92727" w:rsidRDefault="00D460E9">
        <w:pPr>
          <w:pStyle w:val="Footer"/>
          <w:jc w:val="center"/>
        </w:pPr>
        <w:fldSimple w:instr=" PAGE   \* MERGEFORMAT ">
          <w:r w:rsidR="00E5128D">
            <w:rPr>
              <w:noProof/>
            </w:rPr>
            <w:t>xii</w:t>
          </w:r>
        </w:fldSimple>
      </w:p>
    </w:sdtContent>
  </w:sdt>
  <w:p w:rsidR="00C92727" w:rsidRDefault="00C9272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7F68" w:rsidRDefault="00197F68" w:rsidP="00314A08">
      <w:pPr>
        <w:spacing w:after="0" w:line="240" w:lineRule="auto"/>
      </w:pPr>
      <w:r>
        <w:separator/>
      </w:r>
    </w:p>
  </w:footnote>
  <w:footnote w:type="continuationSeparator" w:id="1">
    <w:p w:rsidR="00197F68" w:rsidRDefault="00197F68" w:rsidP="00314A0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A7CA4"/>
    <w:multiLevelType w:val="hybridMultilevel"/>
    <w:tmpl w:val="E8D48C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884C7B"/>
    <w:multiLevelType w:val="multilevel"/>
    <w:tmpl w:val="3954C55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33067EB"/>
    <w:multiLevelType w:val="hybridMultilevel"/>
    <w:tmpl w:val="420AF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F46EA0"/>
    <w:multiLevelType w:val="multilevel"/>
    <w:tmpl w:val="5DB8B984"/>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12A85B83"/>
    <w:multiLevelType w:val="hybridMultilevel"/>
    <w:tmpl w:val="EBA6F4EA"/>
    <w:lvl w:ilvl="0" w:tplc="04090009">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2447D6"/>
    <w:multiLevelType w:val="hybridMultilevel"/>
    <w:tmpl w:val="48E85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0160BA"/>
    <w:multiLevelType w:val="multilevel"/>
    <w:tmpl w:val="30B87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252342"/>
    <w:multiLevelType w:val="hybridMultilevel"/>
    <w:tmpl w:val="5F0E3736"/>
    <w:lvl w:ilvl="0" w:tplc="6534D878">
      <w:start w:val="1"/>
      <w:numFmt w:val="lowerRoman"/>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6C4046"/>
    <w:multiLevelType w:val="hybridMultilevel"/>
    <w:tmpl w:val="420AF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C966EE"/>
    <w:multiLevelType w:val="hybridMultilevel"/>
    <w:tmpl w:val="1A20C2E0"/>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8D4EE2"/>
    <w:multiLevelType w:val="hybridMultilevel"/>
    <w:tmpl w:val="D3D42D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140E5E"/>
    <w:multiLevelType w:val="hybridMultilevel"/>
    <w:tmpl w:val="B01495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6F2AF672">
      <w:numFmt w:val="bullet"/>
      <w:lvlText w:val="-"/>
      <w:lvlJc w:val="left"/>
      <w:pPr>
        <w:ind w:left="2160" w:hanging="180"/>
      </w:pPr>
      <w:rPr>
        <w:rFonts w:ascii="Times New Roman" w:eastAsiaTheme="minorHAns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367B5B"/>
    <w:multiLevelType w:val="hybridMultilevel"/>
    <w:tmpl w:val="587041C4"/>
    <w:lvl w:ilvl="0" w:tplc="75DAA2D4">
      <w:start w:val="1"/>
      <w:numFmt w:val="decimal"/>
      <w:lvlText w:val="%1."/>
      <w:lvlJc w:val="left"/>
      <w:pPr>
        <w:ind w:left="720" w:hanging="360"/>
      </w:pPr>
      <w:rPr>
        <w:rFonts w:ascii="Times New Roman" w:hAnsi="Times New Roman" w:cs="Times New Roman" w:hint="default"/>
        <w:b w:val="0"/>
        <w:i w:val="0"/>
        <w:color w:val="auto"/>
        <w:sz w:val="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727DF8"/>
    <w:multiLevelType w:val="hybridMultilevel"/>
    <w:tmpl w:val="CA1AE3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B">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C46905"/>
    <w:multiLevelType w:val="multilevel"/>
    <w:tmpl w:val="42866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2827349"/>
    <w:multiLevelType w:val="multilevel"/>
    <w:tmpl w:val="0C9E6F96"/>
    <w:lvl w:ilvl="0">
      <w:start w:val="3"/>
      <w:numFmt w:val="decimal"/>
      <w:lvlText w:val="%1.0"/>
      <w:lvlJc w:val="left"/>
      <w:pPr>
        <w:ind w:left="375" w:hanging="375"/>
      </w:pPr>
      <w:rPr>
        <w:rFonts w:hint="default"/>
      </w:rPr>
    </w:lvl>
    <w:lvl w:ilv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nsid w:val="35BD53AC"/>
    <w:multiLevelType w:val="hybridMultilevel"/>
    <w:tmpl w:val="420AF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3666B3"/>
    <w:multiLevelType w:val="hybridMultilevel"/>
    <w:tmpl w:val="702CC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9734096"/>
    <w:multiLevelType w:val="hybridMultilevel"/>
    <w:tmpl w:val="420AF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CA306CA"/>
    <w:multiLevelType w:val="hybridMultilevel"/>
    <w:tmpl w:val="6A5267BC"/>
    <w:lvl w:ilvl="0" w:tplc="C20C02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E200FF5"/>
    <w:multiLevelType w:val="hybridMultilevel"/>
    <w:tmpl w:val="421A6EC2"/>
    <w:lvl w:ilvl="0" w:tplc="A9F82B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F560506"/>
    <w:multiLevelType w:val="hybridMultilevel"/>
    <w:tmpl w:val="5E94C348"/>
    <w:lvl w:ilvl="0" w:tplc="844008B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7971ECF"/>
    <w:multiLevelType w:val="hybridMultilevel"/>
    <w:tmpl w:val="55481012"/>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486F7FB7"/>
    <w:multiLevelType w:val="hybridMultilevel"/>
    <w:tmpl w:val="E766C0C8"/>
    <w:lvl w:ilvl="0" w:tplc="57500E6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48D00D36"/>
    <w:multiLevelType w:val="multilevel"/>
    <w:tmpl w:val="635C2A66"/>
    <w:lvl w:ilvl="0">
      <w:start w:val="1"/>
      <w:numFmt w:val="decimal"/>
      <w:lvlText w:val="%1."/>
      <w:lvlJc w:val="left"/>
      <w:pPr>
        <w:ind w:left="720" w:hanging="360"/>
      </w:p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nsid w:val="491918DC"/>
    <w:multiLevelType w:val="multilevel"/>
    <w:tmpl w:val="E5849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FED00F8"/>
    <w:multiLevelType w:val="hybridMultilevel"/>
    <w:tmpl w:val="BEFE931A"/>
    <w:lvl w:ilvl="0" w:tplc="CE701F3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5A71C8B"/>
    <w:multiLevelType w:val="hybridMultilevel"/>
    <w:tmpl w:val="63C603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7B339F2"/>
    <w:multiLevelType w:val="multilevel"/>
    <w:tmpl w:val="2000EA62"/>
    <w:lvl w:ilvl="0">
      <w:start w:val="1"/>
      <w:numFmt w:val="bullet"/>
      <w:lvlText w:val=""/>
      <w:lvlJc w:val="left"/>
      <w:pPr>
        <w:tabs>
          <w:tab w:val="num" w:pos="720"/>
        </w:tabs>
        <w:ind w:left="720" w:hanging="360"/>
      </w:pPr>
      <w:rPr>
        <w:rFonts w:ascii="Symbol" w:hAnsi="Symbol" w:hint="default"/>
        <w:sz w:val="2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9DB014C"/>
    <w:multiLevelType w:val="hybridMultilevel"/>
    <w:tmpl w:val="C5D61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B604015"/>
    <w:multiLevelType w:val="multilevel"/>
    <w:tmpl w:val="4A146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C352908"/>
    <w:multiLevelType w:val="hybridMultilevel"/>
    <w:tmpl w:val="2258D9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6F2AF672">
      <w:numFmt w:val="bullet"/>
      <w:lvlText w:val="-"/>
      <w:lvlJc w:val="left"/>
      <w:pPr>
        <w:ind w:left="2340" w:hanging="360"/>
      </w:pPr>
      <w:rPr>
        <w:rFonts w:ascii="Times New Roman" w:eastAsiaTheme="minorHAns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1483FC1"/>
    <w:multiLevelType w:val="multilevel"/>
    <w:tmpl w:val="20720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3364DBB"/>
    <w:multiLevelType w:val="hybridMultilevel"/>
    <w:tmpl w:val="82D0EE28"/>
    <w:lvl w:ilvl="0" w:tplc="0409000B">
      <w:start w:val="1"/>
      <w:numFmt w:val="bullet"/>
      <w:lvlText w:val=""/>
      <w:lvlJc w:val="left"/>
      <w:pPr>
        <w:ind w:left="3587" w:hanging="360"/>
      </w:pPr>
      <w:rPr>
        <w:rFonts w:ascii="Wingdings" w:hAnsi="Wingdings" w:hint="default"/>
      </w:rPr>
    </w:lvl>
    <w:lvl w:ilvl="1" w:tplc="04090003" w:tentative="1">
      <w:start w:val="1"/>
      <w:numFmt w:val="bullet"/>
      <w:lvlText w:val="o"/>
      <w:lvlJc w:val="left"/>
      <w:pPr>
        <w:ind w:left="4307" w:hanging="360"/>
      </w:pPr>
      <w:rPr>
        <w:rFonts w:ascii="Courier New" w:hAnsi="Courier New" w:cs="Courier New" w:hint="default"/>
      </w:rPr>
    </w:lvl>
    <w:lvl w:ilvl="2" w:tplc="04090005" w:tentative="1">
      <w:start w:val="1"/>
      <w:numFmt w:val="bullet"/>
      <w:lvlText w:val=""/>
      <w:lvlJc w:val="left"/>
      <w:pPr>
        <w:ind w:left="5027" w:hanging="360"/>
      </w:pPr>
      <w:rPr>
        <w:rFonts w:ascii="Wingdings" w:hAnsi="Wingdings" w:hint="default"/>
      </w:rPr>
    </w:lvl>
    <w:lvl w:ilvl="3" w:tplc="04090001" w:tentative="1">
      <w:start w:val="1"/>
      <w:numFmt w:val="bullet"/>
      <w:lvlText w:val=""/>
      <w:lvlJc w:val="left"/>
      <w:pPr>
        <w:ind w:left="5747" w:hanging="360"/>
      </w:pPr>
      <w:rPr>
        <w:rFonts w:ascii="Symbol" w:hAnsi="Symbol" w:hint="default"/>
      </w:rPr>
    </w:lvl>
    <w:lvl w:ilvl="4" w:tplc="04090003" w:tentative="1">
      <w:start w:val="1"/>
      <w:numFmt w:val="bullet"/>
      <w:lvlText w:val="o"/>
      <w:lvlJc w:val="left"/>
      <w:pPr>
        <w:ind w:left="6467" w:hanging="360"/>
      </w:pPr>
      <w:rPr>
        <w:rFonts w:ascii="Courier New" w:hAnsi="Courier New" w:cs="Courier New" w:hint="default"/>
      </w:rPr>
    </w:lvl>
    <w:lvl w:ilvl="5" w:tplc="04090005" w:tentative="1">
      <w:start w:val="1"/>
      <w:numFmt w:val="bullet"/>
      <w:lvlText w:val=""/>
      <w:lvlJc w:val="left"/>
      <w:pPr>
        <w:ind w:left="7187" w:hanging="360"/>
      </w:pPr>
      <w:rPr>
        <w:rFonts w:ascii="Wingdings" w:hAnsi="Wingdings" w:hint="default"/>
      </w:rPr>
    </w:lvl>
    <w:lvl w:ilvl="6" w:tplc="04090001" w:tentative="1">
      <w:start w:val="1"/>
      <w:numFmt w:val="bullet"/>
      <w:lvlText w:val=""/>
      <w:lvlJc w:val="left"/>
      <w:pPr>
        <w:ind w:left="7907" w:hanging="360"/>
      </w:pPr>
      <w:rPr>
        <w:rFonts w:ascii="Symbol" w:hAnsi="Symbol" w:hint="default"/>
      </w:rPr>
    </w:lvl>
    <w:lvl w:ilvl="7" w:tplc="04090003" w:tentative="1">
      <w:start w:val="1"/>
      <w:numFmt w:val="bullet"/>
      <w:lvlText w:val="o"/>
      <w:lvlJc w:val="left"/>
      <w:pPr>
        <w:ind w:left="8627" w:hanging="360"/>
      </w:pPr>
      <w:rPr>
        <w:rFonts w:ascii="Courier New" w:hAnsi="Courier New" w:cs="Courier New" w:hint="default"/>
      </w:rPr>
    </w:lvl>
    <w:lvl w:ilvl="8" w:tplc="04090005" w:tentative="1">
      <w:start w:val="1"/>
      <w:numFmt w:val="bullet"/>
      <w:lvlText w:val=""/>
      <w:lvlJc w:val="left"/>
      <w:pPr>
        <w:ind w:left="9347" w:hanging="360"/>
      </w:pPr>
      <w:rPr>
        <w:rFonts w:ascii="Wingdings" w:hAnsi="Wingdings" w:hint="default"/>
      </w:rPr>
    </w:lvl>
  </w:abstractNum>
  <w:abstractNum w:abstractNumId="34">
    <w:nsid w:val="6380049D"/>
    <w:multiLevelType w:val="hybridMultilevel"/>
    <w:tmpl w:val="56BE390E"/>
    <w:lvl w:ilvl="0" w:tplc="4D3C4B4A">
      <w:start w:val="1"/>
      <w:numFmt w:val="lowerRoman"/>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4B94DE5"/>
    <w:multiLevelType w:val="hybridMultilevel"/>
    <w:tmpl w:val="713EB49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4D34BD5"/>
    <w:multiLevelType w:val="hybridMultilevel"/>
    <w:tmpl w:val="DDFCBC72"/>
    <w:lvl w:ilvl="0" w:tplc="D31C8C60">
      <w:start w:val="1"/>
      <w:numFmt w:val="low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7575315"/>
    <w:multiLevelType w:val="hybridMultilevel"/>
    <w:tmpl w:val="0540EAB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7B66F5E"/>
    <w:multiLevelType w:val="multilevel"/>
    <w:tmpl w:val="62CED61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6FC53A9F"/>
    <w:multiLevelType w:val="multilevel"/>
    <w:tmpl w:val="34EA6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33038FB"/>
    <w:multiLevelType w:val="hybridMultilevel"/>
    <w:tmpl w:val="42E020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B">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62A0154"/>
    <w:multiLevelType w:val="multilevel"/>
    <w:tmpl w:val="281AD11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29"/>
  </w:num>
  <w:num w:numId="3">
    <w:abstractNumId w:val="7"/>
  </w:num>
  <w:num w:numId="4">
    <w:abstractNumId w:val="1"/>
  </w:num>
  <w:num w:numId="5">
    <w:abstractNumId w:val="19"/>
  </w:num>
  <w:num w:numId="6">
    <w:abstractNumId w:val="21"/>
  </w:num>
  <w:num w:numId="7">
    <w:abstractNumId w:val="38"/>
  </w:num>
  <w:num w:numId="8">
    <w:abstractNumId w:val="12"/>
  </w:num>
  <w:num w:numId="9">
    <w:abstractNumId w:val="32"/>
  </w:num>
  <w:num w:numId="10">
    <w:abstractNumId w:val="25"/>
  </w:num>
  <w:num w:numId="11">
    <w:abstractNumId w:val="26"/>
  </w:num>
  <w:num w:numId="12">
    <w:abstractNumId w:val="24"/>
  </w:num>
  <w:num w:numId="13">
    <w:abstractNumId w:val="9"/>
  </w:num>
  <w:num w:numId="14">
    <w:abstractNumId w:val="4"/>
  </w:num>
  <w:num w:numId="15">
    <w:abstractNumId w:val="35"/>
  </w:num>
  <w:num w:numId="16">
    <w:abstractNumId w:val="16"/>
  </w:num>
  <w:num w:numId="17">
    <w:abstractNumId w:val="36"/>
  </w:num>
  <w:num w:numId="18">
    <w:abstractNumId w:val="14"/>
  </w:num>
  <w:num w:numId="19">
    <w:abstractNumId w:val="39"/>
  </w:num>
  <w:num w:numId="20">
    <w:abstractNumId w:val="6"/>
  </w:num>
  <w:num w:numId="21">
    <w:abstractNumId w:val="8"/>
  </w:num>
  <w:num w:numId="22">
    <w:abstractNumId w:val="34"/>
  </w:num>
  <w:num w:numId="23">
    <w:abstractNumId w:val="33"/>
  </w:num>
  <w:num w:numId="24">
    <w:abstractNumId w:val="0"/>
  </w:num>
  <w:num w:numId="25">
    <w:abstractNumId w:val="10"/>
  </w:num>
  <w:num w:numId="26">
    <w:abstractNumId w:val="37"/>
  </w:num>
  <w:num w:numId="27">
    <w:abstractNumId w:val="20"/>
  </w:num>
  <w:num w:numId="28">
    <w:abstractNumId w:val="41"/>
  </w:num>
  <w:num w:numId="29">
    <w:abstractNumId w:val="3"/>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num>
  <w:num w:numId="37">
    <w:abstractNumId w:val="22"/>
  </w:num>
  <w:num w:numId="38">
    <w:abstractNumId w:val="27"/>
  </w:num>
  <w:num w:numId="39">
    <w:abstractNumId w:val="40"/>
  </w:num>
  <w:num w:numId="40">
    <w:abstractNumId w:val="18"/>
  </w:num>
  <w:num w:numId="41">
    <w:abstractNumId w:val="2"/>
  </w:num>
  <w:num w:numId="42">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17898"/>
    <w:rsid w:val="000003BA"/>
    <w:rsid w:val="00002D22"/>
    <w:rsid w:val="00002E41"/>
    <w:rsid w:val="00025AB9"/>
    <w:rsid w:val="00030499"/>
    <w:rsid w:val="000312C1"/>
    <w:rsid w:val="000574BA"/>
    <w:rsid w:val="00075230"/>
    <w:rsid w:val="00076328"/>
    <w:rsid w:val="0008344E"/>
    <w:rsid w:val="0008534A"/>
    <w:rsid w:val="000A0A98"/>
    <w:rsid w:val="000C300D"/>
    <w:rsid w:val="000D5B76"/>
    <w:rsid w:val="000F04E7"/>
    <w:rsid w:val="001120FB"/>
    <w:rsid w:val="0013130F"/>
    <w:rsid w:val="00161376"/>
    <w:rsid w:val="00176E45"/>
    <w:rsid w:val="00181FAA"/>
    <w:rsid w:val="00187342"/>
    <w:rsid w:val="00187577"/>
    <w:rsid w:val="00197F68"/>
    <w:rsid w:val="001A3ACB"/>
    <w:rsid w:val="001D3F08"/>
    <w:rsid w:val="001E0458"/>
    <w:rsid w:val="001F38AC"/>
    <w:rsid w:val="00231D01"/>
    <w:rsid w:val="00235AEC"/>
    <w:rsid w:val="00241F0C"/>
    <w:rsid w:val="00244A34"/>
    <w:rsid w:val="00245CCD"/>
    <w:rsid w:val="0024715F"/>
    <w:rsid w:val="00252FC2"/>
    <w:rsid w:val="00271D48"/>
    <w:rsid w:val="00277D29"/>
    <w:rsid w:val="00292672"/>
    <w:rsid w:val="00292ECB"/>
    <w:rsid w:val="002D1B0D"/>
    <w:rsid w:val="002D279F"/>
    <w:rsid w:val="00300F6B"/>
    <w:rsid w:val="0030107B"/>
    <w:rsid w:val="003101CB"/>
    <w:rsid w:val="00314A08"/>
    <w:rsid w:val="00316AC5"/>
    <w:rsid w:val="00324A0D"/>
    <w:rsid w:val="00345EFF"/>
    <w:rsid w:val="00354588"/>
    <w:rsid w:val="00361655"/>
    <w:rsid w:val="00363095"/>
    <w:rsid w:val="00364921"/>
    <w:rsid w:val="00375735"/>
    <w:rsid w:val="003D6391"/>
    <w:rsid w:val="003D73AF"/>
    <w:rsid w:val="003E119F"/>
    <w:rsid w:val="003F2403"/>
    <w:rsid w:val="003F46F4"/>
    <w:rsid w:val="00460CC7"/>
    <w:rsid w:val="00470EB2"/>
    <w:rsid w:val="00490BDD"/>
    <w:rsid w:val="00494779"/>
    <w:rsid w:val="004A7ADA"/>
    <w:rsid w:val="00500551"/>
    <w:rsid w:val="005401F9"/>
    <w:rsid w:val="00556743"/>
    <w:rsid w:val="0059348F"/>
    <w:rsid w:val="0059404C"/>
    <w:rsid w:val="0059412C"/>
    <w:rsid w:val="005A4B56"/>
    <w:rsid w:val="005A7138"/>
    <w:rsid w:val="005B1311"/>
    <w:rsid w:val="005B7EFC"/>
    <w:rsid w:val="005C35AF"/>
    <w:rsid w:val="006102AE"/>
    <w:rsid w:val="00614741"/>
    <w:rsid w:val="006179A8"/>
    <w:rsid w:val="0062740E"/>
    <w:rsid w:val="006333F4"/>
    <w:rsid w:val="006670DC"/>
    <w:rsid w:val="00687063"/>
    <w:rsid w:val="0069170F"/>
    <w:rsid w:val="006920A9"/>
    <w:rsid w:val="006A252C"/>
    <w:rsid w:val="006A4E7D"/>
    <w:rsid w:val="006B524A"/>
    <w:rsid w:val="006B7276"/>
    <w:rsid w:val="006D24D8"/>
    <w:rsid w:val="006F53A6"/>
    <w:rsid w:val="006F63B4"/>
    <w:rsid w:val="00700CD1"/>
    <w:rsid w:val="00702EA3"/>
    <w:rsid w:val="00717898"/>
    <w:rsid w:val="00717EDC"/>
    <w:rsid w:val="007336A3"/>
    <w:rsid w:val="00766595"/>
    <w:rsid w:val="007A2662"/>
    <w:rsid w:val="007C5112"/>
    <w:rsid w:val="007D26A9"/>
    <w:rsid w:val="007E2528"/>
    <w:rsid w:val="008152E8"/>
    <w:rsid w:val="008619A4"/>
    <w:rsid w:val="00865813"/>
    <w:rsid w:val="0088021D"/>
    <w:rsid w:val="0089341D"/>
    <w:rsid w:val="008970D0"/>
    <w:rsid w:val="008B53C4"/>
    <w:rsid w:val="008C0875"/>
    <w:rsid w:val="008C2095"/>
    <w:rsid w:val="008D140F"/>
    <w:rsid w:val="008E24F4"/>
    <w:rsid w:val="008E6F48"/>
    <w:rsid w:val="008F0B29"/>
    <w:rsid w:val="008F6A51"/>
    <w:rsid w:val="009029E9"/>
    <w:rsid w:val="009069DD"/>
    <w:rsid w:val="009303B5"/>
    <w:rsid w:val="00931096"/>
    <w:rsid w:val="0094413C"/>
    <w:rsid w:val="00957CAC"/>
    <w:rsid w:val="00966575"/>
    <w:rsid w:val="009726C8"/>
    <w:rsid w:val="0098123B"/>
    <w:rsid w:val="00991273"/>
    <w:rsid w:val="00996FCB"/>
    <w:rsid w:val="009B3932"/>
    <w:rsid w:val="009B3E80"/>
    <w:rsid w:val="009B441E"/>
    <w:rsid w:val="009E02F7"/>
    <w:rsid w:val="009F3A7A"/>
    <w:rsid w:val="009F4E93"/>
    <w:rsid w:val="00A10514"/>
    <w:rsid w:val="00A20442"/>
    <w:rsid w:val="00A27525"/>
    <w:rsid w:val="00A32883"/>
    <w:rsid w:val="00A46FC2"/>
    <w:rsid w:val="00A612E6"/>
    <w:rsid w:val="00A65908"/>
    <w:rsid w:val="00A941F4"/>
    <w:rsid w:val="00AC0D98"/>
    <w:rsid w:val="00AE0622"/>
    <w:rsid w:val="00B01192"/>
    <w:rsid w:val="00B02EEA"/>
    <w:rsid w:val="00B2607E"/>
    <w:rsid w:val="00B81C5A"/>
    <w:rsid w:val="00B8701F"/>
    <w:rsid w:val="00BA6086"/>
    <w:rsid w:val="00BC5E5A"/>
    <w:rsid w:val="00BF0F0F"/>
    <w:rsid w:val="00C356B3"/>
    <w:rsid w:val="00C50E3F"/>
    <w:rsid w:val="00C73A88"/>
    <w:rsid w:val="00C778A3"/>
    <w:rsid w:val="00C92727"/>
    <w:rsid w:val="00C9724E"/>
    <w:rsid w:val="00CB0EEE"/>
    <w:rsid w:val="00CD34BB"/>
    <w:rsid w:val="00D01D90"/>
    <w:rsid w:val="00D029EC"/>
    <w:rsid w:val="00D10396"/>
    <w:rsid w:val="00D10ACF"/>
    <w:rsid w:val="00D318CA"/>
    <w:rsid w:val="00D35631"/>
    <w:rsid w:val="00D37EA7"/>
    <w:rsid w:val="00D460E9"/>
    <w:rsid w:val="00D51778"/>
    <w:rsid w:val="00D658FD"/>
    <w:rsid w:val="00DA2599"/>
    <w:rsid w:val="00DB119A"/>
    <w:rsid w:val="00DD1F82"/>
    <w:rsid w:val="00DD4758"/>
    <w:rsid w:val="00E038BC"/>
    <w:rsid w:val="00E049B9"/>
    <w:rsid w:val="00E07DB6"/>
    <w:rsid w:val="00E434A0"/>
    <w:rsid w:val="00E5128D"/>
    <w:rsid w:val="00E76933"/>
    <w:rsid w:val="00E9063D"/>
    <w:rsid w:val="00EA5500"/>
    <w:rsid w:val="00EB2AAF"/>
    <w:rsid w:val="00EB7617"/>
    <w:rsid w:val="00EC2475"/>
    <w:rsid w:val="00ED2300"/>
    <w:rsid w:val="00F02ACE"/>
    <w:rsid w:val="00F12235"/>
    <w:rsid w:val="00F23422"/>
    <w:rsid w:val="00F348F1"/>
    <w:rsid w:val="00F609E4"/>
    <w:rsid w:val="00F64121"/>
    <w:rsid w:val="00F725D7"/>
    <w:rsid w:val="00F7501C"/>
    <w:rsid w:val="00F83E9D"/>
    <w:rsid w:val="00FB0B66"/>
    <w:rsid w:val="00FC7BD0"/>
    <w:rsid w:val="00FD6D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898"/>
  </w:style>
  <w:style w:type="paragraph" w:styleId="Heading2">
    <w:name w:val="heading 2"/>
    <w:basedOn w:val="Normal"/>
    <w:next w:val="Normal"/>
    <w:link w:val="Heading2Char"/>
    <w:uiPriority w:val="9"/>
    <w:semiHidden/>
    <w:unhideWhenUsed/>
    <w:qFormat/>
    <w:rsid w:val="006920A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6920A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7898"/>
    <w:pPr>
      <w:ind w:left="720"/>
      <w:contextualSpacing/>
    </w:pPr>
  </w:style>
  <w:style w:type="paragraph" w:styleId="NoSpacing">
    <w:name w:val="No Spacing"/>
    <w:uiPriority w:val="1"/>
    <w:qFormat/>
    <w:rsid w:val="00717898"/>
    <w:pPr>
      <w:spacing w:after="0" w:line="240" w:lineRule="auto"/>
    </w:pPr>
    <w:rPr>
      <w:rFonts w:ascii="Calibri" w:eastAsia="Calibri" w:hAnsi="Calibri" w:cs="Times New Roman"/>
    </w:rPr>
  </w:style>
  <w:style w:type="paragraph" w:styleId="Footer">
    <w:name w:val="footer"/>
    <w:basedOn w:val="Normal"/>
    <w:link w:val="FooterChar"/>
    <w:uiPriority w:val="99"/>
    <w:unhideWhenUsed/>
    <w:rsid w:val="007178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7898"/>
  </w:style>
  <w:style w:type="character" w:styleId="Strong">
    <w:name w:val="Strong"/>
    <w:basedOn w:val="DefaultParagraphFont"/>
    <w:uiPriority w:val="22"/>
    <w:qFormat/>
    <w:rsid w:val="00687063"/>
    <w:rPr>
      <w:b/>
      <w:bCs/>
    </w:rPr>
  </w:style>
  <w:style w:type="paragraph" w:styleId="NormalWeb">
    <w:name w:val="Normal (Web)"/>
    <w:basedOn w:val="Normal"/>
    <w:uiPriority w:val="99"/>
    <w:unhideWhenUsed/>
    <w:rsid w:val="0068706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314A0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4A08"/>
  </w:style>
  <w:style w:type="character" w:customStyle="1" w:styleId="Heading2Char">
    <w:name w:val="Heading 2 Char"/>
    <w:basedOn w:val="DefaultParagraphFont"/>
    <w:link w:val="Heading2"/>
    <w:uiPriority w:val="9"/>
    <w:semiHidden/>
    <w:rsid w:val="006920A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920A9"/>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6920A9"/>
    <w:rPr>
      <w:color w:val="0000FF"/>
      <w:u w:val="single"/>
    </w:rPr>
  </w:style>
  <w:style w:type="paragraph" w:customStyle="1" w:styleId="topic-paragraph">
    <w:name w:val="topic-paragraph"/>
    <w:basedOn w:val="Normal"/>
    <w:rsid w:val="006920A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920A9"/>
    <w:rPr>
      <w:i/>
      <w:iCs/>
    </w:rPr>
  </w:style>
  <w:style w:type="paragraph" w:styleId="BalloonText">
    <w:name w:val="Balloon Text"/>
    <w:basedOn w:val="Normal"/>
    <w:link w:val="BalloonTextChar"/>
    <w:uiPriority w:val="99"/>
    <w:semiHidden/>
    <w:unhideWhenUsed/>
    <w:rsid w:val="006920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20A9"/>
    <w:rPr>
      <w:rFonts w:ascii="Tahoma" w:hAnsi="Tahoma" w:cs="Tahoma"/>
      <w:sz w:val="16"/>
      <w:szCs w:val="16"/>
    </w:rPr>
  </w:style>
  <w:style w:type="character" w:customStyle="1" w:styleId="mw-headline">
    <w:name w:val="mw-headline"/>
    <w:basedOn w:val="DefaultParagraphFont"/>
    <w:rsid w:val="006920A9"/>
  </w:style>
  <w:style w:type="table" w:styleId="TableGrid">
    <w:name w:val="Table Grid"/>
    <w:basedOn w:val="TableNormal"/>
    <w:uiPriority w:val="59"/>
    <w:rsid w:val="006920A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se">
    <w:name w:val="lse"/>
    <w:basedOn w:val="DefaultParagraphFont"/>
    <w:rsid w:val="006920A9"/>
  </w:style>
  <w:style w:type="character" w:customStyle="1" w:styleId="ls18">
    <w:name w:val="ls18"/>
    <w:basedOn w:val="DefaultParagraphFont"/>
    <w:rsid w:val="006920A9"/>
  </w:style>
  <w:style w:type="character" w:customStyle="1" w:styleId="ls1f">
    <w:name w:val="ls1f"/>
    <w:basedOn w:val="DefaultParagraphFont"/>
    <w:rsid w:val="006920A9"/>
  </w:style>
  <w:style w:type="character" w:customStyle="1" w:styleId="wsb">
    <w:name w:val="wsb"/>
    <w:basedOn w:val="DefaultParagraphFont"/>
    <w:rsid w:val="006920A9"/>
  </w:style>
  <w:style w:type="character" w:customStyle="1" w:styleId="ls1b">
    <w:name w:val="ls1b"/>
    <w:basedOn w:val="DefaultParagraphFont"/>
    <w:rsid w:val="006920A9"/>
  </w:style>
  <w:style w:type="character" w:customStyle="1" w:styleId="lsa">
    <w:name w:val="lsa"/>
    <w:basedOn w:val="DefaultParagraphFont"/>
    <w:rsid w:val="006920A9"/>
  </w:style>
  <w:style w:type="character" w:customStyle="1" w:styleId="ls19">
    <w:name w:val="ls19"/>
    <w:basedOn w:val="DefaultParagraphFont"/>
    <w:rsid w:val="006920A9"/>
  </w:style>
  <w:style w:type="character" w:customStyle="1" w:styleId="ls22">
    <w:name w:val="ls22"/>
    <w:basedOn w:val="DefaultParagraphFont"/>
    <w:rsid w:val="006920A9"/>
  </w:style>
  <w:style w:type="character" w:customStyle="1" w:styleId="ls7">
    <w:name w:val="ls7"/>
    <w:basedOn w:val="DefaultParagraphFont"/>
    <w:rsid w:val="006920A9"/>
  </w:style>
  <w:style w:type="character" w:customStyle="1" w:styleId="ls11">
    <w:name w:val="ls11"/>
    <w:basedOn w:val="DefaultParagraphFont"/>
    <w:rsid w:val="006920A9"/>
  </w:style>
  <w:style w:type="character" w:customStyle="1" w:styleId="ls21">
    <w:name w:val="ls21"/>
    <w:basedOn w:val="DefaultParagraphFont"/>
    <w:rsid w:val="006920A9"/>
  </w:style>
  <w:style w:type="character" w:customStyle="1" w:styleId="ls41">
    <w:name w:val="ls41"/>
    <w:basedOn w:val="DefaultParagraphFont"/>
    <w:rsid w:val="006920A9"/>
  </w:style>
  <w:style w:type="character" w:customStyle="1" w:styleId="citation-0">
    <w:name w:val="citation-0"/>
    <w:basedOn w:val="DefaultParagraphFont"/>
    <w:rsid w:val="00A3288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o.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AC5EB6-BEC8-4B6F-A89F-26036CC01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50</Pages>
  <Words>8584</Words>
  <Characters>48935</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SAMOLARY</dc:creator>
  <cp:lastModifiedBy>User</cp:lastModifiedBy>
  <cp:revision>2</cp:revision>
  <cp:lastPrinted>2025-06-17T15:36:00Z</cp:lastPrinted>
  <dcterms:created xsi:type="dcterms:W3CDTF">2025-07-09T11:34:00Z</dcterms:created>
  <dcterms:modified xsi:type="dcterms:W3CDTF">2025-07-09T11:34:00Z</dcterms:modified>
</cp:coreProperties>
</file>