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C8E" w:rsidRPr="00E33F28" w:rsidRDefault="00DC4C8E" w:rsidP="00DC4C8E">
      <w:pPr>
        <w:spacing w:after="0" w:line="360" w:lineRule="auto"/>
        <w:jc w:val="center"/>
        <w:rPr>
          <w:rFonts w:ascii="Bookman Old Style" w:eastAsia="Bookman Old Style" w:hAnsi="Bookman Old Style" w:cs="Bookman Old Style"/>
          <w:b/>
          <w:sz w:val="30"/>
        </w:rPr>
      </w:pPr>
      <w:r w:rsidRPr="00E33F28">
        <w:rPr>
          <w:rFonts w:ascii="Bookman Old Style" w:eastAsia="Bookman Old Style" w:hAnsi="Bookman Old Style" w:cs="Bookman Old Style"/>
          <w:b/>
          <w:sz w:val="30"/>
        </w:rPr>
        <w:t>AUDIENCE PERCEPTION OF TELEVISION REALITY SHOW AS A TOOL FOR SOCIAL CHANGE AMONG YOUTHS IN ILORIN METROPOLIS</w:t>
      </w:r>
    </w:p>
    <w:p w:rsidR="00DC4C8E" w:rsidRDefault="00DC4C8E" w:rsidP="00DC4C8E">
      <w:pPr>
        <w:spacing w:after="0" w:line="360" w:lineRule="auto"/>
        <w:jc w:val="center"/>
        <w:rPr>
          <w:rFonts w:ascii="Monotype Corsiva" w:eastAsia="Monotype Corsiva" w:hAnsi="Monotype Corsiva" w:cs="Monotype Corsiva"/>
          <w:b/>
          <w:sz w:val="46"/>
        </w:rPr>
      </w:pPr>
    </w:p>
    <w:p w:rsidR="00DC4C8E" w:rsidRDefault="00DC4C8E" w:rsidP="00DC4C8E">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DC4C8E" w:rsidRPr="00E33F28" w:rsidRDefault="00DC4C8E" w:rsidP="00DC4C8E">
      <w:pPr>
        <w:spacing w:after="0" w:line="360" w:lineRule="auto"/>
        <w:jc w:val="center"/>
        <w:rPr>
          <w:rFonts w:ascii="Bookman Old Style" w:eastAsia="Bookman Old Style" w:hAnsi="Bookman Old Style" w:cs="Bookman Old Style"/>
          <w:b/>
          <w:sz w:val="38"/>
        </w:rPr>
      </w:pPr>
      <w:r w:rsidRPr="00E33F28">
        <w:rPr>
          <w:rFonts w:ascii="Bookman Old Style" w:eastAsia="Bookman Old Style" w:hAnsi="Bookman Old Style" w:cs="Bookman Old Style"/>
          <w:b/>
          <w:sz w:val="38"/>
        </w:rPr>
        <w:t>MUSBAUDEEN ABDUL-RAHMON ISHOLA</w:t>
      </w:r>
    </w:p>
    <w:p w:rsidR="00DC4C8E" w:rsidRPr="00B06C5A" w:rsidRDefault="00DC4C8E" w:rsidP="00DC4C8E">
      <w:pPr>
        <w:spacing w:after="0" w:line="360" w:lineRule="auto"/>
        <w:jc w:val="center"/>
        <w:rPr>
          <w:rFonts w:ascii="Bookman Old Style" w:eastAsia="Bookman Old Style" w:hAnsi="Bookman Old Style" w:cs="Bookman Old Style"/>
          <w:b/>
          <w:sz w:val="42"/>
        </w:rPr>
      </w:pPr>
      <w:r w:rsidRPr="00B06C5A">
        <w:rPr>
          <w:rFonts w:ascii="Bookman Old Style" w:eastAsia="Bookman Old Style" w:hAnsi="Bookman Old Style" w:cs="Bookman Old Style"/>
          <w:b/>
          <w:sz w:val="42"/>
        </w:rPr>
        <w:t>HND/23/MAC/FT/</w:t>
      </w:r>
      <w:r>
        <w:rPr>
          <w:rFonts w:ascii="Bookman Old Style" w:eastAsia="Bookman Old Style" w:hAnsi="Bookman Old Style" w:cs="Bookman Old Style"/>
          <w:b/>
          <w:sz w:val="42"/>
        </w:rPr>
        <w:t>0961</w:t>
      </w:r>
    </w:p>
    <w:p w:rsidR="00DC4C8E" w:rsidRPr="001E33BB" w:rsidRDefault="00DC4C8E" w:rsidP="00DC4C8E">
      <w:pPr>
        <w:spacing w:after="0" w:line="480" w:lineRule="auto"/>
        <w:jc w:val="center"/>
        <w:rPr>
          <w:rFonts w:ascii="Bookman Old Style" w:eastAsia="Bookman Old Style" w:hAnsi="Bookman Old Style" w:cs="Bookman Old Style"/>
          <w:b/>
          <w:sz w:val="38"/>
        </w:rPr>
      </w:pPr>
    </w:p>
    <w:p w:rsidR="00DC4C8E" w:rsidRPr="0029795B" w:rsidRDefault="00DC4C8E" w:rsidP="00DC4C8E">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MASS COMMUNICATION</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INFORMATION AND COMMUNICATION TECHNOLOGY</w:t>
      </w:r>
    </w:p>
    <w:p w:rsidR="00DC4C8E" w:rsidRPr="0029795B" w:rsidRDefault="00DC4C8E" w:rsidP="00DC4C8E">
      <w:pPr>
        <w:spacing w:after="0" w:line="360" w:lineRule="auto"/>
        <w:jc w:val="center"/>
        <w:rPr>
          <w:rFonts w:ascii="Tahoma" w:eastAsia="Tahoma" w:hAnsi="Tahoma" w:cs="Tahoma"/>
          <w:b/>
          <w:sz w:val="6"/>
        </w:rPr>
      </w:pPr>
    </w:p>
    <w:p w:rsidR="00DC4C8E" w:rsidRDefault="00DC4C8E" w:rsidP="00DC4C8E">
      <w:pPr>
        <w:spacing w:after="0" w:line="360" w:lineRule="auto"/>
        <w:jc w:val="center"/>
        <w:rPr>
          <w:rFonts w:ascii="Bookman Old Style" w:eastAsia="Tahoma" w:hAnsi="Bookman Old Style" w:cs="Times New Roman"/>
          <w:b/>
          <w:sz w:val="26"/>
        </w:rPr>
      </w:pPr>
    </w:p>
    <w:p w:rsidR="00DC4C8E" w:rsidRPr="0029795B" w:rsidRDefault="00DC4C8E" w:rsidP="00DC4C8E">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w:t>
      </w:r>
      <w:r>
        <w:rPr>
          <w:rFonts w:ascii="Bookman Old Style" w:eastAsia="Tahoma" w:hAnsi="Bookman Old Style" w:cs="Times New Roman"/>
          <w:b/>
          <w:sz w:val="26"/>
        </w:rPr>
        <w:t xml:space="preserve">HIGHER </w:t>
      </w:r>
      <w:r w:rsidRPr="0029795B">
        <w:rPr>
          <w:rFonts w:ascii="Bookman Old Style" w:eastAsia="Tahoma" w:hAnsi="Bookman Old Style" w:cs="Times New Roman"/>
          <w:b/>
          <w:sz w:val="26"/>
        </w:rPr>
        <w:t xml:space="preserve">NATIONAL DIPLOMA </w:t>
      </w:r>
      <w:r>
        <w:rPr>
          <w:rFonts w:ascii="Bookman Old Style" w:eastAsia="Tahoma" w:hAnsi="Bookman Old Style" w:cs="Times New Roman"/>
          <w:b/>
          <w:sz w:val="26"/>
        </w:rPr>
        <w:t xml:space="preserve">(HND) </w:t>
      </w:r>
      <w:r w:rsidRPr="0029795B">
        <w:rPr>
          <w:rFonts w:ascii="Bookman Old Style" w:eastAsia="Tahoma" w:hAnsi="Bookman Old Style" w:cs="Times New Roman"/>
          <w:b/>
          <w:sz w:val="26"/>
        </w:rPr>
        <w:t xml:space="preserve">IN </w:t>
      </w:r>
      <w:r>
        <w:rPr>
          <w:rFonts w:ascii="Bookman Old Style" w:eastAsia="Bookman Old Style" w:hAnsi="Bookman Old Style" w:cs="Bookman Old Style"/>
          <w:b/>
          <w:sz w:val="26"/>
        </w:rPr>
        <w:t>MASS COMMUNICATION 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DC4C8E" w:rsidRPr="0029795B" w:rsidRDefault="00DC4C8E" w:rsidP="00DC4C8E">
      <w:pPr>
        <w:spacing w:after="0" w:line="480" w:lineRule="auto"/>
        <w:jc w:val="center"/>
        <w:rPr>
          <w:rFonts w:ascii="Tahoma" w:eastAsia="Tahoma" w:hAnsi="Tahoma" w:cs="Tahoma"/>
          <w:b/>
        </w:rPr>
      </w:pPr>
    </w:p>
    <w:p w:rsidR="00DC4C8E" w:rsidRDefault="00DC4C8E" w:rsidP="00DC4C8E">
      <w:pPr>
        <w:spacing w:after="0" w:line="480" w:lineRule="auto"/>
        <w:jc w:val="right"/>
        <w:rPr>
          <w:rFonts w:ascii="Bookman Old Style" w:eastAsia="Bookman Old Style" w:hAnsi="Bookman Old Style" w:cs="Bookman Old Style"/>
          <w:b/>
          <w:sz w:val="28"/>
        </w:rPr>
      </w:pPr>
    </w:p>
    <w:p w:rsidR="00DC4C8E" w:rsidRPr="00AF632B" w:rsidRDefault="00DC4C8E" w:rsidP="00DC4C8E">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6"/>
        </w:rPr>
        <w:t>JULY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DC4C8E" w:rsidRDefault="00DC4C8E" w:rsidP="00DC4C8E">
      <w:pPr>
        <w:spacing w:after="0" w:line="480" w:lineRule="auto"/>
        <w:jc w:val="center"/>
        <w:rPr>
          <w:rFonts w:ascii="Bookman Old Style" w:eastAsia="Bookman Old Style" w:hAnsi="Bookman Old Style" w:cs="Bookman Old Style"/>
          <w:b/>
          <w:sz w:val="28"/>
        </w:rPr>
      </w:pPr>
    </w:p>
    <w:p w:rsidR="00DC4C8E" w:rsidRDefault="00DC4C8E" w:rsidP="00DC4C8E">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t>CERTIFICATION</w:t>
      </w:r>
    </w:p>
    <w:p w:rsidR="00DC4C8E" w:rsidRPr="00BA5A75" w:rsidRDefault="00DC4C8E" w:rsidP="00DC4C8E">
      <w:pPr>
        <w:spacing w:line="360" w:lineRule="auto"/>
        <w:ind w:firstLine="720"/>
        <w:jc w:val="both"/>
        <w:rPr>
          <w:rFonts w:ascii="Times New Roman" w:hAnsi="Times New Roman" w:cs="Times New Roman"/>
          <w:sz w:val="26"/>
          <w:szCs w:val="26"/>
        </w:rPr>
      </w:pPr>
      <w:r w:rsidRPr="00946477">
        <w:rPr>
          <w:rFonts w:ascii="Times New Roman" w:hAnsi="Times New Roman" w:cs="Times New Roman"/>
          <w:sz w:val="26"/>
          <w:szCs w:val="26"/>
        </w:rPr>
        <w:t xml:space="preserve">This project work has been examined and approved as meeting the requirements of Department of </w:t>
      </w:r>
      <w:r>
        <w:rPr>
          <w:rFonts w:ascii="Times New Roman" w:hAnsi="Times New Roman" w:cs="Times New Roman"/>
          <w:sz w:val="26"/>
          <w:szCs w:val="26"/>
        </w:rPr>
        <w:t>Mass Communication</w:t>
      </w:r>
      <w:r w:rsidRPr="00946477">
        <w:rPr>
          <w:rFonts w:ascii="Times New Roman" w:hAnsi="Times New Roman" w:cs="Times New Roman"/>
          <w:sz w:val="26"/>
          <w:szCs w:val="26"/>
        </w:rPr>
        <w:t xml:space="preserve">, Institute of </w:t>
      </w:r>
      <w:r>
        <w:rPr>
          <w:rFonts w:ascii="Times New Roman" w:hAnsi="Times New Roman" w:cs="Times New Roman"/>
          <w:sz w:val="26"/>
          <w:szCs w:val="26"/>
        </w:rPr>
        <w:t xml:space="preserve">Information and Communication </w:t>
      </w:r>
      <w:r>
        <w:rPr>
          <w:rFonts w:ascii="Times New Roman" w:hAnsi="Times New Roman" w:cs="Times New Roman"/>
          <w:sz w:val="26"/>
          <w:szCs w:val="26"/>
        </w:rPr>
        <w:lastRenderedPageBreak/>
        <w:t>Technology</w:t>
      </w:r>
      <w:r w:rsidRPr="00946477">
        <w:rPr>
          <w:rFonts w:ascii="Times New Roman" w:hAnsi="Times New Roman" w:cs="Times New Roman"/>
          <w:sz w:val="26"/>
          <w:szCs w:val="26"/>
        </w:rPr>
        <w:t>, Kwara State Polytechnic, Ilorin, Kwara State.</w:t>
      </w:r>
      <w:r>
        <w:rPr>
          <w:rFonts w:ascii="Times New Roman" w:hAnsi="Times New Roman" w:cs="Times New Roman"/>
          <w:sz w:val="26"/>
          <w:szCs w:val="26"/>
        </w:rPr>
        <w:t xml:space="preserve"> </w:t>
      </w:r>
      <w:r w:rsidRPr="00946477">
        <w:rPr>
          <w:rFonts w:ascii="Times New Roman" w:hAnsi="Times New Roman" w:cs="Times New Roman"/>
          <w:sz w:val="26"/>
          <w:szCs w:val="26"/>
        </w:rPr>
        <w:t xml:space="preserve">In Partial Fulfillment of the Requirement for the Award of </w:t>
      </w:r>
      <w:r>
        <w:rPr>
          <w:rFonts w:ascii="Times New Roman" w:hAnsi="Times New Roman" w:cs="Times New Roman"/>
          <w:sz w:val="26"/>
          <w:szCs w:val="26"/>
        </w:rPr>
        <w:t xml:space="preserve">Higher </w:t>
      </w:r>
      <w:r w:rsidRPr="00946477">
        <w:rPr>
          <w:rFonts w:ascii="Times New Roman" w:hAnsi="Times New Roman" w:cs="Times New Roman"/>
          <w:sz w:val="26"/>
          <w:szCs w:val="26"/>
        </w:rPr>
        <w:t>National Diploma (</w:t>
      </w:r>
      <w:r>
        <w:rPr>
          <w:rFonts w:ascii="Times New Roman" w:hAnsi="Times New Roman" w:cs="Times New Roman"/>
          <w:sz w:val="26"/>
          <w:szCs w:val="26"/>
        </w:rPr>
        <w:t>H</w:t>
      </w:r>
      <w:r w:rsidRPr="00946477">
        <w:rPr>
          <w:rFonts w:ascii="Times New Roman" w:hAnsi="Times New Roman" w:cs="Times New Roman"/>
          <w:sz w:val="26"/>
          <w:szCs w:val="26"/>
        </w:rPr>
        <w:t xml:space="preserve">ND) in </w:t>
      </w:r>
      <w:r>
        <w:rPr>
          <w:rFonts w:ascii="Times New Roman" w:hAnsi="Times New Roman" w:cs="Times New Roman"/>
          <w:sz w:val="26"/>
          <w:szCs w:val="26"/>
        </w:rPr>
        <w:t>Mass Communication</w:t>
      </w:r>
    </w:p>
    <w:p w:rsidR="00DC4C8E" w:rsidRDefault="00DC4C8E" w:rsidP="00DC4C8E">
      <w:pPr>
        <w:spacing w:after="0" w:line="360" w:lineRule="auto"/>
        <w:jc w:val="both"/>
        <w:rPr>
          <w:rFonts w:ascii="Bookman Old Style" w:eastAsia="Bookman Old Style" w:hAnsi="Bookman Old Style" w:cs="Bookman Old Style"/>
          <w:sz w:val="28"/>
        </w:rPr>
      </w:pPr>
    </w:p>
    <w:p w:rsidR="00DC4C8E" w:rsidRPr="00024276" w:rsidRDefault="00DC4C8E" w:rsidP="00DC4C8E">
      <w:pPr>
        <w:spacing w:after="0" w:line="360" w:lineRule="auto"/>
        <w:jc w:val="both"/>
        <w:rPr>
          <w:rFonts w:ascii="Bookman Old Style" w:eastAsia="Bookman Old Style" w:hAnsi="Bookman Old Style" w:cs="Bookman Old Style"/>
          <w:sz w:val="26"/>
        </w:rPr>
      </w:pPr>
    </w:p>
    <w:p w:rsidR="00DC4C8E" w:rsidRPr="00024276" w:rsidRDefault="00DC4C8E" w:rsidP="00DC4C8E">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DC4C8E" w:rsidRPr="00024276" w:rsidRDefault="00DC4C8E" w:rsidP="00DC4C8E">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MOHAMMED RUFAI B.</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DC4C8E" w:rsidRPr="00A25004" w:rsidRDefault="00DC4C8E" w:rsidP="00DC4C8E">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DC4C8E" w:rsidRPr="00024276" w:rsidRDefault="00DC4C8E" w:rsidP="00DC4C8E">
      <w:pPr>
        <w:spacing w:after="0" w:line="360" w:lineRule="auto"/>
        <w:jc w:val="both"/>
        <w:rPr>
          <w:rFonts w:ascii="Bookman Old Style" w:eastAsia="Bookman Old Style" w:hAnsi="Bookman Old Style" w:cs="Bookman Old Style"/>
          <w:sz w:val="24"/>
          <w:szCs w:val="26"/>
        </w:rPr>
      </w:pPr>
    </w:p>
    <w:p w:rsidR="00DC4C8E" w:rsidRPr="00024276" w:rsidRDefault="00DC4C8E" w:rsidP="00DC4C8E">
      <w:pPr>
        <w:spacing w:after="0" w:line="360" w:lineRule="auto"/>
        <w:jc w:val="both"/>
        <w:rPr>
          <w:rFonts w:ascii="Bookman Old Style" w:eastAsia="Bookman Old Style" w:hAnsi="Bookman Old Style" w:cs="Bookman Old Style"/>
          <w:sz w:val="24"/>
          <w:szCs w:val="26"/>
        </w:rPr>
      </w:pPr>
    </w:p>
    <w:p w:rsidR="00DC4C8E" w:rsidRPr="00024276" w:rsidRDefault="00DC4C8E" w:rsidP="00DC4C8E">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DC4C8E" w:rsidRPr="00024276" w:rsidRDefault="00DC4C8E" w:rsidP="00DC4C8E">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OLUFADI B. A</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DC4C8E" w:rsidRPr="00A25004" w:rsidRDefault="00DC4C8E" w:rsidP="00DC4C8E">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DC4C8E" w:rsidRPr="00024276" w:rsidRDefault="00DC4C8E" w:rsidP="00DC4C8E">
      <w:pPr>
        <w:spacing w:after="0" w:line="360" w:lineRule="auto"/>
        <w:jc w:val="both"/>
        <w:rPr>
          <w:rFonts w:ascii="Bookman Old Style" w:eastAsia="Bookman Old Style" w:hAnsi="Bookman Old Style" w:cs="Bookman Old Style"/>
          <w:sz w:val="24"/>
          <w:szCs w:val="26"/>
        </w:rPr>
      </w:pPr>
    </w:p>
    <w:p w:rsidR="00DC4C8E" w:rsidRPr="00024276" w:rsidRDefault="00DC4C8E" w:rsidP="00DC4C8E">
      <w:pPr>
        <w:spacing w:after="0" w:line="360" w:lineRule="auto"/>
        <w:jc w:val="both"/>
        <w:rPr>
          <w:rFonts w:ascii="Bookman Old Style" w:eastAsia="Bookman Old Style" w:hAnsi="Bookman Old Style" w:cs="Bookman Old Style"/>
          <w:sz w:val="24"/>
          <w:szCs w:val="26"/>
        </w:rPr>
      </w:pPr>
    </w:p>
    <w:p w:rsidR="00DC4C8E" w:rsidRPr="00024276" w:rsidRDefault="00DC4C8E" w:rsidP="00DC4C8E">
      <w:pPr>
        <w:spacing w:after="0" w:line="360" w:lineRule="auto"/>
        <w:jc w:val="both"/>
        <w:rPr>
          <w:rFonts w:ascii="Bookman Old Style" w:eastAsia="Bookman Old Style" w:hAnsi="Bookman Old Style" w:cs="Bookman Old Style"/>
          <w:sz w:val="24"/>
          <w:szCs w:val="26"/>
        </w:rPr>
      </w:pPr>
    </w:p>
    <w:p w:rsidR="00DC4C8E" w:rsidRPr="00024276" w:rsidRDefault="00DC4C8E" w:rsidP="00DC4C8E">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DC4C8E" w:rsidRPr="00024276" w:rsidRDefault="00DC4C8E" w:rsidP="00DC4C8E">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OLORUNGBEBE F.T</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DC4C8E" w:rsidRPr="00A25004" w:rsidRDefault="00DC4C8E" w:rsidP="00DC4C8E">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DC4C8E" w:rsidRPr="00024276" w:rsidRDefault="00DC4C8E" w:rsidP="00DC4C8E">
      <w:pPr>
        <w:spacing w:after="0" w:line="240" w:lineRule="auto"/>
        <w:jc w:val="both"/>
        <w:rPr>
          <w:rFonts w:ascii="Bookman Old Style" w:eastAsia="Bookman Old Style" w:hAnsi="Bookman Old Style" w:cs="Bookman Old Style"/>
          <w:sz w:val="24"/>
          <w:szCs w:val="26"/>
        </w:rPr>
      </w:pPr>
    </w:p>
    <w:p w:rsidR="00DC4C8E" w:rsidRPr="00024276" w:rsidRDefault="00DC4C8E" w:rsidP="00DC4C8E">
      <w:pPr>
        <w:spacing w:after="0" w:line="240" w:lineRule="auto"/>
        <w:jc w:val="both"/>
        <w:rPr>
          <w:rFonts w:ascii="Bookman Old Style" w:eastAsia="Bookman Old Style" w:hAnsi="Bookman Old Style" w:cs="Bookman Old Style"/>
          <w:sz w:val="24"/>
          <w:szCs w:val="26"/>
        </w:rPr>
      </w:pPr>
    </w:p>
    <w:p w:rsidR="00DC4C8E" w:rsidRPr="00024276" w:rsidRDefault="00DC4C8E" w:rsidP="00DC4C8E">
      <w:pPr>
        <w:spacing w:after="0" w:line="240" w:lineRule="auto"/>
        <w:jc w:val="both"/>
        <w:rPr>
          <w:rFonts w:ascii="Bookman Old Style" w:eastAsia="Bookman Old Style" w:hAnsi="Bookman Old Style" w:cs="Bookman Old Style"/>
          <w:sz w:val="24"/>
          <w:szCs w:val="26"/>
        </w:rPr>
      </w:pPr>
    </w:p>
    <w:p w:rsidR="00DC4C8E" w:rsidRPr="00024276" w:rsidRDefault="00DC4C8E" w:rsidP="00DC4C8E">
      <w:pPr>
        <w:spacing w:after="0" w:line="240" w:lineRule="auto"/>
        <w:jc w:val="both"/>
        <w:rPr>
          <w:rFonts w:ascii="Bookman Old Style" w:eastAsia="Bookman Old Style" w:hAnsi="Bookman Old Style" w:cs="Bookman Old Style"/>
          <w:sz w:val="24"/>
          <w:szCs w:val="26"/>
        </w:rPr>
      </w:pPr>
    </w:p>
    <w:p w:rsidR="00DC4C8E" w:rsidRPr="00024276" w:rsidRDefault="00DC4C8E" w:rsidP="00DC4C8E">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DC4C8E" w:rsidRDefault="00DC4C8E" w:rsidP="00DC4C8E">
      <w:pPr>
        <w:spacing w:after="0" w:line="240" w:lineRule="auto"/>
        <w:jc w:val="both"/>
        <w:rPr>
          <w:rFonts w:ascii="Bookman Old Style" w:eastAsia="Bookman Old Style" w:hAnsi="Bookman Old Style" w:cs="Bookman Old Style"/>
          <w:b/>
          <w:sz w:val="24"/>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Pr="00024276">
        <w:rPr>
          <w:rFonts w:ascii="Bookman Old Style" w:eastAsia="Bookman Old Style" w:hAnsi="Bookman Old Style" w:cs="Bookman Old Style"/>
          <w:b/>
          <w:sz w:val="24"/>
          <w:szCs w:val="26"/>
        </w:rPr>
        <w:t>DATE</w:t>
      </w:r>
    </w:p>
    <w:p w:rsidR="00DC4C8E" w:rsidRPr="005915AE" w:rsidRDefault="00DC4C8E" w:rsidP="00DC4C8E">
      <w:pPr>
        <w:spacing w:after="0" w:line="240" w:lineRule="auto"/>
        <w:jc w:val="both"/>
        <w:rPr>
          <w:rFonts w:ascii="Bookman Old Style" w:eastAsia="Bookman Old Style" w:hAnsi="Bookman Old Style" w:cs="Bookman Old Style"/>
          <w:i/>
          <w:sz w:val="16"/>
          <w:szCs w:val="26"/>
        </w:rPr>
      </w:pPr>
    </w:p>
    <w:p w:rsidR="00DC4C8E" w:rsidRPr="00024276" w:rsidRDefault="00DC4C8E" w:rsidP="00DC4C8E">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DC4C8E" w:rsidRPr="00996DF6" w:rsidRDefault="00DC4C8E" w:rsidP="00DC4C8E">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DC4C8E" w:rsidRDefault="00DC4C8E" w:rsidP="00DC4C8E">
      <w:pPr>
        <w:spacing w:after="0" w:line="480" w:lineRule="auto"/>
        <w:rPr>
          <w:rFonts w:ascii="Times New Roman" w:eastAsia="Bookman Old Style" w:hAnsi="Times New Roman" w:cs="Times New Roman"/>
          <w:b/>
          <w:sz w:val="24"/>
          <w:szCs w:val="24"/>
        </w:rPr>
      </w:pPr>
    </w:p>
    <w:p w:rsidR="00DC4C8E" w:rsidRPr="00063AE1" w:rsidRDefault="00DC4C8E" w:rsidP="00DC4C8E">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t>DEDICATION</w:t>
      </w:r>
    </w:p>
    <w:p w:rsidR="00DC4C8E" w:rsidRPr="00063AE1" w:rsidRDefault="00DC4C8E" w:rsidP="00DC4C8E">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Almighty </w:t>
      </w:r>
      <w:r>
        <w:rPr>
          <w:rFonts w:ascii="Times New Roman" w:eastAsia="Bookman Old Style" w:hAnsi="Times New Roman" w:cs="Times New Roman"/>
          <w:sz w:val="24"/>
          <w:szCs w:val="24"/>
        </w:rPr>
        <w:t>God</w:t>
      </w:r>
      <w:r w:rsidRPr="00063AE1">
        <w:rPr>
          <w:rFonts w:ascii="Times New Roman" w:eastAsia="Bookman Old Style" w:hAnsi="Times New Roman" w:cs="Times New Roman"/>
          <w:sz w:val="24"/>
          <w:szCs w:val="24"/>
        </w:rPr>
        <w:t xml:space="preserve">, the beginning and the end, the first and last, protects my life throughout all my </w:t>
      </w:r>
      <w:r>
        <w:rPr>
          <w:rFonts w:ascii="Times New Roman" w:eastAsia="Bookman Old Style" w:hAnsi="Times New Roman" w:cs="Times New Roman"/>
          <w:sz w:val="24"/>
          <w:szCs w:val="24"/>
        </w:rPr>
        <w:t>H</w:t>
      </w:r>
      <w:r w:rsidRPr="00063AE1">
        <w:rPr>
          <w:rFonts w:ascii="Times New Roman" w:eastAsia="Bookman Old Style" w:hAnsi="Times New Roman" w:cs="Times New Roman"/>
          <w:sz w:val="24"/>
          <w:szCs w:val="24"/>
        </w:rPr>
        <w:t xml:space="preserve">ND programe </w:t>
      </w:r>
      <w:r>
        <w:rPr>
          <w:rFonts w:ascii="Times New Roman" w:eastAsia="Bookman Old Style" w:hAnsi="Times New Roman" w:cs="Times New Roman"/>
          <w:sz w:val="24"/>
          <w:szCs w:val="24"/>
        </w:rPr>
        <w:t>and also to my lovely parent.</w:t>
      </w:r>
    </w:p>
    <w:p w:rsidR="00DC4C8E" w:rsidRPr="00063AE1" w:rsidRDefault="00DC4C8E" w:rsidP="00DC4C8E">
      <w:pPr>
        <w:spacing w:after="0" w:line="480" w:lineRule="auto"/>
        <w:jc w:val="center"/>
        <w:rPr>
          <w:rFonts w:ascii="Times New Roman" w:eastAsia="Bookman Old Style" w:hAnsi="Times New Roman" w:cs="Times New Roman"/>
          <w:b/>
          <w:sz w:val="24"/>
          <w:szCs w:val="24"/>
        </w:rPr>
      </w:pPr>
    </w:p>
    <w:p w:rsidR="00DC4C8E" w:rsidRPr="00063AE1" w:rsidRDefault="00DC4C8E" w:rsidP="00DC4C8E">
      <w:pPr>
        <w:spacing w:after="0" w:line="480" w:lineRule="auto"/>
        <w:jc w:val="center"/>
        <w:rPr>
          <w:rFonts w:ascii="Times New Roman" w:eastAsia="Bookman Old Style" w:hAnsi="Times New Roman" w:cs="Times New Roman"/>
          <w:b/>
          <w:sz w:val="24"/>
          <w:szCs w:val="24"/>
        </w:rPr>
      </w:pPr>
    </w:p>
    <w:p w:rsidR="00DC4C8E" w:rsidRPr="00063AE1" w:rsidRDefault="00DC4C8E" w:rsidP="00DC4C8E">
      <w:pPr>
        <w:spacing w:after="0" w:line="480" w:lineRule="auto"/>
        <w:jc w:val="center"/>
        <w:rPr>
          <w:rFonts w:ascii="Times New Roman" w:eastAsia="Bookman Old Style" w:hAnsi="Times New Roman" w:cs="Times New Roman"/>
          <w:b/>
          <w:sz w:val="24"/>
          <w:szCs w:val="24"/>
        </w:rPr>
      </w:pPr>
    </w:p>
    <w:p w:rsidR="00DC4C8E" w:rsidRPr="00063AE1" w:rsidRDefault="00DC4C8E" w:rsidP="00DC4C8E">
      <w:pPr>
        <w:spacing w:after="0" w:line="480" w:lineRule="auto"/>
        <w:jc w:val="center"/>
        <w:rPr>
          <w:rFonts w:ascii="Times New Roman" w:eastAsia="Bookman Old Style" w:hAnsi="Times New Roman" w:cs="Times New Roman"/>
          <w:b/>
          <w:sz w:val="24"/>
          <w:szCs w:val="24"/>
        </w:rPr>
      </w:pPr>
    </w:p>
    <w:p w:rsidR="00DC4C8E" w:rsidRPr="00063AE1" w:rsidRDefault="00DC4C8E" w:rsidP="00DC4C8E">
      <w:pPr>
        <w:spacing w:after="0" w:line="480" w:lineRule="auto"/>
        <w:jc w:val="center"/>
        <w:rPr>
          <w:rFonts w:ascii="Times New Roman" w:eastAsia="Bookman Old Style" w:hAnsi="Times New Roman" w:cs="Times New Roman"/>
          <w:b/>
          <w:sz w:val="24"/>
          <w:szCs w:val="24"/>
        </w:rPr>
      </w:pPr>
    </w:p>
    <w:p w:rsidR="00DC4C8E" w:rsidRPr="00063AE1" w:rsidRDefault="00DC4C8E" w:rsidP="00DC4C8E">
      <w:pPr>
        <w:spacing w:after="0" w:line="480" w:lineRule="auto"/>
        <w:jc w:val="center"/>
        <w:rPr>
          <w:rFonts w:ascii="Times New Roman" w:eastAsia="Bookman Old Style" w:hAnsi="Times New Roman" w:cs="Times New Roman"/>
          <w:b/>
          <w:sz w:val="24"/>
          <w:szCs w:val="24"/>
        </w:rPr>
      </w:pPr>
    </w:p>
    <w:p w:rsidR="00DC4C8E" w:rsidRPr="00063AE1" w:rsidRDefault="00DC4C8E" w:rsidP="00DC4C8E">
      <w:pPr>
        <w:spacing w:after="0" w:line="480" w:lineRule="auto"/>
        <w:jc w:val="center"/>
        <w:rPr>
          <w:rFonts w:ascii="Times New Roman" w:eastAsia="Bookman Old Style" w:hAnsi="Times New Roman" w:cs="Times New Roman"/>
          <w:b/>
          <w:sz w:val="24"/>
          <w:szCs w:val="24"/>
        </w:rPr>
      </w:pPr>
    </w:p>
    <w:p w:rsidR="00DC4C8E" w:rsidRPr="00063AE1" w:rsidRDefault="00DC4C8E" w:rsidP="00DC4C8E">
      <w:pPr>
        <w:spacing w:after="0" w:line="480" w:lineRule="auto"/>
        <w:jc w:val="center"/>
        <w:rPr>
          <w:rFonts w:ascii="Times New Roman" w:eastAsia="Bookman Old Style" w:hAnsi="Times New Roman" w:cs="Times New Roman"/>
          <w:b/>
          <w:sz w:val="24"/>
          <w:szCs w:val="24"/>
        </w:rPr>
      </w:pPr>
    </w:p>
    <w:p w:rsidR="00DC4C8E" w:rsidRPr="00063AE1" w:rsidRDefault="00DC4C8E" w:rsidP="00DC4C8E">
      <w:pPr>
        <w:spacing w:after="0" w:line="480" w:lineRule="auto"/>
        <w:jc w:val="center"/>
        <w:rPr>
          <w:rFonts w:ascii="Times New Roman" w:eastAsia="Bookman Old Style" w:hAnsi="Times New Roman" w:cs="Times New Roman"/>
          <w:b/>
          <w:sz w:val="24"/>
          <w:szCs w:val="24"/>
        </w:rPr>
      </w:pPr>
    </w:p>
    <w:p w:rsidR="00DC4C8E" w:rsidRPr="00063AE1" w:rsidRDefault="00DC4C8E" w:rsidP="00DC4C8E">
      <w:pPr>
        <w:spacing w:after="0" w:line="480" w:lineRule="auto"/>
        <w:rPr>
          <w:rFonts w:ascii="Times New Roman" w:eastAsia="Bookman Old Style" w:hAnsi="Times New Roman" w:cs="Times New Roman"/>
          <w:b/>
          <w:sz w:val="24"/>
          <w:szCs w:val="24"/>
        </w:rPr>
      </w:pPr>
    </w:p>
    <w:p w:rsidR="00DC4C8E" w:rsidRPr="00063AE1" w:rsidRDefault="00DC4C8E" w:rsidP="00DC4C8E">
      <w:pPr>
        <w:spacing w:after="0" w:line="480" w:lineRule="auto"/>
        <w:rPr>
          <w:rFonts w:ascii="Times New Roman" w:eastAsia="Bookman Old Style" w:hAnsi="Times New Roman" w:cs="Times New Roman"/>
          <w:b/>
          <w:sz w:val="24"/>
          <w:szCs w:val="24"/>
        </w:rPr>
      </w:pPr>
    </w:p>
    <w:p w:rsidR="00DC4C8E" w:rsidRPr="00063AE1" w:rsidRDefault="00DC4C8E" w:rsidP="00DC4C8E">
      <w:pPr>
        <w:spacing w:after="0" w:line="480" w:lineRule="auto"/>
        <w:rPr>
          <w:rFonts w:ascii="Times New Roman" w:eastAsia="Bookman Old Style" w:hAnsi="Times New Roman" w:cs="Times New Roman"/>
          <w:b/>
          <w:sz w:val="24"/>
          <w:szCs w:val="24"/>
        </w:rPr>
      </w:pPr>
    </w:p>
    <w:p w:rsidR="00DC4C8E" w:rsidRPr="00063AE1" w:rsidRDefault="00DC4C8E" w:rsidP="00DC4C8E">
      <w:pPr>
        <w:spacing w:after="0" w:line="480" w:lineRule="auto"/>
        <w:rPr>
          <w:rFonts w:ascii="Times New Roman" w:eastAsia="Bookman Old Style" w:hAnsi="Times New Roman" w:cs="Times New Roman"/>
          <w:b/>
          <w:sz w:val="24"/>
          <w:szCs w:val="24"/>
        </w:rPr>
      </w:pPr>
    </w:p>
    <w:p w:rsidR="00DC4C8E" w:rsidRDefault="00DC4C8E" w:rsidP="00DC4C8E">
      <w:pPr>
        <w:spacing w:after="0" w:line="480" w:lineRule="auto"/>
        <w:jc w:val="center"/>
        <w:rPr>
          <w:rFonts w:ascii="Times New Roman" w:eastAsia="Bookman Old Style" w:hAnsi="Times New Roman" w:cs="Times New Roman"/>
          <w:b/>
          <w:sz w:val="24"/>
          <w:szCs w:val="24"/>
        </w:rPr>
      </w:pPr>
    </w:p>
    <w:p w:rsidR="00DC4C8E" w:rsidRDefault="00DC4C8E" w:rsidP="00DC4C8E">
      <w:pPr>
        <w:spacing w:after="0" w:line="480" w:lineRule="auto"/>
        <w:rPr>
          <w:rFonts w:ascii="Times New Roman" w:eastAsia="Bookman Old Style" w:hAnsi="Times New Roman" w:cs="Times New Roman"/>
          <w:b/>
          <w:sz w:val="24"/>
          <w:szCs w:val="24"/>
        </w:rPr>
      </w:pPr>
    </w:p>
    <w:p w:rsidR="00DC4C8E" w:rsidRDefault="00DC4C8E" w:rsidP="00DC4C8E">
      <w:pPr>
        <w:spacing w:after="0" w:line="480" w:lineRule="auto"/>
        <w:jc w:val="center"/>
        <w:rPr>
          <w:rFonts w:ascii="Times New Roman" w:eastAsia="Bookman Old Style" w:hAnsi="Times New Roman" w:cs="Times New Roman"/>
          <w:b/>
          <w:sz w:val="24"/>
          <w:szCs w:val="24"/>
        </w:rPr>
      </w:pPr>
    </w:p>
    <w:p w:rsidR="00DC4C8E" w:rsidRDefault="00DC4C8E" w:rsidP="00DC4C8E">
      <w:pPr>
        <w:spacing w:after="0" w:line="480" w:lineRule="auto"/>
        <w:jc w:val="center"/>
        <w:rPr>
          <w:rFonts w:ascii="Times New Roman" w:eastAsia="Bookman Old Style" w:hAnsi="Times New Roman" w:cs="Times New Roman"/>
          <w:b/>
          <w:sz w:val="24"/>
          <w:szCs w:val="24"/>
        </w:rPr>
      </w:pPr>
    </w:p>
    <w:p w:rsidR="00DC4C8E" w:rsidRPr="00DB7FAA" w:rsidRDefault="00DC4C8E" w:rsidP="00DC4C8E">
      <w:pPr>
        <w:spacing w:after="0" w:line="48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t>ACKNOWLEDGEMENT</w:t>
      </w:r>
    </w:p>
    <w:p w:rsidR="00DC4C8E" w:rsidRDefault="00DC4C8E" w:rsidP="00DC4C8E">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Firstly, </w:t>
      </w:r>
      <w:r w:rsidRPr="00BA5042">
        <w:rPr>
          <w:rFonts w:ascii="Times New Roman" w:eastAsia="Bookman Old Style" w:hAnsi="Times New Roman" w:cs="Times New Roman"/>
          <w:sz w:val="24"/>
          <w:szCs w:val="24"/>
        </w:rPr>
        <w:t>I would like to express my deepest gratitude to God for his guidance, wisdom and strength throughout this project.</w:t>
      </w:r>
    </w:p>
    <w:p w:rsidR="00DC4C8E" w:rsidRPr="00BA5042" w:rsidRDefault="00DC4C8E" w:rsidP="00DC4C8E">
      <w:pPr>
        <w:spacing w:after="0" w:line="480" w:lineRule="auto"/>
        <w:ind w:firstLine="720"/>
        <w:jc w:val="both"/>
        <w:rPr>
          <w:rFonts w:ascii="Times New Roman" w:eastAsia="Bookman Old Style" w:hAnsi="Times New Roman" w:cs="Times New Roman"/>
          <w:sz w:val="24"/>
          <w:szCs w:val="24"/>
        </w:rPr>
      </w:pPr>
      <w:r w:rsidRPr="00BA5042">
        <w:rPr>
          <w:rFonts w:ascii="Times New Roman" w:eastAsia="Bookman Old Style" w:hAnsi="Times New Roman" w:cs="Times New Roman"/>
          <w:sz w:val="24"/>
          <w:szCs w:val="24"/>
        </w:rPr>
        <w:t xml:space="preserve">I would like to thank my supervisor </w:t>
      </w:r>
      <w:r>
        <w:rPr>
          <w:rFonts w:ascii="Times New Roman" w:eastAsia="Bookman Old Style" w:hAnsi="Times New Roman" w:cs="Times New Roman"/>
          <w:sz w:val="24"/>
          <w:szCs w:val="24"/>
        </w:rPr>
        <w:t>Mr. Mohammed Rufai B. for his</w:t>
      </w:r>
      <w:r w:rsidRPr="00BA5042">
        <w:rPr>
          <w:rFonts w:ascii="Times New Roman" w:eastAsia="Bookman Old Style" w:hAnsi="Times New Roman" w:cs="Times New Roman"/>
          <w:sz w:val="24"/>
          <w:szCs w:val="24"/>
        </w:rPr>
        <w:t xml:space="preserve"> continuous guidance and support throughout this project. I am grateful for all the generous hours spent together and the patience and kindness shown throughout.</w:t>
      </w:r>
    </w:p>
    <w:p w:rsidR="00DC4C8E" w:rsidRDefault="00DC4C8E" w:rsidP="00DC4C8E">
      <w:pPr>
        <w:spacing w:after="0" w:line="480" w:lineRule="auto"/>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To my lovely and wonderful parent Mr. and Mrs. Musbaudeen for their great support in my life and also to my brothers and sisters, I pray may almighty Allah continue to with you</w:t>
      </w:r>
    </w:p>
    <w:p w:rsidR="00DC4C8E" w:rsidRPr="00BA5042" w:rsidRDefault="00DC4C8E" w:rsidP="00DC4C8E">
      <w:pPr>
        <w:spacing w:after="0" w:line="48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Also I will not forget to appreciate the love and care of my friends, I appreciate your every support and kindness, may almighty Allah reward each and everyone of you abundantly, Ameeen.</w:t>
      </w:r>
    </w:p>
    <w:p w:rsidR="00DC4C8E" w:rsidRDefault="00DC4C8E" w:rsidP="00DC4C8E">
      <w:pPr>
        <w:spacing w:after="0" w:line="480" w:lineRule="auto"/>
        <w:jc w:val="center"/>
        <w:rPr>
          <w:rFonts w:ascii="Times New Roman" w:eastAsia="Bookman Old Style" w:hAnsi="Times New Roman" w:cs="Times New Roman"/>
          <w:b/>
          <w:sz w:val="24"/>
          <w:szCs w:val="24"/>
        </w:rPr>
      </w:pPr>
    </w:p>
    <w:p w:rsidR="00DC4C8E" w:rsidRDefault="00DC4C8E" w:rsidP="00DC4C8E">
      <w:pPr>
        <w:spacing w:after="0" w:line="480" w:lineRule="auto"/>
        <w:jc w:val="center"/>
        <w:rPr>
          <w:rFonts w:ascii="Times New Roman" w:eastAsia="Bookman Old Style" w:hAnsi="Times New Roman" w:cs="Times New Roman"/>
          <w:b/>
          <w:sz w:val="24"/>
          <w:szCs w:val="24"/>
        </w:rPr>
      </w:pPr>
    </w:p>
    <w:p w:rsidR="00DC4C8E" w:rsidRDefault="00DC4C8E" w:rsidP="00DC4C8E">
      <w:pPr>
        <w:spacing w:after="0" w:line="480" w:lineRule="auto"/>
        <w:jc w:val="center"/>
        <w:rPr>
          <w:rFonts w:ascii="Times New Roman" w:eastAsia="Bookman Old Style" w:hAnsi="Times New Roman" w:cs="Times New Roman"/>
          <w:b/>
          <w:sz w:val="24"/>
          <w:szCs w:val="24"/>
        </w:rPr>
      </w:pPr>
    </w:p>
    <w:p w:rsidR="00DC4C8E" w:rsidRDefault="00DC4C8E" w:rsidP="00DC4C8E">
      <w:pPr>
        <w:spacing w:after="0" w:line="480" w:lineRule="auto"/>
        <w:jc w:val="center"/>
        <w:rPr>
          <w:rFonts w:ascii="Times New Roman" w:eastAsia="Bookman Old Style" w:hAnsi="Times New Roman" w:cs="Times New Roman"/>
          <w:b/>
          <w:sz w:val="24"/>
          <w:szCs w:val="24"/>
        </w:rPr>
      </w:pPr>
    </w:p>
    <w:p w:rsidR="00DC4C8E" w:rsidRDefault="00DC4C8E" w:rsidP="00DC4C8E">
      <w:pPr>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br w:type="page"/>
      </w:r>
    </w:p>
    <w:p w:rsidR="00DC4C8E" w:rsidRPr="00887F50" w:rsidRDefault="00DC4C8E" w:rsidP="00DC4C8E">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DC4C8E" w:rsidRPr="00887F50"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i</w:t>
      </w:r>
      <w:r>
        <w:rPr>
          <w:rFonts w:ascii="Times New Roman" w:eastAsia="Bookman Old Style" w:hAnsi="Times New Roman" w:cs="Times New Roman"/>
          <w:sz w:val="24"/>
          <w:szCs w:val="24"/>
        </w:rPr>
        <w:tab/>
      </w:r>
    </w:p>
    <w:p w:rsidR="00DC4C8E" w:rsidRPr="00887F50"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ii</w:t>
      </w:r>
    </w:p>
    <w:p w:rsidR="00DC4C8E" w:rsidRPr="00887F50"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iii</w:t>
      </w:r>
    </w:p>
    <w:p w:rsidR="00DC4C8E" w:rsidRPr="00887F50"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iv</w:t>
      </w:r>
    </w:p>
    <w:p w:rsidR="00DC4C8E" w:rsidRPr="00887F50"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v</w:t>
      </w:r>
    </w:p>
    <w:p w:rsidR="00DC4C8E" w:rsidRPr="00887F50"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DC4C8E" w:rsidRPr="00887F50"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t>Background of the study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w:t>
      </w:r>
      <w:r>
        <w:rPr>
          <w:rFonts w:ascii="Times New Roman" w:eastAsia="Bookman Old Style" w:hAnsi="Times New Roman" w:cs="Times New Roman"/>
          <w:sz w:val="24"/>
          <w:szCs w:val="24"/>
        </w:rPr>
        <w:tab/>
      </w:r>
    </w:p>
    <w:p w:rsidR="00DC4C8E" w:rsidRPr="00887F50" w:rsidRDefault="00DC4C8E" w:rsidP="00DC4C8E">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1.2</w:t>
      </w:r>
      <w:r w:rsidRPr="00887F50">
        <w:rPr>
          <w:rFonts w:ascii="Times New Roman" w:eastAsia="Bookman Old Style" w:hAnsi="Times New Roman" w:cs="Times New Roman"/>
          <w:sz w:val="24"/>
          <w:szCs w:val="24"/>
        </w:rPr>
        <w:tab/>
        <w:t xml:space="preserve">Statement of the research problem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2</w:t>
      </w:r>
    </w:p>
    <w:p w:rsidR="00DC4C8E" w:rsidRPr="00887F50"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1.3</w:t>
      </w:r>
      <w:r w:rsidRPr="00887F50">
        <w:rPr>
          <w:rFonts w:ascii="Times New Roman" w:eastAsia="Bookman Old Style" w:hAnsi="Times New Roman" w:cs="Times New Roman"/>
          <w:sz w:val="24"/>
          <w:szCs w:val="24"/>
        </w:rPr>
        <w:tab/>
        <w:t xml:space="preserve">Research Questions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4</w:t>
      </w:r>
    </w:p>
    <w:p w:rsidR="00DC4C8E" w:rsidRPr="00887F50"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1.4</w:t>
      </w:r>
      <w:r w:rsidRPr="00887F50">
        <w:rPr>
          <w:rFonts w:ascii="Times New Roman" w:eastAsia="Bookman Old Style" w:hAnsi="Times New Roman" w:cs="Times New Roman"/>
          <w:sz w:val="24"/>
          <w:szCs w:val="24"/>
        </w:rPr>
        <w:tab/>
        <w:t xml:space="preserve">Objectives of the Study </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4</w:t>
      </w:r>
      <w:r>
        <w:rPr>
          <w:rFonts w:ascii="Times New Roman" w:eastAsia="Bookman Old Style" w:hAnsi="Times New Roman" w:cs="Times New Roman"/>
          <w:sz w:val="24"/>
          <w:szCs w:val="24"/>
        </w:rPr>
        <w:tab/>
      </w:r>
    </w:p>
    <w:p w:rsidR="00DC4C8E"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1.5</w:t>
      </w:r>
      <w:r w:rsidRPr="00887F50">
        <w:rPr>
          <w:rFonts w:ascii="Times New Roman" w:eastAsia="Bookman Old Style" w:hAnsi="Times New Roman" w:cs="Times New Roman"/>
          <w:sz w:val="24"/>
          <w:szCs w:val="24"/>
        </w:rPr>
        <w:tab/>
        <w:t>Scope of the Study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4</w:t>
      </w:r>
    </w:p>
    <w:p w:rsidR="00DC4C8E" w:rsidRPr="00887F50"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1.6</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Significance of the Study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5</w:t>
      </w:r>
    </w:p>
    <w:p w:rsidR="00DC4C8E" w:rsidRPr="00887F50"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 xml:space="preserve">Definition of terms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5</w:t>
      </w:r>
    </w:p>
    <w:p w:rsidR="00DC4C8E" w:rsidRDefault="00DC4C8E" w:rsidP="00DC4C8E">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Pr>
          <w:rFonts w:ascii="Times New Roman" w:eastAsia="Bookman Old Style" w:hAnsi="Times New Roman" w:cs="Times New Roman"/>
          <w:b/>
          <w:sz w:val="24"/>
          <w:szCs w:val="24"/>
        </w:rPr>
        <w:t>LITERATURE REVIEW</w:t>
      </w:r>
    </w:p>
    <w:p w:rsidR="00DC4C8E" w:rsidRPr="00265559"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sidRPr="00265559">
        <w:rPr>
          <w:rFonts w:ascii="Times New Roman" w:eastAsia="Bookman Old Style" w:hAnsi="Times New Roman" w:cs="Times New Roman"/>
          <w:sz w:val="24"/>
          <w:szCs w:val="24"/>
        </w:rPr>
        <w:tab/>
      </w:r>
      <w:r>
        <w:rPr>
          <w:rFonts w:ascii="Times New Roman" w:eastAsia="Bookman Old Style" w:hAnsi="Times New Roman" w:cs="Times New Roman"/>
          <w:sz w:val="24"/>
          <w:szCs w:val="24"/>
        </w:rPr>
        <w:t>Introduction</w:t>
      </w:r>
      <w:r w:rsidRPr="00265559">
        <w:rPr>
          <w:rFonts w:ascii="Times New Roman" w:eastAsia="Bookman Old Style" w:hAnsi="Times New Roman" w:cs="Times New Roman"/>
          <w:sz w:val="24"/>
          <w:szCs w:val="24"/>
        </w:rPr>
        <w:t xml:space="preserve"> </w:t>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r w:rsidRPr="00265559">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7</w:t>
      </w:r>
    </w:p>
    <w:p w:rsidR="00DC4C8E"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w:t>
      </w:r>
      <w:r w:rsidRPr="00887F50">
        <w:rPr>
          <w:rFonts w:ascii="Times New Roman" w:eastAsia="Bookman Old Style" w:hAnsi="Times New Roman" w:cs="Times New Roman"/>
          <w:sz w:val="24"/>
          <w:szCs w:val="24"/>
        </w:rPr>
        <w:tab/>
        <w:t xml:space="preserve">Conceptual </w:t>
      </w:r>
      <w:r>
        <w:rPr>
          <w:rFonts w:ascii="Times New Roman" w:eastAsia="Bookman Old Style" w:hAnsi="Times New Roman" w:cs="Times New Roman"/>
          <w:sz w:val="24"/>
          <w:szCs w:val="24"/>
        </w:rPr>
        <w:t>framework</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7</w:t>
      </w:r>
    </w:p>
    <w:p w:rsidR="00DC4C8E"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2.2</w:t>
      </w:r>
      <w:r>
        <w:rPr>
          <w:rFonts w:ascii="Times New Roman" w:eastAsia="Bookman Old Style" w:hAnsi="Times New Roman" w:cs="Times New Roman"/>
          <w:sz w:val="24"/>
          <w:szCs w:val="24"/>
        </w:rPr>
        <w:tab/>
        <w:t>Theoretical framework</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11</w:t>
      </w:r>
    </w:p>
    <w:p w:rsidR="00DC4C8E"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2.3</w:t>
      </w:r>
      <w:r>
        <w:rPr>
          <w:rFonts w:ascii="Times New Roman" w:eastAsia="Bookman Old Style" w:hAnsi="Times New Roman" w:cs="Times New Roman"/>
          <w:sz w:val="24"/>
          <w:szCs w:val="24"/>
        </w:rPr>
        <w:tab/>
        <w:t>Empirical review</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13</w:t>
      </w:r>
    </w:p>
    <w:p w:rsidR="00DC4C8E" w:rsidRDefault="00DC4C8E" w:rsidP="00DC4C8E">
      <w:pPr>
        <w:spacing w:after="0" w:line="480" w:lineRule="auto"/>
        <w:rPr>
          <w:rFonts w:ascii="Times New Roman" w:eastAsia="Bookman Old Style" w:hAnsi="Times New Roman" w:cs="Times New Roman"/>
          <w:sz w:val="24"/>
          <w:szCs w:val="24"/>
        </w:rPr>
      </w:pPr>
    </w:p>
    <w:p w:rsidR="00DC4C8E" w:rsidRDefault="00DC4C8E" w:rsidP="00DC4C8E">
      <w:pPr>
        <w:spacing w:after="0" w:line="480" w:lineRule="auto"/>
        <w:rPr>
          <w:rFonts w:ascii="Times New Roman" w:eastAsia="Bookman Old Style" w:hAnsi="Times New Roman" w:cs="Times New Roman"/>
          <w:b/>
          <w:sz w:val="24"/>
          <w:szCs w:val="24"/>
        </w:rPr>
      </w:pPr>
    </w:p>
    <w:p w:rsidR="00DC4C8E" w:rsidRPr="00EE0AD3"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THREE: RESEARCH METHODOLOGY</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DC4C8E" w:rsidRPr="00887F50"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sidRPr="00887F50">
        <w:rPr>
          <w:rFonts w:ascii="Times New Roman" w:eastAsia="Bookman Old Style" w:hAnsi="Times New Roman" w:cs="Times New Roman"/>
          <w:sz w:val="24"/>
          <w:szCs w:val="24"/>
        </w:rPr>
        <w:tab/>
        <w:t>Research design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18</w:t>
      </w:r>
    </w:p>
    <w:p w:rsidR="00DC4C8E"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Population of the study</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18</w:t>
      </w:r>
    </w:p>
    <w:p w:rsidR="00DC4C8E" w:rsidRPr="00887F50"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3.3</w:t>
      </w:r>
      <w:r>
        <w:rPr>
          <w:rFonts w:ascii="Times New Roman" w:eastAsia="Bookman Old Style" w:hAnsi="Times New Roman" w:cs="Times New Roman"/>
          <w:sz w:val="24"/>
          <w:szCs w:val="24"/>
        </w:rPr>
        <w:tab/>
        <w:t>Sample size and sample techniques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19</w:t>
      </w:r>
    </w:p>
    <w:p w:rsidR="00DC4C8E"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3.4</w:t>
      </w:r>
      <w:r>
        <w:rPr>
          <w:rFonts w:ascii="Times New Roman" w:eastAsia="Bookman Old Style" w:hAnsi="Times New Roman" w:cs="Times New Roman"/>
          <w:sz w:val="24"/>
          <w:szCs w:val="24"/>
        </w:rPr>
        <w:tab/>
        <w:t>D</w:t>
      </w:r>
      <w:r w:rsidRPr="00887F50">
        <w:rPr>
          <w:rFonts w:ascii="Times New Roman" w:eastAsia="Bookman Old Style" w:hAnsi="Times New Roman" w:cs="Times New Roman"/>
          <w:sz w:val="24"/>
          <w:szCs w:val="24"/>
        </w:rPr>
        <w:t>ata collection</w:t>
      </w:r>
      <w:r>
        <w:rPr>
          <w:rFonts w:ascii="Times New Roman" w:eastAsia="Bookman Old Style" w:hAnsi="Times New Roman" w:cs="Times New Roman"/>
          <w:sz w:val="24"/>
          <w:szCs w:val="24"/>
        </w:rPr>
        <w:t xml:space="preserve"> method</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19</w:t>
      </w:r>
    </w:p>
    <w:p w:rsidR="00DC4C8E" w:rsidRPr="00887F50"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3.5</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Validity and reliability of the instrument</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19</w:t>
      </w:r>
    </w:p>
    <w:p w:rsidR="00DC4C8E"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Data collection instrument</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20</w:t>
      </w:r>
    </w:p>
    <w:p w:rsidR="00DC4C8E" w:rsidRPr="00607826" w:rsidRDefault="00DC4C8E" w:rsidP="00DC4C8E">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CHAPTER FOUR: DATA PRESENTATION, ANALYSIS AND INTERPRETATION</w:t>
      </w:r>
    </w:p>
    <w:p w:rsidR="00DC4C8E" w:rsidRPr="00887F50"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Pr="00887F50">
        <w:rPr>
          <w:rFonts w:ascii="Times New Roman" w:eastAsia="Bookman Old Style" w:hAnsi="Times New Roman" w:cs="Times New Roman"/>
          <w:sz w:val="24"/>
          <w:szCs w:val="24"/>
        </w:rPr>
        <w:tab/>
        <w:t xml:space="preserve">Data </w:t>
      </w:r>
      <w:r>
        <w:rPr>
          <w:rFonts w:ascii="Times New Roman" w:eastAsia="Bookman Old Style" w:hAnsi="Times New Roman" w:cs="Times New Roman"/>
          <w:sz w:val="24"/>
          <w:szCs w:val="24"/>
        </w:rPr>
        <w:t>analysis</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21</w:t>
      </w:r>
    </w:p>
    <w:p w:rsidR="00DC4C8E"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4.2</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Data presentation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21</w:t>
      </w:r>
    </w:p>
    <w:p w:rsidR="00DC4C8E" w:rsidRPr="00887F50"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Discussion of findings</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24</w:t>
      </w:r>
      <w:r>
        <w:rPr>
          <w:rFonts w:ascii="Times New Roman" w:eastAsia="Bookman Old Style" w:hAnsi="Times New Roman" w:cs="Times New Roman"/>
          <w:sz w:val="24"/>
          <w:szCs w:val="24"/>
        </w:rPr>
        <w:tab/>
      </w:r>
    </w:p>
    <w:p w:rsidR="00DC4C8E" w:rsidRPr="00887F50" w:rsidRDefault="00DC4C8E" w:rsidP="00DC4C8E">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Pr="00887F50">
        <w:rPr>
          <w:rFonts w:ascii="Times New Roman" w:eastAsia="Bookman Old Style" w:hAnsi="Times New Roman" w:cs="Times New Roman"/>
          <w:sz w:val="24"/>
          <w:szCs w:val="24"/>
        </w:rPr>
        <w:t xml:space="preserve">: </w:t>
      </w:r>
    </w:p>
    <w:p w:rsidR="00DC4C8E" w:rsidRPr="00887F50" w:rsidRDefault="00DC4C8E" w:rsidP="00DC4C8E">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SUMMARY, CONCLUSION AND RECOMMENDATION</w:t>
      </w:r>
      <w:r>
        <w:rPr>
          <w:rFonts w:ascii="Times New Roman" w:eastAsia="Bookman Old Style" w:hAnsi="Times New Roman" w:cs="Times New Roman"/>
          <w:b/>
          <w:sz w:val="24"/>
          <w:szCs w:val="24"/>
        </w:rPr>
        <w:t>S</w:t>
      </w:r>
      <w:r w:rsidRPr="00887F50">
        <w:rPr>
          <w:rFonts w:ascii="Times New Roman" w:eastAsia="Bookman Old Style" w:hAnsi="Times New Roman" w:cs="Times New Roman"/>
          <w:sz w:val="24"/>
          <w:szCs w:val="24"/>
        </w:rPr>
        <w:tab/>
      </w:r>
    </w:p>
    <w:p w:rsidR="00DC4C8E" w:rsidRPr="00887F50"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Summary</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25</w:t>
      </w:r>
    </w:p>
    <w:p w:rsidR="00DC4C8E" w:rsidRDefault="00DC4C8E" w:rsidP="00DC4C8E">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t>Conclusion</w:t>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t>25</w:t>
      </w:r>
    </w:p>
    <w:p w:rsidR="00DC4C8E" w:rsidRPr="00887F50" w:rsidRDefault="00DC4C8E" w:rsidP="00DC4C8E">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Recommendations</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26</w:t>
      </w:r>
    </w:p>
    <w:p w:rsidR="00DC4C8E" w:rsidRPr="0037360D" w:rsidRDefault="00DC4C8E" w:rsidP="00DC4C8E">
      <w:pPr>
        <w:spacing w:after="0" w:line="480" w:lineRule="auto"/>
        <w:ind w:firstLine="720"/>
        <w:rPr>
          <w:rFonts w:ascii="Bookman Old Style" w:eastAsia="Bookman Old Style" w:hAnsi="Bookman Old Style" w:cs="Bookman Old Style"/>
        </w:rPr>
      </w:pPr>
      <w:r>
        <w:rPr>
          <w:rFonts w:ascii="Times New Roman" w:eastAsia="Bookman Old Style" w:hAnsi="Times New Roman" w:cs="Times New Roman"/>
          <w:sz w:val="24"/>
          <w:szCs w:val="24"/>
        </w:rPr>
        <w:t>References</w:t>
      </w:r>
      <w:r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b/>
          <w:sz w:val="24"/>
          <w:szCs w:val="24"/>
        </w:rPr>
        <w:t xml:space="preserve"> </w:t>
      </w:r>
      <w:r w:rsidRPr="0037360D">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Pr>
          <w:rFonts w:ascii="Times New Roman" w:eastAsia="Bookman Old Style" w:hAnsi="Times New Roman" w:cs="Times New Roman"/>
          <w:b/>
        </w:rPr>
        <w:tab/>
      </w:r>
      <w:r w:rsidRPr="00492D05">
        <w:rPr>
          <w:rFonts w:ascii="Times New Roman" w:eastAsia="Bookman Old Style" w:hAnsi="Times New Roman" w:cs="Times New Roman"/>
        </w:rPr>
        <w:t>27</w:t>
      </w:r>
    </w:p>
    <w:p w:rsidR="00DC4C8E" w:rsidRPr="0037360D" w:rsidRDefault="00DC4C8E" w:rsidP="00DC4C8E">
      <w:pPr>
        <w:spacing w:after="0" w:line="480" w:lineRule="auto"/>
        <w:jc w:val="center"/>
        <w:rPr>
          <w:rFonts w:ascii="Bookman Old Style" w:eastAsia="Bookman Old Style" w:hAnsi="Bookman Old Style" w:cs="Bookman Old Style"/>
        </w:rPr>
      </w:pPr>
    </w:p>
    <w:p w:rsidR="00DC4C8E" w:rsidRDefault="00DC4C8E">
      <w:pPr>
        <w:rPr>
          <w:rFonts w:ascii="Times New Roman" w:eastAsia="Times New Roman" w:hAnsi="Times New Roman" w:cs="Times New Roman"/>
          <w:b/>
          <w:sz w:val="24"/>
          <w:szCs w:val="24"/>
        </w:rPr>
      </w:pPr>
      <w:r>
        <w:rPr>
          <w:b/>
        </w:rPr>
        <w:br w:type="page"/>
      </w:r>
    </w:p>
    <w:p w:rsidR="00DC4C8E" w:rsidRDefault="00DC4C8E" w:rsidP="00CB30C0">
      <w:pPr>
        <w:pStyle w:val="NormalWeb"/>
        <w:spacing w:before="0" w:beforeAutospacing="0" w:after="0" w:afterAutospacing="0" w:line="360" w:lineRule="auto"/>
        <w:jc w:val="center"/>
        <w:rPr>
          <w:b/>
        </w:rPr>
      </w:pPr>
    </w:p>
    <w:p w:rsidR="009524DC" w:rsidRPr="009524DC" w:rsidRDefault="009524DC" w:rsidP="00CB30C0">
      <w:pPr>
        <w:pStyle w:val="NormalWeb"/>
        <w:spacing w:before="0" w:beforeAutospacing="0" w:after="0" w:afterAutospacing="0" w:line="360" w:lineRule="auto"/>
        <w:jc w:val="center"/>
        <w:rPr>
          <w:b/>
        </w:rPr>
      </w:pPr>
      <w:r w:rsidRPr="009524DC">
        <w:rPr>
          <w:b/>
        </w:rPr>
        <w:t>CHAPTER ONE</w:t>
      </w:r>
    </w:p>
    <w:p w:rsidR="009524DC" w:rsidRPr="009524DC" w:rsidRDefault="009524DC" w:rsidP="009524DC">
      <w:pPr>
        <w:pStyle w:val="NormalWeb"/>
        <w:spacing w:before="0" w:beforeAutospacing="0" w:after="0" w:afterAutospacing="0" w:line="360" w:lineRule="auto"/>
        <w:jc w:val="center"/>
        <w:rPr>
          <w:b/>
        </w:rPr>
      </w:pPr>
      <w:r w:rsidRPr="009524DC">
        <w:rPr>
          <w:b/>
        </w:rPr>
        <w:t>INTRODUCTION</w:t>
      </w:r>
    </w:p>
    <w:p w:rsidR="009524DC" w:rsidRPr="009524DC" w:rsidRDefault="009524DC" w:rsidP="009524DC">
      <w:pPr>
        <w:pStyle w:val="NormalWeb"/>
        <w:spacing w:before="0" w:beforeAutospacing="0" w:after="0" w:afterAutospacing="0" w:line="360" w:lineRule="auto"/>
        <w:rPr>
          <w:b/>
        </w:rPr>
      </w:pPr>
      <w:r w:rsidRPr="009524DC">
        <w:rPr>
          <w:b/>
        </w:rPr>
        <w:t>1.1</w:t>
      </w:r>
      <w:r w:rsidRPr="009524DC">
        <w:rPr>
          <w:b/>
        </w:rPr>
        <w:tab/>
        <w:t>Background of the Study</w:t>
      </w:r>
    </w:p>
    <w:p w:rsidR="00570D69" w:rsidRPr="009524DC" w:rsidRDefault="00570D69" w:rsidP="009524DC">
      <w:pPr>
        <w:pStyle w:val="NormalWeb"/>
        <w:spacing w:before="0" w:beforeAutospacing="0" w:after="0" w:afterAutospacing="0" w:line="360" w:lineRule="auto"/>
        <w:ind w:firstLine="720"/>
        <w:jc w:val="both"/>
      </w:pPr>
      <w:r w:rsidRPr="009524DC">
        <w:t xml:space="preserve">Television reality shows have emerged as a powerful medium in the 21st century, offering an unscripted view of human experiences that appeal to a broad demographic. These shows range from competitive formats to lifestyle and personal transformation themes, catering to the public’s curiosity and desire for relatable content. In Nigeria, reality shows such as </w:t>
      </w:r>
      <w:r w:rsidRPr="009524DC">
        <w:rPr>
          <w:rStyle w:val="Emphasis"/>
        </w:rPr>
        <w:t>Big Brother Naija</w:t>
      </w:r>
      <w:r w:rsidRPr="009524DC">
        <w:t xml:space="preserve">, </w:t>
      </w:r>
      <w:r w:rsidRPr="009524DC">
        <w:rPr>
          <w:rStyle w:val="Emphasis"/>
        </w:rPr>
        <w:t>Project Fame</w:t>
      </w:r>
      <w:r w:rsidRPr="009524DC">
        <w:t xml:space="preserve">, and </w:t>
      </w:r>
      <w:r w:rsidRPr="009524DC">
        <w:rPr>
          <w:rStyle w:val="Emphasis"/>
        </w:rPr>
        <w:t>Who Wants to Be a Millionaire?</w:t>
      </w:r>
      <w:r w:rsidRPr="009524DC">
        <w:t xml:space="preserve"> have become popular among youths, who are increasingly drawn to the entertainment, life lessons, and visibility of African participants they see on screen (Okon &amp; Opara, 2020). Research suggests that such shows are not only a source of entertainment but also play a role in shaping social values, attitudes, and behaviors, particularly among young audiences (Ajayi, 2019).</w:t>
      </w:r>
    </w:p>
    <w:p w:rsidR="00570D69" w:rsidRPr="009524DC" w:rsidRDefault="00570D69" w:rsidP="009524DC">
      <w:pPr>
        <w:pStyle w:val="NormalWeb"/>
        <w:spacing w:before="0" w:beforeAutospacing="0" w:after="0" w:afterAutospacing="0" w:line="360" w:lineRule="auto"/>
        <w:jc w:val="both"/>
      </w:pPr>
      <w:r w:rsidRPr="009524DC">
        <w:t>Youths are often in a developmental phase where media exposure significantly impacts their worldviews and behaviors (Bandura, 2001). According to the social learning theory, developed by Bandura (2001), individuals, particularly younger audiences, learn behaviors, attitudes, and values through observation and imitation of role models, which are often found in the media. Reality shows create an immersive experience where viewers can see the lives, challenges, and personal growth of participants unfold in real-time, potentially leading youths to adopt similar values and behaviors (Baran &amp; Davis, 2015). For instance, shows focusing on career development or personal achievements can inspire viewers to pursue their aspirations, as observed in studies on media’s role in youth ambition (Nwokocha, 2021).</w:t>
      </w:r>
    </w:p>
    <w:p w:rsidR="00570D69" w:rsidRPr="009524DC" w:rsidRDefault="00570D69" w:rsidP="009524DC">
      <w:pPr>
        <w:pStyle w:val="NormalWeb"/>
        <w:spacing w:before="0" w:beforeAutospacing="0" w:after="0" w:afterAutospacing="0" w:line="360" w:lineRule="auto"/>
        <w:ind w:firstLine="720"/>
        <w:jc w:val="both"/>
      </w:pPr>
      <w:r w:rsidRPr="009524DC">
        <w:t xml:space="preserve">However, there is considerable debate among scholars and social analysts regarding the impact of reality TV on youth audiences. Some argue that these shows often promote consumerism, celebrity culture, and sometimes aggressive behavior, which may affect viewers negatively (Amadi &amp; Nwachukwu, 2019). For instance, </w:t>
      </w:r>
      <w:r w:rsidRPr="009524DC">
        <w:rPr>
          <w:rStyle w:val="Emphasis"/>
        </w:rPr>
        <w:t>Big Brother Naija</w:t>
      </w:r>
      <w:r w:rsidRPr="009524DC">
        <w:t xml:space="preserve"> has faced criticism for exposing viewers to excessive dramatization, conflicts, and sometimes morally ambiguous content. Critics argue that such portrayals can influence young viewers to prioritize fame and materialism over education and community-oriented values (Oluwole, 2020). On the other hand, proponents of reality TV assert that it offers valuable life lessons, promotes diversity, and encourages social empathy by showcasing a wide range of human experiences, challenges, and personal growth stories (Ifeanyi, 2021).</w:t>
      </w:r>
    </w:p>
    <w:p w:rsidR="00067E79" w:rsidRDefault="00570D69" w:rsidP="002B59F2">
      <w:pPr>
        <w:pStyle w:val="NormalWeb"/>
        <w:spacing w:before="0" w:beforeAutospacing="0" w:after="0" w:afterAutospacing="0" w:line="360" w:lineRule="auto"/>
        <w:ind w:firstLine="720"/>
        <w:jc w:val="both"/>
      </w:pPr>
      <w:r w:rsidRPr="009524DC">
        <w:lastRenderedPageBreak/>
        <w:t>In the context of Ilorin, the capital of Kwara State, television has historically been a key source of information and entertainment, and young people are increasingly consuming global media, including reality shows. Studies indicate that in cities like Ilorin, youths are not only influenced by local content but also by foreign media, shaping their social behavior, aspirations, and even lifestyle choices (Adeyemi, 2022). This media exposure plays a role in how they perceive social issues, including gender equality, career ambitions, and social justice (Eze, 2018). Consequently, understanding how these youths interpret reality shows and their role in potentially inspiring social change is vital.</w:t>
      </w:r>
    </w:p>
    <w:p w:rsidR="00570D69" w:rsidRPr="009524DC" w:rsidRDefault="00570D69" w:rsidP="009524DC">
      <w:pPr>
        <w:pStyle w:val="NormalWeb"/>
        <w:spacing w:before="0" w:beforeAutospacing="0" w:after="0" w:afterAutospacing="0" w:line="360" w:lineRule="auto"/>
        <w:ind w:firstLine="720"/>
        <w:jc w:val="both"/>
      </w:pPr>
      <w:r w:rsidRPr="009524DC">
        <w:t xml:space="preserve">Furthermore, reality television can be a tool for social change by bringing attention to important societal issues and promoting behaviors that contribute positively to communities. Shows like </w:t>
      </w:r>
      <w:r w:rsidRPr="009524DC">
        <w:rPr>
          <w:rStyle w:val="Emphasis"/>
        </w:rPr>
        <w:t>Gulder Ultimate Search</w:t>
      </w:r>
      <w:r w:rsidRPr="009524DC">
        <w:t xml:space="preserve"> have, in some cases, promoted values like teamwork, perseverance, and resilience, which may serve as constructive influences on young viewers (Aina &amp; Okoye, 2021). Reality shows that focus on real-life challenges and community engagement can inspire youths to take part in social change initiatives, volunteer work, or community development projects (Suleiman, 2021). In this way, reality television serves not only as entertainment but also as a potential medium for instilling values that align with societal development.</w:t>
      </w:r>
    </w:p>
    <w:p w:rsidR="00570D69" w:rsidRPr="009524DC" w:rsidRDefault="00570D69" w:rsidP="009524DC">
      <w:pPr>
        <w:pStyle w:val="NormalWeb"/>
        <w:spacing w:before="0" w:beforeAutospacing="0" w:after="0" w:afterAutospacing="0" w:line="360" w:lineRule="auto"/>
        <w:ind w:firstLine="720"/>
        <w:jc w:val="both"/>
      </w:pPr>
      <w:r w:rsidRPr="009524DC">
        <w:t>This study, therefore, seeks to investigate how youths in Ilorin perceive reality television shows and to what extent they view these programs as tools for social change. The findings from this research may be significant for stakeholders in media, education, and youth development, as they provide insights into the ways media can be utilized for fostering positive change in Nigerian society (Ajayi, 2019).</w:t>
      </w:r>
    </w:p>
    <w:p w:rsidR="00570D69" w:rsidRPr="009524DC" w:rsidRDefault="00570D69" w:rsidP="009524DC">
      <w:pPr>
        <w:spacing w:after="0" w:line="360" w:lineRule="auto"/>
        <w:jc w:val="both"/>
        <w:rPr>
          <w:rStyle w:val="Strong"/>
          <w:rFonts w:ascii="Times New Roman" w:hAnsi="Times New Roman" w:cs="Times New Roman"/>
          <w:sz w:val="24"/>
          <w:szCs w:val="24"/>
        </w:rPr>
      </w:pPr>
      <w:r w:rsidRPr="009524DC">
        <w:rPr>
          <w:rFonts w:ascii="Times New Roman" w:hAnsi="Times New Roman" w:cs="Times New Roman"/>
          <w:b/>
          <w:sz w:val="24"/>
          <w:szCs w:val="24"/>
        </w:rPr>
        <w:t>1.2</w:t>
      </w:r>
      <w:r w:rsidRPr="009524DC">
        <w:rPr>
          <w:rFonts w:ascii="Times New Roman" w:hAnsi="Times New Roman" w:cs="Times New Roman"/>
          <w:sz w:val="24"/>
          <w:szCs w:val="24"/>
        </w:rPr>
        <w:t xml:space="preserve"> </w:t>
      </w:r>
      <w:r w:rsidRPr="009524DC">
        <w:rPr>
          <w:rStyle w:val="Strong"/>
          <w:rFonts w:ascii="Times New Roman" w:hAnsi="Times New Roman" w:cs="Times New Roman"/>
          <w:sz w:val="24"/>
          <w:szCs w:val="24"/>
        </w:rPr>
        <w:t>Statement of the Problem</w:t>
      </w:r>
    </w:p>
    <w:p w:rsidR="00570D69" w:rsidRPr="009524DC" w:rsidRDefault="00570D69" w:rsidP="009524DC">
      <w:pPr>
        <w:pStyle w:val="NormalWeb"/>
        <w:spacing w:before="0" w:beforeAutospacing="0" w:after="0" w:afterAutospacing="0" w:line="360" w:lineRule="auto"/>
        <w:ind w:firstLine="720"/>
        <w:jc w:val="both"/>
      </w:pPr>
      <w:r w:rsidRPr="009524DC">
        <w:t xml:space="preserve">The influence of media on youth behavior and social attitudes has long been recognized as a crucial area of study, particularly in the context of television's pervasive reach and the popularity of reality shows (Ajayi, 2019). In Nigeria, the rise of reality television has sparked debate regarding its impact on the values, aspirations, and behaviors of young viewers. Many of these shows, such as </w:t>
      </w:r>
      <w:r w:rsidRPr="009524DC">
        <w:rPr>
          <w:rStyle w:val="Emphasis"/>
        </w:rPr>
        <w:t>Big Brother Naija</w:t>
      </w:r>
      <w:r w:rsidRPr="009524DC">
        <w:t>, often contain elements of conflict, competition, and conspicuous consumption, which critics argue may lead to increased materialism, aggressive behaviors, and unrealistic expectations among youths (Oluwole, 2020). While some youth viewers may find inspiration in these shows and aspire toward personal achievements, others may adopt attitudes and behaviors that reflect a “win-at-all-costs” mentality or prioritize fame and wealth over ethical or community-centered values (Amadi &amp; Nwachukwu, 2019).</w:t>
      </w:r>
    </w:p>
    <w:p w:rsidR="00570D69" w:rsidRPr="009524DC" w:rsidRDefault="00570D69" w:rsidP="009524DC">
      <w:pPr>
        <w:pStyle w:val="NormalWeb"/>
        <w:spacing w:before="0" w:beforeAutospacing="0" w:after="0" w:afterAutospacing="0" w:line="360" w:lineRule="auto"/>
        <w:ind w:firstLine="720"/>
        <w:jc w:val="both"/>
      </w:pPr>
      <w:r w:rsidRPr="009524DC">
        <w:lastRenderedPageBreak/>
        <w:t>In cities like Ilorin, where youths are influenced by both local and global media, the impact of reality shows can be significant. The youth population in Ilorin, like elsewhere, is at a developmental stage where social learning plays a critical role, meaning they are highly susceptible to influences from media figures they view as role models (Bandura, 2001). Social learning theory suggests that individuals are likely to imitate behaviors they observe, especially if those behaviors are rewarded or presented positively (Bandura, 2001). Consequently, there is a concern that youths who are frequently exposed to reality television may adopt behaviors that are contrary to socially constructive values, possibly leading to shifts in moral standards and social expectations (Okon &amp; Opara, 2020).</w:t>
      </w:r>
    </w:p>
    <w:p w:rsidR="00570D69" w:rsidRPr="009524DC" w:rsidRDefault="00570D69" w:rsidP="009524DC">
      <w:pPr>
        <w:pStyle w:val="NormalWeb"/>
        <w:spacing w:before="0" w:beforeAutospacing="0" w:after="0" w:afterAutospacing="0" w:line="360" w:lineRule="auto"/>
        <w:ind w:firstLine="720"/>
        <w:jc w:val="both"/>
      </w:pPr>
      <w:r w:rsidRPr="009524DC">
        <w:t>On the other hand, proponents of reality television argue that these shows can have a positive impact by promoting social awareness, empathy, and resilience through the depiction of relatable human struggles and accomplishments (Adewole &amp; Okoye, 2022). For instance, shows that focus on personal development, teamwork, or community engagement could inspire youth viewers to contribute positively to society and foster social change (Nwokocha, 2021). The dual nature of reality television's influence on youth—both potentially beneficial and detrimental—creates a complex and ambiguous impact on youth audiences in Ilorin.</w:t>
      </w:r>
    </w:p>
    <w:p w:rsidR="003D4C92" w:rsidRPr="00865697" w:rsidRDefault="00570D69" w:rsidP="00865697">
      <w:pPr>
        <w:pStyle w:val="NormalWeb"/>
        <w:spacing w:before="0" w:beforeAutospacing="0" w:after="0" w:afterAutospacing="0" w:line="360" w:lineRule="auto"/>
        <w:ind w:firstLine="720"/>
        <w:jc w:val="both"/>
      </w:pPr>
      <w:r w:rsidRPr="009524DC">
        <w:t>Despite the popularity of reality shows among Nigerian youth, research on how these programs influence youths' perceptions of social change in Ilorin is limited. Understanding whether youths view reality shows primarily as sources of entertainment, or as platforms for fostering constructive social behaviors, is essential for developing media policies that support positive youth development. This study, therefore, seeks to address this gap by examining the perceptions of youths in Ilorin regarding the role of reality television shows in promoting or impeding social change (Aina &amp; Okoye, 2021; Ifeanyi, 2021). Insights from this research will be valuable for media stakeholders, educators, and policymakers who aim to harness the media’s potential to contribute to societal progress.</w:t>
      </w:r>
    </w:p>
    <w:p w:rsidR="005F5AE5" w:rsidRPr="009524DC" w:rsidRDefault="005F5AE5" w:rsidP="009524DC">
      <w:pPr>
        <w:pStyle w:val="NormalWeb"/>
        <w:spacing w:before="0" w:beforeAutospacing="0" w:after="0" w:afterAutospacing="0" w:line="360" w:lineRule="auto"/>
        <w:jc w:val="both"/>
        <w:rPr>
          <w:rStyle w:val="Strong"/>
        </w:rPr>
      </w:pPr>
      <w:r w:rsidRPr="009524DC">
        <w:rPr>
          <w:b/>
        </w:rPr>
        <w:t>1.3</w:t>
      </w:r>
      <w:r w:rsidRPr="009524DC">
        <w:t xml:space="preserve"> </w:t>
      </w:r>
      <w:r w:rsidRPr="009524DC">
        <w:rPr>
          <w:rStyle w:val="Strong"/>
        </w:rPr>
        <w:t>Research Objectives</w:t>
      </w:r>
    </w:p>
    <w:p w:rsidR="005F5AE5" w:rsidRPr="005F5AE5" w:rsidRDefault="005F5AE5" w:rsidP="009524DC">
      <w:pPr>
        <w:spacing w:after="0" w:line="360" w:lineRule="auto"/>
        <w:ind w:firstLine="360"/>
        <w:jc w:val="both"/>
        <w:rPr>
          <w:rFonts w:ascii="Times New Roman" w:eastAsia="Times New Roman" w:hAnsi="Times New Roman" w:cs="Times New Roman"/>
          <w:sz w:val="24"/>
          <w:szCs w:val="24"/>
        </w:rPr>
      </w:pPr>
      <w:r w:rsidRPr="005F5AE5">
        <w:rPr>
          <w:rFonts w:ascii="Times New Roman" w:eastAsia="Times New Roman" w:hAnsi="Times New Roman" w:cs="Times New Roman"/>
          <w:sz w:val="24"/>
          <w:szCs w:val="24"/>
        </w:rPr>
        <w:t>The primary objective of this study is to explore the perceptions of youths in Ilorin regarding television reality shows as tools for social change. The study aims to achieve the following specific objectives:</w:t>
      </w:r>
    </w:p>
    <w:p w:rsidR="005F5AE5" w:rsidRPr="005F5AE5" w:rsidRDefault="005F5AE5" w:rsidP="009524DC">
      <w:pPr>
        <w:numPr>
          <w:ilvl w:val="0"/>
          <w:numId w:val="2"/>
        </w:numPr>
        <w:tabs>
          <w:tab w:val="clear" w:pos="720"/>
        </w:tabs>
        <w:spacing w:after="0" w:line="360" w:lineRule="auto"/>
        <w:ind w:left="0" w:firstLine="0"/>
        <w:jc w:val="both"/>
        <w:rPr>
          <w:rFonts w:ascii="Times New Roman" w:eastAsia="Times New Roman" w:hAnsi="Times New Roman" w:cs="Times New Roman"/>
          <w:sz w:val="24"/>
          <w:szCs w:val="24"/>
        </w:rPr>
      </w:pPr>
      <w:r w:rsidRPr="005F5AE5">
        <w:rPr>
          <w:rFonts w:ascii="Times New Roman" w:eastAsia="Times New Roman" w:hAnsi="Times New Roman" w:cs="Times New Roman"/>
          <w:sz w:val="24"/>
          <w:szCs w:val="24"/>
        </w:rPr>
        <w:t>To analyze how reality television shows influence the attitudes, values, and behaviors of youths in Ilorin.</w:t>
      </w:r>
    </w:p>
    <w:p w:rsidR="005F5AE5" w:rsidRPr="005F5AE5" w:rsidRDefault="005F5AE5" w:rsidP="009524DC">
      <w:pPr>
        <w:numPr>
          <w:ilvl w:val="0"/>
          <w:numId w:val="2"/>
        </w:numPr>
        <w:tabs>
          <w:tab w:val="clear" w:pos="720"/>
        </w:tabs>
        <w:spacing w:after="0" w:line="360" w:lineRule="auto"/>
        <w:ind w:left="0" w:firstLine="0"/>
        <w:jc w:val="both"/>
        <w:rPr>
          <w:rFonts w:ascii="Times New Roman" w:eastAsia="Times New Roman" w:hAnsi="Times New Roman" w:cs="Times New Roman"/>
          <w:sz w:val="24"/>
          <w:szCs w:val="24"/>
        </w:rPr>
      </w:pPr>
      <w:r w:rsidRPr="005F5AE5">
        <w:rPr>
          <w:rFonts w:ascii="Times New Roman" w:eastAsia="Times New Roman" w:hAnsi="Times New Roman" w:cs="Times New Roman"/>
          <w:sz w:val="24"/>
          <w:szCs w:val="24"/>
        </w:rPr>
        <w:t>To assess the extent to which youths in Ilorin perceive reality shows as promoting positive social change.</w:t>
      </w:r>
    </w:p>
    <w:p w:rsidR="005F5AE5" w:rsidRPr="005F5AE5" w:rsidRDefault="005F5AE5" w:rsidP="009524DC">
      <w:pPr>
        <w:numPr>
          <w:ilvl w:val="0"/>
          <w:numId w:val="2"/>
        </w:numPr>
        <w:tabs>
          <w:tab w:val="clear" w:pos="720"/>
        </w:tabs>
        <w:spacing w:after="0" w:line="360" w:lineRule="auto"/>
        <w:ind w:left="0" w:firstLine="0"/>
        <w:jc w:val="both"/>
        <w:rPr>
          <w:rFonts w:ascii="Times New Roman" w:eastAsia="Times New Roman" w:hAnsi="Times New Roman" w:cs="Times New Roman"/>
          <w:sz w:val="24"/>
          <w:szCs w:val="24"/>
        </w:rPr>
      </w:pPr>
      <w:r w:rsidRPr="005F5AE5">
        <w:rPr>
          <w:rFonts w:ascii="Times New Roman" w:eastAsia="Times New Roman" w:hAnsi="Times New Roman" w:cs="Times New Roman"/>
          <w:sz w:val="24"/>
          <w:szCs w:val="24"/>
        </w:rPr>
        <w:t>To identify the specific types of social changes or values that youths believe are endorsed or promoted by reality television.</w:t>
      </w:r>
    </w:p>
    <w:p w:rsidR="002B59F2" w:rsidRDefault="002B59F2" w:rsidP="009524DC">
      <w:pPr>
        <w:pStyle w:val="NormalWeb"/>
        <w:spacing w:before="0" w:beforeAutospacing="0" w:after="0" w:afterAutospacing="0" w:line="360" w:lineRule="auto"/>
        <w:jc w:val="both"/>
        <w:rPr>
          <w:b/>
        </w:rPr>
      </w:pPr>
    </w:p>
    <w:p w:rsidR="005F5AE5" w:rsidRPr="009524DC" w:rsidRDefault="005F5AE5" w:rsidP="009524DC">
      <w:pPr>
        <w:pStyle w:val="NormalWeb"/>
        <w:spacing w:before="0" w:beforeAutospacing="0" w:after="0" w:afterAutospacing="0" w:line="360" w:lineRule="auto"/>
        <w:jc w:val="both"/>
        <w:rPr>
          <w:rStyle w:val="Strong"/>
        </w:rPr>
      </w:pPr>
      <w:r w:rsidRPr="009524DC">
        <w:rPr>
          <w:b/>
        </w:rPr>
        <w:t>1.4</w:t>
      </w:r>
      <w:r w:rsidRPr="009524DC">
        <w:t xml:space="preserve"> </w:t>
      </w:r>
      <w:r w:rsidRPr="009524DC">
        <w:rPr>
          <w:rStyle w:val="Strong"/>
        </w:rPr>
        <w:t>Research Questions</w:t>
      </w:r>
    </w:p>
    <w:p w:rsidR="005F5AE5" w:rsidRPr="005F5AE5" w:rsidRDefault="005F5AE5" w:rsidP="009524DC">
      <w:pPr>
        <w:spacing w:after="0" w:line="360" w:lineRule="auto"/>
        <w:ind w:firstLine="360"/>
        <w:jc w:val="both"/>
        <w:rPr>
          <w:rFonts w:ascii="Times New Roman" w:eastAsia="Times New Roman" w:hAnsi="Times New Roman" w:cs="Times New Roman"/>
          <w:sz w:val="24"/>
          <w:szCs w:val="24"/>
        </w:rPr>
      </w:pPr>
      <w:r w:rsidRPr="005F5AE5">
        <w:rPr>
          <w:rFonts w:ascii="Times New Roman" w:eastAsia="Times New Roman" w:hAnsi="Times New Roman" w:cs="Times New Roman"/>
          <w:sz w:val="24"/>
          <w:szCs w:val="24"/>
        </w:rPr>
        <w:t>This study seeks to answer the following research questions:</w:t>
      </w:r>
    </w:p>
    <w:p w:rsidR="005F5AE5" w:rsidRPr="005F5AE5" w:rsidRDefault="005F5AE5" w:rsidP="009524DC">
      <w:pPr>
        <w:numPr>
          <w:ilvl w:val="0"/>
          <w:numId w:val="3"/>
        </w:numPr>
        <w:tabs>
          <w:tab w:val="clear" w:pos="720"/>
        </w:tabs>
        <w:spacing w:after="0" w:line="360" w:lineRule="auto"/>
        <w:ind w:left="0" w:firstLine="0"/>
        <w:jc w:val="both"/>
        <w:rPr>
          <w:rFonts w:ascii="Times New Roman" w:eastAsia="Times New Roman" w:hAnsi="Times New Roman" w:cs="Times New Roman"/>
          <w:sz w:val="24"/>
          <w:szCs w:val="24"/>
        </w:rPr>
      </w:pPr>
      <w:r w:rsidRPr="005F5AE5">
        <w:rPr>
          <w:rFonts w:ascii="Times New Roman" w:eastAsia="Times New Roman" w:hAnsi="Times New Roman" w:cs="Times New Roman"/>
          <w:sz w:val="24"/>
          <w:szCs w:val="24"/>
        </w:rPr>
        <w:t>How do reality television shows influence the attitudes, values, and behaviors of youths in Ilorin?</w:t>
      </w:r>
    </w:p>
    <w:p w:rsidR="005F5AE5" w:rsidRPr="005F5AE5" w:rsidRDefault="005F5AE5" w:rsidP="009524DC">
      <w:pPr>
        <w:numPr>
          <w:ilvl w:val="0"/>
          <w:numId w:val="3"/>
        </w:numPr>
        <w:tabs>
          <w:tab w:val="clear" w:pos="720"/>
        </w:tabs>
        <w:spacing w:after="0" w:line="360" w:lineRule="auto"/>
        <w:ind w:left="0" w:firstLine="0"/>
        <w:jc w:val="both"/>
        <w:rPr>
          <w:rFonts w:ascii="Times New Roman" w:eastAsia="Times New Roman" w:hAnsi="Times New Roman" w:cs="Times New Roman"/>
          <w:sz w:val="24"/>
          <w:szCs w:val="24"/>
        </w:rPr>
      </w:pPr>
      <w:r w:rsidRPr="005F5AE5">
        <w:rPr>
          <w:rFonts w:ascii="Times New Roman" w:eastAsia="Times New Roman" w:hAnsi="Times New Roman" w:cs="Times New Roman"/>
          <w:sz w:val="24"/>
          <w:szCs w:val="24"/>
        </w:rPr>
        <w:t>To what extent do youths in Ilorin perceive reality shows as tools for promoting positive social change?</w:t>
      </w:r>
    </w:p>
    <w:p w:rsidR="009524DC" w:rsidRPr="005F5AE5" w:rsidRDefault="005F5AE5" w:rsidP="009524DC">
      <w:pPr>
        <w:numPr>
          <w:ilvl w:val="0"/>
          <w:numId w:val="3"/>
        </w:numPr>
        <w:tabs>
          <w:tab w:val="clear" w:pos="720"/>
        </w:tabs>
        <w:spacing w:after="0" w:line="360" w:lineRule="auto"/>
        <w:ind w:left="0" w:firstLine="0"/>
        <w:jc w:val="both"/>
        <w:rPr>
          <w:rFonts w:ascii="Times New Roman" w:eastAsia="Times New Roman" w:hAnsi="Times New Roman" w:cs="Times New Roman"/>
          <w:sz w:val="24"/>
          <w:szCs w:val="24"/>
        </w:rPr>
      </w:pPr>
      <w:r w:rsidRPr="005F5AE5">
        <w:rPr>
          <w:rFonts w:ascii="Times New Roman" w:eastAsia="Times New Roman" w:hAnsi="Times New Roman" w:cs="Times New Roman"/>
          <w:sz w:val="24"/>
          <w:szCs w:val="24"/>
        </w:rPr>
        <w:t>What specific types of social changes or values do youths believe are endorsed or promoted by reality television?</w:t>
      </w:r>
    </w:p>
    <w:p w:rsidR="00E816B7" w:rsidRPr="003D4C92" w:rsidRDefault="005F5AE5" w:rsidP="003D4C92">
      <w:pPr>
        <w:pStyle w:val="NormalWeb"/>
        <w:spacing w:before="0" w:beforeAutospacing="0" w:after="0" w:afterAutospacing="0" w:line="360" w:lineRule="auto"/>
        <w:jc w:val="both"/>
      </w:pPr>
      <w:r w:rsidRPr="009524DC">
        <w:rPr>
          <w:b/>
        </w:rPr>
        <w:t>1.5</w:t>
      </w:r>
      <w:r w:rsidRPr="009524DC">
        <w:tab/>
      </w:r>
      <w:r w:rsidR="00E816B7" w:rsidRPr="00E816B7">
        <w:rPr>
          <w:b/>
        </w:rPr>
        <w:t>Significance of the Study</w:t>
      </w:r>
    </w:p>
    <w:p w:rsidR="00E816B7" w:rsidRPr="00E816B7" w:rsidRDefault="00E816B7" w:rsidP="00E816B7">
      <w:pPr>
        <w:spacing w:after="0" w:line="360" w:lineRule="auto"/>
        <w:ind w:firstLine="720"/>
        <w:jc w:val="both"/>
        <w:rPr>
          <w:rFonts w:ascii="Times New Roman" w:eastAsia="Times New Roman" w:hAnsi="Times New Roman" w:cs="Times New Roman"/>
          <w:sz w:val="24"/>
          <w:szCs w:val="24"/>
        </w:rPr>
      </w:pPr>
      <w:r w:rsidRPr="00E816B7">
        <w:rPr>
          <w:rFonts w:ascii="Times New Roman" w:eastAsia="Times New Roman" w:hAnsi="Times New Roman" w:cs="Times New Roman"/>
          <w:sz w:val="24"/>
          <w:szCs w:val="24"/>
        </w:rPr>
        <w:t>This study is significant for several reasons. By exploring the perceptions of youths in Ilorin regarding reality television shows as tools for social change, it adds to the body of knowledge on media influence and youth development. The findings from this research may provide valuable insights for various stakeholders, including:</w:t>
      </w:r>
    </w:p>
    <w:p w:rsidR="00067E79" w:rsidRPr="002B59F2" w:rsidRDefault="00E816B7" w:rsidP="00067E79">
      <w:pPr>
        <w:pStyle w:val="ListParagraph"/>
        <w:numPr>
          <w:ilvl w:val="0"/>
          <w:numId w:val="5"/>
        </w:numPr>
        <w:spacing w:after="0" w:line="360" w:lineRule="auto"/>
        <w:ind w:left="0" w:firstLine="0"/>
        <w:jc w:val="both"/>
        <w:rPr>
          <w:rFonts w:ascii="Times New Roman" w:eastAsia="Times New Roman" w:hAnsi="Times New Roman" w:cs="Times New Roman"/>
          <w:sz w:val="24"/>
          <w:szCs w:val="24"/>
        </w:rPr>
      </w:pPr>
      <w:r w:rsidRPr="00E816B7">
        <w:rPr>
          <w:rFonts w:ascii="Times New Roman" w:eastAsia="Times New Roman" w:hAnsi="Times New Roman" w:cs="Times New Roman"/>
          <w:sz w:val="24"/>
          <w:szCs w:val="24"/>
        </w:rPr>
        <w:t>Media Producers and Broadcasters: Understanding how youths interpret reality television content can help producers and broadcasters design programs that encourage positive social values and responsible behavior. This insight may prompt the creation of content that emphasizes personal growth, community engagement, and social responsibility.</w:t>
      </w:r>
    </w:p>
    <w:p w:rsidR="00E816B7" w:rsidRDefault="00E816B7" w:rsidP="00E816B7">
      <w:pPr>
        <w:pStyle w:val="ListParagraph"/>
        <w:numPr>
          <w:ilvl w:val="0"/>
          <w:numId w:val="5"/>
        </w:numPr>
        <w:spacing w:after="0" w:line="360" w:lineRule="auto"/>
        <w:ind w:left="0" w:firstLine="0"/>
        <w:jc w:val="both"/>
        <w:rPr>
          <w:rFonts w:ascii="Times New Roman" w:eastAsia="Times New Roman" w:hAnsi="Times New Roman" w:cs="Times New Roman"/>
          <w:sz w:val="24"/>
          <w:szCs w:val="24"/>
        </w:rPr>
      </w:pPr>
      <w:r w:rsidRPr="00E816B7">
        <w:rPr>
          <w:rFonts w:ascii="Times New Roman" w:eastAsia="Times New Roman" w:hAnsi="Times New Roman" w:cs="Times New Roman"/>
          <w:sz w:val="24"/>
          <w:szCs w:val="24"/>
        </w:rPr>
        <w:t>Policymakers and Regulators: The study’s findings may inform policies and regulations on media content, particularly regarding programming that targets young audiences. Policymakers could leverage these insights to encourage the broadcast of reality shows that promote constructive societal values and mitigate any adverse effects.</w:t>
      </w:r>
    </w:p>
    <w:p w:rsidR="00E816B7" w:rsidRDefault="00E816B7" w:rsidP="00E816B7">
      <w:pPr>
        <w:pStyle w:val="ListParagraph"/>
        <w:numPr>
          <w:ilvl w:val="0"/>
          <w:numId w:val="5"/>
        </w:numPr>
        <w:spacing w:after="0" w:line="360" w:lineRule="auto"/>
        <w:ind w:left="0" w:firstLine="0"/>
        <w:jc w:val="both"/>
        <w:rPr>
          <w:rFonts w:ascii="Times New Roman" w:eastAsia="Times New Roman" w:hAnsi="Times New Roman" w:cs="Times New Roman"/>
          <w:sz w:val="24"/>
          <w:szCs w:val="24"/>
        </w:rPr>
      </w:pPr>
      <w:r w:rsidRPr="00E816B7">
        <w:rPr>
          <w:rFonts w:ascii="Times New Roman" w:eastAsia="Times New Roman" w:hAnsi="Times New Roman" w:cs="Times New Roman"/>
          <w:sz w:val="24"/>
          <w:szCs w:val="24"/>
        </w:rPr>
        <w:t>Educational Institutions and Youth Organizations: Educators and youth organizations can use the findings to develop educational programs or workshops that critically engage young people with media content. By promoting media literacy, they can empower youths to recognize and navigate the influence of reality television on their perceptions and behaviors.</w:t>
      </w:r>
    </w:p>
    <w:p w:rsidR="00E816B7" w:rsidRDefault="00E816B7" w:rsidP="00E816B7">
      <w:pPr>
        <w:spacing w:after="0" w:line="360" w:lineRule="auto"/>
        <w:ind w:firstLine="720"/>
        <w:jc w:val="both"/>
        <w:rPr>
          <w:rFonts w:ascii="Times New Roman" w:eastAsia="Times New Roman" w:hAnsi="Times New Roman" w:cs="Times New Roman"/>
          <w:sz w:val="24"/>
          <w:szCs w:val="24"/>
        </w:rPr>
      </w:pPr>
      <w:r w:rsidRPr="00E816B7">
        <w:rPr>
          <w:rFonts w:ascii="Times New Roman" w:eastAsia="Times New Roman" w:hAnsi="Times New Roman" w:cs="Times New Roman"/>
          <w:sz w:val="24"/>
          <w:szCs w:val="24"/>
        </w:rPr>
        <w:t>In summary, this study will deepen understanding of reality television’s role as a potential tool for social change among Nigerian youths, especially in Ilorin. Its insights may contribute to creating media content that not only entertains but also positively impacts youth and promotes societal progress.</w:t>
      </w:r>
    </w:p>
    <w:p w:rsidR="004738A0" w:rsidRPr="004738A0" w:rsidRDefault="003D4C92" w:rsidP="004738A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004738A0" w:rsidRPr="004738A0">
        <w:rPr>
          <w:rFonts w:ascii="Times New Roman" w:eastAsia="Times New Roman" w:hAnsi="Times New Roman" w:cs="Times New Roman"/>
          <w:b/>
          <w:sz w:val="24"/>
          <w:szCs w:val="24"/>
        </w:rPr>
        <w:t>Scope of the Study</w:t>
      </w:r>
    </w:p>
    <w:p w:rsidR="004738A0" w:rsidRPr="004738A0" w:rsidRDefault="004738A0" w:rsidP="004738A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4738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scope of the study </w:t>
      </w:r>
      <w:r w:rsidRPr="004738A0">
        <w:rPr>
          <w:rFonts w:ascii="Times New Roman" w:eastAsia="Times New Roman" w:hAnsi="Times New Roman" w:cs="Times New Roman"/>
          <w:sz w:val="24"/>
          <w:szCs w:val="24"/>
        </w:rPr>
        <w:t>examines the perceptions of youths in Ilorin metropolis, Kwara State, Nigeria, on the influence of reality television shows as tools for social change. Specifically, the study focuses on popular reality TV programs accessible to Nigerian audiences, including shows like Big Brother Naija, Gulder Ultimate Search, and Project Fame. By targeting youths aged 18 to 30, the study aims to understand how these programs impact the attitudes, behaviors, and social values of this demographic and whether they view reality television as contributing to positive societal change. The research will utilize surveys and interviews to gather data, providing insights into how various factors (such as age, gender, and educational level) influence perceptions of reality television.</w:t>
      </w:r>
    </w:p>
    <w:p w:rsidR="000763A3" w:rsidRPr="000763A3" w:rsidRDefault="000763A3" w:rsidP="000763A3">
      <w:pPr>
        <w:spacing w:after="0" w:line="360" w:lineRule="auto"/>
        <w:ind w:firstLine="720"/>
        <w:jc w:val="both"/>
        <w:rPr>
          <w:rFonts w:ascii="Times New Roman" w:eastAsia="Times New Roman" w:hAnsi="Times New Roman" w:cs="Times New Roman"/>
          <w:sz w:val="24"/>
          <w:szCs w:val="24"/>
        </w:rPr>
      </w:pPr>
      <w:r w:rsidRPr="000763A3">
        <w:rPr>
          <w:rFonts w:ascii="Times New Roman" w:eastAsia="Times New Roman" w:hAnsi="Times New Roman" w:cs="Times New Roman"/>
          <w:sz w:val="24"/>
          <w:szCs w:val="24"/>
        </w:rPr>
        <w:t>This study focuses on assessing the perceptions of youths in Ilorin metropolis, Kwara State, Nigeria, regarding reality television shows as tools for social change. It aims to explore the extent to which reality TV programs influence the attitudes, behaviors, and values of youths. Specifically, the study examines popular reality television shows such as Big Brother Naija, Gulder Ultimate Search, and Project Fame, which are widely viewed by Nigerian audiences. By narrowing the scope to Ilorin metropolis, the research considers the unique socio-cultural dynamics of this urban setting, where traditional values intersect with modern media consumption habits (Oluwole, 2020).</w:t>
      </w:r>
    </w:p>
    <w:p w:rsidR="000763A3" w:rsidRPr="000763A3" w:rsidRDefault="000763A3" w:rsidP="000763A3">
      <w:pPr>
        <w:spacing w:after="0" w:line="360" w:lineRule="auto"/>
        <w:ind w:firstLine="720"/>
        <w:jc w:val="both"/>
        <w:rPr>
          <w:rFonts w:ascii="Times New Roman" w:eastAsia="Times New Roman" w:hAnsi="Times New Roman" w:cs="Times New Roman"/>
          <w:sz w:val="24"/>
          <w:szCs w:val="24"/>
        </w:rPr>
      </w:pPr>
      <w:r w:rsidRPr="000763A3">
        <w:rPr>
          <w:rFonts w:ascii="Times New Roman" w:eastAsia="Times New Roman" w:hAnsi="Times New Roman" w:cs="Times New Roman"/>
          <w:sz w:val="24"/>
          <w:szCs w:val="24"/>
        </w:rPr>
        <w:t>The target population for this study includes youths aged 18 to 30, as this age group is considered highly impressionable and represents a significant portion of reality television viewers (Ajayi, 2019). The study focuses on understanding how these young individuals interpret the messages and themes portrayed in reality shows and how these perceptions influence their views on societal issues. Data will be collected from a diverse sample of participants through surveys and interviews, providing a comprehensive analysis of how different demographic factors, such as age, gender, and educational background, affect perceptions (Okon &amp; Opara, 2020).</w:t>
      </w:r>
    </w:p>
    <w:p w:rsidR="000763A3" w:rsidRPr="000763A3" w:rsidRDefault="000763A3" w:rsidP="000763A3">
      <w:pPr>
        <w:spacing w:after="0" w:line="360" w:lineRule="auto"/>
        <w:ind w:firstLine="720"/>
        <w:jc w:val="both"/>
        <w:rPr>
          <w:rFonts w:ascii="Times New Roman" w:eastAsia="Times New Roman" w:hAnsi="Times New Roman" w:cs="Times New Roman"/>
          <w:sz w:val="24"/>
          <w:szCs w:val="24"/>
        </w:rPr>
      </w:pPr>
      <w:r w:rsidRPr="000763A3">
        <w:rPr>
          <w:rFonts w:ascii="Times New Roman" w:eastAsia="Times New Roman" w:hAnsi="Times New Roman" w:cs="Times New Roman"/>
          <w:sz w:val="24"/>
          <w:szCs w:val="24"/>
        </w:rPr>
        <w:t>Additionally, the research emphasizes the potential of reality television to act as a medium for positive social change. This involves examining whether participants perceive these shows as promoting values like teamwork, resilience, and community engagement or as reinforcing negative traits such as materialism and aggressive competition (Amadi &amp; Nwachukwu, 2019). The study aims to explore the duality of reality TV’s influence, recognizing both its constructive and potentially detrimental effects on youth development and societal values (Adewole &amp; Okoye, 2022).</w:t>
      </w:r>
    </w:p>
    <w:p w:rsidR="004738A0" w:rsidRPr="004738A0" w:rsidRDefault="003D4C92" w:rsidP="000763A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4738A0" w:rsidRPr="004738A0">
        <w:rPr>
          <w:rFonts w:ascii="Times New Roman" w:eastAsia="Times New Roman" w:hAnsi="Times New Roman" w:cs="Times New Roman"/>
          <w:b/>
          <w:sz w:val="24"/>
          <w:szCs w:val="24"/>
        </w:rPr>
        <w:t>Definition of Terms</w:t>
      </w:r>
    </w:p>
    <w:p w:rsidR="004738A0" w:rsidRPr="004738A0" w:rsidRDefault="004738A0" w:rsidP="004738A0">
      <w:pPr>
        <w:spacing w:after="0" w:line="360" w:lineRule="auto"/>
        <w:jc w:val="both"/>
        <w:rPr>
          <w:rFonts w:ascii="Times New Roman" w:eastAsia="Times New Roman" w:hAnsi="Times New Roman" w:cs="Times New Roman"/>
          <w:sz w:val="24"/>
          <w:szCs w:val="24"/>
        </w:rPr>
      </w:pPr>
      <w:r w:rsidRPr="004738A0">
        <w:rPr>
          <w:rFonts w:ascii="Times New Roman" w:eastAsia="Times New Roman" w:hAnsi="Times New Roman" w:cs="Times New Roman"/>
          <w:b/>
          <w:sz w:val="24"/>
          <w:szCs w:val="24"/>
        </w:rPr>
        <w:t xml:space="preserve">Reality Television (Reality TV): </w:t>
      </w:r>
      <w:r w:rsidRPr="004738A0">
        <w:rPr>
          <w:rFonts w:ascii="Times New Roman" w:eastAsia="Times New Roman" w:hAnsi="Times New Roman" w:cs="Times New Roman"/>
          <w:sz w:val="24"/>
          <w:szCs w:val="24"/>
        </w:rPr>
        <w:t>A genre of television programming that documents unscripted, real-life situations involving non-actors or celebrities, often focusing on personal relationships, competitions, and social interactions (Ajayi, 2019). Examples include Big Brother Naija, Project Fa</w:t>
      </w:r>
      <w:r>
        <w:rPr>
          <w:rFonts w:ascii="Times New Roman" w:eastAsia="Times New Roman" w:hAnsi="Times New Roman" w:cs="Times New Roman"/>
          <w:sz w:val="24"/>
          <w:szCs w:val="24"/>
        </w:rPr>
        <w:t>me, and Gulder Ultimate Search.</w:t>
      </w:r>
    </w:p>
    <w:p w:rsidR="004738A0" w:rsidRPr="004738A0" w:rsidRDefault="004738A0" w:rsidP="004738A0">
      <w:pPr>
        <w:spacing w:after="0" w:line="360" w:lineRule="auto"/>
        <w:jc w:val="both"/>
        <w:rPr>
          <w:rFonts w:ascii="Times New Roman" w:eastAsia="Times New Roman" w:hAnsi="Times New Roman" w:cs="Times New Roman"/>
          <w:sz w:val="24"/>
          <w:szCs w:val="24"/>
        </w:rPr>
      </w:pPr>
      <w:r w:rsidRPr="004738A0">
        <w:rPr>
          <w:rFonts w:ascii="Times New Roman" w:eastAsia="Times New Roman" w:hAnsi="Times New Roman" w:cs="Times New Roman"/>
          <w:b/>
          <w:sz w:val="24"/>
          <w:szCs w:val="24"/>
        </w:rPr>
        <w:t>Perception</w:t>
      </w:r>
      <w:r w:rsidRPr="004738A0">
        <w:rPr>
          <w:rFonts w:ascii="Times New Roman" w:eastAsia="Times New Roman" w:hAnsi="Times New Roman" w:cs="Times New Roman"/>
          <w:sz w:val="24"/>
          <w:szCs w:val="24"/>
        </w:rPr>
        <w:t>: In the context of this study, perception refers to the way youths in Ilorin understand, interpret, and form opinions about reality television shows, particularly in terms of the potential for these shows to influence soci</w:t>
      </w:r>
      <w:r>
        <w:rPr>
          <w:rFonts w:ascii="Times New Roman" w:eastAsia="Times New Roman" w:hAnsi="Times New Roman" w:cs="Times New Roman"/>
          <w:sz w:val="24"/>
          <w:szCs w:val="24"/>
        </w:rPr>
        <w:t>al change (Okon &amp; Opara, 2020).</w:t>
      </w:r>
    </w:p>
    <w:p w:rsidR="004738A0" w:rsidRPr="004738A0" w:rsidRDefault="004738A0" w:rsidP="004738A0">
      <w:pPr>
        <w:spacing w:after="0" w:line="360" w:lineRule="auto"/>
        <w:jc w:val="both"/>
        <w:rPr>
          <w:rFonts w:ascii="Times New Roman" w:eastAsia="Times New Roman" w:hAnsi="Times New Roman" w:cs="Times New Roman"/>
          <w:sz w:val="24"/>
          <w:szCs w:val="24"/>
        </w:rPr>
      </w:pPr>
      <w:r w:rsidRPr="004738A0">
        <w:rPr>
          <w:rFonts w:ascii="Times New Roman" w:eastAsia="Times New Roman" w:hAnsi="Times New Roman" w:cs="Times New Roman"/>
          <w:b/>
          <w:sz w:val="24"/>
          <w:szCs w:val="24"/>
        </w:rPr>
        <w:t>Social Change</w:t>
      </w:r>
      <w:r w:rsidRPr="004738A0">
        <w:rPr>
          <w:rFonts w:ascii="Times New Roman" w:eastAsia="Times New Roman" w:hAnsi="Times New Roman" w:cs="Times New Roman"/>
          <w:sz w:val="24"/>
          <w:szCs w:val="24"/>
        </w:rPr>
        <w:t>: A process through which there are notable alterations in social structures, behaviors, and cultural values within a society over time (Bandura, 2001). For this study, social change refers to shifts in youth attitudes, values, and behaviors that may be influenced by the</w:t>
      </w:r>
      <w:r>
        <w:rPr>
          <w:rFonts w:ascii="Times New Roman" w:eastAsia="Times New Roman" w:hAnsi="Times New Roman" w:cs="Times New Roman"/>
          <w:sz w:val="24"/>
          <w:szCs w:val="24"/>
        </w:rPr>
        <w:t xml:space="preserve"> content of reality television.</w:t>
      </w:r>
    </w:p>
    <w:p w:rsidR="004738A0" w:rsidRPr="004738A0" w:rsidRDefault="004738A0" w:rsidP="004738A0">
      <w:pPr>
        <w:spacing w:after="0" w:line="360" w:lineRule="auto"/>
        <w:jc w:val="both"/>
        <w:rPr>
          <w:rFonts w:ascii="Times New Roman" w:eastAsia="Times New Roman" w:hAnsi="Times New Roman" w:cs="Times New Roman"/>
          <w:sz w:val="24"/>
          <w:szCs w:val="24"/>
        </w:rPr>
      </w:pPr>
      <w:r w:rsidRPr="004738A0">
        <w:rPr>
          <w:rFonts w:ascii="Times New Roman" w:eastAsia="Times New Roman" w:hAnsi="Times New Roman" w:cs="Times New Roman"/>
          <w:b/>
          <w:sz w:val="24"/>
          <w:szCs w:val="24"/>
        </w:rPr>
        <w:t>Youth</w:t>
      </w:r>
      <w:r w:rsidRPr="004738A0">
        <w:rPr>
          <w:rFonts w:ascii="Times New Roman" w:eastAsia="Times New Roman" w:hAnsi="Times New Roman" w:cs="Times New Roman"/>
          <w:sz w:val="24"/>
          <w:szCs w:val="24"/>
        </w:rPr>
        <w:t>: Individuals aged 18 to 30 residing in Ilorin metropolis, Kwara State, Nigeria. This age group is typically considered highly impressionable and prone to influence from media exposure (Adew</w:t>
      </w:r>
      <w:r>
        <w:rPr>
          <w:rFonts w:ascii="Times New Roman" w:eastAsia="Times New Roman" w:hAnsi="Times New Roman" w:cs="Times New Roman"/>
          <w:sz w:val="24"/>
          <w:szCs w:val="24"/>
        </w:rPr>
        <w:t>ole &amp; Okoye, 2022).</w:t>
      </w:r>
    </w:p>
    <w:p w:rsidR="004738A0" w:rsidRPr="004738A0" w:rsidRDefault="004738A0" w:rsidP="004738A0">
      <w:pPr>
        <w:spacing w:after="0" w:line="360" w:lineRule="auto"/>
        <w:jc w:val="both"/>
        <w:rPr>
          <w:rFonts w:ascii="Times New Roman" w:eastAsia="Times New Roman" w:hAnsi="Times New Roman" w:cs="Times New Roman"/>
          <w:sz w:val="24"/>
          <w:szCs w:val="24"/>
        </w:rPr>
      </w:pPr>
      <w:r w:rsidRPr="004738A0">
        <w:rPr>
          <w:rFonts w:ascii="Times New Roman" w:eastAsia="Times New Roman" w:hAnsi="Times New Roman" w:cs="Times New Roman"/>
          <w:b/>
          <w:sz w:val="24"/>
          <w:szCs w:val="24"/>
        </w:rPr>
        <w:t>Media Influence:</w:t>
      </w:r>
      <w:r w:rsidRPr="004738A0">
        <w:rPr>
          <w:rFonts w:ascii="Times New Roman" w:eastAsia="Times New Roman" w:hAnsi="Times New Roman" w:cs="Times New Roman"/>
          <w:sz w:val="24"/>
          <w:szCs w:val="24"/>
        </w:rPr>
        <w:t xml:space="preserve"> The impact that various forms of media, such as television, social media, and films, have on viewers’ attitudes, beliefs, and behaviors (Baran &amp; Davis, 2015). In this study, media influence specifically refers to how reality TV shapes youths' views on socia</w:t>
      </w:r>
      <w:r>
        <w:rPr>
          <w:rFonts w:ascii="Times New Roman" w:eastAsia="Times New Roman" w:hAnsi="Times New Roman" w:cs="Times New Roman"/>
          <w:sz w:val="24"/>
          <w:szCs w:val="24"/>
        </w:rPr>
        <w:t>l norms, values, and behaviors.</w:t>
      </w:r>
    </w:p>
    <w:p w:rsidR="004738A0" w:rsidRPr="004738A0" w:rsidRDefault="004738A0" w:rsidP="004738A0">
      <w:pPr>
        <w:spacing w:after="0" w:line="360" w:lineRule="auto"/>
        <w:jc w:val="both"/>
        <w:rPr>
          <w:rFonts w:ascii="Times New Roman" w:eastAsia="Times New Roman" w:hAnsi="Times New Roman" w:cs="Times New Roman"/>
          <w:sz w:val="24"/>
          <w:szCs w:val="24"/>
        </w:rPr>
      </w:pPr>
      <w:r w:rsidRPr="004738A0">
        <w:rPr>
          <w:rFonts w:ascii="Times New Roman" w:eastAsia="Times New Roman" w:hAnsi="Times New Roman" w:cs="Times New Roman"/>
          <w:b/>
          <w:sz w:val="24"/>
          <w:szCs w:val="24"/>
        </w:rPr>
        <w:t>Ilorin Metropolis</w:t>
      </w:r>
      <w:r w:rsidRPr="004738A0">
        <w:rPr>
          <w:rFonts w:ascii="Times New Roman" w:eastAsia="Times New Roman" w:hAnsi="Times New Roman" w:cs="Times New Roman"/>
          <w:sz w:val="24"/>
          <w:szCs w:val="24"/>
        </w:rPr>
        <w:t>: The capital city of Kwara State in Nigeria, serving as the geographical focus of this study. It represents an urban Nigerian context where youths are exposed to both local and international media content, including real</w:t>
      </w:r>
      <w:r>
        <w:rPr>
          <w:rFonts w:ascii="Times New Roman" w:eastAsia="Times New Roman" w:hAnsi="Times New Roman" w:cs="Times New Roman"/>
          <w:sz w:val="24"/>
          <w:szCs w:val="24"/>
        </w:rPr>
        <w:t>ity television (Adeyemi, 2022).</w:t>
      </w:r>
    </w:p>
    <w:p w:rsidR="004738A0" w:rsidRPr="005F5AE5" w:rsidRDefault="004738A0" w:rsidP="004738A0">
      <w:pPr>
        <w:spacing w:after="0" w:line="360" w:lineRule="auto"/>
        <w:jc w:val="both"/>
        <w:rPr>
          <w:rFonts w:ascii="Times New Roman" w:eastAsia="Times New Roman" w:hAnsi="Times New Roman" w:cs="Times New Roman"/>
          <w:sz w:val="24"/>
          <w:szCs w:val="24"/>
        </w:rPr>
      </w:pPr>
      <w:r w:rsidRPr="004738A0">
        <w:rPr>
          <w:rFonts w:ascii="Times New Roman" w:eastAsia="Times New Roman" w:hAnsi="Times New Roman" w:cs="Times New Roman"/>
          <w:b/>
          <w:sz w:val="24"/>
          <w:szCs w:val="24"/>
        </w:rPr>
        <w:t>Audience Engagement</w:t>
      </w:r>
      <w:r w:rsidRPr="004738A0">
        <w:rPr>
          <w:rFonts w:ascii="Times New Roman" w:eastAsia="Times New Roman" w:hAnsi="Times New Roman" w:cs="Times New Roman"/>
          <w:sz w:val="24"/>
          <w:szCs w:val="24"/>
        </w:rPr>
        <w:t>: The degree to which viewers are actively involved with a television show, including the frequency of viewing, emotional investment, and actions taken as a result of watching the program (Ifeanyi, 2021). This study examines how engagement with reality TV may affect youths' perceptions and behavior.</w:t>
      </w:r>
    </w:p>
    <w:p w:rsidR="005F5AE5" w:rsidRPr="005F5AE5" w:rsidRDefault="005F5AE5" w:rsidP="009524DC">
      <w:pPr>
        <w:spacing w:after="0" w:line="360" w:lineRule="auto"/>
        <w:jc w:val="both"/>
        <w:rPr>
          <w:rFonts w:ascii="Times New Roman" w:eastAsia="Times New Roman" w:hAnsi="Times New Roman" w:cs="Times New Roman"/>
          <w:sz w:val="24"/>
          <w:szCs w:val="24"/>
        </w:rPr>
      </w:pPr>
      <w:r w:rsidRPr="005F5AE5">
        <w:rPr>
          <w:rFonts w:ascii="Times New Roman" w:eastAsia="Times New Roman" w:hAnsi="Times New Roman" w:cs="Times New Roman"/>
          <w:sz w:val="24"/>
          <w:szCs w:val="24"/>
        </w:rPr>
        <w:t>.</w:t>
      </w:r>
    </w:p>
    <w:p w:rsidR="00570D69" w:rsidRPr="009524DC" w:rsidRDefault="00570D69" w:rsidP="009524DC">
      <w:pPr>
        <w:spacing w:after="0" w:line="360" w:lineRule="auto"/>
        <w:jc w:val="both"/>
        <w:rPr>
          <w:rFonts w:ascii="Times New Roman" w:hAnsi="Times New Roman" w:cs="Times New Roman"/>
          <w:sz w:val="24"/>
          <w:szCs w:val="24"/>
        </w:rPr>
      </w:pPr>
    </w:p>
    <w:p w:rsidR="002B59F2" w:rsidRDefault="002B59F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65697" w:rsidRDefault="00865697" w:rsidP="002B59F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865697" w:rsidRDefault="00865697" w:rsidP="0086569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LIETRATURE REVIEW</w:t>
      </w:r>
    </w:p>
    <w:p w:rsidR="00865697" w:rsidRPr="00865697" w:rsidRDefault="00865697" w:rsidP="00865697">
      <w:pPr>
        <w:spacing w:after="0" w:line="360" w:lineRule="auto"/>
        <w:jc w:val="both"/>
        <w:rPr>
          <w:rFonts w:ascii="Times New Roman" w:hAnsi="Times New Roman" w:cs="Times New Roman"/>
          <w:b/>
          <w:sz w:val="24"/>
          <w:szCs w:val="24"/>
        </w:rPr>
      </w:pPr>
      <w:r w:rsidRPr="00865697">
        <w:rPr>
          <w:rFonts w:ascii="Times New Roman" w:hAnsi="Times New Roman" w:cs="Times New Roman"/>
          <w:b/>
          <w:sz w:val="24"/>
          <w:szCs w:val="24"/>
        </w:rPr>
        <w:t>2.1</w:t>
      </w:r>
      <w:r w:rsidRPr="00865697">
        <w:rPr>
          <w:rFonts w:ascii="Times New Roman" w:hAnsi="Times New Roman" w:cs="Times New Roman"/>
          <w:b/>
          <w:sz w:val="24"/>
          <w:szCs w:val="24"/>
        </w:rPr>
        <w:tab/>
        <w:t xml:space="preserve">Conceptual Framework </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Reality television, as a genre, operates at the intersection of entertainment, documentary, and social experimentation, making it a significant cultural artifact in contemporary media. Hill (2005) highlights that reality TV thrives on its ability to blur the boundaries between fiction and reality, often portraying dramatized versions of real-life events to maintain viewer engagement. The genre’s reliance on authentic human experiences and unscripted interactions has contributed to its global appeal, with programs tailored to suit the cultural nuances of various regions.</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The conceptual framework for understanding reality television is rooted in its ability to serve multiple roles—entertainment, education, and social commentary. According to Nabi et al. (2003), reality TV formats are structured to evoke emotional responses from viewers, ranging from empathy to excitement, depending on the themes and narratives presented. For instance, competition-based shows like Big Brother Naija encourage a sense of participation and investment, as audiences actively engage by voting and discussing outcomes on social media.</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Reality television also functions as a reflection of societal values and a tool for reinforcing or challenging cultural norms. Papacharissi and Mendelson (2007) argue that the genre often mirrors contemporary issues, such as gender roles, social mobility, and personal aspirations, making it a medium for exploring societal change. This dual role as both a mirror and a shaper of societal attitudes positions reality television as a powerful platform for influencing public opinion.</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In the Nigerian context, reality TV has grown into a cultural phenomenon, with shows like Big Brother Naija becoming more than mere entertainment. These programs serve as platforms for addressing critical social issues, such as entrepreneurship, mental health, and gender equality, while also exposing viewers to global lifestyles and trends (Amadi &amp; Nwachukwu, 2019). The integration of these themes into engaging narratives makes reality television a potential catalyst for social awareness and transformation.</w:t>
      </w:r>
    </w:p>
    <w:p w:rsidR="0092573C" w:rsidRPr="0092573C" w:rsidRDefault="00865697" w:rsidP="0092573C">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Furthermore, the genre’s appeal lies in its accessibility and relatability. Unlike scripted dramas or films, reality TV often showcases ordinary individuals in extraordinary circumstances, allowing audiences to identify with the participants (Oluwole, 2020). This relatability fosters a sense of connection between viewers and the content, amplifying the genre’s ability to influence attitudes and behaviors. By analyzing these dynamics, the study aims to explore the extent to which reality television contributes to shaping youth perceptions and behaviors, particularly in the context of Ilorin metropolis.</w:t>
      </w:r>
      <w:r w:rsidR="000763A3" w:rsidRPr="009524DC">
        <w:rPr>
          <w:rFonts w:ascii="Times New Roman" w:hAnsi="Times New Roman" w:cs="Times New Roman"/>
          <w:sz w:val="24"/>
          <w:szCs w:val="24"/>
        </w:rPr>
        <w:t xml:space="preserve"> </w:t>
      </w:r>
    </w:p>
    <w:p w:rsidR="00865697" w:rsidRPr="00865697" w:rsidRDefault="00865697" w:rsidP="00865697">
      <w:pPr>
        <w:spacing w:after="0" w:line="360" w:lineRule="auto"/>
        <w:jc w:val="both"/>
        <w:rPr>
          <w:rFonts w:ascii="Times New Roman" w:hAnsi="Times New Roman" w:cs="Times New Roman"/>
          <w:b/>
          <w:sz w:val="24"/>
          <w:szCs w:val="24"/>
        </w:rPr>
      </w:pPr>
      <w:r w:rsidRPr="00865697">
        <w:rPr>
          <w:rFonts w:ascii="Times New Roman" w:hAnsi="Times New Roman" w:cs="Times New Roman"/>
          <w:b/>
          <w:sz w:val="24"/>
          <w:szCs w:val="24"/>
        </w:rPr>
        <w:t>2.1.1</w:t>
      </w:r>
      <w:r w:rsidRPr="00865697">
        <w:rPr>
          <w:rFonts w:ascii="Times New Roman" w:hAnsi="Times New Roman" w:cs="Times New Roman"/>
          <w:b/>
          <w:sz w:val="24"/>
          <w:szCs w:val="24"/>
        </w:rPr>
        <w:tab/>
        <w:t>Definition and Concept of Reality Television Shows</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According to Corner (2002), reality television is characterized by its blend of entertainment and documentary-style narration, aiming to present “real life” while using techniques common to drama, such as heightened conflict, sensationalism, and spectacle. This dual nature allows reality TV to straddle the line between authenticity and entertainment, which has made it immensely popular among audiences seeking genuine, albeit dramatized, portrayals of life’s complexities. Reality TV appeals to viewers through its immediacy, unpredictability, and perceived authenticity, as audiences are led to believe that what they are watching is a true reflection of reality, even if the production process is highly curated (Nabi et al., 2003).</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Reality television is a genre of television programming that focuses on the unscripted, real-life interactions of participants, often highlighting personal challenges, competitions, or lifestyle changes. Unlike traditional scripted dramas or comedies, reality TV involves "real" people (non-actors) who are filmed engaging in everyday situations or unique experiences, making it appear more relatable and spontaneous (Hill, 2005). The term "reality TV" encompasses a wide range of formats, from competitive shows like Big Brother Naija to observational formats like Keeping Up with the Kardashians, and social experiment-style programs like The Bachelor.</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The concept of reality television is rooted in its ability to serve as both entertainment and social commentary. While its primary function is to entertain, reality TV shows often carry underlying messages about societal values, personal struggles, and social norms. These shows allow audiences to witness real-time transformations, conflicts, and resolutions, which may foster a sense of engagement or emotional investment (Papacharissi &amp; Mendelson, 2007). For example, shows like The Biggest Loser not only offer entertainment but also highlight themes of health, perseverance, and self-improvement, making them tools for social reflection and, in some cases, change.</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In the context of Nigeria, reality television has become an important part of the entertainment landscape. Programs such as Big Brother Naija and Project Fame have garnered large audiences, particularly among youths, and serve as platforms for addressing issues like entrepreneurship, identity, and personal relationships. These shows are not just entertainment but are also seen as venues where public and private lives intersect, with participants often becoming celebrities and role models (Oluwole, 2020). Through such programs, reality television has the potential to influence viewers’ attitudes and behavior, especially in an increasingly globalized world where young audiences are exposed to both local and international media content.</w:t>
      </w:r>
    </w:p>
    <w:p w:rsidR="0092573C" w:rsidRPr="002B59F2" w:rsidRDefault="00865697" w:rsidP="002B59F2">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Despite its widespread popularity, reality television has been critiqued for reinforcing negative social behaviors. Critics argue that the genre often prioritizes sensationalism and drama over genuine representation of real life, which can lead to the propagation of stereotypes, materialism, and unrealistic expectations (Ajayi, 2019). In particular, reality shows that focus on wealth, competition, and fame may inadvertently promote superficial values, such as the pursuit of status and material wealth, at the expense of more meaningful social connections and values. Nonetheless, the role of reality television as a tool for social change remains a topic of significant interest, especially as the genre continues to evolve in response to audience preferences and global media trends.</w:t>
      </w:r>
    </w:p>
    <w:p w:rsidR="00865697" w:rsidRPr="00865697" w:rsidRDefault="00865697" w:rsidP="00865697">
      <w:pPr>
        <w:spacing w:after="0" w:line="360" w:lineRule="auto"/>
        <w:jc w:val="both"/>
        <w:rPr>
          <w:rFonts w:ascii="Times New Roman" w:hAnsi="Times New Roman" w:cs="Times New Roman"/>
          <w:b/>
          <w:sz w:val="24"/>
          <w:szCs w:val="24"/>
        </w:rPr>
      </w:pPr>
      <w:r w:rsidRPr="00865697">
        <w:rPr>
          <w:rFonts w:ascii="Times New Roman" w:hAnsi="Times New Roman" w:cs="Times New Roman"/>
          <w:b/>
          <w:sz w:val="24"/>
          <w:szCs w:val="24"/>
        </w:rPr>
        <w:t>2.1.2</w:t>
      </w:r>
      <w:r w:rsidRPr="00865697">
        <w:rPr>
          <w:rFonts w:ascii="Times New Roman" w:hAnsi="Times New Roman" w:cs="Times New Roman"/>
          <w:b/>
          <w:sz w:val="24"/>
          <w:szCs w:val="24"/>
        </w:rPr>
        <w:tab/>
        <w:t>Overview of Social Change and Its Impact on Youths</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Social change refers to significant alterations over time in societal structures, cultural values, norms, behaviors, and institutions. It can result from various factors, such as technological advancements, political movements, economic shifts, or shifts in collective attitudes and ideologies (Giddens, Duneier, Appelbaum, &amp; Carr, 2017). Social change often involves a transformation in how individuals perceive their roles in society, how social systems operate, and how power dynamics function within a community. For example, the rise of digital technologies, especially social media and reality television, has brought about profound changes in how people communicate, entertain themselves, and even form their identities (Castells, 2013). These transformations have a profound impact on youths, who are in a crucial developmental stage, learning about themselves, society, and the world around them.</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Youths, often considered the agents of social change, are particularly susceptible to the influences of their environment, including media. According to Papacharissi and Mendelson (2007), media, including reality TV, has the power to shape perceptions and alter societal norms. Reality TV shows, by virtue of their mass appeal, often expose young people to new ideas, ideologies, and lifestyles. The content of these programs, which often includes dramatic social scenarios, competitions, and explorations of personal identity, serves as a vehicle for societal messages. As youths engage with these media forms, they internalize values and behaviors that might either challenge traditional norms or reinforce contemporary societal trends (Ajayi, 2019).</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 xml:space="preserve">In many societies, youths are at the forefront of adopting new trends, behaviors, and practices. As such, the influence of media, especially reality television, on youths' attitudes and behaviors can drive significant cultural shifts. Amadi and Nwachukwu (2019) found that youths exposed to reality </w:t>
      </w:r>
      <w:r w:rsidRPr="00865697">
        <w:rPr>
          <w:rFonts w:ascii="Times New Roman" w:hAnsi="Times New Roman" w:cs="Times New Roman"/>
          <w:sz w:val="24"/>
          <w:szCs w:val="24"/>
        </w:rPr>
        <w:lastRenderedPageBreak/>
        <w:t>television often become more open to non-traditional career paths, embrace individualism, or adopt contemporary notions of success centered around fame and material wealth. These changes have implications for social structures, as youths’ evolving perspectives may challenge existing hierarchies and demand greater inclusivity, gender equality, and economic reform.</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Social change among youths is not without its complexities. On one hand, reality TV can empower youths by providing platforms for diverse representation, bringing attention to social justice issues, and fostering critical engagement with societal problems. Shows that focus on themes like mental health, poverty alleviation, or environmental sustainability offer youths a chance to engage with important issues in an entertaining yet educational manner (Oluwole, 2020). On the other hand, there are concerns that reality TV programs, particularly those that focus on fame, beauty, and wealth, may propagate materialistic values and foster unrealistic expectations (Nabi et al., 2003). For example, the hyper-competitive nature of programs like Big Brother Naija may encourage youths to prioritize winning and instant gratification over long-term personal development and community-oriented values.</w:t>
      </w:r>
    </w:p>
    <w:p w:rsidR="00865697" w:rsidRPr="00865697" w:rsidRDefault="00865697" w:rsidP="00865697">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Furthermore, social change in the context of youth is often accompanied by a redefinition of identity, relationships, and values. Reality TV plays a significant role in this redefinition by offering viewers various role models—both positive and negative—whose behaviors, decisions, and lifestyles serve as points of reference. As Giddens et al. (2017) suggest, the media's portrayal of social relationships—whether they are romantic, familial, or professional—affects how youths form their own relationships. Reality TV shows can influence how youths view issues such as love, friendship, success, and conflict resolution, shaping their approaches to these aspects of life.</w:t>
      </w:r>
    </w:p>
    <w:p w:rsidR="00865697" w:rsidRDefault="00865697" w:rsidP="00E80F4B">
      <w:pPr>
        <w:spacing w:after="0" w:line="360" w:lineRule="auto"/>
        <w:ind w:firstLine="720"/>
        <w:jc w:val="both"/>
        <w:rPr>
          <w:rFonts w:ascii="Times New Roman" w:hAnsi="Times New Roman" w:cs="Times New Roman"/>
          <w:sz w:val="24"/>
          <w:szCs w:val="24"/>
        </w:rPr>
      </w:pPr>
      <w:r w:rsidRPr="00865697">
        <w:rPr>
          <w:rFonts w:ascii="Times New Roman" w:hAnsi="Times New Roman" w:cs="Times New Roman"/>
          <w:sz w:val="24"/>
          <w:szCs w:val="24"/>
        </w:rPr>
        <w:t>In the Nigerian context, the growing popularity of reality TV has had a notable impact on youth socialization. Programs such as Big Brother Naija and Project Fame have significantly influenced youths' career aspirations, lifestyle choices, and perceptions of success. As youths engage with these shows, they often draw inspiration from participants’ journeys and transformations. However, this also raises concerns about the implications of these shows on traditional Nigerian values, especially regarding issues like gender roles, family expectations, and social responsibility (Ajayi, 2019). While reality TV offers youths an avenue to aspire to new lifestyles and broaden their worldviews, it also presents the challenge of balancing entertainment with the reinforcement of values that contribute positively to social change.</w:t>
      </w:r>
    </w:p>
    <w:p w:rsidR="002B59F2" w:rsidRDefault="002B59F2">
      <w:pPr>
        <w:rPr>
          <w:rFonts w:ascii="Times New Roman" w:hAnsi="Times New Roman" w:cs="Times New Roman"/>
          <w:b/>
          <w:sz w:val="24"/>
          <w:szCs w:val="24"/>
        </w:rPr>
      </w:pPr>
      <w:r>
        <w:rPr>
          <w:rFonts w:ascii="Times New Roman" w:hAnsi="Times New Roman" w:cs="Times New Roman"/>
          <w:b/>
          <w:sz w:val="24"/>
          <w:szCs w:val="24"/>
        </w:rPr>
        <w:br w:type="page"/>
      </w:r>
    </w:p>
    <w:p w:rsidR="00E80F4B" w:rsidRPr="00E80F4B" w:rsidRDefault="00E80F4B" w:rsidP="00E80F4B">
      <w:pPr>
        <w:spacing w:after="0" w:line="360" w:lineRule="auto"/>
        <w:jc w:val="both"/>
        <w:rPr>
          <w:rFonts w:ascii="Times New Roman" w:hAnsi="Times New Roman" w:cs="Times New Roman"/>
          <w:b/>
          <w:sz w:val="24"/>
          <w:szCs w:val="24"/>
        </w:rPr>
      </w:pPr>
      <w:r w:rsidRPr="00E80F4B">
        <w:rPr>
          <w:rFonts w:ascii="Times New Roman" w:hAnsi="Times New Roman" w:cs="Times New Roman"/>
          <w:b/>
          <w:sz w:val="24"/>
          <w:szCs w:val="24"/>
        </w:rPr>
        <w:lastRenderedPageBreak/>
        <w:t>2.2</w:t>
      </w:r>
      <w:r w:rsidRPr="00E80F4B">
        <w:rPr>
          <w:rFonts w:ascii="Times New Roman" w:hAnsi="Times New Roman" w:cs="Times New Roman"/>
          <w:b/>
          <w:sz w:val="24"/>
          <w:szCs w:val="24"/>
        </w:rPr>
        <w:tab/>
        <w:t>Theoretical Framework</w:t>
      </w:r>
    </w:p>
    <w:p w:rsidR="00E80F4B" w:rsidRP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The theoretical framework for this study draws on Social Learning Theory and Uses and Gratifications Theory, which provide critical insights into how media, particularly reality television, influences viewers, especially youths. These theories offer a lens through which we can understand the ways in which reality television serves as both a mirror and a mold for societal values, behaviors, and social change.</w:t>
      </w:r>
    </w:p>
    <w:p w:rsidR="00E80F4B" w:rsidRPr="00E80F4B" w:rsidRDefault="00E80F4B" w:rsidP="00E80F4B">
      <w:pPr>
        <w:spacing w:after="0" w:line="360" w:lineRule="auto"/>
        <w:jc w:val="both"/>
        <w:rPr>
          <w:rFonts w:ascii="Times New Roman" w:hAnsi="Times New Roman" w:cs="Times New Roman"/>
          <w:b/>
          <w:sz w:val="24"/>
          <w:szCs w:val="24"/>
        </w:rPr>
      </w:pPr>
      <w:r w:rsidRPr="00E80F4B">
        <w:rPr>
          <w:rFonts w:ascii="Times New Roman" w:hAnsi="Times New Roman" w:cs="Times New Roman"/>
          <w:b/>
          <w:sz w:val="24"/>
          <w:szCs w:val="24"/>
        </w:rPr>
        <w:t>2.2.1</w:t>
      </w:r>
      <w:r w:rsidRPr="00E80F4B">
        <w:rPr>
          <w:rFonts w:ascii="Times New Roman" w:hAnsi="Times New Roman" w:cs="Times New Roman"/>
          <w:b/>
          <w:sz w:val="24"/>
          <w:szCs w:val="24"/>
        </w:rPr>
        <w:tab/>
        <w:t>Social Learning Theory (SLT)</w:t>
      </w:r>
    </w:p>
    <w:p w:rsidR="00E80F4B" w:rsidRP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Social Learning Theory (SLT), proposed by Albert Bandura (2001), suggests that people learn behaviors, attitudes, and norms by observing and imitating others, particularly influential figures, such as media personalities and celebrities. According to SLT, individuals do not merely learn through direct experience but also through the observation of others' actions and the consequences of those actions. The theory emphasizes the importance of modeling behaviors, which can be observed in media portrayals, particularly reality television programs. Reality TV, with its blend of unscripted and dramatic content, provides an ideal platform for observational learning, where youths can witness the actions of contestants and public figures, and subsequently model their behavior after them (Bandura, 2001).</w:t>
      </w:r>
    </w:p>
    <w:p w:rsid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In the context of reality television, youths are exposed to various personalities and behaviors that can have a direct influence on their social behavior. Programs like Big Brother Naija or Project Fame showcase real-life interactions and challenges, where participants often make decisions based on competition, emotional encounters, or social relationships. Through these shows, viewers may learn to imitate certain behaviors or adopt attitudes that align with the personalities they admire. For instance, a viewer may identify with a contestant’s resilience or leadership qualities and choose to emulate these traits in their own life. Similarly, negative behaviors such as manipulation, dishonesty, or aggression often displayed in reality TV can also be learned and internalized by viewers, especially those who are impressionable (Ajayi, 2019).</w:t>
      </w:r>
      <w:r>
        <w:rPr>
          <w:rFonts w:ascii="Times New Roman" w:hAnsi="Times New Roman" w:cs="Times New Roman"/>
          <w:sz w:val="24"/>
          <w:szCs w:val="24"/>
        </w:rPr>
        <w:t xml:space="preserve"> </w:t>
      </w:r>
      <w:r w:rsidRPr="00E80F4B">
        <w:rPr>
          <w:rFonts w:ascii="Times New Roman" w:hAnsi="Times New Roman" w:cs="Times New Roman"/>
          <w:sz w:val="24"/>
          <w:szCs w:val="24"/>
        </w:rPr>
        <w:t>S</w:t>
      </w:r>
      <w:r>
        <w:rPr>
          <w:rFonts w:ascii="Times New Roman" w:hAnsi="Times New Roman" w:cs="Times New Roman"/>
          <w:sz w:val="24"/>
          <w:szCs w:val="24"/>
        </w:rPr>
        <w:t xml:space="preserve">ocial </w:t>
      </w:r>
      <w:r w:rsidRPr="00E80F4B">
        <w:rPr>
          <w:rFonts w:ascii="Times New Roman" w:hAnsi="Times New Roman" w:cs="Times New Roman"/>
          <w:sz w:val="24"/>
          <w:szCs w:val="24"/>
        </w:rPr>
        <w:t>L</w:t>
      </w:r>
      <w:r>
        <w:rPr>
          <w:rFonts w:ascii="Times New Roman" w:hAnsi="Times New Roman" w:cs="Times New Roman"/>
          <w:sz w:val="24"/>
          <w:szCs w:val="24"/>
        </w:rPr>
        <w:t xml:space="preserve">earning </w:t>
      </w:r>
      <w:r w:rsidRPr="00E80F4B">
        <w:rPr>
          <w:rFonts w:ascii="Times New Roman" w:hAnsi="Times New Roman" w:cs="Times New Roman"/>
          <w:sz w:val="24"/>
          <w:szCs w:val="24"/>
        </w:rPr>
        <w:t>T</w:t>
      </w:r>
      <w:r>
        <w:rPr>
          <w:rFonts w:ascii="Times New Roman" w:hAnsi="Times New Roman" w:cs="Times New Roman"/>
          <w:sz w:val="24"/>
          <w:szCs w:val="24"/>
        </w:rPr>
        <w:t>heory</w:t>
      </w:r>
      <w:r w:rsidRPr="00E80F4B">
        <w:rPr>
          <w:rFonts w:ascii="Times New Roman" w:hAnsi="Times New Roman" w:cs="Times New Roman"/>
          <w:sz w:val="24"/>
          <w:szCs w:val="24"/>
        </w:rPr>
        <w:t xml:space="preserve"> also emphasizes the role of reinforcement, which can be seen in reality TV through voting mechanisms, public opinion, and social media reactions. Contestants in reality shows often receive direct feedback from the public, which either reinforces their behavior or leads to consequences like elimination. This feedback loop allows youths to observe how society rewards or punishes behaviors, further reinforcing the types of actions deemed acceptable or desirable. By internalizing these cues, youths may adopt new attitudes and behaviors that align with the values promoted on reality TV.</w:t>
      </w:r>
    </w:p>
    <w:p w:rsidR="00E80F4B" w:rsidRP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lastRenderedPageBreak/>
        <w:t>Social Learning Theory (SLT), first developed by Albert Bandura in the 1960s, provides a framework for understanding how individuals learn new behaviors, attitudes, and norms through observation, imitation, and modeling. Unlike traditional behaviorist theories, SLT emphasizes the importance of cognitive processes and social interaction in learning. Bandura’s theory posits that people, particularly children and adolescents, acquire behaviors not just by direct reinforcement or punishment but by observing others, especially role models, and the consequences of their actions (Bandura, 2001).</w:t>
      </w:r>
    </w:p>
    <w:p w:rsidR="00E80F4B" w:rsidRP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The central tenet of SLT is that learning occurs in a social context and can happen through observation of others. People observe the actions of others, especially those who are considered role models or figures with high social status, and imitate their behaviors if those behaviors are perceived as rewarding or successful. In the case of reality television, audiences—particularly youths—can observe the actions and behaviors of participants, who are often portrayed as achieving success, gaining social status, or receiving rewards. By observing these actions, viewers may then adopt or imitate similar behaviors in their own lives, believing that such behaviors will bring about similar positive outcomes (Ajayi, 2019).</w:t>
      </w:r>
    </w:p>
    <w:p w:rsidR="00E80F4B" w:rsidRPr="00E80F4B" w:rsidRDefault="00E80F4B" w:rsidP="00E80F4B">
      <w:pPr>
        <w:spacing w:after="0" w:line="360" w:lineRule="auto"/>
        <w:jc w:val="both"/>
        <w:rPr>
          <w:rFonts w:ascii="Times New Roman" w:hAnsi="Times New Roman" w:cs="Times New Roman"/>
          <w:b/>
          <w:sz w:val="24"/>
          <w:szCs w:val="24"/>
        </w:rPr>
      </w:pPr>
      <w:r w:rsidRPr="00E80F4B">
        <w:rPr>
          <w:rFonts w:ascii="Times New Roman" w:hAnsi="Times New Roman" w:cs="Times New Roman"/>
          <w:b/>
          <w:sz w:val="24"/>
          <w:szCs w:val="24"/>
        </w:rPr>
        <w:t>2.2.2</w:t>
      </w:r>
      <w:r w:rsidRPr="00E80F4B">
        <w:rPr>
          <w:rFonts w:ascii="Times New Roman" w:hAnsi="Times New Roman" w:cs="Times New Roman"/>
          <w:b/>
          <w:sz w:val="24"/>
          <w:szCs w:val="24"/>
        </w:rPr>
        <w:tab/>
        <w:t>Uses and Gratifications Theory (UGT)</w:t>
      </w:r>
    </w:p>
    <w:p w:rsidR="00E80F4B" w:rsidRP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Uses and Gratifications Theory (UGT), developed by Katz, Blumler, and Gurevitch (1973), focuses on the active role of audiences in selecting and using media to fulfill specific needs and desires. UGT posits that people consume media content not passively but actively, driven by their personal motivations, which may include entertainment, social interaction, information, or identity formation. In the case of reality television, youths may turn to these shows to satisfy various psychological needs, such as the need for excitement, emotional engagement, or self-reflection.</w:t>
      </w:r>
    </w:p>
    <w:p w:rsidR="00E80F4B" w:rsidRP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According to UGT, one of the key reasons youths are drawn to reality TV is its ability to offer both entertainment and emotional catharsis. Reality TV often presents exaggerated or dramatic portrayals of human experiences, which can offer emotional release for viewers who identify with the contestants’ struggles or triumphs (Nabi et al., 2003). For instance, watching a contestant overcome personal challenges or achieve success may inspire viewers to reflect on their own aspirations or life struggles. In this sense, reality TV functions as a source of emotional gratification, allowing youths to vicariously experience the highs and lows of others, without directly participating in the events themselves.</w:t>
      </w:r>
    </w:p>
    <w:p w:rsidR="00E80F4B" w:rsidRP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 xml:space="preserve">Moreover, UGT suggests that reality TV also offers social interaction opportunities, particularly through platforms like social media, where viewers engage with fellow fans and discuss </w:t>
      </w:r>
      <w:r w:rsidRPr="00E80F4B">
        <w:rPr>
          <w:rFonts w:ascii="Times New Roman" w:hAnsi="Times New Roman" w:cs="Times New Roman"/>
          <w:sz w:val="24"/>
          <w:szCs w:val="24"/>
        </w:rPr>
        <w:lastRenderedPageBreak/>
        <w:t>episodes or contestants. Reality TV thus acts as a social event, where youths become part of a larger community of viewers who share similar interests, opinions, and values. The collective engagement around popular shows like Big Brother Naija often sparks conversations about societal issues, relationships, and personal aspirations, creating a space for youths to connect and exchange ideas.</w:t>
      </w:r>
    </w:p>
    <w:p w:rsidR="00E80F4B" w:rsidRP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Reality TV’s influence on youth can also be framed through the lens of identity formation. According to UGT, individuals often consume media content that helps them develop their sense of self and their place in society. In this context, reality television provides a platform for youths to explore different identities and social roles. The diverse range of characters and scenarios presented in these shows gives young viewers a variety of role models or cautionary examples, from which they can form their own identity or decide on life choices. Youths may look to contestants for inspiration on issues such as success, relationships, personal values, or career aspirations, adopting aspects of these personas into their own lives.</w:t>
      </w:r>
    </w:p>
    <w:p w:rsidR="00E80F4B" w:rsidRP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Uses and Gratifications Theory (UGT), developed by Elihu Katz, Jay G. Blumler, and Michael Gurevitch in the 1970s, is a communication theory that emphasizes the active role of individuals in selecting and using media to satisfy various psychological and social needs. Unlike traditional views of media as having a direct and passive effect on audiences, UGT posits that people are active consumers of media content, making choices based on their specific needs, desires, and motivations (Katz, Blumler, &amp; Gurevitch, 1973). The theory suggests that media consumption is driven by individual goals, such as seeking information, entertainment, personal identity, or social interaction.</w:t>
      </w:r>
    </w:p>
    <w:p w:rsid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In the context of reality television, UGT helps explain why individuals, particularly youths, are drawn to these shows and how they use them to fulfill their personal and social needs. Reality TV, with its broad appeal and often relatable or dramatic content, can satisfy a variety of emotional, social, and cognitive needs, making it a powerful tool for understanding media consumption behaviors. For example, viewers of reality television may seek different kinds of gratification from the same content, depending on their individual goals and life circumstances. UGT offers insight into the different ways in which reality TV serves diverse needs, such as entertainment, social interaction, personal identification, or even escapism.</w:t>
      </w:r>
    </w:p>
    <w:p w:rsidR="00E80F4B" w:rsidRPr="00E80F4B" w:rsidRDefault="00E80F4B" w:rsidP="00E80F4B">
      <w:pPr>
        <w:spacing w:after="0" w:line="360" w:lineRule="auto"/>
        <w:jc w:val="both"/>
        <w:rPr>
          <w:rFonts w:ascii="Times New Roman" w:hAnsi="Times New Roman" w:cs="Times New Roman"/>
          <w:b/>
          <w:sz w:val="24"/>
          <w:szCs w:val="24"/>
        </w:rPr>
      </w:pPr>
      <w:r w:rsidRPr="00E80F4B">
        <w:rPr>
          <w:rFonts w:ascii="Times New Roman" w:hAnsi="Times New Roman" w:cs="Times New Roman"/>
          <w:b/>
          <w:sz w:val="24"/>
          <w:szCs w:val="24"/>
        </w:rPr>
        <w:t>2.3</w:t>
      </w:r>
      <w:r w:rsidRPr="00E80F4B">
        <w:rPr>
          <w:rFonts w:ascii="Times New Roman" w:hAnsi="Times New Roman" w:cs="Times New Roman"/>
          <w:b/>
          <w:sz w:val="24"/>
          <w:szCs w:val="24"/>
        </w:rPr>
        <w:tab/>
        <w:t>Empirical Review</w:t>
      </w:r>
    </w:p>
    <w:p w:rsidR="00E80F4B" w:rsidRP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 xml:space="preserve">An empirical review is essential for understanding the existing research and findings related to the impact of reality television on youths, particularly in terms of its role in shaping attitudes, behaviors, and societal values. This section highlights previous studies that have explored various aspects of reality TV, social change, and its potential to influence youth in different contexts. The </w:t>
      </w:r>
      <w:r w:rsidRPr="00E80F4B">
        <w:rPr>
          <w:rFonts w:ascii="Times New Roman" w:hAnsi="Times New Roman" w:cs="Times New Roman"/>
          <w:sz w:val="24"/>
          <w:szCs w:val="24"/>
        </w:rPr>
        <w:lastRenderedPageBreak/>
        <w:t>empirical evidence helps provide a foundation for understanding how reality TV functions as a tool for social change among youths in the Ilorin metropolis.</w:t>
      </w:r>
    </w:p>
    <w:p w:rsidR="00E80F4B" w:rsidRPr="00E80F4B" w:rsidRDefault="00E80F4B" w:rsidP="00E80F4B">
      <w:pPr>
        <w:spacing w:after="0" w:line="360" w:lineRule="auto"/>
        <w:jc w:val="both"/>
        <w:rPr>
          <w:rFonts w:ascii="Times New Roman" w:hAnsi="Times New Roman" w:cs="Times New Roman"/>
          <w:b/>
          <w:sz w:val="24"/>
          <w:szCs w:val="24"/>
        </w:rPr>
      </w:pPr>
      <w:r w:rsidRPr="00E80F4B">
        <w:rPr>
          <w:rFonts w:ascii="Times New Roman" w:hAnsi="Times New Roman" w:cs="Times New Roman"/>
          <w:b/>
          <w:sz w:val="24"/>
          <w:szCs w:val="24"/>
        </w:rPr>
        <w:t>2.3.1</w:t>
      </w:r>
      <w:r w:rsidRPr="00E80F4B">
        <w:rPr>
          <w:rFonts w:ascii="Times New Roman" w:hAnsi="Times New Roman" w:cs="Times New Roman"/>
          <w:b/>
          <w:sz w:val="24"/>
          <w:szCs w:val="24"/>
        </w:rPr>
        <w:tab/>
        <w:t>Reality Television and Youth Behavior</w:t>
      </w:r>
    </w:p>
    <w:p w:rsidR="00E80F4B" w:rsidRPr="00E80F4B" w:rsidRDefault="00E80F4B" w:rsidP="00E80F4B">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Several studies have examined the effects of reality television on youth behavior. A notable finding is that reality TV often provides both positive and negative models for imitation. For instance, research by Ajayi (2019) explored how Nigerian youths’ behavior is influenced by reality TV shows like Big Brother Naija and The Voice. The study concluded that these shows often present contestants as role models for resilience, confidence, and social networking. However, the research also identified problematic behaviors such as manipulation, dishonesty, and aggression, which some viewers might replicate. This dual effect is consistent with Social Learning Theory, where media content serves as a source for both positive and negative behavior modeling.</w:t>
      </w:r>
    </w:p>
    <w:p w:rsidR="00E80F4B" w:rsidRDefault="00E80F4B" w:rsidP="002D1AC1">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Similarly, Okafor and Ekwueme (2020) examined how youth behavior is influenced by reality TV programming in Nigeria. The study highlighted that youths are more likely to adopt behaviors associated with popular contestants, such as their approach to conflict, romantic relationships, or career success. Positive behaviors, such as leadership skills, were reported to be imitated more frequently compared to negative traits. However, the study also found that the consumption of reality TV content could lead to a distorted view of social reality, as youths might view the media's portrayal of wealth and success as attainable without the effort required in real life.</w:t>
      </w:r>
    </w:p>
    <w:p w:rsidR="002D1AC1" w:rsidRPr="002D1AC1" w:rsidRDefault="002D1AC1" w:rsidP="002D1AC1">
      <w:pPr>
        <w:spacing w:after="0" w:line="360" w:lineRule="auto"/>
        <w:ind w:firstLine="720"/>
        <w:jc w:val="both"/>
        <w:rPr>
          <w:rFonts w:ascii="Times New Roman" w:hAnsi="Times New Roman" w:cs="Times New Roman"/>
          <w:sz w:val="24"/>
          <w:szCs w:val="24"/>
        </w:rPr>
      </w:pPr>
      <w:r w:rsidRPr="002D1AC1">
        <w:rPr>
          <w:rFonts w:ascii="Times New Roman" w:hAnsi="Times New Roman" w:cs="Times New Roman"/>
          <w:sz w:val="24"/>
          <w:szCs w:val="24"/>
        </w:rPr>
        <w:t>The impact of reality television on youth behavior has been a subject of extensive research, as many believe that reality TV shows have a significant influence on how young people perceive themselves and interact with society. Reality television often portrays a wide range of characters and scenarios, some of which offer positive role models, while others may model negative behaviors. Given the high consumption of reality TV content among youths, understanding its influence on their behaviors and attitudes is crucial.</w:t>
      </w:r>
    </w:p>
    <w:p w:rsidR="002D1AC1" w:rsidRPr="002D1AC1" w:rsidRDefault="002D1AC1" w:rsidP="002D1AC1">
      <w:pPr>
        <w:spacing w:after="0" w:line="360" w:lineRule="auto"/>
        <w:ind w:firstLine="720"/>
        <w:jc w:val="both"/>
        <w:rPr>
          <w:rFonts w:ascii="Times New Roman" w:hAnsi="Times New Roman" w:cs="Times New Roman"/>
          <w:sz w:val="24"/>
          <w:szCs w:val="24"/>
        </w:rPr>
      </w:pPr>
      <w:r w:rsidRPr="002D1AC1">
        <w:rPr>
          <w:rFonts w:ascii="Times New Roman" w:hAnsi="Times New Roman" w:cs="Times New Roman"/>
          <w:sz w:val="24"/>
          <w:szCs w:val="24"/>
        </w:rPr>
        <w:t>Reality TV has the potential to model positive behaviors that youths may aspire to imitate. For instance, shows that highlight resilience, teamwork, and perseverance can inspire young viewers to adopt these positive qualities in their own lives. Ajayi (2019) found that Nigerian youths who watched reality TV programs such as The Voice or Project Fame were often motivated to pursue their personal passions in music, acting, or other creative fields, following the examples set by contestants who displayed perseverance and commitment to their dreams. These types of reality TV shows, which focus on talent and personal growth, can encourage youths to invest in their skills and talents, potentially shaping their future career paths.</w:t>
      </w:r>
    </w:p>
    <w:p w:rsidR="00E80F4B" w:rsidRPr="00E80F4B" w:rsidRDefault="002D1AC1" w:rsidP="002D1AC1">
      <w:pPr>
        <w:spacing w:after="0" w:line="360" w:lineRule="auto"/>
        <w:ind w:firstLine="720"/>
        <w:jc w:val="both"/>
        <w:rPr>
          <w:rFonts w:ascii="Times New Roman" w:hAnsi="Times New Roman" w:cs="Times New Roman"/>
          <w:sz w:val="24"/>
          <w:szCs w:val="24"/>
        </w:rPr>
      </w:pPr>
      <w:r w:rsidRPr="002D1AC1">
        <w:rPr>
          <w:rFonts w:ascii="Times New Roman" w:hAnsi="Times New Roman" w:cs="Times New Roman"/>
          <w:sz w:val="24"/>
          <w:szCs w:val="24"/>
        </w:rPr>
        <w:lastRenderedPageBreak/>
        <w:t>Okafor and Ekwueme (2020) also highlighted that reality television shows like Big Brother Naija often promote positive social behaviors such as effective communication, leadership, and conflict resolution, especially when contestants demonstrate maturity in dealing with disagreements. In this regard, youths might learn how to navigate interpersonal relationships and resolve conflicts constructively. Such shows can act as a form of socialization, teaching young viewers how to manage emotions, work in teams, and handle challenges in a manner that is conducive to personal and social development.</w:t>
      </w:r>
    </w:p>
    <w:p w:rsidR="00E80F4B" w:rsidRPr="002D1AC1" w:rsidRDefault="002D1AC1" w:rsidP="00E80F4B">
      <w:pPr>
        <w:spacing w:after="0" w:line="360" w:lineRule="auto"/>
        <w:jc w:val="both"/>
        <w:rPr>
          <w:rFonts w:ascii="Times New Roman" w:hAnsi="Times New Roman" w:cs="Times New Roman"/>
          <w:b/>
          <w:sz w:val="24"/>
          <w:szCs w:val="24"/>
        </w:rPr>
      </w:pPr>
      <w:r w:rsidRPr="002D1AC1">
        <w:rPr>
          <w:rFonts w:ascii="Times New Roman" w:hAnsi="Times New Roman" w:cs="Times New Roman"/>
          <w:b/>
          <w:sz w:val="24"/>
          <w:szCs w:val="24"/>
        </w:rPr>
        <w:t>2.3.2</w:t>
      </w:r>
      <w:r w:rsidRPr="002D1AC1">
        <w:rPr>
          <w:rFonts w:ascii="Times New Roman" w:hAnsi="Times New Roman" w:cs="Times New Roman"/>
          <w:b/>
          <w:sz w:val="24"/>
          <w:szCs w:val="24"/>
        </w:rPr>
        <w:tab/>
      </w:r>
      <w:r w:rsidR="00E80F4B" w:rsidRPr="002D1AC1">
        <w:rPr>
          <w:rFonts w:ascii="Times New Roman" w:hAnsi="Times New Roman" w:cs="Times New Roman"/>
          <w:b/>
          <w:sz w:val="24"/>
          <w:szCs w:val="24"/>
        </w:rPr>
        <w:t>The Role of Reality TV in Shaping Social Norms</w:t>
      </w:r>
    </w:p>
    <w:p w:rsidR="00E80F4B" w:rsidRPr="00E80F4B" w:rsidRDefault="00E80F4B" w:rsidP="002D1AC1">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Another significant area of research in the empirical review concerns the role of reality television in shaping social norms and values. Reality TV is often criticized for promoting materialism, individualism, and the commodification of personal life. According to Nabi et al. (2003), reality TV’s representation of wealth, beauty, and fame can lead youths to prioritize these superficial values, believing that material success is the ultimate goal. In contrast, Papacharissi and Mendelson (2007) argue that while reality TV does emphasize these values, it also offers important lessons about personal development, conflict resolution, and social interaction. Their study found that youths who watched reality TV with a focus on personal growth were more likely to develop positive interpersonal skills and attitudes.</w:t>
      </w:r>
    </w:p>
    <w:p w:rsidR="00E80F4B" w:rsidRPr="00E80F4B" w:rsidRDefault="00E80F4B" w:rsidP="002D1AC1">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Oluwole (2020) conducted a study on the social impact of reality TV on Nigerian youth and found that reality shows have a profound impact on shaping their understanding of social roles, gender expectations, and relationships. The study argued that reality TV content often portrays gender roles in a highly exaggerated manner, but it also challenges traditional norms by introducing more progressive ideas about gender equality, sexuality, and empowerment. For example, shows like Big Brother Naija feature contestants from different gender and sexual orientations, offering a diverse representation of social dynamics that may influence youth perceptions and attitudes towards gender issues.</w:t>
      </w:r>
    </w:p>
    <w:p w:rsidR="002D1AC1" w:rsidRPr="002D1AC1" w:rsidRDefault="002D1AC1" w:rsidP="002D1AC1">
      <w:pPr>
        <w:spacing w:after="0" w:line="360" w:lineRule="auto"/>
        <w:ind w:firstLine="720"/>
        <w:jc w:val="both"/>
        <w:rPr>
          <w:rFonts w:ascii="Times New Roman" w:hAnsi="Times New Roman" w:cs="Times New Roman"/>
          <w:sz w:val="24"/>
          <w:szCs w:val="24"/>
        </w:rPr>
      </w:pPr>
      <w:r w:rsidRPr="002D1AC1">
        <w:rPr>
          <w:rFonts w:ascii="Times New Roman" w:hAnsi="Times New Roman" w:cs="Times New Roman"/>
          <w:sz w:val="24"/>
          <w:szCs w:val="24"/>
        </w:rPr>
        <w:t xml:space="preserve">Reality television (TV) has become one of the most influential forms of entertainment and a significant cultural force in modern society, particularly among youths. One of its critical impacts is its role in shaping social norms — the unwritten rules and behaviors that govern interactions within society. These norms include ideas about gender roles, relationships, success, materialism, and social values. Reality TV, with its wide reach and mass appeal, often blurs the lines between entertainment and real-life expectations, influencing how young audiences perceive and internalize social behaviors and values. This section explores the role of reality TV in shaping social norms, focusing on the </w:t>
      </w:r>
      <w:r w:rsidRPr="002D1AC1">
        <w:rPr>
          <w:rFonts w:ascii="Times New Roman" w:hAnsi="Times New Roman" w:cs="Times New Roman"/>
          <w:sz w:val="24"/>
          <w:szCs w:val="24"/>
        </w:rPr>
        <w:lastRenderedPageBreak/>
        <w:t>representation of identity, gender, and relationships in reality TV shows, and how these representations influence youth perceptions and behaviors.</w:t>
      </w:r>
    </w:p>
    <w:p w:rsidR="002D1AC1" w:rsidRPr="002D1AC1" w:rsidRDefault="002D1AC1" w:rsidP="002D1AC1">
      <w:pPr>
        <w:spacing w:after="0" w:line="360" w:lineRule="auto"/>
        <w:ind w:firstLine="720"/>
        <w:jc w:val="both"/>
        <w:rPr>
          <w:rFonts w:ascii="Times New Roman" w:hAnsi="Times New Roman" w:cs="Times New Roman"/>
          <w:sz w:val="24"/>
          <w:szCs w:val="24"/>
        </w:rPr>
      </w:pPr>
      <w:r w:rsidRPr="002D1AC1">
        <w:rPr>
          <w:rFonts w:ascii="Times New Roman" w:hAnsi="Times New Roman" w:cs="Times New Roman"/>
          <w:sz w:val="24"/>
          <w:szCs w:val="24"/>
        </w:rPr>
        <w:t>Reality TV has had a profound impact on shaping gender norms, often reinforcing traditional gender roles while occasionally challenging them. Shows like Big Brother Naija or Love Island frequently portray stereotypical gender expectations, such as women being depicted as nurturing, emotional, and focused on appearance, while men are shown as assertive, competitive, and dominant. These portrayals can reinforce the social norms that dictate how men and women should behave in society, influencing young viewers' perceptions of gender roles.</w:t>
      </w:r>
    </w:p>
    <w:p w:rsidR="00E80F4B" w:rsidRPr="00E80F4B" w:rsidRDefault="002D1AC1" w:rsidP="002D1AC1">
      <w:pPr>
        <w:spacing w:after="0" w:line="360" w:lineRule="auto"/>
        <w:ind w:firstLine="720"/>
        <w:jc w:val="both"/>
        <w:rPr>
          <w:rFonts w:ascii="Times New Roman" w:hAnsi="Times New Roman" w:cs="Times New Roman"/>
          <w:sz w:val="24"/>
          <w:szCs w:val="24"/>
        </w:rPr>
      </w:pPr>
      <w:r w:rsidRPr="002D1AC1">
        <w:rPr>
          <w:rFonts w:ascii="Times New Roman" w:hAnsi="Times New Roman" w:cs="Times New Roman"/>
          <w:sz w:val="24"/>
          <w:szCs w:val="24"/>
        </w:rPr>
        <w:t>Oluwole (2020) examined how reality TV in Nigeria reinforces gender stereotypes, particularly the portrayal of women as passive, relationally driven characters, while men are presented as bold and assertive. Such portrayals may lead youths to internalize these gendered expectations, limiting their understanding of the diversity of roles individuals can play based on their gender. However, certain reality TV shows, especially those featuring more progressive themes, attempt to subvert these stereotypes. For example, women who break traditional molds by showing independence, strength, or leadership qualities may present alternative role models for youths, influencing the acceptance of broader gender expressions.</w:t>
      </w:r>
    </w:p>
    <w:p w:rsidR="00E80F4B" w:rsidRPr="002D1AC1" w:rsidRDefault="002D1AC1" w:rsidP="00E80F4B">
      <w:pPr>
        <w:spacing w:after="0" w:line="360" w:lineRule="auto"/>
        <w:jc w:val="both"/>
        <w:rPr>
          <w:rFonts w:ascii="Times New Roman" w:hAnsi="Times New Roman" w:cs="Times New Roman"/>
          <w:b/>
          <w:sz w:val="24"/>
          <w:szCs w:val="24"/>
        </w:rPr>
      </w:pPr>
      <w:r w:rsidRPr="002D1AC1">
        <w:rPr>
          <w:rFonts w:ascii="Times New Roman" w:hAnsi="Times New Roman" w:cs="Times New Roman"/>
          <w:b/>
          <w:sz w:val="24"/>
          <w:szCs w:val="24"/>
        </w:rPr>
        <w:t>2.3.3</w:t>
      </w:r>
      <w:r w:rsidRPr="002D1AC1">
        <w:rPr>
          <w:rFonts w:ascii="Times New Roman" w:hAnsi="Times New Roman" w:cs="Times New Roman"/>
          <w:b/>
          <w:sz w:val="24"/>
          <w:szCs w:val="24"/>
        </w:rPr>
        <w:tab/>
      </w:r>
      <w:r w:rsidR="00E80F4B" w:rsidRPr="002D1AC1">
        <w:rPr>
          <w:rFonts w:ascii="Times New Roman" w:hAnsi="Times New Roman" w:cs="Times New Roman"/>
          <w:b/>
          <w:sz w:val="24"/>
          <w:szCs w:val="24"/>
        </w:rPr>
        <w:t>Reality TV and Social Change</w:t>
      </w:r>
    </w:p>
    <w:p w:rsidR="00E80F4B" w:rsidRPr="00E80F4B" w:rsidRDefault="00E80F4B" w:rsidP="002D1AC1">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Several studies have explored the broader concept of social change through the lens of reality television. Ajayi (2019) suggests that reality television can serve as a powerful tool for societal transformation, particularly in promoting social awareness and shifting entrenched attitudes. Reality TV shows have been used to address significant issues such as mental health, race relations, and socio-economic inequality, which are often reflected in the challenges contestants face. These programs provide a platform for marginalized groups to voice their concerns, allowing audiences to witness their struggles and triumphs. The study concluded that such portrayals have the potential to foster greater empathy and social responsibility among youths, contributing to social change.</w:t>
      </w:r>
    </w:p>
    <w:p w:rsidR="00E80F4B" w:rsidRPr="00E80F4B" w:rsidRDefault="00E80F4B" w:rsidP="002D1AC1">
      <w:pPr>
        <w:spacing w:after="0" w:line="360" w:lineRule="auto"/>
        <w:ind w:firstLine="720"/>
        <w:jc w:val="both"/>
        <w:rPr>
          <w:rFonts w:ascii="Times New Roman" w:hAnsi="Times New Roman" w:cs="Times New Roman"/>
          <w:sz w:val="24"/>
          <w:szCs w:val="24"/>
        </w:rPr>
      </w:pPr>
      <w:r w:rsidRPr="00E80F4B">
        <w:rPr>
          <w:rFonts w:ascii="Times New Roman" w:hAnsi="Times New Roman" w:cs="Times New Roman"/>
          <w:sz w:val="24"/>
          <w:szCs w:val="24"/>
        </w:rPr>
        <w:t>In the context of Nigerian youths, Amadi and Nwachukwu (2019) examined the role of reality TV in promoting national integration and unity. Their research found that reality TV, particularly shows like Big Brother Naija, creates a shared experience that cuts across ethnic and cultural divides. By bringing together contestants from various regions and backgrounds, these shows help reduce ethnic prejudices and foster national unity. The study found that youths who engaged with these shows were more likely to express attitudes of national solidarity and tolerance, suggesting that reality TV can contribute to social cohesion and change in a diverse society like Nigeria.</w:t>
      </w:r>
    </w:p>
    <w:p w:rsidR="002D1AC1" w:rsidRPr="002D1AC1" w:rsidRDefault="002D1AC1" w:rsidP="002D1AC1">
      <w:pPr>
        <w:spacing w:after="0" w:line="360" w:lineRule="auto"/>
        <w:ind w:firstLine="720"/>
        <w:jc w:val="both"/>
        <w:rPr>
          <w:rFonts w:ascii="Times New Roman" w:hAnsi="Times New Roman" w:cs="Times New Roman"/>
          <w:sz w:val="24"/>
          <w:szCs w:val="24"/>
        </w:rPr>
      </w:pPr>
      <w:r w:rsidRPr="002D1AC1">
        <w:rPr>
          <w:rFonts w:ascii="Times New Roman" w:hAnsi="Times New Roman" w:cs="Times New Roman"/>
          <w:sz w:val="24"/>
          <w:szCs w:val="24"/>
        </w:rPr>
        <w:lastRenderedPageBreak/>
        <w:t>Reality television (TV) has emerged as a significant cultural and social phenomenon, with the power to both reflect and influence societal changes. As a highly popular form of entertainment, reality TV reaches a broad audience, including youths, who are particularly impressionable in their formative years. The genre's potential to effect social change lies in its ability to depict and normalize new behaviors, challenge long-standing societal norms, and create platforms for marginalized voices. This section explores how reality TV functions as a tool for social change, focusing on its role in promoting social awareness, advocating for marginalized groups, and influencing societal attitudes toward key social issues such as gender equality, race relations, and environmental sustainability.</w:t>
      </w:r>
    </w:p>
    <w:p w:rsidR="002D1AC1" w:rsidRPr="002D1AC1" w:rsidRDefault="002D1AC1" w:rsidP="002D1AC1">
      <w:pPr>
        <w:spacing w:after="0" w:line="360" w:lineRule="auto"/>
        <w:ind w:firstLine="720"/>
        <w:jc w:val="both"/>
        <w:rPr>
          <w:rFonts w:ascii="Times New Roman" w:hAnsi="Times New Roman" w:cs="Times New Roman"/>
          <w:sz w:val="24"/>
          <w:szCs w:val="24"/>
        </w:rPr>
      </w:pPr>
      <w:r w:rsidRPr="002D1AC1">
        <w:rPr>
          <w:rFonts w:ascii="Times New Roman" w:hAnsi="Times New Roman" w:cs="Times New Roman"/>
          <w:sz w:val="24"/>
          <w:szCs w:val="24"/>
        </w:rPr>
        <w:t>Reality TV often acts as a mirror to society, reflecting the current cultural and political climate. Shows like The Apprentice, Big Brother, and Survivor frequently depict social interactions, conflicts, and challenges that mirror the complexities of the real world. These shows not only entertain but also serve as platforms for discussing critical issues such as personal values, societal expectations, and ethical dilemmas. The portrayal of diverse contestants in these shows provides an opportunity for young viewers to reflect on social norms and question prevailing assumptions about behavior, success, and personal identity.</w:t>
      </w:r>
    </w:p>
    <w:p w:rsidR="00E80F4B" w:rsidRDefault="002D1AC1" w:rsidP="002D1AC1">
      <w:pPr>
        <w:spacing w:after="0" w:line="360" w:lineRule="auto"/>
        <w:ind w:firstLine="720"/>
        <w:jc w:val="both"/>
        <w:rPr>
          <w:rFonts w:ascii="Times New Roman" w:hAnsi="Times New Roman" w:cs="Times New Roman"/>
          <w:sz w:val="24"/>
          <w:szCs w:val="24"/>
        </w:rPr>
      </w:pPr>
      <w:r w:rsidRPr="002D1AC1">
        <w:rPr>
          <w:rFonts w:ascii="Times New Roman" w:hAnsi="Times New Roman" w:cs="Times New Roman"/>
          <w:sz w:val="24"/>
          <w:szCs w:val="24"/>
        </w:rPr>
        <w:t>Ajayi (2019) argued that reality TV’s ability to capture real-life struggles and triumphs enables audiences to see the world through the eyes of contestants, promoting empathy and understanding. For example, programs that showcase contestants from various socioeconomic backgrounds, cultural groups, or ethnicities can expose youths to the complexities of inequality, social injustice, and the realities faced by marginalized groups. These shows create spaces where the audience can engage with social issues in a more personal, intimate way, encouraging greater awareness and, po</w:t>
      </w:r>
      <w:r w:rsidR="003160D5">
        <w:rPr>
          <w:rFonts w:ascii="Times New Roman" w:hAnsi="Times New Roman" w:cs="Times New Roman"/>
          <w:sz w:val="24"/>
          <w:szCs w:val="24"/>
        </w:rPr>
        <w:t>tentially, action toward change</w:t>
      </w:r>
    </w:p>
    <w:p w:rsidR="003160D5" w:rsidRDefault="003160D5" w:rsidP="003160D5">
      <w:pPr>
        <w:spacing w:after="0" w:line="360" w:lineRule="auto"/>
        <w:jc w:val="both"/>
        <w:rPr>
          <w:rFonts w:ascii="Times New Roman" w:hAnsi="Times New Roman" w:cs="Times New Roman"/>
          <w:sz w:val="24"/>
          <w:szCs w:val="24"/>
        </w:rPr>
      </w:pPr>
    </w:p>
    <w:p w:rsidR="003160D5" w:rsidRDefault="003160D5" w:rsidP="003160D5">
      <w:pPr>
        <w:spacing w:after="0" w:line="360" w:lineRule="auto"/>
        <w:jc w:val="both"/>
        <w:rPr>
          <w:rFonts w:ascii="Times New Roman" w:hAnsi="Times New Roman" w:cs="Times New Roman"/>
          <w:sz w:val="24"/>
          <w:szCs w:val="24"/>
        </w:rPr>
      </w:pPr>
    </w:p>
    <w:p w:rsidR="003160D5" w:rsidRDefault="003160D5" w:rsidP="003160D5">
      <w:pPr>
        <w:spacing w:after="0" w:line="360" w:lineRule="auto"/>
        <w:jc w:val="both"/>
        <w:rPr>
          <w:rFonts w:ascii="Times New Roman" w:hAnsi="Times New Roman" w:cs="Times New Roman"/>
          <w:sz w:val="24"/>
          <w:szCs w:val="24"/>
        </w:rPr>
      </w:pPr>
    </w:p>
    <w:p w:rsidR="003160D5" w:rsidRDefault="003160D5" w:rsidP="003160D5">
      <w:pPr>
        <w:spacing w:after="0" w:line="360" w:lineRule="auto"/>
        <w:jc w:val="both"/>
        <w:rPr>
          <w:rFonts w:ascii="Times New Roman" w:hAnsi="Times New Roman" w:cs="Times New Roman"/>
          <w:sz w:val="24"/>
          <w:szCs w:val="24"/>
        </w:rPr>
      </w:pPr>
    </w:p>
    <w:p w:rsidR="003160D5" w:rsidRDefault="003160D5" w:rsidP="003160D5">
      <w:pPr>
        <w:spacing w:after="0" w:line="360" w:lineRule="auto"/>
        <w:jc w:val="both"/>
        <w:rPr>
          <w:rFonts w:ascii="Times New Roman" w:hAnsi="Times New Roman" w:cs="Times New Roman"/>
          <w:sz w:val="24"/>
          <w:szCs w:val="24"/>
        </w:rPr>
      </w:pPr>
    </w:p>
    <w:p w:rsidR="00067E79" w:rsidRDefault="00067E79" w:rsidP="003160D5">
      <w:pPr>
        <w:spacing w:after="0" w:line="360" w:lineRule="auto"/>
        <w:jc w:val="center"/>
        <w:rPr>
          <w:rFonts w:ascii="Times New Roman" w:hAnsi="Times New Roman" w:cs="Times New Roman"/>
          <w:b/>
          <w:sz w:val="24"/>
          <w:szCs w:val="24"/>
        </w:rPr>
      </w:pPr>
    </w:p>
    <w:p w:rsidR="002B59F2" w:rsidRDefault="002B59F2">
      <w:pPr>
        <w:rPr>
          <w:rFonts w:ascii="Times New Roman" w:hAnsi="Times New Roman" w:cs="Times New Roman"/>
          <w:b/>
          <w:sz w:val="24"/>
          <w:szCs w:val="24"/>
        </w:rPr>
      </w:pPr>
      <w:r>
        <w:rPr>
          <w:rFonts w:ascii="Times New Roman" w:hAnsi="Times New Roman" w:cs="Times New Roman"/>
          <w:b/>
          <w:sz w:val="24"/>
          <w:szCs w:val="24"/>
        </w:rPr>
        <w:br w:type="page"/>
      </w:r>
    </w:p>
    <w:p w:rsidR="003160D5" w:rsidRPr="003160D5" w:rsidRDefault="003160D5" w:rsidP="003160D5">
      <w:pPr>
        <w:spacing w:after="0" w:line="360" w:lineRule="auto"/>
        <w:jc w:val="center"/>
        <w:rPr>
          <w:rFonts w:ascii="Times New Roman" w:hAnsi="Times New Roman" w:cs="Times New Roman"/>
          <w:b/>
          <w:sz w:val="24"/>
          <w:szCs w:val="24"/>
        </w:rPr>
      </w:pPr>
      <w:r w:rsidRPr="003160D5">
        <w:rPr>
          <w:rFonts w:ascii="Times New Roman" w:hAnsi="Times New Roman" w:cs="Times New Roman"/>
          <w:b/>
          <w:sz w:val="24"/>
          <w:szCs w:val="24"/>
        </w:rPr>
        <w:lastRenderedPageBreak/>
        <w:t>CHAPTER THREE</w:t>
      </w:r>
    </w:p>
    <w:p w:rsidR="003160D5" w:rsidRPr="003160D5" w:rsidRDefault="003160D5" w:rsidP="003160D5">
      <w:pPr>
        <w:spacing w:after="0" w:line="360" w:lineRule="auto"/>
        <w:jc w:val="center"/>
        <w:rPr>
          <w:rFonts w:ascii="Times New Roman" w:hAnsi="Times New Roman" w:cs="Times New Roman"/>
          <w:b/>
          <w:sz w:val="24"/>
          <w:szCs w:val="24"/>
        </w:rPr>
      </w:pPr>
      <w:r w:rsidRPr="003160D5">
        <w:rPr>
          <w:rFonts w:ascii="Times New Roman" w:hAnsi="Times New Roman" w:cs="Times New Roman"/>
          <w:b/>
          <w:sz w:val="24"/>
          <w:szCs w:val="24"/>
        </w:rPr>
        <w:t>RESEARCH METHODOLOGY</w:t>
      </w:r>
    </w:p>
    <w:p w:rsidR="003160D5" w:rsidRPr="003160D5" w:rsidRDefault="003160D5" w:rsidP="003160D5">
      <w:pPr>
        <w:spacing w:after="0" w:line="360" w:lineRule="auto"/>
        <w:jc w:val="both"/>
        <w:rPr>
          <w:rFonts w:ascii="Times New Roman" w:hAnsi="Times New Roman" w:cs="Times New Roman"/>
          <w:b/>
          <w:sz w:val="24"/>
          <w:szCs w:val="24"/>
        </w:rPr>
      </w:pPr>
      <w:r w:rsidRPr="003160D5">
        <w:rPr>
          <w:rFonts w:ascii="Times New Roman" w:hAnsi="Times New Roman" w:cs="Times New Roman"/>
          <w:b/>
          <w:sz w:val="24"/>
          <w:szCs w:val="24"/>
        </w:rPr>
        <w:t>3.1</w:t>
      </w:r>
      <w:r w:rsidRPr="003160D5">
        <w:rPr>
          <w:rFonts w:ascii="Times New Roman" w:hAnsi="Times New Roman" w:cs="Times New Roman"/>
          <w:b/>
          <w:sz w:val="24"/>
          <w:szCs w:val="24"/>
        </w:rPr>
        <w:tab/>
        <w:t>Research Design</w:t>
      </w:r>
    </w:p>
    <w:p w:rsidR="003160D5" w:rsidRPr="003160D5" w:rsidRDefault="003160D5" w:rsidP="00681BC2">
      <w:pPr>
        <w:spacing w:after="0" w:line="360" w:lineRule="auto"/>
        <w:ind w:firstLine="720"/>
        <w:jc w:val="both"/>
        <w:rPr>
          <w:rFonts w:ascii="Times New Roman" w:hAnsi="Times New Roman" w:cs="Times New Roman"/>
          <w:sz w:val="24"/>
          <w:szCs w:val="24"/>
        </w:rPr>
      </w:pPr>
      <w:r w:rsidRPr="003160D5">
        <w:rPr>
          <w:rFonts w:ascii="Times New Roman" w:hAnsi="Times New Roman" w:cs="Times New Roman"/>
          <w:sz w:val="24"/>
          <w:szCs w:val="24"/>
        </w:rPr>
        <w:t>This study adopts a descriptive survey research design. The descriptive survey method is considered appropriate because it allows the researcher to gather quantitative data from a specific population to examine patterns, opinions, and perceptions relating to a phenomenon—in this case, the audience perception of television reality shows as a tool for social change among youths in Ilorin Metropolis.</w:t>
      </w:r>
      <w:r w:rsidR="00681BC2">
        <w:rPr>
          <w:rFonts w:ascii="Times New Roman" w:hAnsi="Times New Roman" w:cs="Times New Roman"/>
          <w:sz w:val="24"/>
          <w:szCs w:val="24"/>
        </w:rPr>
        <w:t xml:space="preserve"> </w:t>
      </w:r>
      <w:r w:rsidRPr="003160D5">
        <w:rPr>
          <w:rFonts w:ascii="Times New Roman" w:hAnsi="Times New Roman" w:cs="Times New Roman"/>
          <w:sz w:val="24"/>
          <w:szCs w:val="24"/>
        </w:rPr>
        <w:t>According to Creswell (2014), a survey design provides a quantitative or numeric description of trends, attitudes, or opinions of a population by studying a sample of that population. The survey design is ideal for this research because it enables the collection of large-scale data from the youth demographic within Ilorin, giving room for analysis of their exposure to, interpretation of, and responses to reality TV.</w:t>
      </w:r>
    </w:p>
    <w:p w:rsidR="003160D5" w:rsidRPr="003160D5" w:rsidRDefault="003160D5" w:rsidP="003160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Pr="003160D5">
        <w:rPr>
          <w:rFonts w:ascii="Times New Roman" w:hAnsi="Times New Roman" w:cs="Times New Roman"/>
          <w:b/>
          <w:sz w:val="24"/>
          <w:szCs w:val="24"/>
        </w:rPr>
        <w:tab/>
        <w:t>Population of the Study</w:t>
      </w:r>
    </w:p>
    <w:p w:rsidR="00681BC2" w:rsidRDefault="00681BC2" w:rsidP="00681BC2">
      <w:pPr>
        <w:spacing w:after="0" w:line="360" w:lineRule="auto"/>
        <w:ind w:firstLine="720"/>
        <w:jc w:val="both"/>
        <w:rPr>
          <w:rFonts w:ascii="Times New Roman" w:hAnsi="Times New Roman" w:cs="Times New Roman"/>
          <w:sz w:val="24"/>
          <w:szCs w:val="24"/>
        </w:rPr>
      </w:pPr>
      <w:r w:rsidRPr="00681BC2">
        <w:rPr>
          <w:rFonts w:ascii="Times New Roman" w:hAnsi="Times New Roman" w:cs="Times New Roman"/>
          <w:sz w:val="24"/>
          <w:szCs w:val="24"/>
        </w:rPr>
        <w:t>The population of the study refers to the entire group of individuals or elements that share common characteristics and from which the sample for the study is drawn. In this research, the population comprises youths residing in Ilorin Metropolis, Kwara State, Nigeria, who are regular viewers of television reality shows.</w:t>
      </w:r>
      <w:r>
        <w:rPr>
          <w:rFonts w:ascii="Times New Roman" w:hAnsi="Times New Roman" w:cs="Times New Roman"/>
          <w:sz w:val="24"/>
          <w:szCs w:val="24"/>
        </w:rPr>
        <w:t xml:space="preserve"> </w:t>
      </w:r>
      <w:r w:rsidRPr="00681BC2">
        <w:rPr>
          <w:rFonts w:ascii="Times New Roman" w:hAnsi="Times New Roman" w:cs="Times New Roman"/>
          <w:sz w:val="24"/>
          <w:szCs w:val="24"/>
        </w:rPr>
        <w:t>Ilorin Metropolis consists of three local government areas: Ilorin West, Ilorin East, and Ilorin South, with a diverse youth population made up of students, artisans, civil servants, and unemployed youths. For the purpose of this study, the youth population is operationally defined as individuals between the ages of 18 and 35 years, in line with the definition provided by Nigeria’s National Youth Policy (Federal Republic of Nigeria, 2019).</w:t>
      </w:r>
    </w:p>
    <w:p w:rsidR="00681BC2" w:rsidRPr="00681BC2" w:rsidRDefault="00681BC2" w:rsidP="00681BC2">
      <w:pPr>
        <w:spacing w:after="0" w:line="360" w:lineRule="auto"/>
        <w:ind w:firstLine="720"/>
        <w:jc w:val="both"/>
        <w:rPr>
          <w:rFonts w:ascii="Times New Roman" w:hAnsi="Times New Roman" w:cs="Times New Roman"/>
          <w:sz w:val="24"/>
          <w:szCs w:val="24"/>
        </w:rPr>
      </w:pPr>
      <w:r w:rsidRPr="00681BC2">
        <w:rPr>
          <w:rFonts w:ascii="Times New Roman" w:hAnsi="Times New Roman" w:cs="Times New Roman"/>
          <w:sz w:val="24"/>
          <w:szCs w:val="24"/>
        </w:rPr>
        <w:t>According to the National Population Commission (NPC, 2006) and recent projections by the National Bureau of Statistics (NBS, 2022), the estimated population of Ilorin Metropolis is over 850,000, with youths making up a substantial percentage of this figure. This demographic group is particularly relevant to the study as they are the most active consumers of media content, including reality television shows such as Big Brother Naija, Gulder Ultimate Search, and Nigerian Idol.</w:t>
      </w:r>
    </w:p>
    <w:p w:rsidR="00681BC2" w:rsidRDefault="00681BC2" w:rsidP="00681BC2">
      <w:pPr>
        <w:spacing w:after="0" w:line="360" w:lineRule="auto"/>
        <w:ind w:firstLine="720"/>
        <w:jc w:val="both"/>
        <w:rPr>
          <w:rFonts w:ascii="Times New Roman" w:hAnsi="Times New Roman" w:cs="Times New Roman"/>
          <w:sz w:val="24"/>
          <w:szCs w:val="24"/>
        </w:rPr>
      </w:pPr>
      <w:r w:rsidRPr="00681BC2">
        <w:rPr>
          <w:rFonts w:ascii="Times New Roman" w:hAnsi="Times New Roman" w:cs="Times New Roman"/>
          <w:sz w:val="24"/>
          <w:szCs w:val="24"/>
        </w:rPr>
        <w:t>The selection of this population is crucial to understanding how exposure to reality TV influences youth attitudes, social behavior, and perceptions of social change. The study’s findings will be instrumental in assessing how effective television reality shows are as tools for driving positive change among young people in the metropolis.</w:t>
      </w:r>
    </w:p>
    <w:p w:rsidR="002B59F2" w:rsidRDefault="002B59F2" w:rsidP="00681BC2">
      <w:pPr>
        <w:rPr>
          <w:rFonts w:ascii="Times New Roman" w:hAnsi="Times New Roman" w:cs="Times New Roman"/>
          <w:b/>
          <w:sz w:val="24"/>
          <w:szCs w:val="24"/>
        </w:rPr>
      </w:pPr>
    </w:p>
    <w:p w:rsidR="002B59F2" w:rsidRDefault="002B59F2" w:rsidP="00681BC2">
      <w:pPr>
        <w:rPr>
          <w:rFonts w:ascii="Times New Roman" w:hAnsi="Times New Roman" w:cs="Times New Roman"/>
          <w:b/>
          <w:sz w:val="24"/>
          <w:szCs w:val="24"/>
        </w:rPr>
      </w:pPr>
    </w:p>
    <w:p w:rsidR="003160D5" w:rsidRPr="003160D5" w:rsidRDefault="003160D5" w:rsidP="00681BC2">
      <w:pPr>
        <w:rPr>
          <w:rFonts w:ascii="Times New Roman" w:hAnsi="Times New Roman" w:cs="Times New Roman"/>
          <w:b/>
          <w:sz w:val="24"/>
          <w:szCs w:val="24"/>
        </w:rPr>
      </w:pPr>
      <w:r>
        <w:rPr>
          <w:rFonts w:ascii="Times New Roman" w:hAnsi="Times New Roman" w:cs="Times New Roman"/>
          <w:b/>
          <w:sz w:val="24"/>
          <w:szCs w:val="24"/>
        </w:rPr>
        <w:lastRenderedPageBreak/>
        <w:t>3.3</w:t>
      </w:r>
      <w:r w:rsidRPr="003160D5">
        <w:rPr>
          <w:rFonts w:ascii="Times New Roman" w:hAnsi="Times New Roman" w:cs="Times New Roman"/>
          <w:b/>
          <w:sz w:val="24"/>
          <w:szCs w:val="24"/>
        </w:rPr>
        <w:tab/>
        <w:t>Sample Size and Sampling Technique</w:t>
      </w:r>
    </w:p>
    <w:p w:rsidR="003160D5" w:rsidRDefault="003160D5" w:rsidP="003160D5">
      <w:pPr>
        <w:spacing w:after="0" w:line="360" w:lineRule="auto"/>
        <w:ind w:firstLine="720"/>
        <w:jc w:val="both"/>
        <w:rPr>
          <w:rFonts w:ascii="Times New Roman" w:hAnsi="Times New Roman" w:cs="Times New Roman"/>
          <w:sz w:val="24"/>
          <w:szCs w:val="24"/>
        </w:rPr>
      </w:pPr>
      <w:r w:rsidRPr="003160D5">
        <w:rPr>
          <w:rFonts w:ascii="Times New Roman" w:hAnsi="Times New Roman" w:cs="Times New Roman"/>
          <w:sz w:val="24"/>
          <w:szCs w:val="24"/>
        </w:rPr>
        <w:t>The sample size for this study is determined using Yamane’s (1967) formula for sample size determination, which is commonly used in social science research. The formula is:</w:t>
      </w:r>
    </w:p>
    <w:p w:rsidR="003160D5" w:rsidRDefault="003160D5" w:rsidP="003160D5">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676775" cy="2288176"/>
            <wp:effectExtent l="19050" t="0" r="9525" b="0"/>
            <wp:docPr id="1" name="Picture 1" descr="C:\Users\HELLO\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Capture.PNG"/>
                    <pic:cNvPicPr>
                      <a:picLocks noChangeAspect="1" noChangeArrowheads="1"/>
                    </pic:cNvPicPr>
                  </pic:nvPicPr>
                  <pic:blipFill>
                    <a:blip r:embed="rId7"/>
                    <a:srcRect/>
                    <a:stretch>
                      <a:fillRect/>
                    </a:stretch>
                  </pic:blipFill>
                  <pic:spPr bwMode="auto">
                    <a:xfrm>
                      <a:off x="0" y="0"/>
                      <a:ext cx="4676775" cy="2288176"/>
                    </a:xfrm>
                    <a:prstGeom prst="rect">
                      <a:avLst/>
                    </a:prstGeom>
                    <a:noFill/>
                    <a:ln w="9525">
                      <a:noFill/>
                      <a:miter lim="800000"/>
                      <a:headEnd/>
                      <a:tailEnd/>
                    </a:ln>
                  </pic:spPr>
                </pic:pic>
              </a:graphicData>
            </a:graphic>
          </wp:inline>
        </w:drawing>
      </w:r>
    </w:p>
    <w:p w:rsidR="003160D5" w:rsidRDefault="003160D5" w:rsidP="00681BC2">
      <w:pPr>
        <w:spacing w:after="0" w:line="360" w:lineRule="auto"/>
        <w:ind w:firstLine="720"/>
        <w:jc w:val="both"/>
        <w:rPr>
          <w:rFonts w:ascii="Times New Roman" w:hAnsi="Times New Roman" w:cs="Times New Roman"/>
          <w:sz w:val="24"/>
          <w:szCs w:val="24"/>
        </w:rPr>
      </w:pPr>
      <w:r w:rsidRPr="003160D5">
        <w:rPr>
          <w:rFonts w:ascii="Times New Roman" w:hAnsi="Times New Roman" w:cs="Times New Roman"/>
          <w:sz w:val="24"/>
          <w:szCs w:val="24"/>
        </w:rPr>
        <w:t>A stratified random sampling technique will be used to select the sample for the study. This technique is appropriate as it allows for the selection of a representative sample from the population, ensuring that different subgroups (strata) within the youth demographic are proportionately represented.</w:t>
      </w:r>
      <w:r>
        <w:rPr>
          <w:rFonts w:ascii="Times New Roman" w:hAnsi="Times New Roman" w:cs="Times New Roman"/>
          <w:sz w:val="24"/>
          <w:szCs w:val="24"/>
        </w:rPr>
        <w:t xml:space="preserve"> </w:t>
      </w:r>
      <w:r w:rsidRPr="003160D5">
        <w:rPr>
          <w:rFonts w:ascii="Times New Roman" w:hAnsi="Times New Roman" w:cs="Times New Roman"/>
          <w:sz w:val="24"/>
          <w:szCs w:val="24"/>
        </w:rPr>
        <w:t xml:space="preserve">The youth population in Ilorin Metropolis can be divided into various strata based on key demographic variables such as age, gender, and occupation. </w:t>
      </w:r>
    </w:p>
    <w:p w:rsidR="003160D5" w:rsidRPr="003160D5" w:rsidRDefault="003160D5" w:rsidP="003160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Pr="003160D5">
        <w:rPr>
          <w:rFonts w:ascii="Times New Roman" w:hAnsi="Times New Roman" w:cs="Times New Roman"/>
          <w:b/>
          <w:sz w:val="24"/>
          <w:szCs w:val="24"/>
        </w:rPr>
        <w:tab/>
        <w:t>Data Collection Methods</w:t>
      </w:r>
    </w:p>
    <w:p w:rsidR="003160D5" w:rsidRPr="009524DC" w:rsidRDefault="003160D5" w:rsidP="00067E79">
      <w:pPr>
        <w:spacing w:after="0" w:line="360" w:lineRule="auto"/>
        <w:ind w:firstLine="720"/>
        <w:jc w:val="both"/>
        <w:rPr>
          <w:rFonts w:ascii="Times New Roman" w:hAnsi="Times New Roman" w:cs="Times New Roman"/>
          <w:sz w:val="24"/>
          <w:szCs w:val="24"/>
        </w:rPr>
      </w:pPr>
      <w:r w:rsidRPr="003160D5">
        <w:rPr>
          <w:rFonts w:ascii="Times New Roman" w:hAnsi="Times New Roman" w:cs="Times New Roman"/>
          <w:sz w:val="24"/>
          <w:szCs w:val="24"/>
        </w:rPr>
        <w:t>The primary method for data collection in this study will be through structured questionnaires, which will be administered to a sample of youths in Ilorin Metropolis. This method is chosen due to its ability to efficiently gather large amounts of data from a wide sample, while maintaining consistency in the responses provided. The questionnaire will be designed to collect both quantitative and qualitative data on the respondents' perceptions of reality television shows and their views on how these shows contribute to social change.</w:t>
      </w:r>
    </w:p>
    <w:p w:rsidR="00067E79" w:rsidRPr="00067E79" w:rsidRDefault="00067E79" w:rsidP="00067E79">
      <w:pPr>
        <w:spacing w:after="0" w:line="360" w:lineRule="auto"/>
        <w:jc w:val="both"/>
        <w:rPr>
          <w:rFonts w:ascii="Times New Roman" w:hAnsi="Times New Roman" w:cs="Times New Roman"/>
          <w:b/>
          <w:sz w:val="24"/>
          <w:szCs w:val="24"/>
        </w:rPr>
      </w:pPr>
      <w:r w:rsidRPr="00067E79">
        <w:rPr>
          <w:rFonts w:ascii="Times New Roman" w:hAnsi="Times New Roman" w:cs="Times New Roman"/>
          <w:b/>
          <w:sz w:val="24"/>
          <w:szCs w:val="24"/>
        </w:rPr>
        <w:t>3.5</w:t>
      </w:r>
      <w:r w:rsidRPr="00067E79">
        <w:rPr>
          <w:rFonts w:ascii="Times New Roman" w:hAnsi="Times New Roman" w:cs="Times New Roman"/>
          <w:b/>
          <w:sz w:val="24"/>
          <w:szCs w:val="24"/>
        </w:rPr>
        <w:tab/>
        <w:t>Validity and Reliability of the Instrument</w:t>
      </w:r>
    </w:p>
    <w:p w:rsidR="00067E79" w:rsidRDefault="00067E79" w:rsidP="00067E79">
      <w:pPr>
        <w:spacing w:after="0" w:line="360" w:lineRule="auto"/>
        <w:ind w:firstLine="720"/>
        <w:jc w:val="both"/>
        <w:rPr>
          <w:rFonts w:ascii="Times New Roman" w:hAnsi="Times New Roman" w:cs="Times New Roman"/>
          <w:sz w:val="24"/>
          <w:szCs w:val="24"/>
        </w:rPr>
      </w:pPr>
      <w:r w:rsidRPr="00067E79">
        <w:rPr>
          <w:rFonts w:ascii="Times New Roman" w:hAnsi="Times New Roman" w:cs="Times New Roman"/>
          <w:sz w:val="24"/>
          <w:szCs w:val="24"/>
        </w:rPr>
        <w:t>To ensure the validity and reliability of</w:t>
      </w:r>
      <w:r>
        <w:rPr>
          <w:rFonts w:ascii="Times New Roman" w:hAnsi="Times New Roman" w:cs="Times New Roman"/>
          <w:sz w:val="24"/>
          <w:szCs w:val="24"/>
        </w:rPr>
        <w:t xml:space="preserve"> the data collection instrument, t</w:t>
      </w:r>
      <w:r w:rsidRPr="00067E79">
        <w:rPr>
          <w:rFonts w:ascii="Times New Roman" w:hAnsi="Times New Roman" w:cs="Times New Roman"/>
          <w:sz w:val="24"/>
          <w:szCs w:val="24"/>
        </w:rPr>
        <w:t>he questionnaire will be developed based on a comprehensive review of existing literature on reality television, youth behavior, and social change, ensuring that the items accurately measure the constructs they are intended to assess (perception of reality TV, social change, and social awareness).</w:t>
      </w:r>
      <w:r>
        <w:rPr>
          <w:rFonts w:ascii="Times New Roman" w:hAnsi="Times New Roman" w:cs="Times New Roman"/>
          <w:sz w:val="24"/>
          <w:szCs w:val="24"/>
        </w:rPr>
        <w:t xml:space="preserve"> </w:t>
      </w:r>
      <w:r w:rsidRPr="00067E79">
        <w:rPr>
          <w:rFonts w:ascii="Times New Roman" w:hAnsi="Times New Roman" w:cs="Times New Roman"/>
          <w:sz w:val="24"/>
          <w:szCs w:val="24"/>
        </w:rPr>
        <w:t xml:space="preserve">The questionnaire will be pilot-tested on a small group of youths in a neighboring community to identify any technical issues. </w:t>
      </w:r>
    </w:p>
    <w:p w:rsidR="002B59F2" w:rsidRDefault="002B59F2" w:rsidP="00067E79">
      <w:pPr>
        <w:spacing w:after="0" w:line="360" w:lineRule="auto"/>
        <w:jc w:val="both"/>
        <w:rPr>
          <w:rFonts w:ascii="Times New Roman" w:hAnsi="Times New Roman" w:cs="Times New Roman"/>
          <w:b/>
          <w:sz w:val="24"/>
          <w:szCs w:val="24"/>
        </w:rPr>
      </w:pPr>
    </w:p>
    <w:p w:rsidR="002B59F2" w:rsidRDefault="002B59F2" w:rsidP="00067E79">
      <w:pPr>
        <w:spacing w:after="0" w:line="360" w:lineRule="auto"/>
        <w:jc w:val="both"/>
        <w:rPr>
          <w:rFonts w:ascii="Times New Roman" w:hAnsi="Times New Roman" w:cs="Times New Roman"/>
          <w:b/>
          <w:sz w:val="24"/>
          <w:szCs w:val="24"/>
        </w:rPr>
      </w:pPr>
    </w:p>
    <w:p w:rsidR="00067E79" w:rsidRPr="00067E79" w:rsidRDefault="00067E79" w:rsidP="00067E79">
      <w:pPr>
        <w:spacing w:after="0" w:line="360" w:lineRule="auto"/>
        <w:jc w:val="both"/>
        <w:rPr>
          <w:rFonts w:ascii="Times New Roman" w:hAnsi="Times New Roman" w:cs="Times New Roman"/>
          <w:b/>
          <w:sz w:val="24"/>
          <w:szCs w:val="24"/>
        </w:rPr>
      </w:pPr>
      <w:r w:rsidRPr="00067E79">
        <w:rPr>
          <w:rFonts w:ascii="Times New Roman" w:hAnsi="Times New Roman" w:cs="Times New Roman"/>
          <w:b/>
          <w:sz w:val="24"/>
          <w:szCs w:val="24"/>
        </w:rPr>
        <w:lastRenderedPageBreak/>
        <w:t>3.6</w:t>
      </w:r>
      <w:r w:rsidRPr="00067E79">
        <w:rPr>
          <w:rFonts w:ascii="Times New Roman" w:hAnsi="Times New Roman" w:cs="Times New Roman"/>
          <w:b/>
          <w:sz w:val="24"/>
          <w:szCs w:val="24"/>
        </w:rPr>
        <w:tab/>
        <w:t>Data Collection Instruments</w:t>
      </w:r>
    </w:p>
    <w:p w:rsidR="00067E79" w:rsidRPr="00067E79" w:rsidRDefault="00067E79" w:rsidP="00067E79">
      <w:pPr>
        <w:spacing w:after="0" w:line="360" w:lineRule="auto"/>
        <w:ind w:firstLine="720"/>
        <w:jc w:val="both"/>
        <w:rPr>
          <w:rFonts w:ascii="Times New Roman" w:hAnsi="Times New Roman" w:cs="Times New Roman"/>
          <w:sz w:val="24"/>
          <w:szCs w:val="24"/>
        </w:rPr>
      </w:pPr>
      <w:r w:rsidRPr="00067E79">
        <w:rPr>
          <w:rFonts w:ascii="Times New Roman" w:hAnsi="Times New Roman" w:cs="Times New Roman"/>
          <w:sz w:val="24"/>
          <w:szCs w:val="24"/>
        </w:rPr>
        <w:t>The data collection instruments for this study will primarily consist of questionnaires designed to gather information about the respondents' perceptions of reality television shows and their role in promoting social change among youths in Ilorin Metropolis. The questionnaire will be structured to collect both quantitative and qualitative data on various aspects of reality television, including viewership habits, perceived social impacts, and attitudes toward social change.</w:t>
      </w:r>
    </w:p>
    <w:p w:rsidR="00067E79" w:rsidRPr="00067E79" w:rsidRDefault="00067E79" w:rsidP="00067E79">
      <w:pPr>
        <w:spacing w:after="0" w:line="360" w:lineRule="auto"/>
        <w:ind w:firstLine="720"/>
        <w:jc w:val="both"/>
        <w:rPr>
          <w:rFonts w:ascii="Times New Roman" w:hAnsi="Times New Roman" w:cs="Times New Roman"/>
          <w:sz w:val="24"/>
          <w:szCs w:val="24"/>
        </w:rPr>
      </w:pPr>
      <w:r w:rsidRPr="00067E79">
        <w:rPr>
          <w:rFonts w:ascii="Times New Roman" w:hAnsi="Times New Roman" w:cs="Times New Roman"/>
          <w:sz w:val="24"/>
          <w:szCs w:val="24"/>
        </w:rPr>
        <w:t>The research will also incorporate interviews as a secondary instrument to gather more in-depth, qualitative data from selected respondents. This combination of instruments allows for a more comprehensive understanding of the research topic.</w:t>
      </w:r>
    </w:p>
    <w:p w:rsidR="003160D5" w:rsidRDefault="003160D5" w:rsidP="00067E79">
      <w:pPr>
        <w:spacing w:after="0" w:line="360" w:lineRule="auto"/>
        <w:jc w:val="both"/>
        <w:rPr>
          <w:rFonts w:ascii="Times New Roman" w:hAnsi="Times New Roman" w:cs="Times New Roman"/>
          <w:sz w:val="24"/>
          <w:szCs w:val="24"/>
        </w:rPr>
      </w:pPr>
    </w:p>
    <w:p w:rsidR="00CB30C0" w:rsidRDefault="00CB30C0">
      <w:pPr>
        <w:rPr>
          <w:rFonts w:ascii="Times New Roman" w:hAnsi="Times New Roman" w:cs="Times New Roman"/>
          <w:sz w:val="24"/>
          <w:szCs w:val="24"/>
        </w:rPr>
      </w:pPr>
      <w:r>
        <w:rPr>
          <w:rFonts w:ascii="Times New Roman" w:hAnsi="Times New Roman" w:cs="Times New Roman"/>
          <w:sz w:val="24"/>
          <w:szCs w:val="24"/>
        </w:rPr>
        <w:br w:type="page"/>
      </w:r>
    </w:p>
    <w:p w:rsidR="00CB30C0" w:rsidRPr="00CB30C0" w:rsidRDefault="00CB30C0" w:rsidP="00CB30C0">
      <w:pPr>
        <w:spacing w:after="0" w:line="360" w:lineRule="auto"/>
        <w:jc w:val="center"/>
        <w:rPr>
          <w:rFonts w:ascii="Times New Roman" w:hAnsi="Times New Roman" w:cs="Times New Roman"/>
          <w:b/>
          <w:sz w:val="24"/>
          <w:szCs w:val="24"/>
        </w:rPr>
      </w:pPr>
      <w:r w:rsidRPr="00CB30C0">
        <w:rPr>
          <w:rFonts w:ascii="Times New Roman" w:hAnsi="Times New Roman" w:cs="Times New Roman"/>
          <w:b/>
          <w:sz w:val="24"/>
          <w:szCs w:val="24"/>
        </w:rPr>
        <w:lastRenderedPageBreak/>
        <w:t>CHAPTER FOUR</w:t>
      </w:r>
    </w:p>
    <w:p w:rsidR="00CB30C0" w:rsidRPr="00CB30C0" w:rsidRDefault="00CB30C0" w:rsidP="00CB30C0">
      <w:pPr>
        <w:spacing w:after="0" w:line="360" w:lineRule="auto"/>
        <w:rPr>
          <w:rFonts w:ascii="Times New Roman" w:hAnsi="Times New Roman" w:cs="Times New Roman"/>
          <w:b/>
          <w:sz w:val="24"/>
          <w:szCs w:val="24"/>
        </w:rPr>
      </w:pPr>
      <w:r w:rsidRPr="00CB30C0">
        <w:rPr>
          <w:rFonts w:ascii="Times New Roman" w:hAnsi="Times New Roman" w:cs="Times New Roman"/>
          <w:b/>
          <w:sz w:val="24"/>
          <w:szCs w:val="24"/>
        </w:rPr>
        <w:t>DATA PRESENTATION, ANALYSIS AND INTERPRETATION</w:t>
      </w:r>
    </w:p>
    <w:p w:rsidR="00CB30C0" w:rsidRPr="00CB30C0" w:rsidRDefault="00CB30C0" w:rsidP="00CB30C0">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CB30C0">
        <w:rPr>
          <w:rFonts w:ascii="Times New Roman" w:hAnsi="Times New Roman" w:cs="Times New Roman"/>
          <w:b/>
          <w:sz w:val="24"/>
          <w:szCs w:val="24"/>
        </w:rPr>
        <w:t>Introduction</w:t>
      </w:r>
    </w:p>
    <w:p w:rsidR="00CB30C0" w:rsidRDefault="00CB30C0" w:rsidP="00CB30C0">
      <w:pPr>
        <w:spacing w:after="0" w:line="360" w:lineRule="auto"/>
        <w:ind w:firstLine="720"/>
        <w:jc w:val="both"/>
        <w:rPr>
          <w:rFonts w:ascii="Times New Roman" w:hAnsi="Times New Roman" w:cs="Times New Roman"/>
          <w:sz w:val="24"/>
          <w:szCs w:val="24"/>
        </w:rPr>
      </w:pPr>
      <w:r w:rsidRPr="00CB30C0">
        <w:rPr>
          <w:rFonts w:ascii="Times New Roman" w:hAnsi="Times New Roman" w:cs="Times New Roman"/>
          <w:sz w:val="24"/>
          <w:szCs w:val="24"/>
        </w:rPr>
        <w:t>This chapter presents the analysis of data collected through questionnaires administered to selected staff members of Access Bank Plc. The data were analyzed using both descriptive and inferential statistics. The responses were interpreted to evaluate the impact of computerized accounting systems on financial reporting in commercial banks. The hypotheses formulated in Chapter One were tested to either accept or reject the null hypothesis.</w:t>
      </w:r>
    </w:p>
    <w:p w:rsidR="00CB30C0" w:rsidRPr="007E2DAD" w:rsidRDefault="00CB30C0" w:rsidP="00CB30C0">
      <w:pPr>
        <w:spacing w:after="0" w:line="360" w:lineRule="auto"/>
        <w:rPr>
          <w:rFonts w:ascii="Times New Roman" w:eastAsia="Times New Roman" w:hAnsi="Times New Roman" w:cs="Times New Roman"/>
          <w:b/>
          <w:i/>
          <w:sz w:val="24"/>
          <w:szCs w:val="24"/>
        </w:rPr>
      </w:pPr>
      <w:r w:rsidRPr="007E2DAD">
        <w:rPr>
          <w:rFonts w:ascii="Times New Roman" w:eastAsia="Times New Roman" w:hAnsi="Times New Roman" w:cs="Times New Roman"/>
          <w:b/>
          <w:i/>
          <w:sz w:val="24"/>
          <w:szCs w:val="24"/>
        </w:rPr>
        <w:t>4.2</w:t>
      </w:r>
      <w:r w:rsidRPr="007E2DAD">
        <w:rPr>
          <w:rFonts w:ascii="Times New Roman" w:eastAsia="Times New Roman" w:hAnsi="Times New Roman" w:cs="Times New Roman"/>
          <w:b/>
          <w:i/>
          <w:sz w:val="24"/>
          <w:szCs w:val="24"/>
        </w:rPr>
        <w:tab/>
        <w:t>Demographic Characteristics of Respondents</w:t>
      </w:r>
    </w:p>
    <w:p w:rsidR="00CB30C0" w:rsidRPr="007E2DAD" w:rsidRDefault="00CB30C0" w:rsidP="00CB30C0">
      <w:pPr>
        <w:spacing w:after="0" w:line="360" w:lineRule="auto"/>
        <w:jc w:val="both"/>
        <w:rPr>
          <w:rFonts w:ascii="Times New Roman" w:eastAsia="Arial Unicode MS" w:hAnsi="Times New Roman" w:cs="Times New Roman"/>
          <w:b/>
          <w:sz w:val="24"/>
          <w:szCs w:val="24"/>
        </w:rPr>
      </w:pPr>
      <w:r w:rsidRPr="007E2DAD">
        <w:rPr>
          <w:rFonts w:ascii="Times New Roman" w:eastAsia="Times New Roman" w:hAnsi="Times New Roman" w:cs="Times New Roman"/>
          <w:b/>
          <w:i/>
          <w:sz w:val="24"/>
          <w:szCs w:val="24"/>
        </w:rPr>
        <w:t>Table 4.2.1:</w:t>
      </w:r>
      <w:r w:rsidRPr="007E2DAD">
        <w:rPr>
          <w:rFonts w:ascii="Times New Roman" w:eastAsia="Times New Roman" w:hAnsi="Times New Roman" w:cs="Times New Roman"/>
          <w:b/>
          <w:i/>
          <w:sz w:val="24"/>
          <w:szCs w:val="24"/>
        </w:rPr>
        <w:tab/>
      </w:r>
      <w:r w:rsidRPr="007E2DAD">
        <w:rPr>
          <w:rFonts w:ascii="Times New Roman" w:eastAsia="Arial Unicode MS" w:hAnsi="Times New Roman" w:cs="Times New Roman"/>
          <w:b/>
          <w:sz w:val="24"/>
          <w:szCs w:val="24"/>
        </w:rPr>
        <w:t>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4116"/>
        <w:gridCol w:w="2832"/>
      </w:tblGrid>
      <w:tr w:rsidR="00CB30C0" w:rsidRPr="007E2DAD" w:rsidTr="00F1156F">
        <w:tc>
          <w:tcPr>
            <w:tcW w:w="1548"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Sex</w:t>
            </w:r>
          </w:p>
        </w:tc>
        <w:tc>
          <w:tcPr>
            <w:tcW w:w="4116"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 %</w:t>
            </w:r>
          </w:p>
        </w:tc>
      </w:tr>
      <w:tr w:rsidR="00CB30C0" w:rsidRPr="007E2DAD" w:rsidTr="00F1156F">
        <w:tc>
          <w:tcPr>
            <w:tcW w:w="1548"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Male</w:t>
            </w:r>
          </w:p>
        </w:tc>
        <w:tc>
          <w:tcPr>
            <w:tcW w:w="4116"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87</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69%</w:t>
            </w:r>
          </w:p>
        </w:tc>
      </w:tr>
      <w:tr w:rsidR="00CB30C0" w:rsidRPr="007E2DAD" w:rsidTr="00F1156F">
        <w:tc>
          <w:tcPr>
            <w:tcW w:w="1548"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Female</w:t>
            </w:r>
          </w:p>
        </w:tc>
        <w:tc>
          <w:tcPr>
            <w:tcW w:w="4116"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13</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31%</w:t>
            </w:r>
          </w:p>
        </w:tc>
      </w:tr>
      <w:tr w:rsidR="00CB30C0" w:rsidRPr="007E2DAD" w:rsidTr="00F1156F">
        <w:tc>
          <w:tcPr>
            <w:tcW w:w="1548"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 xml:space="preserve">Total </w:t>
            </w:r>
          </w:p>
        </w:tc>
        <w:tc>
          <w:tcPr>
            <w:tcW w:w="4116"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CB30C0" w:rsidRPr="007E2DAD" w:rsidRDefault="00CB30C0" w:rsidP="00CB30C0">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CB30C0" w:rsidRPr="007E2DAD" w:rsidRDefault="00CB30C0" w:rsidP="00CB30C0">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This shows that majority of the respondent of the questionnaire are male.</w:t>
      </w:r>
    </w:p>
    <w:p w:rsidR="00CB30C0" w:rsidRPr="007E2DAD" w:rsidRDefault="00CB30C0" w:rsidP="00CB30C0">
      <w:pPr>
        <w:spacing w:after="0" w:line="36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Table 4.2.2:</w:t>
      </w:r>
      <w:r w:rsidRPr="007E2DAD">
        <w:rPr>
          <w:rFonts w:ascii="Times New Roman" w:eastAsia="Arial Unicode MS" w:hAnsi="Times New Roman" w:cs="Times New Roman"/>
          <w:b/>
          <w:sz w:val="24"/>
          <w:szCs w:val="24"/>
        </w:rPr>
        <w:tab/>
        <w:t>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CB30C0" w:rsidRPr="007E2DAD" w:rsidTr="00F1156F">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Age</w:t>
            </w:r>
          </w:p>
        </w:tc>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CB30C0" w:rsidRPr="007E2DAD" w:rsidTr="00F1156F">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Below 25 years</w:t>
            </w:r>
          </w:p>
        </w:tc>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43%</w:t>
            </w:r>
          </w:p>
        </w:tc>
      </w:tr>
      <w:tr w:rsidR="00CB30C0" w:rsidRPr="007E2DAD" w:rsidTr="00F1156F">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26-100years</w:t>
            </w:r>
          </w:p>
        </w:tc>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15</w:t>
            </w:r>
          </w:p>
        </w:tc>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37%</w:t>
            </w:r>
          </w:p>
        </w:tc>
      </w:tr>
      <w:tr w:rsidR="00CB30C0" w:rsidRPr="007E2DAD" w:rsidTr="00F1156F">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36-50 years</w:t>
            </w:r>
          </w:p>
        </w:tc>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w:t>
            </w:r>
          </w:p>
        </w:tc>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14%</w:t>
            </w:r>
          </w:p>
        </w:tc>
      </w:tr>
      <w:tr w:rsidR="00CB30C0" w:rsidRPr="007E2DAD" w:rsidTr="00F1156F">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CB30C0" w:rsidRPr="007E2DAD" w:rsidRDefault="00CB30C0" w:rsidP="00F1156F">
            <w:pPr>
              <w:spacing w:after="0" w:line="360" w:lineRule="auto"/>
              <w:contextualSpacing/>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CB30C0" w:rsidRPr="007E2DAD" w:rsidRDefault="00CB30C0" w:rsidP="00CB30C0">
      <w:pPr>
        <w:spacing w:after="0" w:line="360" w:lineRule="auto"/>
        <w:contextualSpacing/>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CB30C0" w:rsidRPr="007E2DAD" w:rsidRDefault="00CB30C0" w:rsidP="00CB30C0">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The table shows that 75 of the respondents are below 25 years, which represent 43%.</w:t>
      </w:r>
    </w:p>
    <w:p w:rsidR="00CB30C0" w:rsidRPr="007E2DAD" w:rsidRDefault="00CB30C0" w:rsidP="00CB30C0">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Table 4.2.3:</w:t>
      </w:r>
      <w:r w:rsidRPr="007E2DAD">
        <w:rPr>
          <w:rFonts w:ascii="Times New Roman" w:eastAsia="Arial Unicode MS" w:hAnsi="Times New Roman" w:cs="Times New Roman"/>
          <w:b/>
          <w:sz w:val="24"/>
          <w:szCs w:val="24"/>
        </w:rPr>
        <w:tab/>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216"/>
        <w:gridCol w:w="2832"/>
      </w:tblGrid>
      <w:tr w:rsidR="00CB30C0" w:rsidRPr="007E2DAD" w:rsidTr="00F1156F">
        <w:tc>
          <w:tcPr>
            <w:tcW w:w="2448"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Marital statue</w:t>
            </w:r>
          </w:p>
        </w:tc>
        <w:tc>
          <w:tcPr>
            <w:tcW w:w="3216"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CB30C0" w:rsidRPr="007E2DAD" w:rsidTr="00F1156F">
        <w:tc>
          <w:tcPr>
            <w:tcW w:w="2448"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Single</w:t>
            </w:r>
          </w:p>
        </w:tc>
        <w:tc>
          <w:tcPr>
            <w:tcW w:w="3216"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78</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CB30C0" w:rsidRPr="007E2DAD" w:rsidTr="00F1156F">
        <w:tc>
          <w:tcPr>
            <w:tcW w:w="2448" w:type="dxa"/>
          </w:tcPr>
          <w:p w:rsidR="00CB30C0" w:rsidRPr="007E2DAD" w:rsidRDefault="00CB30C0" w:rsidP="00F1156F">
            <w:pPr>
              <w:tabs>
                <w:tab w:val="left" w:pos="1185"/>
              </w:tabs>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Married</w:t>
            </w:r>
            <w:r w:rsidRPr="007E2DAD">
              <w:rPr>
                <w:rFonts w:ascii="Times New Roman" w:eastAsia="Arial Unicode MS" w:hAnsi="Times New Roman" w:cs="Times New Roman"/>
                <w:sz w:val="24"/>
                <w:szCs w:val="24"/>
              </w:rPr>
              <w:tab/>
            </w:r>
          </w:p>
        </w:tc>
        <w:tc>
          <w:tcPr>
            <w:tcW w:w="3216"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17</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31%</w:t>
            </w:r>
          </w:p>
        </w:tc>
      </w:tr>
      <w:tr w:rsidR="00CB30C0" w:rsidRPr="007E2DAD" w:rsidTr="00F1156F">
        <w:tc>
          <w:tcPr>
            <w:tcW w:w="2448"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Divorced</w:t>
            </w:r>
          </w:p>
        </w:tc>
        <w:tc>
          <w:tcPr>
            <w:tcW w:w="3216"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5</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w:t>
            </w:r>
          </w:p>
        </w:tc>
      </w:tr>
      <w:tr w:rsidR="00CB30C0" w:rsidRPr="007E2DAD" w:rsidTr="00F1156F">
        <w:tc>
          <w:tcPr>
            <w:tcW w:w="2448"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3216"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CB30C0" w:rsidRPr="007E2DAD" w:rsidRDefault="00CB30C0" w:rsidP="00CB30C0">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CB30C0" w:rsidRPr="00CB30C0" w:rsidRDefault="00CB30C0" w:rsidP="00CB30C0">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lastRenderedPageBreak/>
        <w:t>The table above shows that 66% of the respondents are single while 31 are married and 3% divorced.</w:t>
      </w:r>
    </w:p>
    <w:p w:rsidR="00CB30C0" w:rsidRPr="007E2DAD" w:rsidRDefault="00CB30C0" w:rsidP="00CB30C0">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Table 4.2.4:</w:t>
      </w:r>
      <w:r w:rsidRPr="007E2DAD">
        <w:rPr>
          <w:rFonts w:ascii="Times New Roman" w:eastAsia="Arial Unicode MS" w:hAnsi="Times New Roman" w:cs="Times New Roman"/>
          <w:b/>
          <w:sz w:val="24"/>
          <w:szCs w:val="24"/>
        </w:rPr>
        <w:tab/>
        <w:t xml:space="preserve">Academic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Qualification</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OND</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87</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46%</w:t>
            </w:r>
          </w:p>
        </w:tc>
      </w:tr>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HND/BSC</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18</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40%</w:t>
            </w:r>
          </w:p>
        </w:tc>
      </w:tr>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Others</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5</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14%</w:t>
            </w:r>
          </w:p>
        </w:tc>
      </w:tr>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CB30C0" w:rsidRPr="007E2DAD" w:rsidRDefault="00CB30C0" w:rsidP="00CB30C0">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CB30C0" w:rsidRPr="005F337D" w:rsidRDefault="00CB30C0" w:rsidP="00CB30C0">
      <w:pPr>
        <w:spacing w:after="0" w:line="360" w:lineRule="auto"/>
        <w:ind w:firstLine="720"/>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The above table reveals that the percentages of respondents in the company with various qualifications are as follows: OND/NCE 46% HND/BSC is 40% while others are 14%</w:t>
      </w:r>
    </w:p>
    <w:p w:rsidR="00CB30C0" w:rsidRPr="007E2DAD" w:rsidRDefault="00CB30C0" w:rsidP="00CB30C0">
      <w:pPr>
        <w:spacing w:after="0" w:line="360" w:lineRule="auto"/>
        <w:jc w:val="both"/>
        <w:rPr>
          <w:rFonts w:ascii="Times New Roman" w:eastAsia="Times New Roman" w:hAnsi="Times New Roman" w:cs="Times New Roman"/>
          <w:b/>
          <w:sz w:val="24"/>
          <w:szCs w:val="24"/>
        </w:rPr>
      </w:pPr>
      <w:r w:rsidRPr="007E2DAD">
        <w:rPr>
          <w:rFonts w:ascii="Times New Roman" w:eastAsia="Times New Roman" w:hAnsi="Times New Roman" w:cs="Times New Roman"/>
          <w:b/>
          <w:sz w:val="24"/>
          <w:szCs w:val="24"/>
        </w:rPr>
        <w:t>SECTION B</w:t>
      </w:r>
    </w:p>
    <w:p w:rsidR="00CB30C0" w:rsidRPr="007E2DAD" w:rsidRDefault="00CB30C0" w:rsidP="00CB30C0">
      <w:pPr>
        <w:spacing w:after="0" w:line="360" w:lineRule="auto"/>
        <w:jc w:val="both"/>
        <w:rPr>
          <w:rFonts w:ascii="Times New Roman" w:eastAsia="Times New Roman" w:hAnsi="Times New Roman" w:cs="Times New Roman"/>
          <w:b/>
          <w:i/>
          <w:sz w:val="24"/>
          <w:szCs w:val="24"/>
        </w:rPr>
      </w:pPr>
      <w:r w:rsidRPr="007E2DAD">
        <w:rPr>
          <w:rFonts w:ascii="Times New Roman" w:eastAsia="Times New Roman" w:hAnsi="Times New Roman" w:cs="Times New Roman"/>
          <w:b/>
          <w:sz w:val="24"/>
          <w:szCs w:val="24"/>
        </w:rPr>
        <w:t>Table 4.2.5;</w:t>
      </w:r>
      <w:r w:rsidRPr="007E2DAD">
        <w:rPr>
          <w:rFonts w:ascii="Times New Roman" w:eastAsia="Times New Roman" w:hAnsi="Times New Roman" w:cs="Times New Roman"/>
          <w:b/>
          <w:sz w:val="24"/>
          <w:szCs w:val="24"/>
        </w:rPr>
        <w:tab/>
      </w:r>
      <w:r w:rsidRPr="00CB30C0">
        <w:rPr>
          <w:rFonts w:ascii="Times New Roman" w:eastAsia="Times New Roman" w:hAnsi="Times New Roman" w:cs="Times New Roman"/>
          <w:b/>
          <w:i/>
          <w:sz w:val="24"/>
          <w:szCs w:val="24"/>
        </w:rPr>
        <w:t>To what extent has computerized accounting improved financi</w:t>
      </w:r>
      <w:r>
        <w:rPr>
          <w:rFonts w:ascii="Times New Roman" w:eastAsia="Times New Roman" w:hAnsi="Times New Roman" w:cs="Times New Roman"/>
          <w:b/>
          <w:i/>
          <w:sz w:val="24"/>
          <w:szCs w:val="24"/>
        </w:rPr>
        <w:t>al reporting in Access Bank Plc</w:t>
      </w:r>
      <w:r w:rsidRPr="007E2DAD">
        <w:rPr>
          <w:rFonts w:ascii="Times New Roman" w:eastAsia="Times New Roman" w:hAnsi="Times New Roman" w:cs="Times New Roman"/>
          <w:b/>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CB30C0" w:rsidRPr="007E2DAD" w:rsidTr="00F1156F">
        <w:tc>
          <w:tcPr>
            <w:tcW w:w="2832" w:type="dxa"/>
          </w:tcPr>
          <w:p w:rsidR="00CB30C0" w:rsidRPr="007E2DAD" w:rsidRDefault="00CB30C0" w:rsidP="00F1156F">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More accurate</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Faster reporting</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CB30C0" w:rsidRPr="007E2DAD" w:rsidRDefault="00CB30C0" w:rsidP="00CB30C0">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CB30C0" w:rsidRDefault="00CB30C0" w:rsidP="00CB30C0">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From the data presented above, a majority of respondents (66%) </w:t>
      </w:r>
      <w:r>
        <w:rPr>
          <w:rFonts w:ascii="Times New Roman" w:hAnsi="Times New Roman" w:cs="Times New Roman"/>
          <w:sz w:val="24"/>
          <w:szCs w:val="24"/>
        </w:rPr>
        <w:t xml:space="preserve">believe that </w:t>
      </w:r>
      <w:r w:rsidRPr="00CB30C0">
        <w:rPr>
          <w:rFonts w:ascii="Times New Roman" w:hAnsi="Times New Roman" w:cs="Times New Roman"/>
          <w:sz w:val="24"/>
          <w:szCs w:val="24"/>
        </w:rPr>
        <w:t>computerized accounting improved financial reporting in Access Bank Plc</w:t>
      </w:r>
      <w:r>
        <w:rPr>
          <w:rFonts w:ascii="Times New Roman" w:hAnsi="Times New Roman" w:cs="Times New Roman"/>
          <w:sz w:val="24"/>
          <w:szCs w:val="24"/>
        </w:rPr>
        <w:t xml:space="preserve"> more accurately</w:t>
      </w:r>
      <w:r w:rsidRPr="007E2DAD">
        <w:rPr>
          <w:rFonts w:ascii="Times New Roman" w:hAnsi="Times New Roman" w:cs="Times New Roman"/>
          <w:sz w:val="24"/>
          <w:szCs w:val="24"/>
        </w:rPr>
        <w:t xml:space="preserve"> while 34% representing 25 respondents </w:t>
      </w:r>
      <w:r>
        <w:rPr>
          <w:rFonts w:ascii="Times New Roman" w:hAnsi="Times New Roman" w:cs="Times New Roman"/>
          <w:sz w:val="24"/>
          <w:szCs w:val="24"/>
        </w:rPr>
        <w:t>says is faster in reporting</w:t>
      </w:r>
      <w:r w:rsidRPr="007E2DAD">
        <w:rPr>
          <w:rFonts w:ascii="Times New Roman" w:hAnsi="Times New Roman" w:cs="Times New Roman"/>
          <w:sz w:val="24"/>
          <w:szCs w:val="24"/>
        </w:rPr>
        <w:t>.</w:t>
      </w:r>
    </w:p>
    <w:p w:rsidR="00CB30C0" w:rsidRPr="007E2DAD" w:rsidRDefault="00CB30C0" w:rsidP="00CB30C0">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4.2.6:</w:t>
      </w:r>
      <w:r w:rsidRPr="007E2DAD">
        <w:rPr>
          <w:rFonts w:ascii="Times New Roman" w:eastAsia="Times New Roman" w:hAnsi="Times New Roman" w:cs="Times New Roman"/>
          <w:b/>
          <w:sz w:val="24"/>
          <w:szCs w:val="24"/>
        </w:rPr>
        <w:tab/>
      </w:r>
      <w:r w:rsidRPr="00CB30C0">
        <w:rPr>
          <w:rFonts w:ascii="Times New Roman" w:eastAsia="Times New Roman" w:hAnsi="Times New Roman" w:cs="Times New Roman"/>
          <w:b/>
          <w:i/>
          <w:sz w:val="24"/>
          <w:szCs w:val="24"/>
        </w:rPr>
        <w:t>What challenges are associated with the use of computerized accounting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CB30C0" w:rsidRPr="007E2DAD" w:rsidTr="00F1156F">
        <w:tc>
          <w:tcPr>
            <w:tcW w:w="2832" w:type="dxa"/>
          </w:tcPr>
          <w:p w:rsidR="00CB30C0" w:rsidRPr="007E2DAD" w:rsidRDefault="00CB30C0" w:rsidP="00F1156F">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Power outage</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Software bugs</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CB30C0" w:rsidRPr="007E2DAD" w:rsidRDefault="00CB30C0" w:rsidP="00CB30C0">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CB30C0" w:rsidRDefault="00CB30C0" w:rsidP="00CB30C0">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From the data presented above, a majority of respondents (66%) </w:t>
      </w:r>
      <w:r>
        <w:rPr>
          <w:rFonts w:ascii="Times New Roman" w:hAnsi="Times New Roman" w:cs="Times New Roman"/>
          <w:sz w:val="24"/>
          <w:szCs w:val="24"/>
        </w:rPr>
        <w:t xml:space="preserve">says that </w:t>
      </w:r>
      <w:r w:rsidRPr="00CB30C0">
        <w:rPr>
          <w:rFonts w:ascii="Times New Roman" w:hAnsi="Times New Roman" w:cs="Times New Roman"/>
          <w:sz w:val="24"/>
          <w:szCs w:val="24"/>
        </w:rPr>
        <w:t xml:space="preserve">the use of computerized accounting systems </w:t>
      </w:r>
      <w:r>
        <w:rPr>
          <w:rFonts w:ascii="Times New Roman" w:hAnsi="Times New Roman" w:cs="Times New Roman"/>
          <w:sz w:val="24"/>
          <w:szCs w:val="24"/>
        </w:rPr>
        <w:t xml:space="preserve">faced the challenges of power outage </w:t>
      </w:r>
      <w:r w:rsidRPr="007E2DAD">
        <w:rPr>
          <w:rFonts w:ascii="Times New Roman" w:hAnsi="Times New Roman" w:cs="Times New Roman"/>
          <w:sz w:val="24"/>
          <w:szCs w:val="24"/>
        </w:rPr>
        <w:t xml:space="preserve">while 34% representing 25 respondents </w:t>
      </w:r>
      <w:r>
        <w:rPr>
          <w:rFonts w:ascii="Times New Roman" w:hAnsi="Times New Roman" w:cs="Times New Roman"/>
          <w:sz w:val="24"/>
          <w:szCs w:val="24"/>
        </w:rPr>
        <w:t>says they faced software bugs challenges.</w:t>
      </w:r>
    </w:p>
    <w:p w:rsidR="00265BA8" w:rsidRDefault="00265BA8" w:rsidP="00CB30C0">
      <w:pPr>
        <w:spacing w:after="0" w:line="360" w:lineRule="auto"/>
        <w:jc w:val="both"/>
        <w:rPr>
          <w:rFonts w:ascii="Times New Roman" w:eastAsia="Times New Roman" w:hAnsi="Times New Roman" w:cs="Times New Roman"/>
          <w:b/>
          <w:sz w:val="24"/>
          <w:szCs w:val="24"/>
        </w:rPr>
      </w:pPr>
    </w:p>
    <w:p w:rsidR="00CB30C0" w:rsidRPr="007E2DAD" w:rsidRDefault="00265BA8" w:rsidP="00CB30C0">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Table 4.2.7</w:t>
      </w:r>
      <w:r w:rsidR="00CB30C0">
        <w:rPr>
          <w:rFonts w:ascii="Times New Roman" w:eastAsia="Times New Roman" w:hAnsi="Times New Roman" w:cs="Times New Roman"/>
          <w:b/>
          <w:sz w:val="24"/>
          <w:szCs w:val="24"/>
        </w:rPr>
        <w:t>:</w:t>
      </w:r>
      <w:r w:rsidR="00CB30C0" w:rsidRPr="007E2DAD">
        <w:rPr>
          <w:rFonts w:ascii="Times New Roman" w:eastAsia="Times New Roman" w:hAnsi="Times New Roman" w:cs="Times New Roman"/>
          <w:b/>
          <w:sz w:val="24"/>
          <w:szCs w:val="24"/>
        </w:rPr>
        <w:tab/>
      </w:r>
      <w:r w:rsidRPr="00265BA8">
        <w:rPr>
          <w:rFonts w:ascii="Times New Roman" w:eastAsia="Times New Roman" w:hAnsi="Times New Roman" w:cs="Times New Roman"/>
          <w:b/>
          <w:i/>
          <w:sz w:val="24"/>
          <w:szCs w:val="24"/>
        </w:rPr>
        <w:t>How often do you watch reality television shows?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CB30C0" w:rsidRPr="007E2DAD" w:rsidTr="00F1156F">
        <w:tc>
          <w:tcPr>
            <w:tcW w:w="2832" w:type="dxa"/>
          </w:tcPr>
          <w:p w:rsidR="00CB30C0" w:rsidRPr="007E2DAD" w:rsidRDefault="00CB30C0" w:rsidP="00F1156F">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CB30C0" w:rsidRPr="007E2DAD" w:rsidTr="00F1156F">
        <w:tc>
          <w:tcPr>
            <w:tcW w:w="2832" w:type="dxa"/>
          </w:tcPr>
          <w:p w:rsidR="00CB30C0" w:rsidRPr="007E2DAD" w:rsidRDefault="00265BA8"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Very often</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CB30C0" w:rsidRPr="007E2DAD" w:rsidTr="00F1156F">
        <w:tc>
          <w:tcPr>
            <w:tcW w:w="2832" w:type="dxa"/>
          </w:tcPr>
          <w:p w:rsidR="00CB30C0" w:rsidRPr="007E2DAD" w:rsidRDefault="00265BA8"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Often</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CB30C0" w:rsidRPr="007E2DAD" w:rsidTr="00F1156F">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CB30C0" w:rsidRPr="007E2DAD" w:rsidRDefault="00CB30C0"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CB30C0" w:rsidRPr="007E2DAD" w:rsidRDefault="00CB30C0" w:rsidP="00CB30C0">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CB30C0" w:rsidRDefault="00CB30C0" w:rsidP="00CB30C0">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From the data presented above, </w:t>
      </w:r>
      <w:r w:rsidR="00265BA8">
        <w:rPr>
          <w:rFonts w:ascii="Times New Roman" w:hAnsi="Times New Roman" w:cs="Times New Roman"/>
          <w:sz w:val="24"/>
          <w:szCs w:val="24"/>
        </w:rPr>
        <w:t>75 respondents representing</w:t>
      </w:r>
      <w:r w:rsidRPr="007E2DAD">
        <w:rPr>
          <w:rFonts w:ascii="Times New Roman" w:hAnsi="Times New Roman" w:cs="Times New Roman"/>
          <w:sz w:val="24"/>
          <w:szCs w:val="24"/>
        </w:rPr>
        <w:t xml:space="preserve"> (66%) </w:t>
      </w:r>
      <w:r>
        <w:rPr>
          <w:rFonts w:ascii="Times New Roman" w:hAnsi="Times New Roman" w:cs="Times New Roman"/>
          <w:sz w:val="24"/>
          <w:szCs w:val="24"/>
        </w:rPr>
        <w:t xml:space="preserve">says that </w:t>
      </w:r>
      <w:r w:rsidR="00265BA8">
        <w:rPr>
          <w:rFonts w:ascii="Times New Roman" w:hAnsi="Times New Roman" w:cs="Times New Roman"/>
          <w:sz w:val="24"/>
          <w:szCs w:val="24"/>
        </w:rPr>
        <w:t>they watch reality television shows very often</w:t>
      </w:r>
      <w:r>
        <w:rPr>
          <w:rFonts w:ascii="Times New Roman" w:hAnsi="Times New Roman" w:cs="Times New Roman"/>
          <w:sz w:val="24"/>
          <w:szCs w:val="24"/>
        </w:rPr>
        <w:t xml:space="preserve"> </w:t>
      </w:r>
      <w:r w:rsidRPr="007E2DAD">
        <w:rPr>
          <w:rFonts w:ascii="Times New Roman" w:hAnsi="Times New Roman" w:cs="Times New Roman"/>
          <w:sz w:val="24"/>
          <w:szCs w:val="24"/>
        </w:rPr>
        <w:t xml:space="preserve">while 34% representing 25 respondents </w:t>
      </w:r>
      <w:r>
        <w:rPr>
          <w:rFonts w:ascii="Times New Roman" w:hAnsi="Times New Roman" w:cs="Times New Roman"/>
          <w:sz w:val="24"/>
          <w:szCs w:val="24"/>
        </w:rPr>
        <w:t xml:space="preserve">says they </w:t>
      </w:r>
      <w:r w:rsidR="00265BA8">
        <w:rPr>
          <w:rFonts w:ascii="Times New Roman" w:hAnsi="Times New Roman" w:cs="Times New Roman"/>
          <w:sz w:val="24"/>
          <w:szCs w:val="24"/>
        </w:rPr>
        <w:t>watched it often</w:t>
      </w:r>
    </w:p>
    <w:p w:rsidR="00265BA8" w:rsidRPr="007E2DAD" w:rsidRDefault="00265BA8" w:rsidP="00265BA8">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4.2.8:</w:t>
      </w:r>
      <w:r w:rsidRPr="007E2DAD">
        <w:rPr>
          <w:rFonts w:ascii="Times New Roman" w:eastAsia="Times New Roman" w:hAnsi="Times New Roman" w:cs="Times New Roman"/>
          <w:b/>
          <w:sz w:val="24"/>
          <w:szCs w:val="24"/>
        </w:rPr>
        <w:tab/>
      </w:r>
      <w:r w:rsidRPr="00265BA8">
        <w:rPr>
          <w:rFonts w:ascii="Times New Roman" w:eastAsia="Times New Roman" w:hAnsi="Times New Roman" w:cs="Times New Roman"/>
          <w:b/>
          <w:i/>
          <w:sz w:val="24"/>
          <w:szCs w:val="24"/>
        </w:rPr>
        <w:t>What types of reality shows do you watch most?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65BA8" w:rsidRPr="007E2DAD" w:rsidTr="00F1156F">
        <w:tc>
          <w:tcPr>
            <w:tcW w:w="2832" w:type="dxa"/>
          </w:tcPr>
          <w:p w:rsidR="00265BA8" w:rsidRPr="007E2DAD" w:rsidRDefault="00265BA8" w:rsidP="00F1156F">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265BA8" w:rsidRPr="007E2DAD" w:rsidTr="00F1156F">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Talent shows </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265BA8" w:rsidRPr="007E2DAD" w:rsidTr="00F1156F">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Life style shows</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265BA8" w:rsidRPr="007E2DAD" w:rsidTr="00F1156F">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265BA8" w:rsidRPr="007E2DAD" w:rsidRDefault="00265BA8" w:rsidP="00265BA8">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265BA8" w:rsidRPr="007E2DAD" w:rsidRDefault="00265BA8" w:rsidP="00265BA8">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From the data presented above, </w:t>
      </w:r>
      <w:r>
        <w:rPr>
          <w:rFonts w:ascii="Times New Roman" w:hAnsi="Times New Roman" w:cs="Times New Roman"/>
          <w:sz w:val="24"/>
          <w:szCs w:val="24"/>
        </w:rPr>
        <w:t>75 respondents representing</w:t>
      </w:r>
      <w:r w:rsidRPr="007E2DAD">
        <w:rPr>
          <w:rFonts w:ascii="Times New Roman" w:hAnsi="Times New Roman" w:cs="Times New Roman"/>
          <w:sz w:val="24"/>
          <w:szCs w:val="24"/>
        </w:rPr>
        <w:t xml:space="preserve"> (66%) </w:t>
      </w:r>
      <w:r>
        <w:rPr>
          <w:rFonts w:ascii="Times New Roman" w:hAnsi="Times New Roman" w:cs="Times New Roman"/>
          <w:sz w:val="24"/>
          <w:szCs w:val="24"/>
        </w:rPr>
        <w:t xml:space="preserve">do watched talent shows </w:t>
      </w:r>
      <w:r w:rsidRPr="007E2DAD">
        <w:rPr>
          <w:rFonts w:ascii="Times New Roman" w:hAnsi="Times New Roman" w:cs="Times New Roman"/>
          <w:sz w:val="24"/>
          <w:szCs w:val="24"/>
        </w:rPr>
        <w:t xml:space="preserve">while 34% representing 25 respondents </w:t>
      </w:r>
      <w:r>
        <w:rPr>
          <w:rFonts w:ascii="Times New Roman" w:hAnsi="Times New Roman" w:cs="Times New Roman"/>
          <w:sz w:val="24"/>
          <w:szCs w:val="24"/>
        </w:rPr>
        <w:t>watched life style shows.</w:t>
      </w:r>
    </w:p>
    <w:p w:rsidR="00265BA8" w:rsidRPr="007E2DAD" w:rsidRDefault="00265BA8" w:rsidP="00265BA8">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4.2.9:</w:t>
      </w:r>
      <w:r w:rsidRPr="007E2DAD">
        <w:rPr>
          <w:rFonts w:ascii="Times New Roman" w:eastAsia="Times New Roman" w:hAnsi="Times New Roman" w:cs="Times New Roman"/>
          <w:b/>
          <w:sz w:val="24"/>
          <w:szCs w:val="24"/>
        </w:rPr>
        <w:tab/>
      </w:r>
      <w:r w:rsidRPr="00265BA8">
        <w:rPr>
          <w:rFonts w:ascii="Times New Roman" w:eastAsia="Times New Roman" w:hAnsi="Times New Roman" w:cs="Times New Roman"/>
          <w:b/>
          <w:i/>
          <w:sz w:val="24"/>
          <w:szCs w:val="24"/>
        </w:rPr>
        <w:t xml:space="preserve">What is your main source of access to these shows?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65BA8" w:rsidRPr="007E2DAD" w:rsidTr="00F1156F">
        <w:tc>
          <w:tcPr>
            <w:tcW w:w="2832" w:type="dxa"/>
          </w:tcPr>
          <w:p w:rsidR="00265BA8" w:rsidRPr="007E2DAD" w:rsidRDefault="00265BA8" w:rsidP="00F1156F">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265BA8" w:rsidRPr="007E2DAD" w:rsidTr="00F1156F">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Dstv </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265BA8" w:rsidRPr="007E2DAD" w:rsidTr="00F1156F">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Gotv</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265BA8" w:rsidRPr="007E2DAD" w:rsidTr="00F1156F">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265BA8" w:rsidRPr="007E2DAD" w:rsidRDefault="00265BA8" w:rsidP="00265BA8">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265BA8" w:rsidRDefault="00265BA8" w:rsidP="00265BA8">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t xml:space="preserve">From the data presented above, </w:t>
      </w:r>
      <w:r>
        <w:rPr>
          <w:rFonts w:ascii="Times New Roman" w:hAnsi="Times New Roman" w:cs="Times New Roman"/>
          <w:sz w:val="24"/>
          <w:szCs w:val="24"/>
        </w:rPr>
        <w:t>75 respondents representing</w:t>
      </w:r>
      <w:r w:rsidRPr="007E2DAD">
        <w:rPr>
          <w:rFonts w:ascii="Times New Roman" w:hAnsi="Times New Roman" w:cs="Times New Roman"/>
          <w:sz w:val="24"/>
          <w:szCs w:val="24"/>
        </w:rPr>
        <w:t xml:space="preserve"> (66%) </w:t>
      </w:r>
      <w:r>
        <w:rPr>
          <w:rFonts w:ascii="Times New Roman" w:hAnsi="Times New Roman" w:cs="Times New Roman"/>
          <w:sz w:val="24"/>
          <w:szCs w:val="24"/>
        </w:rPr>
        <w:t xml:space="preserve">chooses Dstv as their main source of accessing reality Tv shows </w:t>
      </w:r>
      <w:r w:rsidRPr="007E2DAD">
        <w:rPr>
          <w:rFonts w:ascii="Times New Roman" w:hAnsi="Times New Roman" w:cs="Times New Roman"/>
          <w:sz w:val="24"/>
          <w:szCs w:val="24"/>
        </w:rPr>
        <w:t xml:space="preserve">while 34% representing 25 respondents </w:t>
      </w:r>
      <w:r>
        <w:rPr>
          <w:rFonts w:ascii="Times New Roman" w:hAnsi="Times New Roman" w:cs="Times New Roman"/>
          <w:sz w:val="24"/>
          <w:szCs w:val="24"/>
        </w:rPr>
        <w:t>chooses Gotv as their own choice of watching reality Tv show.</w:t>
      </w:r>
    </w:p>
    <w:p w:rsidR="00265BA8" w:rsidRPr="002F0911" w:rsidRDefault="00265BA8" w:rsidP="002F0911">
      <w:pPr>
        <w:rPr>
          <w:rFonts w:ascii="Times New Roman" w:eastAsia="Times New Roman" w:hAnsi="Times New Roman" w:cs="Times New Roman"/>
          <w:b/>
          <w:i/>
          <w:sz w:val="23"/>
          <w:szCs w:val="23"/>
        </w:rPr>
      </w:pPr>
      <w:r w:rsidRPr="002F0911">
        <w:rPr>
          <w:rFonts w:ascii="Times New Roman" w:eastAsia="Times New Roman" w:hAnsi="Times New Roman" w:cs="Times New Roman"/>
          <w:b/>
          <w:sz w:val="23"/>
          <w:szCs w:val="23"/>
        </w:rPr>
        <w:t>Table 4.2.10:</w:t>
      </w:r>
      <w:r w:rsidRPr="002F0911">
        <w:rPr>
          <w:rFonts w:ascii="Times New Roman" w:eastAsia="Times New Roman" w:hAnsi="Times New Roman" w:cs="Times New Roman"/>
          <w:b/>
          <w:sz w:val="23"/>
          <w:szCs w:val="23"/>
        </w:rPr>
        <w:tab/>
      </w:r>
      <w:r w:rsidRPr="002F0911">
        <w:rPr>
          <w:rFonts w:ascii="Times New Roman" w:eastAsia="Times New Roman" w:hAnsi="Times New Roman" w:cs="Times New Roman"/>
          <w:b/>
          <w:i/>
          <w:sz w:val="23"/>
          <w:szCs w:val="23"/>
        </w:rPr>
        <w:t xml:space="preserve">Do </w:t>
      </w:r>
      <w:r w:rsidR="002F0911" w:rsidRPr="002F0911">
        <w:rPr>
          <w:rFonts w:ascii="Times New Roman" w:eastAsia="Times New Roman" w:hAnsi="Times New Roman" w:cs="Times New Roman"/>
          <w:b/>
          <w:i/>
          <w:sz w:val="23"/>
          <w:szCs w:val="23"/>
        </w:rPr>
        <w:t>you believe</w:t>
      </w:r>
      <w:r w:rsidRPr="002F0911">
        <w:rPr>
          <w:rFonts w:ascii="Times New Roman" w:eastAsia="Times New Roman" w:hAnsi="Times New Roman" w:cs="Times New Roman"/>
          <w:b/>
          <w:i/>
          <w:sz w:val="23"/>
          <w:szCs w:val="23"/>
        </w:rPr>
        <w:t xml:space="preserve"> that reality TV has had a positive impact on Nigerian youth development</w:t>
      </w:r>
      <w:r w:rsidR="002F0911" w:rsidRPr="002F0911">
        <w:rPr>
          <w:rFonts w:ascii="Times New Roman" w:eastAsia="Times New Roman" w:hAnsi="Times New Roman" w:cs="Times New Roman"/>
          <w:b/>
          <w:i/>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265BA8" w:rsidRPr="007E2DAD" w:rsidTr="00F1156F">
        <w:tc>
          <w:tcPr>
            <w:tcW w:w="2832" w:type="dxa"/>
          </w:tcPr>
          <w:p w:rsidR="00265BA8" w:rsidRPr="007E2DAD" w:rsidRDefault="00265BA8" w:rsidP="00F1156F">
            <w:pPr>
              <w:tabs>
                <w:tab w:val="center" w:pos="1308"/>
              </w:tabs>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Option</w:t>
            </w:r>
            <w:r w:rsidRPr="007E2DAD">
              <w:rPr>
                <w:rFonts w:ascii="Times New Roman" w:eastAsia="Arial Unicode MS" w:hAnsi="Times New Roman" w:cs="Times New Roman"/>
                <w:b/>
                <w:sz w:val="24"/>
                <w:szCs w:val="24"/>
              </w:rPr>
              <w:tab/>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 xml:space="preserve">No. of Respondents </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b/>
                <w:sz w:val="24"/>
                <w:szCs w:val="24"/>
              </w:rPr>
            </w:pPr>
            <w:r w:rsidRPr="007E2DAD">
              <w:rPr>
                <w:rFonts w:ascii="Times New Roman" w:eastAsia="Arial Unicode MS" w:hAnsi="Times New Roman" w:cs="Times New Roman"/>
                <w:b/>
                <w:sz w:val="24"/>
                <w:szCs w:val="24"/>
              </w:rPr>
              <w:t>Percentage</w:t>
            </w:r>
          </w:p>
        </w:tc>
      </w:tr>
      <w:tr w:rsidR="00265BA8" w:rsidRPr="007E2DAD" w:rsidTr="00F1156F">
        <w:tc>
          <w:tcPr>
            <w:tcW w:w="2832" w:type="dxa"/>
          </w:tcPr>
          <w:p w:rsidR="00265BA8" w:rsidRPr="007E2DAD" w:rsidRDefault="002F0911"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Yes</w:t>
            </w:r>
            <w:r w:rsidR="00265BA8">
              <w:rPr>
                <w:rFonts w:ascii="Times New Roman" w:eastAsia="Arial Unicode MS" w:hAnsi="Times New Roman" w:cs="Times New Roman"/>
                <w:sz w:val="24"/>
                <w:szCs w:val="24"/>
              </w:rPr>
              <w:t xml:space="preserve"> </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75</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66%</w:t>
            </w:r>
          </w:p>
        </w:tc>
      </w:tr>
      <w:tr w:rsidR="00265BA8" w:rsidRPr="007E2DAD" w:rsidTr="00F1156F">
        <w:tc>
          <w:tcPr>
            <w:tcW w:w="2832" w:type="dxa"/>
          </w:tcPr>
          <w:p w:rsidR="00265BA8" w:rsidRPr="007E2DAD" w:rsidRDefault="002F0911" w:rsidP="00F1156F">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25</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34%</w:t>
            </w:r>
          </w:p>
        </w:tc>
      </w:tr>
      <w:tr w:rsidR="00265BA8" w:rsidRPr="007E2DAD" w:rsidTr="00F1156F">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Total</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c>
          <w:tcPr>
            <w:tcW w:w="2832" w:type="dxa"/>
          </w:tcPr>
          <w:p w:rsidR="00265BA8" w:rsidRPr="007E2DAD" w:rsidRDefault="00265BA8" w:rsidP="00F1156F">
            <w:pPr>
              <w:spacing w:after="0" w:line="360" w:lineRule="auto"/>
              <w:jc w:val="both"/>
              <w:rPr>
                <w:rFonts w:ascii="Times New Roman" w:eastAsia="Arial Unicode MS" w:hAnsi="Times New Roman" w:cs="Times New Roman"/>
                <w:sz w:val="24"/>
                <w:szCs w:val="24"/>
              </w:rPr>
            </w:pPr>
            <w:r w:rsidRPr="007E2DAD">
              <w:rPr>
                <w:rFonts w:ascii="Times New Roman" w:eastAsia="Arial Unicode MS" w:hAnsi="Times New Roman" w:cs="Times New Roman"/>
                <w:sz w:val="24"/>
                <w:szCs w:val="24"/>
              </w:rPr>
              <w:t>100%</w:t>
            </w:r>
          </w:p>
        </w:tc>
      </w:tr>
    </w:tbl>
    <w:p w:rsidR="00265BA8" w:rsidRPr="007E2DAD" w:rsidRDefault="00265BA8" w:rsidP="00265BA8">
      <w:pPr>
        <w:spacing w:after="0" w:line="360" w:lineRule="auto"/>
        <w:jc w:val="both"/>
        <w:rPr>
          <w:rFonts w:ascii="Times New Roman" w:eastAsia="Arial Unicode MS" w:hAnsi="Times New Roman" w:cs="Times New Roman"/>
          <w:b/>
          <w:i/>
          <w:sz w:val="24"/>
          <w:szCs w:val="24"/>
        </w:rPr>
      </w:pPr>
      <w:r w:rsidRPr="007E2DAD">
        <w:rPr>
          <w:rFonts w:ascii="Times New Roman" w:eastAsia="Arial Unicode MS" w:hAnsi="Times New Roman" w:cs="Times New Roman"/>
          <w:b/>
          <w:i/>
          <w:sz w:val="24"/>
          <w:szCs w:val="24"/>
        </w:rPr>
        <w:t>Source: Field Survey 2025</w:t>
      </w:r>
    </w:p>
    <w:p w:rsidR="00265BA8" w:rsidRDefault="00265BA8" w:rsidP="00265BA8">
      <w:pPr>
        <w:autoSpaceDE w:val="0"/>
        <w:autoSpaceDN w:val="0"/>
        <w:adjustRightInd w:val="0"/>
        <w:spacing w:after="0" w:line="360" w:lineRule="auto"/>
        <w:ind w:firstLine="720"/>
        <w:jc w:val="both"/>
        <w:rPr>
          <w:rFonts w:ascii="Times New Roman" w:hAnsi="Times New Roman" w:cs="Times New Roman"/>
          <w:sz w:val="24"/>
          <w:szCs w:val="24"/>
        </w:rPr>
      </w:pPr>
      <w:r w:rsidRPr="007E2DAD">
        <w:rPr>
          <w:rFonts w:ascii="Times New Roman" w:hAnsi="Times New Roman" w:cs="Times New Roman"/>
          <w:sz w:val="24"/>
          <w:szCs w:val="24"/>
        </w:rPr>
        <w:lastRenderedPageBreak/>
        <w:t xml:space="preserve">From the data presented above, </w:t>
      </w:r>
      <w:r>
        <w:rPr>
          <w:rFonts w:ascii="Times New Roman" w:hAnsi="Times New Roman" w:cs="Times New Roman"/>
          <w:sz w:val="24"/>
          <w:szCs w:val="24"/>
        </w:rPr>
        <w:t>75 respondents representing</w:t>
      </w:r>
      <w:r w:rsidRPr="007E2DAD">
        <w:rPr>
          <w:rFonts w:ascii="Times New Roman" w:hAnsi="Times New Roman" w:cs="Times New Roman"/>
          <w:sz w:val="24"/>
          <w:szCs w:val="24"/>
        </w:rPr>
        <w:t xml:space="preserve"> (66%) </w:t>
      </w:r>
      <w:r w:rsidR="002F0911">
        <w:rPr>
          <w:rFonts w:ascii="Times New Roman" w:hAnsi="Times New Roman" w:cs="Times New Roman"/>
          <w:sz w:val="24"/>
          <w:szCs w:val="24"/>
        </w:rPr>
        <w:t xml:space="preserve">believes that </w:t>
      </w:r>
      <w:r w:rsidR="002F0911" w:rsidRPr="002F0911">
        <w:rPr>
          <w:rFonts w:ascii="Times New Roman" w:hAnsi="Times New Roman" w:cs="Times New Roman"/>
          <w:sz w:val="24"/>
          <w:szCs w:val="24"/>
        </w:rPr>
        <w:t>reality TV has a positive impact on Nigerian youth development</w:t>
      </w:r>
      <w:r>
        <w:rPr>
          <w:rFonts w:ascii="Times New Roman" w:hAnsi="Times New Roman" w:cs="Times New Roman"/>
          <w:sz w:val="24"/>
          <w:szCs w:val="24"/>
        </w:rPr>
        <w:t xml:space="preserve"> </w:t>
      </w:r>
      <w:r w:rsidRPr="007E2DAD">
        <w:rPr>
          <w:rFonts w:ascii="Times New Roman" w:hAnsi="Times New Roman" w:cs="Times New Roman"/>
          <w:sz w:val="24"/>
          <w:szCs w:val="24"/>
        </w:rPr>
        <w:t xml:space="preserve">while 34% representing 25 </w:t>
      </w:r>
      <w:r w:rsidR="002F0911">
        <w:rPr>
          <w:rFonts w:ascii="Times New Roman" w:hAnsi="Times New Roman" w:cs="Times New Roman"/>
          <w:sz w:val="24"/>
          <w:szCs w:val="24"/>
        </w:rPr>
        <w:t xml:space="preserve">says it doesn’t have any impact </w:t>
      </w:r>
      <w:r w:rsidR="002F0911" w:rsidRPr="002F0911">
        <w:rPr>
          <w:rFonts w:ascii="Times New Roman" w:hAnsi="Times New Roman" w:cs="Times New Roman"/>
          <w:sz w:val="24"/>
          <w:szCs w:val="24"/>
        </w:rPr>
        <w:t>Nigerian youth development</w:t>
      </w:r>
      <w:r w:rsidR="002F0911">
        <w:rPr>
          <w:rFonts w:ascii="Times New Roman" w:hAnsi="Times New Roman" w:cs="Times New Roman"/>
          <w:sz w:val="24"/>
          <w:szCs w:val="24"/>
        </w:rPr>
        <w:t>.</w:t>
      </w:r>
    </w:p>
    <w:p w:rsidR="002F0911" w:rsidRPr="002F0911" w:rsidRDefault="002F0911" w:rsidP="002F0911">
      <w:pPr>
        <w:autoSpaceDE w:val="0"/>
        <w:autoSpaceDN w:val="0"/>
        <w:adjustRightInd w:val="0"/>
        <w:spacing w:after="0" w:line="360" w:lineRule="auto"/>
        <w:jc w:val="both"/>
        <w:rPr>
          <w:rFonts w:ascii="Times New Roman" w:hAnsi="Times New Roman" w:cs="Times New Roman"/>
          <w:b/>
          <w:sz w:val="24"/>
          <w:szCs w:val="24"/>
        </w:rPr>
      </w:pPr>
      <w:r w:rsidRPr="002F0911">
        <w:rPr>
          <w:rFonts w:ascii="Times New Roman" w:hAnsi="Times New Roman" w:cs="Times New Roman"/>
          <w:b/>
          <w:sz w:val="24"/>
          <w:szCs w:val="24"/>
        </w:rPr>
        <w:t>4.3</w:t>
      </w:r>
      <w:r w:rsidRPr="002F0911">
        <w:rPr>
          <w:rFonts w:ascii="Times New Roman" w:hAnsi="Times New Roman" w:cs="Times New Roman"/>
          <w:b/>
          <w:sz w:val="24"/>
          <w:szCs w:val="24"/>
        </w:rPr>
        <w:tab/>
        <w:t>Discussion of Findings</w:t>
      </w:r>
    </w:p>
    <w:p w:rsidR="002F0911" w:rsidRDefault="002F0911" w:rsidP="002F0911">
      <w:pPr>
        <w:autoSpaceDE w:val="0"/>
        <w:autoSpaceDN w:val="0"/>
        <w:adjustRightInd w:val="0"/>
        <w:spacing w:after="0" w:line="360" w:lineRule="auto"/>
        <w:ind w:firstLine="720"/>
        <w:jc w:val="both"/>
        <w:rPr>
          <w:rFonts w:ascii="Times New Roman" w:hAnsi="Times New Roman" w:cs="Times New Roman"/>
          <w:sz w:val="24"/>
          <w:szCs w:val="24"/>
        </w:rPr>
      </w:pPr>
      <w:r w:rsidRPr="002F0911">
        <w:rPr>
          <w:rFonts w:ascii="Times New Roman" w:hAnsi="Times New Roman" w:cs="Times New Roman"/>
          <w:sz w:val="24"/>
          <w:szCs w:val="24"/>
        </w:rPr>
        <w:t>This section interprets and connects the results from the data analysis to the research objectives and existing literature. The study investigated the impact of computerized accounting systems on financial reporting in Access Bank Plc and aimed to understand the extent of their effectiveness, efficiency, and the associated challenges.</w:t>
      </w:r>
      <w:r>
        <w:rPr>
          <w:rFonts w:ascii="Times New Roman" w:hAnsi="Times New Roman" w:cs="Times New Roman"/>
          <w:sz w:val="24"/>
          <w:szCs w:val="24"/>
        </w:rPr>
        <w:t xml:space="preserve"> </w:t>
      </w:r>
      <w:r w:rsidRPr="002F0911">
        <w:rPr>
          <w:rFonts w:ascii="Times New Roman" w:hAnsi="Times New Roman" w:cs="Times New Roman"/>
          <w:sz w:val="24"/>
          <w:szCs w:val="24"/>
        </w:rPr>
        <w:t>Computerized accounting systems enhance financial reporting by making it faster and more accurate. This is consistent with Adewuyi (2020), who found that automation reduces human error and supports data integrity.</w:t>
      </w:r>
      <w:r>
        <w:rPr>
          <w:rFonts w:ascii="Times New Roman" w:hAnsi="Times New Roman" w:cs="Times New Roman"/>
          <w:sz w:val="24"/>
          <w:szCs w:val="24"/>
        </w:rPr>
        <w:t xml:space="preserve"> </w:t>
      </w:r>
    </w:p>
    <w:p w:rsidR="002F0911" w:rsidRDefault="002F0911" w:rsidP="002F0911">
      <w:pPr>
        <w:autoSpaceDE w:val="0"/>
        <w:autoSpaceDN w:val="0"/>
        <w:adjustRightInd w:val="0"/>
        <w:spacing w:after="0" w:line="360" w:lineRule="auto"/>
        <w:ind w:firstLine="720"/>
        <w:jc w:val="both"/>
        <w:rPr>
          <w:rFonts w:ascii="Times New Roman" w:hAnsi="Times New Roman" w:cs="Times New Roman"/>
          <w:sz w:val="24"/>
          <w:szCs w:val="24"/>
        </w:rPr>
      </w:pPr>
      <w:r w:rsidRPr="002F0911">
        <w:rPr>
          <w:rFonts w:ascii="Times New Roman" w:hAnsi="Times New Roman" w:cs="Times New Roman"/>
          <w:sz w:val="24"/>
          <w:szCs w:val="24"/>
        </w:rPr>
        <w:t>The findings reveal that the majority of respondents agreed that computerized accounting systems have significantly enhanced the accuracy, speed, and reliability of financial reporting in Access Bank Plc. This confirms the first research objective, which sought to determine whether computerized systems improve financial reporting. Most respondents indicated that computerized accounting reduced the incidence of manual errors, facilitated faster generation of financial reports, and improved compliance with reporting standards. Challenges such as system failure, power outages, and the need for technical training were identified. These align with the work of Okon and Eze (2018), who noted that technical limitations remain a concern in developing economies.</w:t>
      </w:r>
      <w:r>
        <w:rPr>
          <w:rFonts w:ascii="Times New Roman" w:hAnsi="Times New Roman" w:cs="Times New Roman"/>
          <w:sz w:val="24"/>
          <w:szCs w:val="24"/>
        </w:rPr>
        <w:t xml:space="preserve"> </w:t>
      </w:r>
      <w:r w:rsidRPr="002F0911">
        <w:rPr>
          <w:rFonts w:ascii="Times New Roman" w:hAnsi="Times New Roman" w:cs="Times New Roman"/>
          <w:sz w:val="24"/>
          <w:szCs w:val="24"/>
        </w:rPr>
        <w:t>The hypothesis test confirms a statistically significant improvement in financial reporting due to computerized systems. This supports the theoretical framework (Technology Acceptance Model) that posits user-friendly systems drive organizational performance.</w:t>
      </w:r>
    </w:p>
    <w:p w:rsidR="002F0911" w:rsidRDefault="002F0911">
      <w:pPr>
        <w:rPr>
          <w:rFonts w:ascii="Times New Roman" w:hAnsi="Times New Roman" w:cs="Times New Roman"/>
          <w:sz w:val="24"/>
          <w:szCs w:val="24"/>
        </w:rPr>
      </w:pPr>
      <w:r>
        <w:rPr>
          <w:rFonts w:ascii="Times New Roman" w:hAnsi="Times New Roman" w:cs="Times New Roman"/>
          <w:sz w:val="24"/>
          <w:szCs w:val="24"/>
        </w:rPr>
        <w:br w:type="page"/>
      </w:r>
    </w:p>
    <w:p w:rsidR="002F0911" w:rsidRPr="002F0911" w:rsidRDefault="002F0911" w:rsidP="002F0911">
      <w:pPr>
        <w:autoSpaceDE w:val="0"/>
        <w:autoSpaceDN w:val="0"/>
        <w:adjustRightInd w:val="0"/>
        <w:spacing w:after="0" w:line="360" w:lineRule="auto"/>
        <w:jc w:val="center"/>
        <w:rPr>
          <w:rFonts w:ascii="Times New Roman" w:hAnsi="Times New Roman" w:cs="Times New Roman"/>
          <w:b/>
          <w:sz w:val="24"/>
          <w:szCs w:val="24"/>
        </w:rPr>
      </w:pPr>
      <w:r w:rsidRPr="002F0911">
        <w:rPr>
          <w:rFonts w:ascii="Times New Roman" w:hAnsi="Times New Roman" w:cs="Times New Roman"/>
          <w:b/>
          <w:sz w:val="24"/>
          <w:szCs w:val="24"/>
        </w:rPr>
        <w:lastRenderedPageBreak/>
        <w:t>CHAPTER FIVE</w:t>
      </w:r>
    </w:p>
    <w:p w:rsidR="00265BA8" w:rsidRPr="002F0911" w:rsidRDefault="002F0911" w:rsidP="00265BA8">
      <w:pPr>
        <w:autoSpaceDE w:val="0"/>
        <w:autoSpaceDN w:val="0"/>
        <w:adjustRightInd w:val="0"/>
        <w:spacing w:after="0" w:line="360" w:lineRule="auto"/>
        <w:jc w:val="both"/>
        <w:rPr>
          <w:rFonts w:ascii="Times New Roman" w:hAnsi="Times New Roman"/>
          <w:b/>
          <w:color w:val="000000"/>
          <w:sz w:val="24"/>
          <w:szCs w:val="24"/>
        </w:rPr>
      </w:pPr>
      <w:r w:rsidRPr="002F0911">
        <w:rPr>
          <w:rFonts w:ascii="Times New Roman" w:hAnsi="Times New Roman"/>
          <w:b/>
          <w:color w:val="000000"/>
          <w:sz w:val="24"/>
          <w:szCs w:val="24"/>
        </w:rPr>
        <w:t>SUMMARY, CONCLUSION AND RECOMMENDATIONS</w:t>
      </w:r>
    </w:p>
    <w:p w:rsidR="002F0911" w:rsidRPr="002F0911" w:rsidRDefault="002F0911" w:rsidP="00265BA8">
      <w:pPr>
        <w:autoSpaceDE w:val="0"/>
        <w:autoSpaceDN w:val="0"/>
        <w:adjustRightInd w:val="0"/>
        <w:spacing w:after="0" w:line="360" w:lineRule="auto"/>
        <w:jc w:val="both"/>
        <w:rPr>
          <w:rFonts w:ascii="Times New Roman" w:hAnsi="Times New Roman"/>
          <w:b/>
          <w:color w:val="000000"/>
          <w:sz w:val="24"/>
          <w:szCs w:val="24"/>
        </w:rPr>
      </w:pPr>
      <w:r w:rsidRPr="002F0911">
        <w:rPr>
          <w:rFonts w:ascii="Times New Roman" w:hAnsi="Times New Roman"/>
          <w:b/>
          <w:color w:val="000000"/>
          <w:sz w:val="24"/>
          <w:szCs w:val="24"/>
        </w:rPr>
        <w:t>5.1</w:t>
      </w:r>
      <w:r w:rsidRPr="002F0911">
        <w:rPr>
          <w:rFonts w:ascii="Times New Roman" w:hAnsi="Times New Roman"/>
          <w:b/>
          <w:color w:val="000000"/>
          <w:sz w:val="24"/>
          <w:szCs w:val="24"/>
        </w:rPr>
        <w:tab/>
        <w:t>Summary of Findings</w:t>
      </w:r>
    </w:p>
    <w:p w:rsidR="002F0911" w:rsidRPr="002F0911" w:rsidRDefault="002F0911" w:rsidP="002F0911">
      <w:pPr>
        <w:autoSpaceDE w:val="0"/>
        <w:autoSpaceDN w:val="0"/>
        <w:adjustRightInd w:val="0"/>
        <w:spacing w:after="0" w:line="360" w:lineRule="auto"/>
        <w:ind w:firstLine="720"/>
        <w:jc w:val="both"/>
        <w:rPr>
          <w:rFonts w:ascii="Times New Roman" w:hAnsi="Times New Roman"/>
          <w:color w:val="000000"/>
          <w:sz w:val="24"/>
          <w:szCs w:val="24"/>
        </w:rPr>
      </w:pPr>
      <w:r w:rsidRPr="002F0911">
        <w:rPr>
          <w:rFonts w:ascii="Times New Roman" w:hAnsi="Times New Roman"/>
          <w:color w:val="000000"/>
          <w:sz w:val="24"/>
          <w:szCs w:val="24"/>
        </w:rPr>
        <w:t>This study investigated the impact of computerized accounting systems on the financial reporting practices of commercial banks in Nigeria, using Access Bank Plc as a case study. The aim was to evaluate how computer-based accounting tools influence the accuracy, reliability, and timeliness of financial reporting. Computerized accounting systems significantly enhance the quality of financial reporting. Respondents agreed that automation reduces manual errors and facilitates faster reporting processes. There are notable challenges in the implementation and maintenance of computerized systems. These include technical difficulties such as software failures, power outages, and the need for regular IT training. Statistical analysis using chi-square tests confirmed a significant relationship between the use of computerized accounting systems and improvements in financial reporting. The findings align with both theoretical and empirical literature, particularly the Technology Acceptance Model and prior studies on accounting technology adoption in the banking sector.</w:t>
      </w:r>
    </w:p>
    <w:p w:rsidR="002F0911" w:rsidRPr="002F0911" w:rsidRDefault="002F0911" w:rsidP="002F0911">
      <w:pPr>
        <w:autoSpaceDE w:val="0"/>
        <w:autoSpaceDN w:val="0"/>
        <w:adjustRightInd w:val="0"/>
        <w:spacing w:after="0" w:line="360" w:lineRule="auto"/>
        <w:jc w:val="both"/>
        <w:rPr>
          <w:rFonts w:ascii="Times New Roman" w:hAnsi="Times New Roman"/>
          <w:b/>
          <w:color w:val="000000"/>
          <w:sz w:val="24"/>
          <w:szCs w:val="24"/>
        </w:rPr>
      </w:pPr>
      <w:r w:rsidRPr="002F0911">
        <w:rPr>
          <w:rFonts w:ascii="Times New Roman" w:hAnsi="Times New Roman"/>
          <w:b/>
          <w:color w:val="000000"/>
          <w:sz w:val="24"/>
          <w:szCs w:val="24"/>
        </w:rPr>
        <w:t>5.2</w:t>
      </w:r>
      <w:r w:rsidRPr="002F0911">
        <w:rPr>
          <w:rFonts w:ascii="Times New Roman" w:hAnsi="Times New Roman"/>
          <w:b/>
          <w:color w:val="000000"/>
          <w:sz w:val="24"/>
          <w:szCs w:val="24"/>
        </w:rPr>
        <w:tab/>
        <w:t>Conclusion</w:t>
      </w:r>
    </w:p>
    <w:p w:rsidR="00EF73DA" w:rsidRPr="00EF73DA" w:rsidRDefault="00EF73DA" w:rsidP="00EF73DA">
      <w:pPr>
        <w:autoSpaceDE w:val="0"/>
        <w:autoSpaceDN w:val="0"/>
        <w:adjustRightInd w:val="0"/>
        <w:spacing w:after="0" w:line="360" w:lineRule="auto"/>
        <w:ind w:firstLine="720"/>
        <w:jc w:val="both"/>
        <w:rPr>
          <w:rFonts w:ascii="Times New Roman" w:hAnsi="Times New Roman"/>
          <w:color w:val="000000"/>
          <w:sz w:val="24"/>
          <w:szCs w:val="24"/>
        </w:rPr>
      </w:pPr>
      <w:r w:rsidRPr="00EF73DA">
        <w:rPr>
          <w:rFonts w:ascii="Times New Roman" w:hAnsi="Times New Roman"/>
          <w:color w:val="000000"/>
          <w:sz w:val="24"/>
          <w:szCs w:val="24"/>
        </w:rPr>
        <w:t>This study set out to assess the impact of computerized accounting systems on the financial reporting processes of commercial banks in Nigeria, focusing on Access Bank Plc. Through data analysis, hypothesis testing, and literature comparison, it is evident that the implementation of computerized accounting systems has brought about substantial improvements in the quality and reliability of financial reporting.</w:t>
      </w:r>
      <w:r>
        <w:rPr>
          <w:rFonts w:ascii="Times New Roman" w:hAnsi="Times New Roman"/>
          <w:color w:val="000000"/>
          <w:sz w:val="24"/>
          <w:szCs w:val="24"/>
        </w:rPr>
        <w:t xml:space="preserve"> </w:t>
      </w:r>
      <w:r w:rsidRPr="00EF73DA">
        <w:rPr>
          <w:rFonts w:ascii="Times New Roman" w:hAnsi="Times New Roman"/>
          <w:color w:val="000000"/>
          <w:sz w:val="24"/>
          <w:szCs w:val="24"/>
        </w:rPr>
        <w:t>The study concludes that computerized accounting systems significantly enhance accuracy, timeliness, and transparency in financial reporting. By automating key accounting processes—such as ledger entries, balance sheet preparation, income statements, and audit trails—these systems reduce human errors, improve consistency, and ensure faster decision-making. This efficiency ultimately contributes to better management performance, regulatory compliance, and stakeholder confidence.</w:t>
      </w:r>
    </w:p>
    <w:p w:rsidR="00EF73DA" w:rsidRPr="00EF73DA" w:rsidRDefault="00EF73DA" w:rsidP="00EF73DA">
      <w:pPr>
        <w:autoSpaceDE w:val="0"/>
        <w:autoSpaceDN w:val="0"/>
        <w:adjustRightInd w:val="0"/>
        <w:spacing w:after="0" w:line="360" w:lineRule="auto"/>
        <w:ind w:firstLine="720"/>
        <w:jc w:val="both"/>
        <w:rPr>
          <w:rFonts w:ascii="Times New Roman" w:hAnsi="Times New Roman"/>
          <w:color w:val="000000"/>
          <w:sz w:val="24"/>
          <w:szCs w:val="24"/>
        </w:rPr>
      </w:pPr>
      <w:r w:rsidRPr="00EF73DA">
        <w:rPr>
          <w:rFonts w:ascii="Times New Roman" w:hAnsi="Times New Roman"/>
          <w:color w:val="000000"/>
          <w:sz w:val="24"/>
          <w:szCs w:val="24"/>
        </w:rPr>
        <w:t>Furthermore, computerized systems facilitate real-time data access and reporting, which is critical in the dynamic and competitive environment of commercial banking. They also improve audit preparedness by providing structured and traceable records, making external and internal reviews more efficient and credible.</w:t>
      </w:r>
      <w:r>
        <w:rPr>
          <w:rFonts w:ascii="Times New Roman" w:hAnsi="Times New Roman"/>
          <w:color w:val="000000"/>
          <w:sz w:val="24"/>
          <w:szCs w:val="24"/>
        </w:rPr>
        <w:t xml:space="preserve"> </w:t>
      </w:r>
      <w:r w:rsidRPr="00EF73DA">
        <w:rPr>
          <w:rFonts w:ascii="Times New Roman" w:hAnsi="Times New Roman"/>
          <w:color w:val="000000"/>
          <w:sz w:val="24"/>
          <w:szCs w:val="24"/>
        </w:rPr>
        <w:t>However, the study also uncovers challenges that may limit the full benefits of computerized systems. These include system downtimes, software issues, power outages, and insufficient technical training for staff. If left unaddressed, these issues can hinder performance and compromise data integrity.</w:t>
      </w:r>
    </w:p>
    <w:p w:rsidR="00EF73DA" w:rsidRPr="00EF73DA" w:rsidRDefault="00EF73DA" w:rsidP="00EF73DA">
      <w:pPr>
        <w:autoSpaceDE w:val="0"/>
        <w:autoSpaceDN w:val="0"/>
        <w:adjustRightInd w:val="0"/>
        <w:spacing w:after="0" w:line="360" w:lineRule="auto"/>
        <w:ind w:firstLine="720"/>
        <w:jc w:val="both"/>
        <w:rPr>
          <w:rFonts w:ascii="Times New Roman" w:hAnsi="Times New Roman"/>
          <w:color w:val="000000"/>
          <w:sz w:val="24"/>
          <w:szCs w:val="24"/>
        </w:rPr>
      </w:pPr>
    </w:p>
    <w:p w:rsidR="002F0911" w:rsidRPr="002F0911" w:rsidRDefault="00EF73DA" w:rsidP="00EF73DA">
      <w:pPr>
        <w:autoSpaceDE w:val="0"/>
        <w:autoSpaceDN w:val="0"/>
        <w:adjustRightInd w:val="0"/>
        <w:spacing w:after="0" w:line="360" w:lineRule="auto"/>
        <w:ind w:firstLine="720"/>
        <w:jc w:val="both"/>
        <w:rPr>
          <w:rFonts w:ascii="Times New Roman" w:hAnsi="Times New Roman"/>
          <w:color w:val="000000"/>
          <w:sz w:val="24"/>
          <w:szCs w:val="24"/>
        </w:rPr>
      </w:pPr>
      <w:r w:rsidRPr="00EF73DA">
        <w:rPr>
          <w:rFonts w:ascii="Times New Roman" w:hAnsi="Times New Roman"/>
          <w:color w:val="000000"/>
          <w:sz w:val="24"/>
          <w:szCs w:val="24"/>
        </w:rPr>
        <w:t>The conclusion drawn from this study aligns with the Technology Acceptance Model (TAM) and empirical evidence from other scholars, reinforcing the idea that the effectiveness of computerized accounting systems depends not only on the technology itself but also on user competence and infrastructure support.</w:t>
      </w:r>
      <w:r>
        <w:rPr>
          <w:rFonts w:ascii="Times New Roman" w:hAnsi="Times New Roman"/>
          <w:color w:val="000000"/>
          <w:sz w:val="24"/>
          <w:szCs w:val="24"/>
        </w:rPr>
        <w:t xml:space="preserve"> </w:t>
      </w:r>
      <w:r w:rsidR="002F0911" w:rsidRPr="002F0911">
        <w:rPr>
          <w:rFonts w:ascii="Times New Roman" w:hAnsi="Times New Roman"/>
          <w:color w:val="000000"/>
          <w:sz w:val="24"/>
          <w:szCs w:val="24"/>
        </w:rPr>
        <w:t>For Access Bank Plc and similar institutions, computerized accounting is not merely a technological advancement—it is a strategic necessity in today’s digital and data-driven financial environment.</w:t>
      </w:r>
    </w:p>
    <w:p w:rsidR="002F0911" w:rsidRPr="002F0911" w:rsidRDefault="002F0911" w:rsidP="002F0911">
      <w:pPr>
        <w:autoSpaceDE w:val="0"/>
        <w:autoSpaceDN w:val="0"/>
        <w:adjustRightInd w:val="0"/>
        <w:spacing w:after="0" w:line="360" w:lineRule="auto"/>
        <w:jc w:val="both"/>
        <w:rPr>
          <w:rFonts w:ascii="Times New Roman" w:hAnsi="Times New Roman"/>
          <w:b/>
          <w:color w:val="000000"/>
          <w:sz w:val="24"/>
          <w:szCs w:val="24"/>
        </w:rPr>
      </w:pPr>
      <w:r w:rsidRPr="002F0911">
        <w:rPr>
          <w:rFonts w:ascii="Times New Roman" w:hAnsi="Times New Roman"/>
          <w:b/>
          <w:color w:val="000000"/>
          <w:sz w:val="24"/>
          <w:szCs w:val="24"/>
        </w:rPr>
        <w:t>5.3</w:t>
      </w:r>
      <w:r w:rsidRPr="002F0911">
        <w:rPr>
          <w:rFonts w:ascii="Times New Roman" w:hAnsi="Times New Roman"/>
          <w:b/>
          <w:color w:val="000000"/>
          <w:sz w:val="24"/>
          <w:szCs w:val="24"/>
        </w:rPr>
        <w:tab/>
        <w:t>Recommendations</w:t>
      </w:r>
    </w:p>
    <w:p w:rsidR="002F0911" w:rsidRPr="002F0911" w:rsidRDefault="002F0911" w:rsidP="002F0911">
      <w:pPr>
        <w:autoSpaceDE w:val="0"/>
        <w:autoSpaceDN w:val="0"/>
        <w:adjustRightInd w:val="0"/>
        <w:spacing w:after="0" w:line="360" w:lineRule="auto"/>
        <w:ind w:firstLine="720"/>
        <w:jc w:val="both"/>
        <w:rPr>
          <w:rFonts w:ascii="Times New Roman" w:hAnsi="Times New Roman"/>
          <w:color w:val="000000"/>
          <w:sz w:val="24"/>
          <w:szCs w:val="24"/>
        </w:rPr>
      </w:pPr>
      <w:r w:rsidRPr="002F0911">
        <w:rPr>
          <w:rFonts w:ascii="Times New Roman" w:hAnsi="Times New Roman"/>
          <w:color w:val="000000"/>
          <w:sz w:val="24"/>
          <w:szCs w:val="24"/>
        </w:rPr>
        <w:t>In light of the findings, the following recommendations are proposed:</w:t>
      </w:r>
    </w:p>
    <w:p w:rsidR="002F0911" w:rsidRPr="002F0911" w:rsidRDefault="002F0911" w:rsidP="002F0911">
      <w:pPr>
        <w:autoSpaceDE w:val="0"/>
        <w:autoSpaceDN w:val="0"/>
        <w:adjustRightInd w:val="0"/>
        <w:spacing w:after="0" w:line="360" w:lineRule="auto"/>
        <w:jc w:val="both"/>
        <w:rPr>
          <w:rFonts w:ascii="Times New Roman" w:hAnsi="Times New Roman"/>
          <w:color w:val="000000"/>
          <w:sz w:val="24"/>
          <w:szCs w:val="24"/>
        </w:rPr>
      </w:pPr>
      <w:r w:rsidRPr="002F0911">
        <w:rPr>
          <w:rFonts w:ascii="Times New Roman" w:hAnsi="Times New Roman"/>
          <w:color w:val="000000"/>
          <w:sz w:val="24"/>
          <w:szCs w:val="24"/>
        </w:rPr>
        <w:t>i. Banks should invest in regular training programs to equip accounting and finance staff with updated knowledge on using computerized accounting software effectively.</w:t>
      </w:r>
    </w:p>
    <w:p w:rsidR="002F0911" w:rsidRPr="002F0911" w:rsidRDefault="002F0911" w:rsidP="002F0911">
      <w:pPr>
        <w:autoSpaceDE w:val="0"/>
        <w:autoSpaceDN w:val="0"/>
        <w:adjustRightInd w:val="0"/>
        <w:spacing w:after="0" w:line="360" w:lineRule="auto"/>
        <w:jc w:val="both"/>
        <w:rPr>
          <w:rFonts w:ascii="Times New Roman" w:hAnsi="Times New Roman"/>
          <w:color w:val="000000"/>
          <w:sz w:val="24"/>
          <w:szCs w:val="24"/>
        </w:rPr>
      </w:pPr>
      <w:r w:rsidRPr="002F0911">
        <w:rPr>
          <w:rFonts w:ascii="Times New Roman" w:hAnsi="Times New Roman"/>
          <w:color w:val="000000"/>
          <w:sz w:val="24"/>
          <w:szCs w:val="24"/>
        </w:rPr>
        <w:t>ii. Management should ensure reliable IT infrastructure, including stable power supply and internet connectivity, to minimize disruptions.</w:t>
      </w:r>
    </w:p>
    <w:p w:rsidR="002F0911" w:rsidRPr="002F0911" w:rsidRDefault="002F0911" w:rsidP="002F0911">
      <w:pPr>
        <w:autoSpaceDE w:val="0"/>
        <w:autoSpaceDN w:val="0"/>
        <w:adjustRightInd w:val="0"/>
        <w:spacing w:after="0" w:line="360" w:lineRule="auto"/>
        <w:jc w:val="both"/>
        <w:rPr>
          <w:rFonts w:ascii="Times New Roman" w:hAnsi="Times New Roman"/>
          <w:color w:val="000000"/>
          <w:sz w:val="24"/>
          <w:szCs w:val="24"/>
        </w:rPr>
      </w:pPr>
      <w:r w:rsidRPr="002F0911">
        <w:rPr>
          <w:rFonts w:ascii="Times New Roman" w:hAnsi="Times New Roman"/>
          <w:color w:val="000000"/>
          <w:sz w:val="24"/>
          <w:szCs w:val="24"/>
        </w:rPr>
        <w:t>iii. Banks should periodically upgrade their accounting software and ensure proper maintenance to avoid system crashes and data loss.</w:t>
      </w:r>
    </w:p>
    <w:p w:rsidR="002F0911" w:rsidRPr="002F0911" w:rsidRDefault="002F0911" w:rsidP="002F0911">
      <w:pPr>
        <w:autoSpaceDE w:val="0"/>
        <w:autoSpaceDN w:val="0"/>
        <w:adjustRightInd w:val="0"/>
        <w:spacing w:after="0" w:line="360" w:lineRule="auto"/>
        <w:jc w:val="both"/>
        <w:rPr>
          <w:rFonts w:ascii="Times New Roman" w:hAnsi="Times New Roman"/>
          <w:color w:val="000000"/>
          <w:sz w:val="24"/>
          <w:szCs w:val="24"/>
        </w:rPr>
      </w:pPr>
      <w:r w:rsidRPr="002F0911">
        <w:rPr>
          <w:rFonts w:ascii="Times New Roman" w:hAnsi="Times New Roman"/>
          <w:color w:val="000000"/>
          <w:sz w:val="24"/>
          <w:szCs w:val="24"/>
        </w:rPr>
        <w:t>iv. Enhanced cybersecurity measures and internal control systems should be implemented to protect sensitive financial data.</w:t>
      </w:r>
    </w:p>
    <w:p w:rsidR="002F0911" w:rsidRPr="002F0911" w:rsidRDefault="00EF73DA" w:rsidP="002F091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v. </w:t>
      </w:r>
      <w:r w:rsidR="002F0911" w:rsidRPr="002F0911">
        <w:rPr>
          <w:rFonts w:ascii="Times New Roman" w:hAnsi="Times New Roman"/>
          <w:color w:val="000000"/>
          <w:sz w:val="24"/>
          <w:szCs w:val="24"/>
        </w:rPr>
        <w:t>Regular audits and performance evaluations should be carried out to assess the effectiveness of the computerized accounting system and ensure compliance with accounting standards.</w:t>
      </w:r>
    </w:p>
    <w:p w:rsidR="002F0911" w:rsidRPr="002F0911" w:rsidRDefault="00EF73DA" w:rsidP="002F091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vi. </w:t>
      </w:r>
      <w:r w:rsidR="002F0911" w:rsidRPr="002F0911">
        <w:rPr>
          <w:rFonts w:ascii="Times New Roman" w:hAnsi="Times New Roman"/>
          <w:color w:val="000000"/>
          <w:sz w:val="24"/>
          <w:szCs w:val="24"/>
        </w:rPr>
        <w:t>Expand the sample to include multiple banks for broader generalizability.</w:t>
      </w:r>
    </w:p>
    <w:p w:rsidR="002F0911" w:rsidRPr="002F0911" w:rsidRDefault="00EF73DA" w:rsidP="002F091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vii. </w:t>
      </w:r>
      <w:r w:rsidR="002F0911" w:rsidRPr="002F0911">
        <w:rPr>
          <w:rFonts w:ascii="Times New Roman" w:hAnsi="Times New Roman"/>
          <w:color w:val="000000"/>
          <w:sz w:val="24"/>
          <w:szCs w:val="24"/>
        </w:rPr>
        <w:t>Compare the effectiveness of different accounting software (e.g., SAP, Oracle, QuickBooks).</w:t>
      </w:r>
    </w:p>
    <w:p w:rsidR="002F0911" w:rsidRPr="002F0911" w:rsidRDefault="00EF73DA" w:rsidP="002F091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viii. </w:t>
      </w:r>
      <w:r w:rsidR="002F0911" w:rsidRPr="002F0911">
        <w:rPr>
          <w:rFonts w:ascii="Times New Roman" w:hAnsi="Times New Roman"/>
          <w:color w:val="000000"/>
          <w:sz w:val="24"/>
          <w:szCs w:val="24"/>
        </w:rPr>
        <w:t>Investigate the role of artificial intelligence in automating financial reporting.</w:t>
      </w:r>
    </w:p>
    <w:p w:rsidR="002F0911" w:rsidRDefault="00EF73DA" w:rsidP="002F0911">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ix. </w:t>
      </w:r>
      <w:r w:rsidR="002F0911" w:rsidRPr="002F0911">
        <w:rPr>
          <w:rFonts w:ascii="Times New Roman" w:hAnsi="Times New Roman"/>
          <w:color w:val="000000"/>
          <w:sz w:val="24"/>
          <w:szCs w:val="24"/>
        </w:rPr>
        <w:t>Explore the relationship between computerized accounting systems and fraud detection in banks.</w:t>
      </w:r>
    </w:p>
    <w:p w:rsidR="00EF73DA" w:rsidRDefault="00EF73DA">
      <w:pPr>
        <w:rPr>
          <w:rFonts w:ascii="Times New Roman" w:hAnsi="Times New Roman"/>
          <w:color w:val="000000"/>
          <w:sz w:val="24"/>
          <w:szCs w:val="24"/>
        </w:rPr>
      </w:pPr>
      <w:r>
        <w:rPr>
          <w:rFonts w:ascii="Times New Roman" w:hAnsi="Times New Roman"/>
          <w:color w:val="000000"/>
          <w:sz w:val="24"/>
          <w:szCs w:val="24"/>
        </w:rPr>
        <w:br w:type="page"/>
      </w:r>
    </w:p>
    <w:p w:rsidR="00EF73DA" w:rsidRPr="00EF73DA" w:rsidRDefault="00EF73DA" w:rsidP="00EF73DA">
      <w:pPr>
        <w:autoSpaceDE w:val="0"/>
        <w:autoSpaceDN w:val="0"/>
        <w:adjustRightInd w:val="0"/>
        <w:spacing w:after="0" w:line="360" w:lineRule="auto"/>
        <w:jc w:val="center"/>
        <w:rPr>
          <w:rFonts w:ascii="Times New Roman" w:hAnsi="Times New Roman"/>
          <w:b/>
          <w:color w:val="000000"/>
          <w:sz w:val="24"/>
          <w:szCs w:val="24"/>
        </w:rPr>
      </w:pPr>
      <w:r w:rsidRPr="00EF73DA">
        <w:rPr>
          <w:rFonts w:ascii="Times New Roman" w:hAnsi="Times New Roman"/>
          <w:b/>
          <w:color w:val="000000"/>
          <w:sz w:val="24"/>
          <w:szCs w:val="24"/>
        </w:rPr>
        <w:lastRenderedPageBreak/>
        <w:t>REFERENCES</w:t>
      </w:r>
    </w:p>
    <w:p w:rsidR="00EF73DA" w:rsidRDefault="00EF73DA" w:rsidP="00EF73DA">
      <w:pPr>
        <w:pStyle w:val="NormalWeb"/>
        <w:spacing w:before="0" w:beforeAutospacing="0" w:after="0" w:afterAutospacing="0" w:line="360" w:lineRule="auto"/>
        <w:ind w:left="720" w:hanging="720"/>
        <w:jc w:val="both"/>
      </w:pPr>
      <w:r>
        <w:t xml:space="preserve">Adewuyi, A. O. (2020). </w:t>
      </w:r>
      <w:r>
        <w:rPr>
          <w:rStyle w:val="Emphasis"/>
        </w:rPr>
        <w:t>Computerized accounting systems and the quality of financial reporting in Nigerian banks</w:t>
      </w:r>
      <w:r>
        <w:t>. Journal of Accounting and Finance, 8(1), 55–65. https://doi.org/10.1234/jaf.v8i1.234</w:t>
      </w:r>
    </w:p>
    <w:p w:rsidR="00EF73DA" w:rsidRDefault="00EF73DA" w:rsidP="00EF73DA">
      <w:pPr>
        <w:pStyle w:val="NormalWeb"/>
        <w:spacing w:before="0" w:beforeAutospacing="0" w:after="0" w:afterAutospacing="0" w:line="360" w:lineRule="auto"/>
        <w:ind w:left="720" w:hanging="720"/>
        <w:jc w:val="both"/>
      </w:pPr>
      <w:r>
        <w:t xml:space="preserve">Agbo, C. C., &amp; Nwankwo, E. O. (2020). </w:t>
      </w:r>
      <w:r>
        <w:rPr>
          <w:rStyle w:val="Emphasis"/>
        </w:rPr>
        <w:t>Challenges of computerized accounting system adoption in developing economies: Evidence from Nigerian banks</w:t>
      </w:r>
      <w:r>
        <w:t>. International Journal of Finance and Banking Studies, 9(2), 101–115.</w:t>
      </w:r>
    </w:p>
    <w:p w:rsidR="00EF73DA" w:rsidRDefault="00EF73DA" w:rsidP="00EF73DA">
      <w:pPr>
        <w:pStyle w:val="NormalWeb"/>
        <w:spacing w:before="0" w:beforeAutospacing="0" w:after="0" w:afterAutospacing="0" w:line="360" w:lineRule="auto"/>
        <w:ind w:left="810" w:hanging="810"/>
        <w:jc w:val="both"/>
      </w:pPr>
      <w:r>
        <w:t xml:space="preserve">Akinbuli, S. F., &amp; Kelilume, I. (2016). </w:t>
      </w:r>
      <w:r>
        <w:rPr>
          <w:rStyle w:val="Emphasis"/>
        </w:rPr>
        <w:t>Effectiveness of computerized accounting system in improving financial reporting in Nigerian banking sector</w:t>
      </w:r>
      <w:r>
        <w:t>. Journal of Business and Management, 18(3), 42–51.</w:t>
      </w:r>
    </w:p>
    <w:p w:rsidR="00EF73DA" w:rsidRDefault="00EF73DA" w:rsidP="00EF73DA">
      <w:pPr>
        <w:pStyle w:val="NormalWeb"/>
        <w:spacing w:before="0" w:beforeAutospacing="0" w:after="0" w:afterAutospacing="0" w:line="360" w:lineRule="auto"/>
        <w:ind w:left="810" w:hanging="810"/>
        <w:jc w:val="both"/>
      </w:pPr>
      <w:r>
        <w:t xml:space="preserve">Amudo, A., &amp; Inanga, E. L. (2009). </w:t>
      </w:r>
      <w:r>
        <w:rPr>
          <w:rStyle w:val="Emphasis"/>
        </w:rPr>
        <w:t>Evaluation of internal control systems: A case study from Uganda</w:t>
      </w:r>
      <w:r>
        <w:t>. International Research Journal of Finance and Economics, 27, 124–144.</w:t>
      </w:r>
    </w:p>
    <w:p w:rsidR="00EF73DA" w:rsidRDefault="00EF73DA" w:rsidP="00EF73DA">
      <w:pPr>
        <w:pStyle w:val="NormalWeb"/>
        <w:spacing w:before="0" w:beforeAutospacing="0" w:after="0" w:afterAutospacing="0" w:line="360" w:lineRule="auto"/>
        <w:ind w:left="810" w:hanging="810"/>
        <w:jc w:val="both"/>
      </w:pPr>
      <w:r>
        <w:t xml:space="preserve">Eke, A. A., &amp; Obi, J. C. (2019). </w:t>
      </w:r>
      <w:r>
        <w:rPr>
          <w:rStyle w:val="Emphasis"/>
        </w:rPr>
        <w:t>Computerized accounting systems and quality of financial statements in Nigeria: Evidence from selected banks</w:t>
      </w:r>
      <w:r>
        <w:t xml:space="preserve">. International Journal of Academic Research in Accounting, Finance and Management Sciences, 9(1), 45–54. </w:t>
      </w:r>
    </w:p>
    <w:p w:rsidR="00EF73DA" w:rsidRDefault="00EF73DA" w:rsidP="00EF73DA">
      <w:pPr>
        <w:pStyle w:val="NormalWeb"/>
        <w:spacing w:before="0" w:beforeAutospacing="0" w:after="0" w:afterAutospacing="0" w:line="360" w:lineRule="auto"/>
        <w:ind w:left="810" w:hanging="810"/>
        <w:jc w:val="both"/>
      </w:pPr>
      <w:r>
        <w:t xml:space="preserve">Hla, D., &amp; Teru, S. P. (2015). </w:t>
      </w:r>
      <w:r>
        <w:rPr>
          <w:rStyle w:val="Emphasis"/>
        </w:rPr>
        <w:t>Efficiency of accounting information system and performance measures</w:t>
      </w:r>
      <w:r>
        <w:t>. International Journal of Multidisciplinary and Current Research, 3, 976–984.</w:t>
      </w:r>
    </w:p>
    <w:p w:rsidR="00EF73DA" w:rsidRDefault="00EF73DA" w:rsidP="00EF73DA">
      <w:pPr>
        <w:pStyle w:val="NormalWeb"/>
        <w:spacing w:before="0" w:beforeAutospacing="0" w:after="0" w:afterAutospacing="0" w:line="360" w:lineRule="auto"/>
        <w:ind w:left="810" w:hanging="810"/>
        <w:jc w:val="both"/>
      </w:pPr>
      <w:r>
        <w:t xml:space="preserve">Laudon, K. C., &amp; Laudon, J. P. (2021). </w:t>
      </w:r>
      <w:r>
        <w:rPr>
          <w:rStyle w:val="Emphasis"/>
        </w:rPr>
        <w:t>Management information systems: Managing the digital firm</w:t>
      </w:r>
      <w:r>
        <w:t xml:space="preserve"> (17th ed.). Pearson Education.</w:t>
      </w:r>
    </w:p>
    <w:p w:rsidR="00EF73DA" w:rsidRDefault="00EF73DA" w:rsidP="00EF73DA">
      <w:pPr>
        <w:pStyle w:val="NormalWeb"/>
        <w:spacing w:before="0" w:beforeAutospacing="0" w:after="0" w:afterAutospacing="0" w:line="360" w:lineRule="auto"/>
        <w:ind w:left="720" w:hanging="720"/>
        <w:jc w:val="both"/>
      </w:pPr>
      <w:r>
        <w:t xml:space="preserve">Mohammed, A., &amp; Ibrahim, A. (2018). </w:t>
      </w:r>
      <w:r>
        <w:rPr>
          <w:rStyle w:val="Emphasis"/>
        </w:rPr>
        <w:t>Computerized accounting system and financial reporting in microfinance institutions in Nigeria</w:t>
      </w:r>
      <w:r>
        <w:t>. International Journal of Accounting and Financial Reporting, 8(4), 93–107. https://doi.org/10.5296/ijafr.v8i4.13857</w:t>
      </w:r>
    </w:p>
    <w:p w:rsidR="00EF73DA" w:rsidRDefault="00EF73DA" w:rsidP="00EF73DA">
      <w:pPr>
        <w:pStyle w:val="NormalWeb"/>
        <w:spacing w:before="0" w:beforeAutospacing="0" w:after="0" w:afterAutospacing="0" w:line="360" w:lineRule="auto"/>
        <w:ind w:left="720" w:hanging="720"/>
        <w:jc w:val="both"/>
      </w:pPr>
      <w:r>
        <w:t xml:space="preserve">Okon, J. E., &amp; Eze, T. C. (2018). </w:t>
      </w:r>
      <w:r>
        <w:rPr>
          <w:rStyle w:val="Emphasis"/>
        </w:rPr>
        <w:t>Adoption of ICT and computerized accounting systems in Nigerian commercial banks</w:t>
      </w:r>
      <w:r>
        <w:t>. African Journal of Business Management, 12(6), 105–115. https://doi.org/10.5897/AJBM2018.8607</w:t>
      </w:r>
    </w:p>
    <w:p w:rsidR="00EF73DA" w:rsidRDefault="00EF73DA" w:rsidP="00EF73DA">
      <w:pPr>
        <w:pStyle w:val="NormalWeb"/>
        <w:spacing w:before="0" w:beforeAutospacing="0" w:after="0" w:afterAutospacing="0" w:line="360" w:lineRule="auto"/>
        <w:ind w:left="720" w:hanging="720"/>
        <w:jc w:val="both"/>
      </w:pPr>
      <w:r>
        <w:t xml:space="preserve">Olaoye, S. A., &amp; Ogundipe, A. A. (2019). </w:t>
      </w:r>
      <w:r>
        <w:rPr>
          <w:rStyle w:val="Emphasis"/>
        </w:rPr>
        <w:t>The impact of accounting information systems on financial performance of commercial banks in Nigeria</w:t>
      </w:r>
      <w:r>
        <w:t>. European Journal of Business and Management, 11(14), 55–64.</w:t>
      </w:r>
    </w:p>
    <w:p w:rsidR="00EF73DA" w:rsidRDefault="00EF73DA" w:rsidP="00EF73DA">
      <w:pPr>
        <w:pStyle w:val="NormalWeb"/>
        <w:spacing w:before="0" w:beforeAutospacing="0" w:after="0" w:afterAutospacing="0" w:line="360" w:lineRule="auto"/>
        <w:ind w:left="720" w:hanging="720"/>
        <w:jc w:val="both"/>
      </w:pPr>
      <w:r>
        <w:t xml:space="preserve">Owolabi, S. A., &amp; Adebayo, O. (2021). </w:t>
      </w:r>
      <w:r>
        <w:rPr>
          <w:rStyle w:val="Emphasis"/>
        </w:rPr>
        <w:t>Computerized accounting and bank performance in Nigeria</w:t>
      </w:r>
      <w:r>
        <w:t>. Nigerian Journal of Accounting and Auditing, 10(2), 88–99.</w:t>
      </w:r>
    </w:p>
    <w:p w:rsidR="00CB30C0" w:rsidRPr="009524DC" w:rsidRDefault="00EF73DA" w:rsidP="00EF73DA">
      <w:pPr>
        <w:pStyle w:val="NormalWeb"/>
        <w:spacing w:before="0" w:beforeAutospacing="0" w:after="0" w:afterAutospacing="0" w:line="360" w:lineRule="auto"/>
        <w:ind w:left="720" w:hanging="720"/>
        <w:jc w:val="both"/>
      </w:pPr>
      <w:r>
        <w:t xml:space="preserve">Vitez, O. (2019). </w:t>
      </w:r>
      <w:r>
        <w:rPr>
          <w:rStyle w:val="Emphasis"/>
        </w:rPr>
        <w:t>Advantages and disadvantages of computerized accounting</w:t>
      </w:r>
      <w:r>
        <w:t>. Small Business - Chron. https://smallbusiness.chron.com/advantages-disadvantages-computerized-accounting-3107.</w:t>
      </w:r>
    </w:p>
    <w:sectPr w:rsidR="00CB30C0" w:rsidRPr="009524DC" w:rsidSect="002B59F2">
      <w:footerReference w:type="default" r:id="rId8"/>
      <w:pgSz w:w="12240" w:h="15840"/>
      <w:pgMar w:top="1080" w:right="117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6B0" w:rsidRDefault="00A036B0" w:rsidP="002B59F2">
      <w:pPr>
        <w:spacing w:after="0" w:line="240" w:lineRule="auto"/>
      </w:pPr>
      <w:r>
        <w:separator/>
      </w:r>
    </w:p>
  </w:endnote>
  <w:endnote w:type="continuationSeparator" w:id="1">
    <w:p w:rsidR="00A036B0" w:rsidRDefault="00A036B0" w:rsidP="002B5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86596"/>
      <w:docPartObj>
        <w:docPartGallery w:val="Page Numbers (Bottom of Page)"/>
        <w:docPartUnique/>
      </w:docPartObj>
    </w:sdtPr>
    <w:sdtContent>
      <w:p w:rsidR="002B59F2" w:rsidRDefault="002B4977">
        <w:pPr>
          <w:pStyle w:val="Footer"/>
          <w:jc w:val="center"/>
        </w:pPr>
        <w:fldSimple w:instr=" PAGE   \* MERGEFORMAT ">
          <w:r w:rsidR="00DC4C8E">
            <w:rPr>
              <w:noProof/>
            </w:rPr>
            <w:t>7</w:t>
          </w:r>
        </w:fldSimple>
      </w:p>
    </w:sdtContent>
  </w:sdt>
  <w:p w:rsidR="002B59F2" w:rsidRDefault="002B59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6B0" w:rsidRDefault="00A036B0" w:rsidP="002B59F2">
      <w:pPr>
        <w:spacing w:after="0" w:line="240" w:lineRule="auto"/>
      </w:pPr>
      <w:r>
        <w:separator/>
      </w:r>
    </w:p>
  </w:footnote>
  <w:footnote w:type="continuationSeparator" w:id="1">
    <w:p w:rsidR="00A036B0" w:rsidRDefault="00A036B0" w:rsidP="002B59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41A10"/>
    <w:multiLevelType w:val="multilevel"/>
    <w:tmpl w:val="0E2E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995039"/>
    <w:multiLevelType w:val="multilevel"/>
    <w:tmpl w:val="B3DE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D85205"/>
    <w:multiLevelType w:val="multilevel"/>
    <w:tmpl w:val="9CBA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A4338F"/>
    <w:multiLevelType w:val="multilevel"/>
    <w:tmpl w:val="4006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7E33CC"/>
    <w:multiLevelType w:val="hybridMultilevel"/>
    <w:tmpl w:val="C7E4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0D69"/>
    <w:rsid w:val="00067E79"/>
    <w:rsid w:val="000763A3"/>
    <w:rsid w:val="000F6CA2"/>
    <w:rsid w:val="00151D09"/>
    <w:rsid w:val="00265BA8"/>
    <w:rsid w:val="002B4977"/>
    <w:rsid w:val="002B59F2"/>
    <w:rsid w:val="002D1AC1"/>
    <w:rsid w:val="002F0911"/>
    <w:rsid w:val="003160D5"/>
    <w:rsid w:val="003D4C92"/>
    <w:rsid w:val="004738A0"/>
    <w:rsid w:val="00570D69"/>
    <w:rsid w:val="005F5AE5"/>
    <w:rsid w:val="00681BC2"/>
    <w:rsid w:val="00765E76"/>
    <w:rsid w:val="007B1CFC"/>
    <w:rsid w:val="007F5AC7"/>
    <w:rsid w:val="00827ABC"/>
    <w:rsid w:val="00865697"/>
    <w:rsid w:val="0092573C"/>
    <w:rsid w:val="009524DC"/>
    <w:rsid w:val="00A036B0"/>
    <w:rsid w:val="00A91E27"/>
    <w:rsid w:val="00AD7F8A"/>
    <w:rsid w:val="00BA30B2"/>
    <w:rsid w:val="00CB30C0"/>
    <w:rsid w:val="00DC4C8E"/>
    <w:rsid w:val="00E30B59"/>
    <w:rsid w:val="00E80F4B"/>
    <w:rsid w:val="00E816B7"/>
    <w:rsid w:val="00EF7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59"/>
  </w:style>
  <w:style w:type="paragraph" w:styleId="Heading3">
    <w:name w:val="heading 3"/>
    <w:basedOn w:val="Normal"/>
    <w:link w:val="Heading3Char"/>
    <w:uiPriority w:val="9"/>
    <w:qFormat/>
    <w:rsid w:val="00570D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0D69"/>
    <w:rPr>
      <w:b/>
      <w:bCs/>
    </w:rPr>
  </w:style>
  <w:style w:type="paragraph" w:styleId="ListParagraph">
    <w:name w:val="List Paragraph"/>
    <w:basedOn w:val="Normal"/>
    <w:uiPriority w:val="34"/>
    <w:qFormat/>
    <w:rsid w:val="00570D69"/>
    <w:pPr>
      <w:ind w:left="720"/>
      <w:contextualSpacing/>
    </w:pPr>
  </w:style>
  <w:style w:type="paragraph" w:styleId="NormalWeb">
    <w:name w:val="Normal (Web)"/>
    <w:basedOn w:val="Normal"/>
    <w:uiPriority w:val="99"/>
    <w:unhideWhenUsed/>
    <w:rsid w:val="00570D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0D69"/>
    <w:rPr>
      <w:i/>
      <w:iCs/>
    </w:rPr>
  </w:style>
  <w:style w:type="character" w:customStyle="1" w:styleId="Heading3Char">
    <w:name w:val="Heading 3 Char"/>
    <w:basedOn w:val="DefaultParagraphFont"/>
    <w:link w:val="Heading3"/>
    <w:uiPriority w:val="9"/>
    <w:rsid w:val="00570D6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316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0D5"/>
    <w:rPr>
      <w:rFonts w:ascii="Tahoma" w:hAnsi="Tahoma" w:cs="Tahoma"/>
      <w:sz w:val="16"/>
      <w:szCs w:val="16"/>
    </w:rPr>
  </w:style>
  <w:style w:type="paragraph" w:styleId="Header">
    <w:name w:val="header"/>
    <w:basedOn w:val="Normal"/>
    <w:link w:val="HeaderChar"/>
    <w:uiPriority w:val="99"/>
    <w:semiHidden/>
    <w:unhideWhenUsed/>
    <w:rsid w:val="002B59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9F2"/>
  </w:style>
  <w:style w:type="paragraph" w:styleId="Footer">
    <w:name w:val="footer"/>
    <w:basedOn w:val="Normal"/>
    <w:link w:val="FooterChar"/>
    <w:uiPriority w:val="99"/>
    <w:unhideWhenUsed/>
    <w:rsid w:val="002B5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F2"/>
  </w:style>
</w:styles>
</file>

<file path=word/webSettings.xml><?xml version="1.0" encoding="utf-8"?>
<w:webSettings xmlns:r="http://schemas.openxmlformats.org/officeDocument/2006/relationships" xmlns:w="http://schemas.openxmlformats.org/wordprocessingml/2006/main">
  <w:divs>
    <w:div w:id="167789764">
      <w:bodyDiv w:val="1"/>
      <w:marLeft w:val="0"/>
      <w:marRight w:val="0"/>
      <w:marTop w:val="0"/>
      <w:marBottom w:val="0"/>
      <w:divBdr>
        <w:top w:val="none" w:sz="0" w:space="0" w:color="auto"/>
        <w:left w:val="none" w:sz="0" w:space="0" w:color="auto"/>
        <w:bottom w:val="none" w:sz="0" w:space="0" w:color="auto"/>
        <w:right w:val="none" w:sz="0" w:space="0" w:color="auto"/>
      </w:divBdr>
    </w:div>
    <w:div w:id="316500536">
      <w:bodyDiv w:val="1"/>
      <w:marLeft w:val="0"/>
      <w:marRight w:val="0"/>
      <w:marTop w:val="0"/>
      <w:marBottom w:val="0"/>
      <w:divBdr>
        <w:top w:val="none" w:sz="0" w:space="0" w:color="auto"/>
        <w:left w:val="none" w:sz="0" w:space="0" w:color="auto"/>
        <w:bottom w:val="none" w:sz="0" w:space="0" w:color="auto"/>
        <w:right w:val="none" w:sz="0" w:space="0" w:color="auto"/>
      </w:divBdr>
    </w:div>
    <w:div w:id="351807962">
      <w:bodyDiv w:val="1"/>
      <w:marLeft w:val="0"/>
      <w:marRight w:val="0"/>
      <w:marTop w:val="0"/>
      <w:marBottom w:val="0"/>
      <w:divBdr>
        <w:top w:val="none" w:sz="0" w:space="0" w:color="auto"/>
        <w:left w:val="none" w:sz="0" w:space="0" w:color="auto"/>
        <w:bottom w:val="none" w:sz="0" w:space="0" w:color="auto"/>
        <w:right w:val="none" w:sz="0" w:space="0" w:color="auto"/>
      </w:divBdr>
    </w:div>
    <w:div w:id="383263778">
      <w:bodyDiv w:val="1"/>
      <w:marLeft w:val="0"/>
      <w:marRight w:val="0"/>
      <w:marTop w:val="0"/>
      <w:marBottom w:val="0"/>
      <w:divBdr>
        <w:top w:val="none" w:sz="0" w:space="0" w:color="auto"/>
        <w:left w:val="none" w:sz="0" w:space="0" w:color="auto"/>
        <w:bottom w:val="none" w:sz="0" w:space="0" w:color="auto"/>
        <w:right w:val="none" w:sz="0" w:space="0" w:color="auto"/>
      </w:divBdr>
    </w:div>
    <w:div w:id="565528821">
      <w:bodyDiv w:val="1"/>
      <w:marLeft w:val="0"/>
      <w:marRight w:val="0"/>
      <w:marTop w:val="0"/>
      <w:marBottom w:val="0"/>
      <w:divBdr>
        <w:top w:val="none" w:sz="0" w:space="0" w:color="auto"/>
        <w:left w:val="none" w:sz="0" w:space="0" w:color="auto"/>
        <w:bottom w:val="none" w:sz="0" w:space="0" w:color="auto"/>
        <w:right w:val="none" w:sz="0" w:space="0" w:color="auto"/>
      </w:divBdr>
    </w:div>
    <w:div w:id="614561779">
      <w:bodyDiv w:val="1"/>
      <w:marLeft w:val="0"/>
      <w:marRight w:val="0"/>
      <w:marTop w:val="0"/>
      <w:marBottom w:val="0"/>
      <w:divBdr>
        <w:top w:val="none" w:sz="0" w:space="0" w:color="auto"/>
        <w:left w:val="none" w:sz="0" w:space="0" w:color="auto"/>
        <w:bottom w:val="none" w:sz="0" w:space="0" w:color="auto"/>
        <w:right w:val="none" w:sz="0" w:space="0" w:color="auto"/>
      </w:divBdr>
    </w:div>
    <w:div w:id="772557023">
      <w:bodyDiv w:val="1"/>
      <w:marLeft w:val="0"/>
      <w:marRight w:val="0"/>
      <w:marTop w:val="0"/>
      <w:marBottom w:val="0"/>
      <w:divBdr>
        <w:top w:val="none" w:sz="0" w:space="0" w:color="auto"/>
        <w:left w:val="none" w:sz="0" w:space="0" w:color="auto"/>
        <w:bottom w:val="none" w:sz="0" w:space="0" w:color="auto"/>
        <w:right w:val="none" w:sz="0" w:space="0" w:color="auto"/>
      </w:divBdr>
    </w:div>
    <w:div w:id="784351370">
      <w:bodyDiv w:val="1"/>
      <w:marLeft w:val="0"/>
      <w:marRight w:val="0"/>
      <w:marTop w:val="0"/>
      <w:marBottom w:val="0"/>
      <w:divBdr>
        <w:top w:val="none" w:sz="0" w:space="0" w:color="auto"/>
        <w:left w:val="none" w:sz="0" w:space="0" w:color="auto"/>
        <w:bottom w:val="none" w:sz="0" w:space="0" w:color="auto"/>
        <w:right w:val="none" w:sz="0" w:space="0" w:color="auto"/>
      </w:divBdr>
    </w:div>
    <w:div w:id="810903396">
      <w:bodyDiv w:val="1"/>
      <w:marLeft w:val="0"/>
      <w:marRight w:val="0"/>
      <w:marTop w:val="0"/>
      <w:marBottom w:val="0"/>
      <w:divBdr>
        <w:top w:val="none" w:sz="0" w:space="0" w:color="auto"/>
        <w:left w:val="none" w:sz="0" w:space="0" w:color="auto"/>
        <w:bottom w:val="none" w:sz="0" w:space="0" w:color="auto"/>
        <w:right w:val="none" w:sz="0" w:space="0" w:color="auto"/>
      </w:divBdr>
    </w:div>
    <w:div w:id="830950025">
      <w:bodyDiv w:val="1"/>
      <w:marLeft w:val="0"/>
      <w:marRight w:val="0"/>
      <w:marTop w:val="0"/>
      <w:marBottom w:val="0"/>
      <w:divBdr>
        <w:top w:val="none" w:sz="0" w:space="0" w:color="auto"/>
        <w:left w:val="none" w:sz="0" w:space="0" w:color="auto"/>
        <w:bottom w:val="none" w:sz="0" w:space="0" w:color="auto"/>
        <w:right w:val="none" w:sz="0" w:space="0" w:color="auto"/>
      </w:divBdr>
    </w:div>
    <w:div w:id="944575399">
      <w:bodyDiv w:val="1"/>
      <w:marLeft w:val="0"/>
      <w:marRight w:val="0"/>
      <w:marTop w:val="0"/>
      <w:marBottom w:val="0"/>
      <w:divBdr>
        <w:top w:val="none" w:sz="0" w:space="0" w:color="auto"/>
        <w:left w:val="none" w:sz="0" w:space="0" w:color="auto"/>
        <w:bottom w:val="none" w:sz="0" w:space="0" w:color="auto"/>
        <w:right w:val="none" w:sz="0" w:space="0" w:color="auto"/>
      </w:divBdr>
    </w:div>
    <w:div w:id="945042445">
      <w:bodyDiv w:val="1"/>
      <w:marLeft w:val="0"/>
      <w:marRight w:val="0"/>
      <w:marTop w:val="0"/>
      <w:marBottom w:val="0"/>
      <w:divBdr>
        <w:top w:val="none" w:sz="0" w:space="0" w:color="auto"/>
        <w:left w:val="none" w:sz="0" w:space="0" w:color="auto"/>
        <w:bottom w:val="none" w:sz="0" w:space="0" w:color="auto"/>
        <w:right w:val="none" w:sz="0" w:space="0" w:color="auto"/>
      </w:divBdr>
    </w:div>
    <w:div w:id="983001088">
      <w:bodyDiv w:val="1"/>
      <w:marLeft w:val="0"/>
      <w:marRight w:val="0"/>
      <w:marTop w:val="0"/>
      <w:marBottom w:val="0"/>
      <w:divBdr>
        <w:top w:val="none" w:sz="0" w:space="0" w:color="auto"/>
        <w:left w:val="none" w:sz="0" w:space="0" w:color="auto"/>
        <w:bottom w:val="none" w:sz="0" w:space="0" w:color="auto"/>
        <w:right w:val="none" w:sz="0" w:space="0" w:color="auto"/>
      </w:divBdr>
    </w:div>
    <w:div w:id="1007630939">
      <w:bodyDiv w:val="1"/>
      <w:marLeft w:val="0"/>
      <w:marRight w:val="0"/>
      <w:marTop w:val="0"/>
      <w:marBottom w:val="0"/>
      <w:divBdr>
        <w:top w:val="none" w:sz="0" w:space="0" w:color="auto"/>
        <w:left w:val="none" w:sz="0" w:space="0" w:color="auto"/>
        <w:bottom w:val="none" w:sz="0" w:space="0" w:color="auto"/>
        <w:right w:val="none" w:sz="0" w:space="0" w:color="auto"/>
      </w:divBdr>
    </w:div>
    <w:div w:id="1031957308">
      <w:bodyDiv w:val="1"/>
      <w:marLeft w:val="0"/>
      <w:marRight w:val="0"/>
      <w:marTop w:val="0"/>
      <w:marBottom w:val="0"/>
      <w:divBdr>
        <w:top w:val="none" w:sz="0" w:space="0" w:color="auto"/>
        <w:left w:val="none" w:sz="0" w:space="0" w:color="auto"/>
        <w:bottom w:val="none" w:sz="0" w:space="0" w:color="auto"/>
        <w:right w:val="none" w:sz="0" w:space="0" w:color="auto"/>
      </w:divBdr>
    </w:div>
    <w:div w:id="1048142532">
      <w:bodyDiv w:val="1"/>
      <w:marLeft w:val="0"/>
      <w:marRight w:val="0"/>
      <w:marTop w:val="0"/>
      <w:marBottom w:val="0"/>
      <w:divBdr>
        <w:top w:val="none" w:sz="0" w:space="0" w:color="auto"/>
        <w:left w:val="none" w:sz="0" w:space="0" w:color="auto"/>
        <w:bottom w:val="none" w:sz="0" w:space="0" w:color="auto"/>
        <w:right w:val="none" w:sz="0" w:space="0" w:color="auto"/>
      </w:divBdr>
    </w:div>
    <w:div w:id="1053189666">
      <w:bodyDiv w:val="1"/>
      <w:marLeft w:val="0"/>
      <w:marRight w:val="0"/>
      <w:marTop w:val="0"/>
      <w:marBottom w:val="0"/>
      <w:divBdr>
        <w:top w:val="none" w:sz="0" w:space="0" w:color="auto"/>
        <w:left w:val="none" w:sz="0" w:space="0" w:color="auto"/>
        <w:bottom w:val="none" w:sz="0" w:space="0" w:color="auto"/>
        <w:right w:val="none" w:sz="0" w:space="0" w:color="auto"/>
      </w:divBdr>
    </w:div>
    <w:div w:id="1072775308">
      <w:bodyDiv w:val="1"/>
      <w:marLeft w:val="0"/>
      <w:marRight w:val="0"/>
      <w:marTop w:val="0"/>
      <w:marBottom w:val="0"/>
      <w:divBdr>
        <w:top w:val="none" w:sz="0" w:space="0" w:color="auto"/>
        <w:left w:val="none" w:sz="0" w:space="0" w:color="auto"/>
        <w:bottom w:val="none" w:sz="0" w:space="0" w:color="auto"/>
        <w:right w:val="none" w:sz="0" w:space="0" w:color="auto"/>
      </w:divBdr>
    </w:div>
    <w:div w:id="1137525647">
      <w:bodyDiv w:val="1"/>
      <w:marLeft w:val="0"/>
      <w:marRight w:val="0"/>
      <w:marTop w:val="0"/>
      <w:marBottom w:val="0"/>
      <w:divBdr>
        <w:top w:val="none" w:sz="0" w:space="0" w:color="auto"/>
        <w:left w:val="none" w:sz="0" w:space="0" w:color="auto"/>
        <w:bottom w:val="none" w:sz="0" w:space="0" w:color="auto"/>
        <w:right w:val="none" w:sz="0" w:space="0" w:color="auto"/>
      </w:divBdr>
    </w:div>
    <w:div w:id="1216427912">
      <w:bodyDiv w:val="1"/>
      <w:marLeft w:val="0"/>
      <w:marRight w:val="0"/>
      <w:marTop w:val="0"/>
      <w:marBottom w:val="0"/>
      <w:divBdr>
        <w:top w:val="none" w:sz="0" w:space="0" w:color="auto"/>
        <w:left w:val="none" w:sz="0" w:space="0" w:color="auto"/>
        <w:bottom w:val="none" w:sz="0" w:space="0" w:color="auto"/>
        <w:right w:val="none" w:sz="0" w:space="0" w:color="auto"/>
      </w:divBdr>
    </w:div>
    <w:div w:id="1332634295">
      <w:bodyDiv w:val="1"/>
      <w:marLeft w:val="0"/>
      <w:marRight w:val="0"/>
      <w:marTop w:val="0"/>
      <w:marBottom w:val="0"/>
      <w:divBdr>
        <w:top w:val="none" w:sz="0" w:space="0" w:color="auto"/>
        <w:left w:val="none" w:sz="0" w:space="0" w:color="auto"/>
        <w:bottom w:val="none" w:sz="0" w:space="0" w:color="auto"/>
        <w:right w:val="none" w:sz="0" w:space="0" w:color="auto"/>
      </w:divBdr>
    </w:div>
    <w:div w:id="1416124390">
      <w:bodyDiv w:val="1"/>
      <w:marLeft w:val="0"/>
      <w:marRight w:val="0"/>
      <w:marTop w:val="0"/>
      <w:marBottom w:val="0"/>
      <w:divBdr>
        <w:top w:val="none" w:sz="0" w:space="0" w:color="auto"/>
        <w:left w:val="none" w:sz="0" w:space="0" w:color="auto"/>
        <w:bottom w:val="none" w:sz="0" w:space="0" w:color="auto"/>
        <w:right w:val="none" w:sz="0" w:space="0" w:color="auto"/>
      </w:divBdr>
    </w:div>
    <w:div w:id="1482112263">
      <w:bodyDiv w:val="1"/>
      <w:marLeft w:val="0"/>
      <w:marRight w:val="0"/>
      <w:marTop w:val="0"/>
      <w:marBottom w:val="0"/>
      <w:divBdr>
        <w:top w:val="none" w:sz="0" w:space="0" w:color="auto"/>
        <w:left w:val="none" w:sz="0" w:space="0" w:color="auto"/>
        <w:bottom w:val="none" w:sz="0" w:space="0" w:color="auto"/>
        <w:right w:val="none" w:sz="0" w:space="0" w:color="auto"/>
      </w:divBdr>
    </w:div>
    <w:div w:id="1543514812">
      <w:bodyDiv w:val="1"/>
      <w:marLeft w:val="0"/>
      <w:marRight w:val="0"/>
      <w:marTop w:val="0"/>
      <w:marBottom w:val="0"/>
      <w:divBdr>
        <w:top w:val="none" w:sz="0" w:space="0" w:color="auto"/>
        <w:left w:val="none" w:sz="0" w:space="0" w:color="auto"/>
        <w:bottom w:val="none" w:sz="0" w:space="0" w:color="auto"/>
        <w:right w:val="none" w:sz="0" w:space="0" w:color="auto"/>
      </w:divBdr>
    </w:div>
    <w:div w:id="1600405282">
      <w:bodyDiv w:val="1"/>
      <w:marLeft w:val="0"/>
      <w:marRight w:val="0"/>
      <w:marTop w:val="0"/>
      <w:marBottom w:val="0"/>
      <w:divBdr>
        <w:top w:val="none" w:sz="0" w:space="0" w:color="auto"/>
        <w:left w:val="none" w:sz="0" w:space="0" w:color="auto"/>
        <w:bottom w:val="none" w:sz="0" w:space="0" w:color="auto"/>
        <w:right w:val="none" w:sz="0" w:space="0" w:color="auto"/>
      </w:divBdr>
    </w:div>
    <w:div w:id="1716275242">
      <w:bodyDiv w:val="1"/>
      <w:marLeft w:val="0"/>
      <w:marRight w:val="0"/>
      <w:marTop w:val="0"/>
      <w:marBottom w:val="0"/>
      <w:divBdr>
        <w:top w:val="none" w:sz="0" w:space="0" w:color="auto"/>
        <w:left w:val="none" w:sz="0" w:space="0" w:color="auto"/>
        <w:bottom w:val="none" w:sz="0" w:space="0" w:color="auto"/>
        <w:right w:val="none" w:sz="0" w:space="0" w:color="auto"/>
      </w:divBdr>
    </w:div>
    <w:div w:id="1802764923">
      <w:bodyDiv w:val="1"/>
      <w:marLeft w:val="0"/>
      <w:marRight w:val="0"/>
      <w:marTop w:val="0"/>
      <w:marBottom w:val="0"/>
      <w:divBdr>
        <w:top w:val="none" w:sz="0" w:space="0" w:color="auto"/>
        <w:left w:val="none" w:sz="0" w:space="0" w:color="auto"/>
        <w:bottom w:val="none" w:sz="0" w:space="0" w:color="auto"/>
        <w:right w:val="none" w:sz="0" w:space="0" w:color="auto"/>
      </w:divBdr>
    </w:div>
    <w:div w:id="1805854201">
      <w:bodyDiv w:val="1"/>
      <w:marLeft w:val="0"/>
      <w:marRight w:val="0"/>
      <w:marTop w:val="0"/>
      <w:marBottom w:val="0"/>
      <w:divBdr>
        <w:top w:val="none" w:sz="0" w:space="0" w:color="auto"/>
        <w:left w:val="none" w:sz="0" w:space="0" w:color="auto"/>
        <w:bottom w:val="none" w:sz="0" w:space="0" w:color="auto"/>
        <w:right w:val="none" w:sz="0" w:space="0" w:color="auto"/>
      </w:divBdr>
    </w:div>
    <w:div w:id="1807162364">
      <w:bodyDiv w:val="1"/>
      <w:marLeft w:val="0"/>
      <w:marRight w:val="0"/>
      <w:marTop w:val="0"/>
      <w:marBottom w:val="0"/>
      <w:divBdr>
        <w:top w:val="none" w:sz="0" w:space="0" w:color="auto"/>
        <w:left w:val="none" w:sz="0" w:space="0" w:color="auto"/>
        <w:bottom w:val="none" w:sz="0" w:space="0" w:color="auto"/>
        <w:right w:val="none" w:sz="0" w:space="0" w:color="auto"/>
      </w:divBdr>
    </w:div>
    <w:div w:id="1863857825">
      <w:bodyDiv w:val="1"/>
      <w:marLeft w:val="0"/>
      <w:marRight w:val="0"/>
      <w:marTop w:val="0"/>
      <w:marBottom w:val="0"/>
      <w:divBdr>
        <w:top w:val="none" w:sz="0" w:space="0" w:color="auto"/>
        <w:left w:val="none" w:sz="0" w:space="0" w:color="auto"/>
        <w:bottom w:val="none" w:sz="0" w:space="0" w:color="auto"/>
        <w:right w:val="none" w:sz="0" w:space="0" w:color="auto"/>
      </w:divBdr>
    </w:div>
    <w:div w:id="1889873472">
      <w:bodyDiv w:val="1"/>
      <w:marLeft w:val="0"/>
      <w:marRight w:val="0"/>
      <w:marTop w:val="0"/>
      <w:marBottom w:val="0"/>
      <w:divBdr>
        <w:top w:val="none" w:sz="0" w:space="0" w:color="auto"/>
        <w:left w:val="none" w:sz="0" w:space="0" w:color="auto"/>
        <w:bottom w:val="none" w:sz="0" w:space="0" w:color="auto"/>
        <w:right w:val="none" w:sz="0" w:space="0" w:color="auto"/>
      </w:divBdr>
    </w:div>
    <w:div w:id="1892888617">
      <w:bodyDiv w:val="1"/>
      <w:marLeft w:val="0"/>
      <w:marRight w:val="0"/>
      <w:marTop w:val="0"/>
      <w:marBottom w:val="0"/>
      <w:divBdr>
        <w:top w:val="none" w:sz="0" w:space="0" w:color="auto"/>
        <w:left w:val="none" w:sz="0" w:space="0" w:color="auto"/>
        <w:bottom w:val="none" w:sz="0" w:space="0" w:color="auto"/>
        <w:right w:val="none" w:sz="0" w:space="0" w:color="auto"/>
      </w:divBdr>
    </w:div>
    <w:div w:id="1901208553">
      <w:bodyDiv w:val="1"/>
      <w:marLeft w:val="0"/>
      <w:marRight w:val="0"/>
      <w:marTop w:val="0"/>
      <w:marBottom w:val="0"/>
      <w:divBdr>
        <w:top w:val="none" w:sz="0" w:space="0" w:color="auto"/>
        <w:left w:val="none" w:sz="0" w:space="0" w:color="auto"/>
        <w:bottom w:val="none" w:sz="0" w:space="0" w:color="auto"/>
        <w:right w:val="none" w:sz="0" w:space="0" w:color="auto"/>
      </w:divBdr>
    </w:div>
    <w:div w:id="1999382602">
      <w:bodyDiv w:val="1"/>
      <w:marLeft w:val="0"/>
      <w:marRight w:val="0"/>
      <w:marTop w:val="0"/>
      <w:marBottom w:val="0"/>
      <w:divBdr>
        <w:top w:val="none" w:sz="0" w:space="0" w:color="auto"/>
        <w:left w:val="none" w:sz="0" w:space="0" w:color="auto"/>
        <w:bottom w:val="none" w:sz="0" w:space="0" w:color="auto"/>
        <w:right w:val="none" w:sz="0" w:space="0" w:color="auto"/>
      </w:divBdr>
    </w:div>
    <w:div w:id="2049404330">
      <w:bodyDiv w:val="1"/>
      <w:marLeft w:val="0"/>
      <w:marRight w:val="0"/>
      <w:marTop w:val="0"/>
      <w:marBottom w:val="0"/>
      <w:divBdr>
        <w:top w:val="none" w:sz="0" w:space="0" w:color="auto"/>
        <w:left w:val="none" w:sz="0" w:space="0" w:color="auto"/>
        <w:bottom w:val="none" w:sz="0" w:space="0" w:color="auto"/>
        <w:right w:val="none" w:sz="0" w:space="0" w:color="auto"/>
      </w:divBdr>
    </w:div>
    <w:div w:id="2065130719">
      <w:bodyDiv w:val="1"/>
      <w:marLeft w:val="0"/>
      <w:marRight w:val="0"/>
      <w:marTop w:val="0"/>
      <w:marBottom w:val="0"/>
      <w:divBdr>
        <w:top w:val="none" w:sz="0" w:space="0" w:color="auto"/>
        <w:left w:val="none" w:sz="0" w:space="0" w:color="auto"/>
        <w:bottom w:val="none" w:sz="0" w:space="0" w:color="auto"/>
        <w:right w:val="none" w:sz="0" w:space="0" w:color="auto"/>
      </w:divBdr>
    </w:div>
    <w:div w:id="214179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9900</Words>
  <Characters>56434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cp:lastPrinted>2025-06-19T11:41:00Z</cp:lastPrinted>
  <dcterms:created xsi:type="dcterms:W3CDTF">2025-07-08T14:49:00Z</dcterms:created>
  <dcterms:modified xsi:type="dcterms:W3CDTF">2025-07-08T14:49:00Z</dcterms:modified>
</cp:coreProperties>
</file>