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335971" w14:textId="77777777" w:rsidR="003C5693" w:rsidRPr="006B5AE1" w:rsidRDefault="003C5693" w:rsidP="003C5693">
      <w:pPr>
        <w:jc w:val="center"/>
        <w:rPr>
          <w:rFonts w:ascii="Times New Roman" w:hAnsi="Times New Roman" w:cs="Times New Roman"/>
          <w:b/>
          <w:sz w:val="28"/>
          <w:szCs w:val="28"/>
        </w:rPr>
      </w:pPr>
      <w:r w:rsidRPr="006B5AE1">
        <w:rPr>
          <w:rFonts w:ascii="Times New Roman" w:hAnsi="Times New Roman" w:cs="Times New Roman"/>
          <w:b/>
          <w:sz w:val="28"/>
          <w:szCs w:val="28"/>
        </w:rPr>
        <w:t>A COMPARATIVE ANALYSIS OF STUDENTS PERFORMANCE IN MATHEMATICS AT CREDIT LEVEL BETWEEN PRIVATE AND PUBLIC SECONDARY SCHOOOLS</w:t>
      </w:r>
      <w:r>
        <w:rPr>
          <w:rFonts w:ascii="Times New Roman" w:hAnsi="Times New Roman" w:cs="Times New Roman"/>
          <w:b/>
          <w:sz w:val="28"/>
          <w:szCs w:val="28"/>
        </w:rPr>
        <w:t xml:space="preserve"> IN KWARA STATE</w:t>
      </w:r>
    </w:p>
    <w:p w14:paraId="6DFAFA12" w14:textId="77777777" w:rsidR="003C5693" w:rsidRPr="006B5AE1" w:rsidRDefault="003C5693" w:rsidP="003C5693">
      <w:pPr>
        <w:jc w:val="center"/>
        <w:rPr>
          <w:rFonts w:ascii="Times New Roman" w:hAnsi="Times New Roman" w:cs="Times New Roman"/>
          <w:b/>
          <w:sz w:val="28"/>
          <w:szCs w:val="28"/>
        </w:rPr>
      </w:pPr>
      <w:r w:rsidRPr="006B5AE1">
        <w:rPr>
          <w:rFonts w:ascii="Times New Roman" w:hAnsi="Times New Roman" w:cs="Times New Roman"/>
          <w:b/>
          <w:sz w:val="28"/>
          <w:szCs w:val="28"/>
        </w:rPr>
        <w:t xml:space="preserve"> (A CASE STUDY OF SELECTED PUBLIC AND PRIVATE SCHOOLS)</w:t>
      </w:r>
    </w:p>
    <w:p w14:paraId="50588351" w14:textId="77777777" w:rsidR="003C5693" w:rsidRPr="006B5AE1" w:rsidRDefault="003C5693" w:rsidP="003C5693">
      <w:pPr>
        <w:jc w:val="center"/>
        <w:rPr>
          <w:rFonts w:ascii="Times New Roman" w:hAnsi="Times New Roman" w:cs="Times New Roman"/>
          <w:b/>
          <w:sz w:val="28"/>
          <w:szCs w:val="28"/>
        </w:rPr>
      </w:pPr>
    </w:p>
    <w:p w14:paraId="6EB2A126" w14:textId="77777777" w:rsidR="003C5693" w:rsidRPr="006B5AE1" w:rsidRDefault="003C5693" w:rsidP="00B13D9D">
      <w:pPr>
        <w:rPr>
          <w:rFonts w:ascii="Times New Roman" w:hAnsi="Times New Roman" w:cs="Times New Roman"/>
          <w:b/>
          <w:sz w:val="28"/>
          <w:szCs w:val="28"/>
        </w:rPr>
      </w:pPr>
    </w:p>
    <w:p w14:paraId="34E43D77" w14:textId="72D2BB8B" w:rsidR="003C5693" w:rsidRPr="00B13D9D" w:rsidRDefault="003C5693" w:rsidP="00B13D9D">
      <w:pPr>
        <w:jc w:val="center"/>
        <w:rPr>
          <w:rFonts w:ascii="Times New Roman" w:hAnsi="Times New Roman" w:cs="Times New Roman"/>
          <w:b/>
          <w:sz w:val="28"/>
          <w:szCs w:val="28"/>
        </w:rPr>
      </w:pPr>
      <w:r w:rsidRPr="006B5AE1">
        <w:rPr>
          <w:rFonts w:ascii="Times New Roman" w:hAnsi="Times New Roman" w:cs="Times New Roman"/>
          <w:b/>
          <w:sz w:val="28"/>
          <w:szCs w:val="28"/>
        </w:rPr>
        <w:t>BY</w:t>
      </w:r>
    </w:p>
    <w:p w14:paraId="3316BC46" w14:textId="7CE38C20" w:rsidR="003C5693" w:rsidRPr="006B5AE1" w:rsidRDefault="003C5693" w:rsidP="003C5693">
      <w:pPr>
        <w:jc w:val="center"/>
        <w:rPr>
          <w:rFonts w:ascii="Times New Roman" w:hAnsi="Times New Roman" w:cs="Times New Roman"/>
          <w:b/>
          <w:sz w:val="28"/>
          <w:szCs w:val="28"/>
        </w:rPr>
      </w:pPr>
      <w:r>
        <w:rPr>
          <w:rFonts w:ascii="Times New Roman" w:hAnsi="Times New Roman" w:cs="Times New Roman"/>
          <w:b/>
          <w:sz w:val="28"/>
          <w:szCs w:val="28"/>
        </w:rPr>
        <w:t>ABIOYE ROFIAT OMOTOLANI</w:t>
      </w:r>
    </w:p>
    <w:p w14:paraId="0A418C32" w14:textId="18D82CDC" w:rsidR="003C5693" w:rsidRPr="006B5AE1" w:rsidRDefault="003C5693" w:rsidP="003C5693">
      <w:pPr>
        <w:jc w:val="center"/>
        <w:rPr>
          <w:rFonts w:ascii="Times New Roman" w:hAnsi="Times New Roman" w:cs="Times New Roman"/>
          <w:b/>
          <w:sz w:val="28"/>
          <w:szCs w:val="28"/>
        </w:rPr>
      </w:pPr>
      <w:r>
        <w:rPr>
          <w:rFonts w:ascii="Times New Roman" w:hAnsi="Times New Roman" w:cs="Times New Roman"/>
          <w:b/>
          <w:sz w:val="28"/>
          <w:szCs w:val="28"/>
        </w:rPr>
        <w:t xml:space="preserve">  ND/23/STA/FT/0097</w:t>
      </w:r>
    </w:p>
    <w:p w14:paraId="72383F60" w14:textId="77777777" w:rsidR="003C5693" w:rsidRPr="006B5AE1" w:rsidRDefault="003C5693" w:rsidP="00B13D9D">
      <w:pPr>
        <w:rPr>
          <w:rFonts w:ascii="Times New Roman" w:hAnsi="Times New Roman" w:cs="Times New Roman"/>
          <w:b/>
          <w:sz w:val="28"/>
          <w:szCs w:val="28"/>
        </w:rPr>
      </w:pPr>
    </w:p>
    <w:p w14:paraId="72E448B2" w14:textId="77777777" w:rsidR="003C5693" w:rsidRDefault="003C5693" w:rsidP="003C5693">
      <w:pPr>
        <w:pStyle w:val="p1"/>
        <w:spacing w:before="40" w:after="40" w:line="480" w:lineRule="auto"/>
        <w:jc w:val="center"/>
        <w:rPr>
          <w:rStyle w:val="s1"/>
          <w:rFonts w:ascii="Times New Roman" w:hAnsi="Times New Roman"/>
          <w:b/>
          <w:sz w:val="28"/>
          <w:szCs w:val="28"/>
        </w:rPr>
      </w:pPr>
      <w:r w:rsidRPr="006B5AE1">
        <w:rPr>
          <w:rStyle w:val="s1"/>
          <w:rFonts w:ascii="Times New Roman" w:hAnsi="Times New Roman"/>
          <w:b/>
          <w:sz w:val="28"/>
          <w:szCs w:val="28"/>
        </w:rPr>
        <w:t>A PROJECT SUBMITTED TO THE DEPARTMENT OF S</w:t>
      </w:r>
      <w:r>
        <w:rPr>
          <w:rStyle w:val="s1"/>
          <w:rFonts w:ascii="Times New Roman" w:hAnsi="Times New Roman"/>
          <w:b/>
          <w:sz w:val="28"/>
          <w:szCs w:val="28"/>
        </w:rPr>
        <w:t xml:space="preserve">TATISTICS, </w:t>
      </w:r>
    </w:p>
    <w:p w14:paraId="109FC85A" w14:textId="77777777" w:rsidR="00713800" w:rsidRDefault="00713800" w:rsidP="003C5693">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INSTITUTE OF APPLIED SCIENCES</w:t>
      </w:r>
    </w:p>
    <w:p w14:paraId="3AC5DA90" w14:textId="5CD5D5FF" w:rsidR="003C5693" w:rsidRPr="006B5AE1" w:rsidRDefault="003C5693" w:rsidP="003C5693">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KWARA STATE POLYTECHNIC, ILORIN</w:t>
      </w:r>
    </w:p>
    <w:p w14:paraId="20E1C719" w14:textId="77777777" w:rsidR="00713800" w:rsidRPr="005F17FA" w:rsidRDefault="00713800" w:rsidP="00713800">
      <w:pPr>
        <w:jc w:val="center"/>
        <w:rPr>
          <w:rFonts w:ascii="Times New Roman" w:hAnsi="Times New Roman" w:cs="Times New Roman"/>
          <w:b/>
          <w:sz w:val="32"/>
          <w:szCs w:val="32"/>
        </w:rPr>
      </w:pPr>
      <w:r w:rsidRPr="005F17FA">
        <w:rPr>
          <w:rFonts w:ascii="Times New Roman" w:hAnsi="Times New Roman" w:cs="Times New Roman"/>
          <w:b/>
          <w:sz w:val="32"/>
          <w:szCs w:val="32"/>
        </w:rPr>
        <w:t>IN PARTIAL FULFILLMENT OF THE REQUIREMENT FOR THE AWARD OF NATIONAL DIPLOMA (ND) IN STATISTICS</w:t>
      </w:r>
    </w:p>
    <w:p w14:paraId="535E9091" w14:textId="77777777" w:rsidR="003C5693" w:rsidRPr="006B5AE1" w:rsidRDefault="003C5693" w:rsidP="003C5693">
      <w:pPr>
        <w:pStyle w:val="p1"/>
        <w:spacing w:before="40" w:after="40" w:line="480" w:lineRule="auto"/>
        <w:rPr>
          <w:rStyle w:val="s1"/>
          <w:rFonts w:ascii="Times New Roman" w:hAnsi="Times New Roman"/>
          <w:b/>
          <w:sz w:val="28"/>
          <w:szCs w:val="28"/>
        </w:rPr>
      </w:pPr>
    </w:p>
    <w:p w14:paraId="6DDCE4BD" w14:textId="77777777" w:rsidR="003C5693" w:rsidRPr="006B5AE1" w:rsidRDefault="003C5693" w:rsidP="003C5693">
      <w:pPr>
        <w:jc w:val="center"/>
        <w:rPr>
          <w:rFonts w:ascii="Times New Roman" w:hAnsi="Times New Roman" w:cs="Times New Roman"/>
          <w:b/>
          <w:sz w:val="28"/>
          <w:szCs w:val="28"/>
        </w:rPr>
      </w:pPr>
    </w:p>
    <w:p w14:paraId="4E400D3D" w14:textId="77777777" w:rsidR="003C5693" w:rsidRPr="006B5AE1" w:rsidRDefault="003C5693" w:rsidP="003C5693">
      <w:pPr>
        <w:jc w:val="center"/>
        <w:rPr>
          <w:rFonts w:ascii="Times New Roman" w:hAnsi="Times New Roman" w:cs="Times New Roman"/>
          <w:b/>
          <w:sz w:val="28"/>
          <w:szCs w:val="28"/>
        </w:rPr>
        <w:sectPr w:rsidR="003C5693" w:rsidRPr="006B5AE1">
          <w:footerReference w:type="default" r:id="rId8"/>
          <w:pgSz w:w="12240" w:h="15840"/>
          <w:pgMar w:top="1440" w:right="1440" w:bottom="1440" w:left="1440" w:header="720" w:footer="720" w:gutter="0"/>
          <w:cols w:space="720"/>
          <w:docGrid w:linePitch="360"/>
        </w:sectPr>
      </w:pPr>
      <w:r>
        <w:rPr>
          <w:rFonts w:ascii="Times New Roman" w:hAnsi="Times New Roman" w:cs="Times New Roman"/>
          <w:b/>
          <w:sz w:val="28"/>
          <w:szCs w:val="28"/>
        </w:rPr>
        <w:t>JULY 2025</w:t>
      </w:r>
    </w:p>
    <w:p w14:paraId="0A48AA44" w14:textId="77777777" w:rsidR="003C5693" w:rsidRDefault="003C5693" w:rsidP="003C5693">
      <w:pPr>
        <w:jc w:val="center"/>
        <w:rPr>
          <w:rFonts w:ascii="Times New Roman" w:hAnsi="Times New Roman" w:cs="Times New Roman"/>
          <w:b/>
          <w:sz w:val="24"/>
          <w:szCs w:val="24"/>
        </w:rPr>
        <w:sectPr w:rsidR="003C5693">
          <w:type w:val="continuous"/>
          <w:pgSz w:w="12240" w:h="15840"/>
          <w:pgMar w:top="1440" w:right="1440" w:bottom="1440" w:left="1440" w:header="720" w:footer="720" w:gutter="0"/>
          <w:cols w:space="720"/>
          <w:docGrid w:linePitch="360"/>
        </w:sectPr>
      </w:pPr>
    </w:p>
    <w:p w14:paraId="2A69FDA7" w14:textId="77777777" w:rsidR="003E374A" w:rsidRDefault="003E374A" w:rsidP="003E374A">
      <w:pPr>
        <w:tabs>
          <w:tab w:val="left" w:pos="52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E7CEF">
        <w:rPr>
          <w:rFonts w:ascii="Times New Roman" w:hAnsi="Times New Roman" w:cs="Times New Roman"/>
          <w:b/>
          <w:sz w:val="24"/>
          <w:szCs w:val="24"/>
        </w:rPr>
        <w:t>CERTIFICATION</w:t>
      </w:r>
    </w:p>
    <w:p w14:paraId="3F34BA26" w14:textId="77777777" w:rsidR="003E374A" w:rsidRPr="004E7CEF" w:rsidRDefault="003E374A" w:rsidP="003E374A">
      <w:p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 xml:space="preserve">This is to certify that this research project work was carried out by </w:t>
      </w:r>
      <w:r w:rsidRPr="004E7CEF">
        <w:rPr>
          <w:rFonts w:ascii="Times New Roman" w:hAnsi="Times New Roman" w:cs="Times New Roman"/>
          <w:b/>
          <w:sz w:val="24"/>
          <w:szCs w:val="24"/>
        </w:rPr>
        <w:t>ABIOYE ROFIAT OMOTOLANI ND/23/STA/FT/0097</w:t>
      </w:r>
      <w:r w:rsidRPr="004E7CEF">
        <w:rPr>
          <w:rFonts w:ascii="Times New Roman" w:hAnsi="Times New Roman" w:cs="Times New Roman"/>
          <w:sz w:val="24"/>
          <w:szCs w:val="24"/>
        </w:rPr>
        <w:t xml:space="preserve"> has been read and approved by the undersigned as meeting part of the requirement for the award of  National Diploma (ND) in statistics, </w:t>
      </w:r>
      <w:proofErr w:type="spellStart"/>
      <w:r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Polytechnic, Ilorin, </w:t>
      </w:r>
      <w:proofErr w:type="spellStart"/>
      <w:r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w:t>
      </w:r>
    </w:p>
    <w:p w14:paraId="64D60C69" w14:textId="77777777" w:rsidR="003E374A" w:rsidRPr="004E7CEF" w:rsidRDefault="003E374A" w:rsidP="003E374A">
      <w:pPr>
        <w:spacing w:after="0" w:line="480" w:lineRule="auto"/>
        <w:jc w:val="both"/>
        <w:rPr>
          <w:rFonts w:ascii="Times New Roman" w:hAnsi="Times New Roman" w:cs="Times New Roman"/>
          <w:sz w:val="24"/>
          <w:szCs w:val="24"/>
        </w:rPr>
      </w:pPr>
    </w:p>
    <w:p w14:paraId="02A6F25D" w14:textId="51548C65"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Pr="004E7CEF">
        <w:rPr>
          <w:rFonts w:ascii="Times New Roman" w:hAnsi="Times New Roman" w:cs="Times New Roman"/>
          <w:sz w:val="24"/>
          <w:szCs w:val="24"/>
        </w:rPr>
        <w:t xml:space="preserve">                              ___________________</w:t>
      </w:r>
    </w:p>
    <w:p w14:paraId="59AC8192" w14:textId="268F2713"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w:t>
      </w:r>
      <w:r w:rsidRPr="004E7CEF">
        <w:rPr>
          <w:rFonts w:ascii="Times New Roman" w:hAnsi="Times New Roman" w:cs="Times New Roman"/>
          <w:b/>
          <w:sz w:val="24"/>
          <w:szCs w:val="24"/>
        </w:rPr>
        <w:t xml:space="preserve">MUSA Y.O                                                 </w:t>
      </w:r>
      <w:r>
        <w:rPr>
          <w:rFonts w:ascii="Times New Roman" w:hAnsi="Times New Roman" w:cs="Times New Roman"/>
          <w:b/>
          <w:sz w:val="24"/>
          <w:szCs w:val="24"/>
        </w:rPr>
        <w:tab/>
      </w:r>
      <w:r w:rsidRPr="004E7CEF">
        <w:rPr>
          <w:rFonts w:ascii="Times New Roman" w:hAnsi="Times New Roman" w:cs="Times New Roman"/>
          <w:b/>
          <w:sz w:val="24"/>
          <w:szCs w:val="24"/>
        </w:rPr>
        <w:t xml:space="preserve">                                      </w:t>
      </w:r>
      <w:r w:rsidRPr="004E7CEF">
        <w:rPr>
          <w:rFonts w:ascii="Times New Roman" w:hAnsi="Times New Roman" w:cs="Times New Roman"/>
          <w:sz w:val="24"/>
          <w:szCs w:val="24"/>
        </w:rPr>
        <w:t>Date</w:t>
      </w:r>
    </w:p>
    <w:p w14:paraId="49F3A930" w14:textId="77777777"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Project supervisor</w:t>
      </w:r>
    </w:p>
    <w:p w14:paraId="23AE7D8A" w14:textId="77777777" w:rsidR="003E374A" w:rsidRPr="004E7CEF" w:rsidRDefault="003E374A" w:rsidP="003E374A">
      <w:pPr>
        <w:spacing w:after="0" w:line="480" w:lineRule="auto"/>
        <w:jc w:val="both"/>
        <w:rPr>
          <w:rFonts w:ascii="Times New Roman" w:hAnsi="Times New Roman" w:cs="Times New Roman"/>
          <w:sz w:val="24"/>
          <w:szCs w:val="24"/>
        </w:rPr>
      </w:pPr>
    </w:p>
    <w:p w14:paraId="7812EE92" w14:textId="77777777" w:rsidR="003E374A" w:rsidRPr="004E7CEF" w:rsidRDefault="003E374A" w:rsidP="003E374A">
      <w:pPr>
        <w:spacing w:after="0" w:line="480" w:lineRule="auto"/>
        <w:jc w:val="both"/>
        <w:rPr>
          <w:rFonts w:ascii="Times New Roman" w:hAnsi="Times New Roman" w:cs="Times New Roman"/>
          <w:sz w:val="24"/>
          <w:szCs w:val="24"/>
        </w:rPr>
      </w:pPr>
    </w:p>
    <w:p w14:paraId="09575645" w14:textId="77777777"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________________________                                                             __________________</w:t>
      </w:r>
    </w:p>
    <w:p w14:paraId="76955906" w14:textId="12AD89E1"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w:t>
      </w:r>
      <w:r w:rsidRPr="004E7CEF">
        <w:rPr>
          <w:rFonts w:ascii="Times New Roman" w:hAnsi="Times New Roman" w:cs="Times New Roman"/>
          <w:b/>
          <w:sz w:val="24"/>
          <w:szCs w:val="24"/>
        </w:rPr>
        <w:t xml:space="preserve">ELEPO, T.A                         </w:t>
      </w:r>
      <w:r>
        <w:rPr>
          <w:rFonts w:ascii="Times New Roman" w:hAnsi="Times New Roman" w:cs="Times New Roman"/>
          <w:b/>
          <w:sz w:val="24"/>
          <w:szCs w:val="24"/>
        </w:rPr>
        <w:t xml:space="preserve">                          </w:t>
      </w:r>
      <w:r w:rsidRPr="004E7CEF">
        <w:rPr>
          <w:rFonts w:ascii="Times New Roman" w:hAnsi="Times New Roman" w:cs="Times New Roman"/>
          <w:b/>
          <w:sz w:val="24"/>
          <w:szCs w:val="24"/>
        </w:rPr>
        <w:t xml:space="preserve">                                              </w:t>
      </w:r>
      <w:r w:rsidRPr="004E7CEF">
        <w:rPr>
          <w:rFonts w:ascii="Times New Roman" w:hAnsi="Times New Roman" w:cs="Times New Roman"/>
          <w:sz w:val="24"/>
          <w:szCs w:val="24"/>
        </w:rPr>
        <w:t>Date</w:t>
      </w:r>
    </w:p>
    <w:p w14:paraId="5A8531B7" w14:textId="77777777" w:rsidR="003E374A" w:rsidRPr="004E7CEF" w:rsidRDefault="003E374A" w:rsidP="003E374A">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Head of Department </w:t>
      </w:r>
    </w:p>
    <w:p w14:paraId="42D1211B" w14:textId="77777777" w:rsidR="003E374A" w:rsidRPr="004E7CEF" w:rsidRDefault="003E374A" w:rsidP="003E374A">
      <w:pPr>
        <w:spacing w:after="0" w:line="480" w:lineRule="auto"/>
        <w:jc w:val="both"/>
        <w:rPr>
          <w:rFonts w:ascii="Times New Roman" w:hAnsi="Times New Roman" w:cs="Times New Roman"/>
          <w:b/>
          <w:sz w:val="24"/>
          <w:szCs w:val="24"/>
        </w:rPr>
      </w:pPr>
    </w:p>
    <w:p w14:paraId="6E0A5E23" w14:textId="30F4791B" w:rsidR="003E374A" w:rsidRPr="003E374A" w:rsidRDefault="003E374A" w:rsidP="003E374A">
      <w:pPr>
        <w:tabs>
          <w:tab w:val="left" w:pos="5220"/>
        </w:tabs>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ab/>
      </w:r>
      <w:r w:rsidRPr="004E7CEF">
        <w:rPr>
          <w:rFonts w:ascii="Times New Roman" w:hAnsi="Times New Roman" w:cs="Times New Roman"/>
          <w:sz w:val="24"/>
          <w:szCs w:val="24"/>
        </w:rPr>
        <w:tab/>
        <w:t xml:space="preserve">            </w:t>
      </w:r>
      <w:r w:rsidRPr="004E7CEF">
        <w:rPr>
          <w:rFonts w:ascii="Times New Roman" w:hAnsi="Times New Roman" w:cs="Times New Roman"/>
          <w:sz w:val="24"/>
          <w:szCs w:val="24"/>
        </w:rPr>
        <w:tab/>
        <w:t xml:space="preserve">            ___________________</w:t>
      </w:r>
      <w:r>
        <w:rPr>
          <w:rFonts w:ascii="Times New Roman" w:hAnsi="Times New Roman" w:cs="Times New Roman"/>
          <w:sz w:val="24"/>
          <w:szCs w:val="24"/>
        </w:rPr>
        <w:t xml:space="preserve">                                                                        _________________</w:t>
      </w:r>
      <w:r w:rsidRPr="004E7CEF">
        <w:rPr>
          <w:rFonts w:ascii="Times New Roman" w:hAnsi="Times New Roman" w:cs="Times New Roman"/>
          <w:sz w:val="24"/>
          <w:szCs w:val="24"/>
        </w:rPr>
        <w:tab/>
      </w:r>
    </w:p>
    <w:p w14:paraId="1ECA5197" w14:textId="22A0D13E" w:rsidR="003E374A" w:rsidRPr="0075071C" w:rsidRDefault="003E374A" w:rsidP="003E374A">
      <w:pPr>
        <w:tabs>
          <w:tab w:val="left" w:pos="52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External Examiner</w:t>
      </w:r>
      <w:r w:rsidRPr="004E7C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7CEF">
        <w:rPr>
          <w:rFonts w:ascii="Times New Roman" w:hAnsi="Times New Roman" w:cs="Times New Roman"/>
          <w:sz w:val="24"/>
          <w:szCs w:val="24"/>
        </w:rPr>
        <w:t xml:space="preserve">                                        Date</w:t>
      </w:r>
    </w:p>
    <w:p w14:paraId="56237C72" w14:textId="77777777" w:rsidR="003E374A" w:rsidRDefault="003E374A" w:rsidP="00CB1805">
      <w:pPr>
        <w:tabs>
          <w:tab w:val="left" w:pos="5220"/>
        </w:tabs>
        <w:spacing w:after="0" w:line="480" w:lineRule="auto"/>
        <w:jc w:val="both"/>
        <w:rPr>
          <w:rFonts w:ascii="Times New Roman" w:hAnsi="Times New Roman" w:cs="Times New Roman"/>
          <w:sz w:val="24"/>
          <w:szCs w:val="24"/>
        </w:rPr>
      </w:pPr>
    </w:p>
    <w:p w14:paraId="52A8BE7C" w14:textId="77777777" w:rsidR="003E374A" w:rsidRDefault="003E374A" w:rsidP="00CB1805">
      <w:pPr>
        <w:tabs>
          <w:tab w:val="left" w:pos="5220"/>
        </w:tabs>
        <w:spacing w:after="0" w:line="480" w:lineRule="auto"/>
        <w:jc w:val="both"/>
        <w:rPr>
          <w:rFonts w:ascii="Times New Roman" w:hAnsi="Times New Roman" w:cs="Times New Roman"/>
          <w:sz w:val="24"/>
          <w:szCs w:val="24"/>
        </w:rPr>
      </w:pPr>
    </w:p>
    <w:p w14:paraId="2EA07077" w14:textId="77777777" w:rsidR="003E374A" w:rsidRDefault="003E374A" w:rsidP="00CB1805">
      <w:pPr>
        <w:tabs>
          <w:tab w:val="left" w:pos="5220"/>
        </w:tabs>
        <w:spacing w:after="0" w:line="480" w:lineRule="auto"/>
        <w:jc w:val="both"/>
        <w:rPr>
          <w:rFonts w:ascii="Times New Roman" w:hAnsi="Times New Roman" w:cs="Times New Roman"/>
          <w:sz w:val="24"/>
          <w:szCs w:val="24"/>
        </w:rPr>
      </w:pPr>
    </w:p>
    <w:p w14:paraId="339AEBF0" w14:textId="77777777" w:rsidR="003E374A" w:rsidRDefault="003E374A" w:rsidP="00CB1805">
      <w:pPr>
        <w:tabs>
          <w:tab w:val="left" w:pos="5220"/>
        </w:tabs>
        <w:spacing w:after="0" w:line="480" w:lineRule="auto"/>
        <w:jc w:val="both"/>
        <w:rPr>
          <w:rFonts w:ascii="Times New Roman" w:hAnsi="Times New Roman" w:cs="Times New Roman"/>
          <w:sz w:val="24"/>
          <w:szCs w:val="24"/>
        </w:rPr>
      </w:pPr>
    </w:p>
    <w:p w14:paraId="595A2995" w14:textId="77777777" w:rsidR="003E374A" w:rsidRDefault="003E374A" w:rsidP="00CB1805">
      <w:pPr>
        <w:tabs>
          <w:tab w:val="left" w:pos="5220"/>
        </w:tabs>
        <w:spacing w:after="0" w:line="480" w:lineRule="auto"/>
        <w:jc w:val="both"/>
        <w:rPr>
          <w:rFonts w:ascii="Times New Roman" w:hAnsi="Times New Roman" w:cs="Times New Roman"/>
          <w:sz w:val="24"/>
          <w:szCs w:val="24"/>
        </w:rPr>
      </w:pPr>
    </w:p>
    <w:p w14:paraId="6C913C38" w14:textId="6FA9C3F4" w:rsidR="00CB1805" w:rsidRPr="00CB1805" w:rsidRDefault="004E4242" w:rsidP="00CB1805">
      <w:pPr>
        <w:tabs>
          <w:tab w:val="left" w:pos="5220"/>
        </w:tabs>
        <w:spacing w:after="0" w:line="480" w:lineRule="auto"/>
        <w:jc w:val="both"/>
        <w:rPr>
          <w:rFonts w:ascii="Times New Roman" w:hAnsi="Times New Roman" w:cs="Times New Roman"/>
          <w:sz w:val="24"/>
          <w:szCs w:val="24"/>
        </w:rPr>
      </w:pPr>
      <w:r w:rsidRPr="00CB1805">
        <w:rPr>
          <w:rFonts w:ascii="Times New Roman" w:hAnsi="Times New Roman" w:cs="Times New Roman"/>
          <w:sz w:val="24"/>
          <w:szCs w:val="24"/>
        </w:rPr>
        <w:lastRenderedPageBreak/>
        <w:t xml:space="preserve">                                                                    DEDICATION</w:t>
      </w:r>
    </w:p>
    <w:p w14:paraId="562809D1" w14:textId="54F2453F" w:rsidR="00CB1805" w:rsidRPr="00CB1805" w:rsidRDefault="00CB1805" w:rsidP="00CB1805">
      <w:pPr>
        <w:spacing w:after="0" w:line="480" w:lineRule="auto"/>
        <w:jc w:val="both"/>
        <w:rPr>
          <w:rFonts w:ascii="Times New Roman" w:hAnsi="Times New Roman" w:cs="Times New Roman"/>
          <w:sz w:val="24"/>
          <w:szCs w:val="24"/>
        </w:rPr>
      </w:pPr>
      <w:r w:rsidRPr="00CB1805">
        <w:rPr>
          <w:rFonts w:ascii="Times New Roman" w:hAnsi="Times New Roman" w:cs="Times New Roman"/>
          <w:sz w:val="24"/>
          <w:szCs w:val="24"/>
        </w:rPr>
        <w:t xml:space="preserve">This project is wholeheartedly dedicated to Almighty Allah (SWT), the Most Gracious, </w:t>
      </w:r>
      <w:proofErr w:type="gramStart"/>
      <w:r w:rsidRPr="00CB1805">
        <w:rPr>
          <w:rFonts w:ascii="Times New Roman" w:hAnsi="Times New Roman" w:cs="Times New Roman"/>
          <w:sz w:val="24"/>
          <w:szCs w:val="24"/>
        </w:rPr>
        <w:t>the</w:t>
      </w:r>
      <w:proofErr w:type="gramEnd"/>
      <w:r w:rsidRPr="00CB1805">
        <w:rPr>
          <w:rFonts w:ascii="Times New Roman" w:hAnsi="Times New Roman" w:cs="Times New Roman"/>
          <w:sz w:val="24"/>
          <w:szCs w:val="24"/>
        </w:rPr>
        <w:t xml:space="preserve"> Most Merciful, for His endless love, mercy, and guidance throughout my academic journey.</w:t>
      </w:r>
    </w:p>
    <w:p w14:paraId="72C30B59" w14:textId="26F426CA" w:rsidR="00CB1805" w:rsidRPr="00CB1805" w:rsidRDefault="00CB1805" w:rsidP="00CB1805">
      <w:pPr>
        <w:spacing w:after="0" w:line="480" w:lineRule="auto"/>
        <w:jc w:val="both"/>
        <w:rPr>
          <w:rFonts w:ascii="Times New Roman" w:hAnsi="Times New Roman" w:cs="Times New Roman"/>
          <w:sz w:val="24"/>
          <w:szCs w:val="24"/>
        </w:rPr>
      </w:pPr>
      <w:r w:rsidRPr="00CB1805">
        <w:rPr>
          <w:rFonts w:ascii="Times New Roman" w:hAnsi="Times New Roman" w:cs="Times New Roman"/>
          <w:sz w:val="24"/>
          <w:szCs w:val="24"/>
        </w:rPr>
        <w:t xml:space="preserve">I also dedicate this work to my beloved parents, Mr. and Mrs. Abioye, for their unending prayers, support, encouragement, and sacrifices which have been the foundation of my success. May Allah continue to bless and preserve </w:t>
      </w:r>
      <w:proofErr w:type="gramStart"/>
      <w:r w:rsidRPr="00CB1805">
        <w:rPr>
          <w:rFonts w:ascii="Times New Roman" w:hAnsi="Times New Roman" w:cs="Times New Roman"/>
          <w:sz w:val="24"/>
          <w:szCs w:val="24"/>
        </w:rPr>
        <w:t>you.</w:t>
      </w:r>
      <w:proofErr w:type="gramEnd"/>
    </w:p>
    <w:p w14:paraId="7C847FD0" w14:textId="42EE4229" w:rsidR="00266A0D" w:rsidRPr="004E7CEF" w:rsidRDefault="00960DBC" w:rsidP="004E7CEF">
      <w:pPr>
        <w:pStyle w:val="p1"/>
        <w:spacing w:before="40" w:line="720" w:lineRule="auto"/>
        <w:rPr>
          <w:rStyle w:val="s1"/>
          <w:rFonts w:ascii="Times New Roman" w:hAnsi="Times New Roman"/>
          <w:b/>
          <w:sz w:val="24"/>
          <w:szCs w:val="24"/>
        </w:rPr>
      </w:pPr>
      <w:r>
        <w:rPr>
          <w:rStyle w:val="s1"/>
          <w:rFonts w:ascii="Times New Roman" w:hAnsi="Times New Roman"/>
          <w:b/>
          <w:sz w:val="24"/>
          <w:szCs w:val="24"/>
        </w:rPr>
        <w:t xml:space="preserve">           </w:t>
      </w:r>
    </w:p>
    <w:p w14:paraId="02284507" w14:textId="77777777" w:rsidR="006B5AE1" w:rsidRPr="004E7CEF" w:rsidRDefault="006B5AE1" w:rsidP="004E7CEF">
      <w:pPr>
        <w:pStyle w:val="p1"/>
        <w:spacing w:before="40" w:line="720" w:lineRule="auto"/>
        <w:rPr>
          <w:rStyle w:val="s1"/>
          <w:rFonts w:ascii="Times New Roman" w:hAnsi="Times New Roman"/>
          <w:b/>
          <w:sz w:val="24"/>
          <w:szCs w:val="24"/>
        </w:rPr>
      </w:pPr>
    </w:p>
    <w:p w14:paraId="5DECD7C3" w14:textId="77777777" w:rsidR="007B0DA1" w:rsidRPr="004E7CEF" w:rsidRDefault="007B0DA1" w:rsidP="004E7CEF">
      <w:pPr>
        <w:spacing w:after="0" w:line="720" w:lineRule="auto"/>
        <w:rPr>
          <w:rFonts w:ascii="Times New Roman" w:hAnsi="Times New Roman" w:cs="Times New Roman"/>
          <w:b/>
          <w:sz w:val="24"/>
          <w:szCs w:val="24"/>
        </w:rPr>
      </w:pPr>
    </w:p>
    <w:p w14:paraId="6CF3E288" w14:textId="77777777" w:rsidR="00960DBC" w:rsidRDefault="00960DBC" w:rsidP="004E7CEF">
      <w:pPr>
        <w:spacing w:after="0" w:line="72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E9428F1" w14:textId="77777777" w:rsidR="00960DBC" w:rsidRDefault="00960DBC" w:rsidP="004E7CEF">
      <w:pPr>
        <w:spacing w:after="0" w:line="720" w:lineRule="auto"/>
        <w:rPr>
          <w:rFonts w:ascii="Times New Roman" w:hAnsi="Times New Roman" w:cs="Times New Roman"/>
          <w:b/>
          <w:sz w:val="24"/>
          <w:szCs w:val="24"/>
        </w:rPr>
      </w:pPr>
    </w:p>
    <w:p w14:paraId="34F35D73" w14:textId="77777777" w:rsidR="00960DBC" w:rsidRDefault="00960DBC" w:rsidP="004E7CEF">
      <w:pPr>
        <w:spacing w:after="0" w:line="720" w:lineRule="auto"/>
        <w:rPr>
          <w:rFonts w:ascii="Times New Roman" w:hAnsi="Times New Roman" w:cs="Times New Roman"/>
          <w:b/>
          <w:sz w:val="24"/>
          <w:szCs w:val="24"/>
        </w:rPr>
      </w:pPr>
    </w:p>
    <w:p w14:paraId="7754CB95" w14:textId="77777777" w:rsidR="00960DBC" w:rsidRDefault="00960DBC" w:rsidP="004E7CEF">
      <w:pPr>
        <w:spacing w:after="0" w:line="720" w:lineRule="auto"/>
        <w:rPr>
          <w:rFonts w:ascii="Times New Roman" w:hAnsi="Times New Roman" w:cs="Times New Roman"/>
          <w:b/>
          <w:sz w:val="24"/>
          <w:szCs w:val="24"/>
        </w:rPr>
      </w:pPr>
    </w:p>
    <w:p w14:paraId="17437130" w14:textId="77777777" w:rsidR="00960DBC" w:rsidRDefault="00960DBC" w:rsidP="004E7CEF">
      <w:pPr>
        <w:spacing w:after="0" w:line="720" w:lineRule="auto"/>
        <w:rPr>
          <w:rFonts w:ascii="Times New Roman" w:hAnsi="Times New Roman" w:cs="Times New Roman"/>
          <w:b/>
          <w:sz w:val="24"/>
          <w:szCs w:val="24"/>
        </w:rPr>
      </w:pPr>
    </w:p>
    <w:p w14:paraId="7FCA540F" w14:textId="77777777" w:rsidR="00E3592E" w:rsidRDefault="00E3592E" w:rsidP="004E7CEF">
      <w:pPr>
        <w:spacing w:after="0" w:line="720" w:lineRule="auto"/>
        <w:rPr>
          <w:rFonts w:ascii="Times New Roman" w:hAnsi="Times New Roman" w:cs="Times New Roman"/>
          <w:b/>
          <w:sz w:val="24"/>
          <w:szCs w:val="24"/>
        </w:rPr>
      </w:pPr>
    </w:p>
    <w:p w14:paraId="1007B532" w14:textId="77777777" w:rsidR="00E3592E" w:rsidRDefault="00E3592E" w:rsidP="004E7CEF">
      <w:pPr>
        <w:spacing w:after="0" w:line="720" w:lineRule="auto"/>
        <w:rPr>
          <w:rFonts w:ascii="Times New Roman" w:hAnsi="Times New Roman" w:cs="Times New Roman"/>
          <w:b/>
          <w:sz w:val="24"/>
          <w:szCs w:val="24"/>
        </w:rPr>
      </w:pPr>
    </w:p>
    <w:p w14:paraId="12BEE874" w14:textId="77777777" w:rsidR="00E3592E" w:rsidRDefault="00E3592E" w:rsidP="004E7CEF">
      <w:pPr>
        <w:spacing w:after="0" w:line="720" w:lineRule="auto"/>
        <w:rPr>
          <w:rFonts w:ascii="Times New Roman" w:hAnsi="Times New Roman" w:cs="Times New Roman"/>
          <w:b/>
          <w:sz w:val="24"/>
          <w:szCs w:val="24"/>
        </w:rPr>
      </w:pPr>
    </w:p>
    <w:p w14:paraId="40E860D7" w14:textId="77777777" w:rsidR="00E3592E" w:rsidRDefault="00E3592E" w:rsidP="004E7CEF">
      <w:pPr>
        <w:spacing w:after="0" w:line="720" w:lineRule="auto"/>
        <w:rPr>
          <w:rFonts w:ascii="Times New Roman" w:hAnsi="Times New Roman" w:cs="Times New Roman"/>
          <w:b/>
          <w:sz w:val="24"/>
          <w:szCs w:val="24"/>
        </w:rPr>
      </w:pPr>
    </w:p>
    <w:p w14:paraId="621E32D9" w14:textId="39278CC1" w:rsidR="007B0DA1" w:rsidRPr="004E4242" w:rsidRDefault="00960DBC" w:rsidP="004E7CEF">
      <w:pPr>
        <w:spacing w:after="0" w:line="720" w:lineRule="auto"/>
        <w:rPr>
          <w:rFonts w:ascii="Times New Roman" w:hAnsi="Times New Roman" w:cs="Times New Roman"/>
          <w:b/>
          <w:sz w:val="24"/>
          <w:szCs w:val="24"/>
        </w:rPr>
        <w:sectPr w:rsidR="007B0DA1" w:rsidRPr="004E4242">
          <w:pgSz w:w="12240" w:h="15840"/>
          <w:pgMar w:top="1440" w:right="1440" w:bottom="1440" w:left="1440" w:header="720" w:footer="720" w:gutter="0"/>
          <w:cols w:space="720"/>
          <w:docGrid w:linePitch="360"/>
        </w:sectPr>
      </w:pPr>
      <w:r w:rsidRPr="004E4242">
        <w:rPr>
          <w:rFonts w:ascii="Times New Roman" w:hAnsi="Times New Roman" w:cs="Times New Roman"/>
          <w:b/>
          <w:sz w:val="24"/>
          <w:szCs w:val="24"/>
        </w:rPr>
        <w:lastRenderedPageBreak/>
        <w:t xml:space="preserve">                                </w:t>
      </w:r>
      <w:r w:rsidR="003C5693" w:rsidRPr="004E4242">
        <w:rPr>
          <w:rFonts w:ascii="Times New Roman" w:hAnsi="Times New Roman" w:cs="Times New Roman"/>
          <w:b/>
          <w:sz w:val="24"/>
          <w:szCs w:val="24"/>
        </w:rPr>
        <w:t xml:space="preserve">                         </w:t>
      </w:r>
      <w:r w:rsidR="004E4242" w:rsidRPr="004E4242">
        <w:rPr>
          <w:rFonts w:ascii="Times New Roman" w:hAnsi="Times New Roman" w:cs="Times New Roman"/>
          <w:b/>
          <w:sz w:val="24"/>
          <w:szCs w:val="24"/>
        </w:rPr>
        <w:t>ACKNOW</w:t>
      </w:r>
      <w:r w:rsidR="0075071C">
        <w:rPr>
          <w:rFonts w:ascii="Times New Roman" w:hAnsi="Times New Roman" w:cs="Times New Roman"/>
          <w:b/>
          <w:sz w:val="24"/>
          <w:szCs w:val="24"/>
        </w:rPr>
        <w:t>LEDGEMENT</w:t>
      </w:r>
    </w:p>
    <w:p w14:paraId="1AA27DD2"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lastRenderedPageBreak/>
        <w:t xml:space="preserve">All praises and thanks are due to Almighty Allah, the Most Gracious, </w:t>
      </w:r>
      <w:proofErr w:type="gramStart"/>
      <w:r w:rsidRPr="00231814">
        <w:rPr>
          <w:rFonts w:ascii="Times New Roman" w:hAnsi="Times New Roman" w:cs="Times New Roman"/>
          <w:sz w:val="24"/>
          <w:szCs w:val="24"/>
        </w:rPr>
        <w:t>the</w:t>
      </w:r>
      <w:proofErr w:type="gramEnd"/>
      <w:r w:rsidRPr="00231814">
        <w:rPr>
          <w:rFonts w:ascii="Times New Roman" w:hAnsi="Times New Roman" w:cs="Times New Roman"/>
          <w:sz w:val="24"/>
          <w:szCs w:val="24"/>
        </w:rPr>
        <w:t xml:space="preserve"> Most Merciful, for granting me the strength, wisdom, and perseverance to carry out this research work successfully. His guidance has been my source of inspiration throughout my academic journey at Kwara State Polytechnic, Ilorin.</w:t>
      </w:r>
    </w:p>
    <w:p w14:paraId="2E2F7573"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My heartfelt appreciation goes to my esteemed project supervisor, Mr. Y. Musa, whose encouragement, constructive criticisms, and valuable guidance shaped this research. Your dedication and patience during this project work shall never be forgotten. May Allah bless you richly and increase you in knowledge and goodness.</w:t>
      </w:r>
    </w:p>
    <w:p w14:paraId="032A64B4"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 xml:space="preserve">To my amazing parents, Mr. and Mrs. Abioye, I owe you everything. Your prayers, moral upbringing, sacrifices, and financial support have laid the foundation of my academic journey. May Allah (SWT) reward you with good health and long life to enjoy the fruits of your </w:t>
      </w:r>
      <w:proofErr w:type="gramStart"/>
      <w:r w:rsidRPr="00231814">
        <w:rPr>
          <w:rFonts w:ascii="Times New Roman" w:hAnsi="Times New Roman" w:cs="Times New Roman"/>
          <w:sz w:val="24"/>
          <w:szCs w:val="24"/>
        </w:rPr>
        <w:t>labor.</w:t>
      </w:r>
      <w:proofErr w:type="gramEnd"/>
    </w:p>
    <w:p w14:paraId="0C660D75"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JAZAAKUMULLAHU KHAIR.</w:t>
      </w:r>
    </w:p>
    <w:p w14:paraId="3A66B5CE"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 xml:space="preserve">A very special thanks to my beloved brother, </w:t>
      </w:r>
      <w:proofErr w:type="spellStart"/>
      <w:r w:rsidRPr="00231814">
        <w:rPr>
          <w:rFonts w:ascii="Times New Roman" w:hAnsi="Times New Roman" w:cs="Times New Roman"/>
          <w:sz w:val="24"/>
          <w:szCs w:val="24"/>
        </w:rPr>
        <w:t>Abioye</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Qozeem</w:t>
      </w:r>
      <w:proofErr w:type="spellEnd"/>
      <w:r w:rsidRPr="00231814">
        <w:rPr>
          <w:rFonts w:ascii="Times New Roman" w:hAnsi="Times New Roman" w:cs="Times New Roman"/>
          <w:sz w:val="24"/>
          <w:szCs w:val="24"/>
        </w:rPr>
        <w:t xml:space="preserve">, for being my motivator, my advisor, and my support system. Your timely interventions and kind words meant more than you know. May the Almighty elevate you beyond your </w:t>
      </w:r>
      <w:proofErr w:type="gramStart"/>
      <w:r w:rsidRPr="00231814">
        <w:rPr>
          <w:rFonts w:ascii="Times New Roman" w:hAnsi="Times New Roman" w:cs="Times New Roman"/>
          <w:sz w:val="24"/>
          <w:szCs w:val="24"/>
        </w:rPr>
        <w:t>dreams.</w:t>
      </w:r>
      <w:proofErr w:type="gramEnd"/>
    </w:p>
    <w:p w14:paraId="72922834"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 xml:space="preserve">My sincere appreciation goes to the Head of Department, Mrs. </w:t>
      </w:r>
      <w:proofErr w:type="spellStart"/>
      <w:r w:rsidRPr="00231814">
        <w:rPr>
          <w:rFonts w:ascii="Times New Roman" w:hAnsi="Times New Roman" w:cs="Times New Roman"/>
          <w:sz w:val="24"/>
          <w:szCs w:val="24"/>
        </w:rPr>
        <w:t>Elepo</w:t>
      </w:r>
      <w:proofErr w:type="spellEnd"/>
      <w:r w:rsidRPr="00231814">
        <w:rPr>
          <w:rFonts w:ascii="Times New Roman" w:hAnsi="Times New Roman" w:cs="Times New Roman"/>
          <w:sz w:val="24"/>
          <w:szCs w:val="24"/>
        </w:rPr>
        <w:t>, and the entire academic and non-academic staff of the Department of Statistics, Kwara State Polytechnic, Ilorin, for creating a learning</w:t>
      </w:r>
    </w:p>
    <w:p w14:paraId="2EE8C72E" w14:textId="6C1D3C63" w:rsidR="00231814" w:rsidRPr="00231814" w:rsidRDefault="00231814" w:rsidP="00231814">
      <w:pPr>
        <w:tabs>
          <w:tab w:val="left" w:pos="3330"/>
        </w:tabs>
        <w:spacing w:after="0" w:line="480" w:lineRule="auto"/>
        <w:jc w:val="both"/>
        <w:rPr>
          <w:rFonts w:ascii="Times New Roman" w:hAnsi="Times New Roman" w:cs="Times New Roman"/>
          <w:sz w:val="24"/>
          <w:szCs w:val="24"/>
        </w:rPr>
      </w:pPr>
      <w:proofErr w:type="gramStart"/>
      <w:r w:rsidRPr="00231814">
        <w:rPr>
          <w:rFonts w:ascii="Times New Roman" w:hAnsi="Times New Roman" w:cs="Times New Roman"/>
          <w:sz w:val="24"/>
          <w:szCs w:val="24"/>
        </w:rPr>
        <w:t>environment</w:t>
      </w:r>
      <w:proofErr w:type="gramEnd"/>
      <w:r w:rsidRPr="00231814">
        <w:rPr>
          <w:rFonts w:ascii="Times New Roman" w:hAnsi="Times New Roman" w:cs="Times New Roman"/>
          <w:sz w:val="24"/>
          <w:szCs w:val="24"/>
        </w:rPr>
        <w:t xml:space="preserve"> filled with knowledge and discipline. Your tireless contributions have shaped me into a better scholar.</w:t>
      </w:r>
    </w:p>
    <w:p w14:paraId="0443252A" w14:textId="50C42DEC"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 xml:space="preserve">To my wonderful classmates and friends, thank you for the memories, group work, and motivation. I appreciate each and every one of you for your kindness and support. Special shout-out to Abdul </w:t>
      </w:r>
      <w:proofErr w:type="spellStart"/>
      <w:r w:rsidRPr="00231814">
        <w:rPr>
          <w:rFonts w:ascii="Times New Roman" w:hAnsi="Times New Roman" w:cs="Times New Roman"/>
          <w:sz w:val="24"/>
          <w:szCs w:val="24"/>
        </w:rPr>
        <w:t>Azeez</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Hameedah</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Feyisara</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Abdulwasio</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Rodiat</w:t>
      </w:r>
      <w:proofErr w:type="spellEnd"/>
      <w:r w:rsidRPr="00231814">
        <w:rPr>
          <w:rFonts w:ascii="Times New Roman" w:hAnsi="Times New Roman" w:cs="Times New Roman"/>
          <w:sz w:val="24"/>
          <w:szCs w:val="24"/>
        </w:rPr>
        <w:t xml:space="preserve"> Opeyemi, </w:t>
      </w:r>
      <w:proofErr w:type="spellStart"/>
      <w:r w:rsidRPr="00231814">
        <w:rPr>
          <w:rFonts w:ascii="Times New Roman" w:hAnsi="Times New Roman" w:cs="Times New Roman"/>
          <w:sz w:val="24"/>
          <w:szCs w:val="24"/>
        </w:rPr>
        <w:t>Abubakar</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Sofiat</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Anike</w:t>
      </w:r>
      <w:proofErr w:type="spellEnd"/>
      <w:r w:rsidRPr="00231814">
        <w:rPr>
          <w:rFonts w:ascii="Times New Roman" w:hAnsi="Times New Roman" w:cs="Times New Roman"/>
          <w:sz w:val="24"/>
          <w:szCs w:val="24"/>
        </w:rPr>
        <w:t xml:space="preserve"> Ade, </w:t>
      </w:r>
      <w:proofErr w:type="spellStart"/>
      <w:r w:rsidRPr="00231814">
        <w:rPr>
          <w:rFonts w:ascii="Times New Roman" w:hAnsi="Times New Roman" w:cs="Times New Roman"/>
          <w:sz w:val="24"/>
          <w:szCs w:val="24"/>
        </w:rPr>
        <w:t>Abubakar</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Salamat</w:t>
      </w:r>
      <w:proofErr w:type="spellEnd"/>
      <w:r w:rsidRPr="00231814">
        <w:rPr>
          <w:rFonts w:ascii="Times New Roman" w:hAnsi="Times New Roman" w:cs="Times New Roman"/>
          <w:sz w:val="24"/>
          <w:szCs w:val="24"/>
        </w:rPr>
        <w:t xml:space="preserve"> Musa, </w:t>
      </w:r>
      <w:proofErr w:type="spellStart"/>
      <w:r w:rsidRPr="00231814">
        <w:rPr>
          <w:rFonts w:ascii="Times New Roman" w:hAnsi="Times New Roman" w:cs="Times New Roman"/>
          <w:sz w:val="24"/>
          <w:szCs w:val="24"/>
        </w:rPr>
        <w:t>Abdulfatai</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Aishat</w:t>
      </w:r>
      <w:proofErr w:type="spellEnd"/>
      <w:r w:rsidRPr="00231814">
        <w:rPr>
          <w:rFonts w:ascii="Times New Roman" w:hAnsi="Times New Roman" w:cs="Times New Roman"/>
          <w:sz w:val="24"/>
          <w:szCs w:val="24"/>
        </w:rPr>
        <w:t xml:space="preserve"> </w:t>
      </w:r>
      <w:proofErr w:type="spellStart"/>
      <w:r w:rsidRPr="00231814">
        <w:rPr>
          <w:rFonts w:ascii="Times New Roman" w:hAnsi="Times New Roman" w:cs="Times New Roman"/>
          <w:sz w:val="24"/>
          <w:szCs w:val="24"/>
        </w:rPr>
        <w:t>Ajike</w:t>
      </w:r>
      <w:proofErr w:type="spellEnd"/>
      <w:r w:rsidRPr="00231814">
        <w:rPr>
          <w:rFonts w:ascii="Times New Roman" w:hAnsi="Times New Roman" w:cs="Times New Roman"/>
          <w:sz w:val="24"/>
          <w:szCs w:val="24"/>
        </w:rPr>
        <w:t>, and many more—you made this journey colorful. I cherish you all, and I pray Allah keeps us united and blesses our individual paths.</w:t>
      </w:r>
    </w:p>
    <w:p w14:paraId="466AEC63"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lastRenderedPageBreak/>
        <w:t>I also recognize and appreciate the efforts of my class representative, Abdulsalam Yusuf Olatunji. Your leadership, encouragement, and unwavering support during this research work did not go unnoticed. May Allah bless your hustle and crown all your efforts with success.</w:t>
      </w:r>
    </w:p>
    <w:p w14:paraId="5D04DF49" w14:textId="77777777" w:rsidR="00231814"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To everyone who contributed to my academic success in one way or another, directly or indirectly, I say a big THANK YOU. May Almighty Allah (SWT) reward you all abundantly and continue to guide us to greater heights.</w:t>
      </w:r>
    </w:p>
    <w:p w14:paraId="79F6D676" w14:textId="7DBB0DE2" w:rsidR="007B0DA1" w:rsidRPr="00231814" w:rsidRDefault="00231814" w:rsidP="00231814">
      <w:pPr>
        <w:tabs>
          <w:tab w:val="left" w:pos="3330"/>
        </w:tabs>
        <w:spacing w:after="0" w:line="480" w:lineRule="auto"/>
        <w:jc w:val="both"/>
        <w:rPr>
          <w:rFonts w:ascii="Times New Roman" w:hAnsi="Times New Roman" w:cs="Times New Roman"/>
          <w:sz w:val="24"/>
          <w:szCs w:val="24"/>
        </w:rPr>
      </w:pPr>
      <w:r w:rsidRPr="00231814">
        <w:rPr>
          <w:rFonts w:ascii="Times New Roman" w:hAnsi="Times New Roman" w:cs="Times New Roman"/>
          <w:sz w:val="24"/>
          <w:szCs w:val="24"/>
        </w:rPr>
        <w:t>JAZAAKUMULLAHU KHAIR.</w:t>
      </w:r>
    </w:p>
    <w:p w14:paraId="613243C7"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605F1351"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3A74E517"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318574F4"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67E4870F"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451E4329"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35034746"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59D217ED"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6BECD495"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77A45123"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75C9930A"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511AD30E"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0D1F93A2"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0F6F75A3"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4200A224"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2D591433"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4D68A931" w14:textId="77777777" w:rsidR="007B0DA1" w:rsidRPr="004E7CEF" w:rsidRDefault="007B0DA1" w:rsidP="004E7CEF">
      <w:pPr>
        <w:tabs>
          <w:tab w:val="left" w:pos="5220"/>
        </w:tabs>
        <w:spacing w:after="0" w:line="480" w:lineRule="auto"/>
        <w:jc w:val="both"/>
        <w:rPr>
          <w:rFonts w:ascii="Times New Roman" w:hAnsi="Times New Roman" w:cs="Times New Roman"/>
          <w:b/>
          <w:sz w:val="24"/>
          <w:szCs w:val="24"/>
        </w:rPr>
      </w:pPr>
    </w:p>
    <w:p w14:paraId="2ACBFDAC" w14:textId="77777777" w:rsidR="009914FD" w:rsidRPr="004E7CEF" w:rsidRDefault="009914FD" w:rsidP="004E7CEF">
      <w:pPr>
        <w:spacing w:after="0" w:line="480" w:lineRule="auto"/>
        <w:jc w:val="both"/>
        <w:rPr>
          <w:rFonts w:ascii="Times New Roman" w:hAnsi="Times New Roman" w:cs="Times New Roman"/>
          <w:b/>
          <w:sz w:val="24"/>
          <w:szCs w:val="24"/>
        </w:rPr>
      </w:pPr>
    </w:p>
    <w:p w14:paraId="2A8C6019" w14:textId="72FA1956" w:rsidR="00960DBC" w:rsidRPr="003E374A" w:rsidRDefault="00960DBC" w:rsidP="004E7CEF">
      <w:pPr>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Pr="003E374A">
        <w:rPr>
          <w:rFonts w:ascii="Times New Roman" w:hAnsi="Times New Roman" w:cs="Times New Roman"/>
          <w:b/>
          <w:i/>
          <w:sz w:val="24"/>
          <w:szCs w:val="24"/>
        </w:rPr>
        <w:t xml:space="preserve"> </w:t>
      </w:r>
      <w:r w:rsidR="00A30A6A" w:rsidRPr="003E374A">
        <w:rPr>
          <w:rFonts w:ascii="Times New Roman" w:hAnsi="Times New Roman" w:cs="Times New Roman"/>
          <w:b/>
          <w:i/>
          <w:sz w:val="24"/>
          <w:szCs w:val="24"/>
        </w:rPr>
        <w:t>ABSTRACT</w:t>
      </w:r>
    </w:p>
    <w:p w14:paraId="4956523B" w14:textId="77777777" w:rsidR="007B0DA1" w:rsidRPr="003E374A" w:rsidRDefault="005E640D" w:rsidP="004E7CEF">
      <w:pPr>
        <w:spacing w:after="0" w:line="480" w:lineRule="auto"/>
        <w:jc w:val="both"/>
        <w:rPr>
          <w:rFonts w:ascii="Times New Roman" w:hAnsi="Times New Roman" w:cs="Times New Roman"/>
          <w:i/>
          <w:sz w:val="24"/>
          <w:szCs w:val="24"/>
        </w:rPr>
      </w:pPr>
      <w:r w:rsidRPr="003E374A">
        <w:rPr>
          <w:rFonts w:ascii="Times New Roman" w:hAnsi="Times New Roman" w:cs="Times New Roman"/>
          <w:i/>
          <w:sz w:val="24"/>
          <w:szCs w:val="24"/>
        </w:rPr>
        <w:t>The write up attempt</w:t>
      </w:r>
      <w:r w:rsidR="00824C3B" w:rsidRPr="003E374A">
        <w:rPr>
          <w:rFonts w:ascii="Times New Roman" w:hAnsi="Times New Roman" w:cs="Times New Roman"/>
          <w:i/>
          <w:sz w:val="24"/>
          <w:szCs w:val="24"/>
        </w:rPr>
        <w:t xml:space="preserve"> to investigate the comparative analysis of student performance in math</w:t>
      </w:r>
      <w:r w:rsidR="0048794F" w:rsidRPr="003E374A">
        <w:rPr>
          <w:rFonts w:ascii="Times New Roman" w:hAnsi="Times New Roman" w:cs="Times New Roman"/>
          <w:i/>
          <w:sz w:val="24"/>
          <w:szCs w:val="24"/>
        </w:rPr>
        <w:t>ematics</w:t>
      </w:r>
      <w:r w:rsidR="002E506E" w:rsidRPr="003E374A">
        <w:rPr>
          <w:rFonts w:ascii="Times New Roman" w:hAnsi="Times New Roman" w:cs="Times New Roman"/>
          <w:i/>
          <w:sz w:val="24"/>
          <w:szCs w:val="24"/>
        </w:rPr>
        <w:t xml:space="preserve"> at credit o’ level</w:t>
      </w:r>
      <w:r w:rsidR="0048794F" w:rsidRPr="003E374A">
        <w:rPr>
          <w:rFonts w:ascii="Times New Roman" w:hAnsi="Times New Roman" w:cs="Times New Roman"/>
          <w:i/>
          <w:sz w:val="24"/>
          <w:szCs w:val="24"/>
        </w:rPr>
        <w:t xml:space="preserve"> between </w:t>
      </w:r>
      <w:r w:rsidR="009557F5" w:rsidRPr="003E374A">
        <w:rPr>
          <w:rFonts w:ascii="Times New Roman" w:hAnsi="Times New Roman" w:cs="Times New Roman"/>
          <w:i/>
          <w:sz w:val="24"/>
          <w:szCs w:val="24"/>
        </w:rPr>
        <w:t xml:space="preserve">selected </w:t>
      </w:r>
      <w:r w:rsidR="0048794F" w:rsidRPr="003E374A">
        <w:rPr>
          <w:rFonts w:ascii="Times New Roman" w:hAnsi="Times New Roman" w:cs="Times New Roman"/>
          <w:i/>
          <w:sz w:val="24"/>
          <w:szCs w:val="24"/>
        </w:rPr>
        <w:t>public and private</w:t>
      </w:r>
      <w:r w:rsidR="000862C6" w:rsidRPr="003E374A">
        <w:rPr>
          <w:rFonts w:ascii="Times New Roman" w:hAnsi="Times New Roman" w:cs="Times New Roman"/>
          <w:i/>
          <w:sz w:val="24"/>
          <w:szCs w:val="24"/>
        </w:rPr>
        <w:t xml:space="preserve"> secondary schools in Ilorin, Kwara state</w:t>
      </w:r>
    </w:p>
    <w:p w14:paraId="2874F3C2" w14:textId="5897B25F" w:rsidR="007314D4" w:rsidRPr="003E374A" w:rsidRDefault="0015371B" w:rsidP="004E7CEF">
      <w:pPr>
        <w:spacing w:after="0" w:line="480" w:lineRule="auto"/>
        <w:jc w:val="both"/>
        <w:rPr>
          <w:rFonts w:ascii="Times New Roman" w:hAnsi="Times New Roman" w:cs="Times New Roman"/>
          <w:i/>
          <w:sz w:val="24"/>
          <w:szCs w:val="24"/>
        </w:rPr>
      </w:pPr>
      <w:r w:rsidRPr="003E374A">
        <w:rPr>
          <w:rFonts w:ascii="Times New Roman" w:hAnsi="Times New Roman" w:cs="Times New Roman"/>
          <w:i/>
          <w:sz w:val="24"/>
          <w:szCs w:val="24"/>
        </w:rPr>
        <w:t>In this view of this, the researcher went t</w:t>
      </w:r>
      <w:r w:rsidR="000862C6" w:rsidRPr="003E374A">
        <w:rPr>
          <w:rFonts w:ascii="Times New Roman" w:hAnsi="Times New Roman" w:cs="Times New Roman"/>
          <w:i/>
          <w:sz w:val="24"/>
          <w:szCs w:val="24"/>
        </w:rPr>
        <w:t xml:space="preserve">hrough ten (10) schools in Ilorin, </w:t>
      </w:r>
      <w:proofErr w:type="spellStart"/>
      <w:r w:rsidR="000862C6" w:rsidRPr="003E374A">
        <w:rPr>
          <w:rFonts w:ascii="Times New Roman" w:hAnsi="Times New Roman" w:cs="Times New Roman"/>
          <w:i/>
          <w:sz w:val="24"/>
          <w:szCs w:val="24"/>
        </w:rPr>
        <w:t>kwara</w:t>
      </w:r>
      <w:proofErr w:type="spellEnd"/>
      <w:r w:rsidRPr="003E374A">
        <w:rPr>
          <w:rFonts w:ascii="Times New Roman" w:hAnsi="Times New Roman" w:cs="Times New Roman"/>
          <w:i/>
          <w:sz w:val="24"/>
          <w:szCs w:val="24"/>
        </w:rPr>
        <w:t xml:space="preserve"> state and collected data in some achievem</w:t>
      </w:r>
      <w:r w:rsidR="000F09EF" w:rsidRPr="003E374A">
        <w:rPr>
          <w:rFonts w:ascii="Times New Roman" w:hAnsi="Times New Roman" w:cs="Times New Roman"/>
          <w:i/>
          <w:sz w:val="24"/>
          <w:szCs w:val="24"/>
        </w:rPr>
        <w:t>ent test results of 2015</w:t>
      </w:r>
      <w:r w:rsidR="000862C6" w:rsidRPr="003E374A">
        <w:rPr>
          <w:rFonts w:ascii="Times New Roman" w:hAnsi="Times New Roman" w:cs="Times New Roman"/>
          <w:i/>
          <w:sz w:val="24"/>
          <w:szCs w:val="24"/>
        </w:rPr>
        <w:t xml:space="preserve"> to 2024</w:t>
      </w:r>
      <w:r w:rsidRPr="003E374A">
        <w:rPr>
          <w:rFonts w:ascii="Times New Roman" w:hAnsi="Times New Roman" w:cs="Times New Roman"/>
          <w:i/>
          <w:sz w:val="24"/>
          <w:szCs w:val="24"/>
        </w:rPr>
        <w:t xml:space="preserve"> academic sessions. The achievement test </w:t>
      </w:r>
      <w:r w:rsidR="007314D4" w:rsidRPr="003E374A">
        <w:rPr>
          <w:rFonts w:ascii="Times New Roman" w:hAnsi="Times New Roman" w:cs="Times New Roman"/>
          <w:i/>
          <w:sz w:val="24"/>
          <w:szCs w:val="24"/>
        </w:rPr>
        <w:t>is the senior school certificate examination results. The ten (10) schools are of two types, that is, five (5) public and five (5) private secondary schools.</w:t>
      </w:r>
      <w:r w:rsidR="003E374A" w:rsidRPr="003E374A">
        <w:rPr>
          <w:rFonts w:ascii="Times New Roman" w:hAnsi="Times New Roman" w:cs="Times New Roman"/>
          <w:i/>
          <w:sz w:val="24"/>
          <w:szCs w:val="24"/>
        </w:rPr>
        <w:t xml:space="preserve"> </w:t>
      </w:r>
      <w:r w:rsidR="007314D4" w:rsidRPr="003E374A">
        <w:rPr>
          <w:rFonts w:ascii="Times New Roman" w:hAnsi="Times New Roman" w:cs="Times New Roman"/>
          <w:i/>
          <w:sz w:val="24"/>
          <w:szCs w:val="24"/>
        </w:rPr>
        <w:t>In the analysis</w:t>
      </w:r>
      <w:r w:rsidR="005E640D" w:rsidRPr="003E374A">
        <w:rPr>
          <w:rFonts w:ascii="Times New Roman" w:hAnsi="Times New Roman" w:cs="Times New Roman"/>
          <w:i/>
          <w:sz w:val="24"/>
          <w:szCs w:val="24"/>
        </w:rPr>
        <w:t xml:space="preserve">, </w:t>
      </w:r>
      <w:r w:rsidR="007314D4" w:rsidRPr="003E374A">
        <w:rPr>
          <w:rFonts w:ascii="Times New Roman" w:hAnsi="Times New Roman" w:cs="Times New Roman"/>
          <w:i/>
          <w:sz w:val="24"/>
          <w:szCs w:val="24"/>
        </w:rPr>
        <w:t>percentage</w:t>
      </w:r>
      <w:r w:rsidR="005E640D" w:rsidRPr="003E374A">
        <w:rPr>
          <w:rFonts w:ascii="Times New Roman" w:hAnsi="Times New Roman" w:cs="Times New Roman"/>
          <w:i/>
          <w:sz w:val="24"/>
          <w:szCs w:val="24"/>
        </w:rPr>
        <w:t xml:space="preserve"> </w:t>
      </w:r>
      <w:proofErr w:type="gramStart"/>
      <w:r w:rsidR="005E640D" w:rsidRPr="003E374A">
        <w:rPr>
          <w:rFonts w:ascii="Times New Roman" w:hAnsi="Times New Roman" w:cs="Times New Roman"/>
          <w:i/>
          <w:sz w:val="24"/>
          <w:szCs w:val="24"/>
        </w:rPr>
        <w:t xml:space="preserve">and </w:t>
      </w:r>
      <w:r w:rsidR="000F2FBE" w:rsidRPr="003E374A">
        <w:rPr>
          <w:rFonts w:ascii="Times New Roman" w:hAnsi="Times New Roman" w:cs="Times New Roman"/>
          <w:i/>
          <w:sz w:val="24"/>
          <w:szCs w:val="24"/>
        </w:rPr>
        <w:t xml:space="preserve"> </w:t>
      </w:r>
      <w:r w:rsidR="005E640D" w:rsidRPr="003E374A">
        <w:rPr>
          <w:rFonts w:ascii="Times New Roman" w:hAnsi="Times New Roman" w:cs="Times New Roman"/>
          <w:i/>
          <w:sz w:val="24"/>
          <w:szCs w:val="24"/>
        </w:rPr>
        <w:t>t</w:t>
      </w:r>
      <w:proofErr w:type="gramEnd"/>
      <w:r w:rsidR="005E640D" w:rsidRPr="003E374A">
        <w:rPr>
          <w:rFonts w:ascii="Times New Roman" w:hAnsi="Times New Roman" w:cs="Times New Roman"/>
          <w:i/>
          <w:sz w:val="24"/>
          <w:szCs w:val="24"/>
        </w:rPr>
        <w:t xml:space="preserve">- test </w:t>
      </w:r>
      <w:r w:rsidR="007314D4" w:rsidRPr="003E374A">
        <w:rPr>
          <w:rFonts w:ascii="Times New Roman" w:hAnsi="Times New Roman" w:cs="Times New Roman"/>
          <w:i/>
          <w:sz w:val="24"/>
          <w:szCs w:val="24"/>
        </w:rPr>
        <w:t xml:space="preserve"> method of stat</w:t>
      </w:r>
      <w:r w:rsidR="005E640D" w:rsidRPr="003E374A">
        <w:rPr>
          <w:rFonts w:ascii="Times New Roman" w:hAnsi="Times New Roman" w:cs="Times New Roman"/>
          <w:i/>
          <w:sz w:val="24"/>
          <w:szCs w:val="24"/>
        </w:rPr>
        <w:t xml:space="preserve">istics manipulation was used to analyze the </w:t>
      </w:r>
      <w:r w:rsidR="007314D4" w:rsidRPr="003E374A">
        <w:rPr>
          <w:rFonts w:ascii="Times New Roman" w:hAnsi="Times New Roman" w:cs="Times New Roman"/>
          <w:i/>
          <w:sz w:val="24"/>
          <w:szCs w:val="24"/>
        </w:rPr>
        <w:t>r</w:t>
      </w:r>
      <w:r w:rsidR="00D446F5" w:rsidRPr="003E374A">
        <w:rPr>
          <w:rFonts w:ascii="Times New Roman" w:hAnsi="Times New Roman" w:cs="Times New Roman"/>
          <w:i/>
          <w:sz w:val="24"/>
          <w:szCs w:val="24"/>
        </w:rPr>
        <w:t xml:space="preserve">esult of the study </w:t>
      </w:r>
      <w:r w:rsidR="005E640D" w:rsidRPr="003E374A">
        <w:rPr>
          <w:rFonts w:ascii="Times New Roman" w:hAnsi="Times New Roman" w:cs="Times New Roman"/>
          <w:i/>
          <w:sz w:val="24"/>
          <w:szCs w:val="24"/>
        </w:rPr>
        <w:t>evinced that; students in</w:t>
      </w:r>
      <w:r w:rsidR="009557F5" w:rsidRPr="003E374A">
        <w:rPr>
          <w:rFonts w:ascii="Times New Roman" w:hAnsi="Times New Roman" w:cs="Times New Roman"/>
          <w:i/>
          <w:sz w:val="24"/>
          <w:szCs w:val="24"/>
        </w:rPr>
        <w:t xml:space="preserve"> public and private secondary have the same performances.</w:t>
      </w:r>
    </w:p>
    <w:p w14:paraId="29B81C17" w14:textId="77777777" w:rsidR="00D446F5" w:rsidRPr="003E374A" w:rsidRDefault="00D446F5" w:rsidP="004E7CEF">
      <w:pPr>
        <w:spacing w:after="0" w:line="480" w:lineRule="auto"/>
        <w:jc w:val="both"/>
        <w:rPr>
          <w:rFonts w:ascii="Times New Roman" w:hAnsi="Times New Roman" w:cs="Times New Roman"/>
          <w:i/>
          <w:sz w:val="24"/>
          <w:szCs w:val="24"/>
        </w:rPr>
      </w:pPr>
      <w:r w:rsidRPr="003E374A">
        <w:rPr>
          <w:rFonts w:ascii="Times New Roman" w:hAnsi="Times New Roman" w:cs="Times New Roman"/>
          <w:i/>
          <w:sz w:val="24"/>
          <w:szCs w:val="24"/>
        </w:rPr>
        <w:t xml:space="preserve">In view of this, the following </w:t>
      </w:r>
      <w:r w:rsidR="0048794F" w:rsidRPr="003E374A">
        <w:rPr>
          <w:rFonts w:ascii="Times New Roman" w:hAnsi="Times New Roman" w:cs="Times New Roman"/>
          <w:i/>
          <w:sz w:val="24"/>
          <w:szCs w:val="24"/>
        </w:rPr>
        <w:t>recommendations are</w:t>
      </w:r>
      <w:r w:rsidRPr="003E374A">
        <w:rPr>
          <w:rFonts w:ascii="Times New Roman" w:hAnsi="Times New Roman" w:cs="Times New Roman"/>
          <w:i/>
          <w:sz w:val="24"/>
          <w:szCs w:val="24"/>
        </w:rPr>
        <w:t xml:space="preserve"> made; that parents should send their children to</w:t>
      </w:r>
      <w:r w:rsidR="005E640D" w:rsidRPr="003E374A">
        <w:rPr>
          <w:rFonts w:ascii="Times New Roman" w:hAnsi="Times New Roman" w:cs="Times New Roman"/>
          <w:i/>
          <w:sz w:val="24"/>
          <w:szCs w:val="24"/>
        </w:rPr>
        <w:t xml:space="preserve"> any out public and private </w:t>
      </w:r>
      <w:r w:rsidRPr="003E374A">
        <w:rPr>
          <w:rFonts w:ascii="Times New Roman" w:hAnsi="Times New Roman" w:cs="Times New Roman"/>
          <w:i/>
          <w:sz w:val="24"/>
          <w:szCs w:val="24"/>
        </w:rPr>
        <w:t xml:space="preserve">secondary schools because academic </w:t>
      </w:r>
      <w:r w:rsidR="0048794F" w:rsidRPr="003E374A">
        <w:rPr>
          <w:rFonts w:ascii="Times New Roman" w:hAnsi="Times New Roman" w:cs="Times New Roman"/>
          <w:i/>
          <w:sz w:val="24"/>
          <w:szCs w:val="24"/>
        </w:rPr>
        <w:t>achievement of</w:t>
      </w:r>
      <w:r w:rsidRPr="003E374A">
        <w:rPr>
          <w:rFonts w:ascii="Times New Roman" w:hAnsi="Times New Roman" w:cs="Times New Roman"/>
          <w:i/>
          <w:sz w:val="24"/>
          <w:szCs w:val="24"/>
        </w:rPr>
        <w:t xml:space="preserve"> the student in secondary school is far better than pupils or students in secondary schools.</w:t>
      </w:r>
    </w:p>
    <w:p w14:paraId="171A6431" w14:textId="77777777" w:rsidR="007B0DA1" w:rsidRPr="004E7CEF" w:rsidRDefault="007B0DA1" w:rsidP="004E7CEF">
      <w:pPr>
        <w:spacing w:after="0" w:line="480" w:lineRule="auto"/>
        <w:jc w:val="both"/>
        <w:rPr>
          <w:rFonts w:ascii="Times New Roman" w:hAnsi="Times New Roman" w:cs="Times New Roman"/>
          <w:sz w:val="24"/>
          <w:szCs w:val="24"/>
        </w:rPr>
      </w:pPr>
    </w:p>
    <w:p w14:paraId="6A826A5D" w14:textId="77777777" w:rsidR="007B0DA1" w:rsidRPr="004E7CEF" w:rsidRDefault="007B0DA1" w:rsidP="004E7CEF">
      <w:pPr>
        <w:spacing w:after="0" w:line="480" w:lineRule="auto"/>
        <w:jc w:val="both"/>
        <w:rPr>
          <w:rFonts w:ascii="Times New Roman" w:hAnsi="Times New Roman" w:cs="Times New Roman"/>
          <w:sz w:val="24"/>
          <w:szCs w:val="24"/>
        </w:rPr>
      </w:pPr>
    </w:p>
    <w:p w14:paraId="28376554" w14:textId="77777777" w:rsidR="007B0DA1" w:rsidRPr="004E7CEF" w:rsidRDefault="007B0DA1" w:rsidP="004E7CEF">
      <w:pPr>
        <w:spacing w:after="0" w:line="480" w:lineRule="auto"/>
        <w:jc w:val="both"/>
        <w:rPr>
          <w:rFonts w:ascii="Times New Roman" w:hAnsi="Times New Roman" w:cs="Times New Roman"/>
          <w:sz w:val="24"/>
          <w:szCs w:val="24"/>
        </w:rPr>
      </w:pPr>
    </w:p>
    <w:p w14:paraId="7036FE6F" w14:textId="77777777" w:rsidR="007B0DA1" w:rsidRPr="004E7CEF" w:rsidRDefault="007B0DA1" w:rsidP="004E7CEF">
      <w:pPr>
        <w:spacing w:after="0" w:line="480" w:lineRule="auto"/>
        <w:jc w:val="both"/>
        <w:rPr>
          <w:rFonts w:ascii="Times New Roman" w:hAnsi="Times New Roman" w:cs="Times New Roman"/>
          <w:sz w:val="24"/>
          <w:szCs w:val="24"/>
        </w:rPr>
      </w:pPr>
    </w:p>
    <w:p w14:paraId="08CBEE00" w14:textId="77777777" w:rsidR="007B0DA1" w:rsidRPr="004E7CEF" w:rsidRDefault="007B0DA1" w:rsidP="004E7CEF">
      <w:pPr>
        <w:spacing w:after="0" w:line="480" w:lineRule="auto"/>
        <w:jc w:val="both"/>
        <w:rPr>
          <w:rFonts w:ascii="Times New Roman" w:hAnsi="Times New Roman" w:cs="Times New Roman"/>
          <w:sz w:val="24"/>
          <w:szCs w:val="24"/>
        </w:rPr>
      </w:pPr>
    </w:p>
    <w:p w14:paraId="12762B47" w14:textId="77777777" w:rsidR="007B0DA1" w:rsidRPr="004E7CEF" w:rsidRDefault="007B0DA1" w:rsidP="004E7CEF">
      <w:pPr>
        <w:spacing w:after="0" w:line="480" w:lineRule="auto"/>
        <w:jc w:val="both"/>
        <w:rPr>
          <w:rFonts w:ascii="Times New Roman" w:hAnsi="Times New Roman" w:cs="Times New Roman"/>
          <w:sz w:val="24"/>
          <w:szCs w:val="24"/>
        </w:rPr>
      </w:pPr>
    </w:p>
    <w:p w14:paraId="5A66FBE3" w14:textId="77777777" w:rsidR="007B0DA1" w:rsidRPr="004E7CEF" w:rsidRDefault="007B0DA1" w:rsidP="004E7CEF">
      <w:pPr>
        <w:spacing w:after="0" w:line="480" w:lineRule="auto"/>
        <w:jc w:val="both"/>
        <w:rPr>
          <w:rFonts w:ascii="Times New Roman" w:hAnsi="Times New Roman" w:cs="Times New Roman"/>
          <w:sz w:val="24"/>
          <w:szCs w:val="24"/>
        </w:rPr>
      </w:pPr>
    </w:p>
    <w:p w14:paraId="3BDA1D0A" w14:textId="77777777" w:rsidR="007B0DA1" w:rsidRPr="004E7CEF" w:rsidRDefault="007B0DA1" w:rsidP="004E7CEF">
      <w:pPr>
        <w:spacing w:after="0" w:line="480" w:lineRule="auto"/>
        <w:jc w:val="both"/>
        <w:rPr>
          <w:rFonts w:ascii="Times New Roman" w:hAnsi="Times New Roman" w:cs="Times New Roman"/>
          <w:sz w:val="24"/>
          <w:szCs w:val="24"/>
        </w:rPr>
      </w:pPr>
    </w:p>
    <w:p w14:paraId="3422CD1F" w14:textId="77777777" w:rsidR="0048794F" w:rsidRDefault="0048794F" w:rsidP="004E7CEF">
      <w:pPr>
        <w:spacing w:after="0" w:line="480" w:lineRule="auto"/>
        <w:jc w:val="both"/>
        <w:rPr>
          <w:rFonts w:ascii="Times New Roman" w:hAnsi="Times New Roman" w:cs="Times New Roman"/>
          <w:b/>
          <w:sz w:val="24"/>
          <w:szCs w:val="24"/>
        </w:rPr>
      </w:pPr>
    </w:p>
    <w:p w14:paraId="4EA2DBA0" w14:textId="77777777" w:rsidR="003E374A" w:rsidRDefault="003E374A" w:rsidP="004E7CEF">
      <w:pPr>
        <w:spacing w:after="0" w:line="480" w:lineRule="auto"/>
        <w:jc w:val="both"/>
        <w:rPr>
          <w:rFonts w:ascii="Times New Roman" w:hAnsi="Times New Roman" w:cs="Times New Roman"/>
          <w:b/>
          <w:sz w:val="24"/>
          <w:szCs w:val="24"/>
        </w:rPr>
      </w:pPr>
    </w:p>
    <w:p w14:paraId="58D05F4B" w14:textId="77777777" w:rsidR="003E374A" w:rsidRDefault="003E374A" w:rsidP="004E7CEF">
      <w:pPr>
        <w:spacing w:after="0" w:line="480" w:lineRule="auto"/>
        <w:jc w:val="both"/>
        <w:rPr>
          <w:rFonts w:ascii="Times New Roman" w:hAnsi="Times New Roman" w:cs="Times New Roman"/>
          <w:b/>
          <w:sz w:val="24"/>
          <w:szCs w:val="24"/>
        </w:rPr>
      </w:pPr>
    </w:p>
    <w:p w14:paraId="4CE495BD" w14:textId="77777777" w:rsidR="003E374A" w:rsidRDefault="003E374A" w:rsidP="004E7CEF">
      <w:pPr>
        <w:spacing w:after="0" w:line="480" w:lineRule="auto"/>
        <w:jc w:val="both"/>
        <w:rPr>
          <w:rFonts w:ascii="Times New Roman" w:hAnsi="Times New Roman" w:cs="Times New Roman"/>
          <w:b/>
          <w:sz w:val="24"/>
          <w:szCs w:val="24"/>
        </w:rPr>
      </w:pPr>
    </w:p>
    <w:p w14:paraId="78515729" w14:textId="77777777" w:rsidR="003E374A" w:rsidRDefault="003E374A" w:rsidP="004E7CEF">
      <w:pPr>
        <w:spacing w:after="0" w:line="480" w:lineRule="auto"/>
        <w:jc w:val="both"/>
        <w:rPr>
          <w:rFonts w:ascii="Times New Roman" w:hAnsi="Times New Roman" w:cs="Times New Roman"/>
          <w:b/>
          <w:sz w:val="24"/>
          <w:szCs w:val="24"/>
        </w:rPr>
      </w:pPr>
    </w:p>
    <w:p w14:paraId="37DD4258" w14:textId="77777777" w:rsidR="003E374A" w:rsidRPr="004E7CEF" w:rsidRDefault="003E374A" w:rsidP="004E7CEF">
      <w:pPr>
        <w:spacing w:after="0" w:line="480" w:lineRule="auto"/>
        <w:jc w:val="both"/>
        <w:rPr>
          <w:rFonts w:ascii="Times New Roman" w:hAnsi="Times New Roman" w:cs="Times New Roman"/>
          <w:b/>
          <w:sz w:val="24"/>
          <w:szCs w:val="24"/>
        </w:rPr>
      </w:pPr>
    </w:p>
    <w:p w14:paraId="3623DE40" w14:textId="77777777" w:rsidR="007B0DA1" w:rsidRPr="004E7CEF" w:rsidRDefault="00A30A6A" w:rsidP="003E374A">
      <w:pPr>
        <w:spacing w:after="0" w:line="480" w:lineRule="auto"/>
        <w:jc w:val="center"/>
        <w:rPr>
          <w:rFonts w:ascii="Times New Roman" w:hAnsi="Times New Roman" w:cs="Times New Roman"/>
          <w:b/>
          <w:sz w:val="24"/>
          <w:szCs w:val="24"/>
        </w:rPr>
      </w:pPr>
      <w:r w:rsidRPr="004E7CEF">
        <w:rPr>
          <w:rFonts w:ascii="Times New Roman" w:hAnsi="Times New Roman" w:cs="Times New Roman"/>
          <w:b/>
          <w:sz w:val="24"/>
          <w:szCs w:val="24"/>
        </w:rPr>
        <w:lastRenderedPageBreak/>
        <w:t>TABLE OF CONTENTS</w:t>
      </w:r>
    </w:p>
    <w:p w14:paraId="19121BBD" w14:textId="77777777" w:rsidR="00EF0E76" w:rsidRPr="004E7CEF" w:rsidRDefault="001A74BE"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Title Page                                                                                                       </w:t>
      </w:r>
      <w:r w:rsidRPr="004E7CEF">
        <w:rPr>
          <w:rFonts w:ascii="Times New Roman" w:hAnsi="Times New Roman" w:cs="Times New Roman"/>
          <w:sz w:val="24"/>
          <w:szCs w:val="24"/>
        </w:rPr>
        <w:tab/>
      </w:r>
      <w:r w:rsidRPr="004E7CEF">
        <w:rPr>
          <w:rFonts w:ascii="Times New Roman" w:hAnsi="Times New Roman" w:cs="Times New Roman"/>
          <w:sz w:val="24"/>
          <w:szCs w:val="24"/>
        </w:rPr>
        <w:tab/>
        <w:t xml:space="preserve">            i</w:t>
      </w:r>
    </w:p>
    <w:p w14:paraId="5E02139F" w14:textId="764A3DA8" w:rsidR="007B0DA1" w:rsidRPr="004E7CEF" w:rsidRDefault="00A44374"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w:t>
      </w:r>
      <w:bookmarkStart w:id="0" w:name="_GoBack"/>
      <w:bookmarkEnd w:id="0"/>
      <w:r>
        <w:rPr>
          <w:rFonts w:ascii="Times New Roman" w:hAnsi="Times New Roman" w:cs="Times New Roman"/>
          <w:sz w:val="24"/>
          <w:szCs w:val="24"/>
        </w:rPr>
        <w:t>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6D0C31E" w14:textId="77777777" w:rsidR="00A44374" w:rsidRPr="004E7CEF" w:rsidRDefault="00A44374" w:rsidP="00A44374">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Dedication</w:t>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t xml:space="preserve">            iii</w:t>
      </w:r>
    </w:p>
    <w:p w14:paraId="10B7925B" w14:textId="192C499C" w:rsidR="007B0DA1" w:rsidRPr="004E7CEF" w:rsidRDefault="001A74BE"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Acknowledgement </w:t>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t xml:space="preserve"> </w:t>
      </w:r>
      <w:proofErr w:type="gramStart"/>
      <w:r w:rsidR="00A44374">
        <w:rPr>
          <w:rFonts w:ascii="Times New Roman" w:hAnsi="Times New Roman" w:cs="Times New Roman"/>
          <w:sz w:val="24"/>
          <w:szCs w:val="24"/>
        </w:rPr>
        <w:t>i</w:t>
      </w:r>
      <w:r w:rsidRPr="004E7CEF">
        <w:rPr>
          <w:rFonts w:ascii="Times New Roman" w:hAnsi="Times New Roman" w:cs="Times New Roman"/>
          <w:sz w:val="24"/>
          <w:szCs w:val="24"/>
        </w:rPr>
        <w:t>v</w:t>
      </w:r>
      <w:proofErr w:type="gramEnd"/>
    </w:p>
    <w:p w14:paraId="6D766D7F" w14:textId="42BE2B36" w:rsidR="007B0DA1" w:rsidRPr="004E7CEF" w:rsidRDefault="001A74BE"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Abstract</w:t>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r>
      <w:r w:rsidRPr="004E7CEF">
        <w:rPr>
          <w:rFonts w:ascii="Times New Roman" w:hAnsi="Times New Roman" w:cs="Times New Roman"/>
          <w:sz w:val="24"/>
          <w:szCs w:val="24"/>
        </w:rPr>
        <w:tab/>
        <w:t xml:space="preserve">       </w:t>
      </w:r>
      <w:r w:rsidR="00A44374">
        <w:rPr>
          <w:rFonts w:ascii="Times New Roman" w:hAnsi="Times New Roman" w:cs="Times New Roman"/>
          <w:sz w:val="24"/>
          <w:szCs w:val="24"/>
        </w:rPr>
        <w:t xml:space="preserve">                              </w:t>
      </w:r>
      <w:proofErr w:type="gramStart"/>
      <w:r w:rsidR="00A44374">
        <w:rPr>
          <w:rFonts w:ascii="Times New Roman" w:hAnsi="Times New Roman" w:cs="Times New Roman"/>
          <w:sz w:val="24"/>
          <w:szCs w:val="24"/>
        </w:rPr>
        <w:t>vi</w:t>
      </w:r>
      <w:proofErr w:type="gramEnd"/>
    </w:p>
    <w:p w14:paraId="73538311" w14:textId="77777777" w:rsidR="007B0DA1" w:rsidRPr="004E7CEF" w:rsidRDefault="001A74BE"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Table </w:t>
      </w:r>
      <w:proofErr w:type="gramStart"/>
      <w:r w:rsidRPr="004E7CEF">
        <w:rPr>
          <w:rFonts w:ascii="Times New Roman" w:hAnsi="Times New Roman" w:cs="Times New Roman"/>
          <w:sz w:val="24"/>
          <w:szCs w:val="24"/>
        </w:rPr>
        <w:t>Of</w:t>
      </w:r>
      <w:proofErr w:type="gramEnd"/>
      <w:r w:rsidRPr="004E7CEF">
        <w:rPr>
          <w:rFonts w:ascii="Times New Roman" w:hAnsi="Times New Roman" w:cs="Times New Roman"/>
          <w:sz w:val="24"/>
          <w:szCs w:val="24"/>
        </w:rPr>
        <w:t xml:space="preserve"> Contents </w:t>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r>
      <w:r w:rsidR="00EF0E76" w:rsidRPr="004E7CEF">
        <w:rPr>
          <w:rFonts w:ascii="Times New Roman" w:hAnsi="Times New Roman" w:cs="Times New Roman"/>
          <w:sz w:val="24"/>
          <w:szCs w:val="24"/>
        </w:rPr>
        <w:tab/>
        <w:t xml:space="preserve"> vii</w:t>
      </w:r>
    </w:p>
    <w:p w14:paraId="2C68394D" w14:textId="7690BF86"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sz w:val="24"/>
          <w:szCs w:val="24"/>
        </w:rPr>
        <w:t>CHAPTER ONE</w:t>
      </w:r>
      <w:r w:rsidR="00FC5D15">
        <w:rPr>
          <w:rFonts w:ascii="Times New Roman" w:hAnsi="Times New Roman" w:cs="Times New Roman"/>
          <w:sz w:val="24"/>
          <w:szCs w:val="24"/>
        </w:rPr>
        <w:t xml:space="preserve">: </w:t>
      </w:r>
      <w:r w:rsidRPr="004E7CEF">
        <w:rPr>
          <w:rFonts w:ascii="Times New Roman" w:hAnsi="Times New Roman" w:cs="Times New Roman"/>
          <w:sz w:val="24"/>
          <w:szCs w:val="24"/>
        </w:rPr>
        <w:t>INTRODUCTION</w:t>
      </w:r>
    </w:p>
    <w:p w14:paraId="356B1225"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1.</w:t>
      </w:r>
      <w:r w:rsidR="006F51AB" w:rsidRPr="004E7CEF">
        <w:rPr>
          <w:rFonts w:ascii="Times New Roman" w:hAnsi="Times New Roman" w:cs="Times New Roman"/>
          <w:sz w:val="24"/>
          <w:szCs w:val="24"/>
        </w:rPr>
        <w:t xml:space="preserve">0 </w:t>
      </w:r>
      <w:r w:rsidRPr="004E7CEF">
        <w:rPr>
          <w:rFonts w:ascii="Times New Roman" w:hAnsi="Times New Roman" w:cs="Times New Roman"/>
          <w:sz w:val="24"/>
          <w:szCs w:val="24"/>
        </w:rPr>
        <w:t xml:space="preserve">Background </w:t>
      </w:r>
      <w:proofErr w:type="gramStart"/>
      <w:r w:rsidR="006F51AB" w:rsidRPr="004E7CEF">
        <w:rPr>
          <w:rFonts w:ascii="Times New Roman" w:hAnsi="Times New Roman" w:cs="Times New Roman"/>
          <w:sz w:val="24"/>
          <w:szCs w:val="24"/>
        </w:rPr>
        <w:t>Of</w:t>
      </w:r>
      <w:proofErr w:type="gramEnd"/>
      <w:r w:rsidR="006F51AB" w:rsidRPr="004E7CEF">
        <w:rPr>
          <w:rFonts w:ascii="Times New Roman" w:hAnsi="Times New Roman" w:cs="Times New Roman"/>
          <w:sz w:val="24"/>
          <w:szCs w:val="24"/>
        </w:rPr>
        <w:t xml:space="preserve"> Study</w:t>
      </w:r>
    </w:p>
    <w:p w14:paraId="67A3E0BE"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Statement </w:t>
      </w:r>
      <w:r w:rsidR="006F51AB" w:rsidRPr="004E7CEF">
        <w:rPr>
          <w:rFonts w:ascii="Times New Roman" w:hAnsi="Times New Roman" w:cs="Times New Roman"/>
          <w:sz w:val="24"/>
          <w:szCs w:val="24"/>
        </w:rPr>
        <w:t>Of Problem</w:t>
      </w:r>
    </w:p>
    <w:p w14:paraId="14F1C7EC"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Aims </w:t>
      </w:r>
      <w:r w:rsidR="006F51AB" w:rsidRPr="004E7CEF">
        <w:rPr>
          <w:rFonts w:ascii="Times New Roman" w:hAnsi="Times New Roman" w:cs="Times New Roman"/>
          <w:sz w:val="24"/>
          <w:szCs w:val="24"/>
        </w:rPr>
        <w:t>And Objectives</w:t>
      </w:r>
    </w:p>
    <w:p w14:paraId="1A8F559E"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Significance </w:t>
      </w:r>
      <w:r w:rsidR="006F51AB" w:rsidRPr="004E7CEF">
        <w:rPr>
          <w:rFonts w:ascii="Times New Roman" w:hAnsi="Times New Roman" w:cs="Times New Roman"/>
          <w:sz w:val="24"/>
          <w:szCs w:val="24"/>
        </w:rPr>
        <w:t>Of Study</w:t>
      </w:r>
    </w:p>
    <w:p w14:paraId="07D460AC"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Research </w:t>
      </w:r>
      <w:r w:rsidR="006F51AB" w:rsidRPr="004E7CEF">
        <w:rPr>
          <w:rFonts w:ascii="Times New Roman" w:hAnsi="Times New Roman" w:cs="Times New Roman"/>
          <w:sz w:val="24"/>
          <w:szCs w:val="24"/>
        </w:rPr>
        <w:t>Hypotheses</w:t>
      </w:r>
    </w:p>
    <w:p w14:paraId="798D6AE4"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Scopes </w:t>
      </w:r>
      <w:r w:rsidR="006F51AB" w:rsidRPr="004E7CEF">
        <w:rPr>
          <w:rFonts w:ascii="Times New Roman" w:hAnsi="Times New Roman" w:cs="Times New Roman"/>
          <w:sz w:val="24"/>
          <w:szCs w:val="24"/>
        </w:rPr>
        <w:t>And Limitations Of Study</w:t>
      </w:r>
    </w:p>
    <w:p w14:paraId="414AA6D0"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 xml:space="preserve">Historical </w:t>
      </w:r>
      <w:r w:rsidR="006F51AB" w:rsidRPr="004E7CEF">
        <w:rPr>
          <w:rFonts w:ascii="Times New Roman" w:hAnsi="Times New Roman" w:cs="Times New Roman"/>
          <w:sz w:val="24"/>
          <w:szCs w:val="24"/>
        </w:rPr>
        <w:t>Background</w:t>
      </w:r>
    </w:p>
    <w:p w14:paraId="67EE484F" w14:textId="77777777" w:rsidR="007B0DA1" w:rsidRPr="004E7CEF" w:rsidRDefault="00A30A6A" w:rsidP="004E7CEF">
      <w:pPr>
        <w:pStyle w:val="ListParagraph"/>
        <w:numPr>
          <w:ilvl w:val="1"/>
          <w:numId w:val="1"/>
        </w:num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 xml:space="preserve">Definitions </w:t>
      </w:r>
      <w:r w:rsidR="006F51AB" w:rsidRPr="004E7CEF">
        <w:rPr>
          <w:rFonts w:ascii="Times New Roman" w:hAnsi="Times New Roman" w:cs="Times New Roman"/>
          <w:sz w:val="24"/>
          <w:szCs w:val="24"/>
        </w:rPr>
        <w:t xml:space="preserve">Of Terms </w:t>
      </w:r>
    </w:p>
    <w:p w14:paraId="3B58FB3B"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CHAPTER TWO</w:t>
      </w:r>
    </w:p>
    <w:p w14:paraId="5FAADBED"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2.</w:t>
      </w:r>
      <w:r w:rsidR="006F51AB" w:rsidRPr="004E7CEF">
        <w:rPr>
          <w:rFonts w:ascii="Times New Roman" w:hAnsi="Times New Roman" w:cs="Times New Roman"/>
          <w:sz w:val="24"/>
          <w:szCs w:val="24"/>
        </w:rPr>
        <w:t xml:space="preserve">0 </w:t>
      </w:r>
      <w:r w:rsidRPr="004E7CEF">
        <w:rPr>
          <w:rFonts w:ascii="Times New Roman" w:hAnsi="Times New Roman" w:cs="Times New Roman"/>
          <w:sz w:val="24"/>
          <w:szCs w:val="24"/>
        </w:rPr>
        <w:t xml:space="preserve">Literature </w:t>
      </w:r>
      <w:r w:rsidR="006F51AB" w:rsidRPr="004E7CEF">
        <w:rPr>
          <w:rFonts w:ascii="Times New Roman" w:hAnsi="Times New Roman" w:cs="Times New Roman"/>
          <w:sz w:val="24"/>
          <w:szCs w:val="24"/>
        </w:rPr>
        <w:t xml:space="preserve">Reviews </w:t>
      </w:r>
    </w:p>
    <w:p w14:paraId="4FA26FC3" w14:textId="6C4D8279" w:rsidR="00B155F5"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Historical Background of Education</w:t>
      </w:r>
    </w:p>
    <w:p w14:paraId="749346F4" w14:textId="0C98D63F" w:rsidR="00B155F5"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 Concept of Private and Public Secondary School</w:t>
      </w:r>
    </w:p>
    <w:p w14:paraId="5E5FDF5D" w14:textId="7BC5EC15" w:rsidR="00B155F5"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 Important of Private School over Public school</w:t>
      </w:r>
    </w:p>
    <w:p w14:paraId="66D10551" w14:textId="7EE5113E" w:rsidR="00B155F5"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 Important of Public school over Private school</w:t>
      </w:r>
    </w:p>
    <w:p w14:paraId="38C3F69A" w14:textId="30994140"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sidR="006F51AB" w:rsidRPr="004E7CEF">
        <w:rPr>
          <w:rFonts w:ascii="Times New Roman" w:hAnsi="Times New Roman" w:cs="Times New Roman"/>
          <w:sz w:val="24"/>
          <w:szCs w:val="24"/>
        </w:rPr>
        <w:t xml:space="preserve"> </w:t>
      </w:r>
      <w:r w:rsidR="006B5AE1" w:rsidRPr="004E7CEF">
        <w:rPr>
          <w:rFonts w:ascii="Times New Roman" w:hAnsi="Times New Roman" w:cs="Times New Roman"/>
          <w:sz w:val="24"/>
          <w:szCs w:val="24"/>
        </w:rPr>
        <w:t xml:space="preserve">Public </w:t>
      </w:r>
      <w:r w:rsidR="006F51AB" w:rsidRPr="004E7CEF">
        <w:rPr>
          <w:rFonts w:ascii="Times New Roman" w:hAnsi="Times New Roman" w:cs="Times New Roman"/>
          <w:sz w:val="24"/>
          <w:szCs w:val="24"/>
        </w:rPr>
        <w:t>Secondary Schools</w:t>
      </w:r>
    </w:p>
    <w:p w14:paraId="50D8542D" w14:textId="127C8379"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sidR="006F51AB" w:rsidRPr="004E7CEF">
        <w:rPr>
          <w:rFonts w:ascii="Times New Roman" w:hAnsi="Times New Roman" w:cs="Times New Roman"/>
          <w:sz w:val="24"/>
          <w:szCs w:val="24"/>
        </w:rPr>
        <w:t xml:space="preserve">.2 </w:t>
      </w:r>
      <w:r w:rsidR="006B5AE1" w:rsidRPr="004E7CEF">
        <w:rPr>
          <w:rFonts w:ascii="Times New Roman" w:hAnsi="Times New Roman" w:cs="Times New Roman"/>
          <w:sz w:val="24"/>
          <w:szCs w:val="24"/>
        </w:rPr>
        <w:t xml:space="preserve">Private </w:t>
      </w:r>
      <w:r w:rsidR="006F51AB" w:rsidRPr="004E7CEF">
        <w:rPr>
          <w:rFonts w:ascii="Times New Roman" w:hAnsi="Times New Roman" w:cs="Times New Roman"/>
          <w:sz w:val="24"/>
          <w:szCs w:val="24"/>
        </w:rPr>
        <w:t>Secondary Schools</w:t>
      </w:r>
    </w:p>
    <w:p w14:paraId="16222136" w14:textId="356EB240"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sidR="006F51AB" w:rsidRPr="004E7CEF">
        <w:rPr>
          <w:rFonts w:ascii="Times New Roman" w:hAnsi="Times New Roman" w:cs="Times New Roman"/>
          <w:sz w:val="24"/>
          <w:szCs w:val="24"/>
        </w:rPr>
        <w:t xml:space="preserve"> </w:t>
      </w:r>
      <w:r w:rsidR="006B5AE1" w:rsidRPr="004E7CEF">
        <w:rPr>
          <w:rFonts w:ascii="Times New Roman" w:hAnsi="Times New Roman" w:cs="Times New Roman"/>
          <w:sz w:val="24"/>
          <w:szCs w:val="24"/>
        </w:rPr>
        <w:t xml:space="preserve">Significance </w:t>
      </w:r>
      <w:proofErr w:type="gramStart"/>
      <w:r w:rsidR="006F51AB" w:rsidRPr="004E7CEF">
        <w:rPr>
          <w:rFonts w:ascii="Times New Roman" w:hAnsi="Times New Roman" w:cs="Times New Roman"/>
          <w:sz w:val="24"/>
          <w:szCs w:val="24"/>
        </w:rPr>
        <w:t>Of</w:t>
      </w:r>
      <w:proofErr w:type="gramEnd"/>
      <w:r w:rsidR="006F51AB" w:rsidRPr="004E7CEF">
        <w:rPr>
          <w:rFonts w:ascii="Times New Roman" w:hAnsi="Times New Roman" w:cs="Times New Roman"/>
          <w:sz w:val="24"/>
          <w:szCs w:val="24"/>
        </w:rPr>
        <w:t xml:space="preserve"> Mathematics In Secondary School Education</w:t>
      </w:r>
    </w:p>
    <w:p w14:paraId="3660C672" w14:textId="42E0CC90"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sidR="006F51AB" w:rsidRPr="004E7CEF">
        <w:rPr>
          <w:rFonts w:ascii="Times New Roman" w:hAnsi="Times New Roman" w:cs="Times New Roman"/>
          <w:sz w:val="24"/>
          <w:szCs w:val="24"/>
        </w:rPr>
        <w:t xml:space="preserve"> </w:t>
      </w:r>
      <w:r w:rsidR="006B5AE1" w:rsidRPr="004E7CEF">
        <w:rPr>
          <w:rFonts w:ascii="Times New Roman" w:hAnsi="Times New Roman" w:cs="Times New Roman"/>
          <w:sz w:val="24"/>
          <w:szCs w:val="24"/>
        </w:rPr>
        <w:t xml:space="preserve">Students </w:t>
      </w:r>
      <w:proofErr w:type="gramStart"/>
      <w:r w:rsidR="006F51AB" w:rsidRPr="004E7CEF">
        <w:rPr>
          <w:rFonts w:ascii="Times New Roman" w:hAnsi="Times New Roman" w:cs="Times New Roman"/>
          <w:sz w:val="24"/>
          <w:szCs w:val="24"/>
        </w:rPr>
        <w:t>As</w:t>
      </w:r>
      <w:proofErr w:type="gramEnd"/>
      <w:r w:rsidR="006F51AB" w:rsidRPr="004E7CEF">
        <w:rPr>
          <w:rFonts w:ascii="Times New Roman" w:hAnsi="Times New Roman" w:cs="Times New Roman"/>
          <w:sz w:val="24"/>
          <w:szCs w:val="24"/>
        </w:rPr>
        <w:t xml:space="preserve"> A Factor Affecting Their Performances In Mathematics</w:t>
      </w:r>
    </w:p>
    <w:p w14:paraId="39A9D53D" w14:textId="3DD16530"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 xml:space="preserve">.2 </w:t>
      </w:r>
      <w:r w:rsidR="006B5AE1" w:rsidRPr="004E7CEF">
        <w:rPr>
          <w:rFonts w:ascii="Times New Roman" w:hAnsi="Times New Roman" w:cs="Times New Roman"/>
          <w:sz w:val="24"/>
          <w:szCs w:val="24"/>
        </w:rPr>
        <w:t xml:space="preserve">Lack </w:t>
      </w:r>
      <w:proofErr w:type="gramStart"/>
      <w:r w:rsidR="006F51AB" w:rsidRPr="004E7CEF">
        <w:rPr>
          <w:rFonts w:ascii="Times New Roman" w:hAnsi="Times New Roman" w:cs="Times New Roman"/>
          <w:sz w:val="24"/>
          <w:szCs w:val="24"/>
        </w:rPr>
        <w:t>Of</w:t>
      </w:r>
      <w:proofErr w:type="gramEnd"/>
      <w:r w:rsidR="006F51AB" w:rsidRPr="004E7CEF">
        <w:rPr>
          <w:rFonts w:ascii="Times New Roman" w:hAnsi="Times New Roman" w:cs="Times New Roman"/>
          <w:sz w:val="24"/>
          <w:szCs w:val="24"/>
        </w:rPr>
        <w:t xml:space="preserve"> Interest In Mathematics</w:t>
      </w:r>
    </w:p>
    <w:p w14:paraId="43664620" w14:textId="6739FE9E"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 xml:space="preserve">.3 </w:t>
      </w:r>
      <w:r w:rsidR="006B5AE1" w:rsidRPr="004E7CEF">
        <w:rPr>
          <w:rFonts w:ascii="Times New Roman" w:hAnsi="Times New Roman" w:cs="Times New Roman"/>
          <w:sz w:val="24"/>
          <w:szCs w:val="24"/>
        </w:rPr>
        <w:t xml:space="preserve">Lack </w:t>
      </w:r>
      <w:proofErr w:type="gramStart"/>
      <w:r w:rsidR="006F51AB" w:rsidRPr="004E7CEF">
        <w:rPr>
          <w:rFonts w:ascii="Times New Roman" w:hAnsi="Times New Roman" w:cs="Times New Roman"/>
          <w:sz w:val="24"/>
          <w:szCs w:val="24"/>
        </w:rPr>
        <w:t>Of</w:t>
      </w:r>
      <w:proofErr w:type="gramEnd"/>
      <w:r w:rsidR="006F51AB" w:rsidRPr="004E7CEF">
        <w:rPr>
          <w:rFonts w:ascii="Times New Roman" w:hAnsi="Times New Roman" w:cs="Times New Roman"/>
          <w:sz w:val="24"/>
          <w:szCs w:val="24"/>
        </w:rPr>
        <w:t xml:space="preserve"> Study Materials </w:t>
      </w:r>
    </w:p>
    <w:p w14:paraId="459CFF9C" w14:textId="460B4573" w:rsidR="006B5AE1"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 xml:space="preserve">.4 </w:t>
      </w:r>
      <w:r w:rsidR="006B5AE1" w:rsidRPr="004E7CEF">
        <w:rPr>
          <w:rFonts w:ascii="Times New Roman" w:hAnsi="Times New Roman" w:cs="Times New Roman"/>
          <w:sz w:val="24"/>
          <w:szCs w:val="24"/>
        </w:rPr>
        <w:t xml:space="preserve">Teachers </w:t>
      </w:r>
      <w:proofErr w:type="gramStart"/>
      <w:r w:rsidR="006F51AB" w:rsidRPr="004E7CEF">
        <w:rPr>
          <w:rFonts w:ascii="Times New Roman" w:hAnsi="Times New Roman" w:cs="Times New Roman"/>
          <w:sz w:val="24"/>
          <w:szCs w:val="24"/>
        </w:rPr>
        <w:t>As</w:t>
      </w:r>
      <w:proofErr w:type="gramEnd"/>
      <w:r w:rsidR="006F51AB" w:rsidRPr="004E7CEF">
        <w:rPr>
          <w:rFonts w:ascii="Times New Roman" w:hAnsi="Times New Roman" w:cs="Times New Roman"/>
          <w:sz w:val="24"/>
          <w:szCs w:val="24"/>
        </w:rPr>
        <w:t xml:space="preserve"> Factor Affecting The Performance Of Student In Mathematics</w:t>
      </w:r>
    </w:p>
    <w:p w14:paraId="3306D02D" w14:textId="35C126AE" w:rsidR="006F51AB"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.5 Teachers Qualification</w:t>
      </w:r>
    </w:p>
    <w:p w14:paraId="276D1349" w14:textId="62D16489" w:rsidR="006F51AB"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.6 Teachers Truancy</w:t>
      </w:r>
    </w:p>
    <w:p w14:paraId="1E898F32" w14:textId="388BFDCE" w:rsidR="006F51AB"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 xml:space="preserve">.7 Parents </w:t>
      </w:r>
      <w:proofErr w:type="gramStart"/>
      <w:r w:rsidR="006F51AB" w:rsidRPr="004E7CEF">
        <w:rPr>
          <w:rFonts w:ascii="Times New Roman" w:hAnsi="Times New Roman" w:cs="Times New Roman"/>
          <w:sz w:val="24"/>
          <w:szCs w:val="24"/>
        </w:rPr>
        <w:t>As</w:t>
      </w:r>
      <w:proofErr w:type="gramEnd"/>
      <w:r w:rsidR="006F51AB" w:rsidRPr="004E7CEF">
        <w:rPr>
          <w:rFonts w:ascii="Times New Roman" w:hAnsi="Times New Roman" w:cs="Times New Roman"/>
          <w:sz w:val="24"/>
          <w:szCs w:val="24"/>
        </w:rPr>
        <w:t xml:space="preserve"> Factors Affecting Student Performance In Mathematics</w:t>
      </w:r>
    </w:p>
    <w:p w14:paraId="1E472312" w14:textId="77425B97" w:rsidR="006F51AB"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 xml:space="preserve">.8 Environment </w:t>
      </w:r>
      <w:proofErr w:type="gramStart"/>
      <w:r w:rsidR="006F51AB" w:rsidRPr="004E7CEF">
        <w:rPr>
          <w:rFonts w:ascii="Times New Roman" w:hAnsi="Times New Roman" w:cs="Times New Roman"/>
          <w:sz w:val="24"/>
          <w:szCs w:val="24"/>
        </w:rPr>
        <w:t>As</w:t>
      </w:r>
      <w:proofErr w:type="gramEnd"/>
      <w:r w:rsidR="006F51AB" w:rsidRPr="004E7CEF">
        <w:rPr>
          <w:rFonts w:ascii="Times New Roman" w:hAnsi="Times New Roman" w:cs="Times New Roman"/>
          <w:sz w:val="24"/>
          <w:szCs w:val="24"/>
        </w:rPr>
        <w:t xml:space="preserve"> Factors Affecting Student Performance In Mathematics</w:t>
      </w:r>
    </w:p>
    <w:p w14:paraId="2A191BF8" w14:textId="44129982" w:rsidR="006F51AB" w:rsidRPr="004E7CEF" w:rsidRDefault="00B155F5" w:rsidP="004E7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6F51AB" w:rsidRPr="004E7CEF">
        <w:rPr>
          <w:rFonts w:ascii="Times New Roman" w:hAnsi="Times New Roman" w:cs="Times New Roman"/>
          <w:sz w:val="24"/>
          <w:szCs w:val="24"/>
        </w:rPr>
        <w:t>.9 Academic Environment</w:t>
      </w:r>
    </w:p>
    <w:p w14:paraId="2052B5F0"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CHAPTER THREE</w:t>
      </w:r>
    </w:p>
    <w:p w14:paraId="201A7E8C" w14:textId="77777777" w:rsidR="007B0DA1" w:rsidRPr="004E7CEF" w:rsidRDefault="009C7D96"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3.</w:t>
      </w:r>
      <w:r w:rsidR="002451DB" w:rsidRPr="004E7CEF">
        <w:rPr>
          <w:rFonts w:ascii="Times New Roman" w:hAnsi="Times New Roman" w:cs="Times New Roman"/>
          <w:sz w:val="24"/>
          <w:szCs w:val="24"/>
        </w:rPr>
        <w:t>0 Re</w:t>
      </w:r>
      <w:r w:rsidR="006F51AB" w:rsidRPr="004E7CEF">
        <w:rPr>
          <w:rFonts w:ascii="Times New Roman" w:hAnsi="Times New Roman" w:cs="Times New Roman"/>
          <w:sz w:val="24"/>
          <w:szCs w:val="24"/>
        </w:rPr>
        <w:t>search Methodology</w:t>
      </w:r>
    </w:p>
    <w:p w14:paraId="337589D7" w14:textId="77777777" w:rsidR="009C7D96"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3.1 Method </w:t>
      </w:r>
      <w:proofErr w:type="gramStart"/>
      <w:r w:rsidRPr="004E7CEF">
        <w:rPr>
          <w:rFonts w:ascii="Times New Roman" w:hAnsi="Times New Roman" w:cs="Times New Roman"/>
          <w:sz w:val="24"/>
          <w:szCs w:val="24"/>
        </w:rPr>
        <w:t>Of</w:t>
      </w:r>
      <w:proofErr w:type="gramEnd"/>
      <w:r w:rsidRPr="004E7CEF">
        <w:rPr>
          <w:rFonts w:ascii="Times New Roman" w:hAnsi="Times New Roman" w:cs="Times New Roman"/>
          <w:sz w:val="24"/>
          <w:szCs w:val="24"/>
        </w:rPr>
        <w:t xml:space="preserve"> Data Collection</w:t>
      </w:r>
    </w:p>
    <w:p w14:paraId="3F35D3CC" w14:textId="77777777" w:rsidR="009C7D96"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3.2 Statistical Technique</w:t>
      </w:r>
    </w:p>
    <w:p w14:paraId="0F0B1905" w14:textId="77777777" w:rsidR="009C7D96"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3.3 Data Presentation</w:t>
      </w:r>
    </w:p>
    <w:p w14:paraId="37CB9B7A" w14:textId="77777777" w:rsidR="009C7D96" w:rsidRPr="004E7CEF" w:rsidRDefault="009C7D96"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CHAPTER FOUR</w:t>
      </w:r>
    </w:p>
    <w:p w14:paraId="191855D0" w14:textId="77777777" w:rsidR="00C04AA1" w:rsidRPr="004E7CEF" w:rsidRDefault="00C04AA1"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4.0 </w:t>
      </w:r>
      <w:r w:rsidR="006C2FFA" w:rsidRPr="004E7CEF">
        <w:rPr>
          <w:rFonts w:ascii="Times New Roman" w:hAnsi="Times New Roman" w:cs="Times New Roman"/>
          <w:sz w:val="24"/>
          <w:szCs w:val="24"/>
        </w:rPr>
        <w:t>Data Analysis</w:t>
      </w:r>
    </w:p>
    <w:p w14:paraId="55A0D2C5" w14:textId="77777777" w:rsidR="006C2FFA" w:rsidRPr="004E7CEF" w:rsidRDefault="006C2FF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4.1 Independent </w:t>
      </w:r>
      <w:r w:rsidR="002451DB" w:rsidRPr="004E7CEF">
        <w:rPr>
          <w:rFonts w:ascii="Times New Roman" w:hAnsi="Times New Roman" w:cs="Times New Roman"/>
          <w:sz w:val="24"/>
          <w:szCs w:val="24"/>
        </w:rPr>
        <w:t>Samples t-test output</w:t>
      </w:r>
    </w:p>
    <w:p w14:paraId="15C2B0FA" w14:textId="77777777" w:rsidR="002451DB" w:rsidRPr="004E7CEF" w:rsidRDefault="002451DB" w:rsidP="004E7CEF">
      <w:pPr>
        <w:tabs>
          <w:tab w:val="left" w:pos="3329"/>
        </w:tabs>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4.2 Inter</w:t>
      </w:r>
      <w:r w:rsidR="00533082" w:rsidRPr="004E7CEF">
        <w:rPr>
          <w:rFonts w:ascii="Times New Roman" w:hAnsi="Times New Roman" w:cs="Times New Roman"/>
          <w:sz w:val="24"/>
          <w:szCs w:val="24"/>
        </w:rPr>
        <w:t xml:space="preserve">pretation of the result </w:t>
      </w:r>
      <w:r w:rsidRPr="004E7CEF">
        <w:rPr>
          <w:rFonts w:ascii="Times New Roman" w:hAnsi="Times New Roman" w:cs="Times New Roman"/>
          <w:sz w:val="24"/>
          <w:szCs w:val="24"/>
        </w:rPr>
        <w:t>output</w:t>
      </w:r>
      <w:r w:rsidRPr="004E7CEF">
        <w:rPr>
          <w:rFonts w:ascii="Times New Roman" w:hAnsi="Times New Roman" w:cs="Times New Roman"/>
          <w:sz w:val="24"/>
          <w:szCs w:val="24"/>
        </w:rPr>
        <w:tab/>
      </w:r>
      <w:r w:rsidR="00533082" w:rsidRPr="004E7CEF">
        <w:rPr>
          <w:rFonts w:ascii="Times New Roman" w:hAnsi="Times New Roman" w:cs="Times New Roman"/>
          <w:sz w:val="24"/>
          <w:szCs w:val="24"/>
        </w:rPr>
        <w:t>s</w:t>
      </w:r>
    </w:p>
    <w:p w14:paraId="690C1F64" w14:textId="77777777" w:rsidR="007B0DA1" w:rsidRPr="004E7CEF" w:rsidRDefault="00824C3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w:t>
      </w:r>
      <w:r w:rsidR="00A30A6A" w:rsidRPr="004E7CEF">
        <w:rPr>
          <w:rFonts w:ascii="Times New Roman" w:hAnsi="Times New Roman" w:cs="Times New Roman"/>
          <w:b/>
          <w:sz w:val="24"/>
          <w:szCs w:val="24"/>
        </w:rPr>
        <w:t>CHAPTER FIVE</w:t>
      </w:r>
    </w:p>
    <w:p w14:paraId="111D1E7E"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w:t>
      </w:r>
      <w:r w:rsidR="006F51AB" w:rsidRPr="004E7CEF">
        <w:rPr>
          <w:rFonts w:ascii="Times New Roman" w:hAnsi="Times New Roman" w:cs="Times New Roman"/>
          <w:sz w:val="24"/>
          <w:szCs w:val="24"/>
        </w:rPr>
        <w:t>5.0 Summary, Conclusion and Recommendation</w:t>
      </w:r>
    </w:p>
    <w:p w14:paraId="25276F1D" w14:textId="77777777" w:rsidR="006F51AB"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5.1 Summary</w:t>
      </w:r>
    </w:p>
    <w:p w14:paraId="74DE6CDF" w14:textId="77777777" w:rsidR="006F51AB"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5.2 Conclusion</w:t>
      </w:r>
    </w:p>
    <w:p w14:paraId="14038FD7" w14:textId="77777777" w:rsidR="006F51AB"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5.3 Recommendation</w:t>
      </w:r>
    </w:p>
    <w:p w14:paraId="67B1E313" w14:textId="77777777" w:rsidR="006F51AB" w:rsidRPr="004E7CEF" w:rsidRDefault="006F51AB"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REFRENCES</w:t>
      </w:r>
    </w:p>
    <w:p w14:paraId="0F245505" w14:textId="707EB103" w:rsidR="00960DBC" w:rsidRDefault="00960DBC" w:rsidP="004E7CEF">
      <w:pPr>
        <w:spacing w:after="0" w:line="480" w:lineRule="auto"/>
        <w:jc w:val="both"/>
        <w:rPr>
          <w:rFonts w:ascii="Times New Roman" w:hAnsi="Times New Roman" w:cs="Times New Roman"/>
          <w:b/>
          <w:sz w:val="24"/>
          <w:szCs w:val="24"/>
        </w:rPr>
      </w:pPr>
    </w:p>
    <w:p w14:paraId="7E69B1C1" w14:textId="104BDECD" w:rsidR="00C801F5" w:rsidRDefault="00960DBC" w:rsidP="004E7CE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30A6A" w:rsidRPr="004E7CEF">
        <w:rPr>
          <w:rFonts w:ascii="Times New Roman" w:hAnsi="Times New Roman" w:cs="Times New Roman"/>
          <w:b/>
          <w:sz w:val="24"/>
          <w:szCs w:val="24"/>
        </w:rPr>
        <w:t>CHAPTER ONE</w:t>
      </w:r>
    </w:p>
    <w:p w14:paraId="49AF25BB" w14:textId="77777777" w:rsidR="00960DBC" w:rsidRPr="004E7CEF" w:rsidRDefault="00960DBC" w:rsidP="004E7CEF">
      <w:pPr>
        <w:spacing w:after="0" w:line="480" w:lineRule="auto"/>
        <w:jc w:val="both"/>
        <w:rPr>
          <w:rFonts w:ascii="Times New Roman" w:hAnsi="Times New Roman" w:cs="Times New Roman"/>
          <w:b/>
          <w:sz w:val="24"/>
          <w:szCs w:val="24"/>
        </w:rPr>
      </w:pPr>
    </w:p>
    <w:p w14:paraId="37D527C8" w14:textId="77777777" w:rsidR="007B0DA1" w:rsidRPr="004E7CEF" w:rsidRDefault="00C801F5"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1.0</w:t>
      </w:r>
      <w:r w:rsidRPr="004E7CEF">
        <w:rPr>
          <w:rFonts w:ascii="Times New Roman" w:hAnsi="Times New Roman" w:cs="Times New Roman"/>
          <w:b/>
          <w:sz w:val="24"/>
          <w:szCs w:val="24"/>
        </w:rPr>
        <w:tab/>
      </w:r>
      <w:r w:rsidR="00A30A6A" w:rsidRPr="004E7CEF">
        <w:rPr>
          <w:rFonts w:ascii="Times New Roman" w:hAnsi="Times New Roman" w:cs="Times New Roman"/>
          <w:b/>
          <w:sz w:val="24"/>
          <w:szCs w:val="24"/>
        </w:rPr>
        <w:t xml:space="preserve">BACKGROUND OF THE STUDY           </w:t>
      </w:r>
    </w:p>
    <w:p w14:paraId="07640870"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importance of secondary education cannot be over emphasized. However, secondary education is the second institution in our education system as the name implies that prepare pupils or learners for a higher level of education. A very sound and solid secondary education is highly needed, it is likened to a house built on a rock which nothing can shake or move it. </w:t>
      </w:r>
    </w:p>
    <w:p w14:paraId="23A46FEE"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Secondary education should be designed for children between the ages of twelve and eighteen as to inculcate permanent literacy and innumeracy develop the needed abilities to communicate effectively and to lay a sound basic for scientific thinking.          </w:t>
      </w:r>
    </w:p>
    <w:p w14:paraId="7666BC9F"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The curriculum of education stated that secondary education is catering for children of twelve and above. This is in line with the national  policy on education which stated that secondary school are to produce students for tertiary schools or vocational studies which in turn prepare children for life and reflect what their future will be. In view of this the standard of mathematics education inculcated the learners either in private secondary school or public school will determine their performance in mathematics at the end of their programs.          </w:t>
      </w:r>
    </w:p>
    <w:p w14:paraId="5E5F24AF"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 Although, people generally believe that, private secondary school students performed better than their counterparts in public secondary schools, 1972 without considering some particulars which make those achievements possible and feasible.  All the same, there are some public secondary schools which performed better when compare with private secondary schools. But, this project is capable of satisfying our faith and answer to most of the question that can surface under this theme. </w:t>
      </w:r>
    </w:p>
    <w:p w14:paraId="030F3069"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1.1</w:t>
      </w:r>
      <w:r w:rsidR="00197A46" w:rsidRPr="004E7CEF">
        <w:rPr>
          <w:rFonts w:ascii="Times New Roman" w:hAnsi="Times New Roman" w:cs="Times New Roman"/>
          <w:b/>
          <w:sz w:val="24"/>
          <w:szCs w:val="24"/>
        </w:rPr>
        <w:tab/>
      </w:r>
      <w:r w:rsidRPr="004E7CEF">
        <w:rPr>
          <w:rFonts w:ascii="Times New Roman" w:hAnsi="Times New Roman" w:cs="Times New Roman"/>
          <w:b/>
          <w:sz w:val="24"/>
          <w:szCs w:val="24"/>
        </w:rPr>
        <w:t xml:space="preserve">STATEMENT OF THE PROBLEM           </w:t>
      </w:r>
    </w:p>
    <w:p w14:paraId="78C0CFA8"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fact here is that, students are suppose to spend most of their reading time in solving mathematics and developed interest in the study of mathematics knowing </w:t>
      </w:r>
      <w:r w:rsidR="00C04AA1" w:rsidRPr="004E7CEF">
        <w:rPr>
          <w:rFonts w:ascii="Times New Roman" w:hAnsi="Times New Roman" w:cs="Times New Roman"/>
          <w:sz w:val="24"/>
          <w:szCs w:val="24"/>
        </w:rPr>
        <w:t>full well</w:t>
      </w:r>
      <w:r w:rsidRPr="004E7CEF">
        <w:rPr>
          <w:rFonts w:ascii="Times New Roman" w:hAnsi="Times New Roman" w:cs="Times New Roman"/>
          <w:sz w:val="24"/>
          <w:szCs w:val="24"/>
        </w:rPr>
        <w:t xml:space="preserve"> that the subject is the bed rock of any endeavor in pure science. The researcher interest on this topic “A comparative analysis of student performance in mathematics at credit level in private and</w:t>
      </w:r>
      <w:r w:rsidR="000F09EF" w:rsidRPr="004E7CEF">
        <w:rPr>
          <w:rFonts w:ascii="Times New Roman" w:hAnsi="Times New Roman" w:cs="Times New Roman"/>
          <w:sz w:val="24"/>
          <w:szCs w:val="24"/>
        </w:rPr>
        <w:t xml:space="preserve"> public secondary schools in </w:t>
      </w:r>
      <w:proofErr w:type="spellStart"/>
      <w:r w:rsidR="000F09EF"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w:t>
      </w:r>
      <w:r w:rsidR="000F09EF" w:rsidRPr="004E7CEF">
        <w:rPr>
          <w:rFonts w:ascii="Times New Roman" w:hAnsi="Times New Roman" w:cs="Times New Roman"/>
          <w:sz w:val="24"/>
          <w:szCs w:val="24"/>
        </w:rPr>
        <w:t>state. This is</w:t>
      </w:r>
      <w:r w:rsidRPr="004E7CEF">
        <w:rPr>
          <w:rFonts w:ascii="Times New Roman" w:hAnsi="Times New Roman" w:cs="Times New Roman"/>
          <w:sz w:val="24"/>
          <w:szCs w:val="24"/>
        </w:rPr>
        <w:t xml:space="preserve"> to know whether </w:t>
      </w:r>
      <w:r w:rsidRPr="004E7CEF">
        <w:rPr>
          <w:rFonts w:ascii="Times New Roman" w:hAnsi="Times New Roman" w:cs="Times New Roman"/>
          <w:sz w:val="24"/>
          <w:szCs w:val="24"/>
        </w:rPr>
        <w:lastRenderedPageBreak/>
        <w:t>private secondary schools do perform better than</w:t>
      </w:r>
      <w:r w:rsidR="000F09EF" w:rsidRPr="004E7CEF">
        <w:rPr>
          <w:rFonts w:ascii="Times New Roman" w:hAnsi="Times New Roman" w:cs="Times New Roman"/>
          <w:sz w:val="24"/>
          <w:szCs w:val="24"/>
        </w:rPr>
        <w:t xml:space="preserve"> public secondary schools in </w:t>
      </w:r>
      <w:proofErr w:type="spellStart"/>
      <w:r w:rsidR="000F09EF"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And if they do, then what factors lead to their differences.</w:t>
      </w:r>
    </w:p>
    <w:p w14:paraId="17EB63FC"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1.2</w:t>
      </w:r>
      <w:r w:rsidR="00243F7A" w:rsidRPr="004E7CEF">
        <w:rPr>
          <w:rFonts w:ascii="Times New Roman" w:hAnsi="Times New Roman" w:cs="Times New Roman"/>
          <w:b/>
          <w:sz w:val="24"/>
          <w:szCs w:val="24"/>
        </w:rPr>
        <w:tab/>
      </w:r>
      <w:r w:rsidRPr="004E7CEF">
        <w:rPr>
          <w:rFonts w:ascii="Times New Roman" w:hAnsi="Times New Roman" w:cs="Times New Roman"/>
          <w:b/>
          <w:sz w:val="24"/>
          <w:szCs w:val="24"/>
        </w:rPr>
        <w:t xml:space="preserve">AIM AND OBJECTIVES OF STUDY           </w:t>
      </w:r>
    </w:p>
    <w:p w14:paraId="20913961" w14:textId="75EAE27A" w:rsidR="009914FD" w:rsidRPr="004E7CEF" w:rsidRDefault="009914F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aim of this study is to analyze the performance in mathematics at credit level between private and       public secondary school </w:t>
      </w:r>
    </w:p>
    <w:p w14:paraId="3C678002" w14:textId="54344FEC" w:rsidR="007B0DA1" w:rsidRPr="004E7CEF" w:rsidRDefault="009914F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The following are the specific objectives:</w:t>
      </w:r>
    </w:p>
    <w:p w14:paraId="69A68ED0" w14:textId="77777777" w:rsidR="007B0DA1" w:rsidRPr="004E7CEF" w:rsidRDefault="00A30A6A" w:rsidP="004E7CEF">
      <w:pPr>
        <w:pStyle w:val="ListParagraph"/>
        <w:numPr>
          <w:ilvl w:val="0"/>
          <w:numId w:val="9"/>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To examine the mean difference in public and private secondary schools of student performance in mathematics.</w:t>
      </w:r>
    </w:p>
    <w:p w14:paraId="35C1A358" w14:textId="77777777" w:rsidR="0048794F" w:rsidRPr="004E7CEF" w:rsidRDefault="00A30A6A" w:rsidP="004E7CEF">
      <w:pPr>
        <w:pStyle w:val="ListParagraph"/>
        <w:numPr>
          <w:ilvl w:val="0"/>
          <w:numId w:val="9"/>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To determine the increase of potential of students on mathematics.</w:t>
      </w:r>
    </w:p>
    <w:p w14:paraId="60A44261"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1.3</w:t>
      </w:r>
      <w:r w:rsidR="00243F7A" w:rsidRPr="004E7CEF">
        <w:rPr>
          <w:rFonts w:ascii="Times New Roman" w:hAnsi="Times New Roman" w:cs="Times New Roman"/>
          <w:b/>
          <w:sz w:val="24"/>
          <w:szCs w:val="24"/>
        </w:rPr>
        <w:tab/>
      </w:r>
      <w:r w:rsidRPr="004E7CEF">
        <w:rPr>
          <w:rFonts w:ascii="Times New Roman" w:hAnsi="Times New Roman" w:cs="Times New Roman"/>
          <w:b/>
          <w:sz w:val="24"/>
          <w:szCs w:val="24"/>
        </w:rPr>
        <w:t>SIGNIFICANCE OF THE STUDY</w:t>
      </w:r>
    </w:p>
    <w:p w14:paraId="18937428"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significance of this research as a tool of analysis lies in the application of real life situation using two variables to determine the mean difference that exist between public and private schools and of course, it is highly significant because the findings would revealed the conditions attached to the performance of both sectors which will help the parents or guidance to be prudent on where to </w:t>
      </w:r>
      <w:r w:rsidR="00C04AA1" w:rsidRPr="004E7CEF">
        <w:rPr>
          <w:rFonts w:ascii="Times New Roman" w:hAnsi="Times New Roman" w:cs="Times New Roman"/>
          <w:sz w:val="24"/>
          <w:szCs w:val="24"/>
        </w:rPr>
        <w:t>enroll</w:t>
      </w:r>
      <w:r w:rsidRPr="004E7CEF">
        <w:rPr>
          <w:rFonts w:ascii="Times New Roman" w:hAnsi="Times New Roman" w:cs="Times New Roman"/>
          <w:sz w:val="24"/>
          <w:szCs w:val="24"/>
        </w:rPr>
        <w:t xml:space="preserve"> their children for better performance across all subjects.</w:t>
      </w:r>
    </w:p>
    <w:p w14:paraId="6BDBF21A"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bCs/>
          <w:sz w:val="24"/>
          <w:szCs w:val="24"/>
        </w:rPr>
        <w:t>1.4</w:t>
      </w:r>
      <w:r w:rsidR="00243F7A" w:rsidRPr="004E7CEF">
        <w:rPr>
          <w:rFonts w:ascii="Times New Roman" w:hAnsi="Times New Roman" w:cs="Times New Roman"/>
          <w:b/>
          <w:bCs/>
          <w:sz w:val="24"/>
          <w:szCs w:val="24"/>
        </w:rPr>
        <w:tab/>
      </w:r>
      <w:r w:rsidRPr="004E7CEF">
        <w:rPr>
          <w:rFonts w:ascii="Times New Roman" w:hAnsi="Times New Roman" w:cs="Times New Roman"/>
          <w:b/>
          <w:bCs/>
          <w:sz w:val="24"/>
          <w:szCs w:val="24"/>
        </w:rPr>
        <w:t xml:space="preserve"> RESEARCH HYPOTHESIS</w:t>
      </w:r>
    </w:p>
    <w:p w14:paraId="6FE3CBE6"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 xml:space="preserve">The research </w:t>
      </w:r>
      <w:r w:rsidR="0048794F" w:rsidRPr="004E7CEF">
        <w:rPr>
          <w:rFonts w:ascii="Times New Roman" w:hAnsi="Times New Roman" w:cs="Times New Roman"/>
          <w:sz w:val="24"/>
          <w:szCs w:val="24"/>
        </w:rPr>
        <w:t>hypotheses are</w:t>
      </w:r>
      <w:r w:rsidRPr="004E7CEF">
        <w:rPr>
          <w:rFonts w:ascii="Times New Roman" w:hAnsi="Times New Roman" w:cs="Times New Roman"/>
          <w:sz w:val="24"/>
          <w:szCs w:val="24"/>
        </w:rPr>
        <w:t xml:space="preserve"> as follows:</w:t>
      </w:r>
    </w:p>
    <w:p w14:paraId="11122B85"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There is no mean difference in the mathematics performance of public and private schools.</w:t>
      </w:r>
    </w:p>
    <w:p w14:paraId="011C55A0"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H</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 There is</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mean</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difference</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in</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the</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mathematics</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performance</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of</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public</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and</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private</w:t>
      </w:r>
      <w:r w:rsidR="00C04AA1" w:rsidRPr="004E7CEF">
        <w:rPr>
          <w:rFonts w:ascii="Times New Roman" w:hAnsi="Times New Roman" w:cs="Times New Roman"/>
          <w:sz w:val="24"/>
          <w:szCs w:val="24"/>
        </w:rPr>
        <w:t xml:space="preserve"> </w:t>
      </w:r>
      <w:r w:rsidRPr="004E7CEF">
        <w:rPr>
          <w:rFonts w:ascii="Times New Roman" w:hAnsi="Times New Roman" w:cs="Times New Roman"/>
          <w:sz w:val="24"/>
          <w:szCs w:val="24"/>
        </w:rPr>
        <w:t>schools.</w:t>
      </w:r>
    </w:p>
    <w:p w14:paraId="370D9977"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1.5</w:t>
      </w:r>
      <w:r w:rsidRPr="004E7CEF">
        <w:rPr>
          <w:rFonts w:ascii="Times New Roman" w:hAnsi="Times New Roman" w:cs="Times New Roman"/>
          <w:b/>
          <w:sz w:val="24"/>
          <w:szCs w:val="24"/>
        </w:rPr>
        <w:tab/>
        <w:t>SCOPE AND LIMITATION OF THE STUDY           </w:t>
      </w:r>
    </w:p>
    <w:p w14:paraId="1FC548DE"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This project focuses mainly on the students’ performance in the mathematics both in public and private schools. Though, the study is a generalized issue which is thus expected to cover all private and public </w:t>
      </w:r>
      <w:r w:rsidR="000F09EF" w:rsidRPr="004E7CEF">
        <w:rPr>
          <w:rFonts w:ascii="Times New Roman" w:hAnsi="Times New Roman" w:cs="Times New Roman"/>
          <w:sz w:val="24"/>
          <w:szCs w:val="24"/>
        </w:rPr>
        <w:t xml:space="preserve">secondary schools in </w:t>
      </w:r>
      <w:proofErr w:type="spellStart"/>
      <w:r w:rsidR="000F09EF"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and Nigeria as a whole. But with the situation of things like scarcity of fuel, transportation problems, constant road accident, industrial strike action embarked upon by teacher instructors or educators the research is restricted to five different schools in each cases within a period of ten years.</w:t>
      </w:r>
    </w:p>
    <w:p w14:paraId="284910FD" w14:textId="77777777" w:rsidR="00FE376D" w:rsidRPr="004E7CEF" w:rsidRDefault="00FE376D" w:rsidP="004E7CEF">
      <w:pPr>
        <w:spacing w:after="0" w:line="480" w:lineRule="auto"/>
        <w:ind w:firstLine="720"/>
        <w:jc w:val="both"/>
        <w:rPr>
          <w:rFonts w:ascii="Times New Roman" w:hAnsi="Times New Roman" w:cs="Times New Roman"/>
          <w:sz w:val="24"/>
          <w:szCs w:val="24"/>
        </w:rPr>
      </w:pPr>
    </w:p>
    <w:p w14:paraId="1C287AA0"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sz w:val="24"/>
          <w:szCs w:val="24"/>
        </w:rPr>
        <w:t>1.6</w:t>
      </w:r>
      <w:r w:rsidRPr="004E7CEF">
        <w:rPr>
          <w:rFonts w:ascii="Times New Roman" w:hAnsi="Times New Roman" w:cs="Times New Roman"/>
          <w:sz w:val="24"/>
          <w:szCs w:val="24"/>
        </w:rPr>
        <w:tab/>
      </w:r>
      <w:r w:rsidRPr="004E7CEF">
        <w:rPr>
          <w:rFonts w:ascii="Times New Roman" w:hAnsi="Times New Roman" w:cs="Times New Roman"/>
          <w:b/>
          <w:sz w:val="24"/>
          <w:szCs w:val="24"/>
        </w:rPr>
        <w:t>HISTORICAL BACKGROUND OF THE STUDY</w:t>
      </w:r>
    </w:p>
    <w:p w14:paraId="57F511BB"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w:t>
      </w:r>
      <w:r w:rsidRPr="004E7CEF">
        <w:rPr>
          <w:rFonts w:ascii="Times New Roman" w:hAnsi="Times New Roman" w:cs="Times New Roman"/>
          <w:b/>
          <w:sz w:val="24"/>
          <w:szCs w:val="24"/>
        </w:rPr>
        <w:tab/>
        <w:t>HISTORICAL BACKGROUND OF THE PUBLIC SCHOOLS</w:t>
      </w:r>
    </w:p>
    <w:p w14:paraId="6FB62951"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1) HISTORY OF OKELELE SECONDARY SCHOOL, ILORIN.</w:t>
      </w:r>
    </w:p>
    <w:p w14:paraId="3A5C0854" w14:textId="77777777" w:rsidR="00FE376D" w:rsidRPr="004E7CEF" w:rsidRDefault="00FE376D" w:rsidP="004E7CEF">
      <w:pPr>
        <w:spacing w:after="0" w:line="480" w:lineRule="auto"/>
        <w:ind w:firstLine="720"/>
        <w:jc w:val="both"/>
        <w:rPr>
          <w:rFonts w:ascii="Times New Roman" w:hAnsi="Times New Roman" w:cs="Times New Roman"/>
          <w:sz w:val="24"/>
          <w:szCs w:val="24"/>
        </w:rPr>
      </w:pPr>
      <w:proofErr w:type="spellStart"/>
      <w:r w:rsidRPr="004E7CEF">
        <w:rPr>
          <w:rFonts w:ascii="Times New Roman" w:hAnsi="Times New Roman" w:cs="Times New Roman"/>
          <w:sz w:val="24"/>
          <w:szCs w:val="24"/>
        </w:rPr>
        <w:t>Okelele</w:t>
      </w:r>
      <w:proofErr w:type="spellEnd"/>
      <w:r w:rsidRPr="004E7CEF">
        <w:rPr>
          <w:rFonts w:ascii="Times New Roman" w:hAnsi="Times New Roman" w:cs="Times New Roman"/>
          <w:sz w:val="24"/>
          <w:szCs w:val="24"/>
        </w:rPr>
        <w:t xml:space="preserve"> Secondary School in Ilorin was established in 1979 by the Ilorin Local Government, with assistance from the Ilorin Emirate Descendants Progressive Union (IEDPU). The school was created as part of efforts to expand educational opportunities in the area. </w:t>
      </w:r>
    </w:p>
    <w:p w14:paraId="77B85AC0"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2) HISTORY OF AMULE SECONDARY SCHOOL ILORIN.</w:t>
      </w:r>
    </w:p>
    <w:p w14:paraId="767E6897"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Government Day Secondary School (GDSS) </w:t>
      </w:r>
      <w:proofErr w:type="spellStart"/>
      <w:r w:rsidRPr="004E7CEF">
        <w:rPr>
          <w:rFonts w:ascii="Times New Roman" w:hAnsi="Times New Roman" w:cs="Times New Roman"/>
          <w:sz w:val="24"/>
          <w:szCs w:val="24"/>
        </w:rPr>
        <w:t>Amule</w:t>
      </w:r>
      <w:proofErr w:type="spellEnd"/>
      <w:r w:rsidRPr="004E7CEF">
        <w:rPr>
          <w:rFonts w:ascii="Times New Roman" w:hAnsi="Times New Roman" w:cs="Times New Roman"/>
          <w:sz w:val="24"/>
          <w:szCs w:val="24"/>
        </w:rPr>
        <w:t xml:space="preserve"> in Ilorin, </w:t>
      </w:r>
      <w:proofErr w:type="spellStart"/>
      <w:r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Nigeria, was established in 1914 as a Government Secondary School. It has been serving as a public secondary school for over a century, providing education to students in the area.</w:t>
      </w:r>
    </w:p>
    <w:p w14:paraId="6A7F57F9"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3) HISTORY OF GOVERNMENT HIGH SCHOOL ILORIN (GHS)</w:t>
      </w:r>
    </w:p>
    <w:p w14:paraId="325ED3AF"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Government Day Secondary School (GDSS) </w:t>
      </w:r>
      <w:proofErr w:type="spellStart"/>
      <w:r w:rsidRPr="004E7CEF">
        <w:rPr>
          <w:rFonts w:ascii="Times New Roman" w:hAnsi="Times New Roman" w:cs="Times New Roman"/>
          <w:sz w:val="24"/>
          <w:szCs w:val="24"/>
        </w:rPr>
        <w:t>Amule</w:t>
      </w:r>
      <w:proofErr w:type="spellEnd"/>
      <w:r w:rsidRPr="004E7CEF">
        <w:rPr>
          <w:rFonts w:ascii="Times New Roman" w:hAnsi="Times New Roman" w:cs="Times New Roman"/>
          <w:sz w:val="24"/>
          <w:szCs w:val="24"/>
        </w:rPr>
        <w:t xml:space="preserve"> in Ilorin, </w:t>
      </w:r>
      <w:proofErr w:type="spellStart"/>
      <w:r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Nigeria, was established in 1914 as a Government Secondary School. It has been serving as a public secondary school for over a century, providing education to students in the area.</w:t>
      </w:r>
    </w:p>
    <w:p w14:paraId="7AEBAD73"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4) HISTORY OF KARUMA SECONDARY SCHOOL ILORIN.</w:t>
      </w:r>
    </w:p>
    <w:p w14:paraId="3E69FC8E"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Government Day Secondary School (GDSS) </w:t>
      </w:r>
      <w:proofErr w:type="spellStart"/>
      <w:r w:rsidRPr="004E7CEF">
        <w:rPr>
          <w:rFonts w:ascii="Times New Roman" w:hAnsi="Times New Roman" w:cs="Times New Roman"/>
          <w:sz w:val="24"/>
          <w:szCs w:val="24"/>
        </w:rPr>
        <w:t>Karuma</w:t>
      </w:r>
      <w:proofErr w:type="spellEnd"/>
      <w:r w:rsidRPr="004E7CEF">
        <w:rPr>
          <w:rFonts w:ascii="Times New Roman" w:hAnsi="Times New Roman" w:cs="Times New Roman"/>
          <w:sz w:val="24"/>
          <w:szCs w:val="24"/>
        </w:rPr>
        <w:t xml:space="preserve"> in Ilorin, </w:t>
      </w:r>
      <w:proofErr w:type="spellStart"/>
      <w:r w:rsidRPr="004E7CEF">
        <w:rPr>
          <w:rFonts w:ascii="Times New Roman" w:hAnsi="Times New Roman" w:cs="Times New Roman"/>
          <w:sz w:val="24"/>
          <w:szCs w:val="24"/>
        </w:rPr>
        <w:t>Kwara</w:t>
      </w:r>
      <w:proofErr w:type="spellEnd"/>
      <w:r w:rsidRPr="004E7CEF">
        <w:rPr>
          <w:rFonts w:ascii="Times New Roman" w:hAnsi="Times New Roman" w:cs="Times New Roman"/>
          <w:sz w:val="24"/>
          <w:szCs w:val="24"/>
        </w:rPr>
        <w:t xml:space="preserve"> State, Nigeria, was established in 1917 as a Government Secondary School. It has been serving as a public secondary school for over a century, providing education to students in the area.</w:t>
      </w:r>
    </w:p>
    <w:p w14:paraId="030A9D18"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5) HISTORY OF ANSARU ISLAM SECONDARY SCHOOL, ILORIN.</w:t>
      </w:r>
    </w:p>
    <w:p w14:paraId="49395C76" w14:textId="77777777" w:rsidR="00FE376D" w:rsidRPr="004E7CEF" w:rsidRDefault="00FE376D" w:rsidP="004E7CEF">
      <w:pPr>
        <w:spacing w:after="0" w:line="480" w:lineRule="auto"/>
        <w:ind w:firstLine="720"/>
        <w:jc w:val="both"/>
        <w:rPr>
          <w:rFonts w:ascii="Times New Roman" w:hAnsi="Times New Roman" w:cs="Times New Roman"/>
          <w:sz w:val="24"/>
          <w:szCs w:val="24"/>
        </w:rPr>
      </w:pPr>
      <w:proofErr w:type="spellStart"/>
      <w:r w:rsidRPr="004E7CEF">
        <w:rPr>
          <w:rFonts w:ascii="Times New Roman" w:hAnsi="Times New Roman" w:cs="Times New Roman"/>
          <w:sz w:val="24"/>
          <w:szCs w:val="24"/>
        </w:rPr>
        <w:t>Ansarul</w:t>
      </w:r>
      <w:proofErr w:type="spellEnd"/>
      <w:r w:rsidRPr="004E7CEF">
        <w:rPr>
          <w:rFonts w:ascii="Times New Roman" w:hAnsi="Times New Roman" w:cs="Times New Roman"/>
          <w:sz w:val="24"/>
          <w:szCs w:val="24"/>
        </w:rPr>
        <w:t xml:space="preserve">-Islam Secondary School, Ilorin, was established in 1971 by the </w:t>
      </w:r>
      <w:proofErr w:type="spellStart"/>
      <w:r w:rsidRPr="004E7CEF">
        <w:rPr>
          <w:rFonts w:ascii="Times New Roman" w:hAnsi="Times New Roman" w:cs="Times New Roman"/>
          <w:sz w:val="24"/>
          <w:szCs w:val="24"/>
        </w:rPr>
        <w:t>Ansarul</w:t>
      </w:r>
      <w:proofErr w:type="spellEnd"/>
      <w:r w:rsidRPr="004E7CEF">
        <w:rPr>
          <w:rFonts w:ascii="Times New Roman" w:hAnsi="Times New Roman" w:cs="Times New Roman"/>
          <w:sz w:val="24"/>
          <w:szCs w:val="24"/>
        </w:rPr>
        <w:t xml:space="preserve">-Islam Society of Nigeria, Ilorin Branch. The society, under the leadership of Sheik Muhammad </w:t>
      </w:r>
      <w:proofErr w:type="spellStart"/>
      <w:r w:rsidRPr="004E7CEF">
        <w:rPr>
          <w:rFonts w:ascii="Times New Roman" w:hAnsi="Times New Roman" w:cs="Times New Roman"/>
          <w:sz w:val="24"/>
          <w:szCs w:val="24"/>
        </w:rPr>
        <w:t>Kamalud-Deen</w:t>
      </w:r>
      <w:proofErr w:type="spellEnd"/>
      <w:r w:rsidRPr="004E7CEF">
        <w:rPr>
          <w:rFonts w:ascii="Times New Roman" w:hAnsi="Times New Roman" w:cs="Times New Roman"/>
          <w:sz w:val="24"/>
          <w:szCs w:val="24"/>
        </w:rPr>
        <w:t xml:space="preserve">, has a long history of contributing to education in Nigeria, particularly in the old Western and Northern Regions. The school, along with others established by the society, plays a significant role in the Nigerian education system, offering nursery, primary, and secondary education. </w:t>
      </w:r>
    </w:p>
    <w:p w14:paraId="389D044B"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lastRenderedPageBreak/>
        <w:t>•</w:t>
      </w:r>
      <w:r w:rsidRPr="004E7CEF">
        <w:rPr>
          <w:rFonts w:ascii="Times New Roman" w:hAnsi="Times New Roman" w:cs="Times New Roman"/>
          <w:sz w:val="24"/>
          <w:szCs w:val="24"/>
        </w:rPr>
        <w:tab/>
      </w:r>
      <w:r w:rsidRPr="004E7CEF">
        <w:rPr>
          <w:rFonts w:ascii="Times New Roman" w:hAnsi="Times New Roman" w:cs="Times New Roman"/>
          <w:b/>
          <w:sz w:val="24"/>
          <w:szCs w:val="24"/>
        </w:rPr>
        <w:t>HISTORICAL BACKGROUND OF THE PRIVATE SCHOOLS</w:t>
      </w:r>
    </w:p>
    <w:p w14:paraId="7ABA9187"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1) HISTORY OF CHAPEL SECONDARY SCHOOL, ILORIN.</w:t>
      </w:r>
    </w:p>
    <w:p w14:paraId="626DD18A"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Chapel Secondary School is one of the leading faith-based secondary schools in Kwara State. The down-turn of Educational, moral and spiritual standards motivated the members of the congregation of United Missionary Theological College Chapel Ilorin to discuss the possibility of starting a private Christian Secondary School in Ilorin.</w:t>
      </w:r>
    </w:p>
    <w:p w14:paraId="2A0C91BF" w14:textId="77777777" w:rsidR="00FE376D" w:rsidRPr="004E7CEF" w:rsidRDefault="00FE376D"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b/>
          <w:sz w:val="24"/>
          <w:szCs w:val="24"/>
        </w:rPr>
        <w:t>2) HISTORY OF ROYAL PALM INTERNATIONAL COLLEGE, ILORIN.</w:t>
      </w:r>
    </w:p>
    <w:p w14:paraId="3F401478"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Royal Palm International College, Ilorin ranks as one of the leading schools not only in Ilorin but the whole of Kwara State. The school can </w:t>
      </w:r>
      <w:proofErr w:type="spellStart"/>
      <w:r w:rsidRPr="004E7CEF">
        <w:rPr>
          <w:rFonts w:ascii="Times New Roman" w:hAnsi="Times New Roman" w:cs="Times New Roman"/>
          <w:sz w:val="24"/>
          <w:szCs w:val="24"/>
        </w:rPr>
        <w:t>favourably</w:t>
      </w:r>
      <w:proofErr w:type="spellEnd"/>
      <w:r w:rsidRPr="004E7CEF">
        <w:rPr>
          <w:rFonts w:ascii="Times New Roman" w:hAnsi="Times New Roman" w:cs="Times New Roman"/>
          <w:sz w:val="24"/>
          <w:szCs w:val="24"/>
        </w:rPr>
        <w:t xml:space="preserve"> compete with other good schools in Lagos, Abuja, Port Harcourt and others.</w:t>
      </w:r>
    </w:p>
    <w:p w14:paraId="185E0F65"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Royal Palm International College (RICO) is grandly planned to give children premium experience while their parents feel satisfied. The school’s aesthetic beauty is second to none.</w:t>
      </w:r>
    </w:p>
    <w:p w14:paraId="6B815A53"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school structure is simply an edifice. The college is equipped with 18 spacious air-conditioned classrooms which make learning fun. </w:t>
      </w:r>
      <w:proofErr w:type="gramStart"/>
      <w:r w:rsidRPr="004E7CEF">
        <w:rPr>
          <w:rFonts w:ascii="Times New Roman" w:hAnsi="Times New Roman" w:cs="Times New Roman"/>
          <w:sz w:val="24"/>
          <w:szCs w:val="24"/>
        </w:rPr>
        <w:t>it</w:t>
      </w:r>
      <w:proofErr w:type="gramEnd"/>
      <w:r w:rsidRPr="004E7CEF">
        <w:rPr>
          <w:rFonts w:ascii="Times New Roman" w:hAnsi="Times New Roman" w:cs="Times New Roman"/>
          <w:sz w:val="24"/>
          <w:szCs w:val="24"/>
        </w:rPr>
        <w:t xml:space="preserve"> has standardly equipped laboratories among others. The school is located at opposite Federal training </w:t>
      </w:r>
      <w:proofErr w:type="spellStart"/>
      <w:r w:rsidRPr="004E7CEF">
        <w:rPr>
          <w:rFonts w:ascii="Times New Roman" w:hAnsi="Times New Roman" w:cs="Times New Roman"/>
          <w:sz w:val="24"/>
          <w:szCs w:val="24"/>
        </w:rPr>
        <w:t>centre</w:t>
      </w:r>
      <w:proofErr w:type="spellEnd"/>
      <w:r w:rsidRPr="004E7CEF">
        <w:rPr>
          <w:rFonts w:ascii="Times New Roman" w:hAnsi="Times New Roman" w:cs="Times New Roman"/>
          <w:sz w:val="24"/>
          <w:szCs w:val="24"/>
        </w:rPr>
        <w:t xml:space="preserve">, </w:t>
      </w:r>
      <w:proofErr w:type="spellStart"/>
      <w:r w:rsidRPr="004E7CEF">
        <w:rPr>
          <w:rFonts w:ascii="Times New Roman" w:hAnsi="Times New Roman" w:cs="Times New Roman"/>
          <w:sz w:val="24"/>
          <w:szCs w:val="24"/>
        </w:rPr>
        <w:t>Kulende</w:t>
      </w:r>
      <w:proofErr w:type="spellEnd"/>
      <w:r w:rsidRPr="004E7CEF">
        <w:rPr>
          <w:rFonts w:ascii="Times New Roman" w:hAnsi="Times New Roman" w:cs="Times New Roman"/>
          <w:sz w:val="24"/>
          <w:szCs w:val="24"/>
        </w:rPr>
        <w:t xml:space="preserve"> Estate Junction, Ilorin, Kwara State.</w:t>
      </w:r>
    </w:p>
    <w:p w14:paraId="5C730AAD"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b/>
          <w:sz w:val="24"/>
          <w:szCs w:val="24"/>
        </w:rPr>
        <w:t>3) HISTORY OF ROEMICHS INTERNATIONAL SCHOOL</w:t>
      </w:r>
      <w:r w:rsidRPr="004E7CEF">
        <w:rPr>
          <w:rFonts w:ascii="Times New Roman" w:hAnsi="Times New Roman" w:cs="Times New Roman"/>
          <w:sz w:val="24"/>
          <w:szCs w:val="24"/>
        </w:rPr>
        <w:t>.</w:t>
      </w:r>
    </w:p>
    <w:p w14:paraId="446D77AC" w14:textId="77777777" w:rsidR="00FE376D" w:rsidRPr="004E7CEF" w:rsidRDefault="00FE376D" w:rsidP="004E7CEF">
      <w:pPr>
        <w:spacing w:after="0" w:line="480" w:lineRule="auto"/>
        <w:ind w:firstLine="720"/>
        <w:jc w:val="both"/>
        <w:rPr>
          <w:rFonts w:ascii="Times New Roman" w:hAnsi="Times New Roman" w:cs="Times New Roman"/>
          <w:sz w:val="24"/>
          <w:szCs w:val="24"/>
        </w:rPr>
      </w:pPr>
      <w:proofErr w:type="spellStart"/>
      <w:r w:rsidRPr="004E7CEF">
        <w:rPr>
          <w:rFonts w:ascii="Times New Roman" w:hAnsi="Times New Roman" w:cs="Times New Roman"/>
          <w:sz w:val="24"/>
          <w:szCs w:val="24"/>
        </w:rPr>
        <w:t>Roemichs</w:t>
      </w:r>
      <w:proofErr w:type="spellEnd"/>
      <w:r w:rsidRPr="004E7CEF">
        <w:rPr>
          <w:rFonts w:ascii="Times New Roman" w:hAnsi="Times New Roman" w:cs="Times New Roman"/>
          <w:sz w:val="24"/>
          <w:szCs w:val="24"/>
        </w:rPr>
        <w:t xml:space="preserve"> International School was founded in September 2006 by Chief Mrs. </w:t>
      </w:r>
      <w:proofErr w:type="spellStart"/>
      <w:r w:rsidRPr="004E7CEF">
        <w:rPr>
          <w:rFonts w:ascii="Times New Roman" w:hAnsi="Times New Roman" w:cs="Times New Roman"/>
          <w:sz w:val="24"/>
          <w:szCs w:val="24"/>
        </w:rPr>
        <w:t>Jumoke</w:t>
      </w:r>
      <w:proofErr w:type="spellEnd"/>
      <w:r w:rsidRPr="004E7CEF">
        <w:rPr>
          <w:rFonts w:ascii="Times New Roman" w:hAnsi="Times New Roman" w:cs="Times New Roman"/>
          <w:sz w:val="24"/>
          <w:szCs w:val="24"/>
        </w:rPr>
        <w:t xml:space="preserve"> </w:t>
      </w:r>
      <w:proofErr w:type="spellStart"/>
      <w:r w:rsidRPr="004E7CEF">
        <w:rPr>
          <w:rFonts w:ascii="Times New Roman" w:hAnsi="Times New Roman" w:cs="Times New Roman"/>
          <w:sz w:val="24"/>
          <w:szCs w:val="24"/>
        </w:rPr>
        <w:t>Harb</w:t>
      </w:r>
      <w:proofErr w:type="spellEnd"/>
      <w:r w:rsidRPr="004E7CEF">
        <w:rPr>
          <w:rFonts w:ascii="Times New Roman" w:hAnsi="Times New Roman" w:cs="Times New Roman"/>
          <w:sz w:val="24"/>
          <w:szCs w:val="24"/>
        </w:rPr>
        <w:t xml:space="preserve">, a passionate lover of children and education. Committed to selfless services and education of the young ones, she found her dream in </w:t>
      </w:r>
      <w:proofErr w:type="spellStart"/>
      <w:r w:rsidRPr="004E7CEF">
        <w:rPr>
          <w:rFonts w:ascii="Times New Roman" w:hAnsi="Times New Roman" w:cs="Times New Roman"/>
          <w:sz w:val="24"/>
          <w:szCs w:val="24"/>
        </w:rPr>
        <w:t>Roemichs</w:t>
      </w:r>
      <w:proofErr w:type="spellEnd"/>
      <w:r w:rsidRPr="004E7CEF">
        <w:rPr>
          <w:rFonts w:ascii="Times New Roman" w:hAnsi="Times New Roman" w:cs="Times New Roman"/>
          <w:sz w:val="24"/>
          <w:szCs w:val="24"/>
        </w:rPr>
        <w:t xml:space="preserve"> as a platform for </w:t>
      </w:r>
      <w:proofErr w:type="spellStart"/>
      <w:r w:rsidRPr="004E7CEF">
        <w:rPr>
          <w:rFonts w:ascii="Times New Roman" w:hAnsi="Times New Roman" w:cs="Times New Roman"/>
          <w:sz w:val="24"/>
          <w:szCs w:val="24"/>
        </w:rPr>
        <w:t>actualising</w:t>
      </w:r>
      <w:proofErr w:type="spellEnd"/>
      <w:r w:rsidRPr="004E7CEF">
        <w:rPr>
          <w:rFonts w:ascii="Times New Roman" w:hAnsi="Times New Roman" w:cs="Times New Roman"/>
          <w:sz w:val="24"/>
          <w:szCs w:val="24"/>
        </w:rPr>
        <w:t xml:space="preserve"> her education and training passions for the young ones.</w:t>
      </w:r>
    </w:p>
    <w:p w14:paraId="3694DFBF" w14:textId="77777777" w:rsidR="00FE376D" w:rsidRPr="004E7CEF" w:rsidRDefault="00FE376D"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On the 5th October 2006, with 27 children, Mrs. O </w:t>
      </w:r>
      <w:proofErr w:type="spellStart"/>
      <w:r w:rsidRPr="004E7CEF">
        <w:rPr>
          <w:rFonts w:ascii="Times New Roman" w:hAnsi="Times New Roman" w:cs="Times New Roman"/>
          <w:sz w:val="24"/>
          <w:szCs w:val="24"/>
        </w:rPr>
        <w:t>Jumoke</w:t>
      </w:r>
      <w:proofErr w:type="spellEnd"/>
      <w:r w:rsidRPr="004E7CEF">
        <w:rPr>
          <w:rFonts w:ascii="Times New Roman" w:hAnsi="Times New Roman" w:cs="Times New Roman"/>
          <w:sz w:val="24"/>
          <w:szCs w:val="24"/>
        </w:rPr>
        <w:t xml:space="preserve"> </w:t>
      </w:r>
      <w:proofErr w:type="spellStart"/>
      <w:r w:rsidRPr="004E7CEF">
        <w:rPr>
          <w:rFonts w:ascii="Times New Roman" w:hAnsi="Times New Roman" w:cs="Times New Roman"/>
          <w:sz w:val="24"/>
          <w:szCs w:val="24"/>
        </w:rPr>
        <w:t>Harb</w:t>
      </w:r>
      <w:proofErr w:type="spellEnd"/>
      <w:r w:rsidRPr="004E7CEF">
        <w:rPr>
          <w:rFonts w:ascii="Times New Roman" w:hAnsi="Times New Roman" w:cs="Times New Roman"/>
          <w:sz w:val="24"/>
          <w:szCs w:val="24"/>
        </w:rPr>
        <w:t xml:space="preserve"> found a vision fulfilled when </w:t>
      </w:r>
      <w:proofErr w:type="spellStart"/>
      <w:r w:rsidRPr="004E7CEF">
        <w:rPr>
          <w:rFonts w:ascii="Times New Roman" w:hAnsi="Times New Roman" w:cs="Times New Roman"/>
          <w:sz w:val="24"/>
          <w:szCs w:val="24"/>
        </w:rPr>
        <w:t>Roemichs</w:t>
      </w:r>
      <w:proofErr w:type="spellEnd"/>
      <w:r w:rsidRPr="004E7CEF">
        <w:rPr>
          <w:rFonts w:ascii="Times New Roman" w:hAnsi="Times New Roman" w:cs="Times New Roman"/>
          <w:sz w:val="24"/>
          <w:szCs w:val="24"/>
        </w:rPr>
        <w:t xml:space="preserve"> was formally established. Today it is one of the fastest growing schools in Nigeria and has become widely known for the slogan represented in the school’s motto: ‘excellence in all things’.</w:t>
      </w:r>
    </w:p>
    <w:p w14:paraId="7220879F" w14:textId="77777777" w:rsidR="00063367" w:rsidRPr="004E7CEF" w:rsidRDefault="00FE376D"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4) HISTORY OF CHASTE INTELLECT INTERNATIONAL SCHOOL</w:t>
      </w:r>
      <w:r w:rsidR="00063367" w:rsidRPr="004E7CEF">
        <w:rPr>
          <w:rFonts w:ascii="Times New Roman" w:hAnsi="Times New Roman" w:cs="Times New Roman"/>
          <w:b/>
          <w:sz w:val="24"/>
          <w:szCs w:val="24"/>
        </w:rPr>
        <w:t>,</w:t>
      </w:r>
      <w:r w:rsidRPr="004E7CEF">
        <w:rPr>
          <w:rFonts w:ascii="Times New Roman" w:hAnsi="Times New Roman" w:cs="Times New Roman"/>
          <w:b/>
          <w:sz w:val="24"/>
          <w:szCs w:val="24"/>
        </w:rPr>
        <w:t xml:space="preserve"> ILORIN</w:t>
      </w:r>
    </w:p>
    <w:p w14:paraId="3601703A" w14:textId="64FFC5A3" w:rsidR="00FE376D" w:rsidRPr="004E7CEF" w:rsidRDefault="00FE376D"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Chaste Intellect International School, Ilorin</w:t>
      </w:r>
    </w:p>
    <w:p w14:paraId="703B42D9" w14:textId="77777777" w:rsidR="00FE376D" w:rsidRPr="004E7CEF" w:rsidRDefault="00FE376D"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lastRenderedPageBreak/>
        <w:t>Chaste Intellect is a faith-based institution that integrates Islamic and conventional education. The school operates from nursery through to secondary level and is committed to nurturing morally upright and intellectually sound students. Its serene environment and modern facilities make it one of the top private schools in Kwara State.</w:t>
      </w:r>
    </w:p>
    <w:p w14:paraId="2C80809C" w14:textId="77777777" w:rsidR="00FE376D" w:rsidRPr="004E7CEF" w:rsidRDefault="00FE376D" w:rsidP="004E7CEF">
      <w:pPr>
        <w:spacing w:after="0" w:line="480" w:lineRule="auto"/>
        <w:jc w:val="both"/>
        <w:rPr>
          <w:rFonts w:ascii="Times New Roman" w:hAnsi="Times New Roman" w:cs="Times New Roman"/>
          <w:sz w:val="24"/>
          <w:szCs w:val="24"/>
        </w:rPr>
      </w:pPr>
    </w:p>
    <w:p w14:paraId="5F4C0D11"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5) HISTORY OF MOLLYS SCHOOL, ILORIN</w:t>
      </w:r>
    </w:p>
    <w:p w14:paraId="58D2AB39" w14:textId="039E20D1" w:rsidR="00FE376D" w:rsidRPr="004E7CEF" w:rsidRDefault="00FE376D" w:rsidP="004E7CEF">
      <w:pPr>
        <w:spacing w:after="0" w:line="48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Mollys</w:t>
      </w:r>
      <w:proofErr w:type="spellEnd"/>
      <w:r w:rsidRPr="004E7CEF">
        <w:rPr>
          <w:rFonts w:ascii="Times New Roman" w:hAnsi="Times New Roman" w:cs="Times New Roman"/>
          <w:sz w:val="24"/>
          <w:szCs w:val="24"/>
        </w:rPr>
        <w:t xml:space="preserve"> School, Ilorin</w:t>
      </w:r>
    </w:p>
    <w:p w14:paraId="434DE731" w14:textId="77777777" w:rsidR="00063367" w:rsidRPr="004E7CEF" w:rsidRDefault="00FE376D" w:rsidP="004E7CEF">
      <w:pPr>
        <w:spacing w:after="0" w:line="48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Mollys</w:t>
      </w:r>
      <w:proofErr w:type="spellEnd"/>
      <w:r w:rsidRPr="004E7CEF">
        <w:rPr>
          <w:rFonts w:ascii="Times New Roman" w:hAnsi="Times New Roman" w:cs="Times New Roman"/>
          <w:sz w:val="24"/>
          <w:szCs w:val="24"/>
        </w:rPr>
        <w:t xml:space="preserve"> School was founded to bridge the educational gaps left by inadequate public sector investments. Located at </w:t>
      </w:r>
      <w:proofErr w:type="spellStart"/>
      <w:r w:rsidRPr="004E7CEF">
        <w:rPr>
          <w:rFonts w:ascii="Times New Roman" w:hAnsi="Times New Roman" w:cs="Times New Roman"/>
          <w:sz w:val="24"/>
          <w:szCs w:val="24"/>
        </w:rPr>
        <w:t>Tanke</w:t>
      </w:r>
      <w:proofErr w:type="spellEnd"/>
      <w:r w:rsidRPr="004E7CEF">
        <w:rPr>
          <w:rFonts w:ascii="Times New Roman" w:hAnsi="Times New Roman" w:cs="Times New Roman"/>
          <w:sz w:val="24"/>
          <w:szCs w:val="24"/>
        </w:rPr>
        <w:t>, Ilorin, the school provides comprehensive education, aiming to offer children the best learning opportunities in a well-structured and resourceful environment</w:t>
      </w:r>
    </w:p>
    <w:p w14:paraId="227713C8" w14:textId="77777777" w:rsidR="00063367" w:rsidRPr="004E7CEF" w:rsidRDefault="00063367" w:rsidP="004E7CEF">
      <w:pPr>
        <w:spacing w:after="0" w:line="480" w:lineRule="auto"/>
        <w:jc w:val="both"/>
        <w:rPr>
          <w:rFonts w:ascii="Times New Roman" w:hAnsi="Times New Roman" w:cs="Times New Roman"/>
          <w:sz w:val="24"/>
          <w:szCs w:val="24"/>
        </w:rPr>
      </w:pPr>
    </w:p>
    <w:p w14:paraId="6F9224B4" w14:textId="1EAB08A3" w:rsidR="007B0DA1" w:rsidRPr="004E7CEF" w:rsidRDefault="00FE376D"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w:t>
      </w:r>
      <w:r w:rsidR="00C073B2" w:rsidRPr="004E7CEF">
        <w:rPr>
          <w:rFonts w:ascii="Times New Roman" w:hAnsi="Times New Roman" w:cs="Times New Roman"/>
          <w:b/>
          <w:sz w:val="24"/>
          <w:szCs w:val="24"/>
        </w:rPr>
        <w:t>1.7</w:t>
      </w:r>
      <w:r w:rsidR="00243F7A" w:rsidRPr="004E7CEF">
        <w:rPr>
          <w:rFonts w:ascii="Times New Roman" w:hAnsi="Times New Roman" w:cs="Times New Roman"/>
          <w:b/>
          <w:sz w:val="24"/>
          <w:szCs w:val="24"/>
        </w:rPr>
        <w:tab/>
      </w:r>
      <w:r w:rsidR="00C073B2" w:rsidRPr="004E7CEF">
        <w:rPr>
          <w:rFonts w:ascii="Times New Roman" w:hAnsi="Times New Roman" w:cs="Times New Roman"/>
          <w:b/>
          <w:sz w:val="24"/>
          <w:szCs w:val="24"/>
        </w:rPr>
        <w:t xml:space="preserve"> </w:t>
      </w:r>
      <w:r w:rsidR="00A30A6A" w:rsidRPr="004E7CEF">
        <w:rPr>
          <w:rFonts w:ascii="Times New Roman" w:hAnsi="Times New Roman" w:cs="Times New Roman"/>
          <w:b/>
          <w:sz w:val="24"/>
          <w:szCs w:val="24"/>
        </w:rPr>
        <w:t>DEFINITION OF TERM</w:t>
      </w:r>
    </w:p>
    <w:p w14:paraId="5497049A"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PRIVATE    SCHOOLS: These are schools owned and controlled by individual or group of individual or organization who have direct power or authority to  fire or sanction any staff who fails to abide by their rules and regulation.</w:t>
      </w:r>
    </w:p>
    <w:p w14:paraId="4098617C"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PUBLIC SCHOOLS: These are schools owned and controlled by government by providing or appointing principals to supervise the work of all the staffs. They make sure government rules and regulations are strictly followed for effective performance. That is, they are indirectly controlled and managed by government.</w:t>
      </w:r>
    </w:p>
    <w:p w14:paraId="30E0AE36"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HEAP: A great number or large quantity of things.</w:t>
      </w:r>
    </w:p>
    <w:p w14:paraId="36881121"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SANCTION: A penalty, punishment, or some coercive measure, intended to ensure compliance; especially one adopted by several nations, or by an international body.</w:t>
      </w:r>
    </w:p>
    <w:p w14:paraId="1D05EBB8"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LAPSES: A decline or fall in standard.</w:t>
      </w:r>
    </w:p>
    <w:p w14:paraId="0730A553"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WELL-VESTED: Fully and unconditionally guaranteed as a legal right, benefit, or privilege the vested benefits of the pension plan.</w:t>
      </w:r>
    </w:p>
    <w:p w14:paraId="70430C75"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lastRenderedPageBreak/>
        <w:t>DEVOID: Empty; having none of; completely without.</w:t>
      </w:r>
    </w:p>
    <w:p w14:paraId="5741E441"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INTIMIDATION: The act of making timid or fearful or of deterring by threats.</w:t>
      </w:r>
    </w:p>
    <w:p w14:paraId="15DE8648"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EMPHAZISED: To stress or extra weight something.</w:t>
      </w:r>
    </w:p>
    <w:p w14:paraId="14D22484"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INCULCATE: The teaching of something by using frequent repetition.</w:t>
      </w:r>
    </w:p>
    <w:p w14:paraId="5CCFA3CF"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INNUMERACY: An inability to manipulate numbers.</w:t>
      </w:r>
    </w:p>
    <w:p w14:paraId="24CC1D75"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CURRICULUM: The set of courses and their content offered at a school.</w:t>
      </w:r>
    </w:p>
    <w:p w14:paraId="4592E280"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SCALING: The process of adjusting raw measurement data to fit an expected distribution, such fitting examination results to a normal distribution.</w:t>
      </w:r>
    </w:p>
    <w:p w14:paraId="2F082FE7"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CRUCIAL: Essential or decisive for determining the outcome or future of something; extremely important.</w:t>
      </w:r>
    </w:p>
    <w:p w14:paraId="68227DDE" w14:textId="77777777" w:rsidR="007B0DA1" w:rsidRPr="004E7CEF" w:rsidRDefault="00A30A6A" w:rsidP="004E7CEF">
      <w:pPr>
        <w:spacing w:after="0" w:line="480" w:lineRule="auto"/>
        <w:ind w:left="720"/>
        <w:jc w:val="both"/>
        <w:rPr>
          <w:rFonts w:ascii="Times New Roman" w:hAnsi="Times New Roman" w:cs="Times New Roman"/>
          <w:sz w:val="24"/>
          <w:szCs w:val="24"/>
        </w:rPr>
      </w:pPr>
      <w:r w:rsidRPr="004E7CEF">
        <w:rPr>
          <w:rFonts w:ascii="Times New Roman" w:hAnsi="Times New Roman" w:cs="Times New Roman"/>
          <w:sz w:val="24"/>
          <w:szCs w:val="24"/>
        </w:rPr>
        <w:t>PERCEPTION:  conscious understanding of something.</w:t>
      </w:r>
    </w:p>
    <w:p w14:paraId="0E439C65" w14:textId="77777777" w:rsidR="007B0DA1" w:rsidRPr="004E7CEF" w:rsidRDefault="007B0DA1" w:rsidP="004E7CEF">
      <w:pPr>
        <w:spacing w:after="0" w:line="480" w:lineRule="auto"/>
        <w:ind w:left="720"/>
        <w:jc w:val="both"/>
        <w:rPr>
          <w:rFonts w:ascii="Times New Roman" w:hAnsi="Times New Roman" w:cs="Times New Roman"/>
          <w:sz w:val="24"/>
          <w:szCs w:val="24"/>
        </w:rPr>
      </w:pPr>
    </w:p>
    <w:p w14:paraId="52D39400" w14:textId="77777777" w:rsidR="007B0DA1" w:rsidRPr="004E7CEF" w:rsidRDefault="007B0DA1" w:rsidP="004E7CEF">
      <w:pPr>
        <w:spacing w:after="0" w:line="480" w:lineRule="auto"/>
        <w:ind w:left="720"/>
        <w:jc w:val="both"/>
        <w:rPr>
          <w:rFonts w:ascii="Times New Roman" w:hAnsi="Times New Roman" w:cs="Times New Roman"/>
          <w:sz w:val="24"/>
          <w:szCs w:val="24"/>
        </w:rPr>
      </w:pPr>
    </w:p>
    <w:p w14:paraId="19E19E84" w14:textId="77777777" w:rsidR="007B0DA1" w:rsidRPr="004E7CEF" w:rsidRDefault="007B0DA1" w:rsidP="004E7CEF">
      <w:pPr>
        <w:spacing w:after="0" w:line="480" w:lineRule="auto"/>
        <w:ind w:left="720"/>
        <w:jc w:val="both"/>
        <w:rPr>
          <w:rFonts w:ascii="Times New Roman" w:hAnsi="Times New Roman" w:cs="Times New Roman"/>
          <w:sz w:val="24"/>
          <w:szCs w:val="24"/>
        </w:rPr>
      </w:pPr>
    </w:p>
    <w:p w14:paraId="7F8AF19C" w14:textId="77777777" w:rsidR="00A954E9" w:rsidRDefault="00A954E9" w:rsidP="004E7CEF">
      <w:pPr>
        <w:spacing w:after="0" w:line="480" w:lineRule="auto"/>
        <w:jc w:val="both"/>
        <w:rPr>
          <w:rFonts w:ascii="Times New Roman" w:hAnsi="Times New Roman" w:cs="Times New Roman"/>
          <w:b/>
          <w:sz w:val="24"/>
          <w:szCs w:val="24"/>
        </w:rPr>
      </w:pPr>
    </w:p>
    <w:p w14:paraId="1BD1AB31" w14:textId="77777777" w:rsidR="00DE2517" w:rsidRDefault="00DE2517" w:rsidP="004E7CEF">
      <w:pPr>
        <w:spacing w:after="0" w:line="480" w:lineRule="auto"/>
        <w:jc w:val="both"/>
        <w:rPr>
          <w:rFonts w:ascii="Times New Roman" w:hAnsi="Times New Roman" w:cs="Times New Roman"/>
          <w:b/>
          <w:sz w:val="24"/>
          <w:szCs w:val="24"/>
        </w:rPr>
      </w:pPr>
    </w:p>
    <w:p w14:paraId="55A130A5" w14:textId="77777777" w:rsidR="00DE2517" w:rsidRDefault="00DE2517" w:rsidP="004E7CEF">
      <w:pPr>
        <w:spacing w:after="0" w:line="480" w:lineRule="auto"/>
        <w:jc w:val="both"/>
        <w:rPr>
          <w:rFonts w:ascii="Times New Roman" w:hAnsi="Times New Roman" w:cs="Times New Roman"/>
          <w:b/>
          <w:sz w:val="24"/>
          <w:szCs w:val="24"/>
        </w:rPr>
      </w:pPr>
    </w:p>
    <w:p w14:paraId="23D40C79" w14:textId="77777777" w:rsidR="00DE2517" w:rsidRDefault="00DE2517" w:rsidP="004E7CEF">
      <w:pPr>
        <w:spacing w:after="0" w:line="480" w:lineRule="auto"/>
        <w:jc w:val="both"/>
        <w:rPr>
          <w:rFonts w:ascii="Times New Roman" w:hAnsi="Times New Roman" w:cs="Times New Roman"/>
          <w:b/>
          <w:sz w:val="24"/>
          <w:szCs w:val="24"/>
        </w:rPr>
      </w:pPr>
    </w:p>
    <w:p w14:paraId="18EF5254" w14:textId="77777777" w:rsidR="00DE2517" w:rsidRDefault="00DE2517" w:rsidP="004E7CEF">
      <w:pPr>
        <w:spacing w:after="0" w:line="480" w:lineRule="auto"/>
        <w:jc w:val="both"/>
        <w:rPr>
          <w:rFonts w:ascii="Times New Roman" w:hAnsi="Times New Roman" w:cs="Times New Roman"/>
          <w:b/>
          <w:sz w:val="24"/>
          <w:szCs w:val="24"/>
        </w:rPr>
      </w:pPr>
    </w:p>
    <w:p w14:paraId="30362839" w14:textId="77777777" w:rsidR="00DE2517" w:rsidRDefault="00DE2517" w:rsidP="004E7CEF">
      <w:pPr>
        <w:spacing w:after="0" w:line="480" w:lineRule="auto"/>
        <w:jc w:val="both"/>
        <w:rPr>
          <w:rFonts w:ascii="Times New Roman" w:hAnsi="Times New Roman" w:cs="Times New Roman"/>
          <w:b/>
          <w:sz w:val="24"/>
          <w:szCs w:val="24"/>
        </w:rPr>
      </w:pPr>
    </w:p>
    <w:p w14:paraId="28B1E607" w14:textId="77777777" w:rsidR="00DE2517" w:rsidRDefault="00DE2517" w:rsidP="004E7CEF">
      <w:pPr>
        <w:spacing w:after="0" w:line="480" w:lineRule="auto"/>
        <w:jc w:val="both"/>
        <w:rPr>
          <w:rFonts w:ascii="Times New Roman" w:hAnsi="Times New Roman" w:cs="Times New Roman"/>
          <w:b/>
          <w:sz w:val="24"/>
          <w:szCs w:val="24"/>
        </w:rPr>
      </w:pPr>
    </w:p>
    <w:p w14:paraId="4BD273C8" w14:textId="77777777" w:rsidR="00DE2517" w:rsidRDefault="00DE2517" w:rsidP="004E7CEF">
      <w:pPr>
        <w:spacing w:after="0" w:line="480" w:lineRule="auto"/>
        <w:jc w:val="both"/>
        <w:rPr>
          <w:rFonts w:ascii="Times New Roman" w:hAnsi="Times New Roman" w:cs="Times New Roman"/>
          <w:b/>
          <w:sz w:val="24"/>
          <w:szCs w:val="24"/>
        </w:rPr>
      </w:pPr>
    </w:p>
    <w:p w14:paraId="63B0A64E" w14:textId="77777777" w:rsidR="00DE2517" w:rsidRDefault="00DE2517" w:rsidP="004E7CEF">
      <w:pPr>
        <w:spacing w:after="0" w:line="480" w:lineRule="auto"/>
        <w:jc w:val="both"/>
        <w:rPr>
          <w:rFonts w:ascii="Times New Roman" w:hAnsi="Times New Roman" w:cs="Times New Roman"/>
          <w:b/>
          <w:sz w:val="24"/>
          <w:szCs w:val="24"/>
        </w:rPr>
      </w:pPr>
    </w:p>
    <w:p w14:paraId="0AE8F8B3" w14:textId="77777777" w:rsidR="00DE2517" w:rsidRDefault="00DE2517" w:rsidP="004E7CEF">
      <w:pPr>
        <w:spacing w:after="0" w:line="480" w:lineRule="auto"/>
        <w:jc w:val="both"/>
        <w:rPr>
          <w:rFonts w:ascii="Times New Roman" w:hAnsi="Times New Roman" w:cs="Times New Roman"/>
          <w:b/>
          <w:sz w:val="24"/>
          <w:szCs w:val="24"/>
        </w:rPr>
      </w:pPr>
    </w:p>
    <w:p w14:paraId="5613947B" w14:textId="77777777" w:rsidR="00DE2517" w:rsidRPr="004E7CEF" w:rsidRDefault="00DE2517" w:rsidP="004E7CEF">
      <w:pPr>
        <w:spacing w:after="0" w:line="480" w:lineRule="auto"/>
        <w:jc w:val="both"/>
        <w:rPr>
          <w:rFonts w:ascii="Times New Roman" w:hAnsi="Times New Roman" w:cs="Times New Roman"/>
          <w:b/>
          <w:sz w:val="24"/>
          <w:szCs w:val="24"/>
        </w:rPr>
      </w:pPr>
    </w:p>
    <w:p w14:paraId="0E46C6CB" w14:textId="10B44E66" w:rsidR="00DE2517" w:rsidRDefault="00A30A6A" w:rsidP="00DE2517">
      <w:pPr>
        <w:spacing w:after="0" w:line="480" w:lineRule="auto"/>
        <w:jc w:val="center"/>
        <w:rPr>
          <w:rFonts w:ascii="Times New Roman" w:hAnsi="Times New Roman" w:cs="Times New Roman"/>
          <w:b/>
          <w:sz w:val="24"/>
          <w:szCs w:val="24"/>
        </w:rPr>
      </w:pPr>
      <w:r w:rsidRPr="004E7CEF">
        <w:rPr>
          <w:rFonts w:ascii="Times New Roman" w:hAnsi="Times New Roman" w:cs="Times New Roman"/>
          <w:b/>
          <w:sz w:val="24"/>
          <w:szCs w:val="24"/>
        </w:rPr>
        <w:lastRenderedPageBreak/>
        <w:t>CHAPTER TWO</w:t>
      </w:r>
    </w:p>
    <w:p w14:paraId="64C91AC6" w14:textId="4C451144" w:rsidR="007B0DA1" w:rsidRPr="004E7CEF" w:rsidRDefault="00A30A6A" w:rsidP="00DE2517">
      <w:pPr>
        <w:spacing w:after="0" w:line="480" w:lineRule="auto"/>
        <w:jc w:val="center"/>
        <w:rPr>
          <w:rFonts w:ascii="Times New Roman" w:hAnsi="Times New Roman" w:cs="Times New Roman"/>
          <w:b/>
          <w:sz w:val="24"/>
          <w:szCs w:val="24"/>
        </w:rPr>
      </w:pPr>
      <w:r w:rsidRPr="004E7CEF">
        <w:rPr>
          <w:rFonts w:ascii="Times New Roman" w:hAnsi="Times New Roman" w:cs="Times New Roman"/>
          <w:b/>
          <w:sz w:val="24"/>
          <w:szCs w:val="24"/>
        </w:rPr>
        <w:t>LITERATURE REVIEW</w:t>
      </w:r>
    </w:p>
    <w:p w14:paraId="3FFC5D64" w14:textId="0EA64FCE" w:rsidR="00063367" w:rsidRPr="004E7CEF" w:rsidRDefault="00DE2517" w:rsidP="004E7CEF">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2.0</w:t>
      </w:r>
      <w:r w:rsidR="00063367" w:rsidRPr="004E7CEF">
        <w:rPr>
          <w:rFonts w:ascii="Times New Roman" w:hAnsi="Times New Roman" w:cs="Times New Roman"/>
          <w:b/>
          <w:sz w:val="24"/>
          <w:szCs w:val="24"/>
        </w:rPr>
        <w:t xml:space="preserve">  HISTORICAL</w:t>
      </w:r>
      <w:proofErr w:type="gramEnd"/>
      <w:r w:rsidR="00063367" w:rsidRPr="004E7CEF">
        <w:rPr>
          <w:rFonts w:ascii="Times New Roman" w:hAnsi="Times New Roman" w:cs="Times New Roman"/>
          <w:b/>
          <w:sz w:val="24"/>
          <w:szCs w:val="24"/>
        </w:rPr>
        <w:t xml:space="preserve"> BACKGROUND OF EDUCATION</w:t>
      </w:r>
    </w:p>
    <w:p w14:paraId="4F97932E"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Education, as a structured form of learning, has evolved through various stages of human development. Historically, education was informal, passed down orally through generations within families and tribes. In ancient civilizations like Egypt, Mesopotamia, Greece, and Rome, formal education systems began to emerge, mainly for the elite class. In Nigeria, traditional education emphasized moral instruction, vocational skills, and social responsibilities. With the advent of Western colonization, formal education became systematized through mission schools, and later, public and private institutions established by the government and private individuals respectively. Over time, education has become a fundamental instrument for national development, personal empowerment, and social advancement.</w:t>
      </w:r>
    </w:p>
    <w:p w14:paraId="04F61AFD"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2.1 CONCEPT OF PUBLIC AND PRIVATE SECONDARY SCHOOLS</w:t>
      </w:r>
    </w:p>
    <w:p w14:paraId="70761620"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2.1.1 PUBLIC SECONDARY SCHOOLS</w:t>
      </w:r>
    </w:p>
    <w:p w14:paraId="7D3BCEFE"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A public school is a school that runs on public funds, usually government-imposed taxes. It’s free for everyone to attend, whether at the primary or secondary level. These schools are owned, funded, and managed by the government, either at the federal, state, or local level. Public schools aim to provide universal access to basic education regardless of socioeconomic background.</w:t>
      </w:r>
    </w:p>
    <w:p w14:paraId="7A80F2C3"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2.1.2 PRIVATE SECONDARY SCHOOLS</w:t>
      </w:r>
    </w:p>
    <w:p w14:paraId="3FEE12DC"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A private school is a secondary school which is owned, managed, or sponsored by individuals, organizations, or religious bodies without direct control or funding from the government. These schools charge tuition and are often perceived to offer better facilities and individualized attention due to smaller class sizes.</w:t>
      </w:r>
    </w:p>
    <w:p w14:paraId="2B564AAE"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2.1.3 IMPORTANCE OF PRIVATE SCHOOL OVER PUBLIC SCHOOL</w:t>
      </w:r>
    </w:p>
    <w:p w14:paraId="287BB700"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 xml:space="preserve">Private schools are often praised for their well-structured learning environments, better discipline, smaller class sizes, and personalized teaching approaches. They tend to have better infrastructures and access to modern teaching aids. Parents who opt for private schools often believe in higher academic standards and better overall </w:t>
      </w:r>
      <w:r w:rsidRPr="00DE2517">
        <w:rPr>
          <w:rFonts w:ascii="Times New Roman" w:hAnsi="Times New Roman" w:cs="Times New Roman"/>
          <w:sz w:val="24"/>
          <w:szCs w:val="24"/>
        </w:rPr>
        <w:lastRenderedPageBreak/>
        <w:t>student performance. Additionally, private schools may offer more diverse extracurricular activities, fostering holistic development.</w:t>
      </w:r>
    </w:p>
    <w:p w14:paraId="7C4EF02D" w14:textId="703059B9"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 xml:space="preserve"> 2.1.4 IMPORTANCE OF PUBLIC SCHOOL OVER PRIVATE SCHOOL</w:t>
      </w:r>
    </w:p>
    <w:p w14:paraId="7B60DDC3"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Public schools are crucial for promoting equitable access to education. They serve a larger population, especially students from low-income families. Public schools play a vital role in national integration and the implementation of standardized curricula. Since they are regulated by government bodies, they also ensure education aligns with national goals. Furthermore, public schools contribute to developing civic responsibility and are critical in areas where private schooling is not affordable or available</w:t>
      </w:r>
    </w:p>
    <w:p w14:paraId="03A72B06" w14:textId="77777777" w:rsidR="00063367" w:rsidRPr="004E7CEF" w:rsidRDefault="00063367"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2.2</w:t>
      </w:r>
      <w:r w:rsidRPr="004E7CEF">
        <w:rPr>
          <w:rFonts w:ascii="Times New Roman" w:hAnsi="Times New Roman" w:cs="Times New Roman"/>
          <w:b/>
          <w:sz w:val="24"/>
          <w:szCs w:val="24"/>
        </w:rPr>
        <w:tab/>
        <w:t>SIGNIFICANCE OF MATHEMATICS IN SECONDARY SCHOOL EDUCATION</w:t>
      </w:r>
    </w:p>
    <w:p w14:paraId="3F2A28B2"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Mathematics is a fundamental part of human thought and logic, and integral to attempts at understanding the world and ourselves. Mathematics provides an effective way of building mental discipline and encourages logical reasoning and mental rigor. In addition, mathematical knowledge plays a crucial role in understanding the contents of other school subjects such as science, social studies, and even music and art.</w:t>
      </w:r>
    </w:p>
    <w:p w14:paraId="4F681240" w14:textId="77777777"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Mathematics has a transversal nature. If we reflect on the history of curriculum in general were two of the seven liberal arts in Greek as well as in medieval times. This historical role supports the notion that mathematics has provided the mental discipline required for other discipline. Mathematics literacy is taken to include basic computational skills, quantitative reasoning, spatial ability etc.</w:t>
      </w:r>
    </w:p>
    <w:p w14:paraId="69A98DC8" w14:textId="6690F611" w:rsidR="00063367" w:rsidRPr="00DE2517" w:rsidRDefault="00063367" w:rsidP="004E7CEF">
      <w:pPr>
        <w:spacing w:after="0" w:line="480" w:lineRule="auto"/>
        <w:jc w:val="both"/>
        <w:rPr>
          <w:rFonts w:ascii="Times New Roman" w:hAnsi="Times New Roman" w:cs="Times New Roman"/>
          <w:sz w:val="24"/>
          <w:szCs w:val="24"/>
        </w:rPr>
      </w:pPr>
      <w:r w:rsidRPr="00DE2517">
        <w:rPr>
          <w:rFonts w:ascii="Times New Roman" w:hAnsi="Times New Roman" w:cs="Times New Roman"/>
          <w:sz w:val="24"/>
          <w:szCs w:val="24"/>
        </w:rPr>
        <w:t xml:space="preserve">Mathematical concepts and procedures are used to solve problems in science, engineering and economics. Mathematics is a part of our human cultural heritage, and we have a </w:t>
      </w:r>
      <w:proofErr w:type="spellStart"/>
      <w:r w:rsidRPr="00DE2517">
        <w:rPr>
          <w:rFonts w:ascii="Times New Roman" w:hAnsi="Times New Roman" w:cs="Times New Roman"/>
          <w:sz w:val="24"/>
          <w:szCs w:val="24"/>
        </w:rPr>
        <w:t>responsi</w:t>
      </w:r>
      <w:proofErr w:type="spellEnd"/>
      <w:r w:rsidRPr="00DE2517">
        <w:rPr>
          <w:rFonts w:ascii="Times New Roman" w:hAnsi="Times New Roman" w:cs="Times New Roman"/>
          <w:sz w:val="24"/>
          <w:szCs w:val="24"/>
        </w:rPr>
        <w:t>…</w:t>
      </w:r>
    </w:p>
    <w:p w14:paraId="28B1219A" w14:textId="77777777" w:rsidR="00063367" w:rsidRPr="004E7CEF" w:rsidRDefault="00063367" w:rsidP="004E7CEF">
      <w:pPr>
        <w:spacing w:after="0" w:line="480" w:lineRule="auto"/>
        <w:jc w:val="both"/>
        <w:rPr>
          <w:rFonts w:ascii="Times New Roman" w:hAnsi="Times New Roman" w:cs="Times New Roman"/>
          <w:b/>
          <w:sz w:val="24"/>
          <w:szCs w:val="24"/>
        </w:rPr>
      </w:pPr>
    </w:p>
    <w:p w14:paraId="1FF6341B" w14:textId="77777777" w:rsidR="00063367" w:rsidRPr="004E7CEF" w:rsidRDefault="00706726" w:rsidP="004E7CEF">
      <w:pPr>
        <w:spacing w:after="0" w:line="480" w:lineRule="auto"/>
        <w:ind w:firstLine="720"/>
        <w:jc w:val="both"/>
        <w:rPr>
          <w:rFonts w:ascii="Times New Roman" w:hAnsi="Times New Roman" w:cs="Times New Roman"/>
          <w:sz w:val="24"/>
          <w:szCs w:val="24"/>
        </w:rPr>
      </w:pPr>
      <m:oMath>
        <m:r>
          <w:rPr>
            <w:rFonts w:ascii="Cambria Math" w:hAnsi="Cambria Math" w:cs="Times New Roman"/>
            <w:sz w:val="24"/>
            <w:szCs w:val="24"/>
          </w:rPr>
          <m:t xml:space="preserve">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rad>
          </m:den>
        </m:f>
      </m:oMath>
      <w:r w:rsidR="00063367" w:rsidRPr="004E7CEF">
        <w:rPr>
          <w:rFonts w:ascii="Times New Roman" w:hAnsi="Times New Roman" w:cs="Times New Roman"/>
          <w:sz w:val="24"/>
          <w:szCs w:val="24"/>
        </w:rPr>
        <w:t>This chapter describes a detailed review of the various methods used for the establishing Student's t-test. The performance characteristics and usefulness of the various models are critically examined.</w:t>
      </w:r>
    </w:p>
    <w:p w14:paraId="4339AC20" w14:textId="77777777" w:rsidR="00063367" w:rsidRPr="004E7CEF" w:rsidRDefault="00063367"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A t – test is any statistical hypothesis test in which the test statistic follows a student’s t –distribution under the null hypothesis. It is most commonly applied when the test statistic would follow a normal distribution </w:t>
      </w:r>
      <w:r w:rsidRPr="004E7CEF">
        <w:rPr>
          <w:rFonts w:ascii="Times New Roman" w:hAnsi="Times New Roman" w:cs="Times New Roman"/>
          <w:sz w:val="24"/>
          <w:szCs w:val="24"/>
        </w:rPr>
        <w:lastRenderedPageBreak/>
        <w:t xml:space="preserve">if the value of a scaling term in the test statistic were known. The t – test most common is to test whether the means of two populations are different. </w:t>
      </w:r>
    </w:p>
    <w:p w14:paraId="3A68725B"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2.1</w:t>
      </w:r>
      <w:r w:rsidRPr="004E7CEF">
        <w:rPr>
          <w:rFonts w:ascii="Times New Roman" w:hAnsi="Times New Roman" w:cs="Times New Roman"/>
          <w:sz w:val="24"/>
          <w:szCs w:val="24"/>
        </w:rPr>
        <w:tab/>
      </w:r>
      <w:r w:rsidRPr="004E7CEF">
        <w:rPr>
          <w:rFonts w:ascii="Times New Roman" w:hAnsi="Times New Roman" w:cs="Times New Roman"/>
          <w:b/>
          <w:sz w:val="24"/>
          <w:szCs w:val="24"/>
        </w:rPr>
        <w:t>PUBLIC SECONDARY SCHOOLS</w:t>
      </w:r>
    </w:p>
    <w:p w14:paraId="53F7CF72"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A public school is a school that runs on public funds, usually government-imposed taxes. It’s free for everyone to go to a primary or secondary public school.</w:t>
      </w:r>
    </w:p>
    <w:p w14:paraId="64DE1FB4"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2.1.2</w:t>
      </w:r>
      <w:r w:rsidRPr="004E7CEF">
        <w:rPr>
          <w:rFonts w:ascii="Times New Roman" w:hAnsi="Times New Roman" w:cs="Times New Roman"/>
          <w:sz w:val="24"/>
          <w:szCs w:val="24"/>
        </w:rPr>
        <w:tab/>
      </w:r>
      <w:r w:rsidRPr="004E7CEF">
        <w:rPr>
          <w:rFonts w:ascii="Times New Roman" w:hAnsi="Times New Roman" w:cs="Times New Roman"/>
          <w:b/>
          <w:sz w:val="24"/>
          <w:szCs w:val="24"/>
        </w:rPr>
        <w:t>PRIVATE SCONDARY SCHOOLS</w:t>
      </w:r>
    </w:p>
    <w:p w14:paraId="38732DAF"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A private school is a secondary school which is owned, managed or sponsored by the central or state government.</w:t>
      </w:r>
    </w:p>
    <w:p w14:paraId="35AC5EA1" w14:textId="77777777" w:rsidR="00A954E9"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2.2</w:t>
      </w:r>
      <w:r w:rsidRPr="004E7CEF">
        <w:rPr>
          <w:rFonts w:ascii="Times New Roman" w:hAnsi="Times New Roman" w:cs="Times New Roman"/>
          <w:b/>
          <w:sz w:val="24"/>
          <w:szCs w:val="24"/>
        </w:rPr>
        <w:tab/>
        <w:t>SIGNIFICANCE OF MATHEMATICS IN SECONDARY SCHOOL EDUCATION</w:t>
      </w:r>
    </w:p>
    <w:p w14:paraId="30B707FA" w14:textId="77777777" w:rsidR="007B0DA1" w:rsidRPr="004E7CEF" w:rsidRDefault="00A30A6A" w:rsidP="004E7CEF">
      <w:pPr>
        <w:spacing w:after="0" w:line="480" w:lineRule="auto"/>
        <w:ind w:firstLine="720"/>
        <w:jc w:val="both"/>
        <w:rPr>
          <w:rFonts w:ascii="Times New Roman" w:hAnsi="Times New Roman" w:cs="Times New Roman"/>
          <w:b/>
          <w:sz w:val="24"/>
          <w:szCs w:val="24"/>
        </w:rPr>
      </w:pPr>
      <w:r w:rsidRPr="004E7CEF">
        <w:rPr>
          <w:rFonts w:ascii="Times New Roman" w:hAnsi="Times New Roman" w:cs="Times New Roman"/>
          <w:sz w:val="24"/>
          <w:szCs w:val="24"/>
        </w:rPr>
        <w:t>Mathematics is a fundamental part of human thought and logic, and integral to attempts at understanding the world and ourselves. Mathematics provides an effective way of building mental discipline and encourages logical reasoning and mental rigor. In addition, mathematical knowledge plays a crucial role in understanding the contents of other school subjects such as science, social studies, and even music and art.</w:t>
      </w:r>
    </w:p>
    <w:p w14:paraId="78B9D237"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            Mathematics has a transversal nature. If we reflect on the history of curriculum in general were two of the seven liberal arts in Greek as well as in medieval times. This historical role supports the notion that mathematics has provided the mental discipline required for other discipline. Mathematics literacy is taken to include basic computational skills, quantitative reasoning, spatial ability etc.</w:t>
      </w:r>
    </w:p>
    <w:p w14:paraId="0BC2845D"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Mathematical concepts and procedures are used to solve problems in science, engineering and economics. Mathematics is a part of our human cultural heritage, and we have a responsibility to develop that heritage.</w:t>
      </w:r>
    </w:p>
    <w:p w14:paraId="405CAB58"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w:t>
      </w:r>
      <w:r w:rsidRPr="004E7CEF">
        <w:rPr>
          <w:rFonts w:ascii="Times New Roman" w:hAnsi="Times New Roman" w:cs="Times New Roman"/>
          <w:b/>
          <w:sz w:val="24"/>
          <w:szCs w:val="24"/>
        </w:rPr>
        <w:tab/>
        <w:t>STUDENTS AS FACTORS AFFECTING THEIR PERFORMANCES IN MATHEMATICS</w:t>
      </w:r>
    </w:p>
    <w:p w14:paraId="3E26145A"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The factors affecting student performance in mathematics are student related factors such as interest and study habits. The students’ attitude is seen to affect their performance in mathematics in different studies. In a comparative studies have found that there is a direct link between students’ attitude towards mathematics and student outcomes. In the study of elementary school pupils, there was a positive correlation between the student </w:t>
      </w:r>
      <w:r w:rsidRPr="004E7CEF">
        <w:rPr>
          <w:rFonts w:ascii="Times New Roman" w:hAnsi="Times New Roman" w:cs="Times New Roman"/>
          <w:sz w:val="24"/>
          <w:szCs w:val="24"/>
        </w:rPr>
        <w:lastRenderedPageBreak/>
        <w:t>attitude and student performance. Students have been found to approach mathematics as procedural and rule-oriented. This is said to prevent them from experiencing the richness of mathematics.</w:t>
      </w:r>
    </w:p>
    <w:p w14:paraId="55E7A22D"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2.3.2</w:t>
      </w:r>
      <w:r w:rsidRPr="004E7CEF">
        <w:rPr>
          <w:rFonts w:ascii="Times New Roman" w:hAnsi="Times New Roman" w:cs="Times New Roman"/>
          <w:b/>
          <w:sz w:val="24"/>
          <w:szCs w:val="24"/>
        </w:rPr>
        <w:tab/>
        <w:t>LACK OF INTEREST IN MATHEMATICS</w:t>
      </w:r>
    </w:p>
    <w:p w14:paraId="32457E40"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One of the main reasons for student’s </w:t>
      </w:r>
      <w:proofErr w:type="spellStart"/>
      <w:r w:rsidRPr="004E7CEF">
        <w:rPr>
          <w:rFonts w:ascii="Times New Roman" w:hAnsi="Times New Roman" w:cs="Times New Roman"/>
          <w:sz w:val="24"/>
          <w:szCs w:val="24"/>
        </w:rPr>
        <w:t>reluctancy</w:t>
      </w:r>
      <w:proofErr w:type="spellEnd"/>
      <w:r w:rsidRPr="004E7CEF">
        <w:rPr>
          <w:rFonts w:ascii="Times New Roman" w:hAnsi="Times New Roman" w:cs="Times New Roman"/>
          <w:sz w:val="24"/>
          <w:szCs w:val="24"/>
        </w:rPr>
        <w:t xml:space="preserve"> toward mathematics is their lack of understanding and self-perception. Students stated that their negative perception was not new, but instead something they knew since elementary. </w:t>
      </w:r>
    </w:p>
    <w:p w14:paraId="2F09384A" w14:textId="77777777" w:rsidR="00A954E9" w:rsidRPr="004E7CEF" w:rsidRDefault="00A954E9" w:rsidP="004E7CEF">
      <w:pPr>
        <w:spacing w:after="0" w:line="480" w:lineRule="auto"/>
        <w:jc w:val="both"/>
        <w:rPr>
          <w:rFonts w:ascii="Times New Roman" w:hAnsi="Times New Roman" w:cs="Times New Roman"/>
          <w:b/>
          <w:sz w:val="24"/>
          <w:szCs w:val="24"/>
        </w:rPr>
      </w:pPr>
    </w:p>
    <w:p w14:paraId="0FC13CF6" w14:textId="77777777" w:rsidR="00A954E9" w:rsidRPr="004E7CEF" w:rsidRDefault="00A954E9" w:rsidP="004E7CEF">
      <w:pPr>
        <w:spacing w:after="0" w:line="480" w:lineRule="auto"/>
        <w:jc w:val="both"/>
        <w:rPr>
          <w:rFonts w:ascii="Times New Roman" w:hAnsi="Times New Roman" w:cs="Times New Roman"/>
          <w:b/>
          <w:sz w:val="24"/>
          <w:szCs w:val="24"/>
        </w:rPr>
      </w:pPr>
    </w:p>
    <w:p w14:paraId="034C6730" w14:textId="77777777" w:rsidR="00A954E9"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2.3.3</w:t>
      </w:r>
      <w:r w:rsidRPr="004E7CEF">
        <w:rPr>
          <w:rFonts w:ascii="Times New Roman" w:hAnsi="Times New Roman" w:cs="Times New Roman"/>
          <w:b/>
          <w:sz w:val="24"/>
          <w:szCs w:val="24"/>
        </w:rPr>
        <w:tab/>
        <w:t>LACK OF STUDY MATERIAL</w:t>
      </w:r>
    </w:p>
    <w:p w14:paraId="251F4A4C" w14:textId="77777777" w:rsidR="00E060BE"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sz w:val="24"/>
          <w:szCs w:val="24"/>
        </w:rPr>
        <w:t>The lack of resources in classroom can cause extreme distress on the student and teachers. Not only are the student and teachers in distress, but they are unable to learn their fullest potential because they are not being given the proper resources.</w:t>
      </w:r>
    </w:p>
    <w:p w14:paraId="3C71FF62" w14:textId="77777777" w:rsidR="007B0DA1" w:rsidRPr="004E7CEF" w:rsidRDefault="00A30A6A" w:rsidP="004E7CEF">
      <w:pPr>
        <w:spacing w:after="0" w:line="480" w:lineRule="auto"/>
        <w:ind w:left="720" w:hanging="720"/>
        <w:jc w:val="both"/>
        <w:rPr>
          <w:rFonts w:ascii="Times New Roman" w:hAnsi="Times New Roman" w:cs="Times New Roman"/>
          <w:b/>
          <w:sz w:val="24"/>
          <w:szCs w:val="24"/>
        </w:rPr>
      </w:pPr>
      <w:r w:rsidRPr="004E7CEF">
        <w:rPr>
          <w:rFonts w:ascii="Times New Roman" w:hAnsi="Times New Roman" w:cs="Times New Roman"/>
          <w:b/>
          <w:sz w:val="24"/>
          <w:szCs w:val="24"/>
        </w:rPr>
        <w:t>2.3.4</w:t>
      </w:r>
      <w:r w:rsidRPr="004E7CEF">
        <w:rPr>
          <w:rFonts w:ascii="Times New Roman" w:hAnsi="Times New Roman" w:cs="Times New Roman"/>
          <w:b/>
          <w:sz w:val="24"/>
          <w:szCs w:val="24"/>
        </w:rPr>
        <w:tab/>
        <w:t>TEACHERS AS FACTORS AFFECTING THE PERFORMANCE OF STUDENT IN MATHEMATICS</w:t>
      </w:r>
    </w:p>
    <w:p w14:paraId="7C5F1ECD" w14:textId="77777777" w:rsidR="00E060BE"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sz w:val="24"/>
          <w:szCs w:val="24"/>
        </w:rPr>
        <w:tab/>
      </w:r>
      <w:r w:rsidRPr="004E7CEF">
        <w:rPr>
          <w:rFonts w:ascii="Times New Roman" w:hAnsi="Times New Roman" w:cs="Times New Roman"/>
          <w:sz w:val="24"/>
          <w:szCs w:val="24"/>
        </w:rPr>
        <w:t>Positive teacher attitude towards mathematics was significantly related to high achievement in pupils. Also studies that specially focused on teachers’ attitude and students’ achievement in mathematics found out that teachers’ attitude contributed to students’ academic performance and behavior. Teachers’ beliefs about mathematics such as the usefulness of mathematics, the way mathematics should be learned, the difficulty or ease of mathematics, as well as gender ability and beliefs also affect their towards the subject and impact on students’ performance.</w:t>
      </w:r>
    </w:p>
    <w:p w14:paraId="682D9442"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2.3.5</w:t>
      </w:r>
      <w:r w:rsidRPr="004E7CEF">
        <w:rPr>
          <w:rFonts w:ascii="Times New Roman" w:hAnsi="Times New Roman" w:cs="Times New Roman"/>
          <w:b/>
          <w:sz w:val="24"/>
          <w:szCs w:val="24"/>
        </w:rPr>
        <w:tab/>
        <w:t>TEACHERS QUALIFICATION</w:t>
      </w:r>
    </w:p>
    <w:p w14:paraId="379D967F"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 The results revealed that students taught by teachers with higher qualifications performed better than those taught by teachers with lower qualifications. It was also showed that students performed better in mathematics when taught by professional teachers.</w:t>
      </w:r>
    </w:p>
    <w:p w14:paraId="33A35CE8"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2.3.6</w:t>
      </w:r>
      <w:r w:rsidRPr="004E7CEF">
        <w:rPr>
          <w:rFonts w:ascii="Times New Roman" w:hAnsi="Times New Roman" w:cs="Times New Roman"/>
          <w:b/>
          <w:sz w:val="24"/>
          <w:szCs w:val="24"/>
        </w:rPr>
        <w:tab/>
        <w:t>TEACHERS TRUANCY</w:t>
      </w:r>
      <w:r w:rsidRPr="004E7CEF">
        <w:rPr>
          <w:rFonts w:ascii="Times New Roman" w:hAnsi="Times New Roman" w:cs="Times New Roman"/>
          <w:b/>
          <w:sz w:val="24"/>
          <w:szCs w:val="24"/>
        </w:rPr>
        <w:tab/>
      </w:r>
      <w:r w:rsidRPr="004E7CEF">
        <w:rPr>
          <w:rFonts w:ascii="Times New Roman" w:hAnsi="Times New Roman" w:cs="Times New Roman"/>
          <w:b/>
          <w:sz w:val="24"/>
          <w:szCs w:val="24"/>
        </w:rPr>
        <w:tab/>
      </w:r>
    </w:p>
    <w:p w14:paraId="1D2FF0CC"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lastRenderedPageBreak/>
        <w:t>To ensure education quality and student learning, addressing teacher absenteeism must be top priority in each education system. Education is the process which society consciously transmits its knowledge, skills and values from one generation to another. The school as one of the agents of socialization was established to mould, build and shape the youths to become useful to themselves and the society. Such conscious and international efforts usually focus in part on character development, behavior modification and values, orientation, especially among youths of the nation. School as centre of knowledge and it possess the power to mould and shape character of individuals in the society. However, distortion and aberrations in the character of students are being reflected in the pattern of students’ classroom behavior. If not checked such behavior may constitute impediments to meaningful classroom learning, school growth and development. Prominent among such undesirable behavior is truancy among students.</w:t>
      </w:r>
    </w:p>
    <w:p w14:paraId="533584A5"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2.3.7</w:t>
      </w:r>
      <w:r w:rsidRPr="004E7CEF">
        <w:rPr>
          <w:rFonts w:ascii="Times New Roman" w:hAnsi="Times New Roman" w:cs="Times New Roman"/>
          <w:b/>
          <w:sz w:val="24"/>
          <w:szCs w:val="24"/>
        </w:rPr>
        <w:tab/>
        <w:t>PARENTS AS FACTORS AFFECTING STUDENT PERFORMANCES IN MATHEMATICSs</w:t>
      </w:r>
    </w:p>
    <w:p w14:paraId="472E932B" w14:textId="77777777" w:rsidR="00E060BE" w:rsidRPr="004E7CEF" w:rsidRDefault="00A30A6A" w:rsidP="004E7CEF">
      <w:pPr>
        <w:tabs>
          <w:tab w:val="left" w:pos="720"/>
        </w:tabs>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ab/>
        <w:t>Parents serve as a role model and a guide in encouraging their children t</w:t>
      </w:r>
      <w:r w:rsidR="00295B09" w:rsidRPr="004E7CEF">
        <w:rPr>
          <w:rFonts w:ascii="Times New Roman" w:hAnsi="Times New Roman" w:cs="Times New Roman"/>
          <w:sz w:val="24"/>
          <w:szCs w:val="24"/>
        </w:rPr>
        <w:t xml:space="preserve">o pursue high educational goals </w:t>
      </w:r>
      <w:r w:rsidRPr="004E7CEF">
        <w:rPr>
          <w:rFonts w:ascii="Times New Roman" w:hAnsi="Times New Roman" w:cs="Times New Roman"/>
          <w:sz w:val="24"/>
          <w:szCs w:val="24"/>
        </w:rPr>
        <w:t>and desires by establishing the educational resources on hand in the home and holding particular attitudes and values towards their children learning. Parental influence of child performance in mathematics is paramount. Parents can exert a positive influence on their children’s mathematical performance.</w:t>
      </w:r>
    </w:p>
    <w:p w14:paraId="60D0C1AB" w14:textId="77777777" w:rsidR="007B0DA1" w:rsidRPr="004E7CEF" w:rsidRDefault="00E060BE" w:rsidP="004E7CEF">
      <w:pPr>
        <w:tabs>
          <w:tab w:val="left" w:pos="720"/>
        </w:tabs>
        <w:spacing w:after="0" w:line="480" w:lineRule="auto"/>
        <w:ind w:left="720" w:hanging="720"/>
        <w:jc w:val="both"/>
        <w:rPr>
          <w:rFonts w:ascii="Times New Roman" w:hAnsi="Times New Roman" w:cs="Times New Roman"/>
          <w:b/>
          <w:sz w:val="24"/>
          <w:szCs w:val="24"/>
        </w:rPr>
      </w:pPr>
      <w:r w:rsidRPr="004E7CEF">
        <w:rPr>
          <w:rFonts w:ascii="Times New Roman" w:hAnsi="Times New Roman" w:cs="Times New Roman"/>
          <w:b/>
          <w:sz w:val="24"/>
          <w:szCs w:val="24"/>
        </w:rPr>
        <w:t>2.3.8</w:t>
      </w:r>
      <w:r w:rsidR="00A30A6A" w:rsidRPr="004E7CEF">
        <w:rPr>
          <w:rFonts w:ascii="Times New Roman" w:hAnsi="Times New Roman" w:cs="Times New Roman"/>
          <w:b/>
          <w:sz w:val="24"/>
          <w:szCs w:val="24"/>
        </w:rPr>
        <w:tab/>
        <w:t>ENVIRONMENT AS FACTGORS AFFECTING STUDENT PERFORMANCES IN MATHEMATICS</w:t>
      </w:r>
    </w:p>
    <w:p w14:paraId="43A2B049"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However, there are some environmental factors which have contributed to the poor performance of student which are home background, inadequate school facilities, misuse of technology such internet and school climate, such as student teacher relationship, classrooms, libraries, technical workshop, laboratories etc.</w:t>
      </w:r>
    </w:p>
    <w:p w14:paraId="5351C153" w14:textId="77777777" w:rsidR="007B0DA1" w:rsidRPr="004E7CEF" w:rsidRDefault="00A30A6A"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2.3.9</w:t>
      </w:r>
      <w:r w:rsidRPr="004E7CEF">
        <w:rPr>
          <w:rFonts w:ascii="Times New Roman" w:hAnsi="Times New Roman" w:cs="Times New Roman"/>
          <w:b/>
          <w:sz w:val="24"/>
          <w:szCs w:val="24"/>
        </w:rPr>
        <w:tab/>
        <w:t>ACADEMIC ENVIRONMENT</w:t>
      </w:r>
    </w:p>
    <w:p w14:paraId="02728112"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Several factors can affect learning ability, including seating, light, noise, and even </w:t>
      </w:r>
      <w:proofErr w:type="spellStart"/>
      <w:r w:rsidRPr="004E7CEF">
        <w:rPr>
          <w:rFonts w:ascii="Times New Roman" w:hAnsi="Times New Roman" w:cs="Times New Roman"/>
          <w:sz w:val="24"/>
          <w:szCs w:val="24"/>
        </w:rPr>
        <w:t>colour</w:t>
      </w:r>
      <w:proofErr w:type="spellEnd"/>
      <w:r w:rsidRPr="004E7CEF">
        <w:rPr>
          <w:rFonts w:ascii="Times New Roman" w:hAnsi="Times New Roman" w:cs="Times New Roman"/>
          <w:sz w:val="24"/>
          <w:szCs w:val="24"/>
        </w:rPr>
        <w:t>.</w:t>
      </w:r>
    </w:p>
    <w:p w14:paraId="7DCE42F0"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Students who study in a positive learning environment have been shown to be more motivated, engaged, and have a higher overall learning ability.</w:t>
      </w:r>
    </w:p>
    <w:p w14:paraId="6CEAE241" w14:textId="77777777" w:rsidR="007B0DA1" w:rsidRPr="004E7CEF" w:rsidRDefault="007B0DA1" w:rsidP="004E7CEF">
      <w:pPr>
        <w:spacing w:after="0" w:line="480" w:lineRule="auto"/>
        <w:jc w:val="both"/>
        <w:rPr>
          <w:rFonts w:ascii="Times New Roman" w:hAnsi="Times New Roman" w:cs="Times New Roman"/>
          <w:b/>
          <w:sz w:val="24"/>
          <w:szCs w:val="24"/>
        </w:rPr>
      </w:pPr>
    </w:p>
    <w:p w14:paraId="09F6CC21" w14:textId="77777777" w:rsidR="00A954E9" w:rsidRPr="004E7CEF" w:rsidRDefault="00A954E9" w:rsidP="004E7CEF">
      <w:pPr>
        <w:spacing w:after="0" w:line="480" w:lineRule="auto"/>
        <w:jc w:val="both"/>
        <w:rPr>
          <w:rFonts w:ascii="Times New Roman" w:hAnsi="Times New Roman" w:cs="Times New Roman"/>
          <w:b/>
          <w:sz w:val="24"/>
          <w:szCs w:val="24"/>
        </w:rPr>
      </w:pPr>
    </w:p>
    <w:p w14:paraId="5C01D2D9" w14:textId="77777777" w:rsidR="00A954E9" w:rsidRPr="004E7CEF" w:rsidRDefault="00A954E9" w:rsidP="004E7CEF">
      <w:pPr>
        <w:spacing w:after="0" w:line="480" w:lineRule="auto"/>
        <w:jc w:val="both"/>
        <w:rPr>
          <w:rFonts w:ascii="Times New Roman" w:hAnsi="Times New Roman" w:cs="Times New Roman"/>
          <w:b/>
          <w:sz w:val="24"/>
          <w:szCs w:val="24"/>
        </w:rPr>
      </w:pPr>
    </w:p>
    <w:p w14:paraId="4D02A5E6" w14:textId="77777777" w:rsidR="00A954E9" w:rsidRPr="004E7CEF" w:rsidRDefault="00A954E9" w:rsidP="004E7CEF">
      <w:pPr>
        <w:spacing w:after="0" w:line="480" w:lineRule="auto"/>
        <w:jc w:val="both"/>
        <w:rPr>
          <w:rFonts w:ascii="Times New Roman" w:hAnsi="Times New Roman" w:cs="Times New Roman"/>
          <w:b/>
          <w:sz w:val="24"/>
          <w:szCs w:val="24"/>
        </w:rPr>
      </w:pPr>
    </w:p>
    <w:p w14:paraId="229A22E1" w14:textId="77777777" w:rsidR="00960DBC" w:rsidRDefault="00960DBC" w:rsidP="004E7CEF">
      <w:pPr>
        <w:spacing w:after="0" w:line="480" w:lineRule="auto"/>
        <w:jc w:val="both"/>
        <w:rPr>
          <w:rFonts w:ascii="Times New Roman" w:hAnsi="Times New Roman" w:cs="Times New Roman"/>
          <w:b/>
          <w:sz w:val="24"/>
          <w:szCs w:val="24"/>
        </w:rPr>
      </w:pPr>
    </w:p>
    <w:p w14:paraId="0E38D481" w14:textId="77777777" w:rsidR="00960DBC" w:rsidRDefault="00960DBC" w:rsidP="004E7CEF">
      <w:pPr>
        <w:spacing w:after="0" w:line="480" w:lineRule="auto"/>
        <w:jc w:val="both"/>
        <w:rPr>
          <w:rFonts w:ascii="Times New Roman" w:hAnsi="Times New Roman" w:cs="Times New Roman"/>
          <w:b/>
          <w:sz w:val="24"/>
          <w:szCs w:val="24"/>
        </w:rPr>
      </w:pPr>
    </w:p>
    <w:p w14:paraId="79A344F0" w14:textId="353D0645" w:rsidR="007B0DA1" w:rsidRDefault="00960DBC" w:rsidP="004E7CE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30A6A" w:rsidRPr="004E7CEF">
        <w:rPr>
          <w:rFonts w:ascii="Times New Roman" w:hAnsi="Times New Roman" w:cs="Times New Roman"/>
          <w:b/>
          <w:sz w:val="24"/>
          <w:szCs w:val="24"/>
        </w:rPr>
        <w:t>CHAPTER THREE</w:t>
      </w:r>
    </w:p>
    <w:p w14:paraId="012661C2" w14:textId="77777777" w:rsidR="00960DBC" w:rsidRPr="004E7CEF" w:rsidRDefault="00960DBC" w:rsidP="004E7CEF">
      <w:pPr>
        <w:spacing w:after="0" w:line="480" w:lineRule="auto"/>
        <w:jc w:val="both"/>
        <w:rPr>
          <w:rFonts w:ascii="Times New Roman" w:hAnsi="Times New Roman" w:cs="Times New Roman"/>
          <w:b/>
          <w:sz w:val="24"/>
          <w:szCs w:val="24"/>
        </w:rPr>
      </w:pPr>
    </w:p>
    <w:p w14:paraId="0798A9F8"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sz w:val="24"/>
          <w:szCs w:val="24"/>
        </w:rPr>
        <w:t>3.0</w:t>
      </w:r>
      <w:r w:rsidRPr="004E7CEF">
        <w:rPr>
          <w:rFonts w:ascii="Times New Roman" w:hAnsi="Times New Roman" w:cs="Times New Roman"/>
          <w:sz w:val="24"/>
          <w:szCs w:val="24"/>
        </w:rPr>
        <w:t xml:space="preserve"> </w:t>
      </w:r>
      <w:r w:rsidRPr="004E7CEF">
        <w:rPr>
          <w:rFonts w:ascii="Times New Roman" w:hAnsi="Times New Roman" w:cs="Times New Roman"/>
          <w:sz w:val="24"/>
          <w:szCs w:val="24"/>
        </w:rPr>
        <w:tab/>
      </w:r>
      <w:r w:rsidRPr="004E7CEF">
        <w:rPr>
          <w:rFonts w:ascii="Times New Roman" w:hAnsi="Times New Roman" w:cs="Times New Roman"/>
          <w:b/>
          <w:sz w:val="24"/>
          <w:szCs w:val="24"/>
        </w:rPr>
        <w:t>RESEARCH METHODOLOGY</w:t>
      </w:r>
    </w:p>
    <w:p w14:paraId="06BD4F76"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In this chapter the various ways in which data of information can be collected will be considered. This is a very important aspect of the research because the whole project will be based on the data or information collected and kept by the study area. It is secondary data </w:t>
      </w:r>
      <w:r w:rsidR="001D3B2A" w:rsidRPr="004E7CEF">
        <w:rPr>
          <w:rFonts w:ascii="Times New Roman" w:hAnsi="Times New Roman" w:cs="Times New Roman"/>
          <w:sz w:val="24"/>
          <w:szCs w:val="24"/>
        </w:rPr>
        <w:t>collected from selected public and private schools</w:t>
      </w:r>
      <w:r w:rsidRPr="004E7CEF">
        <w:rPr>
          <w:rFonts w:ascii="Times New Roman" w:hAnsi="Times New Roman" w:cs="Times New Roman"/>
          <w:sz w:val="24"/>
          <w:szCs w:val="24"/>
        </w:rPr>
        <w:t>. The analysis technique used and data presentation is given below;</w:t>
      </w:r>
    </w:p>
    <w:p w14:paraId="279E1678"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sz w:val="24"/>
          <w:szCs w:val="24"/>
        </w:rPr>
        <w:t>3.1</w:t>
      </w:r>
      <w:r w:rsidRPr="004E7CEF">
        <w:rPr>
          <w:rFonts w:ascii="Times New Roman" w:hAnsi="Times New Roman" w:cs="Times New Roman"/>
          <w:sz w:val="24"/>
          <w:szCs w:val="24"/>
        </w:rPr>
        <w:tab/>
      </w:r>
      <w:r w:rsidRPr="004E7CEF">
        <w:rPr>
          <w:rFonts w:ascii="Times New Roman" w:hAnsi="Times New Roman" w:cs="Times New Roman"/>
          <w:b/>
          <w:sz w:val="24"/>
          <w:szCs w:val="24"/>
        </w:rPr>
        <w:t>METHOD OF DATA COLLECTION</w:t>
      </w:r>
    </w:p>
    <w:p w14:paraId="76D0C0B3" w14:textId="77777777" w:rsidR="007B0DA1"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Data collection refers to the method of obtaining relevant quantitative information regarding the major ideas of hypothesis of the study for the process of demonstrating whether or not they are timely for the research.</w:t>
      </w:r>
    </w:p>
    <w:p w14:paraId="417D7B54" w14:textId="77777777" w:rsidR="00E060BE"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The first step in every statistical investigation is the collection of data which forms the foundation of statistical analysis. There are two sources of data namely, primary and secondary sources. It is a primary source when the data are originally collected by the investigator, while it is a secondary source when data are obtained from published and unpublished record. Therefore, in this research secondary method of data collection was adopted. In order to retrieve the necessary data needed for the research work, the researcher pai</w:t>
      </w:r>
      <w:r w:rsidR="00E060BE" w:rsidRPr="004E7CEF">
        <w:rPr>
          <w:rFonts w:ascii="Times New Roman" w:hAnsi="Times New Roman" w:cs="Times New Roman"/>
          <w:sz w:val="24"/>
          <w:szCs w:val="24"/>
        </w:rPr>
        <w:t>d personal visit to selected public and private schools.</w:t>
      </w:r>
    </w:p>
    <w:p w14:paraId="05F1195D" w14:textId="77777777" w:rsidR="007B0DA1" w:rsidRPr="004E7CEF" w:rsidRDefault="00A30A6A"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b/>
          <w:sz w:val="24"/>
          <w:szCs w:val="24"/>
        </w:rPr>
        <w:t>3.2</w:t>
      </w:r>
      <w:r w:rsidRPr="004E7CEF">
        <w:rPr>
          <w:rFonts w:ascii="Times New Roman" w:hAnsi="Times New Roman" w:cs="Times New Roman"/>
          <w:sz w:val="24"/>
          <w:szCs w:val="24"/>
        </w:rPr>
        <w:tab/>
      </w:r>
      <w:r w:rsidRPr="004E7CEF">
        <w:rPr>
          <w:rFonts w:ascii="Times New Roman" w:hAnsi="Times New Roman" w:cs="Times New Roman"/>
          <w:b/>
          <w:sz w:val="24"/>
          <w:szCs w:val="24"/>
        </w:rPr>
        <w:t>STATISTICAL TECHNIQUE</w:t>
      </w:r>
    </w:p>
    <w:p w14:paraId="0D66C214" w14:textId="77777777" w:rsidR="001D3B2A" w:rsidRPr="004E7CEF" w:rsidRDefault="00A30A6A" w:rsidP="004E7CEF">
      <w:pPr>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This is the systematic procedure for carrying out research; whereby, a research is the systematic collection, analysis and interpretation of data to answer some certain questions or solve some problem(s).</w:t>
      </w:r>
    </w:p>
    <w:p w14:paraId="13F442CC" w14:textId="7301668D" w:rsidR="004E5236" w:rsidRPr="004E7CEF" w:rsidRDefault="004E5236" w:rsidP="004E5236">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T-TEST DEFINITION</w:t>
      </w:r>
    </w:p>
    <w:p w14:paraId="1CB34A14" w14:textId="77777777" w:rsidR="004E5236" w:rsidRPr="004E7CEF" w:rsidRDefault="004E5236" w:rsidP="004E5236">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lastRenderedPageBreak/>
        <w:t>The t-test is a test in statistics that is used for testing hypotheses regarding the mean of a small sample taken population when the standard deviation of the population is not known.</w:t>
      </w:r>
    </w:p>
    <w:p w14:paraId="252D9D0F" w14:textId="77777777" w:rsidR="004E5236" w:rsidRPr="004E7CEF"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The t-test is used to determine if there is a significant difference between the means of two groups.</w:t>
      </w:r>
    </w:p>
    <w:p w14:paraId="61EF2057" w14:textId="77777777" w:rsidR="004E5236" w:rsidRPr="004E7CEF"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The t-test is used for hypothesis testing to determine whether a process has an effect on both samples or if the groups are different from each other.</w:t>
      </w:r>
    </w:p>
    <w:p w14:paraId="2DB885EB" w14:textId="77777777" w:rsidR="004E5236" w:rsidRPr="004E7CEF"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Basically, the t-test allows the comparison of the mean of two sets of data and the determination if the two sets are derived from the same population.</w:t>
      </w:r>
    </w:p>
    <w:p w14:paraId="1AF659D2" w14:textId="77777777" w:rsidR="004E5236" w:rsidRPr="004E7CEF"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After the null and alternative hypotheses are established, t-test formulas are used to calculate values that are then compared with standard values.</w:t>
      </w:r>
    </w:p>
    <w:p w14:paraId="77E091C5" w14:textId="77777777" w:rsidR="004E5236" w:rsidRPr="004E7CEF"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Based on the comparison, the null hypothesis is either rejected or accepted.</w:t>
      </w:r>
    </w:p>
    <w:p w14:paraId="7D453384" w14:textId="77777777" w:rsidR="004E5236" w:rsidRPr="00DE2517" w:rsidRDefault="004E5236" w:rsidP="004E5236">
      <w:pPr>
        <w:pStyle w:val="ListParagraph"/>
        <w:numPr>
          <w:ilvl w:val="0"/>
          <w:numId w:val="10"/>
        </w:num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The T-test is similar to other tests like the z-test and f-test except that t-test is usually performed in cases where the sample size is small (n≤30).</w:t>
      </w:r>
    </w:p>
    <w:p w14:paraId="62D64005"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T-TEST FORMULA</w:t>
      </w:r>
    </w:p>
    <w:p w14:paraId="5062DD67"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T-tests can be performed either manually by using a formula or through some software.</w:t>
      </w:r>
    </w:p>
    <w:p w14:paraId="7BD48D3C"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The formula for the manual calculation of t-value is given below:</w:t>
      </w:r>
    </w:p>
    <w:p w14:paraId="243B2851"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 xml:space="preserve">t=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m:t>
              </m:r>
              <m:acc>
                <m:accPr>
                  <m:chr m:val="̅"/>
                  <m:ctrlPr>
                    <w:rPr>
                      <w:rFonts w:ascii="Cambria Math" w:hAnsi="Cambria Math" w:cs="Times New Roman"/>
                      <w:sz w:val="24"/>
                      <w:szCs w:val="24"/>
                    </w:rPr>
                  </m:ctrlPr>
                </m:accPr>
                <m:e>
                  <m:r>
                    <m:rPr>
                      <m:sty m:val="p"/>
                    </m:rPr>
                    <w:rPr>
                      <w:rFonts w:ascii="Cambria Math" w:hAnsi="Cambria Math" w:cs="Times New Roman"/>
                      <w:sz w:val="24"/>
                      <w:szCs w:val="24"/>
                    </w:rPr>
                    <m:t xml:space="preserve"> x̅</m:t>
                  </m:r>
                </m:e>
              </m:acc>
              <m:r>
                <m:rPr>
                  <m:sty m:val="p"/>
                </m:rPr>
                <w:rPr>
                  <w:rFonts w:ascii="Cambria Math" w:hAnsi="Cambria Math" w:cs="Times New Roman"/>
                  <w:sz w:val="24"/>
                  <w:szCs w:val="24"/>
                </w:rPr>
                <m:t xml:space="preserve">+ µ </m:t>
              </m:r>
            </m:num>
            <m:den>
              <m:f>
                <m:fPr>
                  <m:ctrlPr>
                    <w:rPr>
                      <w:rFonts w:ascii="Cambria Math" w:hAnsi="Cambria Math" w:cs="Times New Roman"/>
                      <w:i/>
                      <w:sz w:val="24"/>
                      <w:szCs w:val="24"/>
                    </w:rPr>
                  </m:ctrlPr>
                </m:fPr>
                <m:num>
                  <m:r>
                    <m:rPr>
                      <m:sty m:val="p"/>
                    </m:rPr>
                    <w:rPr>
                      <w:rFonts w:ascii="Cambria Math" w:hAnsi="Cambria Math" w:cs="Times New Roman"/>
                      <w:sz w:val="24"/>
                      <w:szCs w:val="24"/>
                    </w:rPr>
                    <m:t>σ</m:t>
                  </m:r>
                  <m:r>
                    <m:rPr>
                      <m:sty m:val="p"/>
                    </m:rPr>
                    <w:rPr>
                      <w:rFonts w:ascii="Cambria Math" w:hAnsi="Cambria Math" w:cs="Times New Roman"/>
                      <w:sz w:val="24"/>
                      <w:szCs w:val="24"/>
                      <w:vertAlign w:val="superscript"/>
                    </w:rPr>
                    <m:t>2</m:t>
                  </m:r>
                  <m:r>
                    <m:rPr>
                      <m:sty m:val="p"/>
                    </m:rPr>
                    <w:rPr>
                      <w:rFonts w:ascii="Cambria Math" w:hAnsi="Cambria Math" w:cs="Times New Roman"/>
                      <w:sz w:val="24"/>
                      <w:szCs w:val="24"/>
                    </w:rPr>
                    <m:t xml:space="preserve"> </m:t>
                  </m:r>
                </m:num>
                <m:den>
                  <m:r>
                    <w:rPr>
                      <w:rFonts w:ascii="Cambria Math" w:hAnsi="Cambria Math" w:cs="Times New Roman"/>
                      <w:sz w:val="24"/>
                      <w:szCs w:val="24"/>
                    </w:rPr>
                    <m:t>√n</m:t>
                  </m:r>
                </m:den>
              </m:f>
            </m:den>
          </m:f>
        </m:oMath>
      </m:oMathPara>
    </w:p>
    <w:p w14:paraId="0C866619"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T-TEST FORMULA 1</w:t>
      </w:r>
    </w:p>
    <w:p w14:paraId="1B07892D"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Where x̅ is the mean of the sample, and µ is the assumed mean, σ is the standard deviation, and n is the number of observations.</w:t>
      </w:r>
    </w:p>
    <w:p w14:paraId="0B2650C1" w14:textId="0903D4A5"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 xml:space="preserve"> T-TEST FOR THE DIFFERENCE IN MEAN:</w:t>
      </w:r>
    </w:p>
    <w:p w14:paraId="57F4A194"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T-TEST FORMULA 2</w:t>
      </w:r>
    </w:p>
    <w:p w14:paraId="5EE77DB6" w14:textId="77777777" w:rsidR="004E5236" w:rsidRPr="004E7CEF" w:rsidRDefault="004E5236" w:rsidP="004E5236">
      <w:pPr>
        <w:spacing w:after="0" w:line="480" w:lineRule="auto"/>
        <w:ind w:left="360"/>
        <w:jc w:val="both"/>
        <w:rPr>
          <w:rFonts w:ascii="Times New Roman" w:hAnsi="Times New Roman" w:cs="Times New Roman"/>
          <w:sz w:val="24"/>
          <w:szCs w:val="24"/>
        </w:rPr>
      </w:pPr>
    </w:p>
    <w:p w14:paraId="71CE8BE0" w14:textId="77777777" w:rsidR="004E5236" w:rsidRPr="004E7CEF" w:rsidRDefault="004E5236" w:rsidP="004E5236">
      <w:pPr>
        <w:spacing w:after="0" w:line="480" w:lineRule="auto"/>
        <w:ind w:left="360"/>
        <w:jc w:val="both"/>
        <w:rPr>
          <w:rFonts w:ascii="Times New Roman" w:hAnsi="Times New Roman" w:cs="Times New Roman"/>
          <w:sz w:val="24"/>
          <w:szCs w:val="24"/>
        </w:rPr>
      </w:pPr>
    </w:p>
    <w:p w14:paraId="1BD90BA2"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r>
                    <w:rPr>
                      <w:rFonts w:ascii="Cambria Math" w:hAnsi="Cambria Math" w:cs="Times New Roman"/>
                      <w:sz w:val="24"/>
                      <w:szCs w:val="24"/>
                    </w:rPr>
                    <m:t>2</m:t>
                  </m:r>
                </m:den>
              </m:f>
            </m:e>
          </m:rad>
        </m:oMath>
      </m:oMathPara>
    </w:p>
    <w:p w14:paraId="70A0180C" w14:textId="77777777" w:rsidR="004E5236" w:rsidRPr="004E7CEF" w:rsidRDefault="004E5236" w:rsidP="004E5236">
      <w:pPr>
        <w:spacing w:after="0" w:line="480" w:lineRule="auto"/>
        <w:ind w:left="360"/>
        <w:jc w:val="both"/>
        <w:rPr>
          <w:rFonts w:ascii="Times New Roman" w:hAnsi="Times New Roman" w:cs="Times New Roman"/>
          <w:sz w:val="24"/>
          <w:szCs w:val="24"/>
        </w:rPr>
      </w:pPr>
    </w:p>
    <w:p w14:paraId="48C7682A"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24F3EB00" w14:textId="77777777" w:rsidR="004E5236" w:rsidRPr="004E7CEF" w:rsidRDefault="004E5236" w:rsidP="004E5236">
      <w:pPr>
        <w:spacing w:after="0" w:line="480" w:lineRule="auto"/>
        <w:ind w:left="360"/>
        <w:jc w:val="both"/>
        <w:rPr>
          <w:rFonts w:ascii="Times New Roman" w:hAnsi="Times New Roman" w:cs="Times New Roman"/>
          <w:sz w:val="24"/>
          <w:szCs w:val="24"/>
        </w:rPr>
      </w:pPr>
    </w:p>
    <w:p w14:paraId="3C8B2D60"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Where x̅</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and x̅</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 xml:space="preserve"> are the mean of two samples and σ</w:t>
      </w:r>
      <w:r w:rsidRPr="004E7CEF">
        <w:rPr>
          <w:rFonts w:ascii="Times New Roman" w:hAnsi="Times New Roman" w:cs="Times New Roman"/>
          <w:sz w:val="24"/>
          <w:szCs w:val="24"/>
          <w:vertAlign w:val="superscript"/>
        </w:rPr>
        <w:t>1</w:t>
      </w:r>
      <w:r w:rsidRPr="004E7CEF">
        <w:rPr>
          <w:rFonts w:ascii="Times New Roman" w:hAnsi="Times New Roman" w:cs="Times New Roman"/>
          <w:sz w:val="24"/>
          <w:szCs w:val="24"/>
        </w:rPr>
        <w:t xml:space="preserve"> and σ</w:t>
      </w:r>
      <w:r w:rsidRPr="004E7CEF">
        <w:rPr>
          <w:rFonts w:ascii="Times New Roman" w:hAnsi="Times New Roman" w:cs="Times New Roman"/>
          <w:sz w:val="24"/>
          <w:szCs w:val="24"/>
          <w:vertAlign w:val="superscript"/>
        </w:rPr>
        <w:t>2</w:t>
      </w:r>
      <w:r w:rsidRPr="004E7CEF">
        <w:rPr>
          <w:rFonts w:ascii="Times New Roman" w:hAnsi="Times New Roman" w:cs="Times New Roman"/>
          <w:sz w:val="24"/>
          <w:szCs w:val="24"/>
        </w:rPr>
        <w:t xml:space="preserve"> is the standard deviation of two samples, and n</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 xml:space="preserve"> and n</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 xml:space="preserve"> are the numbers of observation of two samples.</w:t>
      </w:r>
    </w:p>
    <w:p w14:paraId="42589590"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ONE SAMPLE T-TEST (ONE-TAILED T-TEST)</w:t>
      </w:r>
    </w:p>
    <w:p w14:paraId="5B6E9F69"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One sample t-test is a statistical test where the critical area of a distribution is one-sided so that the alternative hypothesis is accepted if the population parameter is either greater than or less than a certain value, but not both.</w:t>
      </w:r>
    </w:p>
    <w:p w14:paraId="3DE660C7"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In the case where the t-score of the sample being tested falls into the critical area of a one-sided test, the alternative hypothesis is to be accepted instead of the null hypothesis.</w:t>
      </w:r>
    </w:p>
    <w:p w14:paraId="4A1B7FC5"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A one-tailed test is used to determine if the population is either lower than or higher than some hypothesized value.</w:t>
      </w:r>
    </w:p>
    <w:p w14:paraId="1C017B5D"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A one-tailed test is appropriate if the estimated value might depart from the sample value in either of the directions, left or right, but not both.</w:t>
      </w:r>
    </w:p>
    <w:p w14:paraId="7FE66D9B"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For this test, the null hypothesis states that there is no difference between the true mean and the assumed value whereas the alternative hypothesis states that either the assumed value is greater than or less than the true mean but not both.</w:t>
      </w:r>
    </w:p>
    <w:p w14:paraId="4607D6CF"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For instance, if our 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µ</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xml:space="preserve"> = µ and Ha: µ &lt; µ</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such a test would be a one-sided test or more precisely, a left-tailed test.</w:t>
      </w:r>
    </w:p>
    <w:p w14:paraId="35C894A6"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Under such conditions, there is one rejection area only on the left tail of the distribution.</w:t>
      </w:r>
    </w:p>
    <w:p w14:paraId="6AFB68C9"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lastRenderedPageBreak/>
        <w:t>If we consider µ = 100 and if our sample mean deviates significantly from 100 towards the lower direction, 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xml:space="preserve"> or null hypothesis is rejected. Otherwise, 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xml:space="preserve"> is accepted at a given level of significance.</w:t>
      </w:r>
    </w:p>
    <w:p w14:paraId="49EFE7F9"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Similarly, if in another case, 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µ = µ</w:t>
      </w:r>
      <w:proofErr w:type="gramStart"/>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xml:space="preserve">  and</w:t>
      </w:r>
      <w:proofErr w:type="gramEnd"/>
      <w:r w:rsidRPr="004E7CEF">
        <w:rPr>
          <w:rFonts w:ascii="Times New Roman" w:hAnsi="Times New Roman" w:cs="Times New Roman"/>
          <w:sz w:val="24"/>
          <w:szCs w:val="24"/>
        </w:rPr>
        <w:t xml:space="preserve"> Ha: µ &gt; µ</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this is also a one-tailed test (right tail) and the rejection region is present on the right tail of the curve.</w:t>
      </w:r>
    </w:p>
    <w:p w14:paraId="13A3062A" w14:textId="77777777" w:rsidR="004E5236" w:rsidRPr="004E7CEF" w:rsidRDefault="004E5236" w:rsidP="004E5236">
      <w:pPr>
        <w:pStyle w:val="ListParagraph"/>
        <w:numPr>
          <w:ilvl w:val="0"/>
          <w:numId w:val="11"/>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In this case, when µ = 100 and the sample mean deviates significantly from 100 in the upward direction, H</w:t>
      </w:r>
      <w:r w:rsidRPr="004E7CEF">
        <w:rPr>
          <w:rFonts w:ascii="Times New Roman" w:hAnsi="Times New Roman" w:cs="Times New Roman"/>
          <w:sz w:val="24"/>
          <w:szCs w:val="24"/>
          <w:vertAlign w:val="subscript"/>
        </w:rPr>
        <w:t>0</w:t>
      </w:r>
      <w:r w:rsidRPr="004E7CEF">
        <w:rPr>
          <w:rFonts w:ascii="Times New Roman" w:hAnsi="Times New Roman" w:cs="Times New Roman"/>
          <w:sz w:val="24"/>
          <w:szCs w:val="24"/>
        </w:rPr>
        <w:t xml:space="preserve"> is rejected otherwise, it is to be accepted.</w:t>
      </w:r>
    </w:p>
    <w:p w14:paraId="1D768DBF"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TWO SAMPLE T-TEST (TWO-TAILED T-TEST)</w:t>
      </w:r>
    </w:p>
    <w:p w14:paraId="6828A569"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Two sample t-test is a test a method in which the critical area of a distribution is two-sided and the test is performed to determine whether the population parameter of the sample is greater than or less than a specific range of values.</w:t>
      </w:r>
    </w:p>
    <w:p w14:paraId="7A5EA2DB"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A two-tailed test rejects the null hypothesis in cases where the sample mean is significantly higher or lower than the assumed value of the mean of the population.</w:t>
      </w:r>
    </w:p>
    <w:p w14:paraId="1B9A931D"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This type of test is appropriate when the null hypothesis is some assumed value, and the alternative hypothesis is set as the value not equal to the specified value of the null hypothesis.</w:t>
      </w:r>
    </w:p>
    <w:p w14:paraId="140A7436"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The two-tailed test is appropriate when we have H0: µ = µ0 and Ha: µ ≠ µ0 which may mean µ &gt; µ0 or µ &lt; µ0.</w:t>
      </w:r>
    </w:p>
    <w:p w14:paraId="701909B1"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 xml:space="preserve">Therefore, in a two-tailed test, there are two rejection regions, one in </w:t>
      </w:r>
      <w:proofErr w:type="gramStart"/>
      <w:r w:rsidRPr="004E7CEF">
        <w:rPr>
          <w:rFonts w:ascii="Times New Roman" w:hAnsi="Times New Roman" w:cs="Times New Roman"/>
          <w:sz w:val="24"/>
          <w:szCs w:val="24"/>
        </w:rPr>
        <w:t>either direction, left and</w:t>
      </w:r>
      <w:proofErr w:type="gramEnd"/>
      <w:r w:rsidRPr="004E7CEF">
        <w:rPr>
          <w:rFonts w:ascii="Times New Roman" w:hAnsi="Times New Roman" w:cs="Times New Roman"/>
          <w:sz w:val="24"/>
          <w:szCs w:val="24"/>
        </w:rPr>
        <w:t xml:space="preserve"> right, towards each tail of the curve.</w:t>
      </w:r>
    </w:p>
    <w:p w14:paraId="0B95AF7C" w14:textId="77777777" w:rsidR="004E5236" w:rsidRPr="004E7CEF" w:rsidRDefault="004E5236" w:rsidP="004E5236">
      <w:pPr>
        <w:pStyle w:val="ListParagraph"/>
        <w:numPr>
          <w:ilvl w:val="0"/>
          <w:numId w:val="12"/>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Suppose, we take µ = 100 and if our sample mean deviates significantly from 100 in either direction, the null hypothesis can be rejected. But if the sample mean does not deviate considerably from µ, the null hypothesis is accepted.</w:t>
      </w:r>
    </w:p>
    <w:p w14:paraId="0879D5FB"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INDEPENDENT T-TEST</w:t>
      </w:r>
    </w:p>
    <w:p w14:paraId="4512BEEC" w14:textId="77777777" w:rsidR="004E5236" w:rsidRPr="004E7CEF" w:rsidRDefault="004E5236" w:rsidP="004E5236">
      <w:pPr>
        <w:pStyle w:val="ListParagraph"/>
        <w:numPr>
          <w:ilvl w:val="0"/>
          <w:numId w:val="13"/>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An Independent t-test is a test used for judging the means of two independent groups to determine the statistical evidence to prove that the population means are significantly different.</w:t>
      </w:r>
    </w:p>
    <w:p w14:paraId="7B333B2C" w14:textId="77777777" w:rsidR="004E5236" w:rsidRPr="004E7CEF" w:rsidRDefault="004E5236" w:rsidP="004E5236">
      <w:pPr>
        <w:pStyle w:val="ListParagraph"/>
        <w:numPr>
          <w:ilvl w:val="0"/>
          <w:numId w:val="13"/>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lastRenderedPageBreak/>
        <w:t>Subjects in each sample are also assumed to come from different populations, that is, subjects in “Sample A” are assumed to come from “Population A” and subjects in “Sample B” are assumed to come from “Population B.”</w:t>
      </w:r>
    </w:p>
    <w:p w14:paraId="77720636" w14:textId="77777777" w:rsidR="004E5236" w:rsidRPr="004E7CEF" w:rsidRDefault="004E5236" w:rsidP="004E5236">
      <w:pPr>
        <w:pStyle w:val="ListParagraph"/>
        <w:numPr>
          <w:ilvl w:val="0"/>
          <w:numId w:val="13"/>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The populations are assumed to differ only in the level of the independent variable.</w:t>
      </w:r>
    </w:p>
    <w:p w14:paraId="6C652FF0" w14:textId="77777777" w:rsidR="004E5236" w:rsidRPr="004E7CEF" w:rsidRDefault="004E5236" w:rsidP="004E5236">
      <w:pPr>
        <w:pStyle w:val="ListParagraph"/>
        <w:numPr>
          <w:ilvl w:val="0"/>
          <w:numId w:val="13"/>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 xml:space="preserve">Thus, any difference found between the sample means should also exist between population means, and any difference between the </w:t>
      </w:r>
      <w:proofErr w:type="gramStart"/>
      <w:r w:rsidRPr="004E7CEF">
        <w:rPr>
          <w:rFonts w:ascii="Times New Roman" w:hAnsi="Times New Roman" w:cs="Times New Roman"/>
          <w:sz w:val="24"/>
          <w:szCs w:val="24"/>
        </w:rPr>
        <w:t>population</w:t>
      </w:r>
      <w:proofErr w:type="gramEnd"/>
      <w:r w:rsidRPr="004E7CEF">
        <w:rPr>
          <w:rFonts w:ascii="Times New Roman" w:hAnsi="Times New Roman" w:cs="Times New Roman"/>
          <w:sz w:val="24"/>
          <w:szCs w:val="24"/>
        </w:rPr>
        <w:t xml:space="preserve"> means must be due to the difference in the levels of the independent variable.</w:t>
      </w:r>
    </w:p>
    <w:p w14:paraId="00ED00CE" w14:textId="77777777" w:rsidR="004E5236" w:rsidRPr="004E7CEF" w:rsidRDefault="004E5236" w:rsidP="004E5236">
      <w:pPr>
        <w:pStyle w:val="ListParagraph"/>
        <w:numPr>
          <w:ilvl w:val="0"/>
          <w:numId w:val="13"/>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Based on this information, a curve can be plotted to determine the effect of an independent variable on the dependent variable and vice versa.</w:t>
      </w:r>
    </w:p>
    <w:p w14:paraId="1F4480A2" w14:textId="67281D95" w:rsidR="004E5236" w:rsidRPr="004E7CEF" w:rsidRDefault="004E5236" w:rsidP="004E5236">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INDEPENDENT TWO-SAMPLE T-TEST</w:t>
      </w:r>
    </w:p>
    <w:p w14:paraId="22077742"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Equal sample sizes and variance</w:t>
      </w:r>
    </w:p>
    <w:p w14:paraId="1376EAFF"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Given two groups (1, 2), this test is only applicable when:</w:t>
      </w:r>
    </w:p>
    <w:p w14:paraId="5421E375" w14:textId="77777777" w:rsidR="004E5236" w:rsidRPr="004E7CEF" w:rsidRDefault="004E5236" w:rsidP="004E5236">
      <w:pPr>
        <w:pStyle w:val="ListParagraph"/>
        <w:numPr>
          <w:ilvl w:val="0"/>
          <w:numId w:val="14"/>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The two sample sizes are equal;</w:t>
      </w:r>
    </w:p>
    <w:p w14:paraId="331FE525" w14:textId="77777777" w:rsidR="004E5236" w:rsidRPr="004E7CEF" w:rsidRDefault="004E5236" w:rsidP="004E5236">
      <w:pPr>
        <w:pStyle w:val="ListParagraph"/>
        <w:numPr>
          <w:ilvl w:val="0"/>
          <w:numId w:val="14"/>
        </w:numPr>
        <w:spacing w:after="0" w:line="480" w:lineRule="auto"/>
        <w:ind w:left="1080"/>
        <w:jc w:val="both"/>
        <w:rPr>
          <w:rFonts w:ascii="Times New Roman" w:hAnsi="Times New Roman" w:cs="Times New Roman"/>
          <w:sz w:val="24"/>
          <w:szCs w:val="24"/>
        </w:rPr>
      </w:pPr>
      <w:r w:rsidRPr="004E7CEF">
        <w:rPr>
          <w:rFonts w:ascii="Times New Roman" w:hAnsi="Times New Roman" w:cs="Times New Roman"/>
          <w:sz w:val="24"/>
          <w:szCs w:val="24"/>
        </w:rPr>
        <w:t>It can be assumed that the two distributions have the same variance;</w:t>
      </w:r>
    </w:p>
    <w:p w14:paraId="69A6924F"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Violations of these assumptions are discussed below.</w:t>
      </w:r>
    </w:p>
    <w:p w14:paraId="3647C0AF"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The t statistic to test whether the means are different can be calculated as follows:</w:t>
      </w:r>
    </w:p>
    <w:p w14:paraId="1A61D043" w14:textId="5C38CEBF" w:rsidR="004E5236" w:rsidRPr="004E7CEF" w:rsidRDefault="004E5236" w:rsidP="00084355">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m:t>
                    </m:r>
                  </m:den>
                </m:f>
              </m:e>
            </m:rad>
          </m:den>
        </m:f>
      </m:oMath>
    </w:p>
    <w:p w14:paraId="357F6100"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Where:</w:t>
      </w:r>
    </w:p>
    <w:p w14:paraId="72B8FB7D"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r>
                    <w:rPr>
                      <w:rFonts w:ascii="Cambria Math" w:hAnsi="Cambria Math" w:cs="Times New Roman"/>
                      <w:sz w:val="24"/>
                      <w:szCs w:val="24"/>
                    </w:rPr>
                    <m:t>2</m:t>
                  </m:r>
                </m:den>
              </m:f>
            </m:e>
          </m:rad>
        </m:oMath>
      </m:oMathPara>
    </w:p>
    <w:p w14:paraId="3D94D6FB"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 xml:space="preserve">Here </w:t>
      </w:r>
      <w:proofErr w:type="spellStart"/>
      <w:r w:rsidRPr="004E7CEF">
        <w:rPr>
          <w:rFonts w:ascii="Times New Roman" w:hAnsi="Times New Roman" w:cs="Times New Roman"/>
          <w:sz w:val="24"/>
          <w:szCs w:val="24"/>
        </w:rPr>
        <w:t>sp</w:t>
      </w:r>
      <w:proofErr w:type="spellEnd"/>
      <w:r w:rsidRPr="004E7CEF">
        <w:rPr>
          <w:rFonts w:ascii="Times New Roman" w:hAnsi="Times New Roman" w:cs="Times New Roman"/>
          <w:sz w:val="24"/>
          <w:szCs w:val="24"/>
        </w:rPr>
        <w:t xml:space="preserve"> is the pooled standard deviation for n = n</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 xml:space="preserve"> = n</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oMath>
      <w:r w:rsidRPr="004E7CEF">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oMath>
      <w:r w:rsidRPr="004E7CEF">
        <w:rPr>
          <w:rFonts w:ascii="Times New Roman" w:hAnsi="Times New Roman" w:cs="Times New Roman"/>
          <w:sz w:val="24"/>
          <w:szCs w:val="24"/>
        </w:rPr>
        <w:t xml:space="preserve"> are the unbiased estimators of the population variance. The denominator of t is the standard error of the difference between two means.</w:t>
      </w:r>
    </w:p>
    <w:p w14:paraId="12083CAB"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For significance testing, the degree of freedom for this test is 2n − 2 where n is sample size.</w:t>
      </w:r>
    </w:p>
    <w:p w14:paraId="610C2BA9" w14:textId="77777777" w:rsidR="004E5236" w:rsidRPr="004E7CEF" w:rsidRDefault="004E5236" w:rsidP="004E5236">
      <w:pPr>
        <w:spacing w:after="0" w:line="480" w:lineRule="auto"/>
        <w:ind w:left="360"/>
        <w:jc w:val="both"/>
        <w:rPr>
          <w:rFonts w:ascii="Times New Roman" w:hAnsi="Times New Roman" w:cs="Times New Roman"/>
          <w:sz w:val="24"/>
          <w:szCs w:val="24"/>
        </w:rPr>
      </w:pPr>
    </w:p>
    <w:p w14:paraId="2AF3CD6F"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lastRenderedPageBreak/>
        <w:t>Equal or unequal sample sizes, similar variances</w:t>
      </w:r>
    </w:p>
    <w:p w14:paraId="661CE966"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This test is used only when it can be assumed that the two distributions have the same variance. (When this assumption is violated, see below.) The previous formulae are a special case of the formulae below, one recovers them when both samples are equal in size: n = n</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 xml:space="preserve"> = n</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w:t>
      </w:r>
    </w:p>
    <w:p w14:paraId="7E32D23B"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The t statistic to test whether the means are different can be calculated as follows:</w:t>
      </w:r>
    </w:p>
    <w:p w14:paraId="7EB81C03"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 xml:space="preserve">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rad>
            </m:den>
          </m:f>
        </m:oMath>
      </m:oMathPara>
    </w:p>
    <w:p w14:paraId="7817A595"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Where</w:t>
      </w:r>
    </w:p>
    <w:p w14:paraId="3E384721"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100D9C86" w14:textId="77777777" w:rsidR="004E5236" w:rsidRPr="004E7CEF" w:rsidRDefault="004E5236" w:rsidP="004E5236">
      <w:pPr>
        <w:spacing w:after="0" w:line="480" w:lineRule="auto"/>
        <w:ind w:left="360"/>
        <w:jc w:val="both"/>
        <w:rPr>
          <w:rFonts w:ascii="Times New Roman" w:hAnsi="Times New Roman" w:cs="Times New Roman"/>
          <w:sz w:val="24"/>
          <w:szCs w:val="24"/>
        </w:rPr>
      </w:pPr>
      <w:proofErr w:type="gramStart"/>
      <w:r w:rsidRPr="004E7CEF">
        <w:rPr>
          <w:rFonts w:ascii="Times New Roman" w:hAnsi="Times New Roman" w:cs="Times New Roman"/>
          <w:sz w:val="24"/>
          <w:szCs w:val="24"/>
        </w:rPr>
        <w:t>is</w:t>
      </w:r>
      <w:proofErr w:type="gramEnd"/>
      <w:r w:rsidRPr="004E7CEF">
        <w:rPr>
          <w:rFonts w:ascii="Times New Roman" w:hAnsi="Times New Roman" w:cs="Times New Roman"/>
          <w:sz w:val="24"/>
          <w:szCs w:val="24"/>
        </w:rPr>
        <w:t xml:space="preserve"> the pooled standard deviation of the two samples: it is defined in this way so that its square is an unbiased estimator of the common variance whether or not the population means are the same. In these formulae, </w:t>
      </w:r>
      <w:proofErr w:type="spellStart"/>
      <w:proofErr w:type="gramStart"/>
      <w:r w:rsidRPr="004E7CEF">
        <w:rPr>
          <w:rFonts w:ascii="Times New Roman" w:hAnsi="Times New Roman" w:cs="Times New Roman"/>
          <w:sz w:val="24"/>
          <w:szCs w:val="24"/>
        </w:rPr>
        <w:t>ni</w:t>
      </w:r>
      <w:proofErr w:type="spellEnd"/>
      <w:proofErr w:type="gramEnd"/>
      <w:r w:rsidRPr="004E7CEF">
        <w:rPr>
          <w:rFonts w:ascii="Times New Roman" w:hAnsi="Times New Roman" w:cs="Times New Roman"/>
          <w:sz w:val="24"/>
          <w:szCs w:val="24"/>
        </w:rPr>
        <w:t xml:space="preserve"> − 1 is the number of degrees of freedom for each group, and the total sample size minus two (that is, n</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 xml:space="preserve"> + n</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 xml:space="preserve"> − 2) is the total number of degrees of freedom, which is used in significance testing.</w:t>
      </w:r>
    </w:p>
    <w:p w14:paraId="753A8ADB" w14:textId="77777777" w:rsidR="004E5236" w:rsidRPr="004E7CEF" w:rsidRDefault="004E5236" w:rsidP="004E5236">
      <w:pPr>
        <w:spacing w:after="0" w:line="480" w:lineRule="auto"/>
        <w:ind w:left="360"/>
        <w:jc w:val="both"/>
        <w:rPr>
          <w:rFonts w:ascii="Times New Roman" w:hAnsi="Times New Roman" w:cs="Times New Roman"/>
          <w:b/>
          <w:sz w:val="24"/>
          <w:szCs w:val="24"/>
        </w:rPr>
      </w:pPr>
      <w:r w:rsidRPr="004E7CEF">
        <w:rPr>
          <w:rFonts w:ascii="Times New Roman" w:hAnsi="Times New Roman" w:cs="Times New Roman"/>
          <w:b/>
          <w:sz w:val="24"/>
          <w:szCs w:val="24"/>
        </w:rPr>
        <w:t>Equal or unequal sample sizes, unequal variances (s</w:t>
      </w:r>
      <w:r w:rsidRPr="004E7CEF">
        <w:rPr>
          <w:rFonts w:ascii="Times New Roman" w:hAnsi="Times New Roman" w:cs="Times New Roman"/>
          <w:b/>
          <w:sz w:val="24"/>
          <w:szCs w:val="24"/>
          <w:vertAlign w:val="subscript"/>
        </w:rPr>
        <w:t>x1</w:t>
      </w:r>
      <w:r w:rsidRPr="004E7CEF">
        <w:rPr>
          <w:rFonts w:ascii="Times New Roman" w:hAnsi="Times New Roman" w:cs="Times New Roman"/>
          <w:sz w:val="24"/>
          <w:szCs w:val="24"/>
        </w:rPr>
        <w:t xml:space="preserve"> &gt;</w:t>
      </w:r>
      <w:r w:rsidRPr="004E7CEF">
        <w:rPr>
          <w:rFonts w:ascii="Times New Roman" w:hAnsi="Times New Roman" w:cs="Times New Roman"/>
          <w:b/>
          <w:sz w:val="24"/>
          <w:szCs w:val="24"/>
        </w:rPr>
        <w:t xml:space="preserve"> 2s</w:t>
      </w:r>
      <w:r w:rsidRPr="004E7CEF">
        <w:rPr>
          <w:rFonts w:ascii="Times New Roman" w:hAnsi="Times New Roman" w:cs="Times New Roman"/>
          <w:b/>
          <w:sz w:val="24"/>
          <w:szCs w:val="24"/>
          <w:vertAlign w:val="subscript"/>
        </w:rPr>
        <w:t>x2</w:t>
      </w:r>
      <w:r w:rsidRPr="004E7CEF">
        <w:rPr>
          <w:rFonts w:ascii="Times New Roman" w:hAnsi="Times New Roman" w:cs="Times New Roman"/>
          <w:b/>
          <w:sz w:val="24"/>
          <w:szCs w:val="24"/>
        </w:rPr>
        <w:t xml:space="preserve"> or s</w:t>
      </w:r>
      <w:r w:rsidRPr="004E7CEF">
        <w:rPr>
          <w:rFonts w:ascii="Times New Roman" w:hAnsi="Times New Roman" w:cs="Times New Roman"/>
          <w:b/>
          <w:sz w:val="24"/>
          <w:szCs w:val="24"/>
          <w:vertAlign w:val="subscript"/>
        </w:rPr>
        <w:t>x2</w:t>
      </w:r>
      <w:r w:rsidRPr="004E7CEF">
        <w:rPr>
          <w:rFonts w:ascii="Times New Roman" w:hAnsi="Times New Roman" w:cs="Times New Roman"/>
          <w:b/>
          <w:sz w:val="24"/>
          <w:szCs w:val="24"/>
        </w:rPr>
        <w:t xml:space="preserve"> &gt; 2s</w:t>
      </w:r>
      <w:r w:rsidRPr="004E7CEF">
        <w:rPr>
          <w:rFonts w:ascii="Times New Roman" w:hAnsi="Times New Roman" w:cs="Times New Roman"/>
          <w:b/>
          <w:sz w:val="24"/>
          <w:szCs w:val="24"/>
          <w:vertAlign w:val="subscript"/>
        </w:rPr>
        <w:t>x1</w:t>
      </w:r>
      <w:r w:rsidRPr="004E7CEF">
        <w:rPr>
          <w:rFonts w:ascii="Times New Roman" w:hAnsi="Times New Roman" w:cs="Times New Roman"/>
          <w:b/>
          <w:sz w:val="24"/>
          <w:szCs w:val="24"/>
        </w:rPr>
        <w:t>)</w:t>
      </w:r>
    </w:p>
    <w:p w14:paraId="61EDED04"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Main article: Welch’s t-test</w:t>
      </w:r>
    </w:p>
    <w:p w14:paraId="7FAA9D39"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This test, also known as Welch's t-test, is used only when the two population variances are not assumed to be equal (the two sample sizes may or may not be equal) and hence must be estimated separately. The t statistic to test whether the population means are different is calculated as:</w:t>
      </w:r>
    </w:p>
    <w:p w14:paraId="4F5E8DB1"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den>
        </m:f>
      </m:oMath>
    </w:p>
    <w:p w14:paraId="796E8E0C"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Where</w:t>
      </w:r>
    </w:p>
    <w:p w14:paraId="214C5EE4" w14:textId="77777777" w:rsidR="004E5236" w:rsidRPr="004E7CEF" w:rsidRDefault="004E5236" w:rsidP="004E5236">
      <w:pPr>
        <w:spacing w:after="0"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rad>
        </m:oMath>
      </m:oMathPara>
    </w:p>
    <w:p w14:paraId="09E1267A"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lastRenderedPageBreak/>
        <w:t>Here s</w:t>
      </w:r>
      <w:r w:rsidRPr="004E7CEF">
        <w:rPr>
          <w:rFonts w:ascii="Times New Roman" w:hAnsi="Times New Roman" w:cs="Times New Roman"/>
          <w:sz w:val="24"/>
          <w:szCs w:val="24"/>
          <w:vertAlign w:val="subscript"/>
        </w:rPr>
        <w:t>i</w:t>
      </w:r>
      <w:r w:rsidRPr="004E7CEF">
        <w:rPr>
          <w:rFonts w:ascii="Times New Roman" w:hAnsi="Times New Roman" w:cs="Times New Roman"/>
          <w:sz w:val="24"/>
          <w:szCs w:val="24"/>
          <w:vertAlign w:val="superscript"/>
        </w:rPr>
        <w:t>2</w:t>
      </w:r>
      <w:r w:rsidRPr="004E7CEF">
        <w:rPr>
          <w:rFonts w:ascii="Times New Roman" w:hAnsi="Times New Roman" w:cs="Times New Roman"/>
          <w:sz w:val="24"/>
          <w:szCs w:val="24"/>
        </w:rPr>
        <w:t xml:space="preserve"> is the unbiased estimator of the variance of each of the two samples with </w:t>
      </w:r>
      <w:proofErr w:type="spellStart"/>
      <w:proofErr w:type="gramStart"/>
      <w:r w:rsidRPr="004E7CEF">
        <w:rPr>
          <w:rFonts w:ascii="Times New Roman" w:hAnsi="Times New Roman" w:cs="Times New Roman"/>
          <w:sz w:val="24"/>
          <w:szCs w:val="24"/>
        </w:rPr>
        <w:t>ni</w:t>
      </w:r>
      <w:proofErr w:type="spellEnd"/>
      <w:proofErr w:type="gramEnd"/>
      <w:r w:rsidRPr="004E7CEF">
        <w:rPr>
          <w:rFonts w:ascii="Times New Roman" w:hAnsi="Times New Roman" w:cs="Times New Roman"/>
          <w:sz w:val="24"/>
          <w:szCs w:val="24"/>
        </w:rPr>
        <w:t xml:space="preserve"> = number of participants in group </w:t>
      </w:r>
      <w:proofErr w:type="spellStart"/>
      <w:r w:rsidRPr="004E7CEF">
        <w:rPr>
          <w:rFonts w:ascii="Times New Roman" w:hAnsi="Times New Roman" w:cs="Times New Roman"/>
          <w:sz w:val="24"/>
          <w:szCs w:val="24"/>
        </w:rPr>
        <w:t>i</w:t>
      </w:r>
      <w:proofErr w:type="spellEnd"/>
      <w:r w:rsidRPr="004E7CEF">
        <w:rPr>
          <w:rFonts w:ascii="Times New Roman" w:hAnsi="Times New Roman" w:cs="Times New Roman"/>
          <w:sz w:val="24"/>
          <w:szCs w:val="24"/>
        </w:rPr>
        <w:t xml:space="preserve"> (</w:t>
      </w:r>
      <w:proofErr w:type="spellStart"/>
      <w:r w:rsidRPr="004E7CEF">
        <w:rPr>
          <w:rFonts w:ascii="Times New Roman" w:hAnsi="Times New Roman" w:cs="Times New Roman"/>
          <w:sz w:val="24"/>
          <w:szCs w:val="24"/>
        </w:rPr>
        <w:t>i</w:t>
      </w:r>
      <w:proofErr w:type="spellEnd"/>
      <w:r w:rsidRPr="004E7CEF">
        <w:rPr>
          <w:rFonts w:ascii="Times New Roman" w:hAnsi="Times New Roman" w:cs="Times New Roman"/>
          <w:sz w:val="24"/>
          <w:szCs w:val="24"/>
        </w:rPr>
        <w:t xml:space="preserve"> = 1 or 2). In this case (</w:t>
      </w:r>
      <m:oMath>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oMath>
      <w:r w:rsidRPr="004E7CEF">
        <w:rPr>
          <w:rFonts w:ascii="Times New Roman" w:hAnsi="Times New Roman" w:cs="Times New Roman"/>
          <w:sz w:val="24"/>
          <w:szCs w:val="24"/>
        </w:rPr>
        <w:t>) is not a pooled variance. For use in significance testing, the distribution of the test statistic is approximated as an ordinary Student's t-distribution with the degrees of freedom calculated using</w:t>
      </w:r>
    </w:p>
    <w:p w14:paraId="1D8DBB0A" w14:textId="77777777" w:rsidR="004E5236" w:rsidRPr="004E7CEF" w:rsidRDefault="004E5236" w:rsidP="004E5236">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d.f.=</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den>
              </m:f>
            </m:den>
          </m:f>
        </m:oMath>
      </m:oMathPara>
    </w:p>
    <w:p w14:paraId="614D2242" w14:textId="77777777" w:rsidR="004E5236" w:rsidRPr="004E7CEF" w:rsidRDefault="004E5236" w:rsidP="004E5236">
      <w:pPr>
        <w:spacing w:after="0" w:line="480" w:lineRule="auto"/>
        <w:ind w:left="360"/>
        <w:jc w:val="both"/>
        <w:rPr>
          <w:rFonts w:ascii="Times New Roman" w:hAnsi="Times New Roman" w:cs="Times New Roman"/>
          <w:sz w:val="24"/>
          <w:szCs w:val="24"/>
        </w:rPr>
      </w:pPr>
      <w:r w:rsidRPr="004E7CEF">
        <w:rPr>
          <w:rFonts w:ascii="Times New Roman" w:hAnsi="Times New Roman" w:cs="Times New Roman"/>
          <w:sz w:val="24"/>
          <w:szCs w:val="24"/>
        </w:rPr>
        <w:t>This is known as the Welch-</w:t>
      </w:r>
      <w:proofErr w:type="spellStart"/>
      <w:r w:rsidRPr="004E7CEF">
        <w:rPr>
          <w:rFonts w:ascii="Times New Roman" w:hAnsi="Times New Roman" w:cs="Times New Roman"/>
          <w:sz w:val="24"/>
          <w:szCs w:val="24"/>
        </w:rPr>
        <w:t>Satterhwaite</w:t>
      </w:r>
      <w:proofErr w:type="spellEnd"/>
      <w:r w:rsidRPr="004E7CEF">
        <w:rPr>
          <w:rFonts w:ascii="Times New Roman" w:hAnsi="Times New Roman" w:cs="Times New Roman"/>
          <w:sz w:val="24"/>
          <w:szCs w:val="24"/>
        </w:rPr>
        <w:t xml:space="preserve"> equation. The true distribution of the test statistic actually depends (slightly) on the two unknown population variances (see Behrens-Fisher problem).</w:t>
      </w:r>
    </w:p>
    <w:p w14:paraId="12DEAB6E" w14:textId="77777777" w:rsidR="007B0DA1" w:rsidRPr="004E7CEF" w:rsidRDefault="00A30A6A" w:rsidP="004E5236">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HYPOTHESIS</w:t>
      </w:r>
    </w:p>
    <w:p w14:paraId="036355EF" w14:textId="77777777" w:rsidR="007B0DA1" w:rsidRPr="004E7CEF" w:rsidRDefault="00A30A6A" w:rsidP="004E5236">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H</w:t>
      </w:r>
      <w:r w:rsidRPr="004E7CEF">
        <w:rPr>
          <w:rFonts w:ascii="Times New Roman" w:hAnsi="Times New Roman" w:cs="Times New Roman"/>
          <w:sz w:val="24"/>
          <w:szCs w:val="24"/>
          <w:vertAlign w:val="subscript"/>
        </w:rPr>
        <w:t xml:space="preserve">0: </w:t>
      </w:r>
      <w:r w:rsidRPr="004E7CEF">
        <w:rPr>
          <w:rFonts w:ascii="Times New Roman" w:hAnsi="Times New Roman" w:cs="Times New Roman"/>
          <w:sz w:val="24"/>
          <w:szCs w:val="24"/>
        </w:rPr>
        <w:t>µ</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µ</w:t>
      </w:r>
      <w:r w:rsidRPr="004E7CEF">
        <w:rPr>
          <w:rFonts w:ascii="Times New Roman" w:hAnsi="Times New Roman" w:cs="Times New Roman"/>
          <w:sz w:val="24"/>
          <w:szCs w:val="24"/>
          <w:vertAlign w:val="subscript"/>
        </w:rPr>
        <w:t>2</w:t>
      </w:r>
      <w:r w:rsidRPr="004E7CEF">
        <w:rPr>
          <w:rFonts w:ascii="Times New Roman" w:hAnsi="Times New Roman" w:cs="Times New Roman"/>
          <w:sz w:val="24"/>
          <w:szCs w:val="24"/>
        </w:rPr>
        <w:t xml:space="preserve"> or H</w:t>
      </w:r>
      <w:r w:rsidRPr="004E7CEF">
        <w:rPr>
          <w:rFonts w:ascii="Times New Roman" w:hAnsi="Times New Roman" w:cs="Times New Roman"/>
          <w:sz w:val="24"/>
          <w:szCs w:val="24"/>
          <w:vertAlign w:val="subscript"/>
        </w:rPr>
        <w:t xml:space="preserve">1: </w:t>
      </w:r>
      <w:r w:rsidRPr="004E7CEF">
        <w:rPr>
          <w:rFonts w:ascii="Times New Roman" w:hAnsi="Times New Roman" w:cs="Times New Roman"/>
          <w:sz w:val="24"/>
          <w:szCs w:val="24"/>
        </w:rPr>
        <w:t>µ</w:t>
      </w:r>
      <w:r w:rsidRPr="004E7CEF">
        <w:rPr>
          <w:rFonts w:ascii="Times New Roman" w:hAnsi="Times New Roman" w:cs="Times New Roman"/>
          <w:sz w:val="24"/>
          <w:szCs w:val="24"/>
          <w:vertAlign w:val="subscript"/>
        </w:rPr>
        <w:t>1</w:t>
      </w:r>
      <w:r w:rsidRPr="004E7CEF">
        <w:rPr>
          <w:rFonts w:ascii="Times New Roman" w:hAnsi="Times New Roman" w:cs="Times New Roman"/>
          <w:sz w:val="24"/>
          <w:szCs w:val="24"/>
        </w:rPr>
        <w:t>≠µ</w:t>
      </w:r>
      <w:r w:rsidRPr="004E7CEF">
        <w:rPr>
          <w:rFonts w:ascii="Times New Roman" w:hAnsi="Times New Roman" w:cs="Times New Roman"/>
          <w:sz w:val="24"/>
          <w:szCs w:val="24"/>
          <w:vertAlign w:val="subscript"/>
        </w:rPr>
        <w:t>2</w:t>
      </w:r>
    </w:p>
    <w:p w14:paraId="14E4636E" w14:textId="77777777" w:rsidR="00E060BE" w:rsidRPr="004E7CEF" w:rsidRDefault="00A30A6A" w:rsidP="004E5236">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Critical region; says reject H</w:t>
      </w:r>
      <w:r w:rsidRPr="004E7CEF">
        <w:rPr>
          <w:rFonts w:ascii="Times New Roman" w:hAnsi="Times New Roman" w:cs="Times New Roman"/>
          <w:sz w:val="24"/>
          <w:szCs w:val="24"/>
          <w:vertAlign w:val="subscript"/>
        </w:rPr>
        <w:t xml:space="preserve">0 </w:t>
      </w:r>
      <w:r w:rsidRPr="004E7CEF">
        <w:rPr>
          <w:rFonts w:ascii="Times New Roman" w:hAnsi="Times New Roman" w:cs="Times New Roman"/>
          <w:sz w:val="24"/>
          <w:szCs w:val="24"/>
        </w:rPr>
        <w:t>if p- value less than 0.05 level of significance otherwise,</w:t>
      </w:r>
    </w:p>
    <w:p w14:paraId="18C72FE1" w14:textId="77777777" w:rsidR="007B0DA1" w:rsidRPr="004E7CEF" w:rsidRDefault="00A30A6A" w:rsidP="004E7CEF">
      <w:pPr>
        <w:spacing w:after="0" w:line="480" w:lineRule="auto"/>
        <w:jc w:val="both"/>
        <w:rPr>
          <w:rFonts w:ascii="Times New Roman" w:eastAsia="Times New Roman" w:hAnsi="Times New Roman" w:cs="Times New Roman"/>
          <w:b/>
          <w:sz w:val="24"/>
          <w:szCs w:val="24"/>
        </w:rPr>
      </w:pPr>
      <w:r w:rsidRPr="004E7CEF">
        <w:rPr>
          <w:rFonts w:ascii="Times New Roman" w:hAnsi="Times New Roman" w:cs="Times New Roman"/>
          <w:b/>
          <w:sz w:val="24"/>
          <w:szCs w:val="24"/>
        </w:rPr>
        <w:t>3.4</w:t>
      </w:r>
      <w:r w:rsidRPr="004E7CEF">
        <w:rPr>
          <w:rFonts w:ascii="Times New Roman" w:hAnsi="Times New Roman" w:cs="Times New Roman"/>
          <w:sz w:val="24"/>
          <w:szCs w:val="24"/>
        </w:rPr>
        <w:tab/>
      </w:r>
      <w:r w:rsidRPr="004E7CEF">
        <w:rPr>
          <w:rFonts w:ascii="Times New Roman" w:eastAsia="Times New Roman" w:hAnsi="Times New Roman" w:cs="Times New Roman"/>
          <w:b/>
          <w:sz w:val="24"/>
          <w:szCs w:val="24"/>
        </w:rPr>
        <w:t>DATA PRESENTATION</w:t>
      </w:r>
    </w:p>
    <w:p w14:paraId="06EF8A55" w14:textId="43C8096C" w:rsidR="0050035F" w:rsidRPr="0065422F" w:rsidRDefault="00E060BE" w:rsidP="0065422F">
      <w:pPr>
        <w:spacing w:after="0" w:line="480" w:lineRule="auto"/>
        <w:ind w:left="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These tables below show</w:t>
      </w:r>
      <w:r w:rsidR="00A30A6A" w:rsidRPr="004E7CEF">
        <w:rPr>
          <w:rFonts w:ascii="Times New Roman" w:eastAsia="Times New Roman" w:hAnsi="Times New Roman" w:cs="Times New Roman"/>
          <w:sz w:val="24"/>
          <w:szCs w:val="24"/>
        </w:rPr>
        <w:t xml:space="preserve"> the</w:t>
      </w:r>
      <w:r w:rsidRPr="004E7CEF">
        <w:rPr>
          <w:rFonts w:ascii="Times New Roman" w:eastAsia="Times New Roman" w:hAnsi="Times New Roman" w:cs="Times New Roman"/>
          <w:sz w:val="24"/>
          <w:szCs w:val="24"/>
        </w:rPr>
        <w:t xml:space="preserve"> </w:t>
      </w:r>
      <w:r w:rsidR="00A30A6A" w:rsidRPr="004E7CEF">
        <w:rPr>
          <w:rFonts w:ascii="Times New Roman" w:eastAsia="Times New Roman" w:hAnsi="Times New Roman" w:cs="Times New Roman"/>
          <w:sz w:val="24"/>
          <w:szCs w:val="24"/>
        </w:rPr>
        <w:t>average proportion of mathematics per credit o' level of selected public and</w:t>
      </w:r>
      <w:r w:rsidRPr="004E7CEF">
        <w:rPr>
          <w:rFonts w:ascii="Times New Roman" w:eastAsia="Times New Roman" w:hAnsi="Times New Roman" w:cs="Times New Roman"/>
          <w:sz w:val="24"/>
          <w:szCs w:val="24"/>
        </w:rPr>
        <w:t xml:space="preserve"> private secondary schools in I</w:t>
      </w:r>
      <w:r w:rsidR="00270BFF" w:rsidRPr="004E7CEF">
        <w:rPr>
          <w:rFonts w:ascii="Times New Roman" w:eastAsia="Times New Roman" w:hAnsi="Times New Roman" w:cs="Times New Roman"/>
          <w:sz w:val="24"/>
          <w:szCs w:val="24"/>
        </w:rPr>
        <w:t>lorin</w:t>
      </w:r>
      <w:r w:rsidR="00A30A6A" w:rsidRPr="004E7CEF">
        <w:rPr>
          <w:rFonts w:ascii="Times New Roman" w:eastAsia="Times New Roman" w:hAnsi="Times New Roman" w:cs="Times New Roman"/>
          <w:sz w:val="24"/>
          <w:szCs w:val="24"/>
        </w:rPr>
        <w:t xml:space="preserve"> from 2012 to 2021.</w:t>
      </w:r>
    </w:p>
    <w:p w14:paraId="2E9A9A73" w14:textId="77777777" w:rsidR="007B0DA1" w:rsidRPr="004E7CEF" w:rsidRDefault="00A30A6A" w:rsidP="00A72AF0">
      <w:pPr>
        <w:spacing w:after="0" w:line="240" w:lineRule="auto"/>
        <w:jc w:val="both"/>
        <w:rPr>
          <w:rFonts w:ascii="Times New Roman" w:hAnsi="Times New Roman" w:cs="Times New Roman"/>
          <w:b/>
          <w:sz w:val="24"/>
          <w:szCs w:val="24"/>
          <w:u w:val="single"/>
        </w:rPr>
      </w:pPr>
      <w:r w:rsidRPr="004E7CEF">
        <w:rPr>
          <w:rFonts w:ascii="Times New Roman" w:hAnsi="Times New Roman" w:cs="Times New Roman"/>
          <w:b/>
          <w:sz w:val="24"/>
          <w:szCs w:val="24"/>
          <w:u w:val="single"/>
        </w:rPr>
        <w:t>PUBLIC SCHO</w:t>
      </w:r>
      <w:r w:rsidR="00E060BE" w:rsidRPr="004E7CEF">
        <w:rPr>
          <w:rFonts w:ascii="Times New Roman" w:hAnsi="Times New Roman" w:cs="Times New Roman"/>
          <w:b/>
          <w:sz w:val="24"/>
          <w:szCs w:val="24"/>
          <w:u w:val="single"/>
        </w:rPr>
        <w:t>O</w:t>
      </w:r>
      <w:r w:rsidRPr="004E7CEF">
        <w:rPr>
          <w:rFonts w:ascii="Times New Roman" w:hAnsi="Times New Roman" w:cs="Times New Roman"/>
          <w:b/>
          <w:sz w:val="24"/>
          <w:szCs w:val="24"/>
          <w:u w:val="single"/>
        </w:rPr>
        <w:t>L</w:t>
      </w:r>
    </w:p>
    <w:p w14:paraId="7C23F0C3" w14:textId="23143510" w:rsidR="007B0DA1" w:rsidRPr="004E7CEF" w:rsidRDefault="00A30A6A" w:rsidP="00A72AF0">
      <w:pPr>
        <w:spacing w:after="0" w:line="240" w:lineRule="auto"/>
        <w:jc w:val="both"/>
        <w:rPr>
          <w:rFonts w:ascii="Times New Roman" w:hAnsi="Times New Roman" w:cs="Times New Roman"/>
          <w:b/>
          <w:sz w:val="24"/>
          <w:szCs w:val="24"/>
          <w:u w:val="single"/>
        </w:rPr>
      </w:pPr>
      <w:r w:rsidRPr="004E7CEF">
        <w:rPr>
          <w:rFonts w:ascii="Times New Roman" w:hAnsi="Times New Roman" w:cs="Times New Roman"/>
          <w:b/>
          <w:sz w:val="24"/>
          <w:szCs w:val="24"/>
        </w:rPr>
        <w:t>EVALUATION OF MA</w:t>
      </w:r>
      <w:r w:rsidR="0059006E" w:rsidRPr="004E7CEF">
        <w:rPr>
          <w:rFonts w:ascii="Times New Roman" w:hAnsi="Times New Roman" w:cs="Times New Roman"/>
          <w:b/>
          <w:sz w:val="24"/>
          <w:szCs w:val="24"/>
        </w:rPr>
        <w:t xml:space="preserve">THEMATICAL PERFORMANE IN </w:t>
      </w:r>
      <w:r w:rsidR="00270BFF" w:rsidRPr="004E7CEF">
        <w:rPr>
          <w:rFonts w:ascii="Times New Roman" w:hAnsi="Times New Roman" w:cs="Times New Roman"/>
          <w:b/>
          <w:sz w:val="24"/>
          <w:szCs w:val="24"/>
        </w:rPr>
        <w:t>OKELELE SECONDARY</w:t>
      </w:r>
      <w:r w:rsidR="0059006E" w:rsidRPr="004E7CEF">
        <w:rPr>
          <w:rFonts w:ascii="Times New Roman" w:hAnsi="Times New Roman" w:cs="Times New Roman"/>
          <w:b/>
          <w:sz w:val="24"/>
          <w:szCs w:val="24"/>
        </w:rPr>
        <w:t xml:space="preserve"> SCHOOL </w:t>
      </w:r>
      <w:r w:rsidR="00270BFF" w:rsidRPr="004E7CEF">
        <w:rPr>
          <w:rFonts w:ascii="Times New Roman" w:hAnsi="Times New Roman" w:cs="Times New Roman"/>
          <w:b/>
          <w:sz w:val="24"/>
          <w:szCs w:val="24"/>
        </w:rPr>
        <w:t xml:space="preserve">ILORIN </w:t>
      </w:r>
      <w:r w:rsidR="0059006E" w:rsidRPr="004E7CEF">
        <w:rPr>
          <w:rFonts w:ascii="Times New Roman" w:hAnsi="Times New Roman" w:cs="Times New Roman"/>
          <w:b/>
          <w:sz w:val="24"/>
          <w:szCs w:val="24"/>
        </w:rPr>
        <w:t>(</w:t>
      </w:r>
      <w:r w:rsidR="00270BFF" w:rsidRPr="004E7CEF">
        <w:rPr>
          <w:rFonts w:ascii="Times New Roman" w:hAnsi="Times New Roman" w:cs="Times New Roman"/>
          <w:b/>
          <w:sz w:val="24"/>
          <w:szCs w:val="24"/>
        </w:rPr>
        <w:t>OS</w:t>
      </w:r>
      <w:r w:rsidRPr="004E7CEF">
        <w:rPr>
          <w:rFonts w:ascii="Times New Roman" w:hAnsi="Times New Roman" w:cs="Times New Roman"/>
          <w:b/>
          <w:sz w:val="24"/>
          <w:szCs w:val="24"/>
        </w:rPr>
        <w:t>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7B0DA1" w:rsidRPr="004E7CEF" w14:paraId="1434EB0A" w14:textId="77777777">
        <w:tc>
          <w:tcPr>
            <w:tcW w:w="1003" w:type="dxa"/>
            <w:vMerge w:val="restart"/>
          </w:tcPr>
          <w:p w14:paraId="09D85185" w14:textId="77777777" w:rsidR="007B0DA1" w:rsidRPr="004E7CEF" w:rsidRDefault="007B0DA1" w:rsidP="00A72AF0">
            <w:pPr>
              <w:jc w:val="both"/>
              <w:rPr>
                <w:rFonts w:ascii="Times New Roman" w:hAnsi="Times New Roman" w:cs="Times New Roman"/>
                <w:b/>
                <w:sz w:val="24"/>
                <w:szCs w:val="24"/>
              </w:rPr>
            </w:pPr>
          </w:p>
          <w:p w14:paraId="4ABC055A" w14:textId="77777777" w:rsidR="007B0DA1" w:rsidRPr="004E7CEF" w:rsidRDefault="00A30A6A"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2A2623B7" w14:textId="77777777" w:rsidR="007B0DA1" w:rsidRPr="004E7CEF" w:rsidRDefault="00A30A6A"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7B0DA1" w:rsidRPr="004E7CEF" w14:paraId="5DEC3321" w14:textId="77777777">
        <w:tc>
          <w:tcPr>
            <w:tcW w:w="1003" w:type="dxa"/>
            <w:vMerge/>
          </w:tcPr>
          <w:p w14:paraId="4D29A404" w14:textId="77777777" w:rsidR="007B0DA1" w:rsidRPr="004E7CEF" w:rsidRDefault="007B0DA1" w:rsidP="00A72AF0">
            <w:pPr>
              <w:jc w:val="both"/>
              <w:rPr>
                <w:rFonts w:ascii="Times New Roman" w:hAnsi="Times New Roman" w:cs="Times New Roman"/>
                <w:sz w:val="24"/>
                <w:szCs w:val="24"/>
              </w:rPr>
            </w:pPr>
          </w:p>
        </w:tc>
        <w:tc>
          <w:tcPr>
            <w:tcW w:w="992" w:type="dxa"/>
          </w:tcPr>
          <w:p w14:paraId="51860EEF"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1EF7CCBB"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2375D69C"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7AB6ECBE"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56A53F91"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1C8471F9"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92" w:type="dxa"/>
          </w:tcPr>
          <w:p w14:paraId="20151E33"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65343B9A"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1FDF822D"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5C91BC28"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7B0DA1" w:rsidRPr="004E7CEF" w14:paraId="701B08A2" w14:textId="77777777">
        <w:tc>
          <w:tcPr>
            <w:tcW w:w="1003" w:type="dxa"/>
          </w:tcPr>
          <w:p w14:paraId="497268B5"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92" w:type="dxa"/>
          </w:tcPr>
          <w:p w14:paraId="4527BAE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03AE16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DE5F4F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9F2E18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5C2A3F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92" w:type="dxa"/>
          </w:tcPr>
          <w:p w14:paraId="17188C0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3C1A25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567DD8B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93" w:type="dxa"/>
          </w:tcPr>
          <w:p w14:paraId="34EFE10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3" w:type="dxa"/>
          </w:tcPr>
          <w:p w14:paraId="7198059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7B0DA1" w:rsidRPr="004E7CEF" w14:paraId="3C27E012" w14:textId="77777777">
        <w:tc>
          <w:tcPr>
            <w:tcW w:w="1003" w:type="dxa"/>
          </w:tcPr>
          <w:p w14:paraId="58271115"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6DC7319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DC5407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63472FC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D01E77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D19ED8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36BAA62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184993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3" w:type="dxa"/>
          </w:tcPr>
          <w:p w14:paraId="46F64FD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40</w:t>
            </w:r>
          </w:p>
        </w:tc>
        <w:tc>
          <w:tcPr>
            <w:tcW w:w="993" w:type="dxa"/>
          </w:tcPr>
          <w:p w14:paraId="7261867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3" w:type="dxa"/>
          </w:tcPr>
          <w:p w14:paraId="226FF57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7B0DA1" w:rsidRPr="004E7CEF" w14:paraId="161C8FCC" w14:textId="77777777">
        <w:tc>
          <w:tcPr>
            <w:tcW w:w="1003" w:type="dxa"/>
          </w:tcPr>
          <w:p w14:paraId="60CBDB38"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07A5D48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7FD7091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52</w:t>
            </w:r>
          </w:p>
        </w:tc>
        <w:tc>
          <w:tcPr>
            <w:tcW w:w="992" w:type="dxa"/>
          </w:tcPr>
          <w:p w14:paraId="7783E30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9AAA97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3340D2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2" w:type="dxa"/>
          </w:tcPr>
          <w:p w14:paraId="3EEA541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2" w:type="dxa"/>
          </w:tcPr>
          <w:p w14:paraId="3EA98B1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93" w:type="dxa"/>
          </w:tcPr>
          <w:p w14:paraId="0948DD4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c>
          <w:tcPr>
            <w:tcW w:w="993" w:type="dxa"/>
          </w:tcPr>
          <w:p w14:paraId="4B5E897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04CBB64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7B0DA1" w:rsidRPr="004E7CEF" w14:paraId="05F3FB3C" w14:textId="77777777">
        <w:tc>
          <w:tcPr>
            <w:tcW w:w="1003" w:type="dxa"/>
          </w:tcPr>
          <w:p w14:paraId="60C53BF5"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0999FE5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3BF55B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0E489FA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321B6D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F70228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2" w:type="dxa"/>
          </w:tcPr>
          <w:p w14:paraId="5BE99FB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2" w:type="dxa"/>
          </w:tcPr>
          <w:p w14:paraId="2CA1D17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3" w:type="dxa"/>
          </w:tcPr>
          <w:p w14:paraId="56ED270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c>
          <w:tcPr>
            <w:tcW w:w="993" w:type="dxa"/>
          </w:tcPr>
          <w:p w14:paraId="62FF3A3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49</w:t>
            </w:r>
          </w:p>
        </w:tc>
        <w:tc>
          <w:tcPr>
            <w:tcW w:w="993" w:type="dxa"/>
          </w:tcPr>
          <w:p w14:paraId="746947C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41</w:t>
            </w:r>
          </w:p>
        </w:tc>
      </w:tr>
      <w:tr w:rsidR="007B0DA1" w:rsidRPr="004E7CEF" w14:paraId="559818A1" w14:textId="77777777">
        <w:tc>
          <w:tcPr>
            <w:tcW w:w="1003" w:type="dxa"/>
          </w:tcPr>
          <w:p w14:paraId="7BF9E12B"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3C402D8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052048A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92" w:type="dxa"/>
          </w:tcPr>
          <w:p w14:paraId="4290CF2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8677E0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55BC11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6C0B7FA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102DCE0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4846267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r w:rsidR="00150962" w:rsidRPr="004E7CEF">
              <w:rPr>
                <w:rFonts w:ascii="Times New Roman" w:hAnsi="Times New Roman" w:cs="Times New Roman"/>
                <w:sz w:val="24"/>
                <w:szCs w:val="24"/>
              </w:rPr>
              <w:t>0</w:t>
            </w:r>
          </w:p>
        </w:tc>
        <w:tc>
          <w:tcPr>
            <w:tcW w:w="993" w:type="dxa"/>
          </w:tcPr>
          <w:p w14:paraId="463F162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40</w:t>
            </w:r>
          </w:p>
        </w:tc>
        <w:tc>
          <w:tcPr>
            <w:tcW w:w="993" w:type="dxa"/>
          </w:tcPr>
          <w:p w14:paraId="7D4184F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39</w:t>
            </w:r>
          </w:p>
        </w:tc>
      </w:tr>
      <w:tr w:rsidR="007B0DA1" w:rsidRPr="004E7CEF" w14:paraId="00089C4B" w14:textId="77777777">
        <w:tc>
          <w:tcPr>
            <w:tcW w:w="1003" w:type="dxa"/>
          </w:tcPr>
          <w:p w14:paraId="46F5CB34"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92" w:type="dxa"/>
          </w:tcPr>
          <w:p w14:paraId="5E81674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2" w:type="dxa"/>
          </w:tcPr>
          <w:p w14:paraId="2562E88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2" w:type="dxa"/>
          </w:tcPr>
          <w:p w14:paraId="5E7F5A8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92" w:type="dxa"/>
          </w:tcPr>
          <w:p w14:paraId="56C1FFC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92" w:type="dxa"/>
          </w:tcPr>
          <w:p w14:paraId="6B7E81B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6F42E5B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78</w:t>
            </w:r>
          </w:p>
        </w:tc>
        <w:tc>
          <w:tcPr>
            <w:tcW w:w="992" w:type="dxa"/>
          </w:tcPr>
          <w:p w14:paraId="7473FCD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3" w:type="dxa"/>
          </w:tcPr>
          <w:p w14:paraId="20B7B01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48</w:t>
            </w:r>
          </w:p>
        </w:tc>
        <w:tc>
          <w:tcPr>
            <w:tcW w:w="993" w:type="dxa"/>
          </w:tcPr>
          <w:p w14:paraId="41EABF5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42</w:t>
            </w:r>
          </w:p>
        </w:tc>
        <w:tc>
          <w:tcPr>
            <w:tcW w:w="993" w:type="dxa"/>
          </w:tcPr>
          <w:p w14:paraId="65BC334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45</w:t>
            </w:r>
          </w:p>
        </w:tc>
      </w:tr>
      <w:tr w:rsidR="007B0DA1" w:rsidRPr="004E7CEF" w14:paraId="2B95B1A8" w14:textId="77777777">
        <w:tc>
          <w:tcPr>
            <w:tcW w:w="1003" w:type="dxa"/>
          </w:tcPr>
          <w:p w14:paraId="656086C4"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431EFCC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46</w:t>
            </w:r>
          </w:p>
        </w:tc>
        <w:tc>
          <w:tcPr>
            <w:tcW w:w="992" w:type="dxa"/>
          </w:tcPr>
          <w:p w14:paraId="16D40AC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92" w:type="dxa"/>
          </w:tcPr>
          <w:p w14:paraId="5FAF304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73</w:t>
            </w:r>
          </w:p>
        </w:tc>
        <w:tc>
          <w:tcPr>
            <w:tcW w:w="992" w:type="dxa"/>
          </w:tcPr>
          <w:p w14:paraId="5EDB79B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91</w:t>
            </w:r>
          </w:p>
        </w:tc>
        <w:tc>
          <w:tcPr>
            <w:tcW w:w="992" w:type="dxa"/>
          </w:tcPr>
          <w:p w14:paraId="24D9599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414ED63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92" w:type="dxa"/>
          </w:tcPr>
          <w:p w14:paraId="087CC61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3" w:type="dxa"/>
          </w:tcPr>
          <w:p w14:paraId="35C8061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3" w:type="dxa"/>
          </w:tcPr>
          <w:p w14:paraId="559F9BB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6725AE1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r>
      <w:tr w:rsidR="007B0DA1" w:rsidRPr="004E7CEF" w14:paraId="68556041" w14:textId="77777777">
        <w:tc>
          <w:tcPr>
            <w:tcW w:w="1003" w:type="dxa"/>
          </w:tcPr>
          <w:p w14:paraId="28CD3E11"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64D2E95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92" w:type="dxa"/>
          </w:tcPr>
          <w:p w14:paraId="0A4DABC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60C3EBF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92" w:type="dxa"/>
          </w:tcPr>
          <w:p w14:paraId="573FB06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86</w:t>
            </w:r>
          </w:p>
        </w:tc>
        <w:tc>
          <w:tcPr>
            <w:tcW w:w="992" w:type="dxa"/>
          </w:tcPr>
          <w:p w14:paraId="415E50A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A49FC1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63584F1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4DDE748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6A28423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2581318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r>
      <w:tr w:rsidR="007B0DA1" w:rsidRPr="004E7CEF" w14:paraId="3DF56259" w14:textId="77777777">
        <w:tc>
          <w:tcPr>
            <w:tcW w:w="1003" w:type="dxa"/>
          </w:tcPr>
          <w:p w14:paraId="2E5A8C8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62CD2A7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81</w:t>
            </w:r>
          </w:p>
        </w:tc>
        <w:tc>
          <w:tcPr>
            <w:tcW w:w="992" w:type="dxa"/>
          </w:tcPr>
          <w:p w14:paraId="73E3363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134</w:t>
            </w:r>
          </w:p>
        </w:tc>
        <w:tc>
          <w:tcPr>
            <w:tcW w:w="992" w:type="dxa"/>
          </w:tcPr>
          <w:p w14:paraId="6EA439D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140</w:t>
            </w:r>
          </w:p>
        </w:tc>
        <w:tc>
          <w:tcPr>
            <w:tcW w:w="992" w:type="dxa"/>
          </w:tcPr>
          <w:p w14:paraId="2D4BE72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189</w:t>
            </w:r>
          </w:p>
        </w:tc>
        <w:tc>
          <w:tcPr>
            <w:tcW w:w="992" w:type="dxa"/>
          </w:tcPr>
          <w:p w14:paraId="53F00C0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87</w:t>
            </w:r>
          </w:p>
        </w:tc>
        <w:tc>
          <w:tcPr>
            <w:tcW w:w="992" w:type="dxa"/>
          </w:tcPr>
          <w:p w14:paraId="3B0B27B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160</w:t>
            </w:r>
          </w:p>
        </w:tc>
        <w:tc>
          <w:tcPr>
            <w:tcW w:w="992" w:type="dxa"/>
          </w:tcPr>
          <w:p w14:paraId="36004F6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93" w:type="dxa"/>
          </w:tcPr>
          <w:p w14:paraId="44F3292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228</w:t>
            </w:r>
          </w:p>
        </w:tc>
        <w:tc>
          <w:tcPr>
            <w:tcW w:w="993" w:type="dxa"/>
          </w:tcPr>
          <w:p w14:paraId="3F7E142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174</w:t>
            </w:r>
          </w:p>
        </w:tc>
        <w:tc>
          <w:tcPr>
            <w:tcW w:w="993" w:type="dxa"/>
          </w:tcPr>
          <w:p w14:paraId="62D91B3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275</w:t>
            </w:r>
          </w:p>
        </w:tc>
      </w:tr>
    </w:tbl>
    <w:p w14:paraId="09CABC9D" w14:textId="77777777" w:rsidR="001D3B2A" w:rsidRPr="004E7CEF" w:rsidRDefault="001D3B2A" w:rsidP="00A72AF0">
      <w:pPr>
        <w:spacing w:after="0" w:line="240" w:lineRule="auto"/>
        <w:jc w:val="both"/>
        <w:rPr>
          <w:rFonts w:ascii="Times New Roman" w:hAnsi="Times New Roman" w:cs="Times New Roman"/>
          <w:b/>
          <w:bCs/>
          <w:sz w:val="24"/>
          <w:szCs w:val="24"/>
        </w:rPr>
      </w:pPr>
    </w:p>
    <w:p w14:paraId="41B28310" w14:textId="26F575E1" w:rsidR="007B0DA1" w:rsidRPr="004E7CEF" w:rsidRDefault="00A30A6A" w:rsidP="00A72AF0">
      <w:pPr>
        <w:spacing w:after="0" w:line="240" w:lineRule="auto"/>
        <w:jc w:val="both"/>
        <w:rPr>
          <w:rFonts w:ascii="Times New Roman" w:hAnsi="Times New Roman" w:cs="Times New Roman"/>
          <w:sz w:val="24"/>
          <w:szCs w:val="24"/>
        </w:rPr>
      </w:pPr>
      <w:r w:rsidRPr="004E7CEF">
        <w:rPr>
          <w:rFonts w:ascii="Times New Roman" w:hAnsi="Times New Roman" w:cs="Times New Roman"/>
          <w:b/>
          <w:bCs/>
          <w:sz w:val="24"/>
          <w:szCs w:val="24"/>
        </w:rPr>
        <w:t>EVALUATION</w:t>
      </w:r>
      <w:r w:rsidR="00F224A4" w:rsidRPr="004E7CEF">
        <w:rPr>
          <w:rFonts w:ascii="Times New Roman" w:hAnsi="Times New Roman" w:cs="Times New Roman"/>
          <w:b/>
          <w:bCs/>
          <w:sz w:val="24"/>
          <w:szCs w:val="24"/>
        </w:rPr>
        <w:t xml:space="preserve"> </w:t>
      </w:r>
      <w:r w:rsidRPr="004E7CEF">
        <w:rPr>
          <w:rFonts w:ascii="Times New Roman" w:hAnsi="Times New Roman" w:cs="Times New Roman"/>
          <w:b/>
          <w:bCs/>
          <w:sz w:val="24"/>
          <w:szCs w:val="24"/>
        </w:rPr>
        <w:t>OF</w:t>
      </w:r>
      <w:r w:rsidR="00F224A4" w:rsidRPr="004E7CEF">
        <w:rPr>
          <w:rFonts w:ascii="Times New Roman" w:hAnsi="Times New Roman" w:cs="Times New Roman"/>
          <w:b/>
          <w:bCs/>
          <w:sz w:val="24"/>
          <w:szCs w:val="24"/>
        </w:rPr>
        <w:t xml:space="preserve"> </w:t>
      </w:r>
      <w:r w:rsidRPr="004E7CEF">
        <w:rPr>
          <w:rFonts w:ascii="Times New Roman" w:hAnsi="Times New Roman" w:cs="Times New Roman"/>
          <w:b/>
          <w:bCs/>
          <w:sz w:val="24"/>
          <w:szCs w:val="24"/>
        </w:rPr>
        <w:t>MATHEMATICAL</w:t>
      </w:r>
      <w:r w:rsidR="00F224A4" w:rsidRPr="004E7CEF">
        <w:rPr>
          <w:rFonts w:ascii="Times New Roman" w:hAnsi="Times New Roman" w:cs="Times New Roman"/>
          <w:b/>
          <w:bCs/>
          <w:sz w:val="24"/>
          <w:szCs w:val="24"/>
        </w:rPr>
        <w:t xml:space="preserve"> </w:t>
      </w:r>
      <w:r w:rsidRPr="004E7CEF">
        <w:rPr>
          <w:rFonts w:ascii="Times New Roman" w:hAnsi="Times New Roman" w:cs="Times New Roman"/>
          <w:b/>
          <w:bCs/>
          <w:sz w:val="24"/>
          <w:szCs w:val="24"/>
        </w:rPr>
        <w:t>PERFORMANE</w:t>
      </w:r>
      <w:r w:rsidR="00F224A4" w:rsidRPr="004E7CEF">
        <w:rPr>
          <w:rFonts w:ascii="Times New Roman" w:hAnsi="Times New Roman" w:cs="Times New Roman"/>
          <w:b/>
          <w:bCs/>
          <w:sz w:val="24"/>
          <w:szCs w:val="24"/>
        </w:rPr>
        <w:t xml:space="preserve"> </w:t>
      </w:r>
      <w:r w:rsidRPr="004E7CEF">
        <w:rPr>
          <w:rFonts w:ascii="Times New Roman" w:hAnsi="Times New Roman" w:cs="Times New Roman"/>
          <w:b/>
          <w:bCs/>
          <w:sz w:val="24"/>
          <w:szCs w:val="24"/>
        </w:rPr>
        <w:t>IN</w:t>
      </w:r>
      <w:r w:rsidR="00270BFF" w:rsidRPr="004E7CEF">
        <w:rPr>
          <w:rFonts w:ascii="Times New Roman" w:hAnsi="Times New Roman" w:cs="Times New Roman"/>
          <w:b/>
          <w:bCs/>
          <w:sz w:val="24"/>
          <w:szCs w:val="24"/>
        </w:rPr>
        <w:t xml:space="preserve"> AMULE SECONDARY SCHOOL, ILORIN (GDSS)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295B09" w:rsidRPr="004E7CEF" w14:paraId="402F018B" w14:textId="77777777" w:rsidTr="006B5AE1">
        <w:tc>
          <w:tcPr>
            <w:tcW w:w="1003" w:type="dxa"/>
            <w:vMerge w:val="restart"/>
          </w:tcPr>
          <w:p w14:paraId="785AE735" w14:textId="77777777" w:rsidR="00295B09" w:rsidRPr="004E7CEF" w:rsidRDefault="00295B09" w:rsidP="00A72AF0">
            <w:pPr>
              <w:jc w:val="both"/>
              <w:rPr>
                <w:rFonts w:ascii="Times New Roman" w:hAnsi="Times New Roman" w:cs="Times New Roman"/>
                <w:b/>
                <w:sz w:val="24"/>
                <w:szCs w:val="24"/>
              </w:rPr>
            </w:pPr>
          </w:p>
          <w:p w14:paraId="5264D9C2" w14:textId="77777777" w:rsidR="00295B09" w:rsidRPr="004E7CEF" w:rsidRDefault="00295B09"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0202CAE9" w14:textId="77777777" w:rsidR="00295B09" w:rsidRPr="004E7CEF" w:rsidRDefault="00295B09"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59006E" w:rsidRPr="004E7CEF" w14:paraId="52FE251C" w14:textId="77777777" w:rsidTr="006B5AE1">
        <w:tc>
          <w:tcPr>
            <w:tcW w:w="1003" w:type="dxa"/>
            <w:vMerge/>
          </w:tcPr>
          <w:p w14:paraId="665B147A" w14:textId="77777777" w:rsidR="00295B09" w:rsidRPr="004E7CEF" w:rsidRDefault="00295B09" w:rsidP="00A72AF0">
            <w:pPr>
              <w:jc w:val="both"/>
              <w:rPr>
                <w:rFonts w:ascii="Times New Roman" w:hAnsi="Times New Roman" w:cs="Times New Roman"/>
                <w:sz w:val="24"/>
                <w:szCs w:val="24"/>
              </w:rPr>
            </w:pPr>
          </w:p>
        </w:tc>
        <w:tc>
          <w:tcPr>
            <w:tcW w:w="992" w:type="dxa"/>
          </w:tcPr>
          <w:p w14:paraId="4F2D7B23"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1ED9E05C"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2780D974"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1522FB2E"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7A0AC47C"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0A20D2C5"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92" w:type="dxa"/>
          </w:tcPr>
          <w:p w14:paraId="28427DA6"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19DB17FB"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0533C763"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2E74D438" w14:textId="77777777" w:rsidR="00295B09"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59006E" w:rsidRPr="004E7CEF" w14:paraId="415244FA" w14:textId="77777777" w:rsidTr="006B5AE1">
        <w:tc>
          <w:tcPr>
            <w:tcW w:w="1003" w:type="dxa"/>
          </w:tcPr>
          <w:p w14:paraId="7AE288EC"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lastRenderedPageBreak/>
              <w:t>A</w:t>
            </w:r>
            <w:r w:rsidRPr="004E7CEF">
              <w:rPr>
                <w:rFonts w:ascii="Times New Roman" w:hAnsi="Times New Roman" w:cs="Times New Roman"/>
                <w:sz w:val="24"/>
                <w:szCs w:val="24"/>
                <w:vertAlign w:val="subscript"/>
              </w:rPr>
              <w:t>1</w:t>
            </w:r>
          </w:p>
        </w:tc>
        <w:tc>
          <w:tcPr>
            <w:tcW w:w="992" w:type="dxa"/>
          </w:tcPr>
          <w:p w14:paraId="5FABB933"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9ECAFEB"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825B4C4"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994C0B6"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AB1C31C"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096DD78"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6BB0555"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FC8655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5E3DF1F"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1F3640F"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551C363F" w14:textId="77777777" w:rsidTr="006B5AE1">
        <w:tc>
          <w:tcPr>
            <w:tcW w:w="1003" w:type="dxa"/>
          </w:tcPr>
          <w:p w14:paraId="0C2D0723"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367774CD"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FC8A0F6"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ED3B197"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A50DED9"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B820160"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57B91D8"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39</w:t>
            </w:r>
          </w:p>
        </w:tc>
        <w:tc>
          <w:tcPr>
            <w:tcW w:w="992" w:type="dxa"/>
          </w:tcPr>
          <w:p w14:paraId="509700BB"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4C03EA0A"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3" w:type="dxa"/>
          </w:tcPr>
          <w:p w14:paraId="4D364EE2"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77D185B"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5AA11A6F" w14:textId="77777777" w:rsidTr="006B5AE1">
        <w:tc>
          <w:tcPr>
            <w:tcW w:w="1003" w:type="dxa"/>
          </w:tcPr>
          <w:p w14:paraId="3659EAE6"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3295557E"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5FD97BE"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CB32D1E"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50D68A40"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182957C"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2" w:type="dxa"/>
          </w:tcPr>
          <w:p w14:paraId="19ADA6E4"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c>
          <w:tcPr>
            <w:tcW w:w="992" w:type="dxa"/>
          </w:tcPr>
          <w:p w14:paraId="35E8416F"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2A23198A"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78</w:t>
            </w:r>
          </w:p>
        </w:tc>
        <w:tc>
          <w:tcPr>
            <w:tcW w:w="993" w:type="dxa"/>
          </w:tcPr>
          <w:p w14:paraId="1F979149"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4AD624F"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r>
      <w:tr w:rsidR="0059006E" w:rsidRPr="004E7CEF" w14:paraId="28DA0F23" w14:textId="77777777" w:rsidTr="006B5AE1">
        <w:tc>
          <w:tcPr>
            <w:tcW w:w="1003" w:type="dxa"/>
          </w:tcPr>
          <w:p w14:paraId="717FF4D4"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54E0676B"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FEC5E3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9E67456"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2" w:type="dxa"/>
          </w:tcPr>
          <w:p w14:paraId="4909EEB8"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D17DCC4"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377D0F77"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53C70DEA"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3" w:type="dxa"/>
          </w:tcPr>
          <w:p w14:paraId="166DA101"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3" w:type="dxa"/>
          </w:tcPr>
          <w:p w14:paraId="06C6526C"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154AF69"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53</w:t>
            </w:r>
          </w:p>
        </w:tc>
      </w:tr>
      <w:tr w:rsidR="0059006E" w:rsidRPr="004E7CEF" w14:paraId="3BC2102E" w14:textId="77777777" w:rsidTr="006B5AE1">
        <w:tc>
          <w:tcPr>
            <w:tcW w:w="1003" w:type="dxa"/>
          </w:tcPr>
          <w:p w14:paraId="508369D6"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5C801DF4"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A0A0EAE"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EE1F869"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47</w:t>
            </w:r>
          </w:p>
        </w:tc>
        <w:tc>
          <w:tcPr>
            <w:tcW w:w="992" w:type="dxa"/>
          </w:tcPr>
          <w:p w14:paraId="2E03ADC3"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E2DCE9B"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92" w:type="dxa"/>
          </w:tcPr>
          <w:p w14:paraId="1E5BF610"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8FB90EA"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E21108" w:rsidRPr="004E7CEF">
              <w:rPr>
                <w:rFonts w:ascii="Times New Roman" w:hAnsi="Times New Roman" w:cs="Times New Roman"/>
                <w:sz w:val="24"/>
                <w:szCs w:val="24"/>
              </w:rPr>
              <w:t>6</w:t>
            </w:r>
          </w:p>
        </w:tc>
        <w:tc>
          <w:tcPr>
            <w:tcW w:w="993" w:type="dxa"/>
          </w:tcPr>
          <w:p w14:paraId="75F3375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5449A2" w:rsidRPr="004E7CEF">
              <w:rPr>
                <w:rFonts w:ascii="Times New Roman" w:hAnsi="Times New Roman" w:cs="Times New Roman"/>
                <w:sz w:val="24"/>
                <w:szCs w:val="24"/>
              </w:rPr>
              <w:t>3</w:t>
            </w:r>
          </w:p>
        </w:tc>
        <w:tc>
          <w:tcPr>
            <w:tcW w:w="993" w:type="dxa"/>
          </w:tcPr>
          <w:p w14:paraId="0E9E4E96"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6A398577"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r>
      <w:tr w:rsidR="0059006E" w:rsidRPr="004E7CEF" w14:paraId="78C88583" w14:textId="77777777" w:rsidTr="006B5AE1">
        <w:tc>
          <w:tcPr>
            <w:tcW w:w="1003" w:type="dxa"/>
          </w:tcPr>
          <w:p w14:paraId="1EF38868"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92" w:type="dxa"/>
          </w:tcPr>
          <w:p w14:paraId="7FC4D37F"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CF2A78C"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4127BCD"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38</w:t>
            </w:r>
          </w:p>
        </w:tc>
        <w:tc>
          <w:tcPr>
            <w:tcW w:w="992" w:type="dxa"/>
          </w:tcPr>
          <w:p w14:paraId="14244E6D"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FE1751A"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38</w:t>
            </w:r>
          </w:p>
        </w:tc>
        <w:tc>
          <w:tcPr>
            <w:tcW w:w="992" w:type="dxa"/>
          </w:tcPr>
          <w:p w14:paraId="1756478E"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403D5A5"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c>
          <w:tcPr>
            <w:tcW w:w="993" w:type="dxa"/>
          </w:tcPr>
          <w:p w14:paraId="02280A97"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93" w:type="dxa"/>
          </w:tcPr>
          <w:p w14:paraId="552AE8B1"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56</w:t>
            </w:r>
          </w:p>
        </w:tc>
        <w:tc>
          <w:tcPr>
            <w:tcW w:w="993" w:type="dxa"/>
          </w:tcPr>
          <w:p w14:paraId="6A2DC417"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4</w:t>
            </w:r>
            <w:r w:rsidR="005449A2" w:rsidRPr="004E7CEF">
              <w:rPr>
                <w:rFonts w:ascii="Times New Roman" w:hAnsi="Times New Roman" w:cs="Times New Roman"/>
                <w:sz w:val="24"/>
                <w:szCs w:val="24"/>
              </w:rPr>
              <w:t>0</w:t>
            </w:r>
          </w:p>
        </w:tc>
      </w:tr>
      <w:tr w:rsidR="0059006E" w:rsidRPr="004E7CEF" w14:paraId="7352DE58" w14:textId="77777777" w:rsidTr="006B5AE1">
        <w:tc>
          <w:tcPr>
            <w:tcW w:w="1003" w:type="dxa"/>
          </w:tcPr>
          <w:p w14:paraId="3FB6E6A7"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66BB7C71"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41A1EAD8"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92" w:type="dxa"/>
          </w:tcPr>
          <w:p w14:paraId="7BBB3A9B"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2" w:type="dxa"/>
          </w:tcPr>
          <w:p w14:paraId="58C439DA"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2" w:type="dxa"/>
          </w:tcPr>
          <w:p w14:paraId="7AEC4F9C"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2" w:type="dxa"/>
          </w:tcPr>
          <w:p w14:paraId="56B717B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4914E39A"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c>
          <w:tcPr>
            <w:tcW w:w="993" w:type="dxa"/>
          </w:tcPr>
          <w:p w14:paraId="416C5FEA"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75A86D18"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91</w:t>
            </w:r>
          </w:p>
        </w:tc>
        <w:tc>
          <w:tcPr>
            <w:tcW w:w="993" w:type="dxa"/>
          </w:tcPr>
          <w:p w14:paraId="596E30CC"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04759FB0" w14:textId="77777777" w:rsidTr="006B5AE1">
        <w:tc>
          <w:tcPr>
            <w:tcW w:w="1003" w:type="dxa"/>
          </w:tcPr>
          <w:p w14:paraId="4D28C6CF" w14:textId="77777777" w:rsidR="00295B09" w:rsidRPr="004E7CEF" w:rsidRDefault="00295B09"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305FE25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28</w:t>
            </w:r>
          </w:p>
        </w:tc>
        <w:tc>
          <w:tcPr>
            <w:tcW w:w="992" w:type="dxa"/>
          </w:tcPr>
          <w:p w14:paraId="697A2593"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84</w:t>
            </w:r>
          </w:p>
        </w:tc>
        <w:tc>
          <w:tcPr>
            <w:tcW w:w="992" w:type="dxa"/>
          </w:tcPr>
          <w:p w14:paraId="0E0064AD"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4023066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103</w:t>
            </w:r>
          </w:p>
        </w:tc>
        <w:tc>
          <w:tcPr>
            <w:tcW w:w="992" w:type="dxa"/>
          </w:tcPr>
          <w:p w14:paraId="1AB8A6A9"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92" w:type="dxa"/>
          </w:tcPr>
          <w:p w14:paraId="38DE58B1"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44FD5A17"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4675EB63"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4D4164C"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5449A2" w:rsidRPr="004E7CEF">
              <w:rPr>
                <w:rFonts w:ascii="Times New Roman" w:hAnsi="Times New Roman" w:cs="Times New Roman"/>
                <w:sz w:val="24"/>
                <w:szCs w:val="24"/>
              </w:rPr>
              <w:t>0</w:t>
            </w:r>
          </w:p>
        </w:tc>
        <w:tc>
          <w:tcPr>
            <w:tcW w:w="993" w:type="dxa"/>
          </w:tcPr>
          <w:p w14:paraId="47683993"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59006E" w:rsidRPr="004E7CEF" w14:paraId="105A92E5" w14:textId="77777777" w:rsidTr="006B5AE1">
        <w:tc>
          <w:tcPr>
            <w:tcW w:w="1003" w:type="dxa"/>
          </w:tcPr>
          <w:p w14:paraId="2F7BC9E7"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3AFD67C7"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92" w:type="dxa"/>
          </w:tcPr>
          <w:p w14:paraId="2683145D"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E21108" w:rsidRPr="004E7CEF">
              <w:rPr>
                <w:rFonts w:ascii="Times New Roman" w:hAnsi="Times New Roman" w:cs="Times New Roman"/>
                <w:sz w:val="24"/>
                <w:szCs w:val="24"/>
              </w:rPr>
              <w:t>10</w:t>
            </w:r>
          </w:p>
        </w:tc>
        <w:tc>
          <w:tcPr>
            <w:tcW w:w="992" w:type="dxa"/>
          </w:tcPr>
          <w:p w14:paraId="0DB0E9D0"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97</w:t>
            </w:r>
          </w:p>
        </w:tc>
        <w:tc>
          <w:tcPr>
            <w:tcW w:w="992" w:type="dxa"/>
          </w:tcPr>
          <w:p w14:paraId="5706829D"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106</w:t>
            </w:r>
          </w:p>
        </w:tc>
        <w:tc>
          <w:tcPr>
            <w:tcW w:w="992" w:type="dxa"/>
          </w:tcPr>
          <w:p w14:paraId="2FCDA7C3"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96</w:t>
            </w:r>
          </w:p>
        </w:tc>
        <w:tc>
          <w:tcPr>
            <w:tcW w:w="992" w:type="dxa"/>
          </w:tcPr>
          <w:p w14:paraId="7FA9BECD"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72</w:t>
            </w:r>
          </w:p>
        </w:tc>
        <w:tc>
          <w:tcPr>
            <w:tcW w:w="992" w:type="dxa"/>
          </w:tcPr>
          <w:p w14:paraId="2E09ABF2" w14:textId="77777777" w:rsidR="00295B09" w:rsidRPr="004E7CEF" w:rsidRDefault="00E21108" w:rsidP="00A72AF0">
            <w:pPr>
              <w:jc w:val="both"/>
              <w:rPr>
                <w:rFonts w:ascii="Times New Roman" w:hAnsi="Times New Roman" w:cs="Times New Roman"/>
                <w:sz w:val="24"/>
                <w:szCs w:val="24"/>
              </w:rPr>
            </w:pPr>
            <w:r w:rsidRPr="004E7CEF">
              <w:rPr>
                <w:rFonts w:ascii="Times New Roman" w:hAnsi="Times New Roman" w:cs="Times New Roman"/>
                <w:sz w:val="24"/>
                <w:szCs w:val="24"/>
              </w:rPr>
              <w:t>78</w:t>
            </w:r>
          </w:p>
        </w:tc>
        <w:tc>
          <w:tcPr>
            <w:tcW w:w="993" w:type="dxa"/>
          </w:tcPr>
          <w:p w14:paraId="441624ED"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118</w:t>
            </w:r>
          </w:p>
        </w:tc>
        <w:tc>
          <w:tcPr>
            <w:tcW w:w="993" w:type="dxa"/>
          </w:tcPr>
          <w:p w14:paraId="209372EA" w14:textId="77777777" w:rsidR="00295B09" w:rsidRPr="004E7CEF" w:rsidRDefault="00295B09"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5449A2" w:rsidRPr="004E7CEF">
              <w:rPr>
                <w:rFonts w:ascii="Times New Roman" w:hAnsi="Times New Roman" w:cs="Times New Roman"/>
                <w:sz w:val="24"/>
                <w:szCs w:val="24"/>
              </w:rPr>
              <w:t>59</w:t>
            </w:r>
          </w:p>
        </w:tc>
        <w:tc>
          <w:tcPr>
            <w:tcW w:w="993" w:type="dxa"/>
          </w:tcPr>
          <w:p w14:paraId="53AC342D" w14:textId="77777777" w:rsidR="00295B09" w:rsidRPr="004E7CEF" w:rsidRDefault="005449A2" w:rsidP="00A72AF0">
            <w:pPr>
              <w:jc w:val="both"/>
              <w:rPr>
                <w:rFonts w:ascii="Times New Roman" w:hAnsi="Times New Roman" w:cs="Times New Roman"/>
                <w:sz w:val="24"/>
                <w:szCs w:val="24"/>
              </w:rPr>
            </w:pPr>
            <w:r w:rsidRPr="004E7CEF">
              <w:rPr>
                <w:rFonts w:ascii="Times New Roman" w:hAnsi="Times New Roman" w:cs="Times New Roman"/>
                <w:sz w:val="24"/>
                <w:szCs w:val="24"/>
              </w:rPr>
              <w:t>163</w:t>
            </w:r>
          </w:p>
        </w:tc>
      </w:tr>
    </w:tbl>
    <w:p w14:paraId="17B6D36F" w14:textId="77777777" w:rsidR="00A954E9" w:rsidRPr="004E7CEF" w:rsidRDefault="00A954E9" w:rsidP="00A72AF0">
      <w:pPr>
        <w:spacing w:after="0" w:line="240" w:lineRule="auto"/>
        <w:jc w:val="both"/>
        <w:rPr>
          <w:rFonts w:ascii="Times New Roman" w:hAnsi="Times New Roman" w:cs="Times New Roman"/>
          <w:b/>
          <w:bCs/>
          <w:sz w:val="24"/>
          <w:szCs w:val="24"/>
        </w:rPr>
      </w:pPr>
    </w:p>
    <w:p w14:paraId="5BDA15F9" w14:textId="77777777" w:rsidR="0059006E" w:rsidRPr="004E7CEF" w:rsidRDefault="0059006E" w:rsidP="00A72AF0">
      <w:pPr>
        <w:spacing w:after="0" w:line="240" w:lineRule="auto"/>
        <w:jc w:val="both"/>
        <w:rPr>
          <w:rFonts w:ascii="Times New Roman" w:hAnsi="Times New Roman" w:cs="Times New Roman"/>
          <w:b/>
          <w:bCs/>
          <w:sz w:val="24"/>
          <w:szCs w:val="24"/>
        </w:rPr>
      </w:pPr>
    </w:p>
    <w:p w14:paraId="5889EAB1" w14:textId="3E38D40D" w:rsidR="001D3B2A" w:rsidRPr="004E7CEF" w:rsidRDefault="001D3B2A" w:rsidP="00A72AF0">
      <w:pPr>
        <w:spacing w:after="0" w:line="240" w:lineRule="auto"/>
        <w:jc w:val="both"/>
        <w:rPr>
          <w:rFonts w:ascii="Times New Roman" w:hAnsi="Times New Roman" w:cs="Times New Roman"/>
          <w:sz w:val="24"/>
          <w:szCs w:val="24"/>
        </w:rPr>
      </w:pPr>
      <w:r w:rsidRPr="004E7CEF">
        <w:rPr>
          <w:rFonts w:ascii="Times New Roman" w:hAnsi="Times New Roman" w:cs="Times New Roman"/>
          <w:b/>
          <w:bCs/>
          <w:sz w:val="24"/>
          <w:szCs w:val="24"/>
        </w:rPr>
        <w:t>EVALUATION OF MATHEMATICAL PERFORMANE I</w:t>
      </w:r>
      <w:r w:rsidR="00270BFF" w:rsidRPr="004E7CEF">
        <w:rPr>
          <w:rFonts w:ascii="Times New Roman" w:hAnsi="Times New Roman" w:cs="Times New Roman"/>
          <w:b/>
          <w:bCs/>
          <w:sz w:val="24"/>
          <w:szCs w:val="24"/>
        </w:rPr>
        <w:t>N GOVERNMENT HIGH SCHOOL, ILORIN (GHS)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1D3B2A" w:rsidRPr="004E7CEF" w14:paraId="625F5B5A" w14:textId="77777777" w:rsidTr="00B82D08">
        <w:tc>
          <w:tcPr>
            <w:tcW w:w="1003" w:type="dxa"/>
            <w:vMerge w:val="restart"/>
          </w:tcPr>
          <w:p w14:paraId="3DFD5E18" w14:textId="77777777" w:rsidR="001D3B2A" w:rsidRPr="004E7CEF" w:rsidRDefault="001D3B2A" w:rsidP="00A72AF0">
            <w:pPr>
              <w:jc w:val="both"/>
              <w:rPr>
                <w:rFonts w:ascii="Times New Roman" w:hAnsi="Times New Roman" w:cs="Times New Roman"/>
                <w:b/>
                <w:sz w:val="24"/>
                <w:szCs w:val="24"/>
              </w:rPr>
            </w:pPr>
          </w:p>
          <w:p w14:paraId="3C0F97BC" w14:textId="77777777" w:rsidR="001D3B2A" w:rsidRPr="004E7CEF" w:rsidRDefault="001D3B2A"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3D3CD90B" w14:textId="77777777" w:rsidR="001D3B2A" w:rsidRPr="004E7CEF" w:rsidRDefault="001D3B2A"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1D3B2A" w:rsidRPr="004E7CEF" w14:paraId="4FE6D2BA" w14:textId="77777777" w:rsidTr="00B82D08">
        <w:tc>
          <w:tcPr>
            <w:tcW w:w="1003" w:type="dxa"/>
            <w:vMerge/>
          </w:tcPr>
          <w:p w14:paraId="7F407C29" w14:textId="77777777" w:rsidR="001D3B2A" w:rsidRPr="004E7CEF" w:rsidRDefault="001D3B2A" w:rsidP="00A72AF0">
            <w:pPr>
              <w:jc w:val="both"/>
              <w:rPr>
                <w:rFonts w:ascii="Times New Roman" w:hAnsi="Times New Roman" w:cs="Times New Roman"/>
                <w:sz w:val="24"/>
                <w:szCs w:val="24"/>
              </w:rPr>
            </w:pPr>
          </w:p>
        </w:tc>
        <w:tc>
          <w:tcPr>
            <w:tcW w:w="992" w:type="dxa"/>
          </w:tcPr>
          <w:p w14:paraId="67E82362"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4FA2556B"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21B3DC83"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0C1F63FC"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2B4B7E95"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0A43F146"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92" w:type="dxa"/>
          </w:tcPr>
          <w:p w14:paraId="6B8BC76B"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6C6E4E87"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5EC77838"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255BDAD5"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1D3B2A" w:rsidRPr="004E7CEF" w14:paraId="1CCD8D4C" w14:textId="77777777" w:rsidTr="00B82D08">
        <w:tc>
          <w:tcPr>
            <w:tcW w:w="1003" w:type="dxa"/>
          </w:tcPr>
          <w:p w14:paraId="652F0FFF"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92" w:type="dxa"/>
          </w:tcPr>
          <w:p w14:paraId="59858F1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3CF3CF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061F6B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2" w:type="dxa"/>
          </w:tcPr>
          <w:p w14:paraId="7942AC69"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0DDD219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75DA764"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5EEBA0DC"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08709BE"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93" w:type="dxa"/>
          </w:tcPr>
          <w:p w14:paraId="278D6E21"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3" w:type="dxa"/>
          </w:tcPr>
          <w:p w14:paraId="77C6B2FD"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1D3B2A" w:rsidRPr="004E7CEF" w14:paraId="69C15626" w14:textId="77777777" w:rsidTr="00B82D08">
        <w:tc>
          <w:tcPr>
            <w:tcW w:w="1003" w:type="dxa"/>
          </w:tcPr>
          <w:p w14:paraId="14B259FB"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19329C99"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5AE45B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92" w:type="dxa"/>
          </w:tcPr>
          <w:p w14:paraId="49B556CB"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CCF975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52EEC10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C6FCEC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2" w:type="dxa"/>
          </w:tcPr>
          <w:p w14:paraId="585CB30F"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774E2F92"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0D83EE2D"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3" w:type="dxa"/>
          </w:tcPr>
          <w:p w14:paraId="1954EAD3"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1D3B2A" w:rsidRPr="004E7CEF" w14:paraId="5B4A39BB" w14:textId="77777777" w:rsidTr="00B82D08">
        <w:tc>
          <w:tcPr>
            <w:tcW w:w="1003" w:type="dxa"/>
          </w:tcPr>
          <w:p w14:paraId="3912E42B"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24C822D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CED1DB9"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F99FB9B"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2" w:type="dxa"/>
          </w:tcPr>
          <w:p w14:paraId="7156220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106453A4"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73E9800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92" w:type="dxa"/>
          </w:tcPr>
          <w:p w14:paraId="5FE1C1B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72D191C6"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c>
          <w:tcPr>
            <w:tcW w:w="993" w:type="dxa"/>
          </w:tcPr>
          <w:p w14:paraId="6CD24247"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5945869E"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66</w:t>
            </w:r>
          </w:p>
        </w:tc>
      </w:tr>
      <w:tr w:rsidR="001D3B2A" w:rsidRPr="004E7CEF" w14:paraId="0C4DE455" w14:textId="77777777" w:rsidTr="00B82D08">
        <w:tc>
          <w:tcPr>
            <w:tcW w:w="1003" w:type="dxa"/>
          </w:tcPr>
          <w:p w14:paraId="4995AF12"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0E6A3436"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B61B9F6"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0F27CAA4"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495B8D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7EE1D47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2" w:type="dxa"/>
          </w:tcPr>
          <w:p w14:paraId="38A0E5CC"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0F9C93A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4D977FD"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0</w:t>
            </w:r>
          </w:p>
        </w:tc>
        <w:tc>
          <w:tcPr>
            <w:tcW w:w="993" w:type="dxa"/>
          </w:tcPr>
          <w:p w14:paraId="25DCE43A"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3" w:type="dxa"/>
          </w:tcPr>
          <w:p w14:paraId="262C4B3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r>
      <w:tr w:rsidR="001D3B2A" w:rsidRPr="004E7CEF" w14:paraId="28F060D0" w14:textId="77777777" w:rsidTr="00B82D08">
        <w:tc>
          <w:tcPr>
            <w:tcW w:w="1003" w:type="dxa"/>
          </w:tcPr>
          <w:p w14:paraId="233D4D93"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01D5B8D4"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F2047DF"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1472325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7C014B60"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58B5AF0A"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2" w:type="dxa"/>
          </w:tcPr>
          <w:p w14:paraId="4D08F490"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B9B21A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967391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5</w:t>
            </w:r>
          </w:p>
        </w:tc>
        <w:tc>
          <w:tcPr>
            <w:tcW w:w="993" w:type="dxa"/>
          </w:tcPr>
          <w:p w14:paraId="480537F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93" w:type="dxa"/>
          </w:tcPr>
          <w:p w14:paraId="0B3FC83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r>
      <w:tr w:rsidR="001D3B2A" w:rsidRPr="004E7CEF" w14:paraId="231838A0" w14:textId="77777777" w:rsidTr="00B82D08">
        <w:tc>
          <w:tcPr>
            <w:tcW w:w="1003" w:type="dxa"/>
          </w:tcPr>
          <w:p w14:paraId="28BED0F3"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92" w:type="dxa"/>
          </w:tcPr>
          <w:p w14:paraId="3B62B56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4D5C998"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8A3A74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29545D0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c>
          <w:tcPr>
            <w:tcW w:w="992" w:type="dxa"/>
          </w:tcPr>
          <w:p w14:paraId="24829FE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23D352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12C5FD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5E65E36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05D1723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93" w:type="dxa"/>
          </w:tcPr>
          <w:p w14:paraId="4F163C6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r>
      <w:tr w:rsidR="001D3B2A" w:rsidRPr="004E7CEF" w14:paraId="2AF7CCDF" w14:textId="77777777" w:rsidTr="00B82D08">
        <w:tc>
          <w:tcPr>
            <w:tcW w:w="1003" w:type="dxa"/>
          </w:tcPr>
          <w:p w14:paraId="7341199B"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2380341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92" w:type="dxa"/>
          </w:tcPr>
          <w:p w14:paraId="085B15AC"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295B2D9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29F1E0D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3F4B54CC"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4800F4E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7BFC66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3" w:type="dxa"/>
          </w:tcPr>
          <w:p w14:paraId="432BA67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2</w:t>
            </w:r>
          </w:p>
        </w:tc>
        <w:tc>
          <w:tcPr>
            <w:tcW w:w="993" w:type="dxa"/>
          </w:tcPr>
          <w:p w14:paraId="7C9D70BA"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3" w:type="dxa"/>
          </w:tcPr>
          <w:p w14:paraId="3EFA7F70"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1D3B2A" w:rsidRPr="004E7CEF" w14:paraId="2313E5D8" w14:textId="77777777" w:rsidTr="00B82D08">
        <w:tc>
          <w:tcPr>
            <w:tcW w:w="1003" w:type="dxa"/>
          </w:tcPr>
          <w:p w14:paraId="7F7B510A"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38E0D828"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88</w:t>
            </w:r>
          </w:p>
        </w:tc>
        <w:tc>
          <w:tcPr>
            <w:tcW w:w="992" w:type="dxa"/>
          </w:tcPr>
          <w:p w14:paraId="24D1432F"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0B0B34F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47FAFDB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02E3E1C6"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B59144F"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36D216D"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38</w:t>
            </w:r>
          </w:p>
        </w:tc>
        <w:tc>
          <w:tcPr>
            <w:tcW w:w="993" w:type="dxa"/>
          </w:tcPr>
          <w:p w14:paraId="2CA80D6B"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37</w:t>
            </w:r>
          </w:p>
        </w:tc>
        <w:tc>
          <w:tcPr>
            <w:tcW w:w="993" w:type="dxa"/>
          </w:tcPr>
          <w:p w14:paraId="46178BE6"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05EE214"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1D3B2A" w:rsidRPr="004E7CEF" w14:paraId="2F70BD9B" w14:textId="77777777" w:rsidTr="00B82D08">
        <w:tc>
          <w:tcPr>
            <w:tcW w:w="1003" w:type="dxa"/>
          </w:tcPr>
          <w:p w14:paraId="4D655B5F"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446F256D"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118</w:t>
            </w:r>
          </w:p>
        </w:tc>
        <w:tc>
          <w:tcPr>
            <w:tcW w:w="992" w:type="dxa"/>
          </w:tcPr>
          <w:p w14:paraId="76FB9F3C"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68</w:t>
            </w:r>
          </w:p>
        </w:tc>
        <w:tc>
          <w:tcPr>
            <w:tcW w:w="992" w:type="dxa"/>
          </w:tcPr>
          <w:p w14:paraId="2E18BC6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92" w:type="dxa"/>
          </w:tcPr>
          <w:p w14:paraId="060196B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76</w:t>
            </w:r>
          </w:p>
        </w:tc>
        <w:tc>
          <w:tcPr>
            <w:tcW w:w="992" w:type="dxa"/>
          </w:tcPr>
          <w:p w14:paraId="05FF9A4A"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39</w:t>
            </w:r>
          </w:p>
        </w:tc>
        <w:tc>
          <w:tcPr>
            <w:tcW w:w="992" w:type="dxa"/>
          </w:tcPr>
          <w:p w14:paraId="39CEB803"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43</w:t>
            </w:r>
          </w:p>
        </w:tc>
        <w:tc>
          <w:tcPr>
            <w:tcW w:w="992" w:type="dxa"/>
          </w:tcPr>
          <w:p w14:paraId="4A762E9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41</w:t>
            </w:r>
          </w:p>
        </w:tc>
        <w:tc>
          <w:tcPr>
            <w:tcW w:w="993" w:type="dxa"/>
          </w:tcPr>
          <w:p w14:paraId="32E65F7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31</w:t>
            </w:r>
          </w:p>
        </w:tc>
        <w:tc>
          <w:tcPr>
            <w:tcW w:w="993" w:type="dxa"/>
          </w:tcPr>
          <w:p w14:paraId="4AE89DA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0</w:t>
            </w:r>
            <w:r w:rsidRPr="004E7CEF">
              <w:rPr>
                <w:rFonts w:ascii="Times New Roman" w:hAnsi="Times New Roman" w:cs="Times New Roman"/>
                <w:sz w:val="24"/>
                <w:szCs w:val="24"/>
              </w:rPr>
              <w:t>9</w:t>
            </w:r>
          </w:p>
        </w:tc>
        <w:tc>
          <w:tcPr>
            <w:tcW w:w="993" w:type="dxa"/>
          </w:tcPr>
          <w:p w14:paraId="58F44E67"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126</w:t>
            </w:r>
          </w:p>
        </w:tc>
      </w:tr>
    </w:tbl>
    <w:p w14:paraId="1326A446" w14:textId="77777777" w:rsidR="001D3B2A" w:rsidRPr="004E7CEF" w:rsidRDefault="001D3B2A" w:rsidP="00A72AF0">
      <w:pPr>
        <w:spacing w:after="0" w:line="240" w:lineRule="auto"/>
        <w:jc w:val="both"/>
        <w:rPr>
          <w:rFonts w:ascii="Times New Roman" w:hAnsi="Times New Roman" w:cs="Times New Roman"/>
          <w:b/>
          <w:sz w:val="24"/>
          <w:szCs w:val="24"/>
          <w:u w:val="single"/>
        </w:rPr>
      </w:pPr>
    </w:p>
    <w:p w14:paraId="4C78D76A" w14:textId="3B45B0AF" w:rsidR="001D3B2A" w:rsidRPr="004E7CEF" w:rsidRDefault="001D3B2A" w:rsidP="00A72AF0">
      <w:pPr>
        <w:spacing w:after="0" w:line="240" w:lineRule="auto"/>
        <w:jc w:val="both"/>
        <w:rPr>
          <w:rFonts w:ascii="Times New Roman" w:hAnsi="Times New Roman" w:cs="Times New Roman"/>
          <w:sz w:val="24"/>
          <w:szCs w:val="24"/>
        </w:rPr>
      </w:pPr>
      <w:r w:rsidRPr="004E7CEF">
        <w:rPr>
          <w:rFonts w:ascii="Times New Roman" w:hAnsi="Times New Roman" w:cs="Times New Roman"/>
          <w:b/>
          <w:bCs/>
          <w:sz w:val="24"/>
          <w:szCs w:val="24"/>
        </w:rPr>
        <w:t>EVALUATIO</w:t>
      </w:r>
      <w:r w:rsidR="00270BFF" w:rsidRPr="004E7CEF">
        <w:rPr>
          <w:rFonts w:ascii="Times New Roman" w:hAnsi="Times New Roman" w:cs="Times New Roman"/>
          <w:b/>
          <w:bCs/>
          <w:sz w:val="24"/>
          <w:szCs w:val="24"/>
        </w:rPr>
        <w:t>N OF MATHEMATICAL PERFORMANE IN KARUMA SECONDARY SCHOOL, ILORIN. (KSS)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1D3B2A" w:rsidRPr="004E7CEF" w14:paraId="5C56343F" w14:textId="77777777" w:rsidTr="00B82D08">
        <w:tc>
          <w:tcPr>
            <w:tcW w:w="1003" w:type="dxa"/>
            <w:vMerge w:val="restart"/>
          </w:tcPr>
          <w:p w14:paraId="52ECCA02" w14:textId="77777777" w:rsidR="001D3B2A" w:rsidRPr="004E7CEF" w:rsidRDefault="001D3B2A" w:rsidP="00A72AF0">
            <w:pPr>
              <w:jc w:val="both"/>
              <w:rPr>
                <w:rFonts w:ascii="Times New Roman" w:hAnsi="Times New Roman" w:cs="Times New Roman"/>
                <w:b/>
                <w:sz w:val="24"/>
                <w:szCs w:val="24"/>
              </w:rPr>
            </w:pPr>
          </w:p>
          <w:p w14:paraId="610E9A06" w14:textId="77777777" w:rsidR="001D3B2A" w:rsidRPr="004E7CEF" w:rsidRDefault="001D3B2A"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0837B638" w14:textId="77777777" w:rsidR="001D3B2A" w:rsidRPr="004E7CEF" w:rsidRDefault="001D3B2A"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59006E" w:rsidRPr="004E7CEF" w14:paraId="7F34AF88" w14:textId="77777777" w:rsidTr="00B82D08">
        <w:tc>
          <w:tcPr>
            <w:tcW w:w="1003" w:type="dxa"/>
            <w:vMerge/>
          </w:tcPr>
          <w:p w14:paraId="721F2DAD" w14:textId="77777777" w:rsidR="001D3B2A" w:rsidRPr="004E7CEF" w:rsidRDefault="001D3B2A" w:rsidP="00A72AF0">
            <w:pPr>
              <w:jc w:val="both"/>
              <w:rPr>
                <w:rFonts w:ascii="Times New Roman" w:hAnsi="Times New Roman" w:cs="Times New Roman"/>
                <w:sz w:val="24"/>
                <w:szCs w:val="24"/>
              </w:rPr>
            </w:pPr>
          </w:p>
        </w:tc>
        <w:tc>
          <w:tcPr>
            <w:tcW w:w="992" w:type="dxa"/>
          </w:tcPr>
          <w:p w14:paraId="3128290E"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6CBBC471"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7A6C1264"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1F0A8389"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7164E653"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46E4E9E6"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92" w:type="dxa"/>
          </w:tcPr>
          <w:p w14:paraId="56EDFE2F"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033D44EB"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608997CD"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199188AA" w14:textId="77777777" w:rsidR="001D3B2A"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59006E" w:rsidRPr="004E7CEF" w14:paraId="58E2D6DD" w14:textId="77777777" w:rsidTr="00B82D08">
        <w:tc>
          <w:tcPr>
            <w:tcW w:w="1003" w:type="dxa"/>
          </w:tcPr>
          <w:p w14:paraId="233EE314"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92" w:type="dxa"/>
          </w:tcPr>
          <w:p w14:paraId="3E9A34A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CE3DCD0"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C9AFD18"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0EC39EB"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7176A8B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70324A3E"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5457125A"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93" w:type="dxa"/>
          </w:tcPr>
          <w:p w14:paraId="2B67DAD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4A43434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1788DC1"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r>
      <w:tr w:rsidR="0059006E" w:rsidRPr="004E7CEF" w14:paraId="25815834" w14:textId="77777777" w:rsidTr="00B82D08">
        <w:tc>
          <w:tcPr>
            <w:tcW w:w="1003" w:type="dxa"/>
          </w:tcPr>
          <w:p w14:paraId="1159CD81"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3D2D92F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86B39E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498897D"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ADF59F3"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58A9B7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617A018F"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09ABE1E"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3" w:type="dxa"/>
          </w:tcPr>
          <w:p w14:paraId="6B7C3F57"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93" w:type="dxa"/>
          </w:tcPr>
          <w:p w14:paraId="1896E086"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6F30282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23D9C2F3" w14:textId="77777777" w:rsidTr="00B82D08">
        <w:tc>
          <w:tcPr>
            <w:tcW w:w="1003" w:type="dxa"/>
          </w:tcPr>
          <w:p w14:paraId="6E219C6D"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1A7B0420"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C5A034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43CE22F"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4EBDF6D2"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92" w:type="dxa"/>
          </w:tcPr>
          <w:p w14:paraId="68B2B6A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2" w:type="dxa"/>
          </w:tcPr>
          <w:p w14:paraId="2B15C86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92" w:type="dxa"/>
          </w:tcPr>
          <w:p w14:paraId="7DB63045"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237AD6" w:rsidRPr="004E7CEF">
              <w:rPr>
                <w:rFonts w:ascii="Times New Roman" w:hAnsi="Times New Roman" w:cs="Times New Roman"/>
                <w:sz w:val="24"/>
                <w:szCs w:val="24"/>
              </w:rPr>
              <w:t>1</w:t>
            </w:r>
          </w:p>
        </w:tc>
        <w:tc>
          <w:tcPr>
            <w:tcW w:w="993" w:type="dxa"/>
          </w:tcPr>
          <w:p w14:paraId="5166B5E2"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93" w:type="dxa"/>
          </w:tcPr>
          <w:p w14:paraId="6C5C91D0"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28</w:t>
            </w:r>
          </w:p>
        </w:tc>
        <w:tc>
          <w:tcPr>
            <w:tcW w:w="993" w:type="dxa"/>
          </w:tcPr>
          <w:p w14:paraId="3652DC4A"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3</w:t>
            </w:r>
            <w:r w:rsidR="001D3B2A" w:rsidRPr="004E7CEF">
              <w:rPr>
                <w:rFonts w:ascii="Times New Roman" w:hAnsi="Times New Roman" w:cs="Times New Roman"/>
                <w:sz w:val="24"/>
                <w:szCs w:val="24"/>
              </w:rPr>
              <w:t>4</w:t>
            </w:r>
          </w:p>
        </w:tc>
      </w:tr>
      <w:tr w:rsidR="0059006E" w:rsidRPr="004E7CEF" w14:paraId="74D42BFD" w14:textId="77777777" w:rsidTr="00B82D08">
        <w:tc>
          <w:tcPr>
            <w:tcW w:w="1003" w:type="dxa"/>
          </w:tcPr>
          <w:p w14:paraId="7418A35D"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704024BD"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7CE4D89"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08169BE"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FC28A3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553D6B4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3049299B"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44</w:t>
            </w:r>
          </w:p>
        </w:tc>
        <w:tc>
          <w:tcPr>
            <w:tcW w:w="992" w:type="dxa"/>
          </w:tcPr>
          <w:p w14:paraId="01CDFC9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3" w:type="dxa"/>
          </w:tcPr>
          <w:p w14:paraId="56603287"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3" w:type="dxa"/>
          </w:tcPr>
          <w:p w14:paraId="437F40AF"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3" w:type="dxa"/>
          </w:tcPr>
          <w:p w14:paraId="03E149AD"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r>
      <w:tr w:rsidR="0059006E" w:rsidRPr="004E7CEF" w14:paraId="41702D54" w14:textId="77777777" w:rsidTr="00B82D08">
        <w:tc>
          <w:tcPr>
            <w:tcW w:w="1003" w:type="dxa"/>
          </w:tcPr>
          <w:p w14:paraId="0AA88751"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7E5BF26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86E9024"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49C7657"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7174C976"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2861964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2" w:type="dxa"/>
          </w:tcPr>
          <w:p w14:paraId="42CDDBC2"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92" w:type="dxa"/>
          </w:tcPr>
          <w:p w14:paraId="6E747864"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237AD6" w:rsidRPr="004E7CEF">
              <w:rPr>
                <w:rFonts w:ascii="Times New Roman" w:hAnsi="Times New Roman" w:cs="Times New Roman"/>
                <w:sz w:val="24"/>
                <w:szCs w:val="24"/>
              </w:rPr>
              <w:t>8</w:t>
            </w:r>
          </w:p>
        </w:tc>
        <w:tc>
          <w:tcPr>
            <w:tcW w:w="993" w:type="dxa"/>
          </w:tcPr>
          <w:p w14:paraId="053B8925"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3" w:type="dxa"/>
          </w:tcPr>
          <w:p w14:paraId="58090ACF"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r w:rsidR="00237AD6" w:rsidRPr="004E7CEF">
              <w:rPr>
                <w:rFonts w:ascii="Times New Roman" w:hAnsi="Times New Roman" w:cs="Times New Roman"/>
                <w:sz w:val="24"/>
                <w:szCs w:val="24"/>
              </w:rPr>
              <w:t>6</w:t>
            </w:r>
          </w:p>
        </w:tc>
        <w:tc>
          <w:tcPr>
            <w:tcW w:w="993" w:type="dxa"/>
          </w:tcPr>
          <w:p w14:paraId="6DF09424"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r>
      <w:tr w:rsidR="0059006E" w:rsidRPr="004E7CEF" w14:paraId="173537DA" w14:textId="77777777" w:rsidTr="00B82D08">
        <w:tc>
          <w:tcPr>
            <w:tcW w:w="1003" w:type="dxa"/>
          </w:tcPr>
          <w:p w14:paraId="0787B9EC"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92" w:type="dxa"/>
          </w:tcPr>
          <w:p w14:paraId="7CF4545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4559ED9"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23BBB8AF"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73A8E0D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92" w:type="dxa"/>
          </w:tcPr>
          <w:p w14:paraId="30C6C56A"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r w:rsidR="0045438B" w:rsidRPr="004E7CEF">
              <w:rPr>
                <w:rFonts w:ascii="Times New Roman" w:hAnsi="Times New Roman" w:cs="Times New Roman"/>
                <w:sz w:val="24"/>
                <w:szCs w:val="24"/>
              </w:rPr>
              <w:t>1</w:t>
            </w:r>
          </w:p>
        </w:tc>
        <w:tc>
          <w:tcPr>
            <w:tcW w:w="992" w:type="dxa"/>
          </w:tcPr>
          <w:p w14:paraId="54905297"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FBD57F4"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5DE3F11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3" w:type="dxa"/>
          </w:tcPr>
          <w:p w14:paraId="0CA5348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38DD2730"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7A99A5C4" w14:textId="77777777" w:rsidTr="00B82D08">
        <w:tc>
          <w:tcPr>
            <w:tcW w:w="1003" w:type="dxa"/>
          </w:tcPr>
          <w:p w14:paraId="6FAC70BF"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456E4553"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3266576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35</w:t>
            </w:r>
          </w:p>
        </w:tc>
        <w:tc>
          <w:tcPr>
            <w:tcW w:w="992" w:type="dxa"/>
          </w:tcPr>
          <w:p w14:paraId="1B339A2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25ADA98E"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124E68D5"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518685A"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4682EA4"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5BD243A3"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3" w:type="dxa"/>
          </w:tcPr>
          <w:p w14:paraId="2C799A02"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501617BE"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394E8E89" w14:textId="77777777" w:rsidTr="00B82D08">
        <w:tc>
          <w:tcPr>
            <w:tcW w:w="1003" w:type="dxa"/>
          </w:tcPr>
          <w:p w14:paraId="737956EC" w14:textId="77777777" w:rsidR="001D3B2A" w:rsidRPr="004E7CEF" w:rsidRDefault="001D3B2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11088C5B"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43</w:t>
            </w:r>
          </w:p>
        </w:tc>
        <w:tc>
          <w:tcPr>
            <w:tcW w:w="992" w:type="dxa"/>
          </w:tcPr>
          <w:p w14:paraId="0FFD32D6"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52</w:t>
            </w:r>
          </w:p>
        </w:tc>
        <w:tc>
          <w:tcPr>
            <w:tcW w:w="992" w:type="dxa"/>
          </w:tcPr>
          <w:p w14:paraId="7F9402EC"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45438B" w:rsidRPr="004E7CEF">
              <w:rPr>
                <w:rFonts w:ascii="Times New Roman" w:hAnsi="Times New Roman" w:cs="Times New Roman"/>
                <w:sz w:val="24"/>
                <w:szCs w:val="24"/>
              </w:rPr>
              <w:t>5</w:t>
            </w:r>
          </w:p>
        </w:tc>
        <w:tc>
          <w:tcPr>
            <w:tcW w:w="992" w:type="dxa"/>
          </w:tcPr>
          <w:p w14:paraId="6C41070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5B6812A"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585ECF8"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DE0AF3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3FAF0256"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93" w:type="dxa"/>
          </w:tcPr>
          <w:p w14:paraId="37F974E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7806D60C"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5AE1E5DF" w14:textId="77777777" w:rsidTr="00B82D08">
        <w:tc>
          <w:tcPr>
            <w:tcW w:w="1003" w:type="dxa"/>
          </w:tcPr>
          <w:p w14:paraId="15BEE12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56CF9424"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54</w:t>
            </w:r>
          </w:p>
        </w:tc>
        <w:tc>
          <w:tcPr>
            <w:tcW w:w="992" w:type="dxa"/>
          </w:tcPr>
          <w:p w14:paraId="74730B28"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93</w:t>
            </w:r>
          </w:p>
        </w:tc>
        <w:tc>
          <w:tcPr>
            <w:tcW w:w="992" w:type="dxa"/>
          </w:tcPr>
          <w:p w14:paraId="7C7FF4D0"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80</w:t>
            </w:r>
          </w:p>
        </w:tc>
        <w:tc>
          <w:tcPr>
            <w:tcW w:w="992" w:type="dxa"/>
          </w:tcPr>
          <w:p w14:paraId="53DFD65C" w14:textId="77777777" w:rsidR="001D3B2A" w:rsidRPr="004E7CEF" w:rsidRDefault="0045438B" w:rsidP="00A72AF0">
            <w:pPr>
              <w:jc w:val="both"/>
              <w:rPr>
                <w:rFonts w:ascii="Times New Roman" w:hAnsi="Times New Roman" w:cs="Times New Roman"/>
                <w:sz w:val="24"/>
                <w:szCs w:val="24"/>
              </w:rPr>
            </w:pPr>
            <w:r w:rsidRPr="004E7CEF">
              <w:rPr>
                <w:rFonts w:ascii="Times New Roman" w:hAnsi="Times New Roman" w:cs="Times New Roman"/>
                <w:sz w:val="24"/>
                <w:szCs w:val="24"/>
              </w:rPr>
              <w:t>89</w:t>
            </w:r>
          </w:p>
        </w:tc>
        <w:tc>
          <w:tcPr>
            <w:tcW w:w="992" w:type="dxa"/>
          </w:tcPr>
          <w:p w14:paraId="4D2F5892" w14:textId="77777777" w:rsidR="001D3B2A" w:rsidRPr="004E7CEF" w:rsidRDefault="001D3B2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r w:rsidR="00237AD6" w:rsidRPr="004E7CEF">
              <w:rPr>
                <w:rFonts w:ascii="Times New Roman" w:hAnsi="Times New Roman" w:cs="Times New Roman"/>
                <w:sz w:val="24"/>
                <w:szCs w:val="24"/>
              </w:rPr>
              <w:t>4</w:t>
            </w:r>
          </w:p>
        </w:tc>
        <w:tc>
          <w:tcPr>
            <w:tcW w:w="992" w:type="dxa"/>
          </w:tcPr>
          <w:p w14:paraId="2C65A804"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94</w:t>
            </w:r>
          </w:p>
        </w:tc>
        <w:tc>
          <w:tcPr>
            <w:tcW w:w="992" w:type="dxa"/>
          </w:tcPr>
          <w:p w14:paraId="52EB6629"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94</w:t>
            </w:r>
          </w:p>
        </w:tc>
        <w:tc>
          <w:tcPr>
            <w:tcW w:w="993" w:type="dxa"/>
          </w:tcPr>
          <w:p w14:paraId="2BBB2264"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69</w:t>
            </w:r>
          </w:p>
        </w:tc>
        <w:tc>
          <w:tcPr>
            <w:tcW w:w="993" w:type="dxa"/>
          </w:tcPr>
          <w:p w14:paraId="45231498"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85</w:t>
            </w:r>
          </w:p>
        </w:tc>
        <w:tc>
          <w:tcPr>
            <w:tcW w:w="993" w:type="dxa"/>
          </w:tcPr>
          <w:p w14:paraId="6DD9E2E2" w14:textId="77777777" w:rsidR="001D3B2A"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7</w:t>
            </w:r>
            <w:r w:rsidR="001D3B2A" w:rsidRPr="004E7CEF">
              <w:rPr>
                <w:rFonts w:ascii="Times New Roman" w:hAnsi="Times New Roman" w:cs="Times New Roman"/>
                <w:sz w:val="24"/>
                <w:szCs w:val="24"/>
              </w:rPr>
              <w:t>1</w:t>
            </w:r>
          </w:p>
        </w:tc>
      </w:tr>
    </w:tbl>
    <w:p w14:paraId="7A48A999" w14:textId="77777777" w:rsidR="00A954E9" w:rsidRPr="004E7CEF" w:rsidRDefault="00A954E9" w:rsidP="00A72AF0">
      <w:pPr>
        <w:spacing w:after="0" w:line="240" w:lineRule="auto"/>
        <w:jc w:val="both"/>
        <w:rPr>
          <w:rFonts w:ascii="Times New Roman" w:hAnsi="Times New Roman" w:cs="Times New Roman"/>
          <w:b/>
          <w:bCs/>
          <w:sz w:val="24"/>
          <w:szCs w:val="24"/>
        </w:rPr>
      </w:pPr>
    </w:p>
    <w:p w14:paraId="509F44C6" w14:textId="59F8C2E5" w:rsidR="00237AD6" w:rsidRPr="004E7CEF" w:rsidRDefault="00237AD6" w:rsidP="00A72AF0">
      <w:pPr>
        <w:spacing w:after="0" w:line="240" w:lineRule="auto"/>
        <w:jc w:val="both"/>
        <w:rPr>
          <w:rFonts w:ascii="Times New Roman" w:hAnsi="Times New Roman" w:cs="Times New Roman"/>
          <w:sz w:val="24"/>
          <w:szCs w:val="24"/>
        </w:rPr>
      </w:pPr>
      <w:r w:rsidRPr="004E7CEF">
        <w:rPr>
          <w:rFonts w:ascii="Times New Roman" w:hAnsi="Times New Roman" w:cs="Times New Roman"/>
          <w:b/>
          <w:bCs/>
          <w:sz w:val="24"/>
          <w:szCs w:val="24"/>
        </w:rPr>
        <w:t>EVALUATION OF MATHEMATICAL PERFORMAN</w:t>
      </w:r>
      <w:r w:rsidR="00270BFF" w:rsidRPr="004E7CEF">
        <w:rPr>
          <w:rFonts w:ascii="Times New Roman" w:hAnsi="Times New Roman" w:cs="Times New Roman"/>
          <w:b/>
          <w:bCs/>
          <w:sz w:val="24"/>
          <w:szCs w:val="24"/>
        </w:rPr>
        <w:t>E IN ANSARUL ISLAM SECONDARY SCHOOL, ILORIN (</w:t>
      </w:r>
      <w:r w:rsidR="004D4D3F" w:rsidRPr="004E7CEF">
        <w:rPr>
          <w:rFonts w:ascii="Times New Roman" w:hAnsi="Times New Roman" w:cs="Times New Roman"/>
          <w:b/>
          <w:bCs/>
          <w:sz w:val="24"/>
          <w:szCs w:val="24"/>
        </w:rPr>
        <w:t>AIS)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237AD6" w:rsidRPr="004E7CEF" w14:paraId="4AD871CB" w14:textId="77777777" w:rsidTr="00B82D08">
        <w:tc>
          <w:tcPr>
            <w:tcW w:w="1003" w:type="dxa"/>
            <w:vMerge w:val="restart"/>
          </w:tcPr>
          <w:p w14:paraId="091E32E1" w14:textId="77777777" w:rsidR="00237AD6" w:rsidRPr="004E7CEF" w:rsidRDefault="00237AD6" w:rsidP="00A72AF0">
            <w:pPr>
              <w:jc w:val="both"/>
              <w:rPr>
                <w:rFonts w:ascii="Times New Roman" w:hAnsi="Times New Roman" w:cs="Times New Roman"/>
                <w:b/>
                <w:sz w:val="24"/>
                <w:szCs w:val="24"/>
              </w:rPr>
            </w:pPr>
          </w:p>
          <w:p w14:paraId="66929822" w14:textId="77777777" w:rsidR="00237AD6" w:rsidRPr="004E7CEF" w:rsidRDefault="00237AD6"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20E34B9C" w14:textId="77777777" w:rsidR="00237AD6" w:rsidRPr="004E7CEF" w:rsidRDefault="00237AD6"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59006E" w:rsidRPr="004E7CEF" w14:paraId="623AD2AC" w14:textId="77777777" w:rsidTr="00B82D08">
        <w:tc>
          <w:tcPr>
            <w:tcW w:w="1003" w:type="dxa"/>
            <w:vMerge/>
          </w:tcPr>
          <w:p w14:paraId="6C925594" w14:textId="77777777" w:rsidR="00237AD6" w:rsidRPr="004E7CEF" w:rsidRDefault="00237AD6" w:rsidP="00A72AF0">
            <w:pPr>
              <w:jc w:val="both"/>
              <w:rPr>
                <w:rFonts w:ascii="Times New Roman" w:hAnsi="Times New Roman" w:cs="Times New Roman"/>
                <w:sz w:val="24"/>
                <w:szCs w:val="24"/>
              </w:rPr>
            </w:pPr>
          </w:p>
        </w:tc>
        <w:tc>
          <w:tcPr>
            <w:tcW w:w="992" w:type="dxa"/>
          </w:tcPr>
          <w:p w14:paraId="44EA10FE"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629AAE6C"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63225061"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36728FB3"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63FFA688"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61A4ADCF"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r w:rsidR="0059006E" w:rsidRPr="004E7CEF">
              <w:rPr>
                <w:rFonts w:ascii="Times New Roman" w:hAnsi="Times New Roman" w:cs="Times New Roman"/>
                <w:sz w:val="24"/>
                <w:szCs w:val="24"/>
              </w:rPr>
              <w:t>20</w:t>
            </w:r>
          </w:p>
        </w:tc>
        <w:tc>
          <w:tcPr>
            <w:tcW w:w="992" w:type="dxa"/>
          </w:tcPr>
          <w:p w14:paraId="05ACC874"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5092ACFB"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260304C8"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5CDB4033" w14:textId="77777777" w:rsidR="00237AD6"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59006E" w:rsidRPr="004E7CEF" w14:paraId="751FA4F8" w14:textId="77777777" w:rsidTr="00B82D08">
        <w:tc>
          <w:tcPr>
            <w:tcW w:w="1003" w:type="dxa"/>
          </w:tcPr>
          <w:p w14:paraId="05B0EAC7"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92" w:type="dxa"/>
          </w:tcPr>
          <w:p w14:paraId="6F2B830C"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34F4A62"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3E5888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7B2ED9E"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0652B30C"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DAB955F"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64</w:t>
            </w:r>
          </w:p>
        </w:tc>
        <w:tc>
          <w:tcPr>
            <w:tcW w:w="992" w:type="dxa"/>
          </w:tcPr>
          <w:p w14:paraId="2A8E3854"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2D13A7B0"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52</w:t>
            </w:r>
          </w:p>
        </w:tc>
        <w:tc>
          <w:tcPr>
            <w:tcW w:w="993" w:type="dxa"/>
          </w:tcPr>
          <w:p w14:paraId="6614D51D"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3" w:type="dxa"/>
          </w:tcPr>
          <w:p w14:paraId="4840B2FE"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44</w:t>
            </w:r>
          </w:p>
        </w:tc>
      </w:tr>
      <w:tr w:rsidR="0059006E" w:rsidRPr="004E7CEF" w14:paraId="04B0A982" w14:textId="77777777" w:rsidTr="00B82D08">
        <w:tc>
          <w:tcPr>
            <w:tcW w:w="1003" w:type="dxa"/>
          </w:tcPr>
          <w:p w14:paraId="5A08B11B"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1A7F521F"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17E25A9"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F779949"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A407E02"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72EC934"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c>
          <w:tcPr>
            <w:tcW w:w="992" w:type="dxa"/>
          </w:tcPr>
          <w:p w14:paraId="28E98564"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21AF1B55"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55B842BA"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75</w:t>
            </w:r>
          </w:p>
        </w:tc>
        <w:tc>
          <w:tcPr>
            <w:tcW w:w="993" w:type="dxa"/>
          </w:tcPr>
          <w:p w14:paraId="18E4B1EA"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49</w:t>
            </w:r>
          </w:p>
        </w:tc>
        <w:tc>
          <w:tcPr>
            <w:tcW w:w="993" w:type="dxa"/>
          </w:tcPr>
          <w:p w14:paraId="188A1768"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96</w:t>
            </w:r>
          </w:p>
        </w:tc>
      </w:tr>
      <w:tr w:rsidR="0059006E" w:rsidRPr="004E7CEF" w14:paraId="7F14A442" w14:textId="77777777" w:rsidTr="00B82D08">
        <w:tc>
          <w:tcPr>
            <w:tcW w:w="1003" w:type="dxa"/>
          </w:tcPr>
          <w:p w14:paraId="08638099"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6C49330A"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F37EF15"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FDBDA90"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05C894D"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c>
          <w:tcPr>
            <w:tcW w:w="992" w:type="dxa"/>
          </w:tcPr>
          <w:p w14:paraId="190C1149"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114</w:t>
            </w:r>
          </w:p>
        </w:tc>
        <w:tc>
          <w:tcPr>
            <w:tcW w:w="992" w:type="dxa"/>
          </w:tcPr>
          <w:p w14:paraId="7EFFEDD7"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31</w:t>
            </w:r>
          </w:p>
        </w:tc>
        <w:tc>
          <w:tcPr>
            <w:tcW w:w="992" w:type="dxa"/>
          </w:tcPr>
          <w:p w14:paraId="3B544685" w14:textId="77777777" w:rsidR="00237AD6" w:rsidRPr="004E7CEF" w:rsidRDefault="00CA3E7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2B222812"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88</w:t>
            </w:r>
          </w:p>
        </w:tc>
        <w:tc>
          <w:tcPr>
            <w:tcW w:w="993" w:type="dxa"/>
          </w:tcPr>
          <w:p w14:paraId="58680684"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35</w:t>
            </w:r>
          </w:p>
        </w:tc>
        <w:tc>
          <w:tcPr>
            <w:tcW w:w="993" w:type="dxa"/>
          </w:tcPr>
          <w:p w14:paraId="29CED6D6"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72</w:t>
            </w:r>
          </w:p>
        </w:tc>
      </w:tr>
      <w:tr w:rsidR="0059006E" w:rsidRPr="004E7CEF" w14:paraId="7484C388" w14:textId="77777777" w:rsidTr="00B82D08">
        <w:tc>
          <w:tcPr>
            <w:tcW w:w="1003" w:type="dxa"/>
          </w:tcPr>
          <w:p w14:paraId="55EE73FB"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37E455B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DB894FC"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D386309"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373C21CB"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18E93434"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45845EFF"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92" w:type="dxa"/>
          </w:tcPr>
          <w:p w14:paraId="023D27A5" w14:textId="77777777" w:rsidR="00237AD6" w:rsidRPr="004E7CEF" w:rsidRDefault="00CA3E7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7F269198"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05AC7E51"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93" w:type="dxa"/>
          </w:tcPr>
          <w:p w14:paraId="4576AAD7"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59006E" w:rsidRPr="004E7CEF" w14:paraId="48948B2D" w14:textId="77777777" w:rsidTr="00B82D08">
        <w:tc>
          <w:tcPr>
            <w:tcW w:w="1003" w:type="dxa"/>
          </w:tcPr>
          <w:p w14:paraId="244E38E9"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67EA09E6"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88AB2CB"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1BF9E15A"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5C46F7BC"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299AD06C"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92" w:type="dxa"/>
          </w:tcPr>
          <w:p w14:paraId="333A9301"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24</w:t>
            </w:r>
          </w:p>
        </w:tc>
        <w:tc>
          <w:tcPr>
            <w:tcW w:w="992" w:type="dxa"/>
          </w:tcPr>
          <w:p w14:paraId="69266A0C"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34</w:t>
            </w:r>
          </w:p>
        </w:tc>
        <w:tc>
          <w:tcPr>
            <w:tcW w:w="993" w:type="dxa"/>
          </w:tcPr>
          <w:p w14:paraId="01BF42A7"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216CB08D"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93" w:type="dxa"/>
          </w:tcPr>
          <w:p w14:paraId="61BDC752"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59006E" w:rsidRPr="004E7CEF" w14:paraId="21897805" w14:textId="77777777" w:rsidTr="00B82D08">
        <w:tc>
          <w:tcPr>
            <w:tcW w:w="1003" w:type="dxa"/>
          </w:tcPr>
          <w:p w14:paraId="05AC16E4"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lastRenderedPageBreak/>
              <w:t>C</w:t>
            </w:r>
            <w:r w:rsidRPr="004E7CEF">
              <w:rPr>
                <w:rFonts w:ascii="Times New Roman" w:hAnsi="Times New Roman" w:cs="Times New Roman"/>
                <w:sz w:val="24"/>
                <w:szCs w:val="24"/>
                <w:vertAlign w:val="subscript"/>
              </w:rPr>
              <w:t>6</w:t>
            </w:r>
          </w:p>
        </w:tc>
        <w:tc>
          <w:tcPr>
            <w:tcW w:w="992" w:type="dxa"/>
          </w:tcPr>
          <w:p w14:paraId="35F6DEA1"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AC789FF"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3405EEBA"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92" w:type="dxa"/>
          </w:tcPr>
          <w:p w14:paraId="62A42F68"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37</w:t>
            </w:r>
          </w:p>
        </w:tc>
        <w:tc>
          <w:tcPr>
            <w:tcW w:w="992" w:type="dxa"/>
          </w:tcPr>
          <w:p w14:paraId="4FBBA0D1"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92" w:type="dxa"/>
          </w:tcPr>
          <w:p w14:paraId="6C154B50"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c>
          <w:tcPr>
            <w:tcW w:w="992" w:type="dxa"/>
          </w:tcPr>
          <w:p w14:paraId="07F730A8"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40</w:t>
            </w:r>
          </w:p>
        </w:tc>
        <w:tc>
          <w:tcPr>
            <w:tcW w:w="993" w:type="dxa"/>
          </w:tcPr>
          <w:p w14:paraId="3112426C"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248AF537"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01EDF981"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59006E" w:rsidRPr="004E7CEF" w14:paraId="2255BF89" w14:textId="77777777" w:rsidTr="00B82D08">
        <w:tc>
          <w:tcPr>
            <w:tcW w:w="1003" w:type="dxa"/>
          </w:tcPr>
          <w:p w14:paraId="31CE2D77"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4DB2E9F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63C5E03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3936E4F6"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09FA8271"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92" w:type="dxa"/>
          </w:tcPr>
          <w:p w14:paraId="6A6AF10E"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92" w:type="dxa"/>
          </w:tcPr>
          <w:p w14:paraId="23AE9548"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337E81" w:rsidRPr="004E7CEF">
              <w:rPr>
                <w:rFonts w:ascii="Times New Roman" w:hAnsi="Times New Roman" w:cs="Times New Roman"/>
                <w:sz w:val="24"/>
                <w:szCs w:val="24"/>
              </w:rPr>
              <w:t>7</w:t>
            </w:r>
          </w:p>
        </w:tc>
        <w:tc>
          <w:tcPr>
            <w:tcW w:w="992" w:type="dxa"/>
          </w:tcPr>
          <w:p w14:paraId="7BA1B3E9"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3" w:type="dxa"/>
          </w:tcPr>
          <w:p w14:paraId="057FD9CC"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14D32D2C"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4789E18"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4F5ABCBB" w14:textId="77777777" w:rsidTr="00B82D08">
        <w:tc>
          <w:tcPr>
            <w:tcW w:w="1003" w:type="dxa"/>
          </w:tcPr>
          <w:p w14:paraId="4EA1A2D1" w14:textId="77777777" w:rsidR="00237AD6" w:rsidRPr="004E7CEF" w:rsidRDefault="00237AD6"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29F000AC"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38</w:t>
            </w:r>
          </w:p>
        </w:tc>
        <w:tc>
          <w:tcPr>
            <w:tcW w:w="992" w:type="dxa"/>
          </w:tcPr>
          <w:p w14:paraId="77568AAB"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E12A73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CA52AB7"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7648A7F"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721DFB6"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9901E16"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8DF0B15"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5FB8FD58"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56DBF534"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13DA4C98" w14:textId="77777777" w:rsidTr="00B82D08">
        <w:tc>
          <w:tcPr>
            <w:tcW w:w="1003" w:type="dxa"/>
          </w:tcPr>
          <w:p w14:paraId="670740E6"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1C51B822"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44</w:t>
            </w:r>
          </w:p>
        </w:tc>
        <w:tc>
          <w:tcPr>
            <w:tcW w:w="992" w:type="dxa"/>
          </w:tcPr>
          <w:p w14:paraId="0611BE81"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52</w:t>
            </w:r>
          </w:p>
        </w:tc>
        <w:tc>
          <w:tcPr>
            <w:tcW w:w="992" w:type="dxa"/>
          </w:tcPr>
          <w:p w14:paraId="71C61FA5"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94</w:t>
            </w:r>
          </w:p>
        </w:tc>
        <w:tc>
          <w:tcPr>
            <w:tcW w:w="992" w:type="dxa"/>
          </w:tcPr>
          <w:p w14:paraId="58B8F367"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103</w:t>
            </w:r>
          </w:p>
        </w:tc>
        <w:tc>
          <w:tcPr>
            <w:tcW w:w="992" w:type="dxa"/>
          </w:tcPr>
          <w:p w14:paraId="4A5E9700" w14:textId="77777777" w:rsidR="00237AD6" w:rsidRPr="004E7CEF" w:rsidRDefault="00337E81" w:rsidP="00A72AF0">
            <w:pPr>
              <w:jc w:val="both"/>
              <w:rPr>
                <w:rFonts w:ascii="Times New Roman" w:hAnsi="Times New Roman" w:cs="Times New Roman"/>
                <w:sz w:val="24"/>
                <w:szCs w:val="24"/>
              </w:rPr>
            </w:pPr>
            <w:r w:rsidRPr="004E7CEF">
              <w:rPr>
                <w:rFonts w:ascii="Times New Roman" w:hAnsi="Times New Roman" w:cs="Times New Roman"/>
                <w:sz w:val="24"/>
                <w:szCs w:val="24"/>
              </w:rPr>
              <w:t>173</w:t>
            </w:r>
          </w:p>
        </w:tc>
        <w:tc>
          <w:tcPr>
            <w:tcW w:w="992" w:type="dxa"/>
          </w:tcPr>
          <w:p w14:paraId="29D3BA03"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2</w:t>
            </w:r>
            <w:r w:rsidR="00337E81" w:rsidRPr="004E7CEF">
              <w:rPr>
                <w:rFonts w:ascii="Times New Roman" w:hAnsi="Times New Roman" w:cs="Times New Roman"/>
                <w:sz w:val="24"/>
                <w:szCs w:val="24"/>
              </w:rPr>
              <w:t>15</w:t>
            </w:r>
          </w:p>
        </w:tc>
        <w:tc>
          <w:tcPr>
            <w:tcW w:w="992" w:type="dxa"/>
          </w:tcPr>
          <w:p w14:paraId="3A93C4DB"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87</w:t>
            </w:r>
          </w:p>
        </w:tc>
        <w:tc>
          <w:tcPr>
            <w:tcW w:w="993" w:type="dxa"/>
          </w:tcPr>
          <w:p w14:paraId="51F3CF23"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220</w:t>
            </w:r>
          </w:p>
        </w:tc>
        <w:tc>
          <w:tcPr>
            <w:tcW w:w="993" w:type="dxa"/>
          </w:tcPr>
          <w:p w14:paraId="115E59CB" w14:textId="77777777" w:rsidR="00237AD6" w:rsidRPr="004E7CEF" w:rsidRDefault="00237AD6"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677CE5" w:rsidRPr="004E7CEF">
              <w:rPr>
                <w:rFonts w:ascii="Times New Roman" w:hAnsi="Times New Roman" w:cs="Times New Roman"/>
                <w:sz w:val="24"/>
                <w:szCs w:val="24"/>
              </w:rPr>
              <w:t>6</w:t>
            </w:r>
            <w:r w:rsidRPr="004E7CEF">
              <w:rPr>
                <w:rFonts w:ascii="Times New Roman" w:hAnsi="Times New Roman" w:cs="Times New Roman"/>
                <w:sz w:val="24"/>
                <w:szCs w:val="24"/>
              </w:rPr>
              <w:t>9</w:t>
            </w:r>
          </w:p>
        </w:tc>
        <w:tc>
          <w:tcPr>
            <w:tcW w:w="993" w:type="dxa"/>
          </w:tcPr>
          <w:p w14:paraId="6BA77FAF" w14:textId="77777777" w:rsidR="00237AD6" w:rsidRPr="004E7CEF" w:rsidRDefault="00677CE5" w:rsidP="00A72AF0">
            <w:pPr>
              <w:jc w:val="both"/>
              <w:rPr>
                <w:rFonts w:ascii="Times New Roman" w:hAnsi="Times New Roman" w:cs="Times New Roman"/>
                <w:sz w:val="24"/>
                <w:szCs w:val="24"/>
              </w:rPr>
            </w:pPr>
            <w:r w:rsidRPr="004E7CEF">
              <w:rPr>
                <w:rFonts w:ascii="Times New Roman" w:hAnsi="Times New Roman" w:cs="Times New Roman"/>
                <w:sz w:val="24"/>
                <w:szCs w:val="24"/>
              </w:rPr>
              <w:t>219</w:t>
            </w:r>
          </w:p>
        </w:tc>
      </w:tr>
    </w:tbl>
    <w:p w14:paraId="38B92BFA" w14:textId="77777777" w:rsidR="001D3B2A" w:rsidRPr="004E7CEF" w:rsidRDefault="001D3B2A" w:rsidP="00A72AF0">
      <w:pPr>
        <w:spacing w:after="0" w:line="240" w:lineRule="auto"/>
        <w:jc w:val="both"/>
        <w:rPr>
          <w:rFonts w:ascii="Times New Roman" w:hAnsi="Times New Roman" w:cs="Times New Roman"/>
          <w:b/>
          <w:sz w:val="24"/>
          <w:szCs w:val="24"/>
          <w:u w:val="single"/>
        </w:rPr>
      </w:pPr>
    </w:p>
    <w:p w14:paraId="32D8D79C" w14:textId="77777777" w:rsidR="007B0DA1" w:rsidRPr="004E7CEF" w:rsidRDefault="00A30A6A" w:rsidP="00A72AF0">
      <w:pPr>
        <w:spacing w:after="0" w:line="240" w:lineRule="auto"/>
        <w:jc w:val="both"/>
        <w:rPr>
          <w:rFonts w:ascii="Times New Roman" w:hAnsi="Times New Roman" w:cs="Times New Roman"/>
          <w:b/>
          <w:sz w:val="24"/>
          <w:szCs w:val="24"/>
          <w:u w:val="single"/>
        </w:rPr>
      </w:pPr>
      <w:r w:rsidRPr="004E7CEF">
        <w:rPr>
          <w:rFonts w:ascii="Times New Roman" w:hAnsi="Times New Roman" w:cs="Times New Roman"/>
          <w:b/>
          <w:sz w:val="24"/>
          <w:szCs w:val="24"/>
          <w:u w:val="single"/>
        </w:rPr>
        <w:t>PRIVATE SCHOOL</w:t>
      </w:r>
    </w:p>
    <w:p w14:paraId="43D44194" w14:textId="1989EA79" w:rsidR="007B0DA1" w:rsidRPr="004E7CEF" w:rsidRDefault="00A30A6A" w:rsidP="00A72AF0">
      <w:pPr>
        <w:spacing w:after="0" w:line="240" w:lineRule="auto"/>
        <w:jc w:val="both"/>
        <w:rPr>
          <w:rFonts w:ascii="Times New Roman" w:hAnsi="Times New Roman" w:cs="Times New Roman"/>
          <w:b/>
          <w:sz w:val="24"/>
          <w:szCs w:val="24"/>
        </w:rPr>
      </w:pPr>
      <w:r w:rsidRPr="004E7CEF">
        <w:rPr>
          <w:rFonts w:ascii="Times New Roman" w:hAnsi="Times New Roman" w:cs="Times New Roman"/>
          <w:b/>
          <w:sz w:val="24"/>
          <w:szCs w:val="24"/>
        </w:rPr>
        <w:t>EVALUATION OF MATHEMATICA</w:t>
      </w:r>
      <w:r w:rsidR="004D4D3F" w:rsidRPr="004E7CEF">
        <w:rPr>
          <w:rFonts w:ascii="Times New Roman" w:hAnsi="Times New Roman" w:cs="Times New Roman"/>
          <w:b/>
          <w:sz w:val="24"/>
          <w:szCs w:val="24"/>
        </w:rPr>
        <w:t>L PERFORMANCES IN CHAPEL SECONDARY SCHOOL, ILORIN. (CSS)</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7B0DA1" w:rsidRPr="004E7CEF" w14:paraId="45D60B7F" w14:textId="77777777" w:rsidTr="00E30C5C">
        <w:tc>
          <w:tcPr>
            <w:tcW w:w="1217" w:type="dxa"/>
            <w:vMerge w:val="restart"/>
          </w:tcPr>
          <w:p w14:paraId="40E4B6AA" w14:textId="77777777" w:rsidR="007B0DA1" w:rsidRPr="004E7CEF" w:rsidRDefault="007B0DA1" w:rsidP="00A72AF0">
            <w:pPr>
              <w:jc w:val="both"/>
              <w:rPr>
                <w:rFonts w:ascii="Times New Roman" w:hAnsi="Times New Roman" w:cs="Times New Roman"/>
                <w:b/>
                <w:sz w:val="24"/>
                <w:szCs w:val="24"/>
              </w:rPr>
            </w:pPr>
          </w:p>
          <w:p w14:paraId="214060D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b/>
                <w:sz w:val="24"/>
                <w:szCs w:val="24"/>
              </w:rPr>
              <w:t>GRADES</w:t>
            </w:r>
          </w:p>
        </w:tc>
        <w:tc>
          <w:tcPr>
            <w:tcW w:w="9709" w:type="dxa"/>
            <w:gridSpan w:val="10"/>
          </w:tcPr>
          <w:p w14:paraId="3DCEE939" w14:textId="77777777" w:rsidR="007B0DA1" w:rsidRPr="004E7CEF" w:rsidRDefault="00A30A6A" w:rsidP="00A72AF0">
            <w:pPr>
              <w:jc w:val="both"/>
              <w:rPr>
                <w:rFonts w:ascii="Times New Roman" w:hAnsi="Times New Roman" w:cs="Times New Roman"/>
                <w:b/>
                <w:sz w:val="24"/>
                <w:szCs w:val="24"/>
              </w:rPr>
            </w:pPr>
            <w:r w:rsidRPr="004E7CEF">
              <w:rPr>
                <w:rFonts w:ascii="Times New Roman" w:hAnsi="Times New Roman" w:cs="Times New Roman"/>
                <w:b/>
                <w:sz w:val="24"/>
                <w:szCs w:val="24"/>
              </w:rPr>
              <w:t>YEARS</w:t>
            </w:r>
          </w:p>
        </w:tc>
      </w:tr>
      <w:tr w:rsidR="007B0DA1" w:rsidRPr="004E7CEF" w14:paraId="4651C9CA" w14:textId="77777777" w:rsidTr="00E30C5C">
        <w:tc>
          <w:tcPr>
            <w:tcW w:w="1217" w:type="dxa"/>
            <w:vMerge/>
          </w:tcPr>
          <w:p w14:paraId="3F83CE2B" w14:textId="77777777" w:rsidR="007B0DA1" w:rsidRPr="004E7CEF" w:rsidRDefault="007B0DA1" w:rsidP="00A72AF0">
            <w:pPr>
              <w:jc w:val="both"/>
              <w:rPr>
                <w:rFonts w:ascii="Times New Roman" w:hAnsi="Times New Roman" w:cs="Times New Roman"/>
                <w:sz w:val="24"/>
                <w:szCs w:val="24"/>
              </w:rPr>
            </w:pPr>
          </w:p>
        </w:tc>
        <w:tc>
          <w:tcPr>
            <w:tcW w:w="970" w:type="dxa"/>
          </w:tcPr>
          <w:p w14:paraId="3E8928F4"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70" w:type="dxa"/>
          </w:tcPr>
          <w:p w14:paraId="2EF4F09C"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70" w:type="dxa"/>
          </w:tcPr>
          <w:p w14:paraId="05BF4D98"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70" w:type="dxa"/>
          </w:tcPr>
          <w:p w14:paraId="1710672F"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71" w:type="dxa"/>
          </w:tcPr>
          <w:p w14:paraId="6B533AEE"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71" w:type="dxa"/>
          </w:tcPr>
          <w:p w14:paraId="7308B9E3"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71" w:type="dxa"/>
          </w:tcPr>
          <w:p w14:paraId="30D03C5E"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72" w:type="dxa"/>
          </w:tcPr>
          <w:p w14:paraId="3FA8A236"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72" w:type="dxa"/>
          </w:tcPr>
          <w:p w14:paraId="4363D712"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72" w:type="dxa"/>
          </w:tcPr>
          <w:p w14:paraId="683EA521" w14:textId="77777777" w:rsidR="007B0DA1"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7B0DA1" w:rsidRPr="004E7CEF" w14:paraId="0E6AB723" w14:textId="77777777" w:rsidTr="00E30C5C">
        <w:tc>
          <w:tcPr>
            <w:tcW w:w="1217" w:type="dxa"/>
          </w:tcPr>
          <w:p w14:paraId="4AB72C50"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70" w:type="dxa"/>
          </w:tcPr>
          <w:p w14:paraId="702BE26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0" w:type="dxa"/>
          </w:tcPr>
          <w:p w14:paraId="5E99BED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0" w:type="dxa"/>
          </w:tcPr>
          <w:p w14:paraId="4B3A4EB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16E98BF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8AAFD9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1" w:type="dxa"/>
          </w:tcPr>
          <w:p w14:paraId="72CE42B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1" w:type="dxa"/>
          </w:tcPr>
          <w:p w14:paraId="6DE1882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72" w:type="dxa"/>
          </w:tcPr>
          <w:p w14:paraId="0030D96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2" w:type="dxa"/>
          </w:tcPr>
          <w:p w14:paraId="6D11BFF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2" w:type="dxa"/>
          </w:tcPr>
          <w:p w14:paraId="5CFDC49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r>
      <w:tr w:rsidR="007B0DA1" w:rsidRPr="004E7CEF" w14:paraId="6495EE50" w14:textId="77777777" w:rsidTr="00E30C5C">
        <w:tc>
          <w:tcPr>
            <w:tcW w:w="1217" w:type="dxa"/>
          </w:tcPr>
          <w:p w14:paraId="2F005FA1"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70" w:type="dxa"/>
          </w:tcPr>
          <w:p w14:paraId="3C6179E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70" w:type="dxa"/>
          </w:tcPr>
          <w:p w14:paraId="028D972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0" w:type="dxa"/>
          </w:tcPr>
          <w:p w14:paraId="0CEBF0D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0" w:type="dxa"/>
          </w:tcPr>
          <w:p w14:paraId="5283E4E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71" w:type="dxa"/>
          </w:tcPr>
          <w:p w14:paraId="28F1D04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5FD0C25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71" w:type="dxa"/>
          </w:tcPr>
          <w:p w14:paraId="66BD199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72" w:type="dxa"/>
          </w:tcPr>
          <w:p w14:paraId="7F8B8B5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24</w:t>
            </w:r>
          </w:p>
        </w:tc>
        <w:tc>
          <w:tcPr>
            <w:tcW w:w="972" w:type="dxa"/>
          </w:tcPr>
          <w:p w14:paraId="276DB8D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c>
          <w:tcPr>
            <w:tcW w:w="972" w:type="dxa"/>
          </w:tcPr>
          <w:p w14:paraId="3758CBF9"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r>
      <w:tr w:rsidR="007B0DA1" w:rsidRPr="004E7CEF" w14:paraId="4E16CB33" w14:textId="77777777" w:rsidTr="00E30C5C">
        <w:tc>
          <w:tcPr>
            <w:tcW w:w="1217" w:type="dxa"/>
          </w:tcPr>
          <w:p w14:paraId="66E4719D"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70" w:type="dxa"/>
          </w:tcPr>
          <w:p w14:paraId="64E78C3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21FB27A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70" w:type="dxa"/>
          </w:tcPr>
          <w:p w14:paraId="3B2DB77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0" w:type="dxa"/>
          </w:tcPr>
          <w:p w14:paraId="63E4431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46EEDB0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5455067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5CE6C1A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2" w:type="dxa"/>
          </w:tcPr>
          <w:p w14:paraId="1BA0E2A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72" w:type="dxa"/>
          </w:tcPr>
          <w:p w14:paraId="06236A6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2" w:type="dxa"/>
          </w:tcPr>
          <w:p w14:paraId="17B6779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r>
      <w:tr w:rsidR="007B0DA1" w:rsidRPr="004E7CEF" w14:paraId="1D14CBFC" w14:textId="77777777" w:rsidTr="00E30C5C">
        <w:tc>
          <w:tcPr>
            <w:tcW w:w="1217" w:type="dxa"/>
          </w:tcPr>
          <w:p w14:paraId="5B7E3A38"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70" w:type="dxa"/>
          </w:tcPr>
          <w:p w14:paraId="148C564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66D5C24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318AB5E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70" w:type="dxa"/>
          </w:tcPr>
          <w:p w14:paraId="3171E4F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71" w:type="dxa"/>
          </w:tcPr>
          <w:p w14:paraId="7968D2F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571DFF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3CA8D96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2" w:type="dxa"/>
          </w:tcPr>
          <w:p w14:paraId="34A9D8E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2" w:type="dxa"/>
          </w:tcPr>
          <w:p w14:paraId="72F2F97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2" w:type="dxa"/>
          </w:tcPr>
          <w:p w14:paraId="6E5A665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7B0DA1" w:rsidRPr="004E7CEF" w14:paraId="4D365F4C" w14:textId="77777777" w:rsidTr="00E30C5C">
        <w:tc>
          <w:tcPr>
            <w:tcW w:w="1217" w:type="dxa"/>
          </w:tcPr>
          <w:p w14:paraId="41E234D3"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70" w:type="dxa"/>
          </w:tcPr>
          <w:p w14:paraId="1E1157E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1A66C75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70" w:type="dxa"/>
          </w:tcPr>
          <w:p w14:paraId="73F9F67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57715DB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3324322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71" w:type="dxa"/>
          </w:tcPr>
          <w:p w14:paraId="0EA40C3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676110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72" w:type="dxa"/>
          </w:tcPr>
          <w:p w14:paraId="3A77C1A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2" w:type="dxa"/>
          </w:tcPr>
          <w:p w14:paraId="1F4C555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2" w:type="dxa"/>
          </w:tcPr>
          <w:p w14:paraId="4E73D81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7B0DA1" w:rsidRPr="004E7CEF" w14:paraId="15B8DAA1" w14:textId="77777777" w:rsidTr="00E30C5C">
        <w:tc>
          <w:tcPr>
            <w:tcW w:w="1217" w:type="dxa"/>
          </w:tcPr>
          <w:p w14:paraId="39F2B822"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70" w:type="dxa"/>
          </w:tcPr>
          <w:p w14:paraId="2F8EBBC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11C7A44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0" w:type="dxa"/>
          </w:tcPr>
          <w:p w14:paraId="32F70F5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4B144FA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653F90D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1" w:type="dxa"/>
          </w:tcPr>
          <w:p w14:paraId="52A4F25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71" w:type="dxa"/>
          </w:tcPr>
          <w:p w14:paraId="1CF1796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2" w:type="dxa"/>
          </w:tcPr>
          <w:p w14:paraId="76CA313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2" w:type="dxa"/>
          </w:tcPr>
          <w:p w14:paraId="45CDEC0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07E5CB6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7B0DA1" w:rsidRPr="004E7CEF" w14:paraId="5D026655" w14:textId="77777777" w:rsidTr="00E30C5C">
        <w:tc>
          <w:tcPr>
            <w:tcW w:w="1217" w:type="dxa"/>
          </w:tcPr>
          <w:p w14:paraId="6FA80C68"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70" w:type="dxa"/>
          </w:tcPr>
          <w:p w14:paraId="1CF0DB48"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5F19296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0" w:type="dxa"/>
          </w:tcPr>
          <w:p w14:paraId="635642D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24</w:t>
            </w:r>
          </w:p>
        </w:tc>
        <w:tc>
          <w:tcPr>
            <w:tcW w:w="970" w:type="dxa"/>
          </w:tcPr>
          <w:p w14:paraId="7F4FE81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1" w:type="dxa"/>
          </w:tcPr>
          <w:p w14:paraId="378758A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1" w:type="dxa"/>
          </w:tcPr>
          <w:p w14:paraId="5E5FDAA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1" w:type="dxa"/>
          </w:tcPr>
          <w:p w14:paraId="1E53FB0F"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16D31F6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2" w:type="dxa"/>
          </w:tcPr>
          <w:p w14:paraId="3C67972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2" w:type="dxa"/>
          </w:tcPr>
          <w:p w14:paraId="6D1F18A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7B0DA1" w:rsidRPr="004E7CEF" w14:paraId="314D091F" w14:textId="77777777" w:rsidTr="00E30C5C">
        <w:tc>
          <w:tcPr>
            <w:tcW w:w="1217" w:type="dxa"/>
          </w:tcPr>
          <w:p w14:paraId="401CC1CA" w14:textId="77777777" w:rsidR="007B0DA1" w:rsidRPr="004E7CEF" w:rsidRDefault="00A30A6A"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70" w:type="dxa"/>
          </w:tcPr>
          <w:p w14:paraId="2A43465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71EE36E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5ABDC1DE"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0" w:type="dxa"/>
          </w:tcPr>
          <w:p w14:paraId="3CC33C1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28E4FB0D"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737FDA2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0AE08EA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3CDE5B3"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6CF1EAF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17D068B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7B0DA1" w:rsidRPr="004E7CEF" w14:paraId="27837FA4" w14:textId="77777777" w:rsidTr="00E30C5C">
        <w:tc>
          <w:tcPr>
            <w:tcW w:w="1217" w:type="dxa"/>
          </w:tcPr>
          <w:p w14:paraId="7363B44A"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70" w:type="dxa"/>
          </w:tcPr>
          <w:p w14:paraId="53086667"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31</w:t>
            </w:r>
          </w:p>
        </w:tc>
        <w:tc>
          <w:tcPr>
            <w:tcW w:w="970" w:type="dxa"/>
          </w:tcPr>
          <w:p w14:paraId="044D7070"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61</w:t>
            </w:r>
          </w:p>
        </w:tc>
        <w:tc>
          <w:tcPr>
            <w:tcW w:w="970" w:type="dxa"/>
          </w:tcPr>
          <w:p w14:paraId="29DF2532"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60</w:t>
            </w:r>
          </w:p>
        </w:tc>
        <w:tc>
          <w:tcPr>
            <w:tcW w:w="970" w:type="dxa"/>
          </w:tcPr>
          <w:p w14:paraId="70A2C4F4"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68</w:t>
            </w:r>
          </w:p>
        </w:tc>
        <w:tc>
          <w:tcPr>
            <w:tcW w:w="971" w:type="dxa"/>
          </w:tcPr>
          <w:p w14:paraId="2F6AC405"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71" w:type="dxa"/>
          </w:tcPr>
          <w:p w14:paraId="2DEEC59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74</w:t>
            </w:r>
          </w:p>
        </w:tc>
        <w:tc>
          <w:tcPr>
            <w:tcW w:w="971" w:type="dxa"/>
          </w:tcPr>
          <w:p w14:paraId="3C1E05AC"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77</w:t>
            </w:r>
          </w:p>
        </w:tc>
        <w:tc>
          <w:tcPr>
            <w:tcW w:w="972" w:type="dxa"/>
          </w:tcPr>
          <w:p w14:paraId="66CC6196"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73</w:t>
            </w:r>
          </w:p>
        </w:tc>
        <w:tc>
          <w:tcPr>
            <w:tcW w:w="972" w:type="dxa"/>
          </w:tcPr>
          <w:p w14:paraId="49C8A9FB"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77</w:t>
            </w:r>
          </w:p>
        </w:tc>
        <w:tc>
          <w:tcPr>
            <w:tcW w:w="972" w:type="dxa"/>
          </w:tcPr>
          <w:p w14:paraId="322DF101" w14:textId="77777777" w:rsidR="007B0DA1" w:rsidRPr="004E7CEF" w:rsidRDefault="00A30A6A" w:rsidP="00A72AF0">
            <w:pPr>
              <w:jc w:val="both"/>
              <w:rPr>
                <w:rFonts w:ascii="Times New Roman" w:hAnsi="Times New Roman" w:cs="Times New Roman"/>
                <w:sz w:val="24"/>
                <w:szCs w:val="24"/>
              </w:rPr>
            </w:pPr>
            <w:r w:rsidRPr="004E7CEF">
              <w:rPr>
                <w:rFonts w:ascii="Times New Roman" w:hAnsi="Times New Roman" w:cs="Times New Roman"/>
                <w:sz w:val="24"/>
                <w:szCs w:val="24"/>
              </w:rPr>
              <w:t>62</w:t>
            </w:r>
          </w:p>
        </w:tc>
      </w:tr>
    </w:tbl>
    <w:p w14:paraId="5EF6E8EA" w14:textId="77777777" w:rsidR="00A954E9" w:rsidRPr="004E7CEF" w:rsidRDefault="00A954E9" w:rsidP="00A72AF0">
      <w:pPr>
        <w:spacing w:after="0" w:line="240" w:lineRule="auto"/>
        <w:jc w:val="both"/>
        <w:rPr>
          <w:rFonts w:ascii="Times New Roman" w:hAnsi="Times New Roman" w:cs="Times New Roman"/>
          <w:b/>
          <w:sz w:val="24"/>
          <w:szCs w:val="24"/>
        </w:rPr>
      </w:pPr>
    </w:p>
    <w:p w14:paraId="41523C5D" w14:textId="3B32BB78" w:rsidR="00295B09" w:rsidRPr="004E7CEF" w:rsidRDefault="00E30C5C" w:rsidP="00A72AF0">
      <w:pPr>
        <w:spacing w:after="0" w:line="240" w:lineRule="auto"/>
        <w:jc w:val="both"/>
        <w:rPr>
          <w:rFonts w:ascii="Times New Roman" w:hAnsi="Times New Roman" w:cs="Times New Roman"/>
          <w:b/>
          <w:sz w:val="24"/>
          <w:szCs w:val="24"/>
        </w:rPr>
      </w:pPr>
      <w:r w:rsidRPr="004E7CEF">
        <w:rPr>
          <w:rFonts w:ascii="Times New Roman" w:hAnsi="Times New Roman" w:cs="Times New Roman"/>
          <w:b/>
          <w:sz w:val="24"/>
          <w:szCs w:val="24"/>
        </w:rPr>
        <w:t>EVALUATION OF MATHEMATI</w:t>
      </w:r>
      <w:r w:rsidR="004D4D3F" w:rsidRPr="004E7CEF">
        <w:rPr>
          <w:rFonts w:ascii="Times New Roman" w:hAnsi="Times New Roman" w:cs="Times New Roman"/>
          <w:b/>
          <w:sz w:val="24"/>
          <w:szCs w:val="24"/>
        </w:rPr>
        <w:t>CAL PERFORMANCES IN ROYAL PALM</w:t>
      </w:r>
      <w:r w:rsidRPr="004E7CEF">
        <w:rPr>
          <w:rFonts w:ascii="Times New Roman" w:hAnsi="Times New Roman" w:cs="Times New Roman"/>
          <w:b/>
          <w:sz w:val="24"/>
          <w:szCs w:val="24"/>
        </w:rPr>
        <w:t xml:space="preserve"> INTERNATIONAL COLLEGE</w:t>
      </w:r>
      <w:r w:rsidR="004D4D3F" w:rsidRPr="004E7CEF">
        <w:rPr>
          <w:rFonts w:ascii="Times New Roman" w:hAnsi="Times New Roman" w:cs="Times New Roman"/>
          <w:b/>
          <w:sz w:val="24"/>
          <w:szCs w:val="24"/>
        </w:rPr>
        <w:t xml:space="preserve"> (RPIC)</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E30C5C" w:rsidRPr="004E7CEF" w14:paraId="704FF8B8" w14:textId="77777777" w:rsidTr="00B82D08">
        <w:tc>
          <w:tcPr>
            <w:tcW w:w="1003" w:type="dxa"/>
            <w:vMerge w:val="restart"/>
          </w:tcPr>
          <w:p w14:paraId="0AE29015" w14:textId="77777777" w:rsidR="00E30C5C" w:rsidRPr="004E7CEF" w:rsidRDefault="00E30C5C" w:rsidP="00A72AF0">
            <w:pPr>
              <w:jc w:val="both"/>
              <w:rPr>
                <w:rFonts w:ascii="Times New Roman" w:hAnsi="Times New Roman" w:cs="Times New Roman"/>
                <w:b/>
                <w:sz w:val="24"/>
                <w:szCs w:val="24"/>
              </w:rPr>
            </w:pPr>
          </w:p>
          <w:p w14:paraId="30BE365E" w14:textId="77777777" w:rsidR="00E30C5C" w:rsidRPr="004E7CEF" w:rsidRDefault="00E30C5C"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923" w:type="dxa"/>
            <w:gridSpan w:val="10"/>
          </w:tcPr>
          <w:p w14:paraId="0C388B98" w14:textId="77777777" w:rsidR="00E30C5C" w:rsidRPr="004E7CEF" w:rsidRDefault="00E30C5C" w:rsidP="00A72AF0">
            <w:pPr>
              <w:jc w:val="both"/>
              <w:rPr>
                <w:rFonts w:ascii="Times New Roman" w:hAnsi="Times New Roman" w:cs="Times New Roman"/>
                <w:b/>
                <w:sz w:val="24"/>
                <w:szCs w:val="24"/>
              </w:rPr>
            </w:pPr>
            <w:r w:rsidRPr="004E7CEF">
              <w:rPr>
                <w:rFonts w:ascii="Times New Roman" w:hAnsi="Times New Roman" w:cs="Times New Roman"/>
                <w:b/>
                <w:sz w:val="24"/>
                <w:szCs w:val="24"/>
              </w:rPr>
              <w:t xml:space="preserve">                                                                    YEARS</w:t>
            </w:r>
          </w:p>
        </w:tc>
      </w:tr>
      <w:tr w:rsidR="0059006E" w:rsidRPr="004E7CEF" w14:paraId="7C4D2852" w14:textId="77777777" w:rsidTr="00B82D08">
        <w:tc>
          <w:tcPr>
            <w:tcW w:w="1003" w:type="dxa"/>
            <w:vMerge/>
          </w:tcPr>
          <w:p w14:paraId="47059504" w14:textId="77777777" w:rsidR="00E30C5C" w:rsidRPr="004E7CEF" w:rsidRDefault="00E30C5C" w:rsidP="00A72AF0">
            <w:pPr>
              <w:jc w:val="both"/>
              <w:rPr>
                <w:rFonts w:ascii="Times New Roman" w:hAnsi="Times New Roman" w:cs="Times New Roman"/>
                <w:sz w:val="24"/>
                <w:szCs w:val="24"/>
              </w:rPr>
            </w:pPr>
          </w:p>
        </w:tc>
        <w:tc>
          <w:tcPr>
            <w:tcW w:w="992" w:type="dxa"/>
          </w:tcPr>
          <w:p w14:paraId="3C32A321"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92" w:type="dxa"/>
          </w:tcPr>
          <w:p w14:paraId="7DA8F94F"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92" w:type="dxa"/>
          </w:tcPr>
          <w:p w14:paraId="5671411C"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92" w:type="dxa"/>
          </w:tcPr>
          <w:p w14:paraId="51DBC149"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92" w:type="dxa"/>
          </w:tcPr>
          <w:p w14:paraId="7692FFDB"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92" w:type="dxa"/>
          </w:tcPr>
          <w:p w14:paraId="006E7BCF"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92" w:type="dxa"/>
          </w:tcPr>
          <w:p w14:paraId="2990626F"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93" w:type="dxa"/>
          </w:tcPr>
          <w:p w14:paraId="231CF293"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93" w:type="dxa"/>
          </w:tcPr>
          <w:p w14:paraId="2892C3DD"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93" w:type="dxa"/>
          </w:tcPr>
          <w:p w14:paraId="2170B7F0" w14:textId="77777777" w:rsidR="00E30C5C" w:rsidRPr="004E7CEF" w:rsidRDefault="0059006E"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59006E" w:rsidRPr="004E7CEF" w14:paraId="66DB3D01" w14:textId="77777777" w:rsidTr="00B82D08">
        <w:tc>
          <w:tcPr>
            <w:tcW w:w="1003" w:type="dxa"/>
          </w:tcPr>
          <w:p w14:paraId="3710C7D7"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92" w:type="dxa"/>
          </w:tcPr>
          <w:p w14:paraId="19CF5082"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150570E"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2288708"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7D11AAB"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1BF8E70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6C35693"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7EDD223C"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4775A07"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71C56654"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CF38FAA"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2C291A06" w14:textId="77777777" w:rsidTr="00B82D08">
        <w:tc>
          <w:tcPr>
            <w:tcW w:w="1003" w:type="dxa"/>
          </w:tcPr>
          <w:p w14:paraId="03C03DD0"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92" w:type="dxa"/>
          </w:tcPr>
          <w:p w14:paraId="010FFE01"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D900AA2"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9F4D160"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0114417"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716DF5B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277E1F2"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6C23B596"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0FA2FEF"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90DA1CB"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6B04A489"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5D3769DC" w14:textId="77777777" w:rsidTr="00B82D08">
        <w:tc>
          <w:tcPr>
            <w:tcW w:w="1003" w:type="dxa"/>
          </w:tcPr>
          <w:p w14:paraId="3FD83491"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92" w:type="dxa"/>
          </w:tcPr>
          <w:p w14:paraId="64657717"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3969416"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2BBC497"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5871C253"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2" w:type="dxa"/>
          </w:tcPr>
          <w:p w14:paraId="1F38D27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1EE7FFC"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c>
          <w:tcPr>
            <w:tcW w:w="992" w:type="dxa"/>
          </w:tcPr>
          <w:p w14:paraId="15B0CA3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A49F6B2"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3" w:type="dxa"/>
          </w:tcPr>
          <w:p w14:paraId="4289E14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3E946019"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59006E" w:rsidRPr="004E7CEF" w14:paraId="338C0211" w14:textId="77777777" w:rsidTr="00B82D08">
        <w:tc>
          <w:tcPr>
            <w:tcW w:w="1003" w:type="dxa"/>
          </w:tcPr>
          <w:p w14:paraId="31E50167"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92" w:type="dxa"/>
          </w:tcPr>
          <w:p w14:paraId="39739626"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253FF75"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B7BE235"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2AA1AF4C"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17CEB84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07F273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5910837B"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6990F48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7900C523"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2D97CC79"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59006E" w:rsidRPr="004E7CEF" w14:paraId="1FC187D0" w14:textId="77777777" w:rsidTr="00B82D08">
        <w:tc>
          <w:tcPr>
            <w:tcW w:w="1003" w:type="dxa"/>
          </w:tcPr>
          <w:p w14:paraId="1D38244A"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92" w:type="dxa"/>
          </w:tcPr>
          <w:p w14:paraId="0DD4E3C2"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3B3237C8"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092D73D"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92" w:type="dxa"/>
          </w:tcPr>
          <w:p w14:paraId="6C5801FE"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07516E6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92" w:type="dxa"/>
          </w:tcPr>
          <w:p w14:paraId="5A04318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DEC6A3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21B3DB4F"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3" w:type="dxa"/>
          </w:tcPr>
          <w:p w14:paraId="0BF12E02"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3" w:type="dxa"/>
          </w:tcPr>
          <w:p w14:paraId="3E7EC11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59006E" w:rsidRPr="004E7CEF" w14:paraId="75DC8ABD" w14:textId="77777777" w:rsidTr="00B82D08">
        <w:tc>
          <w:tcPr>
            <w:tcW w:w="1003" w:type="dxa"/>
          </w:tcPr>
          <w:p w14:paraId="5E83F9D9"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92" w:type="dxa"/>
          </w:tcPr>
          <w:p w14:paraId="0814D805"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22AFF7A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53BCB894"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0A01E9B9"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2" w:type="dxa"/>
          </w:tcPr>
          <w:p w14:paraId="06701D86"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92" w:type="dxa"/>
          </w:tcPr>
          <w:p w14:paraId="162963D1"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CE6FD0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93" w:type="dxa"/>
          </w:tcPr>
          <w:p w14:paraId="5484CC0E"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3" w:type="dxa"/>
          </w:tcPr>
          <w:p w14:paraId="059513E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93" w:type="dxa"/>
          </w:tcPr>
          <w:p w14:paraId="4328233C"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r>
      <w:tr w:rsidR="0059006E" w:rsidRPr="004E7CEF" w14:paraId="60561FD8" w14:textId="77777777" w:rsidTr="00B82D08">
        <w:tc>
          <w:tcPr>
            <w:tcW w:w="1003" w:type="dxa"/>
          </w:tcPr>
          <w:p w14:paraId="28C35B9D"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92" w:type="dxa"/>
          </w:tcPr>
          <w:p w14:paraId="699E5FB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92" w:type="dxa"/>
          </w:tcPr>
          <w:p w14:paraId="7BC9D1FA"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92" w:type="dxa"/>
          </w:tcPr>
          <w:p w14:paraId="08896B5F"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1AE8BF4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6DFDECBD"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2" w:type="dxa"/>
          </w:tcPr>
          <w:p w14:paraId="416FFD7B"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005C240A"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3" w:type="dxa"/>
          </w:tcPr>
          <w:p w14:paraId="69DF4AA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363EE8C5"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93" w:type="dxa"/>
          </w:tcPr>
          <w:p w14:paraId="26748D1C"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r>
      <w:tr w:rsidR="0059006E" w:rsidRPr="004E7CEF" w14:paraId="720FD0A4" w14:textId="77777777" w:rsidTr="00B82D08">
        <w:tc>
          <w:tcPr>
            <w:tcW w:w="1003" w:type="dxa"/>
          </w:tcPr>
          <w:p w14:paraId="631095E8" w14:textId="77777777" w:rsidR="00E30C5C" w:rsidRPr="004E7CEF" w:rsidRDefault="00E30C5C"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92" w:type="dxa"/>
          </w:tcPr>
          <w:p w14:paraId="0E53C977"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2" w:type="dxa"/>
          </w:tcPr>
          <w:p w14:paraId="3F648816"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13</w:t>
            </w:r>
          </w:p>
        </w:tc>
        <w:tc>
          <w:tcPr>
            <w:tcW w:w="992" w:type="dxa"/>
          </w:tcPr>
          <w:p w14:paraId="0EC5942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4CD06B30"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92" w:type="dxa"/>
          </w:tcPr>
          <w:p w14:paraId="72ACE8ED"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92" w:type="dxa"/>
          </w:tcPr>
          <w:p w14:paraId="6E70B9CA"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92" w:type="dxa"/>
          </w:tcPr>
          <w:p w14:paraId="75947796"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15</w:t>
            </w:r>
          </w:p>
        </w:tc>
        <w:tc>
          <w:tcPr>
            <w:tcW w:w="993" w:type="dxa"/>
          </w:tcPr>
          <w:p w14:paraId="5BBCA369"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3" w:type="dxa"/>
          </w:tcPr>
          <w:p w14:paraId="6ED5DEF7"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3" w:type="dxa"/>
          </w:tcPr>
          <w:p w14:paraId="1DD7922F"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59006E" w:rsidRPr="004E7CEF" w14:paraId="237892F9" w14:textId="77777777" w:rsidTr="00B82D08">
        <w:tc>
          <w:tcPr>
            <w:tcW w:w="1003" w:type="dxa"/>
          </w:tcPr>
          <w:p w14:paraId="63C40CED"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92" w:type="dxa"/>
          </w:tcPr>
          <w:p w14:paraId="7330C8EB"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92" w:type="dxa"/>
          </w:tcPr>
          <w:p w14:paraId="3198E3FF"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92" w:type="dxa"/>
          </w:tcPr>
          <w:p w14:paraId="516F749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32</w:t>
            </w:r>
          </w:p>
        </w:tc>
        <w:tc>
          <w:tcPr>
            <w:tcW w:w="992" w:type="dxa"/>
          </w:tcPr>
          <w:p w14:paraId="3BD8C595"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29</w:t>
            </w:r>
          </w:p>
        </w:tc>
        <w:tc>
          <w:tcPr>
            <w:tcW w:w="992" w:type="dxa"/>
          </w:tcPr>
          <w:p w14:paraId="0620C138"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92" w:type="dxa"/>
          </w:tcPr>
          <w:p w14:paraId="31A13DE3"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35</w:t>
            </w:r>
          </w:p>
        </w:tc>
        <w:tc>
          <w:tcPr>
            <w:tcW w:w="992" w:type="dxa"/>
          </w:tcPr>
          <w:p w14:paraId="11CFFE51"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33</w:t>
            </w:r>
          </w:p>
        </w:tc>
        <w:tc>
          <w:tcPr>
            <w:tcW w:w="993" w:type="dxa"/>
          </w:tcPr>
          <w:p w14:paraId="735C1C86"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47</w:t>
            </w:r>
          </w:p>
        </w:tc>
        <w:tc>
          <w:tcPr>
            <w:tcW w:w="993" w:type="dxa"/>
          </w:tcPr>
          <w:p w14:paraId="2FBF3C3D"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31</w:t>
            </w:r>
          </w:p>
        </w:tc>
        <w:tc>
          <w:tcPr>
            <w:tcW w:w="993" w:type="dxa"/>
          </w:tcPr>
          <w:p w14:paraId="5676B7DE" w14:textId="77777777" w:rsidR="00E30C5C" w:rsidRPr="004E7CEF" w:rsidRDefault="002F0920" w:rsidP="00A72AF0">
            <w:pPr>
              <w:jc w:val="both"/>
              <w:rPr>
                <w:rFonts w:ascii="Times New Roman" w:hAnsi="Times New Roman" w:cs="Times New Roman"/>
                <w:sz w:val="24"/>
                <w:szCs w:val="24"/>
              </w:rPr>
            </w:pPr>
            <w:r w:rsidRPr="004E7CEF">
              <w:rPr>
                <w:rFonts w:ascii="Times New Roman" w:hAnsi="Times New Roman" w:cs="Times New Roman"/>
                <w:sz w:val="24"/>
                <w:szCs w:val="24"/>
              </w:rPr>
              <w:t>35</w:t>
            </w:r>
          </w:p>
        </w:tc>
      </w:tr>
    </w:tbl>
    <w:p w14:paraId="63AB0D55" w14:textId="77777777" w:rsidR="00E30C5C" w:rsidRPr="004E7CEF" w:rsidRDefault="00E30C5C" w:rsidP="00A72AF0">
      <w:pPr>
        <w:spacing w:after="0" w:line="240" w:lineRule="auto"/>
        <w:jc w:val="both"/>
        <w:rPr>
          <w:rFonts w:ascii="Times New Roman" w:hAnsi="Times New Roman" w:cs="Times New Roman"/>
          <w:b/>
          <w:sz w:val="24"/>
          <w:szCs w:val="24"/>
        </w:rPr>
      </w:pPr>
    </w:p>
    <w:p w14:paraId="342B5C88" w14:textId="3016B3E0" w:rsidR="00E30C5C" w:rsidRPr="004E7CEF" w:rsidRDefault="00E30C5C" w:rsidP="00A72AF0">
      <w:pPr>
        <w:spacing w:after="0" w:line="240" w:lineRule="auto"/>
        <w:jc w:val="both"/>
        <w:rPr>
          <w:rFonts w:ascii="Times New Roman" w:hAnsi="Times New Roman" w:cs="Times New Roman"/>
          <w:b/>
          <w:sz w:val="24"/>
          <w:szCs w:val="24"/>
        </w:rPr>
      </w:pPr>
      <w:r w:rsidRPr="004E7CEF">
        <w:rPr>
          <w:rFonts w:ascii="Times New Roman" w:hAnsi="Times New Roman" w:cs="Times New Roman"/>
          <w:b/>
          <w:sz w:val="24"/>
          <w:szCs w:val="24"/>
        </w:rPr>
        <w:t xml:space="preserve">EVALUATION </w:t>
      </w:r>
      <w:r w:rsidR="004D4D3F" w:rsidRPr="004E7CEF">
        <w:rPr>
          <w:rFonts w:ascii="Times New Roman" w:hAnsi="Times New Roman" w:cs="Times New Roman"/>
          <w:b/>
          <w:sz w:val="24"/>
          <w:szCs w:val="24"/>
        </w:rPr>
        <w:t xml:space="preserve">OF MATHEMATICAL PERFORMANCES IN ROEMICHS </w:t>
      </w:r>
      <w:r w:rsidR="00C951FF" w:rsidRPr="004E7CEF">
        <w:rPr>
          <w:rFonts w:ascii="Times New Roman" w:hAnsi="Times New Roman" w:cs="Times New Roman"/>
          <w:b/>
          <w:sz w:val="24"/>
          <w:szCs w:val="24"/>
        </w:rPr>
        <w:t>INTERNATIONAL SCHOOL</w:t>
      </w:r>
      <w:r w:rsidR="004D4D3F" w:rsidRPr="004E7CEF">
        <w:rPr>
          <w:rFonts w:ascii="Times New Roman" w:hAnsi="Times New Roman" w:cs="Times New Roman"/>
          <w:b/>
          <w:sz w:val="24"/>
          <w:szCs w:val="24"/>
        </w:rPr>
        <w:t xml:space="preserve"> (RIS)</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E30C5C" w:rsidRPr="004E7CEF" w14:paraId="25334805" w14:textId="77777777" w:rsidTr="00B82D08">
        <w:tc>
          <w:tcPr>
            <w:tcW w:w="1217" w:type="dxa"/>
            <w:vMerge w:val="restart"/>
          </w:tcPr>
          <w:p w14:paraId="7E89A166" w14:textId="77777777" w:rsidR="00E30C5C" w:rsidRPr="004E7CEF" w:rsidRDefault="00E30C5C" w:rsidP="00A72AF0">
            <w:pPr>
              <w:jc w:val="both"/>
              <w:rPr>
                <w:rFonts w:ascii="Times New Roman" w:hAnsi="Times New Roman" w:cs="Times New Roman"/>
                <w:b/>
                <w:sz w:val="24"/>
                <w:szCs w:val="24"/>
              </w:rPr>
            </w:pPr>
          </w:p>
          <w:p w14:paraId="0101B7A6" w14:textId="77777777" w:rsidR="00E30C5C" w:rsidRPr="004E7CEF" w:rsidRDefault="00E30C5C" w:rsidP="00A72AF0">
            <w:pPr>
              <w:jc w:val="both"/>
              <w:rPr>
                <w:rFonts w:ascii="Times New Roman" w:hAnsi="Times New Roman" w:cs="Times New Roman"/>
                <w:sz w:val="24"/>
                <w:szCs w:val="24"/>
              </w:rPr>
            </w:pPr>
            <w:r w:rsidRPr="004E7CEF">
              <w:rPr>
                <w:rFonts w:ascii="Times New Roman" w:hAnsi="Times New Roman" w:cs="Times New Roman"/>
                <w:b/>
                <w:sz w:val="24"/>
                <w:szCs w:val="24"/>
              </w:rPr>
              <w:t>GRADES</w:t>
            </w:r>
          </w:p>
        </w:tc>
        <w:tc>
          <w:tcPr>
            <w:tcW w:w="9709" w:type="dxa"/>
            <w:gridSpan w:val="10"/>
          </w:tcPr>
          <w:p w14:paraId="39EF1CDE" w14:textId="77777777" w:rsidR="00E30C5C" w:rsidRPr="004E7CEF" w:rsidRDefault="00E30C5C" w:rsidP="00A72AF0">
            <w:pPr>
              <w:jc w:val="both"/>
              <w:rPr>
                <w:rFonts w:ascii="Times New Roman" w:hAnsi="Times New Roman" w:cs="Times New Roman"/>
                <w:b/>
                <w:sz w:val="24"/>
                <w:szCs w:val="24"/>
              </w:rPr>
            </w:pPr>
            <w:r w:rsidRPr="004E7CEF">
              <w:rPr>
                <w:rFonts w:ascii="Times New Roman" w:hAnsi="Times New Roman" w:cs="Times New Roman"/>
                <w:b/>
                <w:sz w:val="24"/>
                <w:szCs w:val="24"/>
              </w:rPr>
              <w:t>YEARS</w:t>
            </w:r>
          </w:p>
        </w:tc>
      </w:tr>
      <w:tr w:rsidR="00E30C5C" w:rsidRPr="004E7CEF" w14:paraId="61331702" w14:textId="77777777" w:rsidTr="00B82D08">
        <w:tc>
          <w:tcPr>
            <w:tcW w:w="1217" w:type="dxa"/>
            <w:vMerge/>
          </w:tcPr>
          <w:p w14:paraId="3B5E9ED0" w14:textId="77777777" w:rsidR="00E30C5C" w:rsidRPr="004E7CEF" w:rsidRDefault="00E30C5C" w:rsidP="00A72AF0">
            <w:pPr>
              <w:jc w:val="both"/>
              <w:rPr>
                <w:rFonts w:ascii="Times New Roman" w:hAnsi="Times New Roman" w:cs="Times New Roman"/>
                <w:sz w:val="24"/>
                <w:szCs w:val="24"/>
              </w:rPr>
            </w:pPr>
          </w:p>
        </w:tc>
        <w:tc>
          <w:tcPr>
            <w:tcW w:w="970" w:type="dxa"/>
          </w:tcPr>
          <w:p w14:paraId="37FF77D7"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70" w:type="dxa"/>
          </w:tcPr>
          <w:p w14:paraId="5EA54A9F"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70" w:type="dxa"/>
          </w:tcPr>
          <w:p w14:paraId="062C9599"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70" w:type="dxa"/>
          </w:tcPr>
          <w:p w14:paraId="7773CE45"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71" w:type="dxa"/>
          </w:tcPr>
          <w:p w14:paraId="30BD160B"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71" w:type="dxa"/>
          </w:tcPr>
          <w:p w14:paraId="610369E7"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71" w:type="dxa"/>
          </w:tcPr>
          <w:p w14:paraId="5B02AED0"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72" w:type="dxa"/>
          </w:tcPr>
          <w:p w14:paraId="10F950FC"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72" w:type="dxa"/>
          </w:tcPr>
          <w:p w14:paraId="47A48AD8"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72" w:type="dxa"/>
          </w:tcPr>
          <w:p w14:paraId="0E6F5C42" w14:textId="77777777" w:rsidR="00E30C5C"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B82D08" w:rsidRPr="004E7CEF" w14:paraId="2513F45E" w14:textId="77777777" w:rsidTr="00B82D08">
        <w:tc>
          <w:tcPr>
            <w:tcW w:w="1217" w:type="dxa"/>
          </w:tcPr>
          <w:p w14:paraId="00068910"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70" w:type="dxa"/>
          </w:tcPr>
          <w:p w14:paraId="15C4DC6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C48B1C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4BD96D5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6F456E6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55A8B17E"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3AE0D6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0745386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0592B22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2" w:type="dxa"/>
          </w:tcPr>
          <w:p w14:paraId="67C91BA4"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2936597E"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B82D08" w:rsidRPr="004E7CEF" w14:paraId="09D91B44" w14:textId="77777777" w:rsidTr="00B82D08">
        <w:tc>
          <w:tcPr>
            <w:tcW w:w="1217" w:type="dxa"/>
          </w:tcPr>
          <w:p w14:paraId="09927977"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70" w:type="dxa"/>
          </w:tcPr>
          <w:p w14:paraId="534A905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6E911A39"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4FA7DFC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76401AC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44FFD17"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5BAD2934"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24</w:t>
            </w:r>
          </w:p>
        </w:tc>
        <w:tc>
          <w:tcPr>
            <w:tcW w:w="971" w:type="dxa"/>
          </w:tcPr>
          <w:p w14:paraId="1D12A58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F650C9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2" w:type="dxa"/>
          </w:tcPr>
          <w:p w14:paraId="12A2352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73DD3F7A" w14:textId="77777777" w:rsidR="00B82D08" w:rsidRPr="004E7CEF" w:rsidRDefault="00B82D08" w:rsidP="00A72AF0">
            <w:pPr>
              <w:jc w:val="both"/>
              <w:rPr>
                <w:rFonts w:ascii="Times New Roman" w:hAnsi="Times New Roman" w:cs="Times New Roman"/>
                <w:sz w:val="24"/>
                <w:szCs w:val="24"/>
              </w:rPr>
            </w:pPr>
          </w:p>
        </w:tc>
      </w:tr>
      <w:tr w:rsidR="00B82D08" w:rsidRPr="004E7CEF" w14:paraId="228A3FEB" w14:textId="77777777" w:rsidTr="00B82D08">
        <w:tc>
          <w:tcPr>
            <w:tcW w:w="1217" w:type="dxa"/>
          </w:tcPr>
          <w:p w14:paraId="68F7C190"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70" w:type="dxa"/>
          </w:tcPr>
          <w:p w14:paraId="03C9A48E"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69BA9CF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70" w:type="dxa"/>
          </w:tcPr>
          <w:p w14:paraId="3725D26E"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0" w:type="dxa"/>
          </w:tcPr>
          <w:p w14:paraId="4106A01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71" w:type="dxa"/>
          </w:tcPr>
          <w:p w14:paraId="3638CCA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1" w:type="dxa"/>
          </w:tcPr>
          <w:p w14:paraId="3C0F056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274EC36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2" w:type="dxa"/>
          </w:tcPr>
          <w:p w14:paraId="13AB9D8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31</w:t>
            </w:r>
          </w:p>
        </w:tc>
        <w:tc>
          <w:tcPr>
            <w:tcW w:w="972" w:type="dxa"/>
          </w:tcPr>
          <w:p w14:paraId="39C77D6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72" w:type="dxa"/>
          </w:tcPr>
          <w:p w14:paraId="352333E2"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29</w:t>
            </w:r>
          </w:p>
        </w:tc>
      </w:tr>
      <w:tr w:rsidR="00B82D08" w:rsidRPr="004E7CEF" w14:paraId="68B542D3" w14:textId="77777777" w:rsidTr="00B82D08">
        <w:tc>
          <w:tcPr>
            <w:tcW w:w="1217" w:type="dxa"/>
          </w:tcPr>
          <w:p w14:paraId="2CC2D38B"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70" w:type="dxa"/>
          </w:tcPr>
          <w:p w14:paraId="493A45A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0" w:type="dxa"/>
          </w:tcPr>
          <w:p w14:paraId="5B8FD0F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0" w:type="dxa"/>
          </w:tcPr>
          <w:p w14:paraId="374F9840"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03909BE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71" w:type="dxa"/>
          </w:tcPr>
          <w:p w14:paraId="5DB9BFC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39FF7E2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1" w:type="dxa"/>
          </w:tcPr>
          <w:p w14:paraId="19985D5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2" w:type="dxa"/>
          </w:tcPr>
          <w:p w14:paraId="05428A89"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2" w:type="dxa"/>
          </w:tcPr>
          <w:p w14:paraId="64C963C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2" w:type="dxa"/>
          </w:tcPr>
          <w:p w14:paraId="1D05204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r>
      <w:tr w:rsidR="00B82D08" w:rsidRPr="004E7CEF" w14:paraId="40D75036" w14:textId="77777777" w:rsidTr="00B82D08">
        <w:tc>
          <w:tcPr>
            <w:tcW w:w="1217" w:type="dxa"/>
          </w:tcPr>
          <w:p w14:paraId="0CD1877A"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70" w:type="dxa"/>
          </w:tcPr>
          <w:p w14:paraId="5D46F93C"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0" w:type="dxa"/>
          </w:tcPr>
          <w:p w14:paraId="06D4493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1908A0D7"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7B0F08E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0AD4A97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1" w:type="dxa"/>
          </w:tcPr>
          <w:p w14:paraId="1B75C1F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0F9E55F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2" w:type="dxa"/>
          </w:tcPr>
          <w:p w14:paraId="485440D7"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72" w:type="dxa"/>
          </w:tcPr>
          <w:p w14:paraId="634851B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c>
          <w:tcPr>
            <w:tcW w:w="972" w:type="dxa"/>
          </w:tcPr>
          <w:p w14:paraId="6873E2F9" w14:textId="77777777" w:rsidR="00B82D08" w:rsidRPr="004E7CEF" w:rsidRDefault="0095484A"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r>
      <w:tr w:rsidR="00B82D08" w:rsidRPr="004E7CEF" w14:paraId="6C7E5DB6" w14:textId="77777777" w:rsidTr="00B82D08">
        <w:tc>
          <w:tcPr>
            <w:tcW w:w="1217" w:type="dxa"/>
          </w:tcPr>
          <w:p w14:paraId="1F2CF4B9"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70" w:type="dxa"/>
          </w:tcPr>
          <w:p w14:paraId="1AB50D2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0" w:type="dxa"/>
          </w:tcPr>
          <w:p w14:paraId="2EC6C15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9F3686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29F98D7D"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65B5CC39"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1" w:type="dxa"/>
          </w:tcPr>
          <w:p w14:paraId="0A68A26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6B2B921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72" w:type="dxa"/>
          </w:tcPr>
          <w:p w14:paraId="018FCD6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2" w:type="dxa"/>
          </w:tcPr>
          <w:p w14:paraId="04C6BA10"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2" w:type="dxa"/>
          </w:tcPr>
          <w:p w14:paraId="56DCB7A7" w14:textId="77777777" w:rsidR="00B82D08" w:rsidRPr="004E7CEF" w:rsidRDefault="0095484A"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r>
      <w:tr w:rsidR="00B82D08" w:rsidRPr="004E7CEF" w14:paraId="038E9788" w14:textId="77777777" w:rsidTr="00B82D08">
        <w:tc>
          <w:tcPr>
            <w:tcW w:w="1217" w:type="dxa"/>
          </w:tcPr>
          <w:p w14:paraId="46DDFA1D"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70" w:type="dxa"/>
          </w:tcPr>
          <w:p w14:paraId="4CD1130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BD50F34"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7B4EED3"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433AB93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3EE0656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19EBB8B"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018D93E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2" w:type="dxa"/>
          </w:tcPr>
          <w:p w14:paraId="2F6F8E3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65AF752C"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172F103C"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B82D08" w:rsidRPr="004E7CEF" w14:paraId="763B77AD" w14:textId="77777777" w:rsidTr="00B82D08">
        <w:tc>
          <w:tcPr>
            <w:tcW w:w="1217" w:type="dxa"/>
          </w:tcPr>
          <w:p w14:paraId="1057E5B2" w14:textId="77777777" w:rsidR="00B82D08" w:rsidRPr="004E7CEF" w:rsidRDefault="00B82D08"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70" w:type="dxa"/>
          </w:tcPr>
          <w:p w14:paraId="1713945D" w14:textId="77777777" w:rsidR="00B82D08" w:rsidRPr="004E7CEF" w:rsidRDefault="00B82D08" w:rsidP="00A72AF0">
            <w:pPr>
              <w:jc w:val="both"/>
              <w:rPr>
                <w:rFonts w:ascii="Times New Roman" w:hAnsi="Times New Roman" w:cs="Times New Roman"/>
                <w:sz w:val="24"/>
                <w:szCs w:val="24"/>
              </w:rPr>
            </w:pPr>
          </w:p>
        </w:tc>
        <w:tc>
          <w:tcPr>
            <w:tcW w:w="970" w:type="dxa"/>
          </w:tcPr>
          <w:p w14:paraId="652F7E30"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6A08DF70"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7170AA0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0A3775F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0CB50077"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6DF7B2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168410D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386A5C6"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3F929A6F"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B82D08" w:rsidRPr="004E7CEF" w14:paraId="2C7D4E7F" w14:textId="77777777" w:rsidTr="00B82D08">
        <w:tc>
          <w:tcPr>
            <w:tcW w:w="1217" w:type="dxa"/>
          </w:tcPr>
          <w:p w14:paraId="626B2281"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70" w:type="dxa"/>
          </w:tcPr>
          <w:p w14:paraId="4317960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70" w:type="dxa"/>
          </w:tcPr>
          <w:p w14:paraId="7AE3DC0A"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28</w:t>
            </w:r>
          </w:p>
        </w:tc>
        <w:tc>
          <w:tcPr>
            <w:tcW w:w="970" w:type="dxa"/>
          </w:tcPr>
          <w:p w14:paraId="127D66BE"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70" w:type="dxa"/>
          </w:tcPr>
          <w:p w14:paraId="6FDB4B48"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42</w:t>
            </w:r>
          </w:p>
        </w:tc>
        <w:tc>
          <w:tcPr>
            <w:tcW w:w="971" w:type="dxa"/>
          </w:tcPr>
          <w:p w14:paraId="4AE3F534"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32</w:t>
            </w:r>
          </w:p>
        </w:tc>
        <w:tc>
          <w:tcPr>
            <w:tcW w:w="971" w:type="dxa"/>
          </w:tcPr>
          <w:p w14:paraId="2642A309"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41</w:t>
            </w:r>
          </w:p>
        </w:tc>
        <w:tc>
          <w:tcPr>
            <w:tcW w:w="971" w:type="dxa"/>
          </w:tcPr>
          <w:p w14:paraId="65754D42"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61</w:t>
            </w:r>
          </w:p>
        </w:tc>
        <w:tc>
          <w:tcPr>
            <w:tcW w:w="972" w:type="dxa"/>
          </w:tcPr>
          <w:p w14:paraId="6021D7A2"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59</w:t>
            </w:r>
          </w:p>
        </w:tc>
        <w:tc>
          <w:tcPr>
            <w:tcW w:w="972" w:type="dxa"/>
          </w:tcPr>
          <w:p w14:paraId="0D5A48F5" w14:textId="77777777" w:rsidR="00B82D08" w:rsidRPr="004E7CEF" w:rsidRDefault="00B82D08" w:rsidP="00A72AF0">
            <w:pPr>
              <w:jc w:val="both"/>
              <w:rPr>
                <w:rFonts w:ascii="Times New Roman" w:hAnsi="Times New Roman" w:cs="Times New Roman"/>
                <w:sz w:val="24"/>
                <w:szCs w:val="24"/>
              </w:rPr>
            </w:pPr>
            <w:r w:rsidRPr="004E7CEF">
              <w:rPr>
                <w:rFonts w:ascii="Times New Roman" w:hAnsi="Times New Roman" w:cs="Times New Roman"/>
                <w:sz w:val="24"/>
                <w:szCs w:val="24"/>
              </w:rPr>
              <w:t>80</w:t>
            </w:r>
          </w:p>
        </w:tc>
        <w:tc>
          <w:tcPr>
            <w:tcW w:w="972" w:type="dxa"/>
          </w:tcPr>
          <w:p w14:paraId="5BAD9015" w14:textId="77777777" w:rsidR="00B82D08" w:rsidRPr="004E7CEF" w:rsidRDefault="0095484A" w:rsidP="00A72AF0">
            <w:pPr>
              <w:jc w:val="both"/>
              <w:rPr>
                <w:rFonts w:ascii="Times New Roman" w:hAnsi="Times New Roman" w:cs="Times New Roman"/>
                <w:sz w:val="24"/>
                <w:szCs w:val="24"/>
              </w:rPr>
            </w:pPr>
            <w:r w:rsidRPr="004E7CEF">
              <w:rPr>
                <w:rFonts w:ascii="Times New Roman" w:hAnsi="Times New Roman" w:cs="Times New Roman"/>
                <w:sz w:val="24"/>
                <w:szCs w:val="24"/>
              </w:rPr>
              <w:t>50</w:t>
            </w:r>
          </w:p>
        </w:tc>
      </w:tr>
    </w:tbl>
    <w:p w14:paraId="50D82983" w14:textId="77777777" w:rsidR="00A954E9" w:rsidRPr="004E7CEF" w:rsidRDefault="00A954E9" w:rsidP="00A72AF0">
      <w:pPr>
        <w:spacing w:after="0" w:line="240" w:lineRule="auto"/>
        <w:jc w:val="both"/>
        <w:rPr>
          <w:rFonts w:ascii="Times New Roman" w:hAnsi="Times New Roman" w:cs="Times New Roman"/>
          <w:b/>
          <w:sz w:val="24"/>
          <w:szCs w:val="24"/>
        </w:rPr>
      </w:pPr>
    </w:p>
    <w:p w14:paraId="0FBD7650" w14:textId="77777777" w:rsidR="00A954E9" w:rsidRPr="004E7CEF" w:rsidRDefault="00A954E9" w:rsidP="00A72AF0">
      <w:pPr>
        <w:spacing w:after="0" w:line="240" w:lineRule="auto"/>
        <w:jc w:val="both"/>
        <w:rPr>
          <w:rFonts w:ascii="Times New Roman" w:hAnsi="Times New Roman" w:cs="Times New Roman"/>
          <w:b/>
          <w:sz w:val="24"/>
          <w:szCs w:val="24"/>
        </w:rPr>
      </w:pPr>
    </w:p>
    <w:p w14:paraId="727087DE" w14:textId="75B6EC58" w:rsidR="008A7FD4" w:rsidRPr="004E7CEF" w:rsidRDefault="008A7FD4" w:rsidP="00A72AF0">
      <w:pPr>
        <w:spacing w:after="0" w:line="240" w:lineRule="auto"/>
        <w:jc w:val="both"/>
        <w:rPr>
          <w:rFonts w:ascii="Times New Roman" w:hAnsi="Times New Roman" w:cs="Times New Roman"/>
          <w:b/>
          <w:sz w:val="24"/>
          <w:szCs w:val="24"/>
        </w:rPr>
      </w:pPr>
      <w:r w:rsidRPr="004E7CEF">
        <w:rPr>
          <w:rFonts w:ascii="Times New Roman" w:hAnsi="Times New Roman" w:cs="Times New Roman"/>
          <w:b/>
          <w:sz w:val="24"/>
          <w:szCs w:val="24"/>
        </w:rPr>
        <w:t>EVALUATION OF MATHEMATICAL PERFO</w:t>
      </w:r>
      <w:r w:rsidR="004D4D3F" w:rsidRPr="004E7CEF">
        <w:rPr>
          <w:rFonts w:ascii="Times New Roman" w:hAnsi="Times New Roman" w:cs="Times New Roman"/>
          <w:b/>
          <w:sz w:val="24"/>
          <w:szCs w:val="24"/>
        </w:rPr>
        <w:t>RMANCES IN CHASTE INTELLECT INTERNATIONAL SCHOOL. (CIIS)</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8A7FD4" w:rsidRPr="004E7CEF" w14:paraId="7E2DBD69" w14:textId="77777777" w:rsidTr="00A954E9">
        <w:tc>
          <w:tcPr>
            <w:tcW w:w="1217" w:type="dxa"/>
            <w:vMerge w:val="restart"/>
          </w:tcPr>
          <w:p w14:paraId="62194150" w14:textId="77777777" w:rsidR="008A7FD4" w:rsidRPr="004E7CEF" w:rsidRDefault="008A7FD4" w:rsidP="00A72AF0">
            <w:pPr>
              <w:jc w:val="both"/>
              <w:rPr>
                <w:rFonts w:ascii="Times New Roman" w:hAnsi="Times New Roman" w:cs="Times New Roman"/>
                <w:b/>
                <w:sz w:val="24"/>
                <w:szCs w:val="24"/>
              </w:rPr>
            </w:pPr>
          </w:p>
          <w:p w14:paraId="7DEB890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b/>
                <w:sz w:val="24"/>
                <w:szCs w:val="24"/>
              </w:rPr>
              <w:t>GRADES</w:t>
            </w:r>
          </w:p>
        </w:tc>
        <w:tc>
          <w:tcPr>
            <w:tcW w:w="9709" w:type="dxa"/>
            <w:gridSpan w:val="10"/>
          </w:tcPr>
          <w:p w14:paraId="4FF4D21F" w14:textId="77777777" w:rsidR="008A7FD4" w:rsidRPr="004E7CEF" w:rsidRDefault="008A7FD4" w:rsidP="00A72AF0">
            <w:pPr>
              <w:jc w:val="both"/>
              <w:rPr>
                <w:rFonts w:ascii="Times New Roman" w:hAnsi="Times New Roman" w:cs="Times New Roman"/>
                <w:b/>
                <w:sz w:val="24"/>
                <w:szCs w:val="24"/>
              </w:rPr>
            </w:pPr>
            <w:r w:rsidRPr="004E7CEF">
              <w:rPr>
                <w:rFonts w:ascii="Times New Roman" w:hAnsi="Times New Roman" w:cs="Times New Roman"/>
                <w:b/>
                <w:sz w:val="24"/>
                <w:szCs w:val="24"/>
              </w:rPr>
              <w:t>YEARS</w:t>
            </w:r>
          </w:p>
        </w:tc>
      </w:tr>
      <w:tr w:rsidR="008A7FD4" w:rsidRPr="004E7CEF" w14:paraId="22F8C7B9" w14:textId="77777777" w:rsidTr="00A954E9">
        <w:tc>
          <w:tcPr>
            <w:tcW w:w="1217" w:type="dxa"/>
            <w:vMerge/>
          </w:tcPr>
          <w:p w14:paraId="3BC8504B" w14:textId="77777777" w:rsidR="008A7FD4" w:rsidRPr="004E7CEF" w:rsidRDefault="008A7FD4" w:rsidP="00A72AF0">
            <w:pPr>
              <w:jc w:val="both"/>
              <w:rPr>
                <w:rFonts w:ascii="Times New Roman" w:hAnsi="Times New Roman" w:cs="Times New Roman"/>
                <w:sz w:val="24"/>
                <w:szCs w:val="24"/>
              </w:rPr>
            </w:pPr>
          </w:p>
        </w:tc>
        <w:tc>
          <w:tcPr>
            <w:tcW w:w="970" w:type="dxa"/>
          </w:tcPr>
          <w:p w14:paraId="0EBD1D7F"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70" w:type="dxa"/>
          </w:tcPr>
          <w:p w14:paraId="08215939"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70" w:type="dxa"/>
          </w:tcPr>
          <w:p w14:paraId="02688925"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70" w:type="dxa"/>
          </w:tcPr>
          <w:p w14:paraId="7F621512"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71" w:type="dxa"/>
          </w:tcPr>
          <w:p w14:paraId="70CF626D"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971" w:type="dxa"/>
          </w:tcPr>
          <w:p w14:paraId="5EFFEF59"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71" w:type="dxa"/>
          </w:tcPr>
          <w:p w14:paraId="1B8E1DFF"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72" w:type="dxa"/>
          </w:tcPr>
          <w:p w14:paraId="3621925C"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72" w:type="dxa"/>
          </w:tcPr>
          <w:p w14:paraId="40F89B47"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72" w:type="dxa"/>
          </w:tcPr>
          <w:p w14:paraId="1C69D40D"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8A7FD4" w:rsidRPr="004E7CEF" w14:paraId="25AC2B12" w14:textId="77777777" w:rsidTr="00A954E9">
        <w:tc>
          <w:tcPr>
            <w:tcW w:w="1217" w:type="dxa"/>
          </w:tcPr>
          <w:p w14:paraId="3D12C53F"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70" w:type="dxa"/>
          </w:tcPr>
          <w:p w14:paraId="1425CED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97CD67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53D3EB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699BF35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ED3D416"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3F7C044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1" w:type="dxa"/>
          </w:tcPr>
          <w:p w14:paraId="13BD82D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8516AE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167E7F2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0DE1ACB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r>
      <w:tr w:rsidR="008A7FD4" w:rsidRPr="004E7CEF" w14:paraId="470E6E65" w14:textId="77777777" w:rsidTr="00A954E9">
        <w:tc>
          <w:tcPr>
            <w:tcW w:w="1217" w:type="dxa"/>
          </w:tcPr>
          <w:p w14:paraId="58FD20AA"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70" w:type="dxa"/>
          </w:tcPr>
          <w:p w14:paraId="01DAEC6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46AC12A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0" w:type="dxa"/>
          </w:tcPr>
          <w:p w14:paraId="52550F80"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4408921"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5AD9727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6309BB10"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075A419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2C93CD9F"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2" w:type="dxa"/>
          </w:tcPr>
          <w:p w14:paraId="3D441F5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7972E02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r>
      <w:tr w:rsidR="008A7FD4" w:rsidRPr="004E7CEF" w14:paraId="420A5636" w14:textId="77777777" w:rsidTr="00A954E9">
        <w:tc>
          <w:tcPr>
            <w:tcW w:w="1217" w:type="dxa"/>
          </w:tcPr>
          <w:p w14:paraId="0FADE8F1"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70" w:type="dxa"/>
          </w:tcPr>
          <w:p w14:paraId="1DCE2DA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9B96FA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33</w:t>
            </w:r>
          </w:p>
        </w:tc>
        <w:tc>
          <w:tcPr>
            <w:tcW w:w="970" w:type="dxa"/>
          </w:tcPr>
          <w:p w14:paraId="29FD1E4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70" w:type="dxa"/>
          </w:tcPr>
          <w:p w14:paraId="6E80587F"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CCFE8E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1" w:type="dxa"/>
          </w:tcPr>
          <w:p w14:paraId="5F2623E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49</w:t>
            </w:r>
          </w:p>
        </w:tc>
        <w:tc>
          <w:tcPr>
            <w:tcW w:w="971" w:type="dxa"/>
          </w:tcPr>
          <w:p w14:paraId="553C542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0674F99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41</w:t>
            </w:r>
          </w:p>
        </w:tc>
        <w:tc>
          <w:tcPr>
            <w:tcW w:w="972" w:type="dxa"/>
          </w:tcPr>
          <w:p w14:paraId="5098E4A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2" w:type="dxa"/>
          </w:tcPr>
          <w:p w14:paraId="14880A9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r>
      <w:tr w:rsidR="008A7FD4" w:rsidRPr="004E7CEF" w14:paraId="66C3EEB5" w14:textId="77777777" w:rsidTr="00A954E9">
        <w:tc>
          <w:tcPr>
            <w:tcW w:w="1217" w:type="dxa"/>
          </w:tcPr>
          <w:p w14:paraId="219A20EC"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70" w:type="dxa"/>
          </w:tcPr>
          <w:p w14:paraId="30EDC64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CDBF1F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CDDC98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0" w:type="dxa"/>
          </w:tcPr>
          <w:p w14:paraId="3389EAA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1" w:type="dxa"/>
          </w:tcPr>
          <w:p w14:paraId="4CFB1C7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1" w:type="dxa"/>
          </w:tcPr>
          <w:p w14:paraId="58801CB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1" w:type="dxa"/>
          </w:tcPr>
          <w:p w14:paraId="45DA21EC"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5C54303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2" w:type="dxa"/>
          </w:tcPr>
          <w:p w14:paraId="24CB049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3</w:t>
            </w:r>
          </w:p>
        </w:tc>
        <w:tc>
          <w:tcPr>
            <w:tcW w:w="972" w:type="dxa"/>
          </w:tcPr>
          <w:p w14:paraId="1B7B5DA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r>
      <w:tr w:rsidR="008A7FD4" w:rsidRPr="004E7CEF" w14:paraId="350EE1C8" w14:textId="77777777" w:rsidTr="00A954E9">
        <w:tc>
          <w:tcPr>
            <w:tcW w:w="1217" w:type="dxa"/>
          </w:tcPr>
          <w:p w14:paraId="05A99450"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70" w:type="dxa"/>
          </w:tcPr>
          <w:p w14:paraId="55AB6C8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C6F11A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C04ACE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0" w:type="dxa"/>
          </w:tcPr>
          <w:p w14:paraId="1A6ACC9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71" w:type="dxa"/>
          </w:tcPr>
          <w:p w14:paraId="0E37F4E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1" w:type="dxa"/>
          </w:tcPr>
          <w:p w14:paraId="13BA39C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6A473931"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496A0BF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2" w:type="dxa"/>
          </w:tcPr>
          <w:p w14:paraId="045972D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72" w:type="dxa"/>
          </w:tcPr>
          <w:p w14:paraId="7697B530"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8A7FD4" w:rsidRPr="004E7CEF" w14:paraId="2991DEE8" w14:textId="77777777" w:rsidTr="00A954E9">
        <w:tc>
          <w:tcPr>
            <w:tcW w:w="1217" w:type="dxa"/>
          </w:tcPr>
          <w:p w14:paraId="16F88C80"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70" w:type="dxa"/>
          </w:tcPr>
          <w:p w14:paraId="5832D1F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0AE6EF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EE3B8F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713BE79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37</w:t>
            </w:r>
          </w:p>
        </w:tc>
        <w:tc>
          <w:tcPr>
            <w:tcW w:w="971" w:type="dxa"/>
          </w:tcPr>
          <w:p w14:paraId="22319D5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646D359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CAEDEA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14</w:t>
            </w:r>
          </w:p>
        </w:tc>
        <w:tc>
          <w:tcPr>
            <w:tcW w:w="972" w:type="dxa"/>
          </w:tcPr>
          <w:p w14:paraId="6BA01729"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2" w:type="dxa"/>
          </w:tcPr>
          <w:p w14:paraId="77A57B1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c>
          <w:tcPr>
            <w:tcW w:w="972" w:type="dxa"/>
          </w:tcPr>
          <w:p w14:paraId="226F796C"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8A7FD4" w:rsidRPr="004E7CEF" w14:paraId="3A5D185B" w14:textId="77777777" w:rsidTr="00A954E9">
        <w:tc>
          <w:tcPr>
            <w:tcW w:w="1217" w:type="dxa"/>
          </w:tcPr>
          <w:p w14:paraId="5C21265F"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70" w:type="dxa"/>
          </w:tcPr>
          <w:p w14:paraId="7EC9FE46"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70" w:type="dxa"/>
          </w:tcPr>
          <w:p w14:paraId="262CB59F"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C4067B6"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0" w:type="dxa"/>
          </w:tcPr>
          <w:p w14:paraId="6DD7678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7BAB07D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6B58E20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BE40A6C"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51</w:t>
            </w:r>
          </w:p>
        </w:tc>
        <w:tc>
          <w:tcPr>
            <w:tcW w:w="972" w:type="dxa"/>
          </w:tcPr>
          <w:p w14:paraId="0670B006"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2" w:type="dxa"/>
          </w:tcPr>
          <w:p w14:paraId="2C1D810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2" w:type="dxa"/>
          </w:tcPr>
          <w:p w14:paraId="02EC329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8A7FD4" w:rsidRPr="004E7CEF" w14:paraId="7FDF284F" w14:textId="77777777" w:rsidTr="00A954E9">
        <w:tc>
          <w:tcPr>
            <w:tcW w:w="1217" w:type="dxa"/>
          </w:tcPr>
          <w:p w14:paraId="207C2491"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70" w:type="dxa"/>
          </w:tcPr>
          <w:p w14:paraId="5593A06C"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B7E2F9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52F4A45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E50D04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D53229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0963AD51"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4FFCAC7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8</w:t>
            </w:r>
          </w:p>
        </w:tc>
        <w:tc>
          <w:tcPr>
            <w:tcW w:w="972" w:type="dxa"/>
          </w:tcPr>
          <w:p w14:paraId="2B70C88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20CA2D47"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0737B9C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8A7FD4" w:rsidRPr="004E7CEF" w14:paraId="5936B8E5" w14:textId="77777777" w:rsidTr="00A954E9">
        <w:tc>
          <w:tcPr>
            <w:tcW w:w="1217" w:type="dxa"/>
          </w:tcPr>
          <w:p w14:paraId="2F1A6C2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70" w:type="dxa"/>
          </w:tcPr>
          <w:p w14:paraId="23B45EB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26</w:t>
            </w:r>
          </w:p>
        </w:tc>
        <w:tc>
          <w:tcPr>
            <w:tcW w:w="970" w:type="dxa"/>
          </w:tcPr>
          <w:p w14:paraId="59A1D1E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36</w:t>
            </w:r>
          </w:p>
        </w:tc>
        <w:tc>
          <w:tcPr>
            <w:tcW w:w="970" w:type="dxa"/>
          </w:tcPr>
          <w:p w14:paraId="2FFE0201"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55</w:t>
            </w:r>
          </w:p>
        </w:tc>
        <w:tc>
          <w:tcPr>
            <w:tcW w:w="970" w:type="dxa"/>
          </w:tcPr>
          <w:p w14:paraId="3E9FA29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57</w:t>
            </w:r>
          </w:p>
        </w:tc>
        <w:tc>
          <w:tcPr>
            <w:tcW w:w="971" w:type="dxa"/>
          </w:tcPr>
          <w:p w14:paraId="0D2DB74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1" w:type="dxa"/>
          </w:tcPr>
          <w:p w14:paraId="2DDDD825"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971" w:type="dxa"/>
          </w:tcPr>
          <w:p w14:paraId="32B9CEBF"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75</w:t>
            </w:r>
          </w:p>
        </w:tc>
        <w:tc>
          <w:tcPr>
            <w:tcW w:w="972" w:type="dxa"/>
          </w:tcPr>
          <w:p w14:paraId="1D3D3DE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57</w:t>
            </w:r>
          </w:p>
        </w:tc>
        <w:tc>
          <w:tcPr>
            <w:tcW w:w="972" w:type="dxa"/>
          </w:tcPr>
          <w:p w14:paraId="517D339E"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59</w:t>
            </w:r>
          </w:p>
        </w:tc>
        <w:tc>
          <w:tcPr>
            <w:tcW w:w="972" w:type="dxa"/>
          </w:tcPr>
          <w:p w14:paraId="4B3206A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49</w:t>
            </w:r>
          </w:p>
        </w:tc>
      </w:tr>
    </w:tbl>
    <w:p w14:paraId="235FFCD0" w14:textId="77777777" w:rsidR="008A7FD4" w:rsidRPr="004E7CEF" w:rsidRDefault="008A7FD4" w:rsidP="00A72AF0">
      <w:pPr>
        <w:spacing w:after="0" w:line="240" w:lineRule="auto"/>
        <w:jc w:val="both"/>
        <w:rPr>
          <w:rFonts w:ascii="Times New Roman" w:hAnsi="Times New Roman" w:cs="Times New Roman"/>
          <w:b/>
          <w:sz w:val="24"/>
          <w:szCs w:val="24"/>
        </w:rPr>
      </w:pPr>
    </w:p>
    <w:p w14:paraId="34728650" w14:textId="6466DC29" w:rsidR="008A7FD4" w:rsidRPr="004E7CEF" w:rsidRDefault="008A7FD4" w:rsidP="00A72AF0">
      <w:pPr>
        <w:spacing w:after="0" w:line="240" w:lineRule="auto"/>
        <w:jc w:val="both"/>
        <w:rPr>
          <w:rFonts w:ascii="Times New Roman" w:hAnsi="Times New Roman" w:cs="Times New Roman"/>
          <w:b/>
          <w:sz w:val="24"/>
          <w:szCs w:val="24"/>
        </w:rPr>
      </w:pPr>
      <w:r w:rsidRPr="004E7CEF">
        <w:rPr>
          <w:rFonts w:ascii="Times New Roman" w:hAnsi="Times New Roman" w:cs="Times New Roman"/>
          <w:b/>
          <w:sz w:val="24"/>
          <w:szCs w:val="24"/>
        </w:rPr>
        <w:t>EVALUATION OF MATHEMATICAL PERF</w:t>
      </w:r>
      <w:r w:rsidR="004D4D3F" w:rsidRPr="004E7CEF">
        <w:rPr>
          <w:rFonts w:ascii="Times New Roman" w:hAnsi="Times New Roman" w:cs="Times New Roman"/>
          <w:b/>
          <w:sz w:val="24"/>
          <w:szCs w:val="24"/>
        </w:rPr>
        <w:t>ORMANCES IN MOLLYS SCHOOL, ILORIN</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8A7FD4" w:rsidRPr="004E7CEF" w14:paraId="3DC0F22D" w14:textId="77777777" w:rsidTr="00A954E9">
        <w:tc>
          <w:tcPr>
            <w:tcW w:w="1217" w:type="dxa"/>
            <w:vMerge w:val="restart"/>
          </w:tcPr>
          <w:p w14:paraId="2897813B" w14:textId="77777777" w:rsidR="008A7FD4" w:rsidRPr="004E7CEF" w:rsidRDefault="008A7FD4" w:rsidP="00A72AF0">
            <w:pPr>
              <w:jc w:val="both"/>
              <w:rPr>
                <w:rFonts w:ascii="Times New Roman" w:hAnsi="Times New Roman" w:cs="Times New Roman"/>
                <w:b/>
                <w:sz w:val="24"/>
                <w:szCs w:val="24"/>
              </w:rPr>
            </w:pPr>
          </w:p>
          <w:p w14:paraId="574589ED" w14:textId="77777777" w:rsidR="008A7FD4" w:rsidRPr="004E7CEF" w:rsidRDefault="008A7FD4" w:rsidP="00A72AF0">
            <w:pPr>
              <w:jc w:val="both"/>
              <w:rPr>
                <w:rFonts w:ascii="Times New Roman" w:hAnsi="Times New Roman" w:cs="Times New Roman"/>
                <w:b/>
                <w:sz w:val="24"/>
                <w:szCs w:val="24"/>
              </w:rPr>
            </w:pPr>
            <w:r w:rsidRPr="004E7CEF">
              <w:rPr>
                <w:rFonts w:ascii="Times New Roman" w:hAnsi="Times New Roman" w:cs="Times New Roman"/>
                <w:b/>
                <w:sz w:val="24"/>
                <w:szCs w:val="24"/>
              </w:rPr>
              <w:t>GRADES</w:t>
            </w:r>
          </w:p>
        </w:tc>
        <w:tc>
          <w:tcPr>
            <w:tcW w:w="9709" w:type="dxa"/>
            <w:gridSpan w:val="10"/>
          </w:tcPr>
          <w:p w14:paraId="21C92C9B" w14:textId="77777777" w:rsidR="008A7FD4" w:rsidRPr="004E7CEF" w:rsidRDefault="008A7FD4" w:rsidP="00A72AF0">
            <w:pPr>
              <w:jc w:val="both"/>
              <w:rPr>
                <w:rFonts w:ascii="Times New Roman" w:hAnsi="Times New Roman" w:cs="Times New Roman"/>
                <w:b/>
                <w:sz w:val="24"/>
                <w:szCs w:val="24"/>
              </w:rPr>
            </w:pPr>
            <w:r w:rsidRPr="004E7CEF">
              <w:rPr>
                <w:rFonts w:ascii="Times New Roman" w:hAnsi="Times New Roman" w:cs="Times New Roman"/>
                <w:b/>
                <w:sz w:val="24"/>
                <w:szCs w:val="24"/>
              </w:rPr>
              <w:t>YEARS</w:t>
            </w:r>
          </w:p>
        </w:tc>
      </w:tr>
      <w:tr w:rsidR="008A7FD4" w:rsidRPr="004E7CEF" w14:paraId="62C43C8B" w14:textId="77777777" w:rsidTr="00A954E9">
        <w:tc>
          <w:tcPr>
            <w:tcW w:w="1217" w:type="dxa"/>
            <w:vMerge/>
          </w:tcPr>
          <w:p w14:paraId="2E178735" w14:textId="77777777" w:rsidR="008A7FD4" w:rsidRPr="004E7CEF" w:rsidRDefault="008A7FD4" w:rsidP="00A72AF0">
            <w:pPr>
              <w:jc w:val="both"/>
              <w:rPr>
                <w:rFonts w:ascii="Times New Roman" w:hAnsi="Times New Roman" w:cs="Times New Roman"/>
                <w:sz w:val="24"/>
                <w:szCs w:val="24"/>
              </w:rPr>
            </w:pPr>
          </w:p>
        </w:tc>
        <w:tc>
          <w:tcPr>
            <w:tcW w:w="970" w:type="dxa"/>
          </w:tcPr>
          <w:p w14:paraId="57AAD472"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970" w:type="dxa"/>
          </w:tcPr>
          <w:p w14:paraId="4FA4EB3C"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970" w:type="dxa"/>
          </w:tcPr>
          <w:p w14:paraId="04E14420"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970" w:type="dxa"/>
          </w:tcPr>
          <w:p w14:paraId="50FF459B"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971" w:type="dxa"/>
          </w:tcPr>
          <w:p w14:paraId="6C1E3E2C"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2</w:t>
            </w:r>
            <w:r w:rsidR="009F7A7C" w:rsidRPr="004E7CEF">
              <w:rPr>
                <w:rFonts w:ascii="Times New Roman" w:hAnsi="Times New Roman" w:cs="Times New Roman"/>
                <w:sz w:val="24"/>
                <w:szCs w:val="24"/>
              </w:rPr>
              <w:t>019</w:t>
            </w:r>
          </w:p>
        </w:tc>
        <w:tc>
          <w:tcPr>
            <w:tcW w:w="971" w:type="dxa"/>
          </w:tcPr>
          <w:p w14:paraId="5F440948"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971" w:type="dxa"/>
          </w:tcPr>
          <w:p w14:paraId="5024ED31"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972" w:type="dxa"/>
          </w:tcPr>
          <w:p w14:paraId="33AC4911"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972" w:type="dxa"/>
          </w:tcPr>
          <w:p w14:paraId="737BE9F7"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972" w:type="dxa"/>
          </w:tcPr>
          <w:p w14:paraId="73CB8BEF" w14:textId="77777777" w:rsidR="008A7FD4"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r>
      <w:tr w:rsidR="008A7FD4" w:rsidRPr="004E7CEF" w14:paraId="5AE442F4" w14:textId="77777777" w:rsidTr="00A954E9">
        <w:tc>
          <w:tcPr>
            <w:tcW w:w="1217" w:type="dxa"/>
          </w:tcPr>
          <w:p w14:paraId="1D538FEB"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A</w:t>
            </w:r>
            <w:r w:rsidRPr="004E7CEF">
              <w:rPr>
                <w:rFonts w:ascii="Times New Roman" w:hAnsi="Times New Roman" w:cs="Times New Roman"/>
                <w:sz w:val="24"/>
                <w:szCs w:val="24"/>
                <w:vertAlign w:val="subscript"/>
              </w:rPr>
              <w:t>1</w:t>
            </w:r>
          </w:p>
        </w:tc>
        <w:tc>
          <w:tcPr>
            <w:tcW w:w="970" w:type="dxa"/>
          </w:tcPr>
          <w:p w14:paraId="29C4E1A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11238EA"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31E09AD"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266132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w:t>
            </w:r>
          </w:p>
        </w:tc>
        <w:tc>
          <w:tcPr>
            <w:tcW w:w="971" w:type="dxa"/>
          </w:tcPr>
          <w:p w14:paraId="40FAAF2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1" w:type="dxa"/>
          </w:tcPr>
          <w:p w14:paraId="6C1F4346"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w:t>
            </w:r>
          </w:p>
        </w:tc>
        <w:tc>
          <w:tcPr>
            <w:tcW w:w="971" w:type="dxa"/>
          </w:tcPr>
          <w:p w14:paraId="0664C89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2" w:type="dxa"/>
          </w:tcPr>
          <w:p w14:paraId="636F517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4096416A"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2" w:type="dxa"/>
          </w:tcPr>
          <w:p w14:paraId="5F5855E6"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r>
      <w:tr w:rsidR="008A7FD4" w:rsidRPr="004E7CEF" w14:paraId="5BD65919" w14:textId="77777777" w:rsidTr="00A954E9">
        <w:tc>
          <w:tcPr>
            <w:tcW w:w="1217" w:type="dxa"/>
          </w:tcPr>
          <w:p w14:paraId="01E961C9"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2</w:t>
            </w:r>
          </w:p>
        </w:tc>
        <w:tc>
          <w:tcPr>
            <w:tcW w:w="970" w:type="dxa"/>
          </w:tcPr>
          <w:p w14:paraId="7159190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2215C6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54E219B4"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0101032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1EE1F9A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1" w:type="dxa"/>
          </w:tcPr>
          <w:p w14:paraId="5E34693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1" w:type="dxa"/>
          </w:tcPr>
          <w:p w14:paraId="1BB65D7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23</w:t>
            </w:r>
          </w:p>
        </w:tc>
        <w:tc>
          <w:tcPr>
            <w:tcW w:w="972" w:type="dxa"/>
          </w:tcPr>
          <w:p w14:paraId="3E2D13B2"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2596F9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72" w:type="dxa"/>
          </w:tcPr>
          <w:p w14:paraId="1C1B3BEB"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27</w:t>
            </w:r>
          </w:p>
        </w:tc>
      </w:tr>
      <w:tr w:rsidR="008A7FD4" w:rsidRPr="004E7CEF" w14:paraId="05BA56A7" w14:textId="77777777" w:rsidTr="00A954E9">
        <w:tc>
          <w:tcPr>
            <w:tcW w:w="1217" w:type="dxa"/>
          </w:tcPr>
          <w:p w14:paraId="4924ECCC"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B</w:t>
            </w:r>
            <w:r w:rsidRPr="004E7CEF">
              <w:rPr>
                <w:rFonts w:ascii="Times New Roman" w:hAnsi="Times New Roman" w:cs="Times New Roman"/>
                <w:sz w:val="24"/>
                <w:szCs w:val="24"/>
                <w:vertAlign w:val="subscript"/>
              </w:rPr>
              <w:t>3</w:t>
            </w:r>
          </w:p>
        </w:tc>
        <w:tc>
          <w:tcPr>
            <w:tcW w:w="970" w:type="dxa"/>
          </w:tcPr>
          <w:p w14:paraId="289D2A5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06E62D0"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5D18E2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347E1D6"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7AF9CE5"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28</w:t>
            </w:r>
          </w:p>
        </w:tc>
        <w:tc>
          <w:tcPr>
            <w:tcW w:w="971" w:type="dxa"/>
          </w:tcPr>
          <w:p w14:paraId="4722C1FA"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1" w:type="dxa"/>
          </w:tcPr>
          <w:p w14:paraId="1B7863E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749E0EE0"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1</w:t>
            </w:r>
            <w:r w:rsidR="00594903" w:rsidRPr="004E7CEF">
              <w:rPr>
                <w:rFonts w:ascii="Times New Roman" w:hAnsi="Times New Roman" w:cs="Times New Roman"/>
                <w:sz w:val="24"/>
                <w:szCs w:val="24"/>
              </w:rPr>
              <w:t>3</w:t>
            </w:r>
          </w:p>
        </w:tc>
        <w:tc>
          <w:tcPr>
            <w:tcW w:w="972" w:type="dxa"/>
          </w:tcPr>
          <w:p w14:paraId="6EADA5C7"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2" w:type="dxa"/>
          </w:tcPr>
          <w:p w14:paraId="16BDAD9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17</w:t>
            </w:r>
          </w:p>
        </w:tc>
      </w:tr>
      <w:tr w:rsidR="008A7FD4" w:rsidRPr="004E7CEF" w14:paraId="49F06B49" w14:textId="77777777" w:rsidTr="00A954E9">
        <w:tc>
          <w:tcPr>
            <w:tcW w:w="1217" w:type="dxa"/>
          </w:tcPr>
          <w:p w14:paraId="589AE662"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4</w:t>
            </w:r>
          </w:p>
        </w:tc>
        <w:tc>
          <w:tcPr>
            <w:tcW w:w="970" w:type="dxa"/>
          </w:tcPr>
          <w:p w14:paraId="498533C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161FAAD7"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57E9BC4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CE8657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18</w:t>
            </w:r>
          </w:p>
        </w:tc>
        <w:tc>
          <w:tcPr>
            <w:tcW w:w="971" w:type="dxa"/>
          </w:tcPr>
          <w:p w14:paraId="3A88EA6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31966F4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1" w:type="dxa"/>
          </w:tcPr>
          <w:p w14:paraId="7336DCAA"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11</w:t>
            </w:r>
          </w:p>
        </w:tc>
        <w:tc>
          <w:tcPr>
            <w:tcW w:w="972" w:type="dxa"/>
          </w:tcPr>
          <w:p w14:paraId="1ABC4D9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19</w:t>
            </w:r>
          </w:p>
        </w:tc>
        <w:tc>
          <w:tcPr>
            <w:tcW w:w="972" w:type="dxa"/>
          </w:tcPr>
          <w:p w14:paraId="44FA2A38"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2" w:type="dxa"/>
          </w:tcPr>
          <w:p w14:paraId="4C328A4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r>
      <w:tr w:rsidR="008A7FD4" w:rsidRPr="004E7CEF" w14:paraId="5D9C9997" w14:textId="77777777" w:rsidTr="00A954E9">
        <w:tc>
          <w:tcPr>
            <w:tcW w:w="1217" w:type="dxa"/>
          </w:tcPr>
          <w:p w14:paraId="2750BC04"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5</w:t>
            </w:r>
          </w:p>
        </w:tc>
        <w:tc>
          <w:tcPr>
            <w:tcW w:w="970" w:type="dxa"/>
          </w:tcPr>
          <w:p w14:paraId="5F49BFE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B5370E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B1E6CE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0" w:type="dxa"/>
          </w:tcPr>
          <w:p w14:paraId="194411B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1" w:type="dxa"/>
          </w:tcPr>
          <w:p w14:paraId="636762E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04938B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c>
          <w:tcPr>
            <w:tcW w:w="971" w:type="dxa"/>
          </w:tcPr>
          <w:p w14:paraId="6410A7C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39</w:t>
            </w:r>
          </w:p>
        </w:tc>
        <w:tc>
          <w:tcPr>
            <w:tcW w:w="972" w:type="dxa"/>
          </w:tcPr>
          <w:p w14:paraId="6E026AF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6DCD88F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22</w:t>
            </w:r>
          </w:p>
        </w:tc>
        <w:tc>
          <w:tcPr>
            <w:tcW w:w="972" w:type="dxa"/>
          </w:tcPr>
          <w:p w14:paraId="010CA82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r>
      <w:tr w:rsidR="008A7FD4" w:rsidRPr="004E7CEF" w14:paraId="5429AD7D" w14:textId="77777777" w:rsidTr="00A954E9">
        <w:tc>
          <w:tcPr>
            <w:tcW w:w="1217" w:type="dxa"/>
          </w:tcPr>
          <w:p w14:paraId="5BBD2E7D"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C</w:t>
            </w:r>
            <w:r w:rsidRPr="004E7CEF">
              <w:rPr>
                <w:rFonts w:ascii="Times New Roman" w:hAnsi="Times New Roman" w:cs="Times New Roman"/>
                <w:sz w:val="24"/>
                <w:szCs w:val="24"/>
                <w:vertAlign w:val="subscript"/>
              </w:rPr>
              <w:t>6</w:t>
            </w:r>
          </w:p>
        </w:tc>
        <w:tc>
          <w:tcPr>
            <w:tcW w:w="970" w:type="dxa"/>
          </w:tcPr>
          <w:p w14:paraId="03AD67A7"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2E6E16E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6</w:t>
            </w:r>
          </w:p>
        </w:tc>
        <w:tc>
          <w:tcPr>
            <w:tcW w:w="970" w:type="dxa"/>
          </w:tcPr>
          <w:p w14:paraId="5071A6A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0" w:type="dxa"/>
          </w:tcPr>
          <w:p w14:paraId="331470B3"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323456C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7</w:t>
            </w:r>
          </w:p>
        </w:tc>
        <w:tc>
          <w:tcPr>
            <w:tcW w:w="971" w:type="dxa"/>
          </w:tcPr>
          <w:p w14:paraId="1CF2ACC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71" w:type="dxa"/>
          </w:tcPr>
          <w:p w14:paraId="24DBDC0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72" w:type="dxa"/>
          </w:tcPr>
          <w:p w14:paraId="21951B8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704D4D0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31</w:t>
            </w:r>
          </w:p>
        </w:tc>
        <w:tc>
          <w:tcPr>
            <w:tcW w:w="972" w:type="dxa"/>
          </w:tcPr>
          <w:p w14:paraId="6091CB1B"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r>
      <w:tr w:rsidR="008A7FD4" w:rsidRPr="004E7CEF" w14:paraId="0DF7A775" w14:textId="77777777" w:rsidTr="00A954E9">
        <w:tc>
          <w:tcPr>
            <w:tcW w:w="1217" w:type="dxa"/>
          </w:tcPr>
          <w:p w14:paraId="5DF176B7"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D</w:t>
            </w:r>
            <w:r w:rsidRPr="004E7CEF">
              <w:rPr>
                <w:rFonts w:ascii="Times New Roman" w:hAnsi="Times New Roman" w:cs="Times New Roman"/>
                <w:sz w:val="24"/>
                <w:szCs w:val="24"/>
                <w:vertAlign w:val="subscript"/>
              </w:rPr>
              <w:t>7</w:t>
            </w:r>
            <w:r w:rsidRPr="004E7CEF">
              <w:rPr>
                <w:rFonts w:ascii="Times New Roman" w:hAnsi="Times New Roman" w:cs="Times New Roman"/>
                <w:sz w:val="24"/>
                <w:szCs w:val="24"/>
              </w:rPr>
              <w:t>&amp; E</w:t>
            </w:r>
            <w:r w:rsidRPr="004E7CEF">
              <w:rPr>
                <w:rFonts w:ascii="Times New Roman" w:hAnsi="Times New Roman" w:cs="Times New Roman"/>
                <w:sz w:val="24"/>
                <w:szCs w:val="24"/>
                <w:vertAlign w:val="subscript"/>
              </w:rPr>
              <w:t>8</w:t>
            </w:r>
          </w:p>
        </w:tc>
        <w:tc>
          <w:tcPr>
            <w:tcW w:w="970" w:type="dxa"/>
          </w:tcPr>
          <w:p w14:paraId="13643050"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0" w:type="dxa"/>
          </w:tcPr>
          <w:p w14:paraId="059E1AC6"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70" w:type="dxa"/>
          </w:tcPr>
          <w:p w14:paraId="1D75C9C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w:t>
            </w:r>
          </w:p>
        </w:tc>
        <w:tc>
          <w:tcPr>
            <w:tcW w:w="970" w:type="dxa"/>
          </w:tcPr>
          <w:p w14:paraId="4ACA21A5"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71" w:type="dxa"/>
          </w:tcPr>
          <w:p w14:paraId="47798EA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33</w:t>
            </w:r>
          </w:p>
        </w:tc>
        <w:tc>
          <w:tcPr>
            <w:tcW w:w="971" w:type="dxa"/>
          </w:tcPr>
          <w:p w14:paraId="1D639DF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20</w:t>
            </w:r>
          </w:p>
        </w:tc>
        <w:tc>
          <w:tcPr>
            <w:tcW w:w="971" w:type="dxa"/>
          </w:tcPr>
          <w:p w14:paraId="11AF4CF8"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12</w:t>
            </w:r>
          </w:p>
        </w:tc>
        <w:tc>
          <w:tcPr>
            <w:tcW w:w="972" w:type="dxa"/>
          </w:tcPr>
          <w:p w14:paraId="0D2889D5"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35</w:t>
            </w:r>
          </w:p>
        </w:tc>
        <w:tc>
          <w:tcPr>
            <w:tcW w:w="972" w:type="dxa"/>
          </w:tcPr>
          <w:p w14:paraId="673C6BA5"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13FA8CC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25</w:t>
            </w:r>
          </w:p>
        </w:tc>
      </w:tr>
      <w:tr w:rsidR="008A7FD4" w:rsidRPr="004E7CEF" w14:paraId="66A0A909" w14:textId="77777777" w:rsidTr="00A954E9">
        <w:tc>
          <w:tcPr>
            <w:tcW w:w="1217" w:type="dxa"/>
          </w:tcPr>
          <w:p w14:paraId="70DFDBF6" w14:textId="77777777" w:rsidR="008A7FD4" w:rsidRPr="004E7CEF" w:rsidRDefault="008A7FD4" w:rsidP="00A72AF0">
            <w:pPr>
              <w:jc w:val="both"/>
              <w:rPr>
                <w:rFonts w:ascii="Times New Roman" w:hAnsi="Times New Roman" w:cs="Times New Roman"/>
                <w:sz w:val="24"/>
                <w:szCs w:val="24"/>
                <w:vertAlign w:val="subscript"/>
              </w:rPr>
            </w:pPr>
            <w:r w:rsidRPr="004E7CEF">
              <w:rPr>
                <w:rFonts w:ascii="Times New Roman" w:hAnsi="Times New Roman" w:cs="Times New Roman"/>
                <w:sz w:val="24"/>
                <w:szCs w:val="24"/>
              </w:rPr>
              <w:t>F</w:t>
            </w:r>
            <w:r w:rsidRPr="004E7CEF">
              <w:rPr>
                <w:rFonts w:ascii="Times New Roman" w:hAnsi="Times New Roman" w:cs="Times New Roman"/>
                <w:sz w:val="24"/>
                <w:szCs w:val="24"/>
                <w:vertAlign w:val="subscript"/>
              </w:rPr>
              <w:t>9</w:t>
            </w:r>
          </w:p>
        </w:tc>
        <w:tc>
          <w:tcPr>
            <w:tcW w:w="970" w:type="dxa"/>
          </w:tcPr>
          <w:p w14:paraId="57066FD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70" w:type="dxa"/>
          </w:tcPr>
          <w:p w14:paraId="2CFE691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37</w:t>
            </w:r>
          </w:p>
        </w:tc>
        <w:tc>
          <w:tcPr>
            <w:tcW w:w="970" w:type="dxa"/>
          </w:tcPr>
          <w:p w14:paraId="3712A89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21</w:t>
            </w:r>
          </w:p>
        </w:tc>
        <w:tc>
          <w:tcPr>
            <w:tcW w:w="970" w:type="dxa"/>
          </w:tcPr>
          <w:p w14:paraId="61D99D4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5</w:t>
            </w:r>
          </w:p>
        </w:tc>
        <w:tc>
          <w:tcPr>
            <w:tcW w:w="971" w:type="dxa"/>
          </w:tcPr>
          <w:p w14:paraId="74730454"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4</w:t>
            </w:r>
          </w:p>
        </w:tc>
        <w:tc>
          <w:tcPr>
            <w:tcW w:w="971" w:type="dxa"/>
          </w:tcPr>
          <w:p w14:paraId="7B7A076B"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1" w:type="dxa"/>
          </w:tcPr>
          <w:p w14:paraId="137B8C4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05C17C1A"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30</w:t>
            </w:r>
          </w:p>
        </w:tc>
        <w:tc>
          <w:tcPr>
            <w:tcW w:w="972" w:type="dxa"/>
          </w:tcPr>
          <w:p w14:paraId="6AC2B208"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c>
          <w:tcPr>
            <w:tcW w:w="972" w:type="dxa"/>
          </w:tcPr>
          <w:p w14:paraId="4A34CCC6"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w:t>
            </w:r>
          </w:p>
        </w:tc>
      </w:tr>
      <w:tr w:rsidR="008A7FD4" w:rsidRPr="004E7CEF" w14:paraId="227C3564" w14:textId="77777777" w:rsidTr="00A954E9">
        <w:tc>
          <w:tcPr>
            <w:tcW w:w="1217" w:type="dxa"/>
          </w:tcPr>
          <w:p w14:paraId="3C81A7B2" w14:textId="77777777" w:rsidR="008A7FD4" w:rsidRPr="004E7CEF" w:rsidRDefault="008A7FD4"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970" w:type="dxa"/>
          </w:tcPr>
          <w:p w14:paraId="550B20F1"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50</w:t>
            </w:r>
          </w:p>
        </w:tc>
        <w:tc>
          <w:tcPr>
            <w:tcW w:w="970" w:type="dxa"/>
          </w:tcPr>
          <w:p w14:paraId="26FBB01E"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73</w:t>
            </w:r>
          </w:p>
        </w:tc>
        <w:tc>
          <w:tcPr>
            <w:tcW w:w="970" w:type="dxa"/>
          </w:tcPr>
          <w:p w14:paraId="20A03E53"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46</w:t>
            </w:r>
          </w:p>
        </w:tc>
        <w:tc>
          <w:tcPr>
            <w:tcW w:w="970" w:type="dxa"/>
          </w:tcPr>
          <w:p w14:paraId="3E83BE4F"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60</w:t>
            </w:r>
          </w:p>
        </w:tc>
        <w:tc>
          <w:tcPr>
            <w:tcW w:w="971" w:type="dxa"/>
          </w:tcPr>
          <w:p w14:paraId="5F28B377"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89</w:t>
            </w:r>
          </w:p>
        </w:tc>
        <w:tc>
          <w:tcPr>
            <w:tcW w:w="971" w:type="dxa"/>
          </w:tcPr>
          <w:p w14:paraId="3779C31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97</w:t>
            </w:r>
          </w:p>
        </w:tc>
        <w:tc>
          <w:tcPr>
            <w:tcW w:w="971" w:type="dxa"/>
          </w:tcPr>
          <w:p w14:paraId="553ECBB5"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72" w:type="dxa"/>
          </w:tcPr>
          <w:p w14:paraId="6519C3FB"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97</w:t>
            </w:r>
          </w:p>
        </w:tc>
        <w:tc>
          <w:tcPr>
            <w:tcW w:w="972" w:type="dxa"/>
          </w:tcPr>
          <w:p w14:paraId="28805D3C"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109</w:t>
            </w:r>
          </w:p>
        </w:tc>
        <w:tc>
          <w:tcPr>
            <w:tcW w:w="972" w:type="dxa"/>
          </w:tcPr>
          <w:p w14:paraId="5F859399" w14:textId="77777777" w:rsidR="008A7FD4" w:rsidRPr="004E7CEF" w:rsidRDefault="00594903" w:rsidP="00A72AF0">
            <w:pPr>
              <w:jc w:val="both"/>
              <w:rPr>
                <w:rFonts w:ascii="Times New Roman" w:hAnsi="Times New Roman" w:cs="Times New Roman"/>
                <w:sz w:val="24"/>
                <w:szCs w:val="24"/>
              </w:rPr>
            </w:pPr>
            <w:r w:rsidRPr="004E7CEF">
              <w:rPr>
                <w:rFonts w:ascii="Times New Roman" w:hAnsi="Times New Roman" w:cs="Times New Roman"/>
                <w:sz w:val="24"/>
                <w:szCs w:val="24"/>
              </w:rPr>
              <w:t>128</w:t>
            </w:r>
          </w:p>
        </w:tc>
      </w:tr>
    </w:tbl>
    <w:p w14:paraId="12190AE2" w14:textId="77777777" w:rsidR="008A7FD4" w:rsidRPr="004E7CEF" w:rsidRDefault="008A7FD4" w:rsidP="00A72AF0">
      <w:pPr>
        <w:spacing w:after="0" w:line="240" w:lineRule="auto"/>
        <w:jc w:val="both"/>
        <w:rPr>
          <w:rFonts w:ascii="Times New Roman" w:hAnsi="Times New Roman" w:cs="Times New Roman"/>
          <w:b/>
          <w:sz w:val="24"/>
          <w:szCs w:val="24"/>
        </w:rPr>
      </w:pPr>
    </w:p>
    <w:p w14:paraId="4A51E630" w14:textId="3D5996FF" w:rsidR="00A954E9" w:rsidRPr="004E7CEF" w:rsidRDefault="00466BFA" w:rsidP="00A72AF0">
      <w:pPr>
        <w:spacing w:after="0" w:line="240" w:lineRule="auto"/>
        <w:jc w:val="both"/>
        <w:rPr>
          <w:rFonts w:ascii="Times New Roman" w:hAnsi="Times New Roman" w:cs="Times New Roman"/>
          <w:b/>
          <w:sz w:val="24"/>
          <w:szCs w:val="24"/>
          <w:u w:val="single"/>
        </w:rPr>
      </w:pPr>
      <w:r w:rsidRPr="004E7CEF">
        <w:rPr>
          <w:rFonts w:ascii="Times New Roman" w:hAnsi="Times New Roman" w:cs="Times New Roman"/>
          <w:b/>
          <w:sz w:val="24"/>
          <w:szCs w:val="24"/>
        </w:rPr>
        <w:t xml:space="preserve">PERFORMANCE (%) = </w:t>
      </w:r>
      <m:oMath>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CREDIT LEVEL </m:t>
            </m:r>
          </m:num>
          <m:den>
            <m:r>
              <m:rPr>
                <m:sty m:val="b"/>
              </m:rPr>
              <w:rPr>
                <w:rFonts w:ascii="Cambria Math" w:hAnsi="Cambria Math" w:cs="Times New Roman"/>
                <w:sz w:val="24"/>
                <w:szCs w:val="24"/>
              </w:rPr>
              <m:t>TOTAL POPULATION</m:t>
            </m:r>
          </m:den>
        </m:f>
        <m:r>
          <m:rPr>
            <m:sty m:val="b"/>
          </m:rPr>
          <w:rPr>
            <w:rFonts w:ascii="Cambria Math" w:hAnsi="Cambria Math" w:cs="Times New Roman"/>
            <w:sz w:val="24"/>
            <w:szCs w:val="24"/>
          </w:rPr>
          <m:t xml:space="preserve"> ×100</m:t>
        </m:r>
      </m:oMath>
    </w:p>
    <w:p w14:paraId="42F88D4A" w14:textId="77777777" w:rsidR="00A954E9" w:rsidRPr="004E7CEF" w:rsidRDefault="00A954E9" w:rsidP="00A72AF0">
      <w:pPr>
        <w:spacing w:after="0" w:line="240" w:lineRule="auto"/>
        <w:jc w:val="both"/>
        <w:rPr>
          <w:rFonts w:ascii="Times New Roman" w:hAnsi="Times New Roman" w:cs="Times New Roman"/>
          <w:b/>
          <w:sz w:val="24"/>
          <w:szCs w:val="24"/>
          <w:u w:val="single"/>
        </w:rPr>
      </w:pPr>
    </w:p>
    <w:p w14:paraId="54511F28" w14:textId="77777777" w:rsidR="007B0DA1" w:rsidRPr="004E7CEF" w:rsidRDefault="00A30A6A" w:rsidP="00A72AF0">
      <w:pPr>
        <w:spacing w:after="0" w:line="240" w:lineRule="auto"/>
        <w:jc w:val="both"/>
        <w:rPr>
          <w:rFonts w:ascii="Times New Roman" w:hAnsi="Times New Roman" w:cs="Times New Roman"/>
          <w:b/>
          <w:sz w:val="24"/>
          <w:szCs w:val="24"/>
          <w:u w:val="single"/>
        </w:rPr>
      </w:pPr>
      <w:r w:rsidRPr="004E7CEF">
        <w:rPr>
          <w:rFonts w:ascii="Times New Roman" w:hAnsi="Times New Roman" w:cs="Times New Roman"/>
          <w:b/>
          <w:sz w:val="24"/>
          <w:szCs w:val="24"/>
          <w:u w:val="single"/>
        </w:rPr>
        <w:t>PERFORMANCE PERCENTAGE OF PU</w:t>
      </w:r>
      <w:r w:rsidR="009F7A7C" w:rsidRPr="004E7CEF">
        <w:rPr>
          <w:rFonts w:ascii="Times New Roman" w:hAnsi="Times New Roman" w:cs="Times New Roman"/>
          <w:b/>
          <w:sz w:val="24"/>
          <w:szCs w:val="24"/>
          <w:u w:val="single"/>
        </w:rPr>
        <w:t>BLIC AND PRIVATE SCHOOLS ILORIN</w:t>
      </w:r>
    </w:p>
    <w:tbl>
      <w:tblPr>
        <w:tblStyle w:val="TableGrid"/>
        <w:tblW w:w="0" w:type="auto"/>
        <w:tblLayout w:type="fixed"/>
        <w:tblLook w:val="04A0" w:firstRow="1" w:lastRow="0" w:firstColumn="1" w:lastColumn="0" w:noHBand="0" w:noVBand="1"/>
      </w:tblPr>
      <w:tblGrid>
        <w:gridCol w:w="1003"/>
        <w:gridCol w:w="806"/>
        <w:gridCol w:w="870"/>
        <w:gridCol w:w="967"/>
        <w:gridCol w:w="790"/>
        <w:gridCol w:w="1072"/>
        <w:gridCol w:w="1170"/>
        <w:gridCol w:w="1080"/>
        <w:gridCol w:w="900"/>
        <w:gridCol w:w="990"/>
        <w:gridCol w:w="1278"/>
      </w:tblGrid>
      <w:tr w:rsidR="00B75B7F" w:rsidRPr="004E7CEF" w14:paraId="636A2EC7" w14:textId="77777777" w:rsidTr="00144E07">
        <w:tc>
          <w:tcPr>
            <w:tcW w:w="1003" w:type="dxa"/>
          </w:tcPr>
          <w:p w14:paraId="4725221D" w14:textId="77777777" w:rsidR="00B75B7F" w:rsidRPr="004E7CEF" w:rsidRDefault="00B75B7F" w:rsidP="00A72AF0">
            <w:pPr>
              <w:jc w:val="both"/>
              <w:rPr>
                <w:rFonts w:ascii="Times New Roman" w:hAnsi="Times New Roman" w:cs="Times New Roman"/>
                <w:sz w:val="24"/>
                <w:szCs w:val="24"/>
              </w:rPr>
            </w:pPr>
            <w:r w:rsidRPr="004E7CEF">
              <w:rPr>
                <w:rFonts w:ascii="Times New Roman" w:hAnsi="Times New Roman" w:cs="Times New Roman"/>
                <w:sz w:val="24"/>
                <w:szCs w:val="24"/>
              </w:rPr>
              <w:t>YEARS</w:t>
            </w:r>
          </w:p>
        </w:tc>
        <w:tc>
          <w:tcPr>
            <w:tcW w:w="4505" w:type="dxa"/>
            <w:gridSpan w:val="5"/>
          </w:tcPr>
          <w:p w14:paraId="769A918B" w14:textId="77777777" w:rsidR="00B75B7F" w:rsidRPr="004E7CEF" w:rsidRDefault="00B75B7F" w:rsidP="00A72AF0">
            <w:pPr>
              <w:jc w:val="both"/>
              <w:rPr>
                <w:rFonts w:ascii="Times New Roman" w:hAnsi="Times New Roman" w:cs="Times New Roman"/>
                <w:sz w:val="24"/>
                <w:szCs w:val="24"/>
              </w:rPr>
            </w:pPr>
            <w:r w:rsidRPr="004E7CEF">
              <w:rPr>
                <w:rFonts w:ascii="Times New Roman" w:hAnsi="Times New Roman" w:cs="Times New Roman"/>
                <w:sz w:val="24"/>
                <w:szCs w:val="24"/>
              </w:rPr>
              <w:t>PUBLIC SECONDARY SCHOOLS (%)</w:t>
            </w:r>
          </w:p>
        </w:tc>
        <w:tc>
          <w:tcPr>
            <w:tcW w:w="5418" w:type="dxa"/>
            <w:gridSpan w:val="5"/>
          </w:tcPr>
          <w:p w14:paraId="22CE67A0" w14:textId="77777777" w:rsidR="00B75B7F" w:rsidRPr="004E7CEF" w:rsidRDefault="00B75B7F" w:rsidP="00A72AF0">
            <w:pPr>
              <w:jc w:val="both"/>
              <w:rPr>
                <w:rFonts w:ascii="Times New Roman" w:hAnsi="Times New Roman" w:cs="Times New Roman"/>
                <w:sz w:val="24"/>
                <w:szCs w:val="24"/>
              </w:rPr>
            </w:pPr>
            <w:r w:rsidRPr="004E7CEF">
              <w:rPr>
                <w:rFonts w:ascii="Times New Roman" w:hAnsi="Times New Roman" w:cs="Times New Roman"/>
                <w:sz w:val="24"/>
                <w:szCs w:val="24"/>
              </w:rPr>
              <w:t>PRIVATE SECONDARY SCHOOLS (%)</w:t>
            </w:r>
          </w:p>
        </w:tc>
      </w:tr>
      <w:tr w:rsidR="00B75B7F" w:rsidRPr="004E7CEF" w14:paraId="1F2B798E" w14:textId="77777777" w:rsidTr="00144E07">
        <w:tc>
          <w:tcPr>
            <w:tcW w:w="1003" w:type="dxa"/>
          </w:tcPr>
          <w:p w14:paraId="7B917755" w14:textId="77777777" w:rsidR="00B75B7F" w:rsidRPr="004E7CEF" w:rsidRDefault="00B75B7F" w:rsidP="00A72AF0">
            <w:pPr>
              <w:jc w:val="both"/>
              <w:rPr>
                <w:rFonts w:ascii="Times New Roman" w:hAnsi="Times New Roman" w:cs="Times New Roman"/>
                <w:sz w:val="24"/>
                <w:szCs w:val="24"/>
              </w:rPr>
            </w:pPr>
          </w:p>
        </w:tc>
        <w:tc>
          <w:tcPr>
            <w:tcW w:w="806" w:type="dxa"/>
          </w:tcPr>
          <w:p w14:paraId="169BFF6D" w14:textId="2D36D15B"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OSS</w:t>
            </w:r>
          </w:p>
        </w:tc>
        <w:tc>
          <w:tcPr>
            <w:tcW w:w="870" w:type="dxa"/>
          </w:tcPr>
          <w:p w14:paraId="79A2C2B3" w14:textId="48B0182F"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GDSS</w:t>
            </w:r>
          </w:p>
        </w:tc>
        <w:tc>
          <w:tcPr>
            <w:tcW w:w="967" w:type="dxa"/>
          </w:tcPr>
          <w:p w14:paraId="74143F84" w14:textId="62BADD7A"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GHS</w:t>
            </w:r>
          </w:p>
        </w:tc>
        <w:tc>
          <w:tcPr>
            <w:tcW w:w="790" w:type="dxa"/>
          </w:tcPr>
          <w:p w14:paraId="47D599C6" w14:textId="7556C723"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KSS</w:t>
            </w:r>
          </w:p>
        </w:tc>
        <w:tc>
          <w:tcPr>
            <w:tcW w:w="1072" w:type="dxa"/>
          </w:tcPr>
          <w:p w14:paraId="68790D48" w14:textId="77777777" w:rsidR="00B75B7F" w:rsidRPr="004E7CEF" w:rsidRDefault="00B75B7F" w:rsidP="00A72AF0">
            <w:pPr>
              <w:jc w:val="both"/>
              <w:rPr>
                <w:rFonts w:ascii="Times New Roman" w:hAnsi="Times New Roman" w:cs="Times New Roman"/>
                <w:sz w:val="24"/>
                <w:szCs w:val="24"/>
              </w:rPr>
            </w:pPr>
            <w:r w:rsidRPr="004E7CEF">
              <w:rPr>
                <w:rFonts w:ascii="Times New Roman" w:hAnsi="Times New Roman" w:cs="Times New Roman"/>
                <w:sz w:val="24"/>
                <w:szCs w:val="24"/>
              </w:rPr>
              <w:t>ANSAR</w:t>
            </w:r>
          </w:p>
        </w:tc>
        <w:tc>
          <w:tcPr>
            <w:tcW w:w="1170" w:type="dxa"/>
          </w:tcPr>
          <w:p w14:paraId="06FF6085" w14:textId="4DC1D432"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CSS</w:t>
            </w:r>
          </w:p>
        </w:tc>
        <w:tc>
          <w:tcPr>
            <w:tcW w:w="1080" w:type="dxa"/>
          </w:tcPr>
          <w:p w14:paraId="0E268E3C" w14:textId="475A1960"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RICO</w:t>
            </w:r>
          </w:p>
        </w:tc>
        <w:tc>
          <w:tcPr>
            <w:tcW w:w="900" w:type="dxa"/>
          </w:tcPr>
          <w:p w14:paraId="782B44F2" w14:textId="2E811E2A"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RIS</w:t>
            </w:r>
          </w:p>
        </w:tc>
        <w:tc>
          <w:tcPr>
            <w:tcW w:w="990" w:type="dxa"/>
          </w:tcPr>
          <w:p w14:paraId="2F00FE1D" w14:textId="7FC4BE5D"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CIIS</w:t>
            </w:r>
          </w:p>
        </w:tc>
        <w:tc>
          <w:tcPr>
            <w:tcW w:w="1278" w:type="dxa"/>
          </w:tcPr>
          <w:p w14:paraId="54215E4C" w14:textId="47EF942D" w:rsidR="00B75B7F" w:rsidRPr="004E7CEF" w:rsidRDefault="004D4D3F" w:rsidP="00A72AF0">
            <w:pPr>
              <w:jc w:val="both"/>
              <w:rPr>
                <w:rFonts w:ascii="Times New Roman" w:hAnsi="Times New Roman" w:cs="Times New Roman"/>
                <w:sz w:val="24"/>
                <w:szCs w:val="24"/>
              </w:rPr>
            </w:pPr>
            <w:r w:rsidRPr="004E7CEF">
              <w:rPr>
                <w:rFonts w:ascii="Times New Roman" w:hAnsi="Times New Roman" w:cs="Times New Roman"/>
                <w:sz w:val="24"/>
                <w:szCs w:val="24"/>
              </w:rPr>
              <w:t>MOLLYS</w:t>
            </w:r>
          </w:p>
        </w:tc>
      </w:tr>
      <w:tr w:rsidR="00144E07" w:rsidRPr="004E7CEF" w14:paraId="31B3F67B" w14:textId="77777777" w:rsidTr="00144E07">
        <w:tc>
          <w:tcPr>
            <w:tcW w:w="1003" w:type="dxa"/>
          </w:tcPr>
          <w:p w14:paraId="61E2FE4C"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2015</w:t>
            </w:r>
          </w:p>
        </w:tc>
        <w:tc>
          <w:tcPr>
            <w:tcW w:w="806" w:type="dxa"/>
          </w:tcPr>
          <w:p w14:paraId="5C428EE9"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22.2</w:t>
            </w:r>
          </w:p>
        </w:tc>
        <w:tc>
          <w:tcPr>
            <w:tcW w:w="870" w:type="dxa"/>
          </w:tcPr>
          <w:p w14:paraId="007170A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967" w:type="dxa"/>
          </w:tcPr>
          <w:p w14:paraId="1AFBF27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790" w:type="dxa"/>
          </w:tcPr>
          <w:p w14:paraId="4E9093D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1072" w:type="dxa"/>
          </w:tcPr>
          <w:p w14:paraId="1B85A78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1170" w:type="dxa"/>
          </w:tcPr>
          <w:p w14:paraId="7179534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96.8</w:t>
            </w:r>
          </w:p>
        </w:tc>
        <w:tc>
          <w:tcPr>
            <w:tcW w:w="1080" w:type="dxa"/>
          </w:tcPr>
          <w:p w14:paraId="567C346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900" w:type="dxa"/>
          </w:tcPr>
          <w:p w14:paraId="75F2AE53"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7A16A9B9"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1278" w:type="dxa"/>
          </w:tcPr>
          <w:p w14:paraId="527A1CE9"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r>
      <w:tr w:rsidR="00144E07" w:rsidRPr="004E7CEF" w14:paraId="087F91C2" w14:textId="77777777" w:rsidTr="00144E07">
        <w:tc>
          <w:tcPr>
            <w:tcW w:w="1003" w:type="dxa"/>
          </w:tcPr>
          <w:p w14:paraId="60038C5F"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2016</w:t>
            </w:r>
          </w:p>
        </w:tc>
        <w:tc>
          <w:tcPr>
            <w:tcW w:w="806" w:type="dxa"/>
          </w:tcPr>
          <w:p w14:paraId="032D017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92.5</w:t>
            </w:r>
          </w:p>
        </w:tc>
        <w:tc>
          <w:tcPr>
            <w:tcW w:w="870" w:type="dxa"/>
          </w:tcPr>
          <w:p w14:paraId="709EDE3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967" w:type="dxa"/>
          </w:tcPr>
          <w:p w14:paraId="19C0D575"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48.5</w:t>
            </w:r>
          </w:p>
        </w:tc>
        <w:tc>
          <w:tcPr>
            <w:tcW w:w="790" w:type="dxa"/>
          </w:tcPr>
          <w:p w14:paraId="15C9A75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c>
          <w:tcPr>
            <w:tcW w:w="1072" w:type="dxa"/>
          </w:tcPr>
          <w:p w14:paraId="7424C90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32.7</w:t>
            </w:r>
          </w:p>
        </w:tc>
        <w:tc>
          <w:tcPr>
            <w:tcW w:w="1170" w:type="dxa"/>
          </w:tcPr>
          <w:p w14:paraId="424031D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73.8</w:t>
            </w:r>
          </w:p>
        </w:tc>
        <w:tc>
          <w:tcPr>
            <w:tcW w:w="1080" w:type="dxa"/>
          </w:tcPr>
          <w:p w14:paraId="33C5A08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900" w:type="dxa"/>
          </w:tcPr>
          <w:p w14:paraId="3FAD6D69"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w:t>
            </w:r>
          </w:p>
        </w:tc>
        <w:tc>
          <w:tcPr>
            <w:tcW w:w="990" w:type="dxa"/>
          </w:tcPr>
          <w:p w14:paraId="7B4B185A"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278" w:type="dxa"/>
          </w:tcPr>
          <w:p w14:paraId="0AF23247"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8.2</w:t>
            </w:r>
          </w:p>
        </w:tc>
      </w:tr>
      <w:tr w:rsidR="00144E07" w:rsidRPr="004E7CEF" w14:paraId="7E4F5597" w14:textId="77777777" w:rsidTr="00144E07">
        <w:tc>
          <w:tcPr>
            <w:tcW w:w="1003" w:type="dxa"/>
          </w:tcPr>
          <w:p w14:paraId="2107694A"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2017</w:t>
            </w:r>
          </w:p>
        </w:tc>
        <w:tc>
          <w:tcPr>
            <w:tcW w:w="806" w:type="dxa"/>
          </w:tcPr>
          <w:p w14:paraId="345EFCF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8.6</w:t>
            </w:r>
          </w:p>
        </w:tc>
        <w:tc>
          <w:tcPr>
            <w:tcW w:w="870" w:type="dxa"/>
          </w:tcPr>
          <w:p w14:paraId="3B1C968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95.9</w:t>
            </w:r>
          </w:p>
        </w:tc>
        <w:tc>
          <w:tcPr>
            <w:tcW w:w="967" w:type="dxa"/>
          </w:tcPr>
          <w:p w14:paraId="52C8B035"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81.5</w:t>
            </w:r>
          </w:p>
        </w:tc>
        <w:tc>
          <w:tcPr>
            <w:tcW w:w="790" w:type="dxa"/>
          </w:tcPr>
          <w:p w14:paraId="781CCD4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62.5</w:t>
            </w:r>
          </w:p>
        </w:tc>
        <w:tc>
          <w:tcPr>
            <w:tcW w:w="1072" w:type="dxa"/>
          </w:tcPr>
          <w:p w14:paraId="03FCD9F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73.4</w:t>
            </w:r>
          </w:p>
        </w:tc>
        <w:tc>
          <w:tcPr>
            <w:tcW w:w="1170" w:type="dxa"/>
          </w:tcPr>
          <w:p w14:paraId="1642AE3A"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53.3</w:t>
            </w:r>
          </w:p>
        </w:tc>
        <w:tc>
          <w:tcPr>
            <w:tcW w:w="1080" w:type="dxa"/>
          </w:tcPr>
          <w:p w14:paraId="1722A437"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00" w:type="dxa"/>
          </w:tcPr>
          <w:p w14:paraId="27028DDA"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28089CB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98.2</w:t>
            </w:r>
          </w:p>
        </w:tc>
        <w:tc>
          <w:tcPr>
            <w:tcW w:w="1278" w:type="dxa"/>
          </w:tcPr>
          <w:p w14:paraId="6D700A7D"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34.8</w:t>
            </w:r>
          </w:p>
        </w:tc>
      </w:tr>
      <w:tr w:rsidR="00144E07" w:rsidRPr="004E7CEF" w14:paraId="7A87CB26" w14:textId="77777777" w:rsidTr="00144E07">
        <w:tc>
          <w:tcPr>
            <w:tcW w:w="1003" w:type="dxa"/>
          </w:tcPr>
          <w:p w14:paraId="44938F8B"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2018</w:t>
            </w:r>
          </w:p>
        </w:tc>
        <w:tc>
          <w:tcPr>
            <w:tcW w:w="806" w:type="dxa"/>
          </w:tcPr>
          <w:p w14:paraId="6BF6B3EA"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6.3</w:t>
            </w:r>
          </w:p>
        </w:tc>
        <w:tc>
          <w:tcPr>
            <w:tcW w:w="870" w:type="dxa"/>
          </w:tcPr>
          <w:p w14:paraId="726111D7"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65.6</w:t>
            </w:r>
          </w:p>
        </w:tc>
        <w:tc>
          <w:tcPr>
            <w:tcW w:w="967" w:type="dxa"/>
          </w:tcPr>
          <w:p w14:paraId="10F64C6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68.4</w:t>
            </w:r>
          </w:p>
        </w:tc>
        <w:tc>
          <w:tcPr>
            <w:tcW w:w="790" w:type="dxa"/>
          </w:tcPr>
          <w:p w14:paraId="53DF0462"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94.4</w:t>
            </w:r>
          </w:p>
        </w:tc>
        <w:tc>
          <w:tcPr>
            <w:tcW w:w="1072" w:type="dxa"/>
          </w:tcPr>
          <w:p w14:paraId="2DB7F71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78.6</w:t>
            </w:r>
          </w:p>
        </w:tc>
        <w:tc>
          <w:tcPr>
            <w:tcW w:w="1170" w:type="dxa"/>
          </w:tcPr>
          <w:p w14:paraId="058E54B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70.6</w:t>
            </w:r>
          </w:p>
        </w:tc>
        <w:tc>
          <w:tcPr>
            <w:tcW w:w="1080" w:type="dxa"/>
          </w:tcPr>
          <w:p w14:paraId="4054CEE4"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86.2</w:t>
            </w:r>
          </w:p>
        </w:tc>
        <w:tc>
          <w:tcPr>
            <w:tcW w:w="900" w:type="dxa"/>
          </w:tcPr>
          <w:p w14:paraId="1091D593"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45BB2C96"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93.0</w:t>
            </w:r>
          </w:p>
        </w:tc>
        <w:tc>
          <w:tcPr>
            <w:tcW w:w="1278" w:type="dxa"/>
          </w:tcPr>
          <w:p w14:paraId="38AA5B92"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65</w:t>
            </w:r>
          </w:p>
        </w:tc>
      </w:tr>
      <w:tr w:rsidR="00144E07" w:rsidRPr="004E7CEF" w14:paraId="664EF09E" w14:textId="77777777" w:rsidTr="00144E07">
        <w:tc>
          <w:tcPr>
            <w:tcW w:w="1003" w:type="dxa"/>
          </w:tcPr>
          <w:p w14:paraId="46896C36"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2019</w:t>
            </w:r>
          </w:p>
        </w:tc>
        <w:tc>
          <w:tcPr>
            <w:tcW w:w="806" w:type="dxa"/>
          </w:tcPr>
          <w:p w14:paraId="210933C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98.9</w:t>
            </w:r>
          </w:p>
        </w:tc>
        <w:tc>
          <w:tcPr>
            <w:tcW w:w="870" w:type="dxa"/>
          </w:tcPr>
          <w:p w14:paraId="7913284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97.2</w:t>
            </w:r>
          </w:p>
        </w:tc>
        <w:tc>
          <w:tcPr>
            <w:tcW w:w="967" w:type="dxa"/>
          </w:tcPr>
          <w:p w14:paraId="6EFE5D8D"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94.9</w:t>
            </w:r>
          </w:p>
        </w:tc>
        <w:tc>
          <w:tcPr>
            <w:tcW w:w="790" w:type="dxa"/>
          </w:tcPr>
          <w:p w14:paraId="2F57D7F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072" w:type="dxa"/>
          </w:tcPr>
          <w:p w14:paraId="5806092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93.1</w:t>
            </w:r>
          </w:p>
        </w:tc>
        <w:tc>
          <w:tcPr>
            <w:tcW w:w="1170" w:type="dxa"/>
          </w:tcPr>
          <w:p w14:paraId="7A9A343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78.5</w:t>
            </w:r>
          </w:p>
        </w:tc>
        <w:tc>
          <w:tcPr>
            <w:tcW w:w="1080" w:type="dxa"/>
          </w:tcPr>
          <w:p w14:paraId="08D24FB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16</w:t>
            </w:r>
          </w:p>
        </w:tc>
        <w:tc>
          <w:tcPr>
            <w:tcW w:w="900" w:type="dxa"/>
          </w:tcPr>
          <w:p w14:paraId="0749E832"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395D742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278" w:type="dxa"/>
          </w:tcPr>
          <w:p w14:paraId="513E83B1"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58.4</w:t>
            </w:r>
          </w:p>
        </w:tc>
      </w:tr>
      <w:tr w:rsidR="00144E07" w:rsidRPr="004E7CEF" w14:paraId="58522072" w14:textId="77777777" w:rsidTr="00144E07">
        <w:tc>
          <w:tcPr>
            <w:tcW w:w="1003" w:type="dxa"/>
          </w:tcPr>
          <w:p w14:paraId="7D71DCFF"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2020</w:t>
            </w:r>
          </w:p>
        </w:tc>
        <w:tc>
          <w:tcPr>
            <w:tcW w:w="806" w:type="dxa"/>
          </w:tcPr>
          <w:p w14:paraId="14382FA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79.4</w:t>
            </w:r>
          </w:p>
        </w:tc>
        <w:tc>
          <w:tcPr>
            <w:tcW w:w="870" w:type="dxa"/>
          </w:tcPr>
          <w:p w14:paraId="4A88EDD0"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967" w:type="dxa"/>
          </w:tcPr>
          <w:p w14:paraId="02181DB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790" w:type="dxa"/>
          </w:tcPr>
          <w:p w14:paraId="72394840"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072" w:type="dxa"/>
          </w:tcPr>
          <w:p w14:paraId="1A95BDB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92.1</w:t>
            </w:r>
          </w:p>
        </w:tc>
        <w:tc>
          <w:tcPr>
            <w:tcW w:w="1170" w:type="dxa"/>
          </w:tcPr>
          <w:p w14:paraId="7D9C90DD"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73.0</w:t>
            </w:r>
          </w:p>
        </w:tc>
        <w:tc>
          <w:tcPr>
            <w:tcW w:w="1080" w:type="dxa"/>
          </w:tcPr>
          <w:p w14:paraId="7A6E57A2"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00" w:type="dxa"/>
          </w:tcPr>
          <w:p w14:paraId="7624CAAC"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7C802D2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278" w:type="dxa"/>
          </w:tcPr>
          <w:p w14:paraId="5C5231EC"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85.6</w:t>
            </w:r>
          </w:p>
        </w:tc>
      </w:tr>
      <w:tr w:rsidR="00144E07" w:rsidRPr="004E7CEF" w14:paraId="0096D143" w14:textId="77777777" w:rsidTr="00144E07">
        <w:tc>
          <w:tcPr>
            <w:tcW w:w="1003" w:type="dxa"/>
          </w:tcPr>
          <w:p w14:paraId="61B39CF7"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2021</w:t>
            </w:r>
          </w:p>
        </w:tc>
        <w:tc>
          <w:tcPr>
            <w:tcW w:w="806" w:type="dxa"/>
          </w:tcPr>
          <w:p w14:paraId="42998A9E"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67.7</w:t>
            </w:r>
          </w:p>
        </w:tc>
        <w:tc>
          <w:tcPr>
            <w:tcW w:w="870" w:type="dxa"/>
          </w:tcPr>
          <w:p w14:paraId="1767B5E7"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76.9</w:t>
            </w:r>
          </w:p>
        </w:tc>
        <w:tc>
          <w:tcPr>
            <w:tcW w:w="967" w:type="dxa"/>
          </w:tcPr>
          <w:p w14:paraId="00BA24F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0</w:t>
            </w:r>
          </w:p>
        </w:tc>
        <w:tc>
          <w:tcPr>
            <w:tcW w:w="790" w:type="dxa"/>
          </w:tcPr>
          <w:p w14:paraId="00295E4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78.7</w:t>
            </w:r>
          </w:p>
        </w:tc>
        <w:tc>
          <w:tcPr>
            <w:tcW w:w="1072" w:type="dxa"/>
          </w:tcPr>
          <w:p w14:paraId="4E13240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87.4</w:t>
            </w:r>
          </w:p>
        </w:tc>
        <w:tc>
          <w:tcPr>
            <w:tcW w:w="1170" w:type="dxa"/>
          </w:tcPr>
          <w:p w14:paraId="4F5B3D5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080" w:type="dxa"/>
          </w:tcPr>
          <w:p w14:paraId="7A4DC1B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9.1</w:t>
            </w:r>
          </w:p>
        </w:tc>
        <w:tc>
          <w:tcPr>
            <w:tcW w:w="900" w:type="dxa"/>
          </w:tcPr>
          <w:p w14:paraId="140CAA40"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82.0</w:t>
            </w:r>
          </w:p>
        </w:tc>
        <w:tc>
          <w:tcPr>
            <w:tcW w:w="990" w:type="dxa"/>
          </w:tcPr>
          <w:p w14:paraId="44EC11F9"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21.3</w:t>
            </w:r>
          </w:p>
        </w:tc>
        <w:tc>
          <w:tcPr>
            <w:tcW w:w="1278" w:type="dxa"/>
          </w:tcPr>
          <w:p w14:paraId="2F7A4431"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88</w:t>
            </w:r>
          </w:p>
        </w:tc>
      </w:tr>
      <w:tr w:rsidR="00144E07" w:rsidRPr="004E7CEF" w14:paraId="5DE456B7" w14:textId="77777777" w:rsidTr="00144E07">
        <w:tc>
          <w:tcPr>
            <w:tcW w:w="1003" w:type="dxa"/>
          </w:tcPr>
          <w:p w14:paraId="34E6B96D"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2022</w:t>
            </w:r>
          </w:p>
        </w:tc>
        <w:tc>
          <w:tcPr>
            <w:tcW w:w="806" w:type="dxa"/>
          </w:tcPr>
          <w:p w14:paraId="12646C62"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98.7</w:t>
            </w:r>
          </w:p>
        </w:tc>
        <w:tc>
          <w:tcPr>
            <w:tcW w:w="870" w:type="dxa"/>
          </w:tcPr>
          <w:p w14:paraId="319EAC27"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99.2</w:t>
            </w:r>
          </w:p>
        </w:tc>
        <w:tc>
          <w:tcPr>
            <w:tcW w:w="967" w:type="dxa"/>
          </w:tcPr>
          <w:p w14:paraId="2F3F2D5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69.5</w:t>
            </w:r>
          </w:p>
        </w:tc>
        <w:tc>
          <w:tcPr>
            <w:tcW w:w="790" w:type="dxa"/>
          </w:tcPr>
          <w:p w14:paraId="25BC6580"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78.3</w:t>
            </w:r>
          </w:p>
        </w:tc>
        <w:tc>
          <w:tcPr>
            <w:tcW w:w="1072" w:type="dxa"/>
          </w:tcPr>
          <w:p w14:paraId="478EA260"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170" w:type="dxa"/>
          </w:tcPr>
          <w:p w14:paraId="45F807EA"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89.0</w:t>
            </w:r>
          </w:p>
        </w:tc>
        <w:tc>
          <w:tcPr>
            <w:tcW w:w="1080" w:type="dxa"/>
          </w:tcPr>
          <w:p w14:paraId="575485A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27.6</w:t>
            </w:r>
          </w:p>
        </w:tc>
        <w:tc>
          <w:tcPr>
            <w:tcW w:w="900" w:type="dxa"/>
          </w:tcPr>
          <w:p w14:paraId="60985C37"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96.6</w:t>
            </w:r>
          </w:p>
        </w:tc>
        <w:tc>
          <w:tcPr>
            <w:tcW w:w="990" w:type="dxa"/>
          </w:tcPr>
          <w:p w14:paraId="5016902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98.2</w:t>
            </w:r>
          </w:p>
        </w:tc>
        <w:tc>
          <w:tcPr>
            <w:tcW w:w="1278" w:type="dxa"/>
          </w:tcPr>
          <w:p w14:paraId="0CA62BA0"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33</w:t>
            </w:r>
          </w:p>
        </w:tc>
      </w:tr>
      <w:tr w:rsidR="00144E07" w:rsidRPr="004E7CEF" w14:paraId="1E2E597D" w14:textId="77777777" w:rsidTr="00144E07">
        <w:tc>
          <w:tcPr>
            <w:tcW w:w="1003" w:type="dxa"/>
          </w:tcPr>
          <w:p w14:paraId="1BDF9029"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2023</w:t>
            </w:r>
          </w:p>
        </w:tc>
        <w:tc>
          <w:tcPr>
            <w:tcW w:w="806" w:type="dxa"/>
          </w:tcPr>
          <w:p w14:paraId="6AAA3B06"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98.9</w:t>
            </w:r>
          </w:p>
        </w:tc>
        <w:tc>
          <w:tcPr>
            <w:tcW w:w="870" w:type="dxa"/>
          </w:tcPr>
          <w:p w14:paraId="1FA755F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36.5</w:t>
            </w:r>
          </w:p>
        </w:tc>
        <w:tc>
          <w:tcPr>
            <w:tcW w:w="967" w:type="dxa"/>
          </w:tcPr>
          <w:p w14:paraId="719A613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95.4</w:t>
            </w:r>
          </w:p>
        </w:tc>
        <w:tc>
          <w:tcPr>
            <w:tcW w:w="790" w:type="dxa"/>
          </w:tcPr>
          <w:p w14:paraId="4A913FF2"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97.6</w:t>
            </w:r>
          </w:p>
        </w:tc>
        <w:tc>
          <w:tcPr>
            <w:tcW w:w="1072" w:type="dxa"/>
          </w:tcPr>
          <w:p w14:paraId="414EF836"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170" w:type="dxa"/>
          </w:tcPr>
          <w:p w14:paraId="0D950C8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92.2</w:t>
            </w:r>
          </w:p>
        </w:tc>
        <w:tc>
          <w:tcPr>
            <w:tcW w:w="1080" w:type="dxa"/>
          </w:tcPr>
          <w:p w14:paraId="2A0E79E0"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22.5</w:t>
            </w:r>
          </w:p>
        </w:tc>
        <w:tc>
          <w:tcPr>
            <w:tcW w:w="900" w:type="dxa"/>
          </w:tcPr>
          <w:p w14:paraId="08665042"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97.5</w:t>
            </w:r>
          </w:p>
        </w:tc>
        <w:tc>
          <w:tcPr>
            <w:tcW w:w="990" w:type="dxa"/>
          </w:tcPr>
          <w:p w14:paraId="5821AB3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89.8</w:t>
            </w:r>
          </w:p>
        </w:tc>
        <w:tc>
          <w:tcPr>
            <w:tcW w:w="1278" w:type="dxa"/>
          </w:tcPr>
          <w:p w14:paraId="1EB19859"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r>
      <w:tr w:rsidR="00144E07" w:rsidRPr="004E7CEF" w14:paraId="00616B94" w14:textId="77777777" w:rsidTr="00144E07">
        <w:tc>
          <w:tcPr>
            <w:tcW w:w="1003" w:type="dxa"/>
          </w:tcPr>
          <w:p w14:paraId="732BCB00" w14:textId="77777777" w:rsidR="00144E07" w:rsidRPr="004E7CEF" w:rsidRDefault="009F7A7C" w:rsidP="00A72AF0">
            <w:pPr>
              <w:jc w:val="both"/>
              <w:rPr>
                <w:rFonts w:ascii="Times New Roman" w:hAnsi="Times New Roman" w:cs="Times New Roman"/>
                <w:sz w:val="24"/>
                <w:szCs w:val="24"/>
              </w:rPr>
            </w:pPr>
            <w:r w:rsidRPr="004E7CEF">
              <w:rPr>
                <w:rFonts w:ascii="Times New Roman" w:hAnsi="Times New Roman" w:cs="Times New Roman"/>
                <w:sz w:val="24"/>
                <w:szCs w:val="24"/>
              </w:rPr>
              <w:t>2024</w:t>
            </w:r>
          </w:p>
        </w:tc>
        <w:tc>
          <w:tcPr>
            <w:tcW w:w="806" w:type="dxa"/>
          </w:tcPr>
          <w:p w14:paraId="7217C0D9"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46.9</w:t>
            </w:r>
          </w:p>
        </w:tc>
        <w:tc>
          <w:tcPr>
            <w:tcW w:w="870" w:type="dxa"/>
          </w:tcPr>
          <w:p w14:paraId="144E3CC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99.4</w:t>
            </w:r>
          </w:p>
        </w:tc>
        <w:tc>
          <w:tcPr>
            <w:tcW w:w="967" w:type="dxa"/>
          </w:tcPr>
          <w:p w14:paraId="187F0A3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790" w:type="dxa"/>
          </w:tcPr>
          <w:p w14:paraId="5CB8C5D6"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072" w:type="dxa"/>
          </w:tcPr>
          <w:p w14:paraId="378A905D"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170" w:type="dxa"/>
          </w:tcPr>
          <w:p w14:paraId="59D10FA8"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080" w:type="dxa"/>
          </w:tcPr>
          <w:p w14:paraId="445291F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77.1</w:t>
            </w:r>
          </w:p>
        </w:tc>
        <w:tc>
          <w:tcPr>
            <w:tcW w:w="900" w:type="dxa"/>
          </w:tcPr>
          <w:p w14:paraId="2EB7C80B"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990" w:type="dxa"/>
          </w:tcPr>
          <w:p w14:paraId="5B8210C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100</w:t>
            </w:r>
          </w:p>
        </w:tc>
        <w:tc>
          <w:tcPr>
            <w:tcW w:w="1278" w:type="dxa"/>
          </w:tcPr>
          <w:p w14:paraId="27C9B640"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80.5</w:t>
            </w:r>
          </w:p>
        </w:tc>
      </w:tr>
      <w:tr w:rsidR="00144E07" w:rsidRPr="004E7CEF" w14:paraId="00E95980" w14:textId="77777777" w:rsidTr="00144E07">
        <w:tc>
          <w:tcPr>
            <w:tcW w:w="1003" w:type="dxa"/>
          </w:tcPr>
          <w:p w14:paraId="3468B454"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TOTAL</w:t>
            </w:r>
          </w:p>
        </w:tc>
        <w:tc>
          <w:tcPr>
            <w:tcW w:w="806" w:type="dxa"/>
          </w:tcPr>
          <w:p w14:paraId="2FDAD0C3"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620.1</w:t>
            </w:r>
          </w:p>
        </w:tc>
        <w:tc>
          <w:tcPr>
            <w:tcW w:w="870" w:type="dxa"/>
          </w:tcPr>
          <w:p w14:paraId="78878D52"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570.7</w:t>
            </w:r>
          </w:p>
        </w:tc>
        <w:tc>
          <w:tcPr>
            <w:tcW w:w="967" w:type="dxa"/>
          </w:tcPr>
          <w:p w14:paraId="034583B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658.2</w:t>
            </w:r>
          </w:p>
        </w:tc>
        <w:tc>
          <w:tcPr>
            <w:tcW w:w="790" w:type="dxa"/>
          </w:tcPr>
          <w:p w14:paraId="1CDBDABB"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718.0</w:t>
            </w:r>
          </w:p>
        </w:tc>
        <w:tc>
          <w:tcPr>
            <w:tcW w:w="1072" w:type="dxa"/>
          </w:tcPr>
          <w:p w14:paraId="3962EF15"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757.3</w:t>
            </w:r>
          </w:p>
        </w:tc>
        <w:tc>
          <w:tcPr>
            <w:tcW w:w="1170" w:type="dxa"/>
          </w:tcPr>
          <w:p w14:paraId="237ADD7C"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827.9</w:t>
            </w:r>
          </w:p>
        </w:tc>
        <w:tc>
          <w:tcPr>
            <w:tcW w:w="1080" w:type="dxa"/>
          </w:tcPr>
          <w:p w14:paraId="3B8FA441"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438.5</w:t>
            </w:r>
          </w:p>
        </w:tc>
        <w:tc>
          <w:tcPr>
            <w:tcW w:w="900" w:type="dxa"/>
          </w:tcPr>
          <w:p w14:paraId="109D3306"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886.1</w:t>
            </w:r>
          </w:p>
        </w:tc>
        <w:tc>
          <w:tcPr>
            <w:tcW w:w="990" w:type="dxa"/>
          </w:tcPr>
          <w:p w14:paraId="79BB25BF" w14:textId="77777777" w:rsidR="00144E07" w:rsidRPr="004E7CEF" w:rsidRDefault="00144E07" w:rsidP="00A72AF0">
            <w:pPr>
              <w:jc w:val="both"/>
              <w:rPr>
                <w:rFonts w:ascii="Times New Roman" w:hAnsi="Times New Roman" w:cs="Times New Roman"/>
                <w:sz w:val="24"/>
                <w:szCs w:val="24"/>
              </w:rPr>
            </w:pPr>
            <w:r w:rsidRPr="004E7CEF">
              <w:rPr>
                <w:rFonts w:ascii="Times New Roman" w:hAnsi="Times New Roman" w:cs="Times New Roman"/>
                <w:sz w:val="24"/>
                <w:szCs w:val="24"/>
              </w:rPr>
              <w:t>800.5</w:t>
            </w:r>
          </w:p>
        </w:tc>
        <w:tc>
          <w:tcPr>
            <w:tcW w:w="1278" w:type="dxa"/>
          </w:tcPr>
          <w:p w14:paraId="1BA415E9" w14:textId="77777777" w:rsidR="00144E07" w:rsidRPr="004E7CEF" w:rsidRDefault="00B350F0" w:rsidP="00A72AF0">
            <w:pPr>
              <w:jc w:val="both"/>
              <w:rPr>
                <w:rFonts w:ascii="Times New Roman" w:hAnsi="Times New Roman" w:cs="Times New Roman"/>
                <w:sz w:val="24"/>
                <w:szCs w:val="24"/>
              </w:rPr>
            </w:pPr>
            <w:r w:rsidRPr="004E7CEF">
              <w:rPr>
                <w:rFonts w:ascii="Times New Roman" w:hAnsi="Times New Roman" w:cs="Times New Roman"/>
                <w:sz w:val="24"/>
                <w:szCs w:val="24"/>
              </w:rPr>
              <w:t>553.5</w:t>
            </w:r>
          </w:p>
        </w:tc>
      </w:tr>
    </w:tbl>
    <w:p w14:paraId="131B2C6A" w14:textId="77777777" w:rsidR="007B0DA1" w:rsidRPr="004E7CEF" w:rsidRDefault="007B0DA1" w:rsidP="004E7CEF">
      <w:pPr>
        <w:spacing w:after="0" w:line="480" w:lineRule="auto"/>
        <w:jc w:val="both"/>
        <w:rPr>
          <w:rFonts w:ascii="Times New Roman" w:hAnsi="Times New Roman" w:cs="Times New Roman"/>
          <w:sz w:val="24"/>
          <w:szCs w:val="24"/>
        </w:rPr>
      </w:pPr>
    </w:p>
    <w:p w14:paraId="0768EDBE" w14:textId="77777777" w:rsidR="00960DBC" w:rsidRDefault="00960DBC" w:rsidP="004E7CEF">
      <w:pPr>
        <w:spacing w:after="0" w:line="480" w:lineRule="auto"/>
        <w:jc w:val="both"/>
        <w:rPr>
          <w:rFonts w:ascii="Times New Roman" w:eastAsia="Times New Roman" w:hAnsi="Times New Roman" w:cs="Times New Roman"/>
          <w:b/>
          <w:sz w:val="24"/>
          <w:szCs w:val="24"/>
        </w:rPr>
      </w:pPr>
    </w:p>
    <w:p w14:paraId="70BE2915" w14:textId="5F754C64" w:rsidR="00A954E9" w:rsidRDefault="00960DBC" w:rsidP="004E7CE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954E9" w:rsidRPr="004E7CEF">
        <w:rPr>
          <w:rFonts w:ascii="Times New Roman" w:eastAsia="Times New Roman" w:hAnsi="Times New Roman" w:cs="Times New Roman"/>
          <w:b/>
          <w:sz w:val="24"/>
          <w:szCs w:val="24"/>
        </w:rPr>
        <w:t>CHAPTER FOUR</w:t>
      </w:r>
    </w:p>
    <w:p w14:paraId="32008546" w14:textId="77777777" w:rsidR="00960DBC" w:rsidRPr="004E7CEF" w:rsidRDefault="00960DBC" w:rsidP="004E7CEF">
      <w:pPr>
        <w:spacing w:after="0" w:line="480" w:lineRule="auto"/>
        <w:jc w:val="both"/>
        <w:rPr>
          <w:rFonts w:ascii="Times New Roman" w:eastAsia="Times New Roman" w:hAnsi="Times New Roman" w:cs="Times New Roman"/>
          <w:b/>
          <w:sz w:val="24"/>
          <w:szCs w:val="24"/>
        </w:rPr>
      </w:pPr>
    </w:p>
    <w:p w14:paraId="4A3AF627" w14:textId="77777777" w:rsidR="00A954E9" w:rsidRPr="004E7CEF" w:rsidRDefault="00A954E9" w:rsidP="004E7CEF">
      <w:pPr>
        <w:spacing w:after="0" w:line="480" w:lineRule="auto"/>
        <w:jc w:val="both"/>
        <w:rPr>
          <w:rFonts w:ascii="Times New Roman" w:eastAsia="Times New Roman" w:hAnsi="Times New Roman" w:cs="Times New Roman"/>
          <w:b/>
          <w:sz w:val="24"/>
          <w:szCs w:val="24"/>
        </w:rPr>
      </w:pPr>
      <w:r w:rsidRPr="004E7CEF">
        <w:rPr>
          <w:rFonts w:ascii="Times New Roman" w:hAnsi="Times New Roman" w:cs="Times New Roman"/>
          <w:b/>
          <w:sz w:val="24"/>
          <w:szCs w:val="24"/>
        </w:rPr>
        <w:t>4.0</w:t>
      </w:r>
      <w:r w:rsidRPr="004E7CEF">
        <w:rPr>
          <w:rFonts w:ascii="Times New Roman" w:hAnsi="Times New Roman" w:cs="Times New Roman"/>
          <w:b/>
          <w:sz w:val="24"/>
          <w:szCs w:val="24"/>
        </w:rPr>
        <w:tab/>
        <w:t xml:space="preserve">DATA ANALYSIS  </w:t>
      </w:r>
    </w:p>
    <w:p w14:paraId="530202D2" w14:textId="77777777" w:rsidR="00A954E9" w:rsidRPr="004E7CEF" w:rsidRDefault="00A954E9" w:rsidP="004E7CEF">
      <w:pPr>
        <w:autoSpaceDE w:val="0"/>
        <w:autoSpaceDN w:val="0"/>
        <w:adjustRightInd w:val="0"/>
        <w:spacing w:after="0" w:line="48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This chapter is basically about analysis of data and the interpretation in other to draw valid conclusions. Independent Samples T- test is used as statistical tool for the analysis on </w:t>
      </w:r>
      <w:r w:rsidR="0050035F" w:rsidRPr="004E7CEF">
        <w:rPr>
          <w:rFonts w:ascii="Times New Roman" w:hAnsi="Times New Roman" w:cs="Times New Roman"/>
          <w:sz w:val="24"/>
          <w:szCs w:val="24"/>
        </w:rPr>
        <w:t>the</w:t>
      </w:r>
      <w:r w:rsidR="0050035F" w:rsidRPr="004E7CEF">
        <w:rPr>
          <w:rFonts w:ascii="Times New Roman" w:eastAsia="Times New Roman" w:hAnsi="Times New Roman" w:cs="Times New Roman"/>
          <w:sz w:val="24"/>
          <w:szCs w:val="24"/>
        </w:rPr>
        <w:t xml:space="preserve"> data</w:t>
      </w:r>
      <w:r w:rsidRPr="004E7CEF">
        <w:rPr>
          <w:rFonts w:ascii="Times New Roman" w:eastAsia="Times New Roman" w:hAnsi="Times New Roman" w:cs="Times New Roman"/>
          <w:sz w:val="24"/>
          <w:szCs w:val="24"/>
        </w:rPr>
        <w:t xml:space="preserve"> presented in previous chapter and this</w:t>
      </w:r>
      <w:r w:rsidRPr="004E7CEF">
        <w:rPr>
          <w:rFonts w:ascii="Times New Roman" w:hAnsi="Times New Roman" w:cs="Times New Roman"/>
          <w:sz w:val="24"/>
          <w:szCs w:val="24"/>
        </w:rPr>
        <w:t xml:space="preserve"> was carried out using statistical package for social science (SPSS) as seen in below outputs: </w:t>
      </w:r>
    </w:p>
    <w:p w14:paraId="0F33052A" w14:textId="77777777" w:rsidR="00A954E9" w:rsidRPr="004E7CEF" w:rsidRDefault="00A954E9"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HYPOTHESIS</w:t>
      </w:r>
    </w:p>
    <w:p w14:paraId="3359CBB0" w14:textId="77777777" w:rsidR="00A954E9" w:rsidRPr="004E7CEF" w:rsidRDefault="00A954E9" w:rsidP="004E7CEF">
      <w:pPr>
        <w:spacing w:after="0" w:line="480" w:lineRule="auto"/>
        <w:ind w:left="720" w:hanging="720"/>
        <w:jc w:val="both"/>
        <w:rPr>
          <w:rFonts w:ascii="Times New Roman" w:hAnsi="Times New Roman" w:cs="Times New Roman"/>
          <w:sz w:val="24"/>
          <w:szCs w:val="24"/>
        </w:rPr>
      </w:pPr>
      <w:r w:rsidRPr="004E7CEF">
        <w:rPr>
          <w:rFonts w:ascii="Times New Roman" w:hAnsi="Times New Roman" w:cs="Times New Roman"/>
          <w:b/>
          <w:sz w:val="24"/>
          <w:szCs w:val="24"/>
        </w:rPr>
        <w:t>H</w:t>
      </w:r>
      <w:r w:rsidRPr="004E7CEF">
        <w:rPr>
          <w:rFonts w:ascii="Times New Roman" w:hAnsi="Times New Roman" w:cs="Times New Roman"/>
          <w:b/>
          <w:sz w:val="24"/>
          <w:szCs w:val="24"/>
          <w:vertAlign w:val="subscript"/>
        </w:rPr>
        <w:t>0</w:t>
      </w:r>
      <w:r w:rsidRPr="004E7CEF">
        <w:rPr>
          <w:rFonts w:ascii="Times New Roman" w:hAnsi="Times New Roman" w:cs="Times New Roman"/>
          <w:sz w:val="24"/>
          <w:szCs w:val="24"/>
        </w:rPr>
        <w:t>:</w:t>
      </w:r>
      <w:r w:rsidRPr="004E7CEF">
        <w:rPr>
          <w:rFonts w:ascii="Times New Roman" w:hAnsi="Times New Roman" w:cs="Times New Roman"/>
          <w:sz w:val="24"/>
          <w:szCs w:val="24"/>
        </w:rPr>
        <w:tab/>
        <w:t>There is no mean difference in the mathematics performance of public and private schools.</w:t>
      </w:r>
    </w:p>
    <w:p w14:paraId="16E7F7F5" w14:textId="77777777" w:rsidR="00A954E9" w:rsidRPr="004E7CEF" w:rsidRDefault="00A954E9" w:rsidP="004E7CEF">
      <w:pPr>
        <w:spacing w:after="0" w:line="480" w:lineRule="auto"/>
        <w:ind w:left="720" w:hanging="720"/>
        <w:jc w:val="both"/>
        <w:rPr>
          <w:rFonts w:ascii="Times New Roman" w:hAnsi="Times New Roman" w:cs="Times New Roman"/>
          <w:sz w:val="24"/>
          <w:szCs w:val="24"/>
        </w:rPr>
      </w:pPr>
      <w:r w:rsidRPr="004E7CEF">
        <w:rPr>
          <w:rFonts w:ascii="Times New Roman" w:hAnsi="Times New Roman" w:cs="Times New Roman"/>
          <w:b/>
          <w:sz w:val="24"/>
          <w:szCs w:val="24"/>
        </w:rPr>
        <w:t>H</w:t>
      </w:r>
      <w:r w:rsidRPr="004E7CEF">
        <w:rPr>
          <w:rFonts w:ascii="Times New Roman" w:hAnsi="Times New Roman" w:cs="Times New Roman"/>
          <w:b/>
          <w:sz w:val="24"/>
          <w:szCs w:val="24"/>
          <w:vertAlign w:val="subscript"/>
        </w:rPr>
        <w:t>1</w:t>
      </w:r>
      <w:r w:rsidRPr="004E7CEF">
        <w:rPr>
          <w:rFonts w:ascii="Times New Roman" w:hAnsi="Times New Roman" w:cs="Times New Roman"/>
          <w:sz w:val="24"/>
          <w:szCs w:val="24"/>
        </w:rPr>
        <w:t>:</w:t>
      </w:r>
      <w:r w:rsidRPr="004E7CEF">
        <w:rPr>
          <w:rFonts w:ascii="Times New Roman" w:hAnsi="Times New Roman" w:cs="Times New Roman"/>
          <w:sz w:val="24"/>
          <w:szCs w:val="24"/>
        </w:rPr>
        <w:tab/>
        <w:t>There is mean difference in the mathematics performance of public and private schools.</w:t>
      </w:r>
    </w:p>
    <w:p w14:paraId="5C201D63" w14:textId="77777777" w:rsidR="00A954E9" w:rsidRPr="004E7CEF" w:rsidRDefault="00A954E9" w:rsidP="004E7CEF">
      <w:pPr>
        <w:spacing w:after="0" w:line="480" w:lineRule="auto"/>
        <w:ind w:left="720" w:hanging="720"/>
        <w:jc w:val="both"/>
        <w:rPr>
          <w:rFonts w:ascii="Times New Roman" w:hAnsi="Times New Roman" w:cs="Times New Roman"/>
          <w:sz w:val="24"/>
          <w:szCs w:val="24"/>
        </w:rPr>
      </w:pPr>
      <w:r w:rsidRPr="004E7CEF">
        <w:rPr>
          <w:rFonts w:ascii="Times New Roman" w:hAnsi="Times New Roman" w:cs="Times New Roman"/>
          <w:sz w:val="24"/>
          <w:szCs w:val="24"/>
        </w:rPr>
        <w:t>Using 5% level of significant</w:t>
      </w:r>
    </w:p>
    <w:p w14:paraId="57143F52" w14:textId="77777777" w:rsidR="00A954E9" w:rsidRPr="004E7CEF" w:rsidRDefault="00A954E9" w:rsidP="004E7CEF">
      <w:pPr>
        <w:autoSpaceDE w:val="0"/>
        <w:autoSpaceDN w:val="0"/>
        <w:adjustRightInd w:val="0"/>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Critical region: reject </w:t>
      </w:r>
      <w:r w:rsidRPr="004E7CEF">
        <w:rPr>
          <w:rFonts w:ascii="Times New Roman" w:hAnsi="Times New Roman" w:cs="Times New Roman"/>
          <w:b/>
          <w:sz w:val="24"/>
          <w:szCs w:val="24"/>
        </w:rPr>
        <w:t>H</w:t>
      </w:r>
      <w:r w:rsidRPr="004E7CEF">
        <w:rPr>
          <w:rFonts w:ascii="Times New Roman" w:hAnsi="Times New Roman" w:cs="Times New Roman"/>
          <w:b/>
          <w:sz w:val="24"/>
          <w:szCs w:val="24"/>
          <w:vertAlign w:val="subscript"/>
        </w:rPr>
        <w:t>0</w:t>
      </w:r>
      <w:r w:rsidRPr="004E7CEF">
        <w:rPr>
          <w:rFonts w:ascii="Times New Roman" w:hAnsi="Times New Roman" w:cs="Times New Roman"/>
          <w:sz w:val="24"/>
          <w:szCs w:val="24"/>
        </w:rPr>
        <w:t>if p-value is less than 0.05 level otherwise accept the null hypothesis</w:t>
      </w:r>
    </w:p>
    <w:p w14:paraId="3ECE1D42" w14:textId="77777777" w:rsidR="00A954E9" w:rsidRPr="004E7CEF" w:rsidRDefault="00A954E9"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Test Statistic:</w:t>
      </w:r>
    </w:p>
    <w:p w14:paraId="0445391C" w14:textId="77777777" w:rsidR="00A954E9" w:rsidRPr="004E7CEF" w:rsidRDefault="00B13D9D" w:rsidP="004E7CEF">
      <w:pPr>
        <w:spacing w:after="0" w:line="480" w:lineRule="auto"/>
        <w:jc w:val="both"/>
        <w:rPr>
          <w:rFonts w:ascii="Times New Roman" w:hAnsi="Times New Roman" w:cs="Times New Roman"/>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cal</m:t>
            </m:r>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S</m:t>
                        </m:r>
                      </m:e>
                      <m:sub>
                        <m:r>
                          <m:rPr>
                            <m:sty m:val="bi"/>
                          </m:rPr>
                          <w:rPr>
                            <w:rFonts w:ascii="Cambria Math" w:hAnsi="Cambria Math" w:cs="Times New Roman"/>
                            <w:sz w:val="24"/>
                            <w:szCs w:val="24"/>
                          </w:rPr>
                          <m:t>1</m:t>
                        </m:r>
                      </m:sub>
                      <m:sup>
                        <m:r>
                          <m:rPr>
                            <m:sty m:val="bi"/>
                          </m:rPr>
                          <w:rPr>
                            <w:rFonts w:ascii="Cambria Math" w:hAnsi="Cambria Math" w:cs="Times New Roman"/>
                            <w:sz w:val="24"/>
                            <w:szCs w:val="24"/>
                          </w:rPr>
                          <m:t>2</m:t>
                        </m:r>
                      </m:sup>
                    </m:sSub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1</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S</m:t>
                        </m:r>
                      </m:e>
                      <m:sub>
                        <m:r>
                          <m:rPr>
                            <m:sty m:val="bi"/>
                          </m:rPr>
                          <w:rPr>
                            <w:rFonts w:ascii="Cambria Math" w:hAnsi="Cambria Math" w:cs="Times New Roman"/>
                            <w:sz w:val="24"/>
                            <w:szCs w:val="24"/>
                          </w:rPr>
                          <m:t>2</m:t>
                        </m:r>
                      </m:sub>
                      <m:sup>
                        <m:r>
                          <m:rPr>
                            <m:sty m:val="bi"/>
                          </m:rPr>
                          <w:rPr>
                            <w:rFonts w:ascii="Cambria Math" w:hAnsi="Cambria Math" w:cs="Times New Roman"/>
                            <w:sz w:val="24"/>
                            <w:szCs w:val="24"/>
                          </w:rPr>
                          <m:t>2</m:t>
                        </m:r>
                      </m:sup>
                    </m:sSub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den>
                </m:f>
              </m:e>
            </m:rad>
          </m:den>
        </m:f>
      </m:oMath>
      <w:r w:rsidR="00A954E9" w:rsidRPr="004E7CEF">
        <w:rPr>
          <w:rFonts w:ascii="Times New Roman" w:hAnsi="Times New Roman" w:cs="Times New Roman"/>
          <w:sz w:val="24"/>
          <w:szCs w:val="24"/>
        </w:rPr>
        <w:tab/>
      </w:r>
    </w:p>
    <w:p w14:paraId="6EAC8943" w14:textId="77777777" w:rsidR="00A954E9" w:rsidRPr="004E7CEF" w:rsidRDefault="00A954E9"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4.1</w:t>
      </w:r>
      <w:r w:rsidRPr="004E7CEF">
        <w:rPr>
          <w:rFonts w:ascii="Times New Roman" w:hAnsi="Times New Roman" w:cs="Times New Roman"/>
          <w:b/>
          <w:sz w:val="24"/>
          <w:szCs w:val="24"/>
        </w:rPr>
        <w:tab/>
        <w:t>INDEPENDENT SAMPLES T- TEST OUTPUT</w:t>
      </w:r>
    </w:p>
    <w:p w14:paraId="6C1AC1FA" w14:textId="77777777" w:rsidR="00A954E9" w:rsidRPr="004E7CEF" w:rsidRDefault="00A954E9" w:rsidP="004E7CEF">
      <w:pPr>
        <w:autoSpaceDE w:val="0"/>
        <w:autoSpaceDN w:val="0"/>
        <w:adjustRightInd w:val="0"/>
        <w:spacing w:after="0" w:line="480" w:lineRule="auto"/>
        <w:jc w:val="both"/>
        <w:rPr>
          <w:rFonts w:ascii="Times New Roman" w:eastAsiaTheme="minorHAnsi" w:hAnsi="Times New Roman" w:cs="Times New Roman"/>
          <w:sz w:val="24"/>
          <w:szCs w:val="24"/>
        </w:rPr>
      </w:pPr>
      <w:r w:rsidRPr="004E7CEF">
        <w:rPr>
          <w:rFonts w:ascii="Times New Roman" w:eastAsiaTheme="minorHAnsi" w:hAnsi="Times New Roman" w:cs="Times New Roman"/>
          <w:sz w:val="24"/>
          <w:szCs w:val="24"/>
        </w:rPr>
        <w:t>Table 1</w:t>
      </w:r>
    </w:p>
    <w:p w14:paraId="599090B9" w14:textId="77777777" w:rsidR="00A954E9" w:rsidRPr="004E7CEF" w:rsidRDefault="00A954E9" w:rsidP="004E7CEF">
      <w:pPr>
        <w:autoSpaceDE w:val="0"/>
        <w:autoSpaceDN w:val="0"/>
        <w:adjustRightInd w:val="0"/>
        <w:spacing w:after="0" w:line="480" w:lineRule="auto"/>
        <w:jc w:val="both"/>
        <w:rPr>
          <w:rFonts w:ascii="Times New Roman" w:eastAsiaTheme="minorHAnsi" w:hAnsi="Times New Roman" w:cs="Times New Roman"/>
          <w:sz w:val="24"/>
          <w:szCs w:val="24"/>
        </w:rPr>
      </w:pPr>
    </w:p>
    <w:tbl>
      <w:tblPr>
        <w:tblW w:w="8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2340"/>
        <w:gridCol w:w="720"/>
        <w:gridCol w:w="1080"/>
        <w:gridCol w:w="1260"/>
        <w:gridCol w:w="1316"/>
      </w:tblGrid>
      <w:tr w:rsidR="00A954E9" w:rsidRPr="004E7CEF" w14:paraId="0003E045" w14:textId="77777777" w:rsidTr="00A954E9">
        <w:trPr>
          <w:cantSplit/>
          <w:trHeight w:val="386"/>
        </w:trPr>
        <w:tc>
          <w:tcPr>
            <w:tcW w:w="8966" w:type="dxa"/>
            <w:gridSpan w:val="6"/>
            <w:tcBorders>
              <w:top w:val="nil"/>
              <w:left w:val="nil"/>
              <w:bottom w:val="nil"/>
              <w:right w:val="nil"/>
            </w:tcBorders>
            <w:shd w:val="clear" w:color="auto" w:fill="FFFFFF"/>
            <w:vAlign w:val="center"/>
          </w:tcPr>
          <w:p w14:paraId="1A0D019F"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Group Statistics</w:t>
            </w:r>
          </w:p>
        </w:tc>
      </w:tr>
      <w:tr w:rsidR="00A954E9" w:rsidRPr="004E7CEF" w14:paraId="6C36FBF6" w14:textId="77777777" w:rsidTr="00A954E9">
        <w:trPr>
          <w:cantSplit/>
          <w:trHeight w:val="793"/>
        </w:trPr>
        <w:tc>
          <w:tcPr>
            <w:tcW w:w="2250" w:type="dxa"/>
          </w:tcPr>
          <w:p w14:paraId="2FBF70B0"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2340" w:type="dxa"/>
            <w:tcBorders>
              <w:top w:val="single" w:sz="16" w:space="0" w:color="000000"/>
              <w:left w:val="nil"/>
              <w:bottom w:val="single" w:sz="16" w:space="0" w:color="000000"/>
              <w:right w:val="single" w:sz="16" w:space="0" w:color="000000"/>
            </w:tcBorders>
            <w:shd w:val="clear" w:color="auto" w:fill="FFFFFF"/>
            <w:vAlign w:val="bottom"/>
          </w:tcPr>
          <w:p w14:paraId="5E52DD90"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Case Study Schools</w:t>
            </w:r>
          </w:p>
        </w:tc>
        <w:tc>
          <w:tcPr>
            <w:tcW w:w="720" w:type="dxa"/>
            <w:tcBorders>
              <w:top w:val="single" w:sz="16" w:space="0" w:color="000000"/>
              <w:left w:val="single" w:sz="16" w:space="0" w:color="000000"/>
              <w:bottom w:val="single" w:sz="16" w:space="0" w:color="000000"/>
            </w:tcBorders>
            <w:shd w:val="clear" w:color="auto" w:fill="FFFFFF"/>
            <w:vAlign w:val="bottom"/>
          </w:tcPr>
          <w:p w14:paraId="2C0ACBDF"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N</w:t>
            </w:r>
          </w:p>
        </w:tc>
        <w:tc>
          <w:tcPr>
            <w:tcW w:w="1080" w:type="dxa"/>
            <w:tcBorders>
              <w:top w:val="single" w:sz="16" w:space="0" w:color="000000"/>
              <w:bottom w:val="single" w:sz="16" w:space="0" w:color="000000"/>
            </w:tcBorders>
            <w:shd w:val="clear" w:color="auto" w:fill="FFFFFF"/>
            <w:vAlign w:val="bottom"/>
          </w:tcPr>
          <w:p w14:paraId="353BF10B"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Mean</w:t>
            </w:r>
          </w:p>
        </w:tc>
        <w:tc>
          <w:tcPr>
            <w:tcW w:w="1260" w:type="dxa"/>
            <w:tcBorders>
              <w:top w:val="single" w:sz="16" w:space="0" w:color="000000"/>
              <w:bottom w:val="single" w:sz="16" w:space="0" w:color="000000"/>
            </w:tcBorders>
            <w:shd w:val="clear" w:color="auto" w:fill="FFFFFF"/>
            <w:vAlign w:val="bottom"/>
          </w:tcPr>
          <w:p w14:paraId="579B1454"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Std. Deviation</w:t>
            </w:r>
          </w:p>
        </w:tc>
        <w:tc>
          <w:tcPr>
            <w:tcW w:w="1316" w:type="dxa"/>
            <w:tcBorders>
              <w:top w:val="single" w:sz="16" w:space="0" w:color="000000"/>
              <w:bottom w:val="single" w:sz="16" w:space="0" w:color="000000"/>
              <w:right w:val="single" w:sz="16" w:space="0" w:color="000000"/>
            </w:tcBorders>
            <w:shd w:val="clear" w:color="auto" w:fill="FFFFFF"/>
            <w:vAlign w:val="bottom"/>
          </w:tcPr>
          <w:p w14:paraId="7367B27B"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Std. Error Mean</w:t>
            </w:r>
          </w:p>
        </w:tc>
      </w:tr>
      <w:tr w:rsidR="00A954E9" w:rsidRPr="004E7CEF" w14:paraId="1D814B97" w14:textId="77777777" w:rsidTr="00A954E9">
        <w:trPr>
          <w:cantSplit/>
          <w:trHeight w:val="386"/>
        </w:trPr>
        <w:tc>
          <w:tcPr>
            <w:tcW w:w="2250" w:type="dxa"/>
            <w:vMerge w:val="restart"/>
            <w:tcBorders>
              <w:top w:val="single" w:sz="16" w:space="0" w:color="000000"/>
              <w:left w:val="single" w:sz="16" w:space="0" w:color="000000"/>
              <w:bottom w:val="single" w:sz="16" w:space="0" w:color="000000"/>
            </w:tcBorders>
            <w:shd w:val="clear" w:color="auto" w:fill="FFFFFF"/>
          </w:tcPr>
          <w:p w14:paraId="146D0022"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average performance</w:t>
            </w:r>
          </w:p>
        </w:tc>
        <w:tc>
          <w:tcPr>
            <w:tcW w:w="2340" w:type="dxa"/>
            <w:tcBorders>
              <w:top w:val="single" w:sz="16" w:space="0" w:color="000000"/>
              <w:right w:val="single" w:sz="16" w:space="0" w:color="000000"/>
            </w:tcBorders>
            <w:shd w:val="clear" w:color="auto" w:fill="FFFFFF"/>
          </w:tcPr>
          <w:p w14:paraId="34AAE441"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Private School</w:t>
            </w:r>
          </w:p>
        </w:tc>
        <w:tc>
          <w:tcPr>
            <w:tcW w:w="720" w:type="dxa"/>
            <w:tcBorders>
              <w:top w:val="single" w:sz="16" w:space="0" w:color="000000"/>
              <w:left w:val="single" w:sz="16" w:space="0" w:color="000000"/>
            </w:tcBorders>
            <w:shd w:val="clear" w:color="auto" w:fill="FFFFFF"/>
          </w:tcPr>
          <w:p w14:paraId="1B036B88"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10</w:t>
            </w:r>
          </w:p>
        </w:tc>
        <w:tc>
          <w:tcPr>
            <w:tcW w:w="1080" w:type="dxa"/>
            <w:tcBorders>
              <w:top w:val="single" w:sz="16" w:space="0" w:color="000000"/>
            </w:tcBorders>
            <w:shd w:val="clear" w:color="auto" w:fill="FFFFFF"/>
          </w:tcPr>
          <w:p w14:paraId="6D40F2AE"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70.116</w:t>
            </w:r>
          </w:p>
        </w:tc>
        <w:tc>
          <w:tcPr>
            <w:tcW w:w="1260" w:type="dxa"/>
            <w:tcBorders>
              <w:top w:val="single" w:sz="16" w:space="0" w:color="000000"/>
            </w:tcBorders>
            <w:shd w:val="clear" w:color="auto" w:fill="FFFFFF"/>
          </w:tcPr>
          <w:p w14:paraId="6FAAF8D7"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19.1512</w:t>
            </w:r>
          </w:p>
        </w:tc>
        <w:tc>
          <w:tcPr>
            <w:tcW w:w="1316" w:type="dxa"/>
            <w:tcBorders>
              <w:top w:val="single" w:sz="16" w:space="0" w:color="000000"/>
              <w:right w:val="single" w:sz="16" w:space="0" w:color="000000"/>
            </w:tcBorders>
            <w:shd w:val="clear" w:color="auto" w:fill="FFFFFF"/>
          </w:tcPr>
          <w:p w14:paraId="0D194539"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6.0562</w:t>
            </w:r>
          </w:p>
        </w:tc>
      </w:tr>
      <w:tr w:rsidR="00A954E9" w:rsidRPr="004E7CEF" w14:paraId="388AC0F4" w14:textId="77777777" w:rsidTr="00A954E9">
        <w:trPr>
          <w:cantSplit/>
          <w:trHeight w:val="423"/>
        </w:trPr>
        <w:tc>
          <w:tcPr>
            <w:tcW w:w="2250" w:type="dxa"/>
            <w:vMerge/>
            <w:tcBorders>
              <w:top w:val="single" w:sz="16" w:space="0" w:color="000000"/>
              <w:left w:val="single" w:sz="16" w:space="0" w:color="000000"/>
              <w:bottom w:val="single" w:sz="16" w:space="0" w:color="000000"/>
            </w:tcBorders>
            <w:shd w:val="clear" w:color="auto" w:fill="FFFFFF"/>
          </w:tcPr>
          <w:p w14:paraId="043D95F5"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2340" w:type="dxa"/>
            <w:tcBorders>
              <w:bottom w:val="single" w:sz="16" w:space="0" w:color="000000"/>
              <w:right w:val="single" w:sz="16" w:space="0" w:color="000000"/>
            </w:tcBorders>
            <w:shd w:val="clear" w:color="auto" w:fill="FFFFFF"/>
          </w:tcPr>
          <w:p w14:paraId="49AE9106"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Public School</w:t>
            </w:r>
          </w:p>
        </w:tc>
        <w:tc>
          <w:tcPr>
            <w:tcW w:w="720" w:type="dxa"/>
            <w:tcBorders>
              <w:left w:val="single" w:sz="16" w:space="0" w:color="000000"/>
              <w:bottom w:val="single" w:sz="16" w:space="0" w:color="000000"/>
            </w:tcBorders>
            <w:shd w:val="clear" w:color="auto" w:fill="FFFFFF"/>
          </w:tcPr>
          <w:p w14:paraId="48FE75C9"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10</w:t>
            </w:r>
          </w:p>
        </w:tc>
        <w:tc>
          <w:tcPr>
            <w:tcW w:w="1080" w:type="dxa"/>
            <w:tcBorders>
              <w:bottom w:val="single" w:sz="16" w:space="0" w:color="000000"/>
            </w:tcBorders>
            <w:shd w:val="clear" w:color="auto" w:fill="FFFFFF"/>
          </w:tcPr>
          <w:p w14:paraId="64F97B5B"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66.486</w:t>
            </w:r>
          </w:p>
        </w:tc>
        <w:tc>
          <w:tcPr>
            <w:tcW w:w="1260" w:type="dxa"/>
            <w:tcBorders>
              <w:bottom w:val="single" w:sz="16" w:space="0" w:color="000000"/>
            </w:tcBorders>
            <w:shd w:val="clear" w:color="auto" w:fill="FFFFFF"/>
          </w:tcPr>
          <w:p w14:paraId="51FE3C02"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28.2766</w:t>
            </w:r>
          </w:p>
        </w:tc>
        <w:tc>
          <w:tcPr>
            <w:tcW w:w="1316" w:type="dxa"/>
            <w:tcBorders>
              <w:bottom w:val="single" w:sz="16" w:space="0" w:color="000000"/>
              <w:right w:val="single" w:sz="16" w:space="0" w:color="000000"/>
            </w:tcBorders>
            <w:shd w:val="clear" w:color="auto" w:fill="FFFFFF"/>
          </w:tcPr>
          <w:p w14:paraId="2150EC6C"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8.9419</w:t>
            </w:r>
          </w:p>
        </w:tc>
      </w:tr>
    </w:tbl>
    <w:p w14:paraId="3E1922B0" w14:textId="77777777" w:rsidR="00A954E9" w:rsidRPr="004E7CEF" w:rsidRDefault="00A954E9" w:rsidP="004E7CEF">
      <w:pPr>
        <w:spacing w:after="0" w:line="480" w:lineRule="auto"/>
        <w:jc w:val="both"/>
        <w:rPr>
          <w:rFonts w:ascii="Times New Roman" w:hAnsi="Times New Roman" w:cs="Times New Roman"/>
          <w:sz w:val="24"/>
          <w:szCs w:val="24"/>
        </w:rPr>
      </w:pPr>
    </w:p>
    <w:p w14:paraId="711C3801" w14:textId="77777777" w:rsidR="00562621" w:rsidRDefault="00562621" w:rsidP="004E7CEF">
      <w:pPr>
        <w:spacing w:after="0" w:line="480" w:lineRule="auto"/>
        <w:jc w:val="both"/>
        <w:rPr>
          <w:rFonts w:ascii="Times New Roman" w:hAnsi="Times New Roman" w:cs="Times New Roman"/>
          <w:sz w:val="24"/>
          <w:szCs w:val="24"/>
        </w:rPr>
      </w:pPr>
    </w:p>
    <w:p w14:paraId="629D6D41" w14:textId="77777777" w:rsidR="00562621" w:rsidRDefault="00562621" w:rsidP="004E7CEF">
      <w:pPr>
        <w:spacing w:after="0" w:line="480" w:lineRule="auto"/>
        <w:jc w:val="both"/>
        <w:rPr>
          <w:rFonts w:ascii="Times New Roman" w:hAnsi="Times New Roman" w:cs="Times New Roman"/>
          <w:sz w:val="24"/>
          <w:szCs w:val="24"/>
        </w:rPr>
      </w:pPr>
    </w:p>
    <w:p w14:paraId="4C755039" w14:textId="77777777" w:rsidR="00562621" w:rsidRDefault="00562621" w:rsidP="004E7CEF">
      <w:pPr>
        <w:spacing w:after="0" w:line="480" w:lineRule="auto"/>
        <w:jc w:val="both"/>
        <w:rPr>
          <w:rFonts w:ascii="Times New Roman" w:hAnsi="Times New Roman" w:cs="Times New Roman"/>
          <w:sz w:val="24"/>
          <w:szCs w:val="24"/>
        </w:rPr>
      </w:pPr>
    </w:p>
    <w:p w14:paraId="65548FCE" w14:textId="77777777" w:rsidR="00A954E9" w:rsidRPr="004E7CEF" w:rsidRDefault="00A954E9"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lastRenderedPageBreak/>
        <w:t>Table 2</w:t>
      </w:r>
    </w:p>
    <w:tbl>
      <w:tblPr>
        <w:tblpPr w:leftFromText="180" w:rightFromText="180" w:vertAnchor="text" w:horzAnchor="margin" w:tblpXSpec="center" w:tblpY="71"/>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0"/>
        <w:gridCol w:w="1350"/>
        <w:gridCol w:w="630"/>
        <w:gridCol w:w="630"/>
        <w:gridCol w:w="630"/>
        <w:gridCol w:w="720"/>
        <w:gridCol w:w="810"/>
        <w:gridCol w:w="900"/>
        <w:gridCol w:w="990"/>
        <w:gridCol w:w="990"/>
        <w:gridCol w:w="814"/>
        <w:gridCol w:w="6"/>
      </w:tblGrid>
      <w:tr w:rsidR="00A954E9" w:rsidRPr="004E7CEF" w14:paraId="263B92EB" w14:textId="77777777" w:rsidTr="00A954E9">
        <w:trPr>
          <w:cantSplit/>
          <w:trHeight w:val="319"/>
        </w:trPr>
        <w:tc>
          <w:tcPr>
            <w:tcW w:w="9910" w:type="dxa"/>
            <w:gridSpan w:val="12"/>
            <w:tcBorders>
              <w:top w:val="nil"/>
              <w:left w:val="nil"/>
              <w:bottom w:val="nil"/>
              <w:right w:val="nil"/>
            </w:tcBorders>
            <w:shd w:val="clear" w:color="auto" w:fill="FFFFFF"/>
            <w:vAlign w:val="center"/>
          </w:tcPr>
          <w:p w14:paraId="781DB1D1"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Independent Samples Test</w:t>
            </w:r>
          </w:p>
        </w:tc>
      </w:tr>
      <w:tr w:rsidR="00A954E9" w:rsidRPr="004E7CEF" w14:paraId="283E5E7F" w14:textId="77777777" w:rsidTr="00A954E9">
        <w:trPr>
          <w:cantSplit/>
          <w:trHeight w:val="656"/>
        </w:trPr>
        <w:tc>
          <w:tcPr>
            <w:tcW w:w="2790" w:type="dxa"/>
            <w:gridSpan w:val="2"/>
            <w:vMerge w:val="restart"/>
            <w:tcBorders>
              <w:top w:val="single" w:sz="16" w:space="0" w:color="000000"/>
              <w:left w:val="single" w:sz="16" w:space="0" w:color="000000"/>
              <w:bottom w:val="nil"/>
              <w:right w:val="nil"/>
            </w:tcBorders>
            <w:shd w:val="clear" w:color="auto" w:fill="FFFFFF"/>
            <w:vAlign w:val="bottom"/>
          </w:tcPr>
          <w:p w14:paraId="567FFBBD"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sz w:val="24"/>
                <w:szCs w:val="24"/>
              </w:rPr>
            </w:pPr>
          </w:p>
        </w:tc>
        <w:tc>
          <w:tcPr>
            <w:tcW w:w="1260" w:type="dxa"/>
            <w:gridSpan w:val="2"/>
            <w:tcBorders>
              <w:top w:val="single" w:sz="16" w:space="0" w:color="000000"/>
              <w:left w:val="single" w:sz="16" w:space="0" w:color="000000"/>
              <w:bottom w:val="nil"/>
            </w:tcBorders>
            <w:shd w:val="clear" w:color="auto" w:fill="FFFFFF"/>
            <w:vAlign w:val="bottom"/>
          </w:tcPr>
          <w:p w14:paraId="06E96E9C"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proofErr w:type="spellStart"/>
            <w:r w:rsidRPr="004E7CEF">
              <w:rPr>
                <w:rFonts w:ascii="Times New Roman" w:eastAsiaTheme="minorHAnsi" w:hAnsi="Times New Roman" w:cs="Times New Roman"/>
                <w:color w:val="000000"/>
                <w:sz w:val="24"/>
                <w:szCs w:val="24"/>
              </w:rPr>
              <w:t>Levene's</w:t>
            </w:r>
            <w:proofErr w:type="spellEnd"/>
            <w:r w:rsidRPr="004E7CEF">
              <w:rPr>
                <w:rFonts w:ascii="Times New Roman" w:eastAsiaTheme="minorHAnsi" w:hAnsi="Times New Roman" w:cs="Times New Roman"/>
                <w:color w:val="000000"/>
                <w:sz w:val="24"/>
                <w:szCs w:val="24"/>
              </w:rPr>
              <w:t xml:space="preserve"> Test for Equality of Variances</w:t>
            </w:r>
          </w:p>
        </w:tc>
        <w:tc>
          <w:tcPr>
            <w:tcW w:w="5860" w:type="dxa"/>
            <w:gridSpan w:val="8"/>
            <w:tcBorders>
              <w:top w:val="single" w:sz="16" w:space="0" w:color="000000"/>
              <w:bottom w:val="nil"/>
              <w:right w:val="single" w:sz="16" w:space="0" w:color="000000"/>
            </w:tcBorders>
            <w:shd w:val="clear" w:color="auto" w:fill="FFFFFF"/>
            <w:vAlign w:val="bottom"/>
          </w:tcPr>
          <w:p w14:paraId="44450E32"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t-test for Equality of Means</w:t>
            </w:r>
          </w:p>
        </w:tc>
      </w:tr>
      <w:tr w:rsidR="00A954E9" w:rsidRPr="004E7CEF" w14:paraId="4F56C0E2" w14:textId="77777777" w:rsidTr="00A954E9">
        <w:trPr>
          <w:gridAfter w:val="1"/>
          <w:wAfter w:w="6" w:type="dxa"/>
          <w:cantSplit/>
          <w:trHeight w:val="366"/>
        </w:trPr>
        <w:tc>
          <w:tcPr>
            <w:tcW w:w="2790" w:type="dxa"/>
            <w:gridSpan w:val="2"/>
            <w:vMerge/>
            <w:tcBorders>
              <w:top w:val="single" w:sz="16" w:space="0" w:color="000000"/>
              <w:left w:val="single" w:sz="16" w:space="0" w:color="000000"/>
              <w:bottom w:val="nil"/>
              <w:right w:val="nil"/>
            </w:tcBorders>
            <w:shd w:val="clear" w:color="auto" w:fill="FFFFFF"/>
            <w:vAlign w:val="bottom"/>
          </w:tcPr>
          <w:p w14:paraId="7BBBE8CD"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630" w:type="dxa"/>
            <w:vMerge w:val="restart"/>
            <w:tcBorders>
              <w:top w:val="nil"/>
              <w:left w:val="single" w:sz="16" w:space="0" w:color="000000"/>
              <w:bottom w:val="nil"/>
            </w:tcBorders>
            <w:shd w:val="clear" w:color="auto" w:fill="FFFFFF"/>
            <w:vAlign w:val="bottom"/>
          </w:tcPr>
          <w:p w14:paraId="72DF094A"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F</w:t>
            </w:r>
          </w:p>
        </w:tc>
        <w:tc>
          <w:tcPr>
            <w:tcW w:w="630" w:type="dxa"/>
            <w:vMerge w:val="restart"/>
            <w:tcBorders>
              <w:top w:val="nil"/>
              <w:bottom w:val="nil"/>
            </w:tcBorders>
            <w:shd w:val="clear" w:color="auto" w:fill="FFFFFF"/>
            <w:vAlign w:val="bottom"/>
          </w:tcPr>
          <w:p w14:paraId="71744FCB"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Sig.</w:t>
            </w:r>
          </w:p>
        </w:tc>
        <w:tc>
          <w:tcPr>
            <w:tcW w:w="630" w:type="dxa"/>
            <w:vMerge w:val="restart"/>
            <w:tcBorders>
              <w:top w:val="nil"/>
              <w:bottom w:val="nil"/>
            </w:tcBorders>
            <w:shd w:val="clear" w:color="auto" w:fill="FFFFFF"/>
            <w:vAlign w:val="bottom"/>
          </w:tcPr>
          <w:p w14:paraId="16261EF4"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T</w:t>
            </w:r>
          </w:p>
        </w:tc>
        <w:tc>
          <w:tcPr>
            <w:tcW w:w="720" w:type="dxa"/>
            <w:vMerge w:val="restart"/>
            <w:tcBorders>
              <w:top w:val="nil"/>
              <w:bottom w:val="nil"/>
            </w:tcBorders>
            <w:shd w:val="clear" w:color="auto" w:fill="FFFFFF"/>
            <w:vAlign w:val="bottom"/>
          </w:tcPr>
          <w:p w14:paraId="4F7E2206"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df</w:t>
            </w:r>
          </w:p>
        </w:tc>
        <w:tc>
          <w:tcPr>
            <w:tcW w:w="810" w:type="dxa"/>
            <w:vMerge w:val="restart"/>
            <w:tcBorders>
              <w:top w:val="nil"/>
              <w:bottom w:val="nil"/>
            </w:tcBorders>
            <w:shd w:val="clear" w:color="auto" w:fill="FFFFFF"/>
            <w:vAlign w:val="bottom"/>
          </w:tcPr>
          <w:p w14:paraId="34EC208A"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Sig. 2-tailed</w:t>
            </w:r>
          </w:p>
        </w:tc>
        <w:tc>
          <w:tcPr>
            <w:tcW w:w="900" w:type="dxa"/>
            <w:vMerge w:val="restart"/>
            <w:tcBorders>
              <w:top w:val="nil"/>
              <w:bottom w:val="nil"/>
            </w:tcBorders>
            <w:shd w:val="clear" w:color="auto" w:fill="FFFFFF"/>
            <w:vAlign w:val="bottom"/>
          </w:tcPr>
          <w:p w14:paraId="61A9183C"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Mean Difference</w:t>
            </w:r>
          </w:p>
        </w:tc>
        <w:tc>
          <w:tcPr>
            <w:tcW w:w="990" w:type="dxa"/>
            <w:vMerge w:val="restart"/>
            <w:tcBorders>
              <w:top w:val="nil"/>
              <w:bottom w:val="nil"/>
            </w:tcBorders>
            <w:shd w:val="clear" w:color="auto" w:fill="FFFFFF"/>
            <w:vAlign w:val="bottom"/>
          </w:tcPr>
          <w:p w14:paraId="2F13A84A"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Std. Error Difference</w:t>
            </w:r>
          </w:p>
        </w:tc>
        <w:tc>
          <w:tcPr>
            <w:tcW w:w="1804" w:type="dxa"/>
            <w:gridSpan w:val="2"/>
            <w:tcBorders>
              <w:top w:val="nil"/>
              <w:bottom w:val="nil"/>
              <w:right w:val="single" w:sz="16" w:space="0" w:color="000000"/>
            </w:tcBorders>
            <w:shd w:val="clear" w:color="auto" w:fill="FFFFFF"/>
            <w:vAlign w:val="bottom"/>
          </w:tcPr>
          <w:p w14:paraId="202BE757"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95% Confidence Interval of the Difference</w:t>
            </w:r>
          </w:p>
        </w:tc>
      </w:tr>
      <w:tr w:rsidR="00A954E9" w:rsidRPr="004E7CEF" w14:paraId="47BB82ED" w14:textId="77777777" w:rsidTr="00A954E9">
        <w:trPr>
          <w:gridAfter w:val="1"/>
          <w:wAfter w:w="6" w:type="dxa"/>
          <w:cantSplit/>
          <w:trHeight w:val="366"/>
        </w:trPr>
        <w:tc>
          <w:tcPr>
            <w:tcW w:w="2790" w:type="dxa"/>
            <w:gridSpan w:val="2"/>
            <w:vMerge/>
            <w:tcBorders>
              <w:top w:val="single" w:sz="16" w:space="0" w:color="000000"/>
              <w:left w:val="single" w:sz="16" w:space="0" w:color="000000"/>
              <w:bottom w:val="nil"/>
              <w:right w:val="nil"/>
            </w:tcBorders>
            <w:shd w:val="clear" w:color="auto" w:fill="FFFFFF"/>
            <w:vAlign w:val="bottom"/>
          </w:tcPr>
          <w:p w14:paraId="4E32747E"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630" w:type="dxa"/>
            <w:vMerge/>
            <w:tcBorders>
              <w:top w:val="nil"/>
              <w:left w:val="single" w:sz="16" w:space="0" w:color="000000"/>
              <w:bottom w:val="nil"/>
            </w:tcBorders>
            <w:shd w:val="clear" w:color="auto" w:fill="FFFFFF"/>
            <w:vAlign w:val="bottom"/>
          </w:tcPr>
          <w:p w14:paraId="00ABF02D"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630" w:type="dxa"/>
            <w:vMerge/>
            <w:tcBorders>
              <w:top w:val="nil"/>
              <w:bottom w:val="nil"/>
            </w:tcBorders>
            <w:shd w:val="clear" w:color="auto" w:fill="FFFFFF"/>
            <w:vAlign w:val="bottom"/>
          </w:tcPr>
          <w:p w14:paraId="5F299F20"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630" w:type="dxa"/>
            <w:vMerge/>
            <w:tcBorders>
              <w:top w:val="nil"/>
              <w:bottom w:val="nil"/>
            </w:tcBorders>
            <w:shd w:val="clear" w:color="auto" w:fill="FFFFFF"/>
            <w:vAlign w:val="bottom"/>
          </w:tcPr>
          <w:p w14:paraId="5ACA71FB"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720" w:type="dxa"/>
            <w:vMerge/>
            <w:tcBorders>
              <w:top w:val="nil"/>
              <w:bottom w:val="nil"/>
            </w:tcBorders>
            <w:shd w:val="clear" w:color="auto" w:fill="FFFFFF"/>
            <w:vAlign w:val="bottom"/>
          </w:tcPr>
          <w:p w14:paraId="238389F2"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810" w:type="dxa"/>
            <w:vMerge/>
            <w:tcBorders>
              <w:top w:val="nil"/>
              <w:bottom w:val="nil"/>
            </w:tcBorders>
            <w:shd w:val="clear" w:color="auto" w:fill="FFFFFF"/>
            <w:vAlign w:val="bottom"/>
          </w:tcPr>
          <w:p w14:paraId="084FC1A3"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900" w:type="dxa"/>
            <w:vMerge/>
            <w:tcBorders>
              <w:top w:val="nil"/>
              <w:bottom w:val="nil"/>
            </w:tcBorders>
            <w:shd w:val="clear" w:color="auto" w:fill="FFFFFF"/>
            <w:vAlign w:val="bottom"/>
          </w:tcPr>
          <w:p w14:paraId="76C450F2"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990" w:type="dxa"/>
            <w:vMerge/>
            <w:tcBorders>
              <w:top w:val="nil"/>
              <w:bottom w:val="nil"/>
            </w:tcBorders>
            <w:shd w:val="clear" w:color="auto" w:fill="FFFFFF"/>
            <w:vAlign w:val="bottom"/>
          </w:tcPr>
          <w:p w14:paraId="64623FBC"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990" w:type="dxa"/>
            <w:tcBorders>
              <w:top w:val="nil"/>
              <w:bottom w:val="single" w:sz="16" w:space="0" w:color="000000"/>
            </w:tcBorders>
            <w:shd w:val="clear" w:color="auto" w:fill="FFFFFF"/>
            <w:vAlign w:val="bottom"/>
          </w:tcPr>
          <w:p w14:paraId="2833F7D3"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Lower</w:t>
            </w:r>
          </w:p>
        </w:tc>
        <w:tc>
          <w:tcPr>
            <w:tcW w:w="814" w:type="dxa"/>
            <w:tcBorders>
              <w:top w:val="nil"/>
              <w:bottom w:val="single" w:sz="16" w:space="0" w:color="000000"/>
              <w:right w:val="single" w:sz="16" w:space="0" w:color="000000"/>
            </w:tcBorders>
            <w:shd w:val="clear" w:color="auto" w:fill="FFFFFF"/>
            <w:vAlign w:val="bottom"/>
          </w:tcPr>
          <w:p w14:paraId="6CB71C09"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Upper</w:t>
            </w:r>
          </w:p>
        </w:tc>
      </w:tr>
      <w:tr w:rsidR="00A954E9" w:rsidRPr="004E7CEF" w14:paraId="321C344C" w14:textId="77777777" w:rsidTr="00A954E9">
        <w:trPr>
          <w:gridAfter w:val="1"/>
          <w:wAfter w:w="6" w:type="dxa"/>
          <w:cantSplit/>
          <w:trHeight w:val="319"/>
        </w:trPr>
        <w:tc>
          <w:tcPr>
            <w:tcW w:w="1440" w:type="dxa"/>
            <w:vMerge w:val="restart"/>
            <w:tcBorders>
              <w:top w:val="single" w:sz="16" w:space="0" w:color="000000"/>
              <w:left w:val="single" w:sz="16" w:space="0" w:color="000000"/>
              <w:bottom w:val="single" w:sz="16" w:space="0" w:color="000000"/>
            </w:tcBorders>
            <w:shd w:val="clear" w:color="auto" w:fill="FFFFFF"/>
          </w:tcPr>
          <w:p w14:paraId="7F9A8919"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average performance</w:t>
            </w:r>
          </w:p>
        </w:tc>
        <w:tc>
          <w:tcPr>
            <w:tcW w:w="1350" w:type="dxa"/>
            <w:tcBorders>
              <w:top w:val="single" w:sz="16" w:space="0" w:color="000000"/>
              <w:right w:val="single" w:sz="16" w:space="0" w:color="000000"/>
            </w:tcBorders>
            <w:shd w:val="clear" w:color="auto" w:fill="FFFFFF"/>
          </w:tcPr>
          <w:p w14:paraId="668A7D77"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Equal variances assumed</w:t>
            </w:r>
          </w:p>
        </w:tc>
        <w:tc>
          <w:tcPr>
            <w:tcW w:w="630" w:type="dxa"/>
            <w:tcBorders>
              <w:top w:val="single" w:sz="16" w:space="0" w:color="000000"/>
              <w:left w:val="single" w:sz="16" w:space="0" w:color="000000"/>
            </w:tcBorders>
            <w:shd w:val="clear" w:color="auto" w:fill="FFFFFF"/>
          </w:tcPr>
          <w:p w14:paraId="69FC21F5"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.740</w:t>
            </w:r>
          </w:p>
        </w:tc>
        <w:tc>
          <w:tcPr>
            <w:tcW w:w="630" w:type="dxa"/>
            <w:tcBorders>
              <w:top w:val="single" w:sz="16" w:space="0" w:color="000000"/>
            </w:tcBorders>
            <w:shd w:val="clear" w:color="auto" w:fill="FFFFFF"/>
          </w:tcPr>
          <w:p w14:paraId="08AFAB25"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.401</w:t>
            </w:r>
          </w:p>
        </w:tc>
        <w:tc>
          <w:tcPr>
            <w:tcW w:w="630" w:type="dxa"/>
            <w:tcBorders>
              <w:top w:val="single" w:sz="16" w:space="0" w:color="000000"/>
            </w:tcBorders>
            <w:shd w:val="clear" w:color="auto" w:fill="FFFFFF"/>
          </w:tcPr>
          <w:p w14:paraId="56455693"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.336</w:t>
            </w:r>
          </w:p>
        </w:tc>
        <w:tc>
          <w:tcPr>
            <w:tcW w:w="720" w:type="dxa"/>
            <w:tcBorders>
              <w:top w:val="single" w:sz="16" w:space="0" w:color="000000"/>
            </w:tcBorders>
            <w:shd w:val="clear" w:color="auto" w:fill="FFFFFF"/>
          </w:tcPr>
          <w:p w14:paraId="3D171EB8"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18</w:t>
            </w:r>
          </w:p>
        </w:tc>
        <w:tc>
          <w:tcPr>
            <w:tcW w:w="810" w:type="dxa"/>
            <w:tcBorders>
              <w:top w:val="single" w:sz="16" w:space="0" w:color="000000"/>
            </w:tcBorders>
            <w:shd w:val="clear" w:color="auto" w:fill="FFFFFF"/>
          </w:tcPr>
          <w:p w14:paraId="3B02401A"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.741</w:t>
            </w:r>
          </w:p>
        </w:tc>
        <w:tc>
          <w:tcPr>
            <w:tcW w:w="900" w:type="dxa"/>
            <w:tcBorders>
              <w:top w:val="single" w:sz="16" w:space="0" w:color="000000"/>
            </w:tcBorders>
            <w:shd w:val="clear" w:color="auto" w:fill="FFFFFF"/>
          </w:tcPr>
          <w:p w14:paraId="6061F551"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3.630</w:t>
            </w:r>
          </w:p>
        </w:tc>
        <w:tc>
          <w:tcPr>
            <w:tcW w:w="990" w:type="dxa"/>
            <w:tcBorders>
              <w:top w:val="single" w:sz="16" w:space="0" w:color="000000"/>
            </w:tcBorders>
            <w:shd w:val="clear" w:color="auto" w:fill="FFFFFF"/>
          </w:tcPr>
          <w:p w14:paraId="290D1665"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10.80</w:t>
            </w:r>
          </w:p>
        </w:tc>
        <w:tc>
          <w:tcPr>
            <w:tcW w:w="990" w:type="dxa"/>
            <w:tcBorders>
              <w:top w:val="single" w:sz="16" w:space="0" w:color="000000"/>
            </w:tcBorders>
            <w:shd w:val="clear" w:color="auto" w:fill="FFFFFF"/>
          </w:tcPr>
          <w:p w14:paraId="7620DEBB"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-19.059</w:t>
            </w:r>
          </w:p>
        </w:tc>
        <w:tc>
          <w:tcPr>
            <w:tcW w:w="814" w:type="dxa"/>
            <w:tcBorders>
              <w:top w:val="single" w:sz="16" w:space="0" w:color="000000"/>
              <w:right w:val="single" w:sz="16" w:space="0" w:color="000000"/>
            </w:tcBorders>
            <w:shd w:val="clear" w:color="auto" w:fill="FFFFFF"/>
          </w:tcPr>
          <w:p w14:paraId="660D950E"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26.319</w:t>
            </w:r>
          </w:p>
        </w:tc>
      </w:tr>
      <w:tr w:rsidR="00A954E9" w:rsidRPr="004E7CEF" w14:paraId="247C6E5E" w14:textId="77777777" w:rsidTr="00A954E9">
        <w:trPr>
          <w:gridAfter w:val="1"/>
          <w:wAfter w:w="6" w:type="dxa"/>
          <w:cantSplit/>
          <w:trHeight w:val="351"/>
        </w:trPr>
        <w:tc>
          <w:tcPr>
            <w:tcW w:w="1440" w:type="dxa"/>
            <w:vMerge/>
            <w:tcBorders>
              <w:top w:val="single" w:sz="16" w:space="0" w:color="000000"/>
              <w:left w:val="single" w:sz="16" w:space="0" w:color="000000"/>
              <w:bottom w:val="single" w:sz="16" w:space="0" w:color="000000"/>
            </w:tcBorders>
            <w:shd w:val="clear" w:color="auto" w:fill="FFFFFF"/>
          </w:tcPr>
          <w:p w14:paraId="7F0F04E6"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c>
          <w:tcPr>
            <w:tcW w:w="1350" w:type="dxa"/>
            <w:tcBorders>
              <w:bottom w:val="single" w:sz="16" w:space="0" w:color="000000"/>
              <w:right w:val="single" w:sz="16" w:space="0" w:color="000000"/>
            </w:tcBorders>
            <w:shd w:val="clear" w:color="auto" w:fill="FFFFFF"/>
          </w:tcPr>
          <w:p w14:paraId="7E3BDBB8"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color w:val="000000"/>
                <w:sz w:val="24"/>
                <w:szCs w:val="24"/>
              </w:rPr>
              <w:t>Equal variances not assumed</w:t>
            </w:r>
          </w:p>
        </w:tc>
        <w:tc>
          <w:tcPr>
            <w:tcW w:w="630" w:type="dxa"/>
            <w:tcBorders>
              <w:left w:val="single" w:sz="16" w:space="0" w:color="000000"/>
              <w:bottom w:val="single" w:sz="16" w:space="0" w:color="000000"/>
            </w:tcBorders>
            <w:shd w:val="clear" w:color="auto" w:fill="FFFFFF"/>
            <w:vAlign w:val="center"/>
          </w:tcPr>
          <w:p w14:paraId="59691EE6"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sz w:val="24"/>
                <w:szCs w:val="24"/>
              </w:rPr>
            </w:pPr>
          </w:p>
        </w:tc>
        <w:tc>
          <w:tcPr>
            <w:tcW w:w="630" w:type="dxa"/>
            <w:tcBorders>
              <w:bottom w:val="single" w:sz="16" w:space="0" w:color="000000"/>
            </w:tcBorders>
            <w:shd w:val="clear" w:color="auto" w:fill="FFFFFF"/>
            <w:vAlign w:val="center"/>
          </w:tcPr>
          <w:p w14:paraId="30D33D8A" w14:textId="77777777" w:rsidR="00A954E9" w:rsidRPr="004E7CEF" w:rsidRDefault="00A954E9" w:rsidP="00562621">
            <w:pPr>
              <w:autoSpaceDE w:val="0"/>
              <w:autoSpaceDN w:val="0"/>
              <w:adjustRightInd w:val="0"/>
              <w:spacing w:after="0" w:line="240" w:lineRule="auto"/>
              <w:jc w:val="both"/>
              <w:rPr>
                <w:rFonts w:ascii="Times New Roman" w:eastAsiaTheme="minorHAnsi" w:hAnsi="Times New Roman" w:cs="Times New Roman"/>
                <w:sz w:val="24"/>
                <w:szCs w:val="24"/>
              </w:rPr>
            </w:pPr>
          </w:p>
        </w:tc>
        <w:tc>
          <w:tcPr>
            <w:tcW w:w="630" w:type="dxa"/>
            <w:tcBorders>
              <w:bottom w:val="single" w:sz="16" w:space="0" w:color="000000"/>
            </w:tcBorders>
            <w:shd w:val="clear" w:color="auto" w:fill="FFFFFF"/>
          </w:tcPr>
          <w:p w14:paraId="32ECA4C2"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.336</w:t>
            </w:r>
          </w:p>
        </w:tc>
        <w:tc>
          <w:tcPr>
            <w:tcW w:w="720" w:type="dxa"/>
            <w:tcBorders>
              <w:bottom w:val="single" w:sz="16" w:space="0" w:color="000000"/>
            </w:tcBorders>
            <w:shd w:val="clear" w:color="auto" w:fill="FFFFFF"/>
          </w:tcPr>
          <w:p w14:paraId="3B798736"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15.82</w:t>
            </w:r>
          </w:p>
        </w:tc>
        <w:tc>
          <w:tcPr>
            <w:tcW w:w="810" w:type="dxa"/>
            <w:tcBorders>
              <w:bottom w:val="single" w:sz="16" w:space="0" w:color="000000"/>
            </w:tcBorders>
            <w:shd w:val="clear" w:color="auto" w:fill="FFFFFF"/>
          </w:tcPr>
          <w:p w14:paraId="4044E933"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.741</w:t>
            </w:r>
          </w:p>
        </w:tc>
        <w:tc>
          <w:tcPr>
            <w:tcW w:w="900" w:type="dxa"/>
            <w:tcBorders>
              <w:bottom w:val="single" w:sz="16" w:space="0" w:color="000000"/>
            </w:tcBorders>
            <w:shd w:val="clear" w:color="auto" w:fill="FFFFFF"/>
          </w:tcPr>
          <w:p w14:paraId="2EB3276A"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3.630</w:t>
            </w:r>
          </w:p>
        </w:tc>
        <w:tc>
          <w:tcPr>
            <w:tcW w:w="990" w:type="dxa"/>
            <w:tcBorders>
              <w:bottom w:val="single" w:sz="16" w:space="0" w:color="000000"/>
            </w:tcBorders>
            <w:shd w:val="clear" w:color="auto" w:fill="FFFFFF"/>
          </w:tcPr>
          <w:p w14:paraId="29FBD7D7"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10.80</w:t>
            </w:r>
          </w:p>
        </w:tc>
        <w:tc>
          <w:tcPr>
            <w:tcW w:w="990" w:type="dxa"/>
            <w:tcBorders>
              <w:bottom w:val="single" w:sz="16" w:space="0" w:color="000000"/>
            </w:tcBorders>
            <w:shd w:val="clear" w:color="auto" w:fill="FFFFFF"/>
          </w:tcPr>
          <w:p w14:paraId="3D940DC6"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-19.285</w:t>
            </w:r>
          </w:p>
        </w:tc>
        <w:tc>
          <w:tcPr>
            <w:tcW w:w="814" w:type="dxa"/>
            <w:tcBorders>
              <w:bottom w:val="single" w:sz="16" w:space="0" w:color="000000"/>
              <w:right w:val="single" w:sz="16" w:space="0" w:color="000000"/>
            </w:tcBorders>
            <w:shd w:val="clear" w:color="auto" w:fill="FFFFFF"/>
          </w:tcPr>
          <w:p w14:paraId="73E14762" w14:textId="77777777" w:rsidR="00A954E9" w:rsidRPr="004E7CEF" w:rsidRDefault="00A954E9" w:rsidP="00562621">
            <w:pPr>
              <w:autoSpaceDE w:val="0"/>
              <w:autoSpaceDN w:val="0"/>
              <w:adjustRightInd w:val="0"/>
              <w:spacing w:after="0" w:line="240" w:lineRule="auto"/>
              <w:ind w:left="60" w:right="60"/>
              <w:jc w:val="both"/>
              <w:rPr>
                <w:rFonts w:ascii="Times New Roman" w:eastAsiaTheme="minorHAnsi" w:hAnsi="Times New Roman" w:cs="Times New Roman"/>
                <w:color w:val="000000"/>
                <w:sz w:val="24"/>
                <w:szCs w:val="24"/>
              </w:rPr>
            </w:pPr>
            <w:r w:rsidRPr="004E7CEF">
              <w:rPr>
                <w:rFonts w:ascii="Times New Roman" w:eastAsiaTheme="minorHAnsi" w:hAnsi="Times New Roman" w:cs="Times New Roman"/>
                <w:b/>
                <w:bCs/>
                <w:color w:val="000000"/>
                <w:sz w:val="24"/>
                <w:szCs w:val="24"/>
              </w:rPr>
              <w:t>26.545</w:t>
            </w:r>
          </w:p>
        </w:tc>
      </w:tr>
    </w:tbl>
    <w:p w14:paraId="54A2D80D" w14:textId="77777777" w:rsidR="00A954E9" w:rsidRPr="004E7CEF" w:rsidRDefault="00A954E9" w:rsidP="004E7CEF">
      <w:pPr>
        <w:autoSpaceDE w:val="0"/>
        <w:autoSpaceDN w:val="0"/>
        <w:adjustRightInd w:val="0"/>
        <w:spacing w:after="0" w:line="480" w:lineRule="auto"/>
        <w:jc w:val="both"/>
        <w:rPr>
          <w:rFonts w:ascii="Times New Roman" w:eastAsiaTheme="minorHAnsi" w:hAnsi="Times New Roman" w:cs="Times New Roman"/>
          <w:sz w:val="24"/>
          <w:szCs w:val="24"/>
        </w:rPr>
      </w:pPr>
    </w:p>
    <w:p w14:paraId="064744A4" w14:textId="77777777" w:rsidR="00A954E9" w:rsidRPr="004E7CEF" w:rsidRDefault="00A954E9" w:rsidP="004E7CEF">
      <w:pPr>
        <w:spacing w:after="0" w:line="480" w:lineRule="auto"/>
        <w:jc w:val="both"/>
        <w:rPr>
          <w:rFonts w:ascii="Times New Roman" w:hAnsi="Times New Roman" w:cs="Times New Roman"/>
          <w:sz w:val="24"/>
          <w:szCs w:val="24"/>
        </w:rPr>
      </w:pPr>
    </w:p>
    <w:p w14:paraId="7720F9DA" w14:textId="77777777" w:rsidR="00A954E9" w:rsidRPr="004E7CEF" w:rsidRDefault="00A954E9" w:rsidP="004E7CEF">
      <w:pPr>
        <w:spacing w:after="0" w:line="480" w:lineRule="auto"/>
        <w:jc w:val="both"/>
        <w:rPr>
          <w:rFonts w:ascii="Times New Roman" w:hAnsi="Times New Roman" w:cs="Times New Roman"/>
          <w:b/>
          <w:sz w:val="24"/>
          <w:szCs w:val="24"/>
        </w:rPr>
      </w:pPr>
      <w:r w:rsidRPr="004E7CEF">
        <w:rPr>
          <w:rFonts w:ascii="Times New Roman" w:hAnsi="Times New Roman" w:cs="Times New Roman"/>
          <w:b/>
          <w:sz w:val="24"/>
          <w:szCs w:val="24"/>
        </w:rPr>
        <w:t>4.2</w:t>
      </w:r>
      <w:r w:rsidRPr="004E7CEF">
        <w:rPr>
          <w:rFonts w:ascii="Times New Roman" w:hAnsi="Times New Roman" w:cs="Times New Roman"/>
          <w:b/>
          <w:sz w:val="24"/>
          <w:szCs w:val="24"/>
        </w:rPr>
        <w:tab/>
        <w:t>INTERPRETATION OF THE RESULT OUTPUTS</w:t>
      </w:r>
    </w:p>
    <w:p w14:paraId="471E1BD4" w14:textId="77777777" w:rsidR="00A954E9" w:rsidRPr="004E7CEF" w:rsidRDefault="00A954E9" w:rsidP="004E7CEF">
      <w:pPr>
        <w:spacing w:after="0" w:line="480" w:lineRule="auto"/>
        <w:ind w:right="180"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The output above gives the t-test statistics value for two cases that is, unknown equal population variances and unknown unequal population variances. The analysis presented in Table 1 reveals the t –test group statistics where the mean, standard deviation and standard error mean of both schools are calculated.</w:t>
      </w:r>
    </w:p>
    <w:p w14:paraId="691E62C3" w14:textId="77777777" w:rsidR="00A954E9" w:rsidRPr="004E7CEF" w:rsidRDefault="00A954E9" w:rsidP="004E7CEF">
      <w:pPr>
        <w:spacing w:after="0" w:line="480" w:lineRule="auto"/>
        <w:ind w:right="180"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 xml:space="preserve">Table 2 gives the p-value to be </w:t>
      </w:r>
      <w:r w:rsidRPr="004E7CEF">
        <w:rPr>
          <w:rFonts w:ascii="Times New Roman" w:eastAsia="Times New Roman" w:hAnsi="Times New Roman" w:cs="Times New Roman"/>
          <w:b/>
          <w:sz w:val="24"/>
          <w:szCs w:val="24"/>
        </w:rPr>
        <w:t xml:space="preserve">0.401, </w:t>
      </w:r>
      <w:r w:rsidRPr="004E7CEF">
        <w:rPr>
          <w:rFonts w:ascii="Times New Roman" w:eastAsia="Times New Roman" w:hAnsi="Times New Roman" w:cs="Times New Roman"/>
          <w:sz w:val="24"/>
          <w:szCs w:val="24"/>
        </w:rPr>
        <w:t xml:space="preserve">indicating that the assumption of equality of variances seems reasonable. Also, the output on the same table 2 shows the value of the corresponding t-test statistic as </w:t>
      </w:r>
      <w:r w:rsidRPr="004E7CEF">
        <w:rPr>
          <w:rFonts w:ascii="Times New Roman" w:eastAsia="Times New Roman" w:hAnsi="Times New Roman" w:cs="Times New Roman"/>
          <w:b/>
          <w:sz w:val="24"/>
          <w:szCs w:val="24"/>
        </w:rPr>
        <w:t>0.336</w:t>
      </w:r>
      <w:r w:rsidRPr="004E7CEF">
        <w:rPr>
          <w:rFonts w:ascii="Times New Roman" w:eastAsia="Times New Roman" w:hAnsi="Times New Roman" w:cs="Times New Roman"/>
          <w:sz w:val="24"/>
          <w:szCs w:val="24"/>
        </w:rPr>
        <w:t xml:space="preserve"> with degree of freedom = </w:t>
      </w:r>
      <w:r w:rsidRPr="004E7CEF">
        <w:rPr>
          <w:rFonts w:ascii="Times New Roman" w:eastAsia="Times New Roman" w:hAnsi="Times New Roman" w:cs="Times New Roman"/>
          <w:b/>
          <w:sz w:val="24"/>
          <w:szCs w:val="24"/>
        </w:rPr>
        <w:t>18</w:t>
      </w:r>
      <w:r w:rsidRPr="004E7CEF">
        <w:rPr>
          <w:rFonts w:ascii="Times New Roman" w:eastAsia="Times New Roman" w:hAnsi="Times New Roman" w:cs="Times New Roman"/>
          <w:sz w:val="24"/>
          <w:szCs w:val="24"/>
        </w:rPr>
        <w:t xml:space="preserve"> and p-value = </w:t>
      </w:r>
      <w:r w:rsidRPr="004E7CEF">
        <w:rPr>
          <w:rFonts w:ascii="Times New Roman" w:eastAsia="Times New Roman" w:hAnsi="Times New Roman" w:cs="Times New Roman"/>
          <w:b/>
          <w:sz w:val="24"/>
          <w:szCs w:val="24"/>
        </w:rPr>
        <w:t xml:space="preserve">0.741, </w:t>
      </w:r>
      <w:r w:rsidRPr="004E7CEF">
        <w:rPr>
          <w:rFonts w:ascii="Times New Roman" w:eastAsia="Times New Roman" w:hAnsi="Times New Roman" w:cs="Times New Roman"/>
          <w:sz w:val="24"/>
          <w:szCs w:val="24"/>
        </w:rPr>
        <w:t xml:space="preserve">leading us not to reject null hypothesis that the population means performance in Mathematics are the same in selected public and private secondary schools. </w:t>
      </w:r>
    </w:p>
    <w:p w14:paraId="4DBFCF5F" w14:textId="77777777" w:rsidR="00A954E9" w:rsidRPr="004E7CEF" w:rsidRDefault="00A954E9" w:rsidP="004E7CEF">
      <w:pPr>
        <w:spacing w:after="0" w:line="480" w:lineRule="auto"/>
        <w:ind w:right="320" w:firstLine="720"/>
        <w:jc w:val="both"/>
        <w:rPr>
          <w:rFonts w:ascii="Times New Roman" w:eastAsia="Times New Roman" w:hAnsi="Times New Roman" w:cs="Times New Roman"/>
          <w:sz w:val="24"/>
          <w:szCs w:val="24"/>
        </w:rPr>
      </w:pPr>
    </w:p>
    <w:p w14:paraId="52834501" w14:textId="77777777" w:rsidR="00A954E9" w:rsidRPr="004E7CEF" w:rsidRDefault="00A954E9" w:rsidP="004E7CEF">
      <w:pPr>
        <w:spacing w:after="0" w:line="480" w:lineRule="auto"/>
        <w:jc w:val="both"/>
        <w:rPr>
          <w:rFonts w:ascii="Times New Roman" w:hAnsi="Times New Roman" w:cs="Times New Roman"/>
          <w:sz w:val="24"/>
          <w:szCs w:val="24"/>
        </w:rPr>
      </w:pPr>
    </w:p>
    <w:p w14:paraId="4B936CFA" w14:textId="77777777" w:rsidR="00562621" w:rsidRDefault="00562621" w:rsidP="004E7CEF">
      <w:pPr>
        <w:spacing w:after="0" w:line="480" w:lineRule="auto"/>
        <w:jc w:val="both"/>
        <w:rPr>
          <w:rFonts w:ascii="Times New Roman" w:eastAsia="Times New Roman" w:hAnsi="Times New Roman" w:cs="Times New Roman"/>
          <w:b/>
          <w:sz w:val="24"/>
          <w:szCs w:val="24"/>
        </w:rPr>
      </w:pPr>
    </w:p>
    <w:p w14:paraId="71C89D97" w14:textId="77777777" w:rsidR="00562621" w:rsidRDefault="00562621" w:rsidP="004E7CEF">
      <w:pPr>
        <w:spacing w:after="0" w:line="480" w:lineRule="auto"/>
        <w:jc w:val="both"/>
        <w:rPr>
          <w:rFonts w:ascii="Times New Roman" w:eastAsia="Times New Roman" w:hAnsi="Times New Roman" w:cs="Times New Roman"/>
          <w:b/>
          <w:sz w:val="24"/>
          <w:szCs w:val="24"/>
        </w:rPr>
      </w:pPr>
    </w:p>
    <w:p w14:paraId="3852A3D7" w14:textId="77777777" w:rsidR="00562621" w:rsidRDefault="00562621" w:rsidP="004E7CEF">
      <w:pPr>
        <w:spacing w:after="0" w:line="480" w:lineRule="auto"/>
        <w:jc w:val="both"/>
        <w:rPr>
          <w:rFonts w:ascii="Times New Roman" w:eastAsia="Times New Roman" w:hAnsi="Times New Roman" w:cs="Times New Roman"/>
          <w:b/>
          <w:sz w:val="24"/>
          <w:szCs w:val="24"/>
        </w:rPr>
      </w:pPr>
    </w:p>
    <w:p w14:paraId="55643DDB" w14:textId="77777777" w:rsidR="00562621" w:rsidRDefault="00562621" w:rsidP="004E7CEF">
      <w:pPr>
        <w:spacing w:after="0" w:line="480" w:lineRule="auto"/>
        <w:jc w:val="both"/>
        <w:rPr>
          <w:rFonts w:ascii="Times New Roman" w:eastAsia="Times New Roman" w:hAnsi="Times New Roman" w:cs="Times New Roman"/>
          <w:b/>
          <w:sz w:val="24"/>
          <w:szCs w:val="24"/>
        </w:rPr>
      </w:pPr>
    </w:p>
    <w:p w14:paraId="01A5D0BB" w14:textId="77777777" w:rsidR="00562621" w:rsidRDefault="00562621" w:rsidP="004E7CEF">
      <w:pPr>
        <w:spacing w:after="0" w:line="480" w:lineRule="auto"/>
        <w:jc w:val="both"/>
        <w:rPr>
          <w:rFonts w:ascii="Times New Roman" w:eastAsia="Times New Roman" w:hAnsi="Times New Roman" w:cs="Times New Roman"/>
          <w:b/>
          <w:sz w:val="24"/>
          <w:szCs w:val="24"/>
        </w:rPr>
      </w:pPr>
    </w:p>
    <w:p w14:paraId="10FB1ADF" w14:textId="49B069C1" w:rsidR="00A954E9" w:rsidRDefault="00960DBC" w:rsidP="004E7CE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954E9" w:rsidRPr="004E7CEF">
        <w:rPr>
          <w:rFonts w:ascii="Times New Roman" w:eastAsia="Times New Roman" w:hAnsi="Times New Roman" w:cs="Times New Roman"/>
          <w:b/>
          <w:sz w:val="24"/>
          <w:szCs w:val="24"/>
        </w:rPr>
        <w:t>CHAPTER FIVE</w:t>
      </w:r>
    </w:p>
    <w:p w14:paraId="0FD5F226" w14:textId="77777777" w:rsidR="00960DBC" w:rsidRPr="004E7CEF" w:rsidRDefault="00960DBC" w:rsidP="004E7CEF">
      <w:pPr>
        <w:spacing w:after="0" w:line="480" w:lineRule="auto"/>
        <w:jc w:val="both"/>
        <w:rPr>
          <w:rFonts w:ascii="Times New Roman" w:eastAsia="Times New Roman" w:hAnsi="Times New Roman" w:cs="Times New Roman"/>
          <w:b/>
          <w:sz w:val="24"/>
          <w:szCs w:val="24"/>
        </w:rPr>
      </w:pPr>
    </w:p>
    <w:p w14:paraId="0C4298E2" w14:textId="77777777" w:rsidR="00A954E9" w:rsidRPr="004E7CEF" w:rsidRDefault="00A954E9" w:rsidP="004E7CEF">
      <w:pPr>
        <w:spacing w:after="0" w:line="480" w:lineRule="auto"/>
        <w:ind w:right="-719"/>
        <w:jc w:val="both"/>
        <w:rPr>
          <w:rFonts w:ascii="Times New Roman" w:eastAsia="Times New Roman" w:hAnsi="Times New Roman" w:cs="Times New Roman"/>
          <w:b/>
          <w:sz w:val="24"/>
          <w:szCs w:val="24"/>
        </w:rPr>
      </w:pPr>
      <w:r w:rsidRPr="004E7CEF">
        <w:rPr>
          <w:rFonts w:ascii="Times New Roman" w:eastAsia="Times New Roman" w:hAnsi="Times New Roman" w:cs="Times New Roman"/>
          <w:b/>
          <w:sz w:val="24"/>
          <w:szCs w:val="24"/>
        </w:rPr>
        <w:t>5.0</w:t>
      </w:r>
      <w:r w:rsidRPr="004E7CEF">
        <w:rPr>
          <w:rFonts w:ascii="Times New Roman" w:eastAsia="Times New Roman" w:hAnsi="Times New Roman" w:cs="Times New Roman"/>
          <w:b/>
          <w:sz w:val="24"/>
          <w:szCs w:val="24"/>
        </w:rPr>
        <w:tab/>
        <w:t>SUMMARY, CONCLUSIONS AND RECOMMENDATIONS</w:t>
      </w:r>
    </w:p>
    <w:p w14:paraId="71EFCE98" w14:textId="77777777" w:rsidR="00A954E9" w:rsidRPr="004E7CEF" w:rsidRDefault="00A954E9" w:rsidP="004E7CEF">
      <w:pPr>
        <w:spacing w:after="0" w:line="480" w:lineRule="auto"/>
        <w:ind w:right="-719"/>
        <w:jc w:val="both"/>
        <w:rPr>
          <w:rFonts w:ascii="Times New Roman" w:eastAsia="Times New Roman" w:hAnsi="Times New Roman" w:cs="Times New Roman"/>
          <w:b/>
          <w:sz w:val="24"/>
          <w:szCs w:val="24"/>
        </w:rPr>
      </w:pPr>
      <w:r w:rsidRPr="004E7CEF">
        <w:rPr>
          <w:rFonts w:ascii="Times New Roman" w:eastAsia="Times New Roman" w:hAnsi="Times New Roman" w:cs="Times New Roman"/>
          <w:b/>
          <w:sz w:val="24"/>
          <w:szCs w:val="24"/>
        </w:rPr>
        <w:t>5.1</w:t>
      </w:r>
      <w:r w:rsidRPr="004E7CEF">
        <w:rPr>
          <w:rFonts w:ascii="Times New Roman" w:eastAsia="Times New Roman" w:hAnsi="Times New Roman" w:cs="Times New Roman"/>
          <w:b/>
          <w:sz w:val="24"/>
          <w:szCs w:val="24"/>
        </w:rPr>
        <w:tab/>
        <w:t>SUMMARY</w:t>
      </w:r>
    </w:p>
    <w:p w14:paraId="17D59BC7" w14:textId="77777777" w:rsidR="00A954E9" w:rsidRPr="004E7CEF" w:rsidRDefault="00A954E9" w:rsidP="004E7CEF">
      <w:pPr>
        <w:spacing w:after="0" w:line="480" w:lineRule="auto"/>
        <w:ind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This research work is being carried out to find out the</w:t>
      </w:r>
      <w:r w:rsidRPr="004E7CEF">
        <w:rPr>
          <w:rFonts w:ascii="Times New Roman" w:hAnsi="Times New Roman" w:cs="Times New Roman"/>
          <w:sz w:val="24"/>
          <w:szCs w:val="24"/>
        </w:rPr>
        <w:t xml:space="preserve"> comparative analysis of student’s performance in mathematics at credit </w:t>
      </w:r>
      <w:proofErr w:type="spellStart"/>
      <w:r w:rsidRPr="004E7CEF">
        <w:rPr>
          <w:rFonts w:ascii="Times New Roman" w:hAnsi="Times New Roman" w:cs="Times New Roman"/>
          <w:sz w:val="24"/>
          <w:szCs w:val="24"/>
        </w:rPr>
        <w:t>o’level</w:t>
      </w:r>
      <w:proofErr w:type="spellEnd"/>
      <w:r w:rsidRPr="004E7CEF">
        <w:rPr>
          <w:rFonts w:ascii="Times New Roman" w:eastAsia="Times New Roman" w:hAnsi="Times New Roman" w:cs="Times New Roman"/>
          <w:sz w:val="24"/>
          <w:szCs w:val="24"/>
        </w:rPr>
        <w:t xml:space="preserve"> in the selected public and private schools. In other to satisfactorily carry out the research, we employed the use of Independent Samples T- Test and Descriptive statistics in order to arrive at an acceptable conclusion.</w:t>
      </w:r>
    </w:p>
    <w:p w14:paraId="78C5CCD3" w14:textId="77777777" w:rsidR="00A954E9" w:rsidRPr="004E7CEF" w:rsidRDefault="00A954E9" w:rsidP="004E7CEF">
      <w:pPr>
        <w:spacing w:after="0" w:line="480" w:lineRule="auto"/>
        <w:ind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 xml:space="preserve">The result of the analysis has showed no significant different in mathematics performance, where the p- values are greater than the 5% level of significance which indicates that, there is no significant difference in mathematics performance on selected public and private secondary schools in Iseyin area.  </w:t>
      </w:r>
    </w:p>
    <w:p w14:paraId="574FA8F2" w14:textId="77777777" w:rsidR="00A954E9" w:rsidRPr="004E7CEF" w:rsidRDefault="00A954E9" w:rsidP="004E7CEF">
      <w:pPr>
        <w:spacing w:after="0" w:line="480" w:lineRule="auto"/>
        <w:jc w:val="both"/>
        <w:rPr>
          <w:rFonts w:ascii="Times New Roman" w:eastAsia="Times New Roman" w:hAnsi="Times New Roman" w:cs="Times New Roman"/>
          <w:b/>
          <w:sz w:val="24"/>
          <w:szCs w:val="24"/>
        </w:rPr>
      </w:pPr>
      <w:r w:rsidRPr="004E7CEF">
        <w:rPr>
          <w:rFonts w:ascii="Times New Roman" w:eastAsia="Times New Roman" w:hAnsi="Times New Roman" w:cs="Times New Roman"/>
          <w:b/>
          <w:sz w:val="24"/>
          <w:szCs w:val="24"/>
        </w:rPr>
        <w:t>5.2    CONCLUSION</w:t>
      </w:r>
    </w:p>
    <w:p w14:paraId="26113424" w14:textId="77777777" w:rsidR="00A954E9" w:rsidRPr="004E7CEF" w:rsidRDefault="00A954E9" w:rsidP="004E7CEF">
      <w:pPr>
        <w:spacing w:after="0" w:line="480" w:lineRule="auto"/>
        <w:ind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Having analyzed the data collected based on the performance of students in mathematics and the tested Null hypotheses. It was observed that the findings of this study did not contradicts the existing hypotheses theory since the p- value is greater than the level of significance prior to the research work we accept the null hypotheses (H</w:t>
      </w:r>
      <w:r w:rsidRPr="004E7CEF">
        <w:rPr>
          <w:rFonts w:ascii="Times New Roman" w:eastAsia="Times New Roman" w:hAnsi="Times New Roman" w:cs="Times New Roman"/>
          <w:sz w:val="24"/>
          <w:szCs w:val="24"/>
          <w:vertAlign w:val="subscript"/>
        </w:rPr>
        <w:t>0</w:t>
      </w:r>
      <w:r w:rsidRPr="004E7CEF">
        <w:rPr>
          <w:rFonts w:ascii="Times New Roman" w:eastAsia="Times New Roman" w:hAnsi="Times New Roman" w:cs="Times New Roman"/>
          <w:sz w:val="24"/>
          <w:szCs w:val="24"/>
        </w:rPr>
        <w:t xml:space="preserve">) and conclude that there is no significant difference </w:t>
      </w:r>
      <w:r w:rsidR="0013466A" w:rsidRPr="004E7CEF">
        <w:rPr>
          <w:rFonts w:ascii="Times New Roman" w:eastAsia="Times New Roman" w:hAnsi="Times New Roman" w:cs="Times New Roman"/>
          <w:sz w:val="24"/>
          <w:szCs w:val="24"/>
        </w:rPr>
        <w:t>in mathematics</w:t>
      </w:r>
      <w:r w:rsidRPr="004E7CEF">
        <w:rPr>
          <w:rFonts w:ascii="Times New Roman" w:eastAsia="Times New Roman" w:hAnsi="Times New Roman" w:cs="Times New Roman"/>
          <w:sz w:val="24"/>
          <w:szCs w:val="24"/>
        </w:rPr>
        <w:t xml:space="preserve"> performance on selected public and private </w:t>
      </w:r>
      <w:r w:rsidR="0013466A" w:rsidRPr="004E7CEF">
        <w:rPr>
          <w:rFonts w:ascii="Times New Roman" w:eastAsia="Times New Roman" w:hAnsi="Times New Roman" w:cs="Times New Roman"/>
          <w:sz w:val="24"/>
          <w:szCs w:val="24"/>
        </w:rPr>
        <w:t>schools, when</w:t>
      </w:r>
      <w:r w:rsidRPr="004E7CEF">
        <w:rPr>
          <w:rFonts w:ascii="Times New Roman" w:eastAsia="Times New Roman" w:hAnsi="Times New Roman" w:cs="Times New Roman"/>
          <w:sz w:val="24"/>
          <w:szCs w:val="24"/>
        </w:rPr>
        <w:t xml:space="preserve"> compared with empirical studies done previously by other researchers. </w:t>
      </w:r>
    </w:p>
    <w:p w14:paraId="7D0A15F3" w14:textId="77777777" w:rsidR="00A954E9" w:rsidRPr="004E7CEF" w:rsidRDefault="00A954E9" w:rsidP="004E7CEF">
      <w:pPr>
        <w:spacing w:after="0" w:line="480" w:lineRule="auto"/>
        <w:jc w:val="both"/>
        <w:rPr>
          <w:rFonts w:ascii="Times New Roman" w:eastAsia="Times New Roman" w:hAnsi="Times New Roman" w:cs="Times New Roman"/>
          <w:b/>
          <w:sz w:val="24"/>
          <w:szCs w:val="24"/>
        </w:rPr>
      </w:pPr>
      <w:r w:rsidRPr="004E7CEF">
        <w:rPr>
          <w:rFonts w:ascii="Times New Roman" w:eastAsia="Times New Roman" w:hAnsi="Times New Roman" w:cs="Times New Roman"/>
          <w:b/>
          <w:sz w:val="24"/>
          <w:szCs w:val="24"/>
        </w:rPr>
        <w:t xml:space="preserve">5.3    </w:t>
      </w:r>
      <w:r w:rsidRPr="004E7CEF">
        <w:rPr>
          <w:rFonts w:ascii="Times New Roman" w:eastAsia="Times New Roman" w:hAnsi="Times New Roman" w:cs="Times New Roman"/>
          <w:b/>
          <w:sz w:val="24"/>
          <w:szCs w:val="24"/>
        </w:rPr>
        <w:tab/>
        <w:t>RECOMMENDATIONS</w:t>
      </w:r>
    </w:p>
    <w:p w14:paraId="06F9196C" w14:textId="77777777" w:rsidR="00A954E9" w:rsidRPr="004E7CEF" w:rsidRDefault="00A954E9" w:rsidP="004E7CEF">
      <w:pPr>
        <w:spacing w:after="0" w:line="480" w:lineRule="auto"/>
        <w:ind w:firstLine="720"/>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Based on the findings of this study, the following recommendations were proffered:</w:t>
      </w:r>
    </w:p>
    <w:p w14:paraId="1D50E761" w14:textId="77777777" w:rsidR="000167C1" w:rsidRPr="004E7CEF" w:rsidRDefault="000167C1" w:rsidP="004E7CEF">
      <w:pPr>
        <w:pStyle w:val="ListParagraph"/>
        <w:numPr>
          <w:ilvl w:val="0"/>
          <w:numId w:val="15"/>
        </w:numPr>
        <w:spacing w:after="0" w:line="480" w:lineRule="auto"/>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Public and private secondary school t</w:t>
      </w:r>
      <w:r w:rsidR="00344A7E" w:rsidRPr="004E7CEF">
        <w:rPr>
          <w:rFonts w:ascii="Times New Roman" w:eastAsia="Times New Roman" w:hAnsi="Times New Roman" w:cs="Times New Roman"/>
          <w:sz w:val="24"/>
          <w:szCs w:val="24"/>
        </w:rPr>
        <w:t>eachers should be given recognition and special incentives by the government as applicable to their counterparts in sciences and other fields of specializations.</w:t>
      </w:r>
    </w:p>
    <w:p w14:paraId="43C92EFB" w14:textId="77777777" w:rsidR="00344A7E" w:rsidRPr="004E7CEF" w:rsidRDefault="00344A7E" w:rsidP="004E7CEF">
      <w:pPr>
        <w:pStyle w:val="ListParagraph"/>
        <w:numPr>
          <w:ilvl w:val="0"/>
          <w:numId w:val="15"/>
        </w:numPr>
        <w:spacing w:after="0" w:line="480" w:lineRule="auto"/>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t>Government should organize periodic seminars, conferences and workshops for public and private teachers in order to enhance their performance while teaching</w:t>
      </w:r>
    </w:p>
    <w:p w14:paraId="181C3C9C" w14:textId="77777777" w:rsidR="00344A7E" w:rsidRPr="004E7CEF" w:rsidRDefault="00344A7E" w:rsidP="004E7CEF">
      <w:pPr>
        <w:pStyle w:val="ListParagraph"/>
        <w:numPr>
          <w:ilvl w:val="0"/>
          <w:numId w:val="15"/>
        </w:numPr>
        <w:spacing w:after="0" w:line="480" w:lineRule="auto"/>
        <w:jc w:val="both"/>
        <w:rPr>
          <w:rFonts w:ascii="Times New Roman" w:eastAsia="Times New Roman" w:hAnsi="Times New Roman" w:cs="Times New Roman"/>
          <w:sz w:val="24"/>
          <w:szCs w:val="24"/>
        </w:rPr>
      </w:pPr>
      <w:r w:rsidRPr="004E7CEF">
        <w:rPr>
          <w:rFonts w:ascii="Times New Roman" w:eastAsia="Times New Roman" w:hAnsi="Times New Roman" w:cs="Times New Roman"/>
          <w:sz w:val="24"/>
          <w:szCs w:val="24"/>
        </w:rPr>
        <w:lastRenderedPageBreak/>
        <w:t xml:space="preserve">Public and private teachers and school should employ appropriate teaching methods in teaching mathematics </w:t>
      </w:r>
    </w:p>
    <w:p w14:paraId="0E4DF5F5" w14:textId="77777777" w:rsidR="000167C1" w:rsidRPr="004E7CEF" w:rsidRDefault="000167C1" w:rsidP="004E7CEF">
      <w:pPr>
        <w:spacing w:after="0" w:line="480" w:lineRule="auto"/>
        <w:ind w:firstLine="720"/>
        <w:jc w:val="both"/>
        <w:rPr>
          <w:rFonts w:ascii="Times New Roman" w:eastAsia="Times New Roman" w:hAnsi="Times New Roman" w:cs="Times New Roman"/>
          <w:sz w:val="24"/>
          <w:szCs w:val="24"/>
        </w:rPr>
      </w:pPr>
    </w:p>
    <w:p w14:paraId="5FE15DD7" w14:textId="77777777" w:rsidR="0050035F" w:rsidRPr="004E7CEF" w:rsidRDefault="0050035F" w:rsidP="004E7CEF">
      <w:pPr>
        <w:spacing w:after="0" w:line="480" w:lineRule="auto"/>
        <w:ind w:firstLine="720"/>
        <w:jc w:val="both"/>
        <w:rPr>
          <w:rFonts w:ascii="Times New Roman" w:eastAsia="Times New Roman" w:hAnsi="Times New Roman" w:cs="Times New Roman"/>
          <w:b/>
          <w:sz w:val="24"/>
          <w:szCs w:val="24"/>
        </w:rPr>
      </w:pPr>
    </w:p>
    <w:p w14:paraId="63D9F6E4" w14:textId="2F5A4909" w:rsidR="00D42090" w:rsidRPr="004E7CEF" w:rsidRDefault="00D42090" w:rsidP="004E7CEF">
      <w:pPr>
        <w:spacing w:after="0" w:line="480" w:lineRule="auto"/>
        <w:jc w:val="both"/>
        <w:rPr>
          <w:rFonts w:ascii="Times New Roman" w:hAnsi="Times New Roman" w:cs="Times New Roman"/>
          <w:sz w:val="24"/>
          <w:szCs w:val="24"/>
        </w:rPr>
      </w:pPr>
      <w:r w:rsidRPr="004E7CEF">
        <w:rPr>
          <w:rFonts w:ascii="Times New Roman" w:hAnsi="Times New Roman" w:cs="Times New Roman"/>
          <w:sz w:val="24"/>
          <w:szCs w:val="24"/>
        </w:rPr>
        <w:br w:type="page"/>
      </w:r>
      <w:r w:rsidR="00960DBC">
        <w:rPr>
          <w:rFonts w:ascii="Times New Roman" w:hAnsi="Times New Roman" w:cs="Times New Roman"/>
          <w:sz w:val="24"/>
          <w:szCs w:val="24"/>
        </w:rPr>
        <w:lastRenderedPageBreak/>
        <w:t xml:space="preserve">                                                                          </w:t>
      </w:r>
      <w:r w:rsidR="00562621">
        <w:rPr>
          <w:rFonts w:ascii="Times New Roman" w:hAnsi="Times New Roman" w:cs="Times New Roman"/>
          <w:b/>
          <w:sz w:val="24"/>
          <w:szCs w:val="24"/>
        </w:rPr>
        <w:t>REFERENCES</w:t>
      </w:r>
    </w:p>
    <w:p w14:paraId="770E72FB" w14:textId="77777777" w:rsidR="00562621"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Adebayo, M. S. (2004). Nigeria educational digest. </w:t>
      </w:r>
      <w:r w:rsidR="00562621">
        <w:rPr>
          <w:rFonts w:ascii="Times New Roman" w:hAnsi="Times New Roman" w:cs="Times New Roman"/>
          <w:sz w:val="24"/>
          <w:szCs w:val="24"/>
        </w:rPr>
        <w:t xml:space="preserve">Journal of </w:t>
      </w:r>
      <w:proofErr w:type="spellStart"/>
      <w:r w:rsidR="00562621">
        <w:rPr>
          <w:rFonts w:ascii="Times New Roman" w:hAnsi="Times New Roman" w:cs="Times New Roman"/>
          <w:sz w:val="24"/>
          <w:szCs w:val="24"/>
        </w:rPr>
        <w:t>Kwara</w:t>
      </w:r>
      <w:proofErr w:type="spellEnd"/>
      <w:r w:rsidR="00562621">
        <w:rPr>
          <w:rFonts w:ascii="Times New Roman" w:hAnsi="Times New Roman" w:cs="Times New Roman"/>
          <w:sz w:val="24"/>
          <w:szCs w:val="24"/>
        </w:rPr>
        <w:t xml:space="preserve"> State college </w:t>
      </w:r>
      <w:r w:rsidRPr="004E7CEF">
        <w:rPr>
          <w:rFonts w:ascii="Times New Roman" w:hAnsi="Times New Roman" w:cs="Times New Roman"/>
          <w:sz w:val="24"/>
          <w:szCs w:val="24"/>
        </w:rPr>
        <w:t xml:space="preserve">of Education, Examination </w:t>
      </w:r>
    </w:p>
    <w:p w14:paraId="2FDB8EE8" w14:textId="77777777" w:rsidR="00562621" w:rsidRDefault="00D42090" w:rsidP="00562621">
      <w:pPr>
        <w:spacing w:line="36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 xml:space="preserve">Malpractices-miracle </w:t>
      </w:r>
      <w:proofErr w:type="spellStart"/>
      <w:r w:rsidRPr="004E7CEF">
        <w:rPr>
          <w:rFonts w:ascii="Times New Roman" w:hAnsi="Times New Roman" w:cs="Times New Roman"/>
          <w:sz w:val="24"/>
          <w:szCs w:val="24"/>
        </w:rPr>
        <w:t>centre</w:t>
      </w:r>
      <w:proofErr w:type="spellEnd"/>
      <w:r w:rsidRPr="004E7CEF">
        <w:rPr>
          <w:rFonts w:ascii="Times New Roman" w:hAnsi="Times New Roman" w:cs="Times New Roman"/>
          <w:sz w:val="24"/>
          <w:szCs w:val="24"/>
        </w:rPr>
        <w:t xml:space="preserve"> Phenomenon 6-16.</w:t>
      </w:r>
      <w:r w:rsidRPr="004E7CEF">
        <w:rPr>
          <w:rFonts w:ascii="Times New Roman" w:hAnsi="Times New Roman" w:cs="Times New Roman"/>
          <w:sz w:val="24"/>
          <w:szCs w:val="24"/>
        </w:rPr>
        <w:cr/>
      </w:r>
      <w:proofErr w:type="spellStart"/>
      <w:r w:rsidRPr="004E7CEF">
        <w:rPr>
          <w:rFonts w:ascii="Times New Roman" w:hAnsi="Times New Roman" w:cs="Times New Roman"/>
          <w:sz w:val="24"/>
          <w:szCs w:val="24"/>
        </w:rPr>
        <w:t>Awore</w:t>
      </w:r>
      <w:proofErr w:type="spellEnd"/>
      <w:r w:rsidRPr="004E7CEF">
        <w:rPr>
          <w:rFonts w:ascii="Times New Roman" w:hAnsi="Times New Roman" w:cs="Times New Roman"/>
          <w:sz w:val="24"/>
          <w:szCs w:val="24"/>
        </w:rPr>
        <w:t>, B. (1995). Cultism as a threat, Nigeria Tribune 10th July, p. 13.</w:t>
      </w:r>
      <w:r w:rsidRPr="004E7CEF">
        <w:rPr>
          <w:rFonts w:ascii="Times New Roman" w:hAnsi="Times New Roman" w:cs="Times New Roman"/>
          <w:sz w:val="24"/>
          <w:szCs w:val="24"/>
        </w:rPr>
        <w:cr/>
        <w:t xml:space="preserve">Good, L. R. &amp; Good, K. C. (2003). An objective </w:t>
      </w:r>
      <w:r w:rsidR="00562621">
        <w:rPr>
          <w:rFonts w:ascii="Times New Roman" w:hAnsi="Times New Roman" w:cs="Times New Roman"/>
          <w:sz w:val="24"/>
          <w:szCs w:val="24"/>
        </w:rPr>
        <w:t xml:space="preserve">measure of motivation to avoid </w:t>
      </w:r>
      <w:r w:rsidRPr="004E7CEF">
        <w:rPr>
          <w:rFonts w:ascii="Times New Roman" w:hAnsi="Times New Roman" w:cs="Times New Roman"/>
          <w:sz w:val="24"/>
          <w:szCs w:val="24"/>
        </w:rPr>
        <w:t xml:space="preserve">success psychological reports. </w:t>
      </w:r>
    </w:p>
    <w:p w14:paraId="667A1CB8" w14:textId="77777777" w:rsidR="00562621"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T</w:t>
      </w:r>
      <w:r w:rsidR="00562621">
        <w:rPr>
          <w:rFonts w:ascii="Times New Roman" w:hAnsi="Times New Roman" w:cs="Times New Roman"/>
          <w:sz w:val="24"/>
          <w:szCs w:val="24"/>
        </w:rPr>
        <w:t xml:space="preserve">he C. V. </w:t>
      </w:r>
      <w:proofErr w:type="spellStart"/>
      <w:r w:rsidR="00562621">
        <w:rPr>
          <w:rFonts w:ascii="Times New Roman" w:hAnsi="Times New Roman" w:cs="Times New Roman"/>
          <w:sz w:val="24"/>
          <w:szCs w:val="24"/>
        </w:rPr>
        <w:t>Moshy</w:t>
      </w:r>
      <w:proofErr w:type="spellEnd"/>
      <w:r w:rsidR="00562621">
        <w:rPr>
          <w:rFonts w:ascii="Times New Roman" w:hAnsi="Times New Roman" w:cs="Times New Roman"/>
          <w:sz w:val="24"/>
          <w:szCs w:val="24"/>
        </w:rPr>
        <w:t xml:space="preserve"> Company, Ibadan. </w:t>
      </w:r>
      <w:r w:rsidRPr="004E7CEF">
        <w:rPr>
          <w:rFonts w:ascii="Times New Roman" w:hAnsi="Times New Roman" w:cs="Times New Roman"/>
          <w:sz w:val="24"/>
          <w:szCs w:val="24"/>
        </w:rPr>
        <w:t xml:space="preserve">Hassan, A. M. (2004). Students’ perceived difficult </w:t>
      </w:r>
      <w:r w:rsidR="00562621">
        <w:rPr>
          <w:rFonts w:ascii="Times New Roman" w:hAnsi="Times New Roman" w:cs="Times New Roman"/>
          <w:sz w:val="24"/>
          <w:szCs w:val="24"/>
        </w:rPr>
        <w:t xml:space="preserve">topics in the senior </w:t>
      </w:r>
    </w:p>
    <w:p w14:paraId="0BF12A60" w14:textId="70BCD49D" w:rsidR="00D42090" w:rsidRPr="004E7CEF" w:rsidRDefault="00562621" w:rsidP="00562621">
      <w:pPr>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secondary</w:t>
      </w:r>
      <w:proofErr w:type="gramEnd"/>
      <w:r>
        <w:rPr>
          <w:rFonts w:ascii="Times New Roman" w:hAnsi="Times New Roman" w:cs="Times New Roman"/>
          <w:sz w:val="24"/>
          <w:szCs w:val="24"/>
        </w:rPr>
        <w:t xml:space="preserve"> </w:t>
      </w:r>
      <w:r w:rsidR="00D42090" w:rsidRPr="004E7CEF">
        <w:rPr>
          <w:rFonts w:ascii="Times New Roman" w:hAnsi="Times New Roman" w:cs="Times New Roman"/>
          <w:sz w:val="24"/>
          <w:szCs w:val="24"/>
        </w:rPr>
        <w:t>school Arabic curriculum in Kwara Stat</w:t>
      </w:r>
      <w:r>
        <w:rPr>
          <w:rFonts w:ascii="Times New Roman" w:hAnsi="Times New Roman" w:cs="Times New Roman"/>
          <w:sz w:val="24"/>
          <w:szCs w:val="24"/>
        </w:rPr>
        <w:t xml:space="preserve">e, Nigeria. Unpublished M. Ed. </w:t>
      </w:r>
      <w:r w:rsidR="00D42090" w:rsidRPr="004E7CEF">
        <w:rPr>
          <w:rFonts w:ascii="Times New Roman" w:hAnsi="Times New Roman" w:cs="Times New Roman"/>
          <w:sz w:val="24"/>
          <w:szCs w:val="24"/>
        </w:rPr>
        <w:t>Dissertation submitted to the Departme</w:t>
      </w:r>
      <w:r>
        <w:rPr>
          <w:rFonts w:ascii="Times New Roman" w:hAnsi="Times New Roman" w:cs="Times New Roman"/>
          <w:sz w:val="24"/>
          <w:szCs w:val="24"/>
        </w:rPr>
        <w:t xml:space="preserve">nt of Arts and Social Sciences </w:t>
      </w:r>
      <w:r w:rsidR="00D42090" w:rsidRPr="004E7CEF">
        <w:rPr>
          <w:rFonts w:ascii="Times New Roman" w:hAnsi="Times New Roman" w:cs="Times New Roman"/>
          <w:sz w:val="24"/>
          <w:szCs w:val="24"/>
        </w:rPr>
        <w:t>Education, Univers</w:t>
      </w:r>
      <w:r>
        <w:rPr>
          <w:rFonts w:ascii="Times New Roman" w:hAnsi="Times New Roman" w:cs="Times New Roman"/>
          <w:sz w:val="24"/>
          <w:szCs w:val="24"/>
        </w:rPr>
        <w:t>ity of Ilorin, Ilorin, Nigeria.</w:t>
      </w:r>
    </w:p>
    <w:p w14:paraId="3B074C93" w14:textId="173577C2" w:rsidR="00D42090" w:rsidRPr="004E7CEF"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Idowu, E. B. (2002). Gender perception and development in Nigeria. A sociocultural approach. Lagos State,</w:t>
      </w:r>
      <w:r w:rsidR="00562621">
        <w:rPr>
          <w:rFonts w:ascii="Times New Roman" w:hAnsi="Times New Roman" w:cs="Times New Roman"/>
          <w:sz w:val="24"/>
          <w:szCs w:val="24"/>
        </w:rPr>
        <w:tab/>
      </w:r>
      <w:r w:rsidRPr="004E7CEF">
        <w:rPr>
          <w:rFonts w:ascii="Times New Roman" w:hAnsi="Times New Roman" w:cs="Times New Roman"/>
          <w:sz w:val="24"/>
          <w:szCs w:val="24"/>
        </w:rPr>
        <w:t xml:space="preserve"> Nigeria.</w:t>
      </w:r>
      <w:r w:rsidR="00562621">
        <w:rPr>
          <w:rFonts w:ascii="Times New Roman" w:hAnsi="Times New Roman" w:cs="Times New Roman"/>
          <w:sz w:val="24"/>
          <w:szCs w:val="24"/>
        </w:rPr>
        <w:t xml:space="preserve"> </w:t>
      </w:r>
      <w:r w:rsidRPr="004E7CEF">
        <w:rPr>
          <w:rFonts w:ascii="Times New Roman" w:hAnsi="Times New Roman" w:cs="Times New Roman"/>
          <w:sz w:val="24"/>
          <w:szCs w:val="24"/>
        </w:rPr>
        <w:t>Studies Curriculum: An Assessment of Te</w:t>
      </w:r>
      <w:r w:rsidR="00562621">
        <w:rPr>
          <w:rFonts w:ascii="Times New Roman" w:hAnsi="Times New Roman" w:cs="Times New Roman"/>
          <w:sz w:val="24"/>
          <w:szCs w:val="24"/>
        </w:rPr>
        <w:t xml:space="preserve">achers Classroom Activities in </w:t>
      </w:r>
    </w:p>
    <w:p w14:paraId="79401687" w14:textId="77777777" w:rsidR="00562621"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 xml:space="preserve">Kwara State. Being an M. Ed research work presented at the Department of Arts &amp; Social Sciences Education, </w:t>
      </w:r>
    </w:p>
    <w:p w14:paraId="14D33BA1" w14:textId="2AAD3D11" w:rsidR="00D42090" w:rsidRPr="004E7CEF" w:rsidRDefault="00D42090" w:rsidP="00562621">
      <w:pPr>
        <w:spacing w:line="36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Faculty of Ed</w:t>
      </w:r>
      <w:r w:rsidR="00562621">
        <w:rPr>
          <w:rFonts w:ascii="Times New Roman" w:hAnsi="Times New Roman" w:cs="Times New Roman"/>
          <w:sz w:val="24"/>
          <w:szCs w:val="24"/>
        </w:rPr>
        <w:t>ucation, University of Ilorin</w:t>
      </w:r>
      <w:proofErr w:type="gramStart"/>
      <w:r w:rsidR="00562621">
        <w:rPr>
          <w:rFonts w:ascii="Times New Roman" w:hAnsi="Times New Roman" w:cs="Times New Roman"/>
          <w:sz w:val="24"/>
          <w:szCs w:val="24"/>
        </w:rPr>
        <w:t>,  Ilorin</w:t>
      </w:r>
      <w:proofErr w:type="gramEnd"/>
      <w:r w:rsidR="00562621">
        <w:rPr>
          <w:rFonts w:ascii="Times New Roman" w:hAnsi="Times New Roman" w:cs="Times New Roman"/>
          <w:sz w:val="24"/>
          <w:szCs w:val="24"/>
        </w:rPr>
        <w:t>, Nigeria.</w:t>
      </w:r>
    </w:p>
    <w:p w14:paraId="40864CD1" w14:textId="19EC0895" w:rsidR="00D42090" w:rsidRPr="004E7CEF" w:rsidRDefault="00D42090" w:rsidP="00562621">
      <w:pPr>
        <w:spacing w:line="36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Macmillian</w:t>
      </w:r>
      <w:proofErr w:type="spellEnd"/>
      <w:r w:rsidRPr="004E7CEF">
        <w:rPr>
          <w:rFonts w:ascii="Times New Roman" w:hAnsi="Times New Roman" w:cs="Times New Roman"/>
          <w:sz w:val="24"/>
          <w:szCs w:val="24"/>
        </w:rPr>
        <w:t xml:space="preserve"> English Dictionary for Advanced </w:t>
      </w:r>
      <w:r w:rsidR="00562621">
        <w:rPr>
          <w:rFonts w:ascii="Times New Roman" w:hAnsi="Times New Roman" w:cs="Times New Roman"/>
          <w:sz w:val="24"/>
          <w:szCs w:val="24"/>
        </w:rPr>
        <w:t>Learners. (2002). Text A and C publishers Ltd.</w:t>
      </w:r>
    </w:p>
    <w:p w14:paraId="0B39C67C" w14:textId="1BF373EF" w:rsidR="00D42090" w:rsidRPr="004E7CEF" w:rsidRDefault="00D42090" w:rsidP="00562621">
      <w:pPr>
        <w:spacing w:line="36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Malagun</w:t>
      </w:r>
      <w:proofErr w:type="spellEnd"/>
      <w:r w:rsidRPr="004E7CEF">
        <w:rPr>
          <w:rFonts w:ascii="Times New Roman" w:hAnsi="Times New Roman" w:cs="Times New Roman"/>
          <w:sz w:val="24"/>
          <w:szCs w:val="24"/>
        </w:rPr>
        <w:t xml:space="preserve">, H. M. and </w:t>
      </w:r>
      <w:proofErr w:type="spellStart"/>
      <w:r w:rsidRPr="004E7CEF">
        <w:rPr>
          <w:rFonts w:ascii="Times New Roman" w:hAnsi="Times New Roman" w:cs="Times New Roman"/>
          <w:sz w:val="24"/>
          <w:szCs w:val="24"/>
        </w:rPr>
        <w:t>Taiwo</w:t>
      </w:r>
      <w:proofErr w:type="spellEnd"/>
      <w:r w:rsidRPr="004E7CEF">
        <w:rPr>
          <w:rFonts w:ascii="Times New Roman" w:hAnsi="Times New Roman" w:cs="Times New Roman"/>
          <w:sz w:val="24"/>
          <w:szCs w:val="24"/>
        </w:rPr>
        <w:t xml:space="preserve">, B. M (2006). Introduction to Sociology of education, </w:t>
      </w:r>
      <w:r w:rsidR="00562621">
        <w:rPr>
          <w:rFonts w:ascii="Times New Roman" w:hAnsi="Times New Roman" w:cs="Times New Roman"/>
          <w:sz w:val="24"/>
          <w:szCs w:val="24"/>
        </w:rPr>
        <w:t xml:space="preserve">Ilorin, </w:t>
      </w:r>
      <w:proofErr w:type="spellStart"/>
      <w:r w:rsidR="00562621">
        <w:rPr>
          <w:rFonts w:ascii="Times New Roman" w:hAnsi="Times New Roman" w:cs="Times New Roman"/>
          <w:sz w:val="24"/>
          <w:szCs w:val="24"/>
        </w:rPr>
        <w:t>Nathadex</w:t>
      </w:r>
      <w:proofErr w:type="spellEnd"/>
      <w:r w:rsidR="00562621">
        <w:rPr>
          <w:rFonts w:ascii="Times New Roman" w:hAnsi="Times New Roman" w:cs="Times New Roman"/>
          <w:sz w:val="24"/>
          <w:szCs w:val="24"/>
        </w:rPr>
        <w:t xml:space="preserve"> Publishers.</w:t>
      </w:r>
    </w:p>
    <w:p w14:paraId="530C911D" w14:textId="77777777" w:rsidR="00562621" w:rsidRDefault="00D42090" w:rsidP="00562621">
      <w:pPr>
        <w:spacing w:line="36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Nwagwu</w:t>
      </w:r>
      <w:proofErr w:type="spellEnd"/>
      <w:r w:rsidRPr="004E7CEF">
        <w:rPr>
          <w:rFonts w:ascii="Times New Roman" w:hAnsi="Times New Roman" w:cs="Times New Roman"/>
          <w:sz w:val="24"/>
          <w:szCs w:val="24"/>
        </w:rPr>
        <w:t>, C. C. (2002). Students’ academic performanc</w:t>
      </w:r>
      <w:r w:rsidR="00562621">
        <w:rPr>
          <w:rFonts w:ascii="Times New Roman" w:hAnsi="Times New Roman" w:cs="Times New Roman"/>
          <w:sz w:val="24"/>
          <w:szCs w:val="24"/>
        </w:rPr>
        <w:t xml:space="preserve">e and the crisis of Confidence </w:t>
      </w:r>
      <w:r w:rsidRPr="004E7CEF">
        <w:rPr>
          <w:rFonts w:ascii="Times New Roman" w:hAnsi="Times New Roman" w:cs="Times New Roman"/>
          <w:sz w:val="24"/>
          <w:szCs w:val="24"/>
        </w:rPr>
        <w:t xml:space="preserve">in Nigeria education </w:t>
      </w:r>
    </w:p>
    <w:p w14:paraId="27F65FF4" w14:textId="77777777" w:rsidR="00562621" w:rsidRDefault="00D42090" w:rsidP="00562621">
      <w:pPr>
        <w:spacing w:line="360" w:lineRule="auto"/>
        <w:ind w:firstLine="720"/>
        <w:jc w:val="both"/>
        <w:rPr>
          <w:rFonts w:ascii="Times New Roman" w:hAnsi="Times New Roman" w:cs="Times New Roman"/>
          <w:sz w:val="24"/>
          <w:szCs w:val="24"/>
        </w:rPr>
      </w:pPr>
      <w:proofErr w:type="gramStart"/>
      <w:r w:rsidRPr="004E7CEF">
        <w:rPr>
          <w:rFonts w:ascii="Times New Roman" w:hAnsi="Times New Roman" w:cs="Times New Roman"/>
          <w:sz w:val="24"/>
          <w:szCs w:val="24"/>
        </w:rPr>
        <w:t>system</w:t>
      </w:r>
      <w:proofErr w:type="gramEnd"/>
      <w:r w:rsidRPr="004E7CEF">
        <w:rPr>
          <w:rFonts w:ascii="Times New Roman" w:hAnsi="Times New Roman" w:cs="Times New Roman"/>
          <w:sz w:val="24"/>
          <w:szCs w:val="24"/>
        </w:rPr>
        <w:t>, Ilorin Journal of Education 21, p. (10).</w:t>
      </w:r>
      <w:r w:rsidRPr="004E7CEF">
        <w:rPr>
          <w:rFonts w:ascii="Times New Roman" w:hAnsi="Times New Roman" w:cs="Times New Roman"/>
          <w:sz w:val="24"/>
          <w:szCs w:val="24"/>
        </w:rPr>
        <w:cr/>
      </w:r>
      <w:proofErr w:type="spellStart"/>
      <w:r w:rsidRPr="004E7CEF">
        <w:rPr>
          <w:rFonts w:ascii="Times New Roman" w:hAnsi="Times New Roman" w:cs="Times New Roman"/>
          <w:sz w:val="24"/>
          <w:szCs w:val="24"/>
        </w:rPr>
        <w:t>Okunloye</w:t>
      </w:r>
      <w:proofErr w:type="spellEnd"/>
      <w:r w:rsidRPr="004E7CEF">
        <w:rPr>
          <w:rFonts w:ascii="Times New Roman" w:hAnsi="Times New Roman" w:cs="Times New Roman"/>
          <w:sz w:val="24"/>
          <w:szCs w:val="24"/>
        </w:rPr>
        <w:t>, R. W. (2001). Teachers’ perception of and</w:t>
      </w:r>
      <w:r w:rsidR="00562621">
        <w:rPr>
          <w:rFonts w:ascii="Times New Roman" w:hAnsi="Times New Roman" w:cs="Times New Roman"/>
          <w:sz w:val="24"/>
          <w:szCs w:val="24"/>
        </w:rPr>
        <w:t xml:space="preserve"> preference for Social Studies </w:t>
      </w:r>
      <w:r w:rsidRPr="004E7CEF">
        <w:rPr>
          <w:rFonts w:ascii="Times New Roman" w:hAnsi="Times New Roman" w:cs="Times New Roman"/>
          <w:sz w:val="24"/>
          <w:szCs w:val="24"/>
        </w:rPr>
        <w:t xml:space="preserve">curriculum model at Nigeria </w:t>
      </w:r>
    </w:p>
    <w:p w14:paraId="41A1A8CA" w14:textId="31CBEC5B" w:rsidR="00D42090" w:rsidRPr="004E7CEF" w:rsidRDefault="00D42090" w:rsidP="00562621">
      <w:pPr>
        <w:spacing w:line="360" w:lineRule="auto"/>
        <w:ind w:left="720"/>
        <w:jc w:val="both"/>
        <w:rPr>
          <w:rFonts w:ascii="Times New Roman" w:hAnsi="Times New Roman" w:cs="Times New Roman"/>
          <w:sz w:val="24"/>
          <w:szCs w:val="24"/>
        </w:rPr>
      </w:pPr>
      <w:proofErr w:type="gramStart"/>
      <w:r w:rsidRPr="004E7CEF">
        <w:rPr>
          <w:rFonts w:ascii="Times New Roman" w:hAnsi="Times New Roman" w:cs="Times New Roman"/>
          <w:sz w:val="24"/>
          <w:szCs w:val="24"/>
        </w:rPr>
        <w:t>secondary</w:t>
      </w:r>
      <w:proofErr w:type="gramEnd"/>
      <w:r w:rsidRPr="004E7CEF">
        <w:rPr>
          <w:rFonts w:ascii="Times New Roman" w:hAnsi="Times New Roman" w:cs="Times New Roman"/>
          <w:sz w:val="24"/>
          <w:szCs w:val="24"/>
        </w:rPr>
        <w:t xml:space="preserve"> </w:t>
      </w:r>
      <w:r w:rsidR="00562621">
        <w:rPr>
          <w:rFonts w:ascii="Times New Roman" w:hAnsi="Times New Roman" w:cs="Times New Roman"/>
          <w:sz w:val="24"/>
          <w:szCs w:val="24"/>
        </w:rPr>
        <w:t xml:space="preserve">school level. Unpublished </w:t>
      </w:r>
      <w:proofErr w:type="spellStart"/>
      <w:r w:rsidR="00562621">
        <w:rPr>
          <w:rFonts w:ascii="Times New Roman" w:hAnsi="Times New Roman" w:cs="Times New Roman"/>
          <w:sz w:val="24"/>
          <w:szCs w:val="24"/>
        </w:rPr>
        <w:t>Ph.D</w:t>
      </w:r>
      <w:proofErr w:type="spellEnd"/>
      <w:r w:rsidR="00562621">
        <w:rPr>
          <w:rFonts w:ascii="Times New Roman" w:hAnsi="Times New Roman" w:cs="Times New Roman"/>
          <w:sz w:val="24"/>
          <w:szCs w:val="24"/>
        </w:rPr>
        <w:t xml:space="preserve"> </w:t>
      </w:r>
      <w:r w:rsidRPr="004E7CEF">
        <w:rPr>
          <w:rFonts w:ascii="Times New Roman" w:hAnsi="Times New Roman" w:cs="Times New Roman"/>
          <w:sz w:val="24"/>
          <w:szCs w:val="24"/>
        </w:rPr>
        <w:t>thesis submitted to the Department of Curr</w:t>
      </w:r>
      <w:r w:rsidR="00562621">
        <w:rPr>
          <w:rFonts w:ascii="Times New Roman" w:hAnsi="Times New Roman" w:cs="Times New Roman"/>
          <w:sz w:val="24"/>
          <w:szCs w:val="24"/>
        </w:rPr>
        <w:t xml:space="preserve">iculum Studies and Educational </w:t>
      </w:r>
      <w:r w:rsidRPr="004E7CEF">
        <w:rPr>
          <w:rFonts w:ascii="Times New Roman" w:hAnsi="Times New Roman" w:cs="Times New Roman"/>
          <w:sz w:val="24"/>
          <w:szCs w:val="24"/>
        </w:rPr>
        <w:t xml:space="preserve">Technology, University of Ilorin, </w:t>
      </w:r>
      <w:r w:rsidR="00562621">
        <w:rPr>
          <w:rFonts w:ascii="Times New Roman" w:hAnsi="Times New Roman" w:cs="Times New Roman"/>
          <w:sz w:val="24"/>
          <w:szCs w:val="24"/>
        </w:rPr>
        <w:t>Ilorin.</w:t>
      </w:r>
    </w:p>
    <w:p w14:paraId="77373B4B" w14:textId="77777777" w:rsidR="00562621"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Yusuf, M. A. &amp; Adigun, J. T. (2010). The influen</w:t>
      </w:r>
      <w:r w:rsidR="00562621">
        <w:rPr>
          <w:rFonts w:ascii="Times New Roman" w:hAnsi="Times New Roman" w:cs="Times New Roman"/>
          <w:sz w:val="24"/>
          <w:szCs w:val="24"/>
        </w:rPr>
        <w:t xml:space="preserve">ce of school sex, location and </w:t>
      </w:r>
      <w:r w:rsidRPr="004E7CEF">
        <w:rPr>
          <w:rFonts w:ascii="Times New Roman" w:hAnsi="Times New Roman" w:cs="Times New Roman"/>
          <w:sz w:val="24"/>
          <w:szCs w:val="24"/>
        </w:rPr>
        <w:t xml:space="preserve">type on students’ academic </w:t>
      </w:r>
    </w:p>
    <w:p w14:paraId="141397A8" w14:textId="1CEA9D17" w:rsidR="00D42090" w:rsidRPr="004E7CEF" w:rsidRDefault="00D42090" w:rsidP="00562621">
      <w:pPr>
        <w:spacing w:line="360" w:lineRule="auto"/>
        <w:ind w:firstLine="720"/>
        <w:jc w:val="both"/>
        <w:rPr>
          <w:rFonts w:ascii="Times New Roman" w:hAnsi="Times New Roman" w:cs="Times New Roman"/>
          <w:sz w:val="24"/>
          <w:szCs w:val="24"/>
        </w:rPr>
      </w:pPr>
      <w:proofErr w:type="gramStart"/>
      <w:r w:rsidRPr="004E7CEF">
        <w:rPr>
          <w:rFonts w:ascii="Times New Roman" w:hAnsi="Times New Roman" w:cs="Times New Roman"/>
          <w:sz w:val="24"/>
          <w:szCs w:val="24"/>
        </w:rPr>
        <w:t>performance</w:t>
      </w:r>
      <w:proofErr w:type="gramEnd"/>
      <w:r w:rsidRPr="004E7CEF">
        <w:rPr>
          <w:rFonts w:ascii="Times New Roman" w:hAnsi="Times New Roman" w:cs="Times New Roman"/>
          <w:sz w:val="24"/>
          <w:szCs w:val="24"/>
        </w:rPr>
        <w:t>. Inte</w:t>
      </w:r>
      <w:r w:rsidR="00562621">
        <w:rPr>
          <w:rFonts w:ascii="Times New Roman" w:hAnsi="Times New Roman" w:cs="Times New Roman"/>
          <w:sz w:val="24"/>
          <w:szCs w:val="24"/>
        </w:rPr>
        <w:t>rnational Journal on Education and. Science, 2(2):81-85.</w:t>
      </w:r>
    </w:p>
    <w:p w14:paraId="4EADD2CF" w14:textId="03321485" w:rsidR="00D42090" w:rsidRPr="004E7CEF" w:rsidRDefault="00D42090" w:rsidP="00562621">
      <w:pPr>
        <w:spacing w:line="360" w:lineRule="auto"/>
        <w:jc w:val="both"/>
        <w:rPr>
          <w:rFonts w:ascii="Times New Roman" w:hAnsi="Times New Roman" w:cs="Times New Roman"/>
          <w:sz w:val="24"/>
          <w:szCs w:val="24"/>
        </w:rPr>
      </w:pPr>
      <w:proofErr w:type="spellStart"/>
      <w:r w:rsidRPr="004E7CEF">
        <w:rPr>
          <w:rFonts w:ascii="Times New Roman" w:hAnsi="Times New Roman" w:cs="Times New Roman"/>
          <w:sz w:val="24"/>
          <w:szCs w:val="24"/>
        </w:rPr>
        <w:t>Yunusa</w:t>
      </w:r>
      <w:proofErr w:type="spellEnd"/>
      <w:r w:rsidRPr="004E7CEF">
        <w:rPr>
          <w:rFonts w:ascii="Times New Roman" w:hAnsi="Times New Roman" w:cs="Times New Roman"/>
          <w:sz w:val="24"/>
          <w:szCs w:val="24"/>
        </w:rPr>
        <w:t>, I. T. (2006). Relationship between students’ performan</w:t>
      </w:r>
      <w:r w:rsidR="00562621">
        <w:rPr>
          <w:rFonts w:ascii="Times New Roman" w:hAnsi="Times New Roman" w:cs="Times New Roman"/>
          <w:sz w:val="24"/>
          <w:szCs w:val="24"/>
        </w:rPr>
        <w:t xml:space="preserve">ce in English and </w:t>
      </w:r>
    </w:p>
    <w:p w14:paraId="6F99441C" w14:textId="77777777" w:rsidR="00562621" w:rsidRDefault="00D42090" w:rsidP="00562621">
      <w:pPr>
        <w:spacing w:line="360" w:lineRule="auto"/>
        <w:jc w:val="both"/>
        <w:rPr>
          <w:rFonts w:ascii="Times New Roman" w:hAnsi="Times New Roman" w:cs="Times New Roman"/>
          <w:sz w:val="24"/>
          <w:szCs w:val="24"/>
        </w:rPr>
      </w:pPr>
      <w:r w:rsidRPr="004E7CEF">
        <w:rPr>
          <w:rFonts w:ascii="Times New Roman" w:hAnsi="Times New Roman" w:cs="Times New Roman"/>
          <w:sz w:val="24"/>
          <w:szCs w:val="24"/>
        </w:rPr>
        <w:t>Yoruba language in SSCE, in Ogbomos</w:t>
      </w:r>
      <w:r w:rsidR="00562621">
        <w:rPr>
          <w:rFonts w:ascii="Times New Roman" w:hAnsi="Times New Roman" w:cs="Times New Roman"/>
          <w:sz w:val="24"/>
          <w:szCs w:val="24"/>
        </w:rPr>
        <w:t xml:space="preserve">ho North Local Government Area </w:t>
      </w:r>
      <w:r w:rsidRPr="004E7CEF">
        <w:rPr>
          <w:rFonts w:ascii="Times New Roman" w:hAnsi="Times New Roman" w:cs="Times New Roman"/>
          <w:sz w:val="24"/>
          <w:szCs w:val="24"/>
        </w:rPr>
        <w:t xml:space="preserve">of Oyo State. Unpublished P. G. D. </w:t>
      </w:r>
    </w:p>
    <w:p w14:paraId="3FEAE433" w14:textId="65D6CE52" w:rsidR="00D42090" w:rsidRPr="004E7CEF" w:rsidRDefault="00D42090" w:rsidP="00562621">
      <w:pPr>
        <w:spacing w:line="360" w:lineRule="auto"/>
        <w:ind w:firstLine="720"/>
        <w:jc w:val="both"/>
        <w:rPr>
          <w:rFonts w:ascii="Times New Roman" w:hAnsi="Times New Roman" w:cs="Times New Roman"/>
          <w:sz w:val="24"/>
          <w:szCs w:val="24"/>
        </w:rPr>
      </w:pPr>
      <w:r w:rsidRPr="004E7CEF">
        <w:rPr>
          <w:rFonts w:ascii="Times New Roman" w:hAnsi="Times New Roman" w:cs="Times New Roman"/>
          <w:sz w:val="24"/>
          <w:szCs w:val="24"/>
        </w:rPr>
        <w:t>E. Rese</w:t>
      </w:r>
      <w:r w:rsidR="00562621">
        <w:rPr>
          <w:rFonts w:ascii="Times New Roman" w:hAnsi="Times New Roman" w:cs="Times New Roman"/>
          <w:sz w:val="24"/>
          <w:szCs w:val="24"/>
        </w:rPr>
        <w:t xml:space="preserve">arch project, submitted to the </w:t>
      </w:r>
      <w:r w:rsidRPr="004E7CEF">
        <w:rPr>
          <w:rFonts w:ascii="Times New Roman" w:hAnsi="Times New Roman" w:cs="Times New Roman"/>
          <w:sz w:val="24"/>
          <w:szCs w:val="24"/>
        </w:rPr>
        <w:t>institute of Education, University of Ilorin, Ilorin</w:t>
      </w:r>
    </w:p>
    <w:p w14:paraId="32E8C0EF" w14:textId="77777777" w:rsidR="00A954E9" w:rsidRPr="004E7CEF" w:rsidRDefault="00A954E9" w:rsidP="004E7CEF">
      <w:pPr>
        <w:spacing w:after="0" w:line="480" w:lineRule="auto"/>
        <w:jc w:val="both"/>
        <w:rPr>
          <w:rFonts w:ascii="Times New Roman" w:hAnsi="Times New Roman" w:cs="Times New Roman"/>
          <w:sz w:val="24"/>
          <w:szCs w:val="24"/>
        </w:rPr>
      </w:pPr>
    </w:p>
    <w:sectPr w:rsidR="00A954E9" w:rsidRPr="004E7CEF" w:rsidSect="007B0DA1">
      <w:type w:val="continuous"/>
      <w:pgSz w:w="12240" w:h="15840"/>
      <w:pgMar w:top="810" w:right="720" w:bottom="90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00F40" w14:textId="77777777" w:rsidR="00CB0626" w:rsidRDefault="00CB0626" w:rsidP="00876B21">
      <w:pPr>
        <w:spacing w:after="0" w:line="240" w:lineRule="auto"/>
      </w:pPr>
      <w:r>
        <w:separator/>
      </w:r>
    </w:p>
  </w:endnote>
  <w:endnote w:type="continuationSeparator" w:id="0">
    <w:p w14:paraId="7821B6BC" w14:textId="77777777" w:rsidR="00CB0626" w:rsidRDefault="00CB0626" w:rsidP="0087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18124"/>
      <w:docPartObj>
        <w:docPartGallery w:val="Page Numbers (Bottom of Page)"/>
        <w:docPartUnique/>
      </w:docPartObj>
    </w:sdtPr>
    <w:sdtEndPr>
      <w:rPr>
        <w:noProof/>
      </w:rPr>
    </w:sdtEndPr>
    <w:sdtContent>
      <w:p w14:paraId="1D0F0DD6" w14:textId="3F9F406A" w:rsidR="00B13D9D" w:rsidRDefault="00B13D9D">
        <w:pPr>
          <w:pStyle w:val="Footer"/>
          <w:jc w:val="center"/>
        </w:pPr>
        <w:r>
          <w:fldChar w:fldCharType="begin"/>
        </w:r>
        <w:r>
          <w:instrText xml:space="preserve"> PAGE   \* MERGEFORMAT </w:instrText>
        </w:r>
        <w:r>
          <w:fldChar w:fldCharType="separate"/>
        </w:r>
        <w:r w:rsidR="00E3592E">
          <w:rPr>
            <w:noProof/>
          </w:rPr>
          <w:t>20</w:t>
        </w:r>
        <w:r>
          <w:rPr>
            <w:noProof/>
          </w:rPr>
          <w:fldChar w:fldCharType="end"/>
        </w:r>
      </w:p>
    </w:sdtContent>
  </w:sdt>
  <w:p w14:paraId="5DEDCEA8" w14:textId="77777777" w:rsidR="00B13D9D" w:rsidRDefault="00B1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5A911" w14:textId="77777777" w:rsidR="00CB0626" w:rsidRDefault="00CB0626" w:rsidP="00876B21">
      <w:pPr>
        <w:spacing w:after="0" w:line="240" w:lineRule="auto"/>
      </w:pPr>
      <w:r>
        <w:separator/>
      </w:r>
    </w:p>
  </w:footnote>
  <w:footnote w:type="continuationSeparator" w:id="0">
    <w:p w14:paraId="4AD14F97" w14:textId="77777777" w:rsidR="00CB0626" w:rsidRDefault="00CB0626" w:rsidP="00876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AE6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34CEE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2">
    <w:nsid w:val="00000003"/>
    <w:multiLevelType w:val="hybridMultilevel"/>
    <w:tmpl w:val="A1CA47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0000004"/>
    <w:multiLevelType w:val="hybridMultilevel"/>
    <w:tmpl w:val="3CE220EA"/>
    <w:lvl w:ilvl="0" w:tplc="0409001B">
      <w:start w:val="1"/>
      <w:numFmt w:val="lowerRoman"/>
      <w:lvlText w:val="%1."/>
      <w:lvlJc w:val="righ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4">
    <w:nsid w:val="00000005"/>
    <w:multiLevelType w:val="hybridMultilevel"/>
    <w:tmpl w:val="5AEA59C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00000006"/>
    <w:multiLevelType w:val="hybridMultilevel"/>
    <w:tmpl w:val="C8C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79DEABEE"/>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241D2E"/>
    <w:multiLevelType w:val="hybridMultilevel"/>
    <w:tmpl w:val="607ABEAC"/>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C66D0"/>
    <w:multiLevelType w:val="hybridMultilevel"/>
    <w:tmpl w:val="235C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C4A7A"/>
    <w:multiLevelType w:val="hybridMultilevel"/>
    <w:tmpl w:val="C8C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F43CE1"/>
    <w:multiLevelType w:val="hybridMultilevel"/>
    <w:tmpl w:val="A71C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85865"/>
    <w:multiLevelType w:val="hybridMultilevel"/>
    <w:tmpl w:val="C246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0029B"/>
    <w:multiLevelType w:val="multilevel"/>
    <w:tmpl w:val="F11C63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14">
    <w:nsid w:val="3AD41CFD"/>
    <w:multiLevelType w:val="hybridMultilevel"/>
    <w:tmpl w:val="822423EE"/>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D5DF4"/>
    <w:multiLevelType w:val="hybridMultilevel"/>
    <w:tmpl w:val="40EA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BD13A7"/>
    <w:multiLevelType w:val="hybridMultilevel"/>
    <w:tmpl w:val="6364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62206"/>
    <w:multiLevelType w:val="hybridMultilevel"/>
    <w:tmpl w:val="DE8C2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E928CF"/>
    <w:multiLevelType w:val="hybridMultilevel"/>
    <w:tmpl w:val="7A70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122B7"/>
    <w:multiLevelType w:val="hybridMultilevel"/>
    <w:tmpl w:val="F270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C153A"/>
    <w:multiLevelType w:val="hybridMultilevel"/>
    <w:tmpl w:val="2638B8D0"/>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5124C"/>
    <w:multiLevelType w:val="hybridMultilevel"/>
    <w:tmpl w:val="1F8E0246"/>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95C49"/>
    <w:multiLevelType w:val="hybridMultilevel"/>
    <w:tmpl w:val="4F68BF38"/>
    <w:lvl w:ilvl="0" w:tplc="11147F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3"/>
  </w:num>
  <w:num w:numId="5">
    <w:abstractNumId w:val="1"/>
  </w:num>
  <w:num w:numId="6">
    <w:abstractNumId w:val="4"/>
  </w:num>
  <w:num w:numId="7">
    <w:abstractNumId w:val="5"/>
  </w:num>
  <w:num w:numId="8">
    <w:abstractNumId w:val="6"/>
  </w:num>
  <w:num w:numId="9">
    <w:abstractNumId w:val="7"/>
  </w:num>
  <w:num w:numId="10">
    <w:abstractNumId w:val="21"/>
  </w:num>
  <w:num w:numId="11">
    <w:abstractNumId w:val="14"/>
  </w:num>
  <w:num w:numId="12">
    <w:abstractNumId w:val="20"/>
  </w:num>
  <w:num w:numId="13">
    <w:abstractNumId w:val="8"/>
  </w:num>
  <w:num w:numId="14">
    <w:abstractNumId w:val="10"/>
  </w:num>
  <w:num w:numId="15">
    <w:abstractNumId w:val="22"/>
  </w:num>
  <w:num w:numId="16">
    <w:abstractNumId w:val="16"/>
  </w:num>
  <w:num w:numId="17">
    <w:abstractNumId w:val="9"/>
  </w:num>
  <w:num w:numId="18">
    <w:abstractNumId w:val="19"/>
  </w:num>
  <w:num w:numId="19">
    <w:abstractNumId w:val="17"/>
  </w:num>
  <w:num w:numId="20">
    <w:abstractNumId w:val="11"/>
  </w:num>
  <w:num w:numId="21">
    <w:abstractNumId w:val="18"/>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A1"/>
    <w:rsid w:val="00005452"/>
    <w:rsid w:val="00015469"/>
    <w:rsid w:val="000167C1"/>
    <w:rsid w:val="00063367"/>
    <w:rsid w:val="00084355"/>
    <w:rsid w:val="000862C6"/>
    <w:rsid w:val="000E58E9"/>
    <w:rsid w:val="000F09EF"/>
    <w:rsid w:val="000F2FBE"/>
    <w:rsid w:val="00107874"/>
    <w:rsid w:val="0013466A"/>
    <w:rsid w:val="00144E07"/>
    <w:rsid w:val="00150962"/>
    <w:rsid w:val="0015371B"/>
    <w:rsid w:val="00197A46"/>
    <w:rsid w:val="001A6044"/>
    <w:rsid w:val="001A74BE"/>
    <w:rsid w:val="001C2395"/>
    <w:rsid w:val="001D3B2A"/>
    <w:rsid w:val="00231814"/>
    <w:rsid w:val="00237AD6"/>
    <w:rsid w:val="00243F7A"/>
    <w:rsid w:val="002451DB"/>
    <w:rsid w:val="00266A0D"/>
    <w:rsid w:val="00270BFF"/>
    <w:rsid w:val="00295B09"/>
    <w:rsid w:val="002E506E"/>
    <w:rsid w:val="002F0920"/>
    <w:rsid w:val="00334069"/>
    <w:rsid w:val="00337E81"/>
    <w:rsid w:val="00344A7E"/>
    <w:rsid w:val="00365D96"/>
    <w:rsid w:val="003C5693"/>
    <w:rsid w:val="003E374A"/>
    <w:rsid w:val="0045438B"/>
    <w:rsid w:val="00466BFA"/>
    <w:rsid w:val="004864F6"/>
    <w:rsid w:val="0048794F"/>
    <w:rsid w:val="004D325D"/>
    <w:rsid w:val="004D4D3F"/>
    <w:rsid w:val="004E4242"/>
    <w:rsid w:val="004E5236"/>
    <w:rsid w:val="004E7CEF"/>
    <w:rsid w:val="0050035F"/>
    <w:rsid w:val="00516B21"/>
    <w:rsid w:val="00533082"/>
    <w:rsid w:val="005449A2"/>
    <w:rsid w:val="00562621"/>
    <w:rsid w:val="0059006E"/>
    <w:rsid w:val="00594903"/>
    <w:rsid w:val="005A79A6"/>
    <w:rsid w:val="005E640D"/>
    <w:rsid w:val="005E7F24"/>
    <w:rsid w:val="0065422F"/>
    <w:rsid w:val="00677CE5"/>
    <w:rsid w:val="0068293A"/>
    <w:rsid w:val="006B5AE1"/>
    <w:rsid w:val="006C2FFA"/>
    <w:rsid w:val="006F51AB"/>
    <w:rsid w:val="00706726"/>
    <w:rsid w:val="00713800"/>
    <w:rsid w:val="007314D4"/>
    <w:rsid w:val="007426A4"/>
    <w:rsid w:val="0075071C"/>
    <w:rsid w:val="007923E1"/>
    <w:rsid w:val="00792CE4"/>
    <w:rsid w:val="007B0DA1"/>
    <w:rsid w:val="007B12CB"/>
    <w:rsid w:val="007D7141"/>
    <w:rsid w:val="00824C3B"/>
    <w:rsid w:val="00876B21"/>
    <w:rsid w:val="00884156"/>
    <w:rsid w:val="008A7FD4"/>
    <w:rsid w:val="008C54B2"/>
    <w:rsid w:val="0091627D"/>
    <w:rsid w:val="0095484A"/>
    <w:rsid w:val="009557F5"/>
    <w:rsid w:val="00960DBC"/>
    <w:rsid w:val="009914FD"/>
    <w:rsid w:val="009C7D96"/>
    <w:rsid w:val="009F7A7C"/>
    <w:rsid w:val="00A06321"/>
    <w:rsid w:val="00A30A6A"/>
    <w:rsid w:val="00A44374"/>
    <w:rsid w:val="00A52278"/>
    <w:rsid w:val="00A72AF0"/>
    <w:rsid w:val="00A954E9"/>
    <w:rsid w:val="00B12647"/>
    <w:rsid w:val="00B13D9D"/>
    <w:rsid w:val="00B155F5"/>
    <w:rsid w:val="00B350F0"/>
    <w:rsid w:val="00B576EA"/>
    <w:rsid w:val="00B75B7F"/>
    <w:rsid w:val="00B82D08"/>
    <w:rsid w:val="00B904FD"/>
    <w:rsid w:val="00B964CC"/>
    <w:rsid w:val="00BC6ED0"/>
    <w:rsid w:val="00C04AA1"/>
    <w:rsid w:val="00C073B2"/>
    <w:rsid w:val="00C237A7"/>
    <w:rsid w:val="00C478A2"/>
    <w:rsid w:val="00C801F5"/>
    <w:rsid w:val="00C951FF"/>
    <w:rsid w:val="00CA3E7A"/>
    <w:rsid w:val="00CB0626"/>
    <w:rsid w:val="00CB1805"/>
    <w:rsid w:val="00D42090"/>
    <w:rsid w:val="00D43541"/>
    <w:rsid w:val="00D446F5"/>
    <w:rsid w:val="00DE2517"/>
    <w:rsid w:val="00E060BE"/>
    <w:rsid w:val="00E21108"/>
    <w:rsid w:val="00E30C5C"/>
    <w:rsid w:val="00E32293"/>
    <w:rsid w:val="00E3592E"/>
    <w:rsid w:val="00EA2FF5"/>
    <w:rsid w:val="00EF0E76"/>
    <w:rsid w:val="00F224A4"/>
    <w:rsid w:val="00FC5D15"/>
    <w:rsid w:val="00FE37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4E431"/>
  <w15:docId w15:val="{E854C07D-24C1-4C29-A7DD-1ECCC008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A1"/>
    <w:pPr>
      <w:ind w:left="720"/>
      <w:contextualSpacing/>
    </w:pPr>
  </w:style>
  <w:style w:type="table" w:styleId="TableGrid">
    <w:name w:val="Table Grid"/>
    <w:basedOn w:val="TableNormal"/>
    <w:uiPriority w:val="59"/>
    <w:rsid w:val="007B0D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B0DA1"/>
    <w:rPr>
      <w:color w:val="808080"/>
    </w:rPr>
  </w:style>
  <w:style w:type="paragraph" w:styleId="BalloonText">
    <w:name w:val="Balloon Text"/>
    <w:basedOn w:val="Normal"/>
    <w:link w:val="BalloonTextChar"/>
    <w:uiPriority w:val="99"/>
    <w:rsid w:val="007B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B0DA1"/>
    <w:rPr>
      <w:rFonts w:ascii="Tahoma" w:eastAsia="Calibri" w:hAnsi="Tahoma" w:cs="Tahoma"/>
      <w:sz w:val="16"/>
      <w:szCs w:val="16"/>
    </w:rPr>
  </w:style>
  <w:style w:type="paragraph" w:styleId="Header">
    <w:name w:val="header"/>
    <w:basedOn w:val="Normal"/>
    <w:link w:val="HeaderChar"/>
    <w:uiPriority w:val="99"/>
    <w:rsid w:val="007B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DA1"/>
  </w:style>
  <w:style w:type="paragraph" w:styleId="Footer">
    <w:name w:val="footer"/>
    <w:basedOn w:val="Normal"/>
    <w:link w:val="FooterChar"/>
    <w:uiPriority w:val="99"/>
    <w:rsid w:val="007B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DA1"/>
  </w:style>
  <w:style w:type="paragraph" w:customStyle="1" w:styleId="p1">
    <w:name w:val="p1"/>
    <w:basedOn w:val="Normal"/>
    <w:rsid w:val="006B5AE1"/>
    <w:pPr>
      <w:spacing w:after="0" w:line="240" w:lineRule="auto"/>
    </w:pPr>
    <w:rPr>
      <w:rFonts w:ascii=".AppleSystemUIFont" w:eastAsiaTheme="minorEastAsia" w:hAnsi=".AppleSystemUIFont" w:cs="Times New Roman"/>
      <w:sz w:val="21"/>
      <w:szCs w:val="21"/>
    </w:rPr>
  </w:style>
  <w:style w:type="character" w:customStyle="1" w:styleId="s1">
    <w:name w:val="s1"/>
    <w:basedOn w:val="DefaultParagraphFont"/>
    <w:rsid w:val="006B5AE1"/>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E9E7-A765-44CB-8F3D-AEAE159E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olaiya</dc:creator>
  <cp:lastModifiedBy>ABDUL-BASIT</cp:lastModifiedBy>
  <cp:revision>16</cp:revision>
  <cp:lastPrinted>2022-11-22T13:15:00Z</cp:lastPrinted>
  <dcterms:created xsi:type="dcterms:W3CDTF">2025-07-08T08:27:00Z</dcterms:created>
  <dcterms:modified xsi:type="dcterms:W3CDTF">2025-07-08T13:50:00Z</dcterms:modified>
</cp:coreProperties>
</file>