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23" w:rsidRPr="00211F40" w:rsidRDefault="00BA6223" w:rsidP="00BA6223">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RASHEED ZAOBAN AFOLABI</w:t>
      </w:r>
    </w:p>
    <w:p w:rsidR="00BA6223" w:rsidRDefault="00BA6223" w:rsidP="00BA6223">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w:t>
      </w:r>
      <w:r>
        <w:rPr>
          <w:rFonts w:ascii="Times New Roman" w:eastAsia="Calibri" w:hAnsi="Times New Roman" w:cs="Times New Roman"/>
          <w:b/>
          <w:color w:val="000000"/>
          <w:sz w:val="28"/>
          <w:szCs w:val="28"/>
        </w:rPr>
        <w:t>1</w:t>
      </w: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BA6223" w:rsidRDefault="00BA6223" w:rsidP="00BA6223">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BA6223" w:rsidRDefault="00BA6223" w:rsidP="00BA6223">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jc w:val="center"/>
        <w:rPr>
          <w:rFonts w:ascii="Times New Roman" w:eastAsia="Calibri" w:hAnsi="Times New Roman" w:cs="Times New Roman"/>
          <w:b/>
          <w:color w:val="000000"/>
          <w:sz w:val="28"/>
          <w:szCs w:val="28"/>
        </w:rPr>
      </w:pPr>
    </w:p>
    <w:p w:rsidR="00BA6223" w:rsidRDefault="00BA6223" w:rsidP="00BA6223">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BA6223" w:rsidRDefault="00BA6223" w:rsidP="00BA6223">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BA6223" w:rsidRDefault="00BA6223" w:rsidP="00672A3C">
      <w:pPr>
        <w:spacing w:line="480" w:lineRule="auto"/>
        <w:ind w:firstLine="720"/>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sidR="00672A3C">
        <w:rPr>
          <w:rFonts w:ascii="Times New Roman" w:eastAsia="Calibri" w:hAnsi="Times New Roman" w:cs="Times New Roman"/>
          <w:b/>
          <w:color w:val="000000"/>
          <w:sz w:val="28"/>
          <w:szCs w:val="28"/>
        </w:rPr>
        <w:t>RASHEED ZAOBAN AFOLABI</w:t>
      </w:r>
      <w:r w:rsidR="00672A3C">
        <w:rPr>
          <w:rFonts w:ascii="Times New Roman" w:eastAsia="Calibri" w:hAnsi="Times New Roman" w:cs="Times New Roman"/>
          <w:b/>
          <w:color w:val="000000"/>
          <w:sz w:val="28"/>
          <w:szCs w:val="28"/>
        </w:rPr>
        <w:t xml:space="preserve"> </w:t>
      </w:r>
      <w:r w:rsidRPr="00211F40">
        <w:rPr>
          <w:rFonts w:ascii="Times New Roman" w:eastAsia="Calibri" w:hAnsi="Times New Roman" w:cs="Times New Roman"/>
          <w:color w:val="000000"/>
          <w:sz w:val="28"/>
          <w:szCs w:val="28"/>
        </w:rPr>
        <w:t>with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ND/23/CEC/PT/016</w:t>
      </w:r>
      <w:r w:rsidR="00672A3C">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BA6223" w:rsidRDefault="00BA6223" w:rsidP="00BA6223">
      <w:pPr>
        <w:spacing w:line="480" w:lineRule="auto"/>
        <w:jc w:val="both"/>
        <w:rPr>
          <w:rFonts w:ascii="Times New Roman" w:eastAsia="Calibri" w:hAnsi="Times New Roman" w:cs="Times New Roman"/>
          <w:color w:val="000000"/>
          <w:sz w:val="28"/>
          <w:szCs w:val="28"/>
        </w:rPr>
      </w:pPr>
    </w:p>
    <w:p w:rsidR="00BA6223" w:rsidRDefault="00BA6223" w:rsidP="00BA6223">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A6223" w:rsidRPr="004A36ED" w:rsidRDefault="00BA6223" w:rsidP="00BA6223">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BA6223" w:rsidRDefault="00BA6223" w:rsidP="00BA6223">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BA6223" w:rsidRDefault="00BA6223" w:rsidP="00BA6223">
      <w:pPr>
        <w:spacing w:after="0" w:line="276" w:lineRule="auto"/>
        <w:jc w:val="both"/>
        <w:rPr>
          <w:rFonts w:ascii="Times New Roman" w:eastAsia="Calibri" w:hAnsi="Times New Roman" w:cs="Times New Roman"/>
          <w:color w:val="000000"/>
          <w:sz w:val="28"/>
          <w:szCs w:val="28"/>
        </w:rPr>
      </w:pPr>
    </w:p>
    <w:p w:rsidR="00BA6223" w:rsidRDefault="00BA6223" w:rsidP="00BA6223">
      <w:pPr>
        <w:spacing w:after="0" w:line="276" w:lineRule="auto"/>
        <w:jc w:val="both"/>
        <w:rPr>
          <w:rFonts w:ascii="Times New Roman" w:eastAsia="Calibri" w:hAnsi="Times New Roman" w:cs="Times New Roman"/>
          <w:color w:val="000000"/>
          <w:sz w:val="28"/>
          <w:szCs w:val="28"/>
        </w:rPr>
      </w:pPr>
    </w:p>
    <w:p w:rsidR="00BA6223" w:rsidRDefault="00BA6223" w:rsidP="00BA6223">
      <w:pPr>
        <w:spacing w:after="0" w:line="276" w:lineRule="auto"/>
        <w:jc w:val="both"/>
        <w:rPr>
          <w:rFonts w:ascii="Times New Roman" w:eastAsia="Calibri" w:hAnsi="Times New Roman" w:cs="Times New Roman"/>
          <w:color w:val="000000"/>
          <w:sz w:val="28"/>
          <w:szCs w:val="28"/>
        </w:rPr>
      </w:pPr>
    </w:p>
    <w:p w:rsidR="00BA6223" w:rsidRDefault="00BA6223" w:rsidP="00BA6223">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A6223" w:rsidRPr="004A392B" w:rsidRDefault="00BA6223" w:rsidP="00BA6223">
      <w:pPr>
        <w:spacing w:after="0" w:line="276" w:lineRule="auto"/>
        <w:jc w:val="both"/>
        <w:rPr>
          <w:rFonts w:ascii="Times New Roman" w:eastAsia="Calibri" w:hAnsi="Times New Roman" w:cs="Times New Roman"/>
          <w:b/>
          <w:color w:val="000000"/>
          <w:sz w:val="28"/>
          <w:szCs w:val="28"/>
        </w:rPr>
      </w:pPr>
      <w:r w:rsidRPr="004A392B">
        <w:rPr>
          <w:rFonts w:ascii="Times New Roman" w:eastAsia="Calibri" w:hAnsi="Times New Roman" w:cs="Times New Roman"/>
          <w:b/>
          <w:color w:val="000000"/>
          <w:sz w:val="28"/>
          <w:szCs w:val="28"/>
        </w:rPr>
        <w:t>Engr. A. SANNI</w:t>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t>Date</w:t>
      </w:r>
    </w:p>
    <w:p w:rsidR="00BA6223" w:rsidRPr="004A392B" w:rsidRDefault="00BA6223" w:rsidP="00BA6223">
      <w:pPr>
        <w:snapToGrid w:val="0"/>
        <w:spacing w:after="287"/>
        <w:ind w:left="-5" w:right="-270"/>
        <w:textAlignment w:val="baseline"/>
        <w:rPr>
          <w:rFonts w:ascii="Times New Roman" w:hAnsi="Times New Roman" w:cs="Times New Roman"/>
          <w:sz w:val="28"/>
          <w:szCs w:val="28"/>
        </w:rPr>
      </w:pPr>
      <w:r w:rsidRPr="004A392B">
        <w:rPr>
          <w:rFonts w:ascii="Times New Roman" w:hAnsi="Times New Roman" w:cs="Times New Roman"/>
          <w:sz w:val="28"/>
          <w:szCs w:val="28"/>
        </w:rPr>
        <w:t>Part-Time Coordinator</w:t>
      </w:r>
    </w:p>
    <w:p w:rsidR="00BA6223" w:rsidRDefault="00BA6223" w:rsidP="00BA6223">
      <w:pPr>
        <w:spacing w:after="0" w:line="276" w:lineRule="auto"/>
        <w:jc w:val="both"/>
        <w:rPr>
          <w:rFonts w:ascii="Times New Roman" w:eastAsia="Calibri" w:hAnsi="Times New Roman" w:cs="Times New Roman"/>
          <w:color w:val="000000"/>
          <w:sz w:val="28"/>
          <w:szCs w:val="28"/>
        </w:rPr>
      </w:pPr>
    </w:p>
    <w:p w:rsidR="00BA6223" w:rsidRDefault="00BA6223" w:rsidP="00BA6223">
      <w:pPr>
        <w:spacing w:after="0" w:line="276" w:lineRule="auto"/>
        <w:jc w:val="both"/>
        <w:rPr>
          <w:rFonts w:ascii="Times New Roman" w:eastAsia="Calibri" w:hAnsi="Times New Roman" w:cs="Times New Roman"/>
          <w:color w:val="000000"/>
          <w:sz w:val="28"/>
          <w:szCs w:val="28"/>
        </w:rPr>
      </w:pPr>
    </w:p>
    <w:p w:rsidR="00BA6223" w:rsidRDefault="00BA6223" w:rsidP="00BA6223">
      <w:pPr>
        <w:spacing w:after="0" w:line="276" w:lineRule="auto"/>
        <w:jc w:val="both"/>
        <w:rPr>
          <w:rFonts w:ascii="Times New Roman" w:eastAsia="Calibri" w:hAnsi="Times New Roman" w:cs="Times New Roman"/>
          <w:color w:val="000000"/>
          <w:sz w:val="28"/>
          <w:szCs w:val="28"/>
        </w:rPr>
      </w:pPr>
    </w:p>
    <w:p w:rsidR="00BA6223" w:rsidRDefault="00BA6223" w:rsidP="00BA6223">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A6223" w:rsidRPr="004A36ED" w:rsidRDefault="00BA6223" w:rsidP="00BA6223">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BA6223" w:rsidRPr="00A56437" w:rsidRDefault="00BA6223" w:rsidP="00BA6223">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BA6223" w:rsidRDefault="00BA6223" w:rsidP="00BA6223">
      <w:pPr>
        <w:spacing w:after="0" w:line="276" w:lineRule="auto"/>
        <w:jc w:val="both"/>
        <w:rPr>
          <w:rFonts w:ascii="Times New Roman" w:eastAsia="Calibri" w:hAnsi="Times New Roman" w:cs="Times New Roman"/>
          <w:color w:val="000000"/>
          <w:sz w:val="28"/>
          <w:szCs w:val="28"/>
        </w:rPr>
      </w:pPr>
    </w:p>
    <w:p w:rsidR="00BA6223" w:rsidRDefault="00BA6223" w:rsidP="00BA6223">
      <w:pPr>
        <w:spacing w:line="480" w:lineRule="auto"/>
        <w:jc w:val="center"/>
        <w:rPr>
          <w:rFonts w:ascii="Times New Roman" w:eastAsia="Calibri" w:hAnsi="Times New Roman" w:cs="Times New Roman"/>
          <w:b/>
          <w:color w:val="000000"/>
          <w:sz w:val="28"/>
          <w:szCs w:val="28"/>
        </w:rPr>
      </w:pPr>
    </w:p>
    <w:p w:rsidR="00BA6223" w:rsidRDefault="00BA6223" w:rsidP="00BA6223">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BA6223" w:rsidRPr="00B454E4" w:rsidRDefault="00BA6223" w:rsidP="00BA6223">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BA6223" w:rsidRPr="008520A8" w:rsidRDefault="00BA6223" w:rsidP="00BA6223">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BA6223" w:rsidRPr="008520A8" w:rsidRDefault="00BA6223" w:rsidP="00BA6223">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BA6223" w:rsidRPr="008520A8" w:rsidRDefault="00BA6223" w:rsidP="00BA6223">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for his exceptional mentorship and technical expertise. His guidance and insightful suggestions have been instrumental in shaping the direction of this project. </w:t>
      </w:r>
    </w:p>
    <w:p w:rsidR="00BA6223" w:rsidRPr="008520A8" w:rsidRDefault="00BA6223" w:rsidP="00BA6223">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 xml:space="preserve">ENGR. NA’ALAH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 xml:space="preserve">and other amiable lecturers for their expertise and assistance in various aspects of the project. </w:t>
      </w:r>
    </w:p>
    <w:p w:rsidR="00BA6223" w:rsidRPr="008520A8" w:rsidRDefault="00BA6223" w:rsidP="00BA6223">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Pr>
          <w:rFonts w:ascii="Times New Roman" w:hAnsi="Times New Roman" w:cs="Times New Roman"/>
          <w:sz w:val="28"/>
          <w:szCs w:val="28"/>
        </w:rPr>
        <w:t>.</w:t>
      </w:r>
      <w:r w:rsidRPr="008520A8">
        <w:rPr>
          <w:rFonts w:ascii="Times New Roman" w:hAnsi="Times New Roman" w:cs="Times New Roman"/>
          <w:sz w:val="28"/>
          <w:szCs w:val="28"/>
        </w:rPr>
        <w:t xml:space="preserve"> and Mrs</w:t>
      </w:r>
      <w:r>
        <w:rPr>
          <w:rFonts w:ascii="Times New Roman" w:hAnsi="Times New Roman" w:cs="Times New Roman"/>
          <w:sz w:val="28"/>
          <w:szCs w:val="28"/>
        </w:rPr>
        <w:t>.</w:t>
      </w:r>
      <w:r w:rsidRPr="008520A8">
        <w:rPr>
          <w:rFonts w:ascii="Times New Roman" w:hAnsi="Times New Roman" w:cs="Times New Roman"/>
          <w:sz w:val="28"/>
          <w:szCs w:val="28"/>
        </w:rPr>
        <w:t xml:space="preserve"> </w:t>
      </w:r>
      <w:r w:rsidR="00672A3C">
        <w:rPr>
          <w:rFonts w:ascii="Times New Roman" w:eastAsia="Calibri" w:hAnsi="Times New Roman" w:cs="Times New Roman"/>
          <w:color w:val="000000"/>
          <w:sz w:val="28"/>
          <w:szCs w:val="28"/>
        </w:rPr>
        <w:t>RASHEED</w:t>
      </w:r>
      <w:bookmarkStart w:id="0" w:name="_GoBack"/>
      <w:bookmarkEnd w:id="0"/>
      <w:r w:rsidRPr="008520A8">
        <w:rPr>
          <w:rFonts w:ascii="Times New Roman" w:hAnsi="Times New Roman" w:cs="Times New Roman"/>
          <w:sz w:val="28"/>
          <w:szCs w:val="28"/>
        </w:rPr>
        <w:t xml:space="preserve"> for their unseasoned support and encouragement being it financially, spiritually in this journey of </w:t>
      </w:r>
      <w:proofErr w:type="gramStart"/>
      <w:r w:rsidRPr="008520A8">
        <w:rPr>
          <w:rFonts w:ascii="Times New Roman" w:hAnsi="Times New Roman" w:cs="Times New Roman"/>
          <w:sz w:val="28"/>
          <w:szCs w:val="28"/>
        </w:rPr>
        <w:t>education.</w:t>
      </w:r>
      <w:proofErr w:type="gramEnd"/>
    </w:p>
    <w:p w:rsidR="00BA6223" w:rsidRDefault="00BA6223" w:rsidP="00BA6223">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BA6223" w:rsidRPr="007F2402" w:rsidRDefault="00BA6223" w:rsidP="00BA6223">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Pr="007F2402">
        <w:rPr>
          <w:rFonts w:ascii="Times New Roman" w:eastAsia="Calibri" w:hAnsi="Times New Roman" w:cs="Times New Roman"/>
          <w:b/>
          <w:color w:val="000000"/>
          <w:sz w:val="28"/>
          <w:szCs w:val="28"/>
        </w:rPr>
        <w:lastRenderedPageBreak/>
        <w:t>ABSTRACT</w:t>
      </w:r>
    </w:p>
    <w:p w:rsidR="00BA6223" w:rsidRDefault="00BA6223" w:rsidP="00BA6223">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BA6223" w:rsidRDefault="00BA6223" w:rsidP="00BA6223">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BA6223" w:rsidRDefault="00BA6223" w:rsidP="00BA6223">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BA6223" w:rsidRPr="00A168A1" w:rsidRDefault="00BA6223" w:rsidP="00BA6223">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BA6223" w:rsidRPr="00A168A1" w:rsidRDefault="00BA6223" w:rsidP="00BA6223">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BA6223" w:rsidRPr="00A168A1" w:rsidRDefault="00BA6223" w:rsidP="00BA6223">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BA6223" w:rsidRPr="00A168A1" w:rsidRDefault="00BA6223" w:rsidP="00BA6223">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BA6223" w:rsidRDefault="00BA6223" w:rsidP="00BA6223">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BA6223" w:rsidRDefault="00BA6223" w:rsidP="00BA6223">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BA6223" w:rsidRDefault="00BA6223" w:rsidP="00BA6223">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lastRenderedPageBreak/>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BA6223" w:rsidRDefault="00BA6223" w:rsidP="00BA6223">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BA6223" w:rsidRPr="00B454E4" w:rsidRDefault="00BA6223" w:rsidP="00BA6223">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BA6223" w:rsidRPr="00B454E4" w:rsidRDefault="00BA6223" w:rsidP="00BA6223">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BA6223" w:rsidRPr="007F2402" w:rsidRDefault="00BA6223" w:rsidP="00BA6223">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BA6223" w:rsidRPr="007F2402" w:rsidRDefault="00BA6223" w:rsidP="00BA6223">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BA6223" w:rsidRPr="007F2402" w:rsidRDefault="00BA6223" w:rsidP="00BA6223">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BA6223" w:rsidRPr="007F2402" w:rsidRDefault="00BA6223" w:rsidP="00BA6223">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BA6223" w:rsidRPr="007F2402" w:rsidRDefault="00BA6223" w:rsidP="00BA6223">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BA6223" w:rsidRPr="007F2402" w:rsidRDefault="00BA6223" w:rsidP="00BA6223">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BA6223" w:rsidRPr="007F2402" w:rsidRDefault="00BA6223" w:rsidP="00BA6223">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BA6223" w:rsidRDefault="00BA6223" w:rsidP="00BA6223">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BA6223" w:rsidRPr="007F2402" w:rsidRDefault="00BA6223" w:rsidP="00BA6223">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BA6223" w:rsidRPr="007F2402" w:rsidRDefault="00BA6223" w:rsidP="00BA6223">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BA6223" w:rsidRDefault="00BA6223" w:rsidP="00BA6223">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BA6223" w:rsidRDefault="00BA6223" w:rsidP="00BA6223">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A6223" w:rsidRDefault="00BA6223" w:rsidP="00BA6223">
      <w:pPr>
        <w:spacing w:after="0" w:line="480" w:lineRule="auto"/>
        <w:jc w:val="center"/>
        <w:rPr>
          <w:rFonts w:ascii="Times New Roman" w:eastAsia="Calibri" w:hAnsi="Times New Roman" w:cs="Times New Roman"/>
          <w:b/>
          <w:color w:val="000000"/>
          <w:sz w:val="28"/>
          <w:szCs w:val="28"/>
        </w:rPr>
        <w:sectPr w:rsidR="00BA6223" w:rsidSect="00B040E6">
          <w:footerReference w:type="default" r:id="rId5"/>
          <w:pgSz w:w="12240" w:h="14400" w:code="1"/>
          <w:pgMar w:top="1440" w:right="1440" w:bottom="1440" w:left="1440" w:header="480" w:footer="1440" w:gutter="0"/>
          <w:pgNumType w:fmt="lowerRoman"/>
          <w:cols w:space="720"/>
          <w:titlePg/>
          <w:docGrid w:linePitch="299"/>
        </w:sectPr>
      </w:pPr>
    </w:p>
    <w:p w:rsidR="00BA6223" w:rsidRPr="007F2402" w:rsidRDefault="00BA6223" w:rsidP="00BA6223">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BA6223" w:rsidRPr="007F2402" w:rsidRDefault="00BA6223" w:rsidP="00BA6223">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BA6223" w:rsidRPr="007F2402" w:rsidRDefault="00BA6223" w:rsidP="00BA6223">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BA6223" w:rsidRPr="007F2402" w:rsidRDefault="00BA6223" w:rsidP="00BA6223">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BA6223" w:rsidRDefault="00BA6223" w:rsidP="00BA6223">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BA6223" w:rsidRDefault="00BA6223" w:rsidP="00BA6223">
      <w:pPr>
        <w:spacing w:after="0" w:line="408" w:lineRule="auto"/>
        <w:ind w:left="120" w:right="20" w:firstLine="820"/>
        <w:jc w:val="both"/>
        <w:rPr>
          <w:rFonts w:ascii="Times New Roman" w:eastAsia="Calibri" w:hAnsi="Times New Roman" w:cs="Times New Roman"/>
          <w:color w:val="000000"/>
          <w:sz w:val="28"/>
          <w:szCs w:val="28"/>
        </w:rPr>
      </w:pPr>
    </w:p>
    <w:p w:rsidR="00BA6223" w:rsidRPr="007F2402" w:rsidRDefault="00BA6223" w:rsidP="00BA6223">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BA6223" w:rsidRPr="007F2402" w:rsidRDefault="00BA6223" w:rsidP="00BA6223">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BA6223" w:rsidRPr="007F2402" w:rsidRDefault="00BA6223" w:rsidP="00BA6223">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BA6223" w:rsidRPr="007F2402" w:rsidRDefault="00BA6223" w:rsidP="00BA6223">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BA6223" w:rsidRPr="007F2402" w:rsidRDefault="00BA6223" w:rsidP="00BA6223">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BA6223" w:rsidRPr="007F2402" w:rsidRDefault="00BA6223" w:rsidP="00BA6223">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BA6223" w:rsidRPr="007F2402" w:rsidRDefault="00BA6223" w:rsidP="00BA6223">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BA6223" w:rsidRPr="007F2402" w:rsidRDefault="00BA6223" w:rsidP="00BA6223">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BA6223" w:rsidRPr="007F2402" w:rsidRDefault="00BA6223" w:rsidP="00BA6223">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BA6223" w:rsidRPr="007F2402" w:rsidRDefault="00BA6223" w:rsidP="00BA6223">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BA6223" w:rsidRPr="007F2402" w:rsidRDefault="00BA6223" w:rsidP="00BA6223">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BA6223" w:rsidRPr="007F2402" w:rsidRDefault="00BA6223" w:rsidP="00BA6223">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BA6223" w:rsidRPr="007F2402" w:rsidRDefault="00BA6223" w:rsidP="00BA6223">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BA6223" w:rsidRPr="007F2402" w:rsidRDefault="00BA6223" w:rsidP="00BA6223">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BA6223" w:rsidRPr="007F2402" w:rsidRDefault="00BA6223" w:rsidP="00BA6223">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BA6223" w:rsidRPr="007F2402" w:rsidRDefault="00BA6223" w:rsidP="00BA6223">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BA6223" w:rsidRPr="007F2402" w:rsidRDefault="00BA6223" w:rsidP="00BA6223">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BA6223" w:rsidRPr="007F2402" w:rsidRDefault="00BA6223" w:rsidP="00BA6223">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BA6223" w:rsidRPr="007F2402" w:rsidRDefault="00BA6223" w:rsidP="00BA6223">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BA6223" w:rsidRPr="007F2402" w:rsidRDefault="00BA6223" w:rsidP="00BA6223">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BA6223" w:rsidRPr="007F2402" w:rsidRDefault="00BA6223" w:rsidP="00BA6223">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BA6223" w:rsidRDefault="00BA6223" w:rsidP="00BA6223">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BA6223" w:rsidRPr="007F2402" w:rsidRDefault="00BA6223" w:rsidP="00BA6223">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BA6223" w:rsidRPr="007F2402" w:rsidRDefault="00BA6223" w:rsidP="00BA6223">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BA6223" w:rsidRPr="007F2402" w:rsidRDefault="00BA6223" w:rsidP="00BA6223">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BA6223" w:rsidRPr="007F2402" w:rsidRDefault="00BA6223" w:rsidP="00BA6223">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BA6223" w:rsidRPr="007F2402" w:rsidRDefault="00BA6223" w:rsidP="00BA6223">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BA6223" w:rsidRPr="007F2402" w:rsidRDefault="00BA6223" w:rsidP="00BA6223">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BA6223" w:rsidRPr="007F2402" w:rsidRDefault="00BA6223" w:rsidP="00BA6223">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BA6223" w:rsidRPr="007F2402" w:rsidRDefault="00BA6223" w:rsidP="00BA6223">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BA6223" w:rsidRPr="007F2402" w:rsidRDefault="00BA6223" w:rsidP="00BA6223">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BA6223" w:rsidRDefault="00BA6223" w:rsidP="00BA6223">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BA6223" w:rsidRDefault="00BA6223" w:rsidP="00BA6223">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A6223" w:rsidRPr="007F2402" w:rsidRDefault="00BA6223" w:rsidP="00BA6223">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BA6223" w:rsidRPr="007F2402" w:rsidRDefault="00BA6223" w:rsidP="00BA6223">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BA6223" w:rsidRPr="007F2402" w:rsidRDefault="00BA6223" w:rsidP="00BA6223">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BA6223" w:rsidRPr="007F2402" w:rsidRDefault="00BA6223" w:rsidP="00BA6223">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BA6223" w:rsidRPr="007F2402" w:rsidRDefault="00BA6223" w:rsidP="00BA6223">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BA6223" w:rsidRDefault="00BA6223" w:rsidP="00BA6223">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BA6223" w:rsidRPr="00017092" w:rsidRDefault="00BA6223" w:rsidP="00BA6223">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BA6223" w:rsidRPr="007F2402" w:rsidRDefault="00BA6223" w:rsidP="00BA6223">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BA6223" w:rsidRPr="007F2402" w:rsidRDefault="00BA6223" w:rsidP="00BA6223">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BA6223" w:rsidRPr="007F2402" w:rsidRDefault="00BA6223" w:rsidP="00BA6223">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BA6223" w:rsidRDefault="00BA6223" w:rsidP="00BA6223">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BA6223" w:rsidRDefault="00BA6223" w:rsidP="00BA6223">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A6223" w:rsidRPr="007F2402" w:rsidRDefault="00BA6223" w:rsidP="00BA6223">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22B2BF07" wp14:editId="3E573860">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3BA08"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331A83A2" wp14:editId="1B389FA4">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713B5"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66511C7C" wp14:editId="50BEACF1">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spacing w:after="0" w:line="480" w:lineRule="auto"/>
        <w:jc w:val="both"/>
        <w:rPr>
          <w:rFonts w:ascii="Times New Roman" w:eastAsia="Calibri" w:hAnsi="Times New Roman" w:cs="Times New Roman"/>
          <w:b/>
          <w:color w:val="000000"/>
          <w:sz w:val="28"/>
          <w:szCs w:val="28"/>
        </w:rPr>
      </w:pPr>
    </w:p>
    <w:p w:rsidR="00BA6223" w:rsidRDefault="00BA6223" w:rsidP="00BA6223">
      <w:pPr>
        <w:spacing w:after="0" w:line="480" w:lineRule="auto"/>
        <w:jc w:val="both"/>
        <w:rPr>
          <w:rFonts w:ascii="Times New Roman" w:eastAsia="Calibri" w:hAnsi="Times New Roman" w:cs="Times New Roman"/>
          <w:b/>
          <w:color w:val="000000"/>
          <w:sz w:val="28"/>
          <w:szCs w:val="28"/>
        </w:rPr>
      </w:pPr>
    </w:p>
    <w:p w:rsidR="00BA6223" w:rsidRDefault="00BA6223" w:rsidP="00BA6223">
      <w:pPr>
        <w:spacing w:after="0" w:line="480" w:lineRule="auto"/>
        <w:jc w:val="both"/>
        <w:rPr>
          <w:rFonts w:ascii="Times New Roman" w:eastAsia="Calibri" w:hAnsi="Times New Roman" w:cs="Times New Roman"/>
          <w:b/>
          <w:color w:val="000000"/>
          <w:sz w:val="28"/>
          <w:szCs w:val="28"/>
        </w:rPr>
      </w:pPr>
    </w:p>
    <w:p w:rsidR="00BA6223" w:rsidRDefault="00BA6223" w:rsidP="00BA6223">
      <w:pPr>
        <w:spacing w:after="0" w:line="480" w:lineRule="auto"/>
        <w:jc w:val="both"/>
        <w:rPr>
          <w:rFonts w:ascii="Times New Roman" w:eastAsia="Calibri" w:hAnsi="Times New Roman" w:cs="Times New Roman"/>
          <w:b/>
          <w:color w:val="000000"/>
          <w:sz w:val="28"/>
          <w:szCs w:val="28"/>
        </w:rPr>
      </w:pPr>
    </w:p>
    <w:p w:rsidR="00BA6223" w:rsidRDefault="00BA6223" w:rsidP="00BA6223">
      <w:pPr>
        <w:spacing w:after="0" w:line="480" w:lineRule="auto"/>
        <w:jc w:val="both"/>
        <w:rPr>
          <w:rFonts w:ascii="Times New Roman" w:eastAsia="Calibri" w:hAnsi="Times New Roman" w:cs="Times New Roman"/>
          <w:b/>
          <w:color w:val="000000"/>
          <w:sz w:val="28"/>
          <w:szCs w:val="28"/>
        </w:rPr>
      </w:pPr>
    </w:p>
    <w:p w:rsidR="00BA6223" w:rsidRDefault="00BA6223" w:rsidP="00BA6223">
      <w:pPr>
        <w:spacing w:after="0" w:line="480" w:lineRule="auto"/>
        <w:jc w:val="both"/>
        <w:rPr>
          <w:rFonts w:ascii="Times New Roman" w:eastAsia="Calibri" w:hAnsi="Times New Roman" w:cs="Times New Roman"/>
          <w:b/>
          <w:color w:val="000000"/>
          <w:sz w:val="28"/>
          <w:szCs w:val="28"/>
        </w:rPr>
      </w:pP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BA6223" w:rsidRPr="007F2402" w:rsidRDefault="00BA6223" w:rsidP="00BA6223">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BA6223" w:rsidRPr="007F2402" w:rsidRDefault="00BA6223" w:rsidP="00BA6223">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BA6223" w:rsidRPr="007F2402" w:rsidRDefault="00BA6223" w:rsidP="00BA6223">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BA6223" w:rsidRPr="007F2402" w:rsidRDefault="00BA6223" w:rsidP="00BA6223">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BA6223" w:rsidRDefault="00BA6223" w:rsidP="00BA6223">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BA6223" w:rsidRDefault="00BA6223" w:rsidP="00BA6223">
      <w:pPr>
        <w:spacing w:after="0" w:line="432" w:lineRule="auto"/>
        <w:ind w:left="20" w:right="120"/>
        <w:jc w:val="both"/>
        <w:rPr>
          <w:rFonts w:ascii="Times New Roman" w:eastAsia="Calibri" w:hAnsi="Times New Roman" w:cs="Times New Roman"/>
          <w:b/>
          <w:color w:val="000000"/>
          <w:sz w:val="28"/>
          <w:szCs w:val="28"/>
        </w:rPr>
      </w:pPr>
    </w:p>
    <w:p w:rsidR="00BA6223" w:rsidRPr="007F2402" w:rsidRDefault="00BA6223" w:rsidP="00BA6223">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BA6223" w:rsidRPr="007F2402" w:rsidRDefault="00BA6223" w:rsidP="00BA6223">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BA6223" w:rsidRPr="007F2402" w:rsidRDefault="00BA6223" w:rsidP="00BA6223">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BA6223"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BA6223" w:rsidRPr="007F2402" w:rsidRDefault="00BA6223" w:rsidP="00BA6223">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BA6223" w:rsidRPr="007F2402" w:rsidRDefault="00BA6223" w:rsidP="00BA6223">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BA6223" w:rsidRDefault="00BA6223" w:rsidP="00BA6223">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BA6223" w:rsidRDefault="00BA6223" w:rsidP="00BA6223">
      <w:pPr>
        <w:spacing w:after="0" w:line="432" w:lineRule="auto"/>
        <w:jc w:val="both"/>
        <w:rPr>
          <w:rFonts w:ascii="Times New Roman" w:eastAsia="Calibri" w:hAnsi="Times New Roman" w:cs="Times New Roman"/>
          <w:b/>
          <w:color w:val="000000"/>
          <w:sz w:val="28"/>
          <w:szCs w:val="28"/>
        </w:rPr>
      </w:pPr>
    </w:p>
    <w:p w:rsidR="00BA6223" w:rsidRDefault="00BA6223" w:rsidP="00BA6223">
      <w:pPr>
        <w:spacing w:after="0" w:line="432" w:lineRule="auto"/>
        <w:jc w:val="both"/>
        <w:rPr>
          <w:rFonts w:ascii="Times New Roman" w:eastAsia="Calibri" w:hAnsi="Times New Roman" w:cs="Times New Roman"/>
          <w:b/>
          <w:color w:val="000000"/>
          <w:sz w:val="28"/>
          <w:szCs w:val="28"/>
        </w:rPr>
      </w:pPr>
    </w:p>
    <w:p w:rsidR="00BA6223" w:rsidRPr="00757953" w:rsidRDefault="00BA6223" w:rsidP="00BA6223">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BA6223" w:rsidRPr="007F2402" w:rsidRDefault="00BA6223" w:rsidP="00BA6223">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BA6223" w:rsidRPr="007F2402" w:rsidRDefault="00BA6223" w:rsidP="00BA6223">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BA6223" w:rsidRPr="007F2402" w:rsidRDefault="00BA6223" w:rsidP="00BA6223">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BA6223" w:rsidRPr="004E6F45" w:rsidRDefault="00BA6223" w:rsidP="00BA6223">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BA6223" w:rsidRPr="004E6F45" w:rsidRDefault="00BA6223" w:rsidP="00BA6223">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BA6223" w:rsidRPr="007F2402" w:rsidRDefault="00BA6223" w:rsidP="00BA6223">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BA6223" w:rsidRPr="007F2402" w:rsidRDefault="00BA6223" w:rsidP="00BA6223">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BA6223" w:rsidRPr="007F2402" w:rsidRDefault="00BA6223" w:rsidP="00BA6223">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BA6223" w:rsidRPr="007F2402" w:rsidRDefault="00BA6223" w:rsidP="00BA6223">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BA6223" w:rsidRPr="00757953" w:rsidRDefault="00BA6223" w:rsidP="00BA6223">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BA6223" w:rsidRPr="004E6F45" w:rsidRDefault="00BA6223" w:rsidP="00BA6223">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BA6223" w:rsidRPr="004E6F45" w:rsidRDefault="00BA6223" w:rsidP="00BA6223">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BA6223" w:rsidRPr="004E6F45" w:rsidRDefault="00BA6223" w:rsidP="00BA6223">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BA6223" w:rsidRPr="007F2402" w:rsidRDefault="00BA6223" w:rsidP="00BA6223">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BA6223" w:rsidRPr="007F2402" w:rsidRDefault="00BA6223" w:rsidP="00BA6223">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BA6223" w:rsidRPr="007F2402" w:rsidRDefault="00BA6223" w:rsidP="00BA6223">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BA6223" w:rsidRPr="007F2402" w:rsidRDefault="00BA6223" w:rsidP="00BA6223">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BA6223" w:rsidRDefault="00BA6223" w:rsidP="00BA6223">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3DFD88F8" wp14:editId="427C6FC1">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3AD81AE7" wp14:editId="0F8CD6F4">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291F099C" wp14:editId="26C07DA4">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8"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BA6223" w:rsidRDefault="00BA6223" w:rsidP="00BA6223">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A6223" w:rsidRPr="007F2402" w:rsidRDefault="00BA6223" w:rsidP="00BA6223">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BA6223" w:rsidRPr="007F2402" w:rsidRDefault="00BA6223" w:rsidP="00BA6223">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BA6223" w:rsidRPr="007F2402" w:rsidRDefault="00BA6223" w:rsidP="00BA6223">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BA6223" w:rsidRPr="00416DA9" w:rsidRDefault="00BA6223" w:rsidP="00BA6223">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BA6223" w:rsidRPr="007F2402" w:rsidRDefault="00BA6223" w:rsidP="00BA6223">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BA6223" w:rsidRPr="007F2402" w:rsidRDefault="00BA6223" w:rsidP="00BA6223">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BA6223" w:rsidRPr="007F2402" w:rsidRDefault="00BA6223" w:rsidP="00BA6223">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BA6223" w:rsidRPr="007F2402" w:rsidRDefault="00BA6223" w:rsidP="00BA6223">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BA6223" w:rsidRPr="007F2402" w:rsidRDefault="00BA6223" w:rsidP="00BA6223">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BA6223" w:rsidRPr="007F2402" w:rsidRDefault="00BA6223" w:rsidP="00BA6223">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BA6223" w:rsidRPr="007F2402" w:rsidRDefault="00BA6223" w:rsidP="00BA6223">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BA6223" w:rsidRPr="007F2402" w:rsidRDefault="00BA6223" w:rsidP="00BA6223">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BA6223" w:rsidRDefault="00BA6223" w:rsidP="00BA6223">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BA6223" w:rsidRPr="00416DA9" w:rsidRDefault="00BA6223" w:rsidP="00BA6223">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BA6223" w:rsidRPr="007F2402" w:rsidRDefault="00BA6223" w:rsidP="00BA6223">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BA6223" w:rsidRPr="007F2402" w:rsidRDefault="00BA6223" w:rsidP="00BA6223">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BA6223" w:rsidRPr="007F2402" w:rsidRDefault="00BA6223" w:rsidP="00BA6223">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BA6223" w:rsidRPr="007F2402" w:rsidRDefault="00BA6223" w:rsidP="00BA6223">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BA6223" w:rsidRPr="007F2402" w:rsidRDefault="00BA6223" w:rsidP="00BA6223">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BA6223" w:rsidRPr="007F2402" w:rsidRDefault="00BA6223" w:rsidP="00BA6223">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BA6223" w:rsidRPr="00416DA9" w:rsidRDefault="00BA6223" w:rsidP="00BA6223">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BA6223" w:rsidRPr="00416DA9" w:rsidRDefault="00BA6223" w:rsidP="00BA6223">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BA6223" w:rsidRPr="00416DA9" w:rsidRDefault="00BA6223" w:rsidP="00BA6223">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BA6223" w:rsidRPr="00757953" w:rsidRDefault="00BA6223" w:rsidP="00BA6223">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BA6223" w:rsidRPr="00757953" w:rsidRDefault="00BA6223" w:rsidP="00BA6223">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BA6223" w:rsidRPr="007F2402" w:rsidRDefault="00BA6223" w:rsidP="00BA6223">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BA6223" w:rsidRPr="007F2402" w:rsidRDefault="00BA6223" w:rsidP="00BA6223">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BA6223" w:rsidRPr="007F2402" w:rsidRDefault="00BA6223" w:rsidP="00BA6223">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BA6223" w:rsidRPr="007F2402" w:rsidRDefault="00BA6223" w:rsidP="00BA6223">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BA6223" w:rsidRPr="007F2402" w:rsidRDefault="00BA6223" w:rsidP="00BA6223">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BA6223" w:rsidRPr="007F2402" w:rsidRDefault="00BA6223" w:rsidP="00BA6223">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BA6223" w:rsidRPr="007F2402" w:rsidRDefault="00BA6223" w:rsidP="00BA6223">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BA6223" w:rsidRPr="007F2402" w:rsidRDefault="00BA6223" w:rsidP="00BA6223">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BA6223" w:rsidRDefault="00BA6223" w:rsidP="00BA6223">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BA6223" w:rsidRPr="00757953" w:rsidRDefault="00BA6223" w:rsidP="00BA6223">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BA6223" w:rsidRPr="00757953" w:rsidRDefault="00BA6223" w:rsidP="00BA6223">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BA6223" w:rsidRPr="00757953" w:rsidRDefault="00BA6223" w:rsidP="00BA6223">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BA6223" w:rsidRPr="007F2402" w:rsidRDefault="00BA6223" w:rsidP="00BA6223">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BA6223" w:rsidRPr="007F2402" w:rsidRDefault="00BA6223" w:rsidP="00BA6223">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BA6223" w:rsidRPr="007F2402" w:rsidRDefault="00BA6223" w:rsidP="00BA6223">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BA6223" w:rsidRPr="007F2402" w:rsidRDefault="00BA6223" w:rsidP="00BA6223">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BA6223" w:rsidRPr="007F2402" w:rsidRDefault="00BA6223" w:rsidP="00BA6223">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BA6223" w:rsidRPr="007F2402" w:rsidRDefault="00BA6223" w:rsidP="00BA6223">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BA6223" w:rsidRPr="007F2402" w:rsidRDefault="00BA6223" w:rsidP="00BA6223">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BA6223" w:rsidRPr="007F2402" w:rsidRDefault="00BA6223" w:rsidP="00BA6223">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BA6223" w:rsidRPr="007F2402" w:rsidRDefault="00BA6223" w:rsidP="00BA6223">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BA6223" w:rsidRPr="007F2402" w:rsidRDefault="00BA6223" w:rsidP="00BA6223">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BA6223" w:rsidRPr="007F2402" w:rsidRDefault="00BA6223" w:rsidP="00BA6223">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BA6223" w:rsidRPr="007F2402" w:rsidRDefault="00BA6223" w:rsidP="00BA6223">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BA6223" w:rsidRPr="007F2402" w:rsidRDefault="00BA6223" w:rsidP="00BA6223">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BA6223" w:rsidRPr="007F2402" w:rsidRDefault="00BA6223" w:rsidP="00BA6223">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BA6223" w:rsidRPr="00757953" w:rsidRDefault="00BA6223" w:rsidP="00BA6223">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BA6223" w:rsidRPr="00757953" w:rsidRDefault="00BA6223" w:rsidP="00BA6223">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BA6223" w:rsidRPr="007F2402" w:rsidRDefault="00BA6223" w:rsidP="00BA6223">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BA6223" w:rsidRPr="007F2402" w:rsidRDefault="00BA6223" w:rsidP="00BA6223">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BA6223" w:rsidRPr="007F2402" w:rsidRDefault="00BA6223" w:rsidP="00BA6223">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BA6223" w:rsidRPr="007F2402" w:rsidRDefault="00BA6223" w:rsidP="00BA6223">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BA6223" w:rsidRPr="00416DA9" w:rsidRDefault="00BA6223" w:rsidP="00BA6223">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BA6223" w:rsidRPr="00416DA9" w:rsidRDefault="00BA6223" w:rsidP="00BA6223">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BA6223" w:rsidRPr="00416DA9" w:rsidRDefault="00BA6223" w:rsidP="00BA6223">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BA6223" w:rsidRPr="00416DA9" w:rsidRDefault="00BA6223" w:rsidP="00BA6223">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BA6223" w:rsidRPr="00416DA9" w:rsidRDefault="00BA6223" w:rsidP="00BA6223">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BA6223" w:rsidRPr="00416DA9" w:rsidRDefault="00BA6223" w:rsidP="00BA6223">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BA6223" w:rsidRPr="00757953" w:rsidRDefault="00BA6223" w:rsidP="00BA6223">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BA6223" w:rsidRPr="00757953" w:rsidRDefault="00BA6223" w:rsidP="00BA6223">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BA6223" w:rsidRDefault="00BA6223" w:rsidP="00BA6223">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BA6223" w:rsidRPr="007F2402" w:rsidRDefault="00BA6223" w:rsidP="00BA6223">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BA6223" w:rsidRPr="007F2402" w:rsidRDefault="00BA6223" w:rsidP="00BA6223">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BA6223" w:rsidRPr="007F2402" w:rsidRDefault="00BA6223" w:rsidP="00BA6223">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BA6223" w:rsidRPr="007F2402" w:rsidRDefault="00BA6223" w:rsidP="00BA6223">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BA6223" w:rsidRPr="007F2402" w:rsidRDefault="00BA6223" w:rsidP="00BA6223">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BA6223" w:rsidRPr="007F2402" w:rsidRDefault="00BA6223" w:rsidP="00BA6223">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BA6223" w:rsidRPr="007F2402" w:rsidRDefault="00BA6223" w:rsidP="00BA6223">
      <w:pPr>
        <w:spacing w:before="27" w:after="0" w:line="383" w:lineRule="auto"/>
        <w:ind w:right="20" w:firstLine="720"/>
        <w:jc w:val="both"/>
        <w:rPr>
          <w:rFonts w:ascii="Times New Roman" w:hAnsi="Times New Roman" w:cs="Times New Roman"/>
          <w:sz w:val="28"/>
          <w:szCs w:val="28"/>
        </w:rPr>
        <w:sectPr w:rsidR="00BA6223" w:rsidRPr="007F2402" w:rsidSect="00116CA7">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BA6223" w:rsidRPr="007F2402" w:rsidRDefault="00BA6223" w:rsidP="00BA6223">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BA6223" w:rsidRPr="007F2402" w:rsidRDefault="00BA6223" w:rsidP="00BA6223">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BA6223" w:rsidRPr="007F2402" w:rsidRDefault="00BA6223" w:rsidP="00BA6223">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BA6223" w:rsidRPr="007F2402" w:rsidRDefault="00BA6223" w:rsidP="00BA6223">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BA6223" w:rsidRPr="007F2402" w:rsidRDefault="00BA6223" w:rsidP="00BA6223">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BA6223" w:rsidRPr="007F2402" w:rsidRDefault="00BA6223" w:rsidP="00BA6223">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BA6223" w:rsidRPr="007F2402" w:rsidRDefault="00BA6223" w:rsidP="00BA6223">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BA6223" w:rsidRPr="007F2402" w:rsidRDefault="00BA6223" w:rsidP="00BA6223">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BA6223" w:rsidRPr="007F2402" w:rsidRDefault="00BA6223" w:rsidP="00BA6223">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BA6223" w:rsidRDefault="00BA6223" w:rsidP="00BA6223">
      <w:pPr>
        <w:spacing w:after="0" w:line="432" w:lineRule="auto"/>
        <w:ind w:right="80"/>
        <w:jc w:val="both"/>
        <w:rPr>
          <w:rFonts w:ascii="Times New Roman" w:eastAsia="Calibri" w:hAnsi="Times New Roman" w:cs="Times New Roman"/>
          <w:b/>
          <w:color w:val="000000"/>
          <w:sz w:val="28"/>
          <w:szCs w:val="28"/>
        </w:rPr>
      </w:pPr>
    </w:p>
    <w:p w:rsidR="00BA6223" w:rsidRPr="007F2402" w:rsidRDefault="00BA6223" w:rsidP="00BA6223">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BA6223" w:rsidRPr="007F2402" w:rsidRDefault="00BA6223" w:rsidP="00BA6223">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BA6223" w:rsidRPr="007F2402" w:rsidRDefault="00BA6223" w:rsidP="00BA6223">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BA6223" w:rsidRPr="007F2402" w:rsidRDefault="00BA6223" w:rsidP="00BA6223">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BA6223" w:rsidRPr="007F2402" w:rsidRDefault="00BA6223" w:rsidP="00BA6223">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BA6223" w:rsidRPr="007F2402" w:rsidRDefault="00BA6223" w:rsidP="00BA6223">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BA6223" w:rsidRPr="007F2402" w:rsidRDefault="00BA6223" w:rsidP="00BA6223">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BA6223" w:rsidRDefault="00BA6223" w:rsidP="00BA6223">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A6223"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BA6223" w:rsidRPr="007F2402" w:rsidRDefault="00BA6223" w:rsidP="00BA6223">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BA6223" w:rsidRPr="007F2402" w:rsidRDefault="00BA6223" w:rsidP="00BA6223">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BA6223" w:rsidRPr="007F2402" w:rsidRDefault="00BA6223" w:rsidP="00BA6223">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BA6223" w:rsidRPr="00B60622" w:rsidRDefault="00BA6223" w:rsidP="00BA6223">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BA6223" w:rsidRPr="00B60622" w:rsidRDefault="00BA6223" w:rsidP="00BA6223">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BA6223" w:rsidRPr="00B60622" w:rsidRDefault="00BA6223" w:rsidP="00BA6223">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BA6223" w:rsidRPr="00B60622" w:rsidRDefault="00BA6223" w:rsidP="00BA6223">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BA6223"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BA6223" w:rsidRDefault="00BA6223" w:rsidP="00BA6223">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BA6223" w:rsidRDefault="00BA6223" w:rsidP="00BA6223">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A6223" w:rsidRPr="007F2402" w:rsidRDefault="00BA6223" w:rsidP="00BA6223">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BA6223" w:rsidRPr="0023791F" w:rsidRDefault="00BA6223" w:rsidP="00BA6223">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BA6223" w:rsidRPr="007F2402" w:rsidRDefault="00BA6223" w:rsidP="00BA6223">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BA6223" w:rsidRPr="007F2402" w:rsidRDefault="00BA6223" w:rsidP="00BA6223">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BA6223" w:rsidRPr="007F2402" w:rsidRDefault="00BA6223" w:rsidP="00BA6223">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BA6223" w:rsidRPr="000129E1" w:rsidRDefault="00BA6223" w:rsidP="00BA6223">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BA6223" w:rsidRPr="000129E1" w:rsidRDefault="00BA6223" w:rsidP="00BA6223">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BA6223" w:rsidRPr="000129E1" w:rsidRDefault="00BA6223" w:rsidP="00BA6223">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BA6223" w:rsidRPr="000129E1" w:rsidRDefault="00BA6223" w:rsidP="00BA6223">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BA6223" w:rsidRPr="000129E1" w:rsidRDefault="00BA6223" w:rsidP="00BA6223">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BA6223" w:rsidRPr="000129E1" w:rsidRDefault="00BA6223" w:rsidP="00BA6223">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BA6223" w:rsidRPr="000129E1" w:rsidRDefault="00BA6223" w:rsidP="00BA6223">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BA6223" w:rsidRPr="000129E1" w:rsidRDefault="00BA6223" w:rsidP="00BA6223">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BA6223" w:rsidRPr="007F2402" w:rsidRDefault="00BA6223" w:rsidP="00BA6223">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BA6223" w:rsidRPr="007F2402" w:rsidRDefault="00BA6223" w:rsidP="00BA6223">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BA6223" w:rsidRPr="007F2402" w:rsidRDefault="00BA6223" w:rsidP="00BA6223">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BA6223" w:rsidRPr="007F2402" w:rsidRDefault="00BA6223" w:rsidP="00BA6223">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BA6223" w:rsidRPr="007F2402" w:rsidRDefault="00BA6223" w:rsidP="00BA6223">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BA6223" w:rsidRPr="007F2402" w:rsidRDefault="00BA6223" w:rsidP="00BA6223">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BA6223" w:rsidRPr="007F2402" w:rsidRDefault="00BA6223" w:rsidP="00BA6223">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BA6223" w:rsidRPr="007F2402" w:rsidRDefault="00BA6223" w:rsidP="00BA6223">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BA6223" w:rsidRDefault="00BA6223" w:rsidP="00BA6223">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BA6223" w:rsidRPr="00017092" w:rsidRDefault="00BA6223" w:rsidP="00BA6223">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BA6223" w:rsidRPr="007F2402" w:rsidRDefault="00BA6223" w:rsidP="00BA6223">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BA6223" w:rsidRPr="007F2402" w:rsidRDefault="00BA6223" w:rsidP="00BA6223">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BA6223" w:rsidRPr="007F2402" w:rsidRDefault="00BA6223" w:rsidP="00BA622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BA6223" w:rsidRPr="007F2402" w:rsidRDefault="00BA6223" w:rsidP="00BA6223">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BA6223" w:rsidRPr="006347F0" w:rsidRDefault="00BA6223" w:rsidP="00BA6223">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BA6223" w:rsidRPr="006347F0" w:rsidRDefault="00BA6223" w:rsidP="00BA6223">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BA6223" w:rsidRPr="007F2402" w:rsidRDefault="00BA6223" w:rsidP="00BA6223">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BA6223" w:rsidRDefault="00BA6223" w:rsidP="00BA6223">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BA6223" w:rsidRDefault="00BA6223" w:rsidP="00BA6223">
      <w:pPr>
        <w:spacing w:after="0" w:line="432" w:lineRule="auto"/>
        <w:ind w:right="20"/>
        <w:jc w:val="both"/>
        <w:rPr>
          <w:rFonts w:ascii="Times New Roman" w:eastAsia="Calibri" w:hAnsi="Times New Roman" w:cs="Times New Roman"/>
          <w:b/>
          <w:color w:val="000000"/>
          <w:sz w:val="28"/>
          <w:szCs w:val="28"/>
        </w:rPr>
      </w:pPr>
    </w:p>
    <w:p w:rsidR="00BA6223" w:rsidRDefault="00BA6223" w:rsidP="00BA6223">
      <w:pPr>
        <w:spacing w:after="0" w:line="432" w:lineRule="auto"/>
        <w:ind w:right="20"/>
        <w:jc w:val="both"/>
        <w:rPr>
          <w:rFonts w:ascii="Times New Roman" w:eastAsia="Calibri" w:hAnsi="Times New Roman" w:cs="Times New Roman"/>
          <w:b/>
          <w:color w:val="000000"/>
          <w:sz w:val="28"/>
          <w:szCs w:val="28"/>
        </w:rPr>
      </w:pPr>
    </w:p>
    <w:p w:rsidR="00BA6223" w:rsidRDefault="00BA6223" w:rsidP="00BA6223">
      <w:pPr>
        <w:spacing w:after="0" w:line="432" w:lineRule="auto"/>
        <w:ind w:right="20"/>
        <w:jc w:val="both"/>
        <w:rPr>
          <w:rFonts w:ascii="Times New Roman" w:eastAsia="Calibri" w:hAnsi="Times New Roman" w:cs="Times New Roman"/>
          <w:b/>
          <w:color w:val="000000"/>
          <w:sz w:val="28"/>
          <w:szCs w:val="28"/>
        </w:rPr>
      </w:pPr>
    </w:p>
    <w:p w:rsidR="00BA6223" w:rsidRPr="007F2402" w:rsidRDefault="00BA6223" w:rsidP="00BA6223">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BA6223" w:rsidRPr="007F2402" w:rsidRDefault="00BA6223" w:rsidP="00BA6223">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BA6223" w:rsidRPr="007F2402" w:rsidRDefault="00BA6223" w:rsidP="00BA6223">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BA6223" w:rsidRPr="007F2402" w:rsidRDefault="00BA6223" w:rsidP="00BA6223">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BA6223" w:rsidRPr="007F2402" w:rsidRDefault="00BA6223" w:rsidP="00BA6223">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BA6223" w:rsidRPr="007F2402" w:rsidRDefault="00BA6223" w:rsidP="00BA6223">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A6223" w:rsidRPr="007F2402" w:rsidRDefault="00BA6223" w:rsidP="00BA6223">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BA6223" w:rsidRPr="007F2402" w:rsidRDefault="00BA6223" w:rsidP="00BA6223">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A6223" w:rsidRPr="007F2402" w:rsidRDefault="00BA6223" w:rsidP="00BA6223">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BA6223" w:rsidRPr="007F2402" w:rsidRDefault="00BA6223" w:rsidP="00BA6223">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BA6223" w:rsidRPr="007F2402" w:rsidRDefault="00BA6223" w:rsidP="00BA6223">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BA6223" w:rsidRPr="007F2402" w:rsidRDefault="00BA6223" w:rsidP="00BA6223">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BA6223" w:rsidRPr="007F2402" w:rsidRDefault="00BA6223" w:rsidP="00BA6223">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BA6223" w:rsidRPr="007F2402" w:rsidRDefault="00BA6223" w:rsidP="00BA6223">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A6223" w:rsidRPr="007F2402" w:rsidRDefault="00BA6223" w:rsidP="00BA6223">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BA6223" w:rsidRPr="007F2402" w:rsidRDefault="00BA6223" w:rsidP="00BA6223">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BA6223" w:rsidRPr="007F2402" w:rsidRDefault="00BA6223" w:rsidP="00BA6223">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BA6223" w:rsidRDefault="00BA6223" w:rsidP="00BA6223">
      <w:pPr>
        <w:spacing w:after="0" w:line="432" w:lineRule="auto"/>
        <w:jc w:val="both"/>
        <w:rPr>
          <w:rFonts w:ascii="Times New Roman" w:hAnsi="Times New Roman" w:cs="Times New Roman"/>
          <w:color w:val="000000" w:themeColor="text1"/>
          <w:sz w:val="28"/>
          <w:szCs w:val="28"/>
        </w:rPr>
      </w:pPr>
    </w:p>
    <w:p w:rsidR="00BA6223" w:rsidRDefault="00BA6223" w:rsidP="00BA6223">
      <w:pPr>
        <w:spacing w:after="0" w:line="432" w:lineRule="auto"/>
        <w:jc w:val="both"/>
        <w:rPr>
          <w:rFonts w:ascii="Times New Roman" w:hAnsi="Times New Roman" w:cs="Times New Roman"/>
          <w:color w:val="000000" w:themeColor="text1"/>
          <w:sz w:val="28"/>
          <w:szCs w:val="28"/>
        </w:rPr>
      </w:pPr>
    </w:p>
    <w:p w:rsidR="00BA6223" w:rsidRPr="007F2402" w:rsidRDefault="00BA6223" w:rsidP="00BA6223">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BA6223" w:rsidRPr="007F2402" w:rsidRDefault="00BA6223" w:rsidP="00BA6223">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BA6223" w:rsidRPr="007F2402" w:rsidRDefault="00BA6223" w:rsidP="00BA6223">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BA6223" w:rsidRPr="007F2402" w:rsidRDefault="00BA6223" w:rsidP="00BA6223">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BA6223" w:rsidRPr="007F2402" w:rsidRDefault="00BA6223" w:rsidP="00BA6223">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BA6223" w:rsidRPr="007F2402" w:rsidRDefault="00BA6223" w:rsidP="00BA6223">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BA6223" w:rsidRPr="00847F4D" w:rsidRDefault="00BA6223" w:rsidP="00BA6223">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BA6223" w:rsidRPr="007F2402" w:rsidRDefault="00BA6223" w:rsidP="00BA6223">
      <w:pPr>
        <w:spacing w:after="0" w:line="432" w:lineRule="auto"/>
        <w:jc w:val="both"/>
        <w:rPr>
          <w:rFonts w:ascii="Times New Roman" w:hAnsi="Times New Roman" w:cs="Times New Roman"/>
          <w:color w:val="000000" w:themeColor="text1"/>
          <w:sz w:val="28"/>
          <w:szCs w:val="28"/>
        </w:rPr>
      </w:pPr>
    </w:p>
    <w:p w:rsidR="00BA6223" w:rsidRPr="007F2402" w:rsidRDefault="00BA6223" w:rsidP="00BA6223">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BA6223" w:rsidRPr="007F2402" w:rsidTr="002D757B">
        <w:tc>
          <w:tcPr>
            <w:tcW w:w="2160" w:type="dxa"/>
          </w:tcPr>
          <w:p w:rsidR="00BA6223" w:rsidRPr="007F2402" w:rsidRDefault="00BA6223" w:rsidP="002D757B">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BA6223" w:rsidRPr="007F2402" w:rsidRDefault="00BA6223" w:rsidP="002D757B">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BA6223" w:rsidRPr="007F2402" w:rsidRDefault="00BA6223" w:rsidP="002D757B">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BA6223" w:rsidRPr="007F2402" w:rsidRDefault="00BA6223" w:rsidP="002D757B">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r>
      <w:tr w:rsidR="00BA6223" w:rsidRPr="007F2402" w:rsidTr="002D757B">
        <w:tc>
          <w:tcPr>
            <w:tcW w:w="2160"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If members are not fast in bending the design moment (m) must not exceed the 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BA6223"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BA6223" w:rsidRPr="007F2402" w:rsidRDefault="00BA6223" w:rsidP="002D757B">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BA6223" w:rsidRDefault="00BA6223" w:rsidP="002D757B">
            <w:pPr>
              <w:spacing w:line="480" w:lineRule="auto"/>
              <w:jc w:val="both"/>
              <w:rPr>
                <w:rFonts w:ascii="Times New Roman" w:hAnsi="Times New Roman" w:cs="Times New Roman"/>
                <w:color w:val="000000" w:themeColor="text1"/>
                <w:sz w:val="28"/>
                <w:szCs w:val="28"/>
              </w:rPr>
            </w:pPr>
          </w:p>
          <w:p w:rsidR="00BA6223" w:rsidRDefault="00BA6223" w:rsidP="002D757B">
            <w:pPr>
              <w:spacing w:line="480" w:lineRule="auto"/>
              <w:jc w:val="both"/>
              <w:rPr>
                <w:rFonts w:ascii="Times New Roman" w:hAnsi="Times New Roman" w:cs="Times New Roman"/>
                <w:color w:val="000000" w:themeColor="text1"/>
                <w:sz w:val="28"/>
                <w:szCs w:val="28"/>
              </w:rPr>
            </w:pPr>
          </w:p>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BA6223" w:rsidRPr="007F2402" w:rsidRDefault="00BA6223" w:rsidP="002D757B">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BA6223" w:rsidRPr="007F2402" w:rsidTr="002D757B">
        <w:tc>
          <w:tcPr>
            <w:tcW w:w="2160"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p>
        </w:tc>
        <w:tc>
          <w:tcPr>
            <w:tcW w:w="5111"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BA6223" w:rsidRPr="007F2402" w:rsidTr="002D757B">
        <w:trPr>
          <w:trHeight w:val="845"/>
        </w:trPr>
        <w:tc>
          <w:tcPr>
            <w:tcW w:w="2160"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BA6223"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BA6223" w:rsidRPr="007F2402" w:rsidTr="002D757B">
        <w:tc>
          <w:tcPr>
            <w:tcW w:w="2160"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BA6223" w:rsidRPr="007F2402" w:rsidRDefault="00BA6223" w:rsidP="002D757B">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BA6223" w:rsidRPr="007F2402" w:rsidRDefault="00BA6223" w:rsidP="002D757B">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BA6223" w:rsidRPr="007F2402" w:rsidRDefault="00BA6223" w:rsidP="002D757B">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BA6223" w:rsidRPr="007F2402" w:rsidRDefault="00BA6223" w:rsidP="002D757B">
            <w:pPr>
              <w:spacing w:line="360" w:lineRule="auto"/>
              <w:jc w:val="both"/>
              <w:rPr>
                <w:rFonts w:ascii="Times New Roman" w:hAnsi="Times New Roman" w:cs="Times New Roman"/>
                <w:color w:val="000000" w:themeColor="text1"/>
                <w:sz w:val="28"/>
                <w:szCs w:val="28"/>
              </w:rPr>
            </w:pPr>
          </w:p>
          <w:p w:rsidR="00BA6223" w:rsidRPr="007F2402" w:rsidRDefault="00BA6223" w:rsidP="002D757B">
            <w:pPr>
              <w:spacing w:line="360" w:lineRule="auto"/>
              <w:jc w:val="both"/>
              <w:rPr>
                <w:rFonts w:ascii="Times New Roman" w:hAnsi="Times New Roman" w:cs="Times New Roman"/>
                <w:color w:val="000000" w:themeColor="text1"/>
                <w:sz w:val="28"/>
                <w:szCs w:val="28"/>
              </w:rPr>
            </w:pPr>
          </w:p>
          <w:p w:rsidR="00BA6223" w:rsidRPr="007F2402" w:rsidRDefault="00BA6223" w:rsidP="002D757B">
            <w:pPr>
              <w:spacing w:line="360" w:lineRule="auto"/>
              <w:jc w:val="both"/>
              <w:rPr>
                <w:rFonts w:ascii="Times New Roman" w:hAnsi="Times New Roman" w:cs="Times New Roman"/>
                <w:color w:val="000000" w:themeColor="text1"/>
                <w:sz w:val="28"/>
                <w:szCs w:val="28"/>
              </w:rPr>
            </w:pP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BA6223"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BA6223" w:rsidRPr="007F2402" w:rsidRDefault="00BA6223" w:rsidP="002D757B">
            <w:pPr>
              <w:spacing w:line="360" w:lineRule="auto"/>
              <w:jc w:val="both"/>
              <w:rPr>
                <w:rFonts w:ascii="Times New Roman" w:hAnsi="Times New Roman" w:cs="Times New Roman"/>
                <w:color w:val="000000" w:themeColor="text1"/>
                <w:sz w:val="28"/>
                <w:szCs w:val="28"/>
              </w:rPr>
            </w:pP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BA6223"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BA6223" w:rsidRDefault="00BA6223" w:rsidP="002D757B">
            <w:pPr>
              <w:spacing w:line="360" w:lineRule="auto"/>
              <w:jc w:val="both"/>
              <w:rPr>
                <w:rFonts w:ascii="Times New Roman" w:hAnsi="Times New Roman" w:cs="Times New Roman"/>
                <w:color w:val="000000" w:themeColor="text1"/>
                <w:sz w:val="28"/>
                <w:szCs w:val="28"/>
              </w:rPr>
            </w:pPr>
          </w:p>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BA6223" w:rsidRPr="007F2402" w:rsidRDefault="00BA6223" w:rsidP="002D757B">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BA6223" w:rsidRPr="007F2402" w:rsidRDefault="00BA6223" w:rsidP="002D757B">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BA6223" w:rsidRPr="007F2402" w:rsidRDefault="00BA6223" w:rsidP="002D757B">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BA6223" w:rsidRPr="007F2402" w:rsidRDefault="00BA6223" w:rsidP="002D757B">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BA6223" w:rsidRPr="007F2402" w:rsidTr="002D757B">
        <w:tc>
          <w:tcPr>
            <w:tcW w:w="2160" w:type="dxa"/>
          </w:tcPr>
          <w:p w:rsidR="00BA6223" w:rsidRPr="007F2402" w:rsidRDefault="00BA6223" w:rsidP="002D757B">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BA6223" w:rsidRPr="007F2402" w:rsidRDefault="00BA6223" w:rsidP="002D757B">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BA6223" w:rsidRPr="007F2402" w:rsidTr="002D757B">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BA6223" w:rsidRPr="003F033D"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r>
      <w:tr w:rsidR="00BA6223" w:rsidRPr="007F2402" w:rsidTr="002D757B">
        <w:trPr>
          <w:trHeight w:val="1988"/>
        </w:trPr>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BA6223" w:rsidRPr="007F2402" w:rsidRDefault="00BA6223" w:rsidP="002D757B">
            <w:pPr>
              <w:spacing w:line="360" w:lineRule="auto"/>
              <w:rPr>
                <w:rFonts w:ascii="Times New Roman" w:hAnsi="Times New Roman" w:cs="Times New Roman"/>
                <w:sz w:val="28"/>
                <w:szCs w:val="28"/>
              </w:rPr>
            </w:pPr>
          </w:p>
          <w:p w:rsidR="00BA6223" w:rsidRPr="007F2402" w:rsidRDefault="00BA6223" w:rsidP="002D757B">
            <w:pPr>
              <w:spacing w:line="360" w:lineRule="auto"/>
              <w:rPr>
                <w:rFonts w:ascii="Times New Roman" w:hAnsi="Times New Roman" w:cs="Times New Roman"/>
                <w:sz w:val="28"/>
                <w:szCs w:val="28"/>
              </w:rPr>
            </w:pPr>
          </w:p>
          <w:p w:rsidR="00BA6223" w:rsidRPr="007F2402" w:rsidRDefault="00BA6223" w:rsidP="002D757B">
            <w:pPr>
              <w:spacing w:line="360" w:lineRule="auto"/>
              <w:rPr>
                <w:rFonts w:ascii="Times New Roman" w:hAnsi="Times New Roman" w:cs="Times New Roman"/>
                <w:sz w:val="28"/>
                <w:szCs w:val="28"/>
              </w:rPr>
            </w:pPr>
          </w:p>
          <w:p w:rsidR="00BA6223" w:rsidRPr="007F2402" w:rsidRDefault="00BA6223" w:rsidP="002D757B">
            <w:pPr>
              <w:spacing w:line="360" w:lineRule="auto"/>
              <w:jc w:val="right"/>
              <w:rPr>
                <w:rFonts w:ascii="Times New Roman" w:hAnsi="Times New Roman" w:cs="Times New Roman"/>
                <w:sz w:val="28"/>
                <w:szCs w:val="28"/>
              </w:rPr>
            </w:pP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BA6223" w:rsidRPr="007F2402" w:rsidTr="002D757B">
        <w:trPr>
          <w:trHeight w:val="2402"/>
        </w:trPr>
        <w:tc>
          <w:tcPr>
            <w:tcW w:w="2160"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p>
        </w:tc>
        <w:tc>
          <w:tcPr>
            <w:tcW w:w="511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BA6223" w:rsidRPr="007F2402" w:rsidRDefault="00BA6223" w:rsidP="002D757B">
            <w:pPr>
              <w:spacing w:line="360" w:lineRule="auto"/>
              <w:jc w:val="both"/>
              <w:rPr>
                <w:rFonts w:ascii="Times New Roman" w:hAnsi="Times New Roman" w:cs="Times New Roman"/>
                <w:color w:val="000000" w:themeColor="text1"/>
                <w:sz w:val="28"/>
                <w:szCs w:val="28"/>
              </w:rPr>
            </w:pPr>
          </w:p>
          <w:p w:rsidR="00BA6223" w:rsidRPr="007F2402" w:rsidRDefault="00BA6223" w:rsidP="002D757B">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BA6223" w:rsidRPr="007F2402" w:rsidRDefault="00BA6223" w:rsidP="002D757B">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p>
        </w:tc>
      </w:tr>
    </w:tbl>
    <w:p w:rsidR="00BA6223" w:rsidRPr="007F2402" w:rsidRDefault="00BA6223" w:rsidP="00BA6223">
      <w:pPr>
        <w:spacing w:after="0" w:line="240" w:lineRule="auto"/>
        <w:jc w:val="both"/>
        <w:rPr>
          <w:rFonts w:ascii="Times New Roman" w:hAnsi="Times New Roman" w:cs="Times New Roman"/>
          <w:color w:val="000000" w:themeColor="text1"/>
          <w:sz w:val="28"/>
          <w:szCs w:val="28"/>
        </w:rPr>
      </w:pPr>
    </w:p>
    <w:p w:rsidR="00BA6223" w:rsidRPr="007F2402" w:rsidRDefault="00BA6223" w:rsidP="00BA6223">
      <w:pPr>
        <w:spacing w:after="0" w:line="240" w:lineRule="auto"/>
        <w:jc w:val="both"/>
        <w:rPr>
          <w:rFonts w:ascii="Times New Roman" w:hAnsi="Times New Roman" w:cs="Times New Roman"/>
          <w:color w:val="000000" w:themeColor="text1"/>
          <w:sz w:val="28"/>
          <w:szCs w:val="28"/>
        </w:rPr>
      </w:pPr>
    </w:p>
    <w:p w:rsidR="00BA6223" w:rsidRPr="007F2402" w:rsidRDefault="00BA6223" w:rsidP="00BA6223">
      <w:pPr>
        <w:spacing w:after="0" w:line="240" w:lineRule="auto"/>
        <w:jc w:val="both"/>
        <w:rPr>
          <w:rFonts w:ascii="Times New Roman" w:hAnsi="Times New Roman" w:cs="Times New Roman"/>
          <w:color w:val="000000" w:themeColor="text1"/>
          <w:sz w:val="28"/>
          <w:szCs w:val="28"/>
        </w:rPr>
      </w:pPr>
    </w:p>
    <w:p w:rsidR="00BA6223" w:rsidRDefault="00BA6223" w:rsidP="00BA6223">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A6223" w:rsidRDefault="00BA6223" w:rsidP="00BA6223">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41A0B97F" wp14:editId="4DF90A76">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66133C16" wp14:editId="0AF5156D">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BA6223" w:rsidRDefault="00BA6223" w:rsidP="00BA6223">
      <w:pPr>
        <w:rPr>
          <w:rFonts w:ascii="Times New Roman" w:eastAsia="Calibri" w:hAnsi="Times New Roman" w:cs="Times New Roman"/>
          <w:b/>
          <w:color w:val="000000"/>
          <w:sz w:val="28"/>
          <w:szCs w:val="28"/>
        </w:rPr>
      </w:pP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BA6223" w:rsidRDefault="00BA6223" w:rsidP="00BA6223">
      <w:pPr>
        <w:spacing w:after="0" w:line="268" w:lineRule="auto"/>
        <w:ind w:firstLine="40"/>
        <w:jc w:val="both"/>
        <w:rPr>
          <w:rFonts w:ascii="Times New Roman" w:eastAsia="Calibri" w:hAnsi="Times New Roman" w:cs="Times New Roman"/>
          <w:b/>
          <w:color w:val="000000"/>
          <w:sz w:val="28"/>
          <w:szCs w:val="28"/>
        </w:rPr>
      </w:pPr>
    </w:p>
    <w:p w:rsidR="00BA6223" w:rsidRDefault="00BA6223" w:rsidP="00BA6223">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A6223" w:rsidRPr="007F2402" w:rsidRDefault="00BA6223" w:rsidP="00BA6223">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7743AC9E" wp14:editId="7A42282D">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spacing w:after="0" w:line="273"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273"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273" w:lineRule="auto"/>
        <w:ind w:firstLine="100"/>
        <w:jc w:val="both"/>
        <w:rPr>
          <w:rFonts w:ascii="Times New Roman" w:eastAsia="Calibri" w:hAnsi="Times New Roman" w:cs="Times New Roman"/>
          <w:b/>
          <w:color w:val="000000"/>
          <w:sz w:val="28"/>
          <w:szCs w:val="28"/>
        </w:rPr>
      </w:pPr>
    </w:p>
    <w:p w:rsidR="00BA6223" w:rsidRPr="007F2402" w:rsidRDefault="00BA6223" w:rsidP="00BA6223">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BA6223" w:rsidRPr="007F2402" w:rsidRDefault="00BA6223" w:rsidP="00BA6223">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570C2D13" wp14:editId="092A0CF2">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jc w:val="center"/>
        <w:rPr>
          <w:rFonts w:ascii="Times New Roman" w:hAnsi="Times New Roman" w:cs="Times New Roman"/>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F35F3D" w:rsidRDefault="00BA6223" w:rsidP="00BA6223">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BA6223" w:rsidRDefault="00BA6223" w:rsidP="00BA6223">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2D3F47A1" wp14:editId="6FABA94D">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BA6223" w:rsidRDefault="00BA6223" w:rsidP="00BA6223">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BA6223" w:rsidRDefault="00BA6223" w:rsidP="00BA6223">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BA6223" w:rsidRPr="007F2402" w:rsidRDefault="00BA6223" w:rsidP="00BA6223">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278AE98F" wp14:editId="172ECCB9">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jc w:val="center"/>
        <w:rPr>
          <w:rFonts w:ascii="Times New Roman" w:hAnsi="Times New Roman" w:cs="Times New Roman"/>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jc w:val="center"/>
        <w:rPr>
          <w:rFonts w:ascii="Times New Roman" w:hAnsi="Times New Roman" w:cs="Times New Roman"/>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E67055" w:rsidRDefault="00BA6223" w:rsidP="00BA6223">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BA6223" w:rsidRPr="00E67055" w:rsidRDefault="00BA6223" w:rsidP="00BA6223">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79708A67" wp14:editId="6D7A9045">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223" w:rsidRPr="00E67055" w:rsidRDefault="00BA6223" w:rsidP="00BA6223">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spacing w:after="0" w:line="239" w:lineRule="auto"/>
        <w:ind w:firstLine="120"/>
        <w:jc w:val="both"/>
        <w:rPr>
          <w:rFonts w:ascii="Times New Roman" w:eastAsia="Calibri" w:hAnsi="Times New Roman" w:cs="Times New Roman"/>
          <w:b/>
          <w:color w:val="000000"/>
          <w:sz w:val="28"/>
          <w:szCs w:val="28"/>
        </w:rPr>
      </w:pPr>
    </w:p>
    <w:p w:rsidR="00BA6223" w:rsidRDefault="00BA6223" w:rsidP="00BA6223">
      <w:pPr>
        <w:spacing w:after="0" w:line="239" w:lineRule="auto"/>
        <w:ind w:firstLine="120"/>
        <w:jc w:val="both"/>
        <w:rPr>
          <w:rFonts w:ascii="Times New Roman" w:eastAsia="Calibri" w:hAnsi="Times New Roman" w:cs="Times New Roman"/>
          <w:b/>
          <w:color w:val="000000"/>
          <w:sz w:val="28"/>
          <w:szCs w:val="28"/>
        </w:rPr>
      </w:pPr>
    </w:p>
    <w:p w:rsidR="00BA6223" w:rsidRDefault="00BA6223" w:rsidP="00BA6223">
      <w:pPr>
        <w:spacing w:after="0" w:line="239" w:lineRule="auto"/>
        <w:ind w:firstLine="120"/>
        <w:jc w:val="both"/>
        <w:rPr>
          <w:rFonts w:ascii="Times New Roman" w:eastAsia="Calibri" w:hAnsi="Times New Roman" w:cs="Times New Roman"/>
          <w:b/>
          <w:color w:val="000000"/>
          <w:sz w:val="28"/>
          <w:szCs w:val="28"/>
        </w:rPr>
      </w:pPr>
    </w:p>
    <w:p w:rsidR="00BA6223" w:rsidRDefault="00BA6223" w:rsidP="00BA6223">
      <w:pPr>
        <w:spacing w:after="0" w:line="239" w:lineRule="auto"/>
        <w:ind w:firstLine="120"/>
        <w:jc w:val="both"/>
        <w:rPr>
          <w:rFonts w:ascii="Times New Roman" w:eastAsia="Calibri" w:hAnsi="Times New Roman" w:cs="Times New Roman"/>
          <w:b/>
          <w:color w:val="000000"/>
          <w:sz w:val="28"/>
          <w:szCs w:val="28"/>
        </w:rPr>
      </w:pPr>
    </w:p>
    <w:p w:rsidR="00BA6223" w:rsidRDefault="00BA6223" w:rsidP="00BA6223">
      <w:pPr>
        <w:spacing w:after="0" w:line="239" w:lineRule="auto"/>
        <w:ind w:firstLine="120"/>
        <w:jc w:val="both"/>
        <w:rPr>
          <w:rFonts w:ascii="Times New Roman" w:eastAsia="Calibri" w:hAnsi="Times New Roman" w:cs="Times New Roman"/>
          <w:b/>
          <w:color w:val="000000"/>
          <w:sz w:val="28"/>
          <w:szCs w:val="28"/>
        </w:rPr>
      </w:pPr>
    </w:p>
    <w:p w:rsidR="00BA6223" w:rsidRDefault="00BA6223" w:rsidP="00BA6223">
      <w:pPr>
        <w:spacing w:after="0" w:line="239" w:lineRule="auto"/>
        <w:ind w:firstLine="120"/>
        <w:jc w:val="both"/>
        <w:rPr>
          <w:rFonts w:ascii="Times New Roman" w:eastAsia="Calibri" w:hAnsi="Times New Roman" w:cs="Times New Roman"/>
          <w:b/>
          <w:color w:val="000000"/>
          <w:sz w:val="28"/>
          <w:szCs w:val="28"/>
        </w:rPr>
      </w:pPr>
    </w:p>
    <w:p w:rsidR="00BA6223" w:rsidRPr="007F2402" w:rsidRDefault="00BA6223" w:rsidP="00BA6223">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11FD94D7" wp14:editId="4843B3A1">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jc w:val="center"/>
        <w:rPr>
          <w:rFonts w:ascii="Times New Roman" w:hAnsi="Times New Roman" w:cs="Times New Roman"/>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spacing w:after="0" w:line="201" w:lineRule="auto"/>
        <w:ind w:firstLine="40"/>
        <w:jc w:val="both"/>
        <w:rPr>
          <w:rFonts w:ascii="Times New Roman" w:eastAsia="Calibri" w:hAnsi="Times New Roman" w:cs="Times New Roman"/>
          <w:b/>
          <w:color w:val="000000"/>
          <w:sz w:val="28"/>
          <w:szCs w:val="28"/>
        </w:rPr>
      </w:pPr>
    </w:p>
    <w:p w:rsidR="00BA6223" w:rsidRDefault="00BA6223" w:rsidP="00BA6223">
      <w:pPr>
        <w:spacing w:after="0" w:line="201" w:lineRule="auto"/>
        <w:ind w:firstLine="40"/>
        <w:jc w:val="both"/>
        <w:rPr>
          <w:rFonts w:ascii="Times New Roman" w:eastAsia="Calibri" w:hAnsi="Times New Roman" w:cs="Times New Roman"/>
          <w:b/>
          <w:color w:val="000000"/>
          <w:sz w:val="28"/>
          <w:szCs w:val="28"/>
        </w:rPr>
      </w:pPr>
    </w:p>
    <w:p w:rsidR="00BA6223" w:rsidRDefault="00BA6223" w:rsidP="00BA6223">
      <w:pPr>
        <w:spacing w:after="0" w:line="201" w:lineRule="auto"/>
        <w:ind w:firstLine="40"/>
        <w:jc w:val="both"/>
        <w:rPr>
          <w:rFonts w:ascii="Times New Roman" w:eastAsia="Calibri" w:hAnsi="Times New Roman" w:cs="Times New Roman"/>
          <w:b/>
          <w:color w:val="000000"/>
          <w:sz w:val="28"/>
          <w:szCs w:val="28"/>
        </w:rPr>
      </w:pPr>
    </w:p>
    <w:p w:rsidR="00BA6223" w:rsidRDefault="00BA6223" w:rsidP="00BA6223">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A6223" w:rsidRPr="007F2402" w:rsidRDefault="00BA6223" w:rsidP="00BA6223">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BA6223" w:rsidRDefault="00BA6223" w:rsidP="00BA6223">
      <w:pPr>
        <w:rPr>
          <w:rFonts w:ascii="Times New Roman" w:eastAsia="Calibri" w:hAnsi="Times New Roman" w:cs="Times New Roman"/>
          <w:color w:val="000000"/>
          <w:sz w:val="28"/>
          <w:szCs w:val="28"/>
        </w:rPr>
      </w:pP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684EF1D1" wp14:editId="379FBFF5">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p>
    <w:p w:rsidR="00BA6223" w:rsidRDefault="00BA6223" w:rsidP="00BA6223">
      <w:pPr>
        <w:tabs>
          <w:tab w:val="left" w:pos="3796"/>
        </w:tabs>
        <w:spacing w:after="0" w:line="360" w:lineRule="auto"/>
        <w:jc w:val="both"/>
        <w:rPr>
          <w:rFonts w:ascii="Times New Roman" w:eastAsia="Calibri" w:hAnsi="Times New Roman" w:cs="Times New Roman"/>
          <w:b/>
          <w:color w:val="000000"/>
          <w:sz w:val="28"/>
          <w:szCs w:val="28"/>
        </w:rPr>
      </w:pPr>
    </w:p>
    <w:p w:rsidR="00BA6223" w:rsidRPr="007F2402" w:rsidRDefault="00BA6223" w:rsidP="00BA6223">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BA6223" w:rsidRPr="007F2402" w:rsidRDefault="00BA6223" w:rsidP="00BA6223">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0693FC77" wp14:editId="76490844">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6223" w:rsidRPr="007F2402" w:rsidRDefault="00BA6223" w:rsidP="00BA6223">
      <w:pPr>
        <w:jc w:val="center"/>
        <w:rPr>
          <w:rFonts w:ascii="Times New Roman" w:hAnsi="Times New Roman" w:cs="Times New Roman"/>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spacing w:after="0" w:line="220"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220"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220"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220"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360"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360" w:lineRule="auto"/>
        <w:ind w:firstLine="100"/>
        <w:jc w:val="both"/>
        <w:rPr>
          <w:rFonts w:ascii="Times New Roman" w:eastAsia="Calibri" w:hAnsi="Times New Roman" w:cs="Times New Roman"/>
          <w:b/>
          <w:color w:val="000000"/>
          <w:sz w:val="28"/>
          <w:szCs w:val="28"/>
        </w:rPr>
      </w:pPr>
    </w:p>
    <w:p w:rsidR="00BA6223" w:rsidRDefault="00BA6223" w:rsidP="00BA6223">
      <w:pPr>
        <w:spacing w:after="0" w:line="360" w:lineRule="auto"/>
        <w:ind w:firstLine="100"/>
        <w:jc w:val="both"/>
        <w:rPr>
          <w:rFonts w:ascii="Times New Roman" w:eastAsia="Calibri" w:hAnsi="Times New Roman" w:cs="Times New Roman"/>
          <w:b/>
          <w:color w:val="000000"/>
          <w:sz w:val="28"/>
          <w:szCs w:val="28"/>
        </w:rPr>
      </w:pPr>
    </w:p>
    <w:p w:rsidR="00BA6223" w:rsidRDefault="00BA6223" w:rsidP="00BA6223">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A6223" w:rsidRPr="007F2402" w:rsidRDefault="00BA6223" w:rsidP="00BA6223">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BA6223" w:rsidRPr="007F2402" w:rsidRDefault="00BA6223" w:rsidP="00BA6223">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6ACF0AE4" wp14:editId="23E1C624">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19">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spacing w:before="256" w:after="0" w:line="384" w:lineRule="auto"/>
        <w:ind w:right="20" w:firstLine="20"/>
        <w:jc w:val="both"/>
        <w:rPr>
          <w:rFonts w:ascii="Times New Roman" w:eastAsia="Calibri" w:hAnsi="Times New Roman" w:cs="Times New Roman"/>
          <w:b/>
          <w:color w:val="000000"/>
          <w:sz w:val="28"/>
          <w:szCs w:val="28"/>
        </w:rPr>
      </w:pPr>
    </w:p>
    <w:p w:rsidR="00BA6223" w:rsidRDefault="00BA6223" w:rsidP="00BA6223">
      <w:pPr>
        <w:spacing w:before="256" w:after="0" w:line="384" w:lineRule="auto"/>
        <w:ind w:right="20" w:firstLine="20"/>
        <w:jc w:val="both"/>
        <w:rPr>
          <w:rFonts w:ascii="Times New Roman" w:eastAsia="Calibri" w:hAnsi="Times New Roman" w:cs="Times New Roman"/>
          <w:b/>
          <w:color w:val="000000"/>
          <w:sz w:val="28"/>
          <w:szCs w:val="28"/>
        </w:rPr>
      </w:pPr>
    </w:p>
    <w:p w:rsidR="00BA6223" w:rsidRDefault="00BA6223" w:rsidP="00BA6223">
      <w:pPr>
        <w:spacing w:before="256" w:after="0" w:line="384" w:lineRule="auto"/>
        <w:ind w:right="20" w:firstLine="20"/>
        <w:jc w:val="both"/>
        <w:rPr>
          <w:rFonts w:ascii="Times New Roman" w:eastAsia="Calibri" w:hAnsi="Times New Roman" w:cs="Times New Roman"/>
          <w:b/>
          <w:color w:val="000000"/>
          <w:sz w:val="28"/>
          <w:szCs w:val="28"/>
        </w:rPr>
      </w:pPr>
    </w:p>
    <w:p w:rsidR="00BA6223" w:rsidRDefault="00BA6223" w:rsidP="00BA6223">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BA6223" w:rsidRDefault="00BA6223" w:rsidP="00BA6223">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BA6223" w:rsidRDefault="00BA6223" w:rsidP="00BA6223">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277B098E" wp14:editId="362A4216">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BA6223" w:rsidRPr="007F2402" w:rsidRDefault="00BA6223" w:rsidP="00BA6223">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BA6223" w:rsidRPr="007F2402" w:rsidRDefault="00BA6223" w:rsidP="00BA6223">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0E3613FF" wp14:editId="4BA9D47C">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spacing w:before="130" w:after="0" w:line="384" w:lineRule="auto"/>
        <w:jc w:val="both"/>
        <w:rPr>
          <w:rFonts w:ascii="Times New Roman" w:eastAsia="Calibri" w:hAnsi="Times New Roman" w:cs="Times New Roman"/>
          <w:b/>
          <w:color w:val="000000"/>
          <w:sz w:val="28"/>
          <w:szCs w:val="28"/>
        </w:rPr>
      </w:pPr>
    </w:p>
    <w:p w:rsidR="00BA6223" w:rsidRDefault="00BA6223" w:rsidP="00BA6223">
      <w:pPr>
        <w:spacing w:before="130" w:after="0" w:line="384" w:lineRule="auto"/>
        <w:jc w:val="both"/>
        <w:rPr>
          <w:rFonts w:ascii="Times New Roman" w:eastAsia="Calibri" w:hAnsi="Times New Roman" w:cs="Times New Roman"/>
          <w:b/>
          <w:color w:val="000000"/>
          <w:sz w:val="28"/>
          <w:szCs w:val="28"/>
        </w:rPr>
      </w:pPr>
    </w:p>
    <w:p w:rsidR="00BA6223" w:rsidRDefault="00BA6223" w:rsidP="00BA6223">
      <w:pPr>
        <w:spacing w:before="130" w:after="0" w:line="384" w:lineRule="auto"/>
        <w:jc w:val="both"/>
        <w:rPr>
          <w:rFonts w:ascii="Times New Roman" w:eastAsia="Calibri" w:hAnsi="Times New Roman" w:cs="Times New Roman"/>
          <w:b/>
          <w:color w:val="000000"/>
          <w:sz w:val="28"/>
          <w:szCs w:val="28"/>
        </w:rPr>
      </w:pPr>
    </w:p>
    <w:p w:rsidR="00BA6223" w:rsidRDefault="00BA6223" w:rsidP="00BA6223">
      <w:pPr>
        <w:spacing w:before="130" w:after="0" w:line="384" w:lineRule="auto"/>
        <w:jc w:val="both"/>
        <w:rPr>
          <w:rFonts w:ascii="Times New Roman" w:eastAsia="Calibri" w:hAnsi="Times New Roman" w:cs="Times New Roman"/>
          <w:b/>
          <w:color w:val="000000"/>
          <w:sz w:val="28"/>
          <w:szCs w:val="28"/>
        </w:rPr>
      </w:pPr>
    </w:p>
    <w:p w:rsidR="00BA6223" w:rsidRDefault="00BA6223" w:rsidP="00BA6223">
      <w:pPr>
        <w:spacing w:before="130" w:after="0" w:line="384" w:lineRule="auto"/>
        <w:jc w:val="both"/>
        <w:rPr>
          <w:rFonts w:ascii="Times New Roman" w:eastAsia="Calibri" w:hAnsi="Times New Roman" w:cs="Times New Roman"/>
          <w:b/>
          <w:color w:val="000000"/>
          <w:sz w:val="28"/>
          <w:szCs w:val="28"/>
        </w:rPr>
      </w:pPr>
    </w:p>
    <w:p w:rsidR="00BA6223" w:rsidRPr="007F2402" w:rsidRDefault="00BA6223" w:rsidP="00BA6223">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BA6223" w:rsidRPr="007F2402" w:rsidRDefault="00BA6223" w:rsidP="00BA6223">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Default="00BA6223" w:rsidP="00BA6223">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4D497163" wp14:editId="158FC2BA">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BA6223" w:rsidRPr="007F2402" w:rsidRDefault="00BA6223" w:rsidP="00BA6223">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BA6223" w:rsidRPr="007F2402" w:rsidRDefault="00BA6223" w:rsidP="00BA6223">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472E124A" wp14:editId="4D808DFA">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6223" w:rsidRDefault="00BA6223" w:rsidP="00BA6223">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57D39BA4" wp14:editId="6C06CB07">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6223" w:rsidRDefault="00BA6223" w:rsidP="00BA6223">
      <w:pPr>
        <w:jc w:val="center"/>
        <w:rPr>
          <w:rFonts w:ascii="Times New Roman" w:hAnsi="Times New Roman" w:cs="Times New Roman"/>
          <w:sz w:val="28"/>
          <w:szCs w:val="28"/>
        </w:rPr>
      </w:pPr>
    </w:p>
    <w:p w:rsidR="00BA6223" w:rsidRDefault="00BA6223" w:rsidP="00BA6223">
      <w:pPr>
        <w:jc w:val="center"/>
        <w:rPr>
          <w:rFonts w:ascii="Times New Roman" w:hAnsi="Times New Roman" w:cs="Times New Roman"/>
          <w:sz w:val="28"/>
          <w:szCs w:val="28"/>
        </w:rPr>
      </w:pPr>
    </w:p>
    <w:p w:rsidR="00BA6223" w:rsidRPr="007F2402" w:rsidRDefault="00BA6223" w:rsidP="00BA6223">
      <w:pPr>
        <w:jc w:val="center"/>
        <w:rPr>
          <w:rFonts w:ascii="Times New Roman" w:hAnsi="Times New Roman" w:cs="Times New Roman"/>
          <w:sz w:val="28"/>
          <w:szCs w:val="28"/>
        </w:rPr>
      </w:pPr>
    </w:p>
    <w:p w:rsidR="00BA6223" w:rsidRPr="007F2402" w:rsidRDefault="00BA6223" w:rsidP="00BA6223">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BA6223" w:rsidRPr="007F2402" w:rsidRDefault="00BA6223" w:rsidP="00BA6223">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p>
    <w:p w:rsidR="00BA6223" w:rsidRPr="007F2402" w:rsidRDefault="00BA6223" w:rsidP="00BA6223">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5BA7AD53" wp14:editId="4AB124A4">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BA6223" w:rsidRPr="007F2402" w:rsidRDefault="00BA6223" w:rsidP="00BA6223">
      <w:pPr>
        <w:jc w:val="center"/>
        <w:rPr>
          <w:rFonts w:ascii="Times New Roman" w:hAnsi="Times New Roman" w:cs="Times New Roman"/>
          <w:sz w:val="28"/>
          <w:szCs w:val="28"/>
        </w:rPr>
      </w:pPr>
    </w:p>
    <w:p w:rsidR="00BA6223" w:rsidRDefault="00BA6223" w:rsidP="00BA6223">
      <w:pPr>
        <w:spacing w:after="0" w:line="201" w:lineRule="auto"/>
        <w:ind w:firstLine="20"/>
        <w:jc w:val="both"/>
        <w:rPr>
          <w:rFonts w:ascii="Times New Roman" w:eastAsia="Calibri" w:hAnsi="Times New Roman" w:cs="Times New Roman"/>
          <w:b/>
          <w:color w:val="000000"/>
          <w:sz w:val="28"/>
          <w:szCs w:val="28"/>
        </w:rPr>
      </w:pPr>
    </w:p>
    <w:p w:rsidR="00BA6223" w:rsidRDefault="00BA6223" w:rsidP="00BA6223">
      <w:pPr>
        <w:spacing w:after="0" w:line="201" w:lineRule="auto"/>
        <w:ind w:firstLine="20"/>
        <w:jc w:val="both"/>
        <w:rPr>
          <w:rFonts w:ascii="Times New Roman" w:eastAsia="Calibri" w:hAnsi="Times New Roman" w:cs="Times New Roman"/>
          <w:b/>
          <w:color w:val="000000"/>
          <w:sz w:val="28"/>
          <w:szCs w:val="28"/>
        </w:rPr>
      </w:pPr>
    </w:p>
    <w:p w:rsidR="00BA6223" w:rsidRDefault="00BA6223" w:rsidP="00BA6223">
      <w:pPr>
        <w:spacing w:after="0" w:line="201" w:lineRule="auto"/>
        <w:ind w:firstLine="20"/>
        <w:jc w:val="both"/>
        <w:rPr>
          <w:rFonts w:ascii="Times New Roman" w:eastAsia="Calibri" w:hAnsi="Times New Roman" w:cs="Times New Roman"/>
          <w:b/>
          <w:color w:val="000000"/>
          <w:sz w:val="28"/>
          <w:szCs w:val="28"/>
        </w:rPr>
      </w:pPr>
    </w:p>
    <w:p w:rsidR="00BA6223" w:rsidRDefault="00BA6223" w:rsidP="00BA6223">
      <w:pPr>
        <w:spacing w:after="0" w:line="201" w:lineRule="auto"/>
        <w:ind w:firstLine="20"/>
        <w:jc w:val="both"/>
        <w:rPr>
          <w:rFonts w:ascii="Times New Roman" w:eastAsia="Calibri" w:hAnsi="Times New Roman" w:cs="Times New Roman"/>
          <w:b/>
          <w:color w:val="000000"/>
          <w:sz w:val="28"/>
          <w:szCs w:val="28"/>
        </w:rPr>
      </w:pPr>
    </w:p>
    <w:p w:rsidR="00BA6223" w:rsidRDefault="00BA6223" w:rsidP="00BA6223">
      <w:pPr>
        <w:rPr>
          <w:rFonts w:ascii="Times New Roman" w:eastAsia="Calibri" w:hAnsi="Times New Roman" w:cs="Times New Roman"/>
          <w:b/>
          <w:color w:val="000000"/>
          <w:sz w:val="28"/>
          <w:szCs w:val="28"/>
        </w:rPr>
      </w:pPr>
    </w:p>
    <w:p w:rsidR="00BA6223" w:rsidRPr="007F2402" w:rsidRDefault="00BA6223" w:rsidP="00BA6223">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BA6223" w:rsidRDefault="00BA6223" w:rsidP="00BA6223">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08D7791B" wp14:editId="4D4DA5E6">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BA6223" w:rsidRDefault="00BA6223" w:rsidP="00BA6223">
      <w:pPr>
        <w:spacing w:before="138" w:after="0" w:line="384" w:lineRule="auto"/>
        <w:jc w:val="both"/>
        <w:rPr>
          <w:rFonts w:ascii="Times New Roman" w:hAnsi="Times New Roman" w:cs="Times New Roman"/>
          <w:sz w:val="28"/>
          <w:szCs w:val="28"/>
        </w:rPr>
      </w:pPr>
    </w:p>
    <w:p w:rsidR="00BA6223" w:rsidRPr="004C7A5D" w:rsidRDefault="00BA6223" w:rsidP="00BA6223">
      <w:pPr>
        <w:rPr>
          <w:rFonts w:ascii="Times New Roman" w:hAnsi="Times New Roman" w:cs="Times New Roman"/>
          <w:sz w:val="28"/>
          <w:szCs w:val="28"/>
        </w:rPr>
      </w:pPr>
    </w:p>
    <w:p w:rsidR="00BA6223" w:rsidRPr="004C7A5D" w:rsidRDefault="00BA6223" w:rsidP="00BA6223">
      <w:pPr>
        <w:rPr>
          <w:rFonts w:ascii="Times New Roman" w:hAnsi="Times New Roman" w:cs="Times New Roman"/>
          <w:sz w:val="28"/>
          <w:szCs w:val="28"/>
        </w:rPr>
      </w:pPr>
    </w:p>
    <w:p w:rsidR="00BA6223" w:rsidRPr="004C7A5D" w:rsidRDefault="00BA6223" w:rsidP="00BA6223">
      <w:pPr>
        <w:rPr>
          <w:rFonts w:ascii="Times New Roman" w:hAnsi="Times New Roman" w:cs="Times New Roman"/>
          <w:sz w:val="28"/>
          <w:szCs w:val="28"/>
        </w:rPr>
      </w:pPr>
    </w:p>
    <w:p w:rsidR="00BA6223" w:rsidRDefault="00BA6223" w:rsidP="00BA6223">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A6223" w:rsidRPr="007F2402" w:rsidRDefault="00BA6223" w:rsidP="00BA6223">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BA6223" w:rsidRPr="007F2402" w:rsidRDefault="00BA6223" w:rsidP="00BA6223">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BA6223" w:rsidRPr="007F2402" w:rsidRDefault="00BA6223" w:rsidP="00BA6223">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BA6223" w:rsidRPr="007F2402" w:rsidRDefault="00BA6223" w:rsidP="00BA6223">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BA6223" w:rsidRPr="007F2402" w:rsidRDefault="00BA6223" w:rsidP="00BA6223">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BA6223" w:rsidRPr="007F2402" w:rsidRDefault="00BA6223" w:rsidP="00BA6223">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BA6223" w:rsidRPr="007F2402" w:rsidRDefault="00BA6223" w:rsidP="00BA6223">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BA6223" w:rsidRPr="007F2402" w:rsidRDefault="00BA6223" w:rsidP="00BA6223">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BA6223" w:rsidRDefault="00BA6223" w:rsidP="00BA6223">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BA6223" w:rsidRPr="007F2402" w:rsidRDefault="00BA6223" w:rsidP="00BA6223">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BA6223" w:rsidRPr="007F2402" w:rsidRDefault="00BA6223" w:rsidP="00BA6223">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BA6223" w:rsidRPr="007F2402" w:rsidRDefault="00BA6223" w:rsidP="00BA6223">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BA6223" w:rsidRPr="007F2402" w:rsidRDefault="00BA6223" w:rsidP="00BA6223">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BA6223" w:rsidRPr="007F2402" w:rsidRDefault="00BA6223" w:rsidP="00BA6223">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BA6223" w:rsidRPr="007F2402" w:rsidRDefault="00BA6223" w:rsidP="00BA6223">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BA6223" w:rsidRPr="007F2402" w:rsidRDefault="00BA6223" w:rsidP="00BA6223">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BA6223" w:rsidRPr="007F2402" w:rsidRDefault="00BA6223" w:rsidP="00BA6223">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BA6223" w:rsidRPr="007F2402" w:rsidRDefault="00BA6223" w:rsidP="00BA6223">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BA6223" w:rsidRPr="007F2402" w:rsidRDefault="00BA6223" w:rsidP="00BA6223">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BA6223" w:rsidRDefault="00BA6223" w:rsidP="00BA6223"/>
    <w:p w:rsidR="00EB0ADE" w:rsidRDefault="00EB0ADE"/>
    <w:sectPr w:rsidR="00EB0ADE" w:rsidSect="00116CA7">
      <w:headerReference w:type="default" r:id="rId26"/>
      <w:footerReference w:type="default" r:id="rId27"/>
      <w:pgSz w:w="12240" w:h="15840" w:code="1"/>
      <w:pgMar w:top="1440" w:right="1440" w:bottom="1440" w:left="1440" w:header="60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672A3C">
    <w:pPr>
      <w:pStyle w:val="Footer"/>
      <w:jc w:val="center"/>
    </w:pPr>
    <w:sdt>
      <w:sdtPr>
        <w:id w:val="1643078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116CA7" w:rsidRDefault="00672A3C">
        <w:pPr>
          <w:pStyle w:val="Footer"/>
          <w:jc w:val="center"/>
        </w:pPr>
        <w:r>
          <w:fldChar w:fldCharType="begin"/>
        </w:r>
        <w:r>
          <w:instrText xml:space="preserve"> PAGE   \* MERGEFORMAT </w:instrText>
        </w:r>
        <w:r>
          <w:fldChar w:fldCharType="separate"/>
        </w:r>
        <w:r w:rsidR="00BA6223">
          <w:rPr>
            <w:noProof/>
          </w:rPr>
          <w:t>41</w:t>
        </w:r>
        <w:r>
          <w:rPr>
            <w:noProof/>
          </w:rPr>
          <w:fldChar w:fldCharType="end"/>
        </w:r>
      </w:p>
    </w:sdtContent>
  </w:sdt>
  <w:p w:rsidR="00116CA7" w:rsidRPr="00294CDC" w:rsidRDefault="00672A3C" w:rsidP="00116CA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672A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23"/>
    <w:rsid w:val="00672A3C"/>
    <w:rsid w:val="009C485F"/>
    <w:rsid w:val="009D00C5"/>
    <w:rsid w:val="00BA6223"/>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B66EB-D53C-4788-9AB6-CBD89907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22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223"/>
    <w:pPr>
      <w:ind w:left="720"/>
      <w:contextualSpacing/>
    </w:pPr>
  </w:style>
  <w:style w:type="paragraph" w:styleId="Header">
    <w:name w:val="header"/>
    <w:basedOn w:val="Normal"/>
    <w:link w:val="HeaderChar"/>
    <w:uiPriority w:val="99"/>
    <w:unhideWhenUsed/>
    <w:rsid w:val="00BA6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223"/>
    <w:rPr>
      <w:rFonts w:eastAsiaTheme="minorEastAsia"/>
    </w:rPr>
  </w:style>
  <w:style w:type="paragraph" w:styleId="Footer">
    <w:name w:val="footer"/>
    <w:basedOn w:val="Normal"/>
    <w:link w:val="FooterChar"/>
    <w:uiPriority w:val="99"/>
    <w:unhideWhenUsed/>
    <w:rsid w:val="00BA6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223"/>
    <w:rPr>
      <w:rFonts w:eastAsiaTheme="minorEastAsia"/>
    </w:rPr>
  </w:style>
  <w:style w:type="table" w:styleId="TableGrid">
    <w:name w:val="Table Grid"/>
    <w:basedOn w:val="TableNormal"/>
    <w:uiPriority w:val="39"/>
    <w:rsid w:val="00BA62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22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5273</Words>
  <Characters>30060</Characters>
  <Application>Microsoft Office Word</Application>
  <DocSecurity>0</DocSecurity>
  <Lines>250</Lines>
  <Paragraphs>70</Paragraphs>
  <ScaleCrop>false</ScaleCrop>
  <Company/>
  <LinksUpToDate>false</LinksUpToDate>
  <CharactersWithSpaces>35263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2025-07-08T11:40:00Z</dcterms:created>
  <dcterms:modified xsi:type="dcterms:W3CDTF">2025-07-08T11:44:00Z</dcterms:modified>
</cp:coreProperties>
</file>