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91A" w:rsidRPr="00593B78" w:rsidRDefault="009A291A" w:rsidP="009A291A">
      <w:pPr>
        <w:spacing w:after="0" w:line="360" w:lineRule="auto"/>
        <w:jc w:val="center"/>
        <w:rPr>
          <w:rFonts w:ascii="Times New Roman" w:hAnsi="Times New Roman" w:cs="Times New Roman"/>
          <w:b/>
          <w:sz w:val="24"/>
          <w:szCs w:val="24"/>
        </w:rPr>
      </w:pPr>
      <w:bookmarkStart w:id="0" w:name="_Hlk199984422"/>
      <w:r w:rsidRPr="00593B78">
        <w:rPr>
          <w:rFonts w:ascii="Times New Roman" w:hAnsi="Times New Roman" w:cs="Times New Roman"/>
          <w:b/>
          <w:sz w:val="24"/>
          <w:szCs w:val="24"/>
        </w:rPr>
        <w:t>INVESTIGATION INTO TRENDS AND CHARATERISTICS OF ROAD ACCIDENTS IN ILORIN METROPOLITAN</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BY</w:t>
      </w:r>
    </w:p>
    <w:p w:rsidR="009A291A" w:rsidRPr="00593B78" w:rsidRDefault="009A291A" w:rsidP="009A291A">
      <w:pPr>
        <w:spacing w:after="0"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OLALERE IDRIS OLAYODE</w:t>
      </w:r>
    </w:p>
    <w:p w:rsidR="009A291A" w:rsidRPr="00593B78" w:rsidRDefault="009A291A" w:rsidP="009A291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HND/23/CEC/FT/0</w:t>
      </w:r>
      <w:r>
        <w:rPr>
          <w:rFonts w:ascii="Times New Roman" w:hAnsi="Times New Roman" w:cs="Times New Roman"/>
          <w:b/>
          <w:sz w:val="24"/>
          <w:szCs w:val="24"/>
        </w:rPr>
        <w:t>123</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SUBMITTED TO:</w:t>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DEPARTMENT OF CIVIL ENGINEERING,</w:t>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INSTITUTE OF TECHNOLOGY</w:t>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KWARA STATE POLYTECHNIC, ILORIN</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IN PARTIAL FULFILMENT OF THE REQUIREMENTS FOR THE AWARD OF HIGHER NATIONAL DIPL</w:t>
      </w:r>
      <w:bookmarkStart w:id="1" w:name="_GoBack"/>
      <w:bookmarkEnd w:id="1"/>
      <w:r w:rsidRPr="00593B78">
        <w:rPr>
          <w:rFonts w:ascii="Times New Roman" w:hAnsi="Times New Roman" w:cs="Times New Roman"/>
          <w:b/>
          <w:sz w:val="24"/>
          <w:szCs w:val="24"/>
        </w:rPr>
        <w:t>OMA (HND) IN CIVIL ENGINEERING</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JULY, 2025.</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CERTIFICATION</w:t>
      </w:r>
    </w:p>
    <w:p w:rsidR="009A291A" w:rsidRPr="00593B78" w:rsidRDefault="009A291A" w:rsidP="009A291A">
      <w:pPr>
        <w:spacing w:after="0" w:line="360" w:lineRule="auto"/>
        <w:jc w:val="both"/>
        <w:rPr>
          <w:rFonts w:ascii="Times New Roman" w:hAnsi="Times New Roman" w:cs="Times New Roman"/>
          <w:b/>
          <w:color w:val="FF0000"/>
          <w:sz w:val="24"/>
          <w:szCs w:val="24"/>
        </w:rPr>
      </w:pPr>
      <w:r w:rsidRPr="00593B78">
        <w:rPr>
          <w:rFonts w:ascii="Times New Roman" w:hAnsi="Times New Roman" w:cs="Times New Roman"/>
          <w:sz w:val="24"/>
          <w:szCs w:val="24"/>
        </w:rPr>
        <w:t>This is to certify that this research study was conducted by</w:t>
      </w:r>
      <w:r w:rsidRPr="00593B78">
        <w:rPr>
          <w:rFonts w:ascii="Times New Roman" w:hAnsi="Times New Roman" w:cs="Times New Roman"/>
          <w:b/>
          <w:color w:val="FF0000"/>
          <w:sz w:val="24"/>
          <w:szCs w:val="24"/>
        </w:rPr>
        <w:t xml:space="preserve"> </w:t>
      </w:r>
      <w:proofErr w:type="spellStart"/>
      <w:r>
        <w:rPr>
          <w:rFonts w:ascii="Times New Roman" w:hAnsi="Times New Roman" w:cs="Times New Roman"/>
          <w:b/>
          <w:sz w:val="26"/>
          <w:szCs w:val="26"/>
        </w:rPr>
        <w:t>Olalere</w:t>
      </w:r>
      <w:proofErr w:type="spellEnd"/>
      <w:r>
        <w:rPr>
          <w:rFonts w:ascii="Times New Roman" w:hAnsi="Times New Roman" w:cs="Times New Roman"/>
          <w:b/>
          <w:sz w:val="26"/>
          <w:szCs w:val="26"/>
        </w:rPr>
        <w:t xml:space="preserve"> Idris </w:t>
      </w:r>
      <w:proofErr w:type="spellStart"/>
      <w:r>
        <w:rPr>
          <w:rFonts w:ascii="Times New Roman" w:hAnsi="Times New Roman" w:cs="Times New Roman"/>
          <w:b/>
          <w:sz w:val="26"/>
          <w:szCs w:val="26"/>
        </w:rPr>
        <w:t>Olayode</w:t>
      </w:r>
      <w:proofErr w:type="spellEnd"/>
      <w:r>
        <w:rPr>
          <w:rFonts w:ascii="Times New Roman" w:hAnsi="Times New Roman" w:cs="Times New Roman"/>
          <w:b/>
          <w:sz w:val="24"/>
          <w:szCs w:val="24"/>
        </w:rPr>
        <w:t xml:space="preserve"> </w:t>
      </w:r>
      <w:r w:rsidRPr="00593B78">
        <w:rPr>
          <w:rFonts w:ascii="Times New Roman" w:hAnsi="Times New Roman" w:cs="Times New Roman"/>
          <w:b/>
          <w:sz w:val="24"/>
          <w:szCs w:val="24"/>
        </w:rPr>
        <w:t xml:space="preserve">(HND/23/CEC/FT/0123) </w:t>
      </w:r>
      <w:r w:rsidRPr="00593B78">
        <w:rPr>
          <w:rFonts w:ascii="Times New Roman" w:hAnsi="Times New Roman" w:cs="Times New Roman"/>
          <w:sz w:val="24"/>
          <w:szCs w:val="24"/>
        </w:rPr>
        <w:t>and has been read an</w:t>
      </w:r>
      <w:r>
        <w:rPr>
          <w:rFonts w:ascii="Times New Roman" w:hAnsi="Times New Roman" w:cs="Times New Roman"/>
          <w:sz w:val="24"/>
          <w:szCs w:val="24"/>
        </w:rPr>
        <w:t>d</w:t>
      </w:r>
      <w:r w:rsidRPr="00593B78">
        <w:rPr>
          <w:rFonts w:ascii="Times New Roman" w:hAnsi="Times New Roman" w:cs="Times New Roman"/>
          <w:sz w:val="24"/>
          <w:szCs w:val="24"/>
        </w:rPr>
        <w:t xml:space="preserve"> approved as meeting the requirements for the award of Higher National Diploma (HND) in Civil Engineering of the department of Civil Engineering, institute of Technology,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Polytechnic, Ilorin.</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Project Supervisor</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bCs/>
          <w:sz w:val="24"/>
          <w:szCs w:val="24"/>
        </w:rPr>
        <w:t>ENGR. A. B. NAALLAH</w:t>
      </w:r>
      <w:r w:rsidRPr="00593B78">
        <w:rPr>
          <w:rFonts w:ascii="Times New Roman" w:hAnsi="Times New Roman" w:cs="Times New Roman"/>
          <w:b/>
          <w:sz w:val="24"/>
          <w:szCs w:val="24"/>
        </w:rPr>
        <w:t xml:space="preserve">                                 </w:t>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Head of department</w:t>
      </w:r>
    </w:p>
    <w:p w:rsidR="009A291A" w:rsidRPr="00593B78" w:rsidRDefault="009A291A" w:rsidP="009A291A">
      <w:pPr>
        <w:spacing w:after="0" w:line="360" w:lineRule="auto"/>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t>……………………..</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ENGR. DR. MUJEDU K. A</w:t>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r>
      <w:r w:rsidRPr="00593B78">
        <w:rPr>
          <w:rFonts w:ascii="Times New Roman" w:hAnsi="Times New Roman" w:cs="Times New Roman"/>
          <w:b/>
          <w:sz w:val="24"/>
          <w:szCs w:val="24"/>
        </w:rPr>
        <w:tab/>
        <w:t>DATE</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 xml:space="preserve">External Supervisor                                </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DEDICATION</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project is dedicated to Almighty God, for his mercy, favor, blessing and protection throughout the completion of my program and this project. I am also dedicating this project specially to my Parent</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ACKNOWLEDGMENT</w:t>
      </w:r>
    </w:p>
    <w:p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Firstly, I give all thanks, honor, adoration and praise to Almighty God who has made it possible for me to be alive to this very moment and for seeing me through the years of my education.</w:t>
      </w:r>
    </w:p>
    <w:p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Secondly, my utmost thanks </w:t>
      </w:r>
      <w:proofErr w:type="gramStart"/>
      <w:r w:rsidRPr="002475DD">
        <w:rPr>
          <w:rFonts w:ascii="Times New Roman" w:hAnsi="Times New Roman" w:cs="Times New Roman"/>
          <w:sz w:val="26"/>
          <w:szCs w:val="26"/>
        </w:rPr>
        <w:t>goes</w:t>
      </w:r>
      <w:proofErr w:type="gramEnd"/>
      <w:r w:rsidRPr="002475DD">
        <w:rPr>
          <w:rFonts w:ascii="Times New Roman" w:hAnsi="Times New Roman" w:cs="Times New Roman"/>
          <w:sz w:val="26"/>
          <w:szCs w:val="26"/>
        </w:rPr>
        <w:t xml:space="preserve"> to my project supervisor, Engr. A.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the successful completion of my project has been to his close supervision and assistance, Special thanks to the Head of Department, </w:t>
      </w:r>
      <w:proofErr w:type="spellStart"/>
      <w:r w:rsidRPr="002475DD">
        <w:rPr>
          <w:rFonts w:ascii="Times New Roman" w:hAnsi="Times New Roman" w:cs="Times New Roman"/>
          <w:sz w:val="26"/>
          <w:szCs w:val="26"/>
        </w:rPr>
        <w:t>Engr.A</w:t>
      </w:r>
      <w:proofErr w:type="spellEnd"/>
      <w:r w:rsidRPr="002475DD">
        <w:rPr>
          <w:rFonts w:ascii="Times New Roman" w:hAnsi="Times New Roman" w:cs="Times New Roman"/>
          <w:sz w:val="26"/>
          <w:szCs w:val="26"/>
        </w:rPr>
        <w:t xml:space="preserve">. B </w:t>
      </w:r>
      <w:proofErr w:type="spellStart"/>
      <w:r w:rsidRPr="002475DD">
        <w:rPr>
          <w:rFonts w:ascii="Times New Roman" w:hAnsi="Times New Roman" w:cs="Times New Roman"/>
          <w:sz w:val="26"/>
          <w:szCs w:val="26"/>
        </w:rPr>
        <w:t>Naallah</w:t>
      </w:r>
      <w:proofErr w:type="spellEnd"/>
      <w:r w:rsidRPr="002475DD">
        <w:rPr>
          <w:rFonts w:ascii="Times New Roman" w:hAnsi="Times New Roman" w:cs="Times New Roman"/>
          <w:sz w:val="26"/>
          <w:szCs w:val="26"/>
        </w:rPr>
        <w:t xml:space="preserve"> for his love and support and to all the staff of the Civil Engineering Department.</w:t>
      </w:r>
    </w:p>
    <w:p w:rsidR="009A291A"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 xml:space="preserve">My sincere gratitude goes to my Parent </w:t>
      </w:r>
      <w:proofErr w:type="spellStart"/>
      <w:r w:rsidRPr="002475DD">
        <w:rPr>
          <w:rFonts w:ascii="Times New Roman" w:hAnsi="Times New Roman" w:cs="Times New Roman"/>
          <w:sz w:val="26"/>
          <w:szCs w:val="26"/>
        </w:rPr>
        <w:t>Mr</w:t>
      </w:r>
      <w:proofErr w:type="spellEnd"/>
      <w:r w:rsidRPr="002475DD">
        <w:rPr>
          <w:rFonts w:ascii="Times New Roman" w:hAnsi="Times New Roman" w:cs="Times New Roman"/>
          <w:sz w:val="26"/>
          <w:szCs w:val="26"/>
        </w:rPr>
        <w:t xml:space="preserve"> and </w:t>
      </w:r>
      <w:proofErr w:type="spellStart"/>
      <w:r w:rsidRPr="002475DD">
        <w:rPr>
          <w:rFonts w:ascii="Times New Roman" w:hAnsi="Times New Roman" w:cs="Times New Roman"/>
          <w:sz w:val="26"/>
          <w:szCs w:val="26"/>
        </w:rPr>
        <w:t>Mrs</w:t>
      </w:r>
      <w:proofErr w:type="spellEnd"/>
      <w:r w:rsidRPr="002475DD">
        <w:rPr>
          <w:rFonts w:ascii="Times New Roman" w:hAnsi="Times New Roman" w:cs="Times New Roman"/>
          <w:sz w:val="26"/>
          <w:szCs w:val="26"/>
        </w:rPr>
        <w:t xml:space="preserve"> </w:t>
      </w:r>
      <w:proofErr w:type="spellStart"/>
      <w:r>
        <w:rPr>
          <w:rFonts w:ascii="Times New Roman" w:hAnsi="Times New Roman" w:cs="Times New Roman"/>
          <w:sz w:val="26"/>
          <w:szCs w:val="26"/>
        </w:rPr>
        <w:t>olalere</w:t>
      </w:r>
      <w:proofErr w:type="spellEnd"/>
      <w:r w:rsidRPr="002475DD">
        <w:rPr>
          <w:rFonts w:ascii="Times New Roman" w:hAnsi="Times New Roman" w:cs="Times New Roman"/>
          <w:sz w:val="26"/>
          <w:szCs w:val="26"/>
        </w:rPr>
        <w:t xml:space="preserve"> for their moral, financial support and encouragement towards the success in the completion of my course.</w:t>
      </w:r>
    </w:p>
    <w:p w:rsidR="009A291A" w:rsidRPr="002475DD" w:rsidRDefault="009A291A" w:rsidP="009A291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Also, I can’t fail to appreciate my siblings, for their contribution and staying put through finance and moral advice. I can’t appreciate you less</w:t>
      </w:r>
    </w:p>
    <w:p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Lastly, my special appreciation goes to my friends, colleagues and loved ones for their love, immensurable contribution and the support they gave me in times of facing academic challenges.</w:t>
      </w:r>
    </w:p>
    <w:p w:rsidR="009A291A" w:rsidRPr="002475DD" w:rsidRDefault="009A291A" w:rsidP="009A291A">
      <w:pPr>
        <w:spacing w:line="360" w:lineRule="auto"/>
        <w:ind w:firstLine="720"/>
        <w:jc w:val="both"/>
        <w:rPr>
          <w:rFonts w:ascii="Times New Roman" w:hAnsi="Times New Roman" w:cs="Times New Roman"/>
          <w:sz w:val="26"/>
          <w:szCs w:val="26"/>
        </w:rPr>
      </w:pPr>
      <w:r w:rsidRPr="002475DD">
        <w:rPr>
          <w:rFonts w:ascii="Times New Roman" w:hAnsi="Times New Roman" w:cs="Times New Roman"/>
          <w:sz w:val="26"/>
          <w:szCs w:val="26"/>
        </w:rPr>
        <w:t>Thank you all</w:t>
      </w:r>
    </w:p>
    <w:p w:rsidR="009A291A" w:rsidRPr="002475DD" w:rsidRDefault="009A291A" w:rsidP="009A291A">
      <w:pPr>
        <w:spacing w:after="0" w:line="360" w:lineRule="auto"/>
        <w:jc w:val="both"/>
        <w:rPr>
          <w:rFonts w:ascii="Times New Roman" w:hAnsi="Times New Roman" w:cs="Times New Roman"/>
          <w:sz w:val="26"/>
          <w:szCs w:val="26"/>
        </w:rPr>
      </w:pPr>
    </w:p>
    <w:p w:rsidR="009A291A" w:rsidRPr="002475DD" w:rsidRDefault="009A291A" w:rsidP="009A291A">
      <w:pPr>
        <w:spacing w:after="0" w:line="360" w:lineRule="auto"/>
        <w:jc w:val="both"/>
        <w:rPr>
          <w:rFonts w:ascii="Times New Roman" w:hAnsi="Times New Roman" w:cs="Times New Roman"/>
          <w:sz w:val="26"/>
          <w:szCs w:val="26"/>
        </w:rPr>
      </w:pPr>
    </w:p>
    <w:p w:rsidR="009A291A" w:rsidRDefault="009A291A" w:rsidP="009A291A">
      <w:pPr>
        <w:spacing w:after="0" w:line="360" w:lineRule="auto"/>
        <w:jc w:val="center"/>
        <w:rPr>
          <w:rFonts w:ascii="Times New Roman" w:hAnsi="Times New Roman" w:cs="Times New Roman"/>
          <w:sz w:val="26"/>
          <w:szCs w:val="26"/>
        </w:rPr>
      </w:pP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t>ABSTRACT</w:t>
      </w:r>
    </w:p>
    <w:p w:rsidR="009A291A" w:rsidRPr="00593B78" w:rsidRDefault="009A291A" w:rsidP="009A291A">
      <w:pPr>
        <w:spacing w:after="0" w:line="360" w:lineRule="auto"/>
        <w:jc w:val="both"/>
        <w:rPr>
          <w:rFonts w:ascii="Times New Roman" w:hAnsi="Times New Roman" w:cs="Times New Roman"/>
          <w:i/>
          <w:sz w:val="24"/>
          <w:szCs w:val="24"/>
        </w:rPr>
      </w:pPr>
      <w:r w:rsidRPr="00593B78">
        <w:rPr>
          <w:rFonts w:ascii="Times New Roman" w:hAnsi="Times New Roman" w:cs="Times New Roman"/>
          <w:i/>
          <w:sz w:val="24"/>
          <w:szCs w:val="24"/>
        </w:rPr>
        <w:lastRenderedPageBreak/>
        <w:t xml:space="preserve">The focus of this research is to investigate the trends and characteristics of road accidents in Ilorin metropolitan. The study employed a mixed-method approach and data was collected using the secondary data by obtaining data from Federal Road Safety Corps and Nigeria police Force, </w:t>
      </w:r>
      <w:proofErr w:type="spellStart"/>
      <w:r w:rsidRPr="00593B78">
        <w:rPr>
          <w:rFonts w:ascii="Times New Roman" w:hAnsi="Times New Roman" w:cs="Times New Roman"/>
          <w:i/>
          <w:sz w:val="24"/>
          <w:szCs w:val="24"/>
        </w:rPr>
        <w:t>Kwara</w:t>
      </w:r>
      <w:proofErr w:type="spellEnd"/>
      <w:r w:rsidRPr="00593B78">
        <w:rPr>
          <w:rFonts w:ascii="Times New Roman" w:hAnsi="Times New Roman" w:cs="Times New Roman"/>
          <w:i/>
          <w:sz w:val="24"/>
          <w:szCs w:val="24"/>
        </w:rPr>
        <w:t xml:space="preserve"> State Ministry of Transportation and hospital facilities. The data collected comprises of number of accidents within 2020-2024 and data included were of number of </w:t>
      </w:r>
      <w:proofErr w:type="gramStart"/>
      <w:r w:rsidRPr="00593B78">
        <w:rPr>
          <w:rFonts w:ascii="Times New Roman" w:hAnsi="Times New Roman" w:cs="Times New Roman"/>
          <w:i/>
          <w:sz w:val="24"/>
          <w:szCs w:val="24"/>
        </w:rPr>
        <w:t>victim</w:t>
      </w:r>
      <w:proofErr w:type="gramEnd"/>
      <w:r w:rsidRPr="00593B78">
        <w:rPr>
          <w:rFonts w:ascii="Times New Roman" w:hAnsi="Times New Roman" w:cs="Times New Roman"/>
          <w:i/>
          <w:sz w:val="24"/>
          <w:szCs w:val="24"/>
        </w:rPr>
        <w:t xml:space="preserve"> which recorded 1455 in total. The study hereby concludes after the findings that a rising trend in the number and severity of road accidents, particularly from 2020 to 2024 and however, predominance of commercial vehicles and motorcycles in accident involvement, also there is a high level of relationship between road accidents and factors such as road design, traffic volume, and driver behavior as many accidents are caused by </w:t>
      </w:r>
      <w:proofErr w:type="gramStart"/>
      <w:r w:rsidRPr="00593B78">
        <w:rPr>
          <w:rFonts w:ascii="Times New Roman" w:hAnsi="Times New Roman" w:cs="Times New Roman"/>
          <w:i/>
          <w:sz w:val="24"/>
          <w:szCs w:val="24"/>
        </w:rPr>
        <w:t>this factors</w:t>
      </w:r>
      <w:proofErr w:type="gramEnd"/>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jc w:val="center"/>
        <w:rPr>
          <w:rFonts w:ascii="Times New Roman" w:hAnsi="Times New Roman" w:cs="Times New Roman"/>
          <w:b/>
          <w:sz w:val="24"/>
          <w:szCs w:val="24"/>
        </w:rPr>
      </w:pP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br w:type="page"/>
      </w:r>
    </w:p>
    <w:p w:rsidR="009A291A" w:rsidRPr="00593B78" w:rsidRDefault="009A291A" w:rsidP="009A291A">
      <w:pPr>
        <w:spacing w:after="0" w:line="360" w:lineRule="auto"/>
        <w:jc w:val="center"/>
        <w:rPr>
          <w:rFonts w:ascii="Times New Roman" w:hAnsi="Times New Roman" w:cs="Times New Roman"/>
          <w:b/>
          <w:sz w:val="24"/>
          <w:szCs w:val="24"/>
        </w:rPr>
      </w:pPr>
      <w:r w:rsidRPr="00593B78">
        <w:rPr>
          <w:rFonts w:ascii="Times New Roman" w:hAnsi="Times New Roman" w:cs="Times New Roman"/>
          <w:b/>
          <w:sz w:val="24"/>
          <w:szCs w:val="24"/>
        </w:rPr>
        <w:lastRenderedPageBreak/>
        <w:t>TABLE OF CONTENT</w:t>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Title page</w:t>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r w:rsidRPr="00593B78">
        <w:rPr>
          <w:rFonts w:ascii="Times New Roman" w:hAnsi="Times New Roman" w:cs="Times New Roman"/>
          <w:sz w:val="24"/>
          <w:szCs w:val="24"/>
        </w:rPr>
        <w:tab/>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Certification                                                                      </w:t>
      </w:r>
      <w:r w:rsidRPr="00593B78">
        <w:rPr>
          <w:rFonts w:ascii="Times New Roman" w:hAnsi="Times New Roman" w:cs="Times New Roman"/>
          <w:sz w:val="24"/>
          <w:szCs w:val="24"/>
        </w:rPr>
        <w:tab/>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Dedication                                                                         </w:t>
      </w:r>
      <w:r w:rsidRPr="00593B78">
        <w:rPr>
          <w:rFonts w:ascii="Times New Roman" w:hAnsi="Times New Roman" w:cs="Times New Roman"/>
          <w:sz w:val="24"/>
          <w:szCs w:val="24"/>
        </w:rPr>
        <w:tab/>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Acknowledgement                                                            </w:t>
      </w:r>
      <w:r w:rsidRPr="00593B78">
        <w:rPr>
          <w:rFonts w:ascii="Times New Roman" w:hAnsi="Times New Roman" w:cs="Times New Roman"/>
          <w:sz w:val="24"/>
          <w:szCs w:val="24"/>
        </w:rPr>
        <w:tab/>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Abstract                                                                              </w:t>
      </w:r>
      <w:r w:rsidRPr="00593B78">
        <w:rPr>
          <w:rFonts w:ascii="Times New Roman" w:hAnsi="Times New Roman" w:cs="Times New Roman"/>
          <w:sz w:val="24"/>
          <w:szCs w:val="24"/>
        </w:rPr>
        <w:tab/>
      </w:r>
    </w:p>
    <w:p w:rsidR="009A291A" w:rsidRPr="00593B78" w:rsidRDefault="009A291A" w:rsidP="009A291A">
      <w:pPr>
        <w:spacing w:after="0" w:line="360" w:lineRule="auto"/>
        <w:rPr>
          <w:rFonts w:ascii="Times New Roman" w:hAnsi="Times New Roman" w:cs="Times New Roman"/>
          <w:sz w:val="24"/>
          <w:szCs w:val="24"/>
        </w:rPr>
      </w:pPr>
      <w:r w:rsidRPr="00593B78">
        <w:rPr>
          <w:rFonts w:ascii="Times New Roman" w:hAnsi="Times New Roman" w:cs="Times New Roman"/>
          <w:sz w:val="24"/>
          <w:szCs w:val="24"/>
        </w:rPr>
        <w:t xml:space="preserve">Table of content                                                                      </w:t>
      </w:r>
    </w:p>
    <w:p w:rsidR="009A291A" w:rsidRPr="00593B78" w:rsidRDefault="009A291A" w:rsidP="009A291A">
      <w:pPr>
        <w:spacing w:after="0" w:line="360" w:lineRule="auto"/>
        <w:rPr>
          <w:rFonts w:ascii="Times New Roman" w:hAnsi="Times New Roman" w:cs="Times New Roman"/>
          <w:b/>
          <w:sz w:val="24"/>
          <w:szCs w:val="24"/>
        </w:rPr>
      </w:pPr>
      <w:r w:rsidRPr="00593B78">
        <w:rPr>
          <w:rFonts w:ascii="Times New Roman" w:hAnsi="Times New Roman" w:cs="Times New Roman"/>
          <w:b/>
          <w:sz w:val="24"/>
          <w:szCs w:val="24"/>
        </w:rPr>
        <w:t>CHAPTER ONE</w:t>
      </w:r>
    </w:p>
    <w:bookmarkEnd w:id="0"/>
    <w:p w:rsidR="009A291A" w:rsidRPr="00593B78" w:rsidRDefault="009A291A" w:rsidP="009A291A">
      <w:pPr>
        <w:pStyle w:val="ListParagraph"/>
        <w:numPr>
          <w:ilvl w:val="0"/>
          <w:numId w:val="24"/>
        </w:numPr>
        <w:spacing w:after="0" w:line="360" w:lineRule="auto"/>
        <w:rPr>
          <w:rFonts w:ascii="Times New Roman" w:hAnsi="Times New Roman" w:cs="Times New Roman"/>
          <w:bCs/>
          <w:sz w:val="24"/>
          <w:szCs w:val="24"/>
        </w:rPr>
      </w:pPr>
      <w:r w:rsidRPr="00593B78">
        <w:rPr>
          <w:rFonts w:ascii="Times New Roman" w:hAnsi="Times New Roman" w:cs="Times New Roman"/>
          <w:bCs/>
          <w:sz w:val="24"/>
          <w:szCs w:val="24"/>
        </w:rPr>
        <w:t>Introduction</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Problem statement</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Aim and objectives</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Justification</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Scope of the study</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sz w:val="24"/>
          <w:szCs w:val="24"/>
        </w:rPr>
        <w:t>Research methodology</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TWO</w:t>
      </w:r>
    </w:p>
    <w:p w:rsidR="009A291A" w:rsidRPr="00593B78" w:rsidRDefault="009A291A" w:rsidP="009A291A">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LITRATURE REVIEW</w:t>
      </w:r>
    </w:p>
    <w:p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Classification of road</w:t>
      </w:r>
    </w:p>
    <w:p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Type of pavement</w:t>
      </w:r>
    </w:p>
    <w:p w:rsidR="009A291A" w:rsidRPr="00593B78" w:rsidRDefault="009A291A" w:rsidP="009A291A">
      <w:pPr>
        <w:pStyle w:val="ListParagraph"/>
        <w:numPr>
          <w:ilvl w:val="1"/>
          <w:numId w:val="24"/>
        </w:numPr>
        <w:spacing w:after="0" w:line="360" w:lineRule="auto"/>
        <w:ind w:left="450"/>
        <w:contextualSpacing w:val="0"/>
        <w:rPr>
          <w:rFonts w:ascii="Times New Roman" w:hAnsi="Times New Roman" w:cs="Times New Roman"/>
          <w:bCs/>
          <w:sz w:val="24"/>
          <w:szCs w:val="24"/>
        </w:rPr>
      </w:pPr>
      <w:r w:rsidRPr="00593B78">
        <w:rPr>
          <w:rFonts w:ascii="Times New Roman" w:hAnsi="Times New Roman" w:cs="Times New Roman"/>
          <w:bCs/>
          <w:sz w:val="24"/>
          <w:szCs w:val="24"/>
        </w:rPr>
        <w:t>Cause of road accident</w:t>
      </w:r>
    </w:p>
    <w:p w:rsidR="009A291A" w:rsidRPr="00593B78" w:rsidRDefault="009A291A" w:rsidP="009A291A">
      <w:pPr>
        <w:spacing w:after="0" w:line="360" w:lineRule="auto"/>
        <w:ind w:left="-30"/>
        <w:rPr>
          <w:rFonts w:ascii="Times New Roman" w:hAnsi="Times New Roman" w:cs="Times New Roman"/>
          <w:b/>
          <w:bCs/>
          <w:sz w:val="24"/>
          <w:szCs w:val="24"/>
        </w:rPr>
      </w:pPr>
      <w:r w:rsidRPr="00593B78">
        <w:rPr>
          <w:rFonts w:ascii="Times New Roman" w:hAnsi="Times New Roman" w:cs="Times New Roman"/>
          <w:b/>
          <w:bCs/>
          <w:sz w:val="24"/>
          <w:szCs w:val="24"/>
        </w:rPr>
        <w:t>CHAPTER THREE</w:t>
      </w:r>
    </w:p>
    <w:p w:rsidR="009A291A" w:rsidRPr="00593B78" w:rsidRDefault="009A291A" w:rsidP="009A291A">
      <w:pPr>
        <w:pStyle w:val="ListParagraph"/>
        <w:numPr>
          <w:ilvl w:val="0"/>
          <w:numId w:val="24"/>
        </w:numPr>
        <w:spacing w:after="0" w:line="360" w:lineRule="auto"/>
        <w:rPr>
          <w:rFonts w:ascii="Times New Roman" w:hAnsi="Times New Roman" w:cs="Times New Roman"/>
          <w:b/>
          <w:bCs/>
          <w:sz w:val="24"/>
          <w:szCs w:val="24"/>
        </w:rPr>
      </w:pPr>
      <w:r w:rsidRPr="00593B78">
        <w:rPr>
          <w:rFonts w:ascii="Times New Roman" w:hAnsi="Times New Roman" w:cs="Times New Roman"/>
          <w:b/>
          <w:bCs/>
          <w:sz w:val="24"/>
          <w:szCs w:val="24"/>
        </w:rPr>
        <w:t>METHODOLOGY</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Study area</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collection</w:t>
      </w:r>
    </w:p>
    <w:p w:rsidR="009A291A" w:rsidRPr="00593B78" w:rsidRDefault="009A291A" w:rsidP="009A291A">
      <w:pPr>
        <w:pStyle w:val="ListParagraph"/>
        <w:numPr>
          <w:ilvl w:val="1"/>
          <w:numId w:val="24"/>
        </w:numPr>
        <w:spacing w:after="0" w:line="360" w:lineRule="auto"/>
        <w:ind w:left="450"/>
        <w:rPr>
          <w:rFonts w:ascii="Times New Roman" w:hAnsi="Times New Roman" w:cs="Times New Roman"/>
          <w:bCs/>
          <w:sz w:val="24"/>
          <w:szCs w:val="24"/>
        </w:rPr>
      </w:pPr>
      <w:r w:rsidRPr="00593B78">
        <w:rPr>
          <w:rFonts w:ascii="Times New Roman" w:hAnsi="Times New Roman" w:cs="Times New Roman"/>
          <w:bCs/>
          <w:sz w:val="24"/>
          <w:szCs w:val="24"/>
        </w:rPr>
        <w:t>Data analysis</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FOUR</w:t>
      </w:r>
    </w:p>
    <w:p w:rsidR="009A291A" w:rsidRPr="00593B78" w:rsidRDefault="009A291A" w:rsidP="009A291A">
      <w:pPr>
        <w:pStyle w:val="ListParagraph"/>
        <w:numPr>
          <w:ilvl w:val="0"/>
          <w:numId w:val="24"/>
        </w:num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RESULTS AND DISCUSSION</w:t>
      </w:r>
    </w:p>
    <w:p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Introduction</w:t>
      </w:r>
    </w:p>
    <w:p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lastRenderedPageBreak/>
        <w:t>Temporal distribution of road accidents</w:t>
      </w:r>
    </w:p>
    <w:p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kern w:val="2"/>
          <w:sz w:val="24"/>
          <w:szCs w:val="24"/>
          <w14:ligatures w14:val="standardContextual"/>
        </w:rPr>
        <w:t>Characteristics of road accidents</w:t>
      </w:r>
    </w:p>
    <w:p w:rsidR="009A291A" w:rsidRPr="00593B78" w:rsidRDefault="009A291A" w:rsidP="009A291A">
      <w:pPr>
        <w:pStyle w:val="ListParagraph"/>
        <w:numPr>
          <w:ilvl w:val="1"/>
          <w:numId w:val="24"/>
        </w:numPr>
        <w:spacing w:after="0"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The Relationship Between Road Accidents and Factors Such as Road Design, Traffic Volume, And Driver Behavior</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CHAPTER FIVE</w:t>
      </w:r>
    </w:p>
    <w:p w:rsidR="009A291A" w:rsidRPr="00593B78" w:rsidRDefault="009A291A" w:rsidP="009A291A">
      <w:pPr>
        <w:pStyle w:val="NoSpacing"/>
        <w:numPr>
          <w:ilvl w:val="0"/>
          <w:numId w:val="24"/>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CONCLUSION AND RECOMMENDATIONS</w:t>
      </w:r>
    </w:p>
    <w:p w:rsidR="009A291A" w:rsidRPr="00593B78" w:rsidRDefault="009A291A" w:rsidP="009A291A">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Conclusion</w:t>
      </w:r>
    </w:p>
    <w:p w:rsidR="009A291A" w:rsidRPr="00593B78" w:rsidRDefault="009A291A" w:rsidP="009A291A">
      <w:pPr>
        <w:pStyle w:val="NoSpacing"/>
        <w:numPr>
          <w:ilvl w:val="1"/>
          <w:numId w:val="24"/>
        </w:numPr>
        <w:spacing w:line="360" w:lineRule="auto"/>
        <w:ind w:left="450"/>
        <w:jc w:val="both"/>
        <w:rPr>
          <w:rFonts w:ascii="Times New Roman" w:hAnsi="Times New Roman" w:cs="Times New Roman"/>
          <w:bCs/>
          <w:sz w:val="24"/>
          <w:szCs w:val="24"/>
        </w:rPr>
      </w:pPr>
      <w:r w:rsidRPr="00593B78">
        <w:rPr>
          <w:rFonts w:ascii="Times New Roman" w:hAnsi="Times New Roman" w:cs="Times New Roman"/>
          <w:bCs/>
          <w:sz w:val="24"/>
          <w:szCs w:val="24"/>
        </w:rPr>
        <w:t>Recommendations</w:t>
      </w:r>
    </w:p>
    <w:p w:rsidR="009A291A" w:rsidRPr="00593B78" w:rsidRDefault="009A291A" w:rsidP="009A291A">
      <w:pPr>
        <w:pStyle w:val="NoSpacing"/>
        <w:spacing w:line="360" w:lineRule="auto"/>
        <w:jc w:val="both"/>
        <w:rPr>
          <w:rFonts w:ascii="Times New Roman" w:hAnsi="Times New Roman" w:cs="Times New Roman"/>
          <w:bCs/>
          <w:sz w:val="24"/>
          <w:szCs w:val="24"/>
        </w:rPr>
      </w:pPr>
      <w:r w:rsidRPr="00593B78">
        <w:rPr>
          <w:rFonts w:ascii="Times New Roman" w:hAnsi="Times New Roman" w:cs="Times New Roman"/>
          <w:bCs/>
          <w:sz w:val="24"/>
          <w:szCs w:val="24"/>
        </w:rPr>
        <w:t>Reference</w:t>
      </w:r>
    </w:p>
    <w:p w:rsidR="009A291A" w:rsidRPr="00593B78" w:rsidRDefault="009A291A" w:rsidP="009A291A">
      <w:pPr>
        <w:pStyle w:val="NoSpacing"/>
        <w:spacing w:line="360" w:lineRule="auto"/>
        <w:jc w:val="both"/>
        <w:rPr>
          <w:rFonts w:ascii="Times New Roman" w:hAnsi="Times New Roman" w:cs="Times New Roman"/>
          <w:b/>
          <w:bCs/>
          <w:sz w:val="24"/>
          <w:szCs w:val="24"/>
        </w:rPr>
      </w:pPr>
    </w:p>
    <w:p w:rsidR="009A291A" w:rsidRPr="00593B78" w:rsidRDefault="009A291A" w:rsidP="009A291A">
      <w:pPr>
        <w:spacing w:after="0" w:line="360" w:lineRule="auto"/>
        <w:ind w:left="-30"/>
        <w:jc w:val="both"/>
        <w:rPr>
          <w:rFonts w:ascii="Times New Roman" w:hAnsi="Times New Roman" w:cs="Times New Roman"/>
          <w:b/>
          <w:bCs/>
          <w:sz w:val="24"/>
          <w:szCs w:val="24"/>
        </w:rPr>
      </w:pPr>
    </w:p>
    <w:p w:rsidR="009A291A" w:rsidRPr="00593B78" w:rsidRDefault="009A291A" w:rsidP="009A291A">
      <w:pPr>
        <w:spacing w:after="0" w:line="360" w:lineRule="auto"/>
        <w:ind w:left="-30"/>
        <w:rPr>
          <w:rFonts w:ascii="Times New Roman" w:hAnsi="Times New Roman" w:cs="Times New Roman"/>
          <w:b/>
          <w:bCs/>
          <w:sz w:val="24"/>
          <w:szCs w:val="24"/>
        </w:rPr>
      </w:pPr>
    </w:p>
    <w:p w:rsidR="009A291A" w:rsidRPr="00593B78" w:rsidRDefault="009A291A" w:rsidP="009A291A">
      <w:pPr>
        <w:spacing w:after="0" w:line="360" w:lineRule="auto"/>
        <w:rPr>
          <w:rFonts w:ascii="Times New Roman" w:hAnsi="Times New Roman" w:cs="Times New Roman"/>
          <w:b/>
          <w:bCs/>
          <w:sz w:val="24"/>
          <w:szCs w:val="24"/>
        </w:rPr>
      </w:pPr>
    </w:p>
    <w:p w:rsidR="009A291A" w:rsidRPr="00593B78" w:rsidRDefault="009A291A" w:rsidP="009A291A">
      <w:pPr>
        <w:spacing w:after="0" w:line="360" w:lineRule="auto"/>
        <w:ind w:left="720"/>
        <w:rPr>
          <w:rFonts w:ascii="Times New Roman" w:hAnsi="Times New Roman" w:cs="Times New Roman"/>
          <w:b/>
          <w:bCs/>
          <w:sz w:val="24"/>
          <w:szCs w:val="24"/>
        </w:rPr>
      </w:pPr>
    </w:p>
    <w:p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ONE</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1.0 INTRODUCTION</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Road transportation is a requirement seems it give a lot of benefit to a country and individual especially in access improving for workplace, economic resources, educational facilities and health center. Behind the importance of transportation to the community, it also gives negative effect which is road accident like fatal accidents. An injury caused by road accident is one of main killer in the world after a chronic disease such as heart disease, stroke, and lung infection and hard in breathing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Foote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accidents have become a major public health concern globally, resulting in significant economic, social, and environmental costs (World Health Organization, 2018). In Nigeria, road accidents are a leading cause of death and injury, with the Federal Road Safety Corps (FRSC) reporting over 10,000 road crashes resulting in over 5,000 fatalities in 2020 alone (FRSC, 2020). Ilorin metropolis, the capital city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has experienced a significant increase in road accidents in recent years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w:t>
      </w:r>
    </w:p>
    <w:p w:rsidR="009A291A" w:rsidRPr="00593B78" w:rsidRDefault="009A291A" w:rsidP="009A291A">
      <w:pPr>
        <w:spacing w:after="0" w:line="360" w:lineRule="auto"/>
        <w:jc w:val="both"/>
        <w:rPr>
          <w:rFonts w:ascii="Times New Roman" w:hAnsi="Times New Roman" w:cs="Times New Roman"/>
          <w:sz w:val="24"/>
          <w:szCs w:val="24"/>
        </w:rPr>
      </w:pP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World Health Organization (2018) estimates that road accidents cost Nigeria over $1 billion annually. Furthermore, road accidents have significant social and emotional impacts on victims, their families, and the community at large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The economic costs of road accidents in Nigeria are also significant, with estimates suggesting that the country loses over 2% of its GDP annually due to road accidents (African Development Bank, 2019).</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Despite the significant impacts of road accidents, there is a lack of comprehensive studies on the trend and characteristics of road accidents in Ilorin metropolis. Previous studies have focused on national or regional trends, with limited attention </w:t>
      </w:r>
      <w:r w:rsidRPr="00593B78">
        <w:rPr>
          <w:rFonts w:ascii="Times New Roman" w:hAnsi="Times New Roman" w:cs="Times New Roman"/>
          <w:sz w:val="24"/>
          <w:szCs w:val="24"/>
        </w:rPr>
        <w:lastRenderedPageBreak/>
        <w:t>paid to local-level analysis (</w:t>
      </w: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et al., 2017; </w:t>
      </w:r>
      <w:proofErr w:type="spellStart"/>
      <w:r w:rsidRPr="00593B78">
        <w:rPr>
          <w:rFonts w:ascii="Times New Roman" w:hAnsi="Times New Roman" w:cs="Times New Roman"/>
          <w:sz w:val="24"/>
          <w:szCs w:val="24"/>
        </w:rPr>
        <w:t>Adeleye</w:t>
      </w:r>
      <w:proofErr w:type="spellEnd"/>
      <w:r w:rsidRPr="00593B78">
        <w:rPr>
          <w:rFonts w:ascii="Times New Roman" w:hAnsi="Times New Roman" w:cs="Times New Roman"/>
          <w:sz w:val="24"/>
          <w:szCs w:val="24"/>
        </w:rPr>
        <w:t xml:space="preserve"> et al., 2019). This study aims to address this knowledge gap by investigating the trend and characteristics of road accidents in Ilorin metropolis.</w:t>
      </w:r>
    </w:p>
    <w:p w:rsidR="009A291A" w:rsidRPr="00593B78" w:rsidRDefault="009A291A" w:rsidP="009A291A">
      <w:pPr>
        <w:spacing w:after="0" w:line="360" w:lineRule="auto"/>
        <w:jc w:val="both"/>
        <w:rPr>
          <w:rFonts w:ascii="Times New Roman" w:hAnsi="Times New Roman" w:cs="Times New Roman"/>
          <w:sz w:val="24"/>
          <w:szCs w:val="24"/>
        </w:rPr>
      </w:pP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Road accidents, also known as traffic crashes or collisions, occur when a vehicle collides with another vehicle, pedestrian, animal, road debris, or other stationary objects, resulting in damage, injury, or death (World Health Organization, 2018). These accidents can be classified into four main types: single-vehicle accidents, multi-vehicle accidents, pedestrian accidents, and cyclist accidents. Understanding the types of road accidents is crucial for developing effective prevention strategies.</w:t>
      </w:r>
    </w:p>
    <w:p w:rsidR="009A291A" w:rsidRPr="00593B78" w:rsidRDefault="009A291A" w:rsidP="009A291A">
      <w:pPr>
        <w:spacing w:after="0" w:line="360" w:lineRule="auto"/>
        <w:jc w:val="both"/>
        <w:rPr>
          <w:rFonts w:ascii="Times New Roman" w:hAnsi="Times New Roman" w:cs="Times New Roman"/>
          <w:sz w:val="24"/>
          <w:szCs w:val="24"/>
        </w:rPr>
      </w:pP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causes of road accidents are diverse and interconnected. Human factors, such as speeding, reckless driving, and fatigue, are major contributors (National Highway Traffic Safety Administration, 2020). Vehicle factors, including mechanical failure and poor maintenance, also play a significant role. Additionally, environmental factors like poor road conditions and adverse weather conditions can increase the risk of accidents (Federal Road Safety Corps, 2020).</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rapid population growth and increasing economic activities have resulted in the tremendous growth of motor vehicles. This is one of the primary factors responsible for road accidents in many metropolitan cities. The increasing number of road accidents is imposing considerable social and economic burdens on the victims, and various direct and indirect costs. Road accidents are essentially caused by improper interactions between vehicles, between vehicles and other road users and/or roadway features. The situation that leads to improper interactions could be the result of the complex interplay of a number of factors such as pavement characteristics, geometric features, traffic characteristics, road users’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vehicle design, drivers’ </w:t>
      </w:r>
      <w:r w:rsidRPr="00593B78">
        <w:rPr>
          <w:rFonts w:ascii="Times New Roman" w:hAnsi="Times New Roman" w:cs="Times New Roman"/>
          <w:sz w:val="24"/>
          <w:szCs w:val="24"/>
        </w:rPr>
        <w:lastRenderedPageBreak/>
        <w:t>characteristics and environmental aspects. Thus, the whole system of accident occurrence is a complex phenomenon. (Chakraborty and Sudip, 2015).</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As in other developing counties, road traffic accidents in Nigeria are one of the most serious problems in need of pragmatic solutions. Yet this problem has been difficult to address probably because of the country’s level of development. Nigeria is said to have the highest road traffic accident rates in Africa According to one study, the proportion of deaths from road traffic accidents in Nigeria increased from 38.2 percent to 60.2 percent in ten years from 1991-2001 (Obinna, 2007).</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road accident generally can be defined as undesirable incident to occur caused of lost driving control until happens of collision with an object, or causing vehicle crash either causing property damage, injury to driver, passenger and the other road users or otherwise. where is the road accident is an incident that happen on the public road or private that caused either from negligence or lack of anybody or caused by environmental factors causing any collision that involve at least a moving vehicle where is damage or injury including death that faced by anybody, proper ty, vehicle, structure or animal that involve the incident and complained to the police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accident usually caused by combination of five factors which is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driver, infrastructure of road quality, traffic volume and the environment [18-20]. The effort in resolve the problem of road accident more focused to aspect in road physical and vehicle shape. The goal is to provide better road and vehicle as a step to reduce the road accident rates. Despite that, the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and prestige of driver also should be given attention because it is the aspect which is important in handling the problem of road accident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w:t>
      </w:r>
    </w:p>
    <w:p w:rsidR="009A291A" w:rsidRDefault="009A291A" w:rsidP="009A291A">
      <w:pPr>
        <w:spacing w:after="0" w:line="360" w:lineRule="auto"/>
        <w:jc w:val="both"/>
        <w:rPr>
          <w:rFonts w:ascii="Times New Roman" w:hAnsi="Times New Roman" w:cs="Times New Roman"/>
          <w:b/>
          <w:sz w:val="24"/>
          <w:szCs w:val="24"/>
        </w:rPr>
      </w:pPr>
    </w:p>
    <w:p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1.1 PROBLEM STATEMENT</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increasing rate of road accidents in Ilorin metropolis has become a major concern, resulting in loss of lives, injuries, and economic losses. Despite efforts to reduce road accidents, the trend persists, necessitating a comprehensive study to investigate the trend and characteristics of road accidents in Ilorin metropolis.</w:t>
      </w:r>
    </w:p>
    <w:p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1.2 AIM AND OBJECTIVES</w:t>
      </w:r>
    </w:p>
    <w:p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Aim</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The aim of the study is to investigate into the trend and characteristics of road accident in Ilorin metropolitan.</w:t>
      </w:r>
    </w:p>
    <w:p w:rsidR="009A291A" w:rsidRPr="00593B78" w:rsidRDefault="009A291A" w:rsidP="009A291A">
      <w:pPr>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Objectives:</w:t>
      </w:r>
    </w:p>
    <w:p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examine the trend of road accidents in Ilorin metropolis over the past five years.</w:t>
      </w:r>
    </w:p>
    <w:p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identify the characteristics of road accidents in Ilorin metropolis.</w:t>
      </w:r>
    </w:p>
    <w:p w:rsidR="009A291A" w:rsidRPr="00593B78" w:rsidRDefault="009A291A" w:rsidP="009A291A">
      <w:pPr>
        <w:pStyle w:val="ListParagraph"/>
        <w:numPr>
          <w:ilvl w:val="0"/>
          <w:numId w:val="1"/>
        </w:num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To investigate the relationship between road accidents and factors such as road design, traffic volume, and driver behavior.</w:t>
      </w:r>
    </w:p>
    <w:p w:rsidR="009A291A" w:rsidRDefault="009A291A" w:rsidP="009A291A">
      <w:pPr>
        <w:tabs>
          <w:tab w:val="left" w:pos="3540"/>
        </w:tabs>
        <w:spacing w:after="0" w:line="360" w:lineRule="auto"/>
        <w:jc w:val="both"/>
        <w:rPr>
          <w:rFonts w:ascii="Times New Roman" w:hAnsi="Times New Roman" w:cs="Times New Roman"/>
          <w:b/>
          <w:sz w:val="24"/>
          <w:szCs w:val="24"/>
        </w:rPr>
      </w:pPr>
    </w:p>
    <w:p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t>1.3 JUSTIFICATION</w:t>
      </w:r>
    </w:p>
    <w:p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is justified due to the alarming rate of road accidents in Ilorin metropolis, which has resulted in significant human, economic, and social costs. Understanding the trend and characteristics of road accidents in Ilorin metropolis is crucial for developing effective strategies to reduce the incidence and severity of road accidents. Furthermore, this study provides valuable insights for policymakers, transportation planners, and other stakeholders in Ilorin metropolis, ultimately contributing to the improvement of road safety and reduction of road accidents in the city.</w:t>
      </w:r>
      <w:r w:rsidRPr="00593B78">
        <w:rPr>
          <w:rFonts w:ascii="Times New Roman" w:hAnsi="Times New Roman" w:cs="Times New Roman"/>
          <w:sz w:val="24"/>
          <w:szCs w:val="24"/>
        </w:rPr>
        <w:tab/>
      </w:r>
    </w:p>
    <w:p w:rsidR="009A291A" w:rsidRDefault="009A291A" w:rsidP="009A291A">
      <w:pPr>
        <w:tabs>
          <w:tab w:val="left" w:pos="3540"/>
        </w:tabs>
        <w:spacing w:after="0" w:line="360" w:lineRule="auto"/>
        <w:jc w:val="both"/>
        <w:rPr>
          <w:rFonts w:ascii="Times New Roman" w:hAnsi="Times New Roman" w:cs="Times New Roman"/>
          <w:b/>
          <w:sz w:val="24"/>
          <w:szCs w:val="24"/>
        </w:rPr>
      </w:pPr>
    </w:p>
    <w:p w:rsidR="009A291A" w:rsidRDefault="009A291A" w:rsidP="009A291A">
      <w:pPr>
        <w:tabs>
          <w:tab w:val="left" w:pos="3540"/>
        </w:tabs>
        <w:spacing w:after="0" w:line="360" w:lineRule="auto"/>
        <w:jc w:val="both"/>
        <w:rPr>
          <w:rFonts w:ascii="Times New Roman" w:hAnsi="Times New Roman" w:cs="Times New Roman"/>
          <w:b/>
          <w:sz w:val="24"/>
          <w:szCs w:val="24"/>
        </w:rPr>
      </w:pPr>
    </w:p>
    <w:p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b/>
          <w:sz w:val="24"/>
          <w:szCs w:val="24"/>
        </w:rPr>
        <w:lastRenderedPageBreak/>
        <w:t>1.4 SCOPE OF THE STUDY</w:t>
      </w:r>
    </w:p>
    <w:p w:rsidR="009A291A" w:rsidRPr="00593B78" w:rsidRDefault="009A291A" w:rsidP="009A291A">
      <w:pPr>
        <w:tabs>
          <w:tab w:val="left" w:pos="3540"/>
        </w:tabs>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scope of this study focused on investigating the trend and characteristics of road accidents in Ilorin metropolis,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Nigeria. Specifically, the study examines the trend of road accidents in Ilorin metropolis over the past five years, identify the characteristics of road accidents in Ilorin metropolis, including the types of vehicles involved, the causes of accidents, and the demographics of victims, investigate the relationship between road accidents and factors such as road design, traffic volume, and driver behavior.</w:t>
      </w:r>
    </w:p>
    <w:p w:rsidR="009A291A" w:rsidRPr="00593B78" w:rsidRDefault="009A291A" w:rsidP="009A291A">
      <w:pPr>
        <w:tabs>
          <w:tab w:val="left" w:pos="7515"/>
        </w:tabs>
        <w:spacing w:after="0" w:line="360" w:lineRule="auto"/>
        <w:jc w:val="both"/>
        <w:rPr>
          <w:rFonts w:ascii="Times New Roman" w:hAnsi="Times New Roman" w:cs="Times New Roman"/>
          <w:b/>
          <w:sz w:val="24"/>
          <w:szCs w:val="24"/>
        </w:rPr>
      </w:pPr>
      <w:r w:rsidRPr="00593B78">
        <w:rPr>
          <w:rFonts w:ascii="Times New Roman" w:hAnsi="Times New Roman" w:cs="Times New Roman"/>
          <w:b/>
          <w:sz w:val="24"/>
          <w:szCs w:val="24"/>
        </w:rPr>
        <w:t>1.5 RESEARCH METHODOLOGY</w:t>
      </w:r>
    </w:p>
    <w:p w:rsidR="009A291A" w:rsidRPr="00593B78" w:rsidRDefault="009A291A" w:rsidP="009A291A">
      <w:pPr>
        <w:tabs>
          <w:tab w:val="left" w:pos="7515"/>
        </w:tabs>
        <w:spacing w:after="0" w:line="360" w:lineRule="auto"/>
        <w:jc w:val="both"/>
        <w:rPr>
          <w:rFonts w:ascii="Times New Roman" w:hAnsi="Times New Roman" w:cs="Times New Roman"/>
          <w:b/>
          <w:bCs/>
          <w:sz w:val="24"/>
          <w:szCs w:val="24"/>
        </w:rPr>
      </w:pPr>
      <w:r w:rsidRPr="00593B78">
        <w:rPr>
          <w:rFonts w:ascii="Times New Roman" w:hAnsi="Times New Roman" w:cs="Times New Roman"/>
          <w:sz w:val="24"/>
          <w:szCs w:val="24"/>
        </w:rPr>
        <w:t>This study employs a descriptive and analytical research design, using a combination of quantitative and qualitative methods. The research design enables the collection of both numerical and non-numerical data, which be used to describe and analyze the trend and characteristics of road accidents in Ilorin metropolitan, the data collection process was involve both secondary and primary data sources.</w:t>
      </w:r>
    </w:p>
    <w:p w:rsidR="009A291A" w:rsidRDefault="009A291A" w:rsidP="009A291A">
      <w:pPr>
        <w:pStyle w:val="NoSpacing"/>
        <w:spacing w:line="360" w:lineRule="auto"/>
        <w:jc w:val="center"/>
        <w:rPr>
          <w:rFonts w:ascii="Times New Roman" w:hAnsi="Times New Roman" w:cs="Times New Roman"/>
          <w:b/>
          <w:bCs/>
          <w:sz w:val="24"/>
          <w:szCs w:val="24"/>
        </w:rPr>
      </w:pPr>
    </w:p>
    <w:p w:rsidR="009A291A" w:rsidRDefault="009A291A" w:rsidP="009A291A">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TWO</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2.0 LITRATURE REVIEW</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According to Olawale &amp; Adebayo (2018), work on road traffic accidents in Nigeria and analysis of the causes and consequences. The study found that road traffic accidents in Nigeria result in significant economic, social, and environmental costs, and that there is a need for effective strategies to prevent and mitigate the impacts of road accidents.</w:t>
      </w:r>
    </w:p>
    <w:p w:rsidR="009A291A" w:rsidRPr="00593B78" w:rsidRDefault="009A291A" w:rsidP="009A291A">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(2018), investigate on road traffic accident trends, selected underlying, determinants and status intervention. This study was conducted to study the rate of fatal accidents on roads in the state of Selangor and Perlis based on fatal accident data for a period of five years from 2013 to 2017. The data were analyzed using quantitative methods which took into account the research conducted by researchers last. Based on analyzed data, the state of Se </w:t>
      </w:r>
      <w:proofErr w:type="spellStart"/>
      <w:r w:rsidRPr="00593B78">
        <w:rPr>
          <w:rFonts w:ascii="Times New Roman" w:hAnsi="Times New Roman" w:cs="Times New Roman"/>
          <w:sz w:val="24"/>
          <w:szCs w:val="24"/>
        </w:rPr>
        <w:t>langor</w:t>
      </w:r>
      <w:proofErr w:type="spellEnd"/>
      <w:r w:rsidRPr="00593B78">
        <w:rPr>
          <w:rFonts w:ascii="Times New Roman" w:hAnsi="Times New Roman" w:cs="Times New Roman"/>
          <w:sz w:val="24"/>
          <w:szCs w:val="24"/>
        </w:rPr>
        <w:t xml:space="preserve"> recorded the highest accident rate while Perlis state recorded the lowest accident rate. Among other things being studied are fac tors affecting the rate of road accidents in both states.</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Chakraborty &amp; Sudip (2005), investigate on traffic accident characteristics. The study is primarily confined to the accident characteristics of passenger vehicles in Kolkata. Models for the projection of future accidents in terms of total accidents and fatality and injury types of accidents have also been developed. These models can be used as tools to measure the effectiveness of future safety improvements implemented in the city.</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Oluwadiya</w:t>
      </w:r>
      <w:proofErr w:type="spellEnd"/>
      <w:r w:rsidRPr="00593B78">
        <w:rPr>
          <w:rFonts w:ascii="Times New Roman" w:hAnsi="Times New Roman" w:cs="Times New Roman"/>
          <w:sz w:val="24"/>
          <w:szCs w:val="24"/>
        </w:rPr>
        <w:t xml:space="preserve"> </w:t>
      </w:r>
      <w:r w:rsidRPr="00593B78">
        <w:rPr>
          <w:rFonts w:ascii="Times New Roman" w:hAnsi="Times New Roman" w:cs="Times New Roman"/>
          <w:i/>
          <w:iCs/>
          <w:sz w:val="24"/>
          <w:szCs w:val="24"/>
        </w:rPr>
        <w:t>et al.</w:t>
      </w:r>
      <w:r w:rsidRPr="00593B78">
        <w:rPr>
          <w:rFonts w:ascii="Times New Roman" w:hAnsi="Times New Roman" w:cs="Times New Roman"/>
          <w:sz w:val="24"/>
          <w:szCs w:val="24"/>
        </w:rPr>
        <w:t xml:space="preserve"> (2017), investigate road traffic accidents in Nigeria, a review of the literature. The study found that road traffic accidents are a major public health concern in Nigeria, resulting in significant morbidity and mortality.</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According to </w:t>
      </w:r>
      <w:proofErr w:type="spellStart"/>
      <w:r w:rsidRPr="00593B78">
        <w:rPr>
          <w:rFonts w:ascii="Times New Roman" w:hAnsi="Times New Roman" w:cs="Times New Roman"/>
          <w:sz w:val="24"/>
          <w:szCs w:val="24"/>
        </w:rPr>
        <w:t>Abdukareem</w:t>
      </w:r>
      <w:proofErr w:type="spellEnd"/>
      <w:r w:rsidRPr="00593B78">
        <w:rPr>
          <w:rFonts w:ascii="Times New Roman" w:hAnsi="Times New Roman" w:cs="Times New Roman"/>
          <w:sz w:val="24"/>
          <w:szCs w:val="24"/>
        </w:rPr>
        <w:t xml:space="preserve"> and </w:t>
      </w:r>
      <w:proofErr w:type="spellStart"/>
      <w:r w:rsidRPr="00593B78">
        <w:rPr>
          <w:rFonts w:ascii="Times New Roman" w:hAnsi="Times New Roman" w:cs="Times New Roman"/>
          <w:sz w:val="24"/>
          <w:szCs w:val="24"/>
        </w:rPr>
        <w:t>Adeoti</w:t>
      </w:r>
      <w:proofErr w:type="spellEnd"/>
      <w:r w:rsidRPr="00593B78">
        <w:rPr>
          <w:rFonts w:ascii="Times New Roman" w:hAnsi="Times New Roman" w:cs="Times New Roman"/>
          <w:sz w:val="24"/>
          <w:szCs w:val="24"/>
        </w:rPr>
        <w:t xml:space="preserve"> (2007), the Nigerian road system is classified into four broad categories:</w:t>
      </w:r>
    </w:p>
    <w:p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lastRenderedPageBreak/>
        <w:t>The Federal Trunk „A‟ Roads:</w:t>
      </w:r>
      <w:r w:rsidRPr="00593B78">
        <w:rPr>
          <w:rFonts w:ascii="Times New Roman" w:hAnsi="Times New Roman" w:cs="Times New Roman"/>
          <w:sz w:val="24"/>
          <w:szCs w:val="24"/>
        </w:rPr>
        <w:t xml:space="preserve"> These are roads owned and maintained by the Federal Government of Nigeria. </w:t>
      </w:r>
    </w:p>
    <w:p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Federal Trunk „F‟ Roads:</w:t>
      </w:r>
      <w:r w:rsidRPr="00593B78">
        <w:rPr>
          <w:rFonts w:ascii="Times New Roman" w:hAnsi="Times New Roman" w:cs="Times New Roman"/>
          <w:sz w:val="24"/>
          <w:szCs w:val="24"/>
        </w:rPr>
        <w:t xml:space="preserve"> These were roads formerly under state ownership, but were taken over by the Federal Government, with a view to upgrading them to Federal highway standards. </w:t>
      </w:r>
    </w:p>
    <w:p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State Trunk „B‟ Roads:</w:t>
      </w:r>
      <w:r w:rsidRPr="00593B78">
        <w:rPr>
          <w:rFonts w:ascii="Times New Roman" w:hAnsi="Times New Roman" w:cs="Times New Roman"/>
          <w:sz w:val="24"/>
          <w:szCs w:val="24"/>
        </w:rPr>
        <w:t xml:space="preserve"> These are under owned and managed by states. </w:t>
      </w:r>
    </w:p>
    <w:p w:rsidR="009A291A" w:rsidRPr="00593B78" w:rsidRDefault="009A291A" w:rsidP="009A291A">
      <w:pPr>
        <w:pStyle w:val="NoSpacing"/>
        <w:numPr>
          <w:ilvl w:val="0"/>
          <w:numId w:val="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u w:val="single"/>
        </w:rPr>
        <w:t>The Local Government Trunk „C‟ Roads:</w:t>
      </w:r>
      <w:r w:rsidRPr="00593B78">
        <w:rPr>
          <w:rFonts w:ascii="Times New Roman" w:hAnsi="Times New Roman" w:cs="Times New Roman"/>
          <w:sz w:val="24"/>
          <w:szCs w:val="24"/>
        </w:rPr>
        <w:t xml:space="preserve"> These are owned and managed by Local Government. Each tier of government has the responsibility for planning, construction and maintenance of the network of roads under its jurisdiction.</w:t>
      </w:r>
    </w:p>
    <w:p w:rsidR="009A291A" w:rsidRPr="00593B78" w:rsidRDefault="009A291A" w:rsidP="009A291A">
      <w:pPr>
        <w:pStyle w:val="NoSpacing"/>
        <w:spacing w:line="360" w:lineRule="auto"/>
        <w:jc w:val="both"/>
        <w:rPr>
          <w:rFonts w:ascii="Times New Roman" w:hAnsi="Times New Roman" w:cs="Times New Roman"/>
          <w:b/>
          <w:bCs/>
          <w:sz w:val="24"/>
          <w:szCs w:val="24"/>
        </w:rPr>
      </w:pP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 CLASSIFICATION OF ROAD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road can be classified in several ways, various classification </w:t>
      </w:r>
      <w:proofErr w:type="gramStart"/>
      <w:r w:rsidRPr="00593B78">
        <w:rPr>
          <w:rFonts w:ascii="Times New Roman" w:hAnsi="Times New Roman" w:cs="Times New Roman"/>
          <w:sz w:val="24"/>
          <w:szCs w:val="24"/>
        </w:rPr>
        <w:t>are</w:t>
      </w:r>
      <w:proofErr w:type="gramEnd"/>
      <w:r w:rsidRPr="00593B78">
        <w:rPr>
          <w:rFonts w:ascii="Times New Roman" w:hAnsi="Times New Roman" w:cs="Times New Roman"/>
          <w:sz w:val="24"/>
          <w:szCs w:val="24"/>
        </w:rPr>
        <w:t xml:space="preserve"> given as follows: </w:t>
      </w:r>
    </w:p>
    <w:p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Natural earth roads</w:t>
      </w:r>
    </w:p>
    <w:p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Gravel roads.</w:t>
      </w:r>
    </w:p>
    <w:p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concrete roads. </w:t>
      </w:r>
    </w:p>
    <w:p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rsidR="009A291A" w:rsidRPr="00593B78" w:rsidRDefault="009A291A" w:rsidP="009A291A">
      <w:pPr>
        <w:pStyle w:val="NoSpacing"/>
        <w:numPr>
          <w:ilvl w:val="0"/>
          <w:numId w:val="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roads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2.2.1 According to the volume of traffic they handle</w:t>
      </w:r>
      <w:r w:rsidRPr="00593B78">
        <w:rPr>
          <w:rFonts w:ascii="Times New Roman" w:hAnsi="Times New Roman" w:cs="Times New Roman"/>
          <w:sz w:val="24"/>
          <w:szCs w:val="24"/>
        </w:rPr>
        <w:t xml:space="preserve"> </w:t>
      </w:r>
    </w:p>
    <w:p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Light Traffic roads. </w:t>
      </w:r>
    </w:p>
    <w:p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Medium traffic roads.</w:t>
      </w:r>
    </w:p>
    <w:p w:rsidR="009A291A" w:rsidRPr="00593B78" w:rsidRDefault="009A291A" w:rsidP="009A291A">
      <w:pPr>
        <w:pStyle w:val="NoSpacing"/>
        <w:numPr>
          <w:ilvl w:val="0"/>
          <w:numId w:val="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Heavy traffic road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2.2.2 According to the types of traffic they handle</w:t>
      </w:r>
      <w:r w:rsidRPr="00593B78">
        <w:rPr>
          <w:rFonts w:ascii="Times New Roman" w:hAnsi="Times New Roman" w:cs="Times New Roman"/>
          <w:sz w:val="24"/>
          <w:szCs w:val="24"/>
        </w:rPr>
        <w:t xml:space="preserve"> </w:t>
      </w:r>
    </w:p>
    <w:p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Foot paths or pedestrian way </w:t>
      </w:r>
    </w:p>
    <w:p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Cycle tracks.</w:t>
      </w:r>
    </w:p>
    <w:p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Motor carriage ways. </w:t>
      </w:r>
    </w:p>
    <w:p w:rsidR="009A291A" w:rsidRPr="00593B78" w:rsidRDefault="009A291A" w:rsidP="009A291A">
      <w:pPr>
        <w:pStyle w:val="NoSpacing"/>
        <w:numPr>
          <w:ilvl w:val="0"/>
          <w:numId w:val="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Express way.</w:t>
      </w:r>
    </w:p>
    <w:p w:rsidR="009A291A" w:rsidRPr="00593B78" w:rsidRDefault="009A291A" w:rsidP="009A291A">
      <w:pPr>
        <w:pStyle w:val="NoSpacing"/>
        <w:spacing w:line="360" w:lineRule="auto"/>
        <w:jc w:val="both"/>
        <w:rPr>
          <w:rFonts w:ascii="Times New Roman" w:hAnsi="Times New Roman" w:cs="Times New Roman"/>
          <w:b/>
          <w:bCs/>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2.2.3 According to the number of lanes in the road</w:t>
      </w:r>
      <w:r w:rsidRPr="00593B78">
        <w:rPr>
          <w:rFonts w:ascii="Times New Roman" w:hAnsi="Times New Roman" w:cs="Times New Roman"/>
          <w:sz w:val="24"/>
          <w:szCs w:val="24"/>
        </w:rPr>
        <w:t xml:space="preserve"> </w:t>
      </w:r>
    </w:p>
    <w:p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Single lane roads. </w:t>
      </w:r>
    </w:p>
    <w:p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Double lane roads. </w:t>
      </w:r>
    </w:p>
    <w:p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Three lane roads. </w:t>
      </w:r>
    </w:p>
    <w:p w:rsidR="009A291A" w:rsidRPr="00593B78" w:rsidRDefault="009A291A" w:rsidP="009A291A">
      <w:pPr>
        <w:pStyle w:val="NoSpacing"/>
        <w:numPr>
          <w:ilvl w:val="0"/>
          <w:numId w:val="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Multi-lane roads.</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2.2.3 According to the area they travel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 Minor roads </w:t>
      </w:r>
    </w:p>
    <w:p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Natural soil road </w:t>
      </w:r>
    </w:p>
    <w:p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Stabilized soil roads </w:t>
      </w:r>
    </w:p>
    <w:p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Gravel roads </w:t>
      </w:r>
    </w:p>
    <w:p w:rsidR="009A291A" w:rsidRPr="00593B78" w:rsidRDefault="009A291A" w:rsidP="009A291A">
      <w:pPr>
        <w:pStyle w:val="NoSpacing"/>
        <w:numPr>
          <w:ilvl w:val="0"/>
          <w:numId w:val="1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M.B.M roads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 Medium type roads </w:t>
      </w:r>
    </w:p>
    <w:p w:rsidR="009A291A" w:rsidRPr="00593B78" w:rsidRDefault="009A291A" w:rsidP="009A291A">
      <w:pPr>
        <w:pStyle w:val="NoSpacing"/>
        <w:numPr>
          <w:ilvl w:val="0"/>
          <w:numId w:val="9"/>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Bitumonous</w:t>
      </w:r>
      <w:proofErr w:type="spellEnd"/>
      <w:r w:rsidRPr="00593B78">
        <w:rPr>
          <w:rFonts w:ascii="Times New Roman" w:hAnsi="Times New Roman" w:cs="Times New Roman"/>
          <w:sz w:val="24"/>
          <w:szCs w:val="24"/>
        </w:rPr>
        <w:t xml:space="preserve"> surface treated roads </w:t>
      </w:r>
    </w:p>
    <w:p w:rsidR="009A291A" w:rsidRPr="00593B78" w:rsidRDefault="009A291A" w:rsidP="009A291A">
      <w:pPr>
        <w:pStyle w:val="NoSpacing"/>
        <w:numPr>
          <w:ilvl w:val="0"/>
          <w:numId w:val="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Cement bound macadam roads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III. High type roads </w:t>
      </w:r>
    </w:p>
    <w:p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Bituminous concrete roads </w:t>
      </w:r>
    </w:p>
    <w:p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Sheet asphalt roads </w:t>
      </w:r>
    </w:p>
    <w:p w:rsidR="009A291A" w:rsidRPr="00593B78" w:rsidRDefault="009A291A" w:rsidP="009A291A">
      <w:pPr>
        <w:pStyle w:val="NoSpacing"/>
        <w:numPr>
          <w:ilvl w:val="0"/>
          <w:numId w:val="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Cement concrete roads.</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2.2.5 According to the rigidity of road </w:t>
      </w:r>
    </w:p>
    <w:p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Flexible payment </w:t>
      </w:r>
    </w:p>
    <w:p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w:t>
      </w:r>
    </w:p>
    <w:p w:rsidR="009A291A" w:rsidRPr="00593B78" w:rsidRDefault="009A291A" w:rsidP="009A291A">
      <w:pPr>
        <w:pStyle w:val="NoSpacing"/>
        <w:numPr>
          <w:ilvl w:val="0"/>
          <w:numId w:val="7"/>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Interlock pavement.</w:t>
      </w:r>
    </w:p>
    <w:p w:rsidR="009A291A" w:rsidRPr="00593B78" w:rsidRDefault="009A291A" w:rsidP="009A291A">
      <w:pPr>
        <w:pStyle w:val="NoSpacing"/>
        <w:spacing w:line="360" w:lineRule="auto"/>
        <w:jc w:val="both"/>
        <w:rPr>
          <w:rFonts w:ascii="Times New Roman" w:hAnsi="Times New Roman" w:cs="Times New Roman"/>
          <w:b/>
          <w:bCs/>
          <w:sz w:val="24"/>
          <w:szCs w:val="24"/>
        </w:rPr>
      </w:pP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2.3 TYPE OF PAVEMENT</w:t>
      </w:r>
    </w:p>
    <w:p w:rsidR="009A291A" w:rsidRPr="00593B78" w:rsidRDefault="009A291A" w:rsidP="009A291A">
      <w:pPr>
        <w:pStyle w:val="NoSpacing"/>
        <w:numPr>
          <w:ilvl w:val="0"/>
          <w:numId w:val="11"/>
        </w:numPr>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 xml:space="preserve">Flexible Pavement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Flexible pavement: these consist of relatively thin wearing surface a base and subbase course which rest on a compacted sub-grade. The design of flexible pavement is based on the principle that load of any magnitude is dissipated by compacting it deep through the successive layer of granular materials. The intensity of the load diminishes in geometric progression as it is transmitted downward from the surface by spreading over increasing larger area.</w:t>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3C5D5CE5" wp14:editId="64C19B60">
            <wp:extent cx="4564445" cy="3024958"/>
            <wp:effectExtent l="0" t="0" r="7620" b="4445"/>
            <wp:docPr id="11888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73651" name=""/>
                    <pic:cNvPicPr/>
                  </pic:nvPicPr>
                  <pic:blipFill>
                    <a:blip r:embed="rId5"/>
                    <a:stretch>
                      <a:fillRect/>
                    </a:stretch>
                  </pic:blipFill>
                  <pic:spPr>
                    <a:xfrm>
                      <a:off x="0" y="0"/>
                      <a:ext cx="4570753" cy="3029139"/>
                    </a:xfrm>
                    <a:prstGeom prst="rect">
                      <a:avLst/>
                    </a:prstGeom>
                  </pic:spPr>
                </pic:pic>
              </a:graphicData>
            </a:graphic>
          </wp:inline>
        </w:drawing>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2.1 Flexible pavement</w:t>
      </w:r>
    </w:p>
    <w:p w:rsidR="009A291A" w:rsidRPr="00593B78" w:rsidRDefault="009A291A" w:rsidP="009A291A">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Rigid Pavement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Rigid pavement: The rigid pavements are usually made up of cement concrete and may not have a sense course between the surface and sub-grade. The design of this class of pavement is based on the principle of providing sufficient strength in the structural cement concrete slab to resist the destructive action of the traffic. Due to their rigidity and high modulus of elasticity they distribute the load over a relatively wide area of soil the rigid pavement can resist appreciable tensile stress, therefore </w:t>
      </w:r>
      <w:r w:rsidRPr="00593B78">
        <w:rPr>
          <w:rFonts w:ascii="Times New Roman" w:hAnsi="Times New Roman" w:cs="Times New Roman"/>
          <w:sz w:val="24"/>
          <w:szCs w:val="24"/>
        </w:rPr>
        <w:lastRenderedPageBreak/>
        <w:t>the minor venations in the strength of sub-grade have no influence on the structural capacity of the pavement.</w:t>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2729813" wp14:editId="314107D1">
            <wp:extent cx="5943600" cy="3509010"/>
            <wp:effectExtent l="0" t="0" r="0" b="0"/>
            <wp:docPr id="26696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9464" name=""/>
                    <pic:cNvPicPr/>
                  </pic:nvPicPr>
                  <pic:blipFill>
                    <a:blip r:embed="rId6"/>
                    <a:stretch>
                      <a:fillRect/>
                    </a:stretch>
                  </pic:blipFill>
                  <pic:spPr>
                    <a:xfrm>
                      <a:off x="0" y="0"/>
                      <a:ext cx="5943600" cy="3509010"/>
                    </a:xfrm>
                    <a:prstGeom prst="rect">
                      <a:avLst/>
                    </a:prstGeom>
                  </pic:spPr>
                </pic:pic>
              </a:graphicData>
            </a:graphic>
          </wp:inline>
        </w:drawing>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Fig. 2.2 Rigid pavement</w:t>
      </w:r>
    </w:p>
    <w:p w:rsidR="009A291A" w:rsidRPr="00593B78" w:rsidRDefault="009A291A" w:rsidP="009A291A">
      <w:pPr>
        <w:pStyle w:val="NoSpacing"/>
        <w:numPr>
          <w:ilvl w:val="0"/>
          <w:numId w:val="11"/>
        </w:numPr>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Interlock Pavement </w:t>
      </w:r>
    </w:p>
    <w:p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Interlock pavement: This is also called paver generally form of pre-cast concrete block are often used for aesthetic purposes or sometimes at port, walkways, driving that see long duration pavement loading, paver are rarely used in an area that see high speed vehicle traffic, brick, cobble stone, and wood plank pavement were once common in urban area throughout the world, but fill out of fashion in most countries due to high cost of </w:t>
      </w:r>
      <w:proofErr w:type="spellStart"/>
      <w:r w:rsidRPr="00593B78">
        <w:rPr>
          <w:rFonts w:ascii="Times New Roman" w:hAnsi="Times New Roman" w:cs="Times New Roman"/>
          <w:sz w:val="24"/>
          <w:szCs w:val="24"/>
        </w:rPr>
        <w:t>labour</w:t>
      </w:r>
      <w:proofErr w:type="spellEnd"/>
      <w:r w:rsidRPr="00593B78">
        <w:rPr>
          <w:rFonts w:ascii="Times New Roman" w:hAnsi="Times New Roman" w:cs="Times New Roman"/>
          <w:sz w:val="24"/>
          <w:szCs w:val="24"/>
        </w:rPr>
        <w:t xml:space="preserve"> required to lay and maintain them and are typically only kept for historical or esthetic reasons. </w:t>
      </w:r>
    </w:p>
    <w:p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Types of interlocks pavement </w:t>
      </w:r>
    </w:p>
    <w:p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 xml:space="preserve">Brick pavement. </w:t>
      </w:r>
    </w:p>
    <w:p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lastRenderedPageBreak/>
        <w:t xml:space="preserve">Concrete pavement. </w:t>
      </w:r>
    </w:p>
    <w:p w:rsidR="009A291A" w:rsidRPr="00593B78" w:rsidRDefault="009A291A" w:rsidP="009A291A">
      <w:pPr>
        <w:pStyle w:val="NoSpacing"/>
        <w:numPr>
          <w:ilvl w:val="0"/>
          <w:numId w:val="12"/>
        </w:numPr>
        <w:spacing w:line="360" w:lineRule="auto"/>
        <w:rPr>
          <w:rFonts w:ascii="Times New Roman" w:hAnsi="Times New Roman" w:cs="Times New Roman"/>
          <w:sz w:val="24"/>
          <w:szCs w:val="24"/>
        </w:rPr>
      </w:pPr>
      <w:r w:rsidRPr="00593B78">
        <w:rPr>
          <w:rFonts w:ascii="Times New Roman" w:hAnsi="Times New Roman" w:cs="Times New Roman"/>
          <w:sz w:val="24"/>
          <w:szCs w:val="24"/>
        </w:rPr>
        <w:t>Ceramic pavement.</w:t>
      </w:r>
    </w:p>
    <w:p w:rsidR="009A291A" w:rsidRPr="00593B78" w:rsidRDefault="009A291A" w:rsidP="009A291A">
      <w:pPr>
        <w:pStyle w:val="NoSpacing"/>
        <w:spacing w:line="360" w:lineRule="auto"/>
        <w:rPr>
          <w:rFonts w:ascii="Times New Roman" w:hAnsi="Times New Roman" w:cs="Times New Roman"/>
          <w:sz w:val="24"/>
          <w:szCs w:val="24"/>
        </w:rPr>
      </w:pPr>
      <w:r w:rsidRPr="00593B78">
        <w:rPr>
          <w:rFonts w:ascii="Times New Roman" w:hAnsi="Times New Roman" w:cs="Times New Roman"/>
          <w:sz w:val="24"/>
          <w:szCs w:val="24"/>
        </w:rPr>
        <w:t>Diagrams of various types of interlock pavement and their laying patterns</w:t>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26D59A98" wp14:editId="6B987F80">
            <wp:extent cx="2576946" cy="1981734"/>
            <wp:effectExtent l="0" t="0" r="0" b="0"/>
            <wp:docPr id="19373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7630" name=""/>
                    <pic:cNvPicPr/>
                  </pic:nvPicPr>
                  <pic:blipFill>
                    <a:blip r:embed="rId7"/>
                    <a:stretch>
                      <a:fillRect/>
                    </a:stretch>
                  </pic:blipFill>
                  <pic:spPr>
                    <a:xfrm>
                      <a:off x="0" y="0"/>
                      <a:ext cx="2612518" cy="200908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546039E0" wp14:editId="0A992144">
            <wp:extent cx="2615311" cy="2000312"/>
            <wp:effectExtent l="0" t="0" r="0" b="0"/>
            <wp:docPr id="131564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2774" name=""/>
                    <pic:cNvPicPr/>
                  </pic:nvPicPr>
                  <pic:blipFill>
                    <a:blip r:embed="rId8"/>
                    <a:stretch>
                      <a:fillRect/>
                    </a:stretch>
                  </pic:blipFill>
                  <pic:spPr>
                    <a:xfrm>
                      <a:off x="0" y="0"/>
                      <a:ext cx="2633215" cy="2014006"/>
                    </a:xfrm>
                    <a:prstGeom prst="rect">
                      <a:avLst/>
                    </a:prstGeom>
                  </pic:spPr>
                </pic:pic>
              </a:graphicData>
            </a:graphic>
          </wp:inline>
        </w:drawing>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t xml:space="preserve">Fig. 2.3 </w:t>
      </w:r>
      <w:proofErr w:type="spellStart"/>
      <w:r w:rsidRPr="00593B78">
        <w:rPr>
          <w:rFonts w:ascii="Times New Roman" w:hAnsi="Times New Roman" w:cs="Times New Roman"/>
          <w:sz w:val="24"/>
          <w:szCs w:val="24"/>
        </w:rPr>
        <w:t>Heptagal</w:t>
      </w:r>
      <w:proofErr w:type="spellEnd"/>
      <w:r w:rsidRPr="00593B78">
        <w:rPr>
          <w:rFonts w:ascii="Times New Roman" w:hAnsi="Times New Roman" w:cs="Times New Roman"/>
          <w:sz w:val="24"/>
          <w:szCs w:val="24"/>
        </w:rPr>
        <w:t xml:space="preserve"> Interlock </w:t>
      </w:r>
      <w:r w:rsidRPr="00593B78">
        <w:rPr>
          <w:rFonts w:ascii="Times New Roman" w:hAnsi="Times New Roman" w:cs="Times New Roman"/>
          <w:sz w:val="24"/>
          <w:szCs w:val="24"/>
        </w:rPr>
        <w:tab/>
      </w:r>
      <w:r w:rsidRPr="00593B78">
        <w:rPr>
          <w:rFonts w:ascii="Times New Roman" w:hAnsi="Times New Roman" w:cs="Times New Roman"/>
          <w:sz w:val="24"/>
          <w:szCs w:val="24"/>
        </w:rPr>
        <w:tab/>
        <w:t xml:space="preserve">    </w:t>
      </w:r>
      <w:r w:rsidRPr="00593B78">
        <w:rPr>
          <w:rFonts w:ascii="Times New Roman" w:hAnsi="Times New Roman" w:cs="Times New Roman"/>
          <w:sz w:val="24"/>
          <w:szCs w:val="24"/>
        </w:rPr>
        <w:tab/>
        <w:t>Fig. 2.6 Elegant Interlock pavement</w:t>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2F9DEDD8" wp14:editId="58BA3D87">
            <wp:extent cx="2309858" cy="1790434"/>
            <wp:effectExtent l="0" t="0" r="0" b="635"/>
            <wp:docPr id="125840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6599" name=""/>
                    <pic:cNvPicPr/>
                  </pic:nvPicPr>
                  <pic:blipFill>
                    <a:blip r:embed="rId9"/>
                    <a:stretch>
                      <a:fillRect/>
                    </a:stretch>
                  </pic:blipFill>
                  <pic:spPr>
                    <a:xfrm>
                      <a:off x="0" y="0"/>
                      <a:ext cx="2329036" cy="1805299"/>
                    </a:xfrm>
                    <a:prstGeom prst="rect">
                      <a:avLst/>
                    </a:prstGeom>
                  </pic:spPr>
                </pic:pic>
              </a:graphicData>
            </a:graphic>
          </wp:inline>
        </w:drawing>
      </w:r>
      <w:r w:rsidRPr="00593B78">
        <w:rPr>
          <w:rFonts w:ascii="Times New Roman" w:hAnsi="Times New Roman" w:cs="Times New Roman"/>
          <w:sz w:val="24"/>
          <w:szCs w:val="24"/>
        </w:rPr>
        <w:t xml:space="preserve">        </w:t>
      </w:r>
      <w:r w:rsidRPr="00593B78">
        <w:rPr>
          <w:rFonts w:ascii="Times New Roman" w:hAnsi="Times New Roman" w:cs="Times New Roman"/>
          <w:noProof/>
          <w:sz w:val="24"/>
          <w:szCs w:val="24"/>
        </w:rPr>
        <w:drawing>
          <wp:inline distT="0" distB="0" distL="0" distR="0" wp14:anchorId="7BD73782" wp14:editId="0A7983C5">
            <wp:extent cx="2451004" cy="1790212"/>
            <wp:effectExtent l="0" t="0" r="6985" b="635"/>
            <wp:docPr id="209173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9562" name=""/>
                    <pic:cNvPicPr/>
                  </pic:nvPicPr>
                  <pic:blipFill>
                    <a:blip r:embed="rId10"/>
                    <a:stretch>
                      <a:fillRect/>
                    </a:stretch>
                  </pic:blipFill>
                  <pic:spPr>
                    <a:xfrm>
                      <a:off x="0" y="0"/>
                      <a:ext cx="2485217" cy="1815201"/>
                    </a:xfrm>
                    <a:prstGeom prst="rect">
                      <a:avLst/>
                    </a:prstGeom>
                  </pic:spPr>
                </pic:pic>
              </a:graphicData>
            </a:graphic>
          </wp:inline>
        </w:drawing>
      </w: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sz w:val="24"/>
          <w:szCs w:val="24"/>
        </w:rPr>
        <w:lastRenderedPageBreak/>
        <w:t>Fig. 2.5 Elegant Interlock pavement         Fig. 2.4 Double Tee Interlock pavement</w:t>
      </w:r>
    </w:p>
    <w:p w:rsidR="009A291A" w:rsidRPr="00593B78" w:rsidRDefault="009A291A" w:rsidP="009A291A">
      <w:pPr>
        <w:pStyle w:val="NoSpacing"/>
        <w:spacing w:line="360" w:lineRule="auto"/>
        <w:rPr>
          <w:rFonts w:ascii="Times New Roman" w:hAnsi="Times New Roman" w:cs="Times New Roman"/>
          <w:b/>
          <w:bCs/>
          <w:sz w:val="24"/>
          <w:szCs w:val="24"/>
        </w:rPr>
      </w:pP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 xml:space="preserve">2.4 CAUSE OF ROAD ACCIDENT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Road accident is most unwanted thing to happen to a road user, though they happen quite often. The most unfortunate thing is that we don't learn from our mistakes on road. Most of the road users are quite well aware of the general rules and safety measures while using roads but it is only the laxity on part of road users, which cause accidents and crashes. Main cause of accidents and crashes are due to human errors. We are elaborating some of the common </w:t>
      </w:r>
      <w:proofErr w:type="spellStart"/>
      <w:r w:rsidRPr="00593B78">
        <w:rPr>
          <w:rFonts w:ascii="Times New Roman" w:hAnsi="Times New Roman" w:cs="Times New Roman"/>
          <w:sz w:val="24"/>
          <w:szCs w:val="24"/>
        </w:rPr>
        <w:t>behaviour</w:t>
      </w:r>
      <w:proofErr w:type="spellEnd"/>
      <w:r w:rsidRPr="00593B78">
        <w:rPr>
          <w:rFonts w:ascii="Times New Roman" w:hAnsi="Times New Roman" w:cs="Times New Roman"/>
          <w:sz w:val="24"/>
          <w:szCs w:val="24"/>
        </w:rPr>
        <w:t xml:space="preserve"> of humans which results in accident. (Ministry </w:t>
      </w:r>
      <w:proofErr w:type="gramStart"/>
      <w:r w:rsidRPr="00593B78">
        <w:rPr>
          <w:rFonts w:ascii="Times New Roman" w:hAnsi="Times New Roman" w:cs="Times New Roman"/>
          <w:sz w:val="24"/>
          <w:szCs w:val="24"/>
        </w:rPr>
        <w:t>Of</w:t>
      </w:r>
      <w:proofErr w:type="gramEnd"/>
      <w:r w:rsidRPr="00593B78">
        <w:rPr>
          <w:rFonts w:ascii="Times New Roman" w:hAnsi="Times New Roman" w:cs="Times New Roman"/>
          <w:sz w:val="24"/>
          <w:szCs w:val="24"/>
        </w:rPr>
        <w:t xml:space="preserve"> Road Transport &amp; Highways Government of India)</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Over Speeding</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Drunken Driving</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Distractions to Driver</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Avoiding Safety Gears like Seat belts and Helmets</w:t>
      </w:r>
    </w:p>
    <w:p w:rsidR="009A291A" w:rsidRPr="00593B78" w:rsidRDefault="009A291A" w:rsidP="009A291A">
      <w:pPr>
        <w:pStyle w:val="NoSpacing"/>
        <w:numPr>
          <w:ilvl w:val="0"/>
          <w:numId w:val="20"/>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Non-adherence to lane driving and overtaking in a wrong manner.</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Various national and international researchers have found these as most common behavior of Road drivers, which leads to accidents.</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Over Speeding: Most of the fatal accidents occur due to over speeding. It is a natural psyche of humans to excel. If given a chance man is sure to achieve infinity in speed. But when we are sharing the road with another </w:t>
      </w:r>
      <w:proofErr w:type="gramStart"/>
      <w:r w:rsidRPr="00593B78">
        <w:rPr>
          <w:rFonts w:ascii="Times New Roman" w:hAnsi="Times New Roman" w:cs="Times New Roman"/>
          <w:sz w:val="24"/>
          <w:szCs w:val="24"/>
        </w:rPr>
        <w:t>user</w:t>
      </w:r>
      <w:proofErr w:type="gramEnd"/>
      <w:r w:rsidRPr="00593B78">
        <w:rPr>
          <w:rFonts w:ascii="Times New Roman" w:hAnsi="Times New Roman" w:cs="Times New Roman"/>
          <w:sz w:val="24"/>
          <w:szCs w:val="24"/>
        </w:rPr>
        <w:t xml:space="preserve"> we will always remain behind some or other vehicle. Increase in speed multiplies the risk of accident and severity of injury during accident. Faster vehicles are more prone to accident than the slower one and the severity of accident will also be more in case of faster the severity of accident will also be more in case of faster vehicles. Higher the speed, greater the risk. At high speed the </w:t>
      </w:r>
      <w:r w:rsidRPr="00593B78">
        <w:rPr>
          <w:rFonts w:ascii="Times New Roman" w:hAnsi="Times New Roman" w:cs="Times New Roman"/>
          <w:sz w:val="24"/>
          <w:szCs w:val="24"/>
        </w:rPr>
        <w:lastRenderedPageBreak/>
        <w:t>vehicle needs greater distance to stop i.e. braking distance. A slower vehicle comes to halt immediately while faster one takes long way to stop and also skids a long distance due to law of notion. A vehicle moving on high speed will have greater impact during the crash and hence will cause more injuries. The ability to judge the forthcoming events also gets reduced while driving at faster speed which causes error in judgment and finally a crash.</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Drunken Driving: Consumption of alcohol to celebrate any occasion is common. But when mixed with driving it turns celebration into a misfortune. Alcohol reduces concentration. It decreases reaction time of a human body. Limbs take more to react to the instructions of brain. It hampers vision due to dizziness. Alcohol dampens fear and incite humans to take risks. All these factors while driving cause accidents and many </w:t>
      </w:r>
      <w:proofErr w:type="spellStart"/>
      <w:r w:rsidRPr="00593B78">
        <w:rPr>
          <w:rFonts w:ascii="Times New Roman" w:hAnsi="Times New Roman" w:cs="Times New Roman"/>
          <w:sz w:val="24"/>
          <w:szCs w:val="24"/>
        </w:rPr>
        <w:t>a</w:t>
      </w:r>
      <w:proofErr w:type="spellEnd"/>
      <w:r w:rsidRPr="00593B78">
        <w:rPr>
          <w:rFonts w:ascii="Times New Roman" w:hAnsi="Times New Roman" w:cs="Times New Roman"/>
          <w:sz w:val="24"/>
          <w:szCs w:val="24"/>
        </w:rPr>
        <w:t xml:space="preserve"> times it proves fatal. For every increase of 0.05 blood alcohol concentration, the risk of accident doubles. Apart from alcohol many drugs, medicines also affect the skills and concentration necessary for driving. First of all, we recommend not to consume alcohol. But if you feel your merrymaking is not complete without booze, do not drive under the influence of alcohol. Ask a teetotaler friend to drop you at home.</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Distraction to Driver: Though distraction while driving could be minor but it can cause major accidents. Distraction could be outside or inside the vehicle. The major distraction now a days is talking on mobile phone while driving. Act of talking on phone occupies major portion of brain and the smaller part handles the driving skills. This division of brain hampers reaction time and ability of judgement. This becomes one of the reasons of crashes. One should not attend to telephone calls while driving. If the call is urgent, one should </w:t>
      </w:r>
      <w:r w:rsidRPr="00593B78">
        <w:rPr>
          <w:rFonts w:ascii="Times New Roman" w:hAnsi="Times New Roman" w:cs="Times New Roman"/>
          <w:sz w:val="24"/>
          <w:szCs w:val="24"/>
        </w:rPr>
        <w:lastRenderedPageBreak/>
        <w:t>pull out beside the road and attend the call. Some of the distractions on road are:</w:t>
      </w:r>
    </w:p>
    <w:p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Adjusting mirrors while driving</w:t>
      </w:r>
    </w:p>
    <w:p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Stereo/Radio in vehicle</w:t>
      </w:r>
    </w:p>
    <w:p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Animals on the road</w:t>
      </w:r>
    </w:p>
    <w:p w:rsidR="009A291A" w:rsidRPr="00593B78" w:rsidRDefault="009A291A" w:rsidP="009A291A">
      <w:pPr>
        <w:pStyle w:val="NoSpacing"/>
        <w:numPr>
          <w:ilvl w:val="0"/>
          <w:numId w:val="14"/>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Banners and billboards.</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driver should not be distracted due to these things and reduce speed to remain safe during diversions and other kind of outside distractions.</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Red Light jumping: It is a common sight at road intersections that vehicles cross without caring for the light. The main motive behind red light jumping is saving time. The common conception is that stopping at red signal is wastage of time and fuel. Studies have shown that traffic signals followed properly by all drivers saves time and commuters reach destination safely and timely. A red-light jumper not only jeopardizes his life but also the safety of other road users. This act by one driver incites other driver to attempt it and finally causes chaos at crossing. This chaos at intersection is the main cause of traffic jams. Eventually everybody gets late to their destinations. It has also been seen that the red-light jumper crosses the intersection with greater speed to avoid crash and challan but it hampers his ability to judge the ongoing traffic and quite often crashes.</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3"/>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Avoiding Safety Gears like seat belts and helmets: Use of seat belt in four-wheeler is now mandatory and not wearing seat belt invites penalty, same in the case of helmets for two-wheeler drivers. Wearing seat belts and helmet has been brought under law after proven studies that these two things reduce the severity of injury during accidents. Wearing seat belts and helmets </w:t>
      </w:r>
      <w:r w:rsidRPr="00593B78">
        <w:rPr>
          <w:rFonts w:ascii="Times New Roman" w:hAnsi="Times New Roman" w:cs="Times New Roman"/>
          <w:sz w:val="24"/>
          <w:szCs w:val="24"/>
        </w:rPr>
        <w:lastRenderedPageBreak/>
        <w:t>doubles the chances of survival in a serious accident. Safety Gears keep you intact and safe in case of accidents. Two-wheeler deaths have been drastically reduced after use of helmet has been made mandatory. One should use safety gears of prescribed standard and tie them properly for optimum safety.</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jc w:val="center"/>
        <w:rPr>
          <w:rFonts w:ascii="Times New Roman" w:hAnsi="Times New Roman" w:cs="Times New Roman"/>
          <w:b/>
          <w:bCs/>
          <w:sz w:val="24"/>
          <w:szCs w:val="24"/>
        </w:rPr>
      </w:pPr>
    </w:p>
    <w:p w:rsidR="009A291A" w:rsidRPr="00593B78" w:rsidRDefault="009A291A" w:rsidP="009A291A">
      <w:pPr>
        <w:pStyle w:val="NoSpacing"/>
        <w:spacing w:line="360" w:lineRule="auto"/>
        <w:rPr>
          <w:rFonts w:ascii="Times New Roman" w:hAnsi="Times New Roman" w:cs="Times New Roman"/>
          <w:b/>
          <w:bCs/>
          <w:sz w:val="24"/>
          <w:szCs w:val="24"/>
        </w:rPr>
      </w:pPr>
    </w:p>
    <w:p w:rsidR="009A291A" w:rsidRPr="00593B78" w:rsidRDefault="009A291A" w:rsidP="009A291A">
      <w:pPr>
        <w:pStyle w:val="NoSpacing"/>
        <w:spacing w:line="360" w:lineRule="auto"/>
        <w:rPr>
          <w:rFonts w:ascii="Times New Roman" w:hAnsi="Times New Roman" w:cs="Times New Roman"/>
          <w:b/>
          <w:bCs/>
          <w:sz w:val="24"/>
          <w:szCs w:val="24"/>
        </w:rPr>
      </w:pPr>
    </w:p>
    <w:p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THREE</w:t>
      </w:r>
    </w:p>
    <w:p w:rsidR="009A291A" w:rsidRPr="00593B78" w:rsidRDefault="009A291A" w:rsidP="009A291A">
      <w:pPr>
        <w:pStyle w:val="NoSpacing"/>
        <w:spacing w:line="360" w:lineRule="auto"/>
        <w:rPr>
          <w:rFonts w:ascii="Times New Roman" w:hAnsi="Times New Roman" w:cs="Times New Roman"/>
          <w:b/>
          <w:bCs/>
          <w:sz w:val="24"/>
          <w:szCs w:val="24"/>
        </w:rPr>
      </w:pPr>
      <w:r w:rsidRPr="00593B78">
        <w:rPr>
          <w:rFonts w:ascii="Times New Roman" w:hAnsi="Times New Roman" w:cs="Times New Roman"/>
          <w:b/>
          <w:bCs/>
          <w:sz w:val="24"/>
          <w:szCs w:val="24"/>
        </w:rPr>
        <w:t>3.0 METHODOLOGY</w:t>
      </w:r>
    </w:p>
    <w:p w:rsidR="009A291A" w:rsidRPr="00593B78" w:rsidRDefault="009A291A" w:rsidP="009A291A">
      <w:pPr>
        <w:tabs>
          <w:tab w:val="left" w:pos="7515"/>
        </w:tabs>
        <w:spacing w:after="0" w:line="360" w:lineRule="auto"/>
        <w:jc w:val="both"/>
        <w:rPr>
          <w:rFonts w:ascii="Times New Roman" w:hAnsi="Times New Roman" w:cs="Times New Roman"/>
          <w:sz w:val="24"/>
          <w:szCs w:val="24"/>
        </w:rPr>
      </w:pPr>
      <w:r w:rsidRPr="00593B78">
        <w:rPr>
          <w:rFonts w:ascii="Times New Roman" w:hAnsi="Times New Roman" w:cs="Times New Roman"/>
          <w:bCs/>
          <w:sz w:val="24"/>
          <w:szCs w:val="24"/>
        </w:rPr>
        <w:t>This project employed a mixed- methods approach, combining quantitative and qualitative data collection and analysis to provide a comprehensive understanding of road accident trend and characteristic in Ilorin metropolis.</w:t>
      </w:r>
      <w:r w:rsidRPr="00593B78">
        <w:rPr>
          <w:rFonts w:ascii="Times New Roman" w:hAnsi="Times New Roman" w:cs="Times New Roman"/>
          <w:b/>
          <w:sz w:val="24"/>
          <w:szCs w:val="24"/>
        </w:rPr>
        <w:t xml:space="preserve"> </w:t>
      </w:r>
      <w:r w:rsidRPr="00593B78">
        <w:rPr>
          <w:rFonts w:ascii="Times New Roman" w:hAnsi="Times New Roman" w:cs="Times New Roman"/>
          <w:sz w:val="24"/>
          <w:szCs w:val="24"/>
        </w:rPr>
        <w:t xml:space="preserve">the data collection process was involved both secondary and primary data sources. Secondary data was be collected from existing records of road accidents in Ilorin metropolitan, obtained from relevant sources such as the Federal Road Safety Corps, Nigerian Police Force,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Ministry of Transportation, and hospitals and healthcare facilities. Primary data was collected through a questionnaire survey administered to road users, including drivers, pedestrians, and cyclists, as well as through observational studies conducted at selected locations in Ilorin metropolitan and the data analysis process involve the use of descriptive statistics to summarize and describe the data, as well as inferential statistics to analyze the relationships between variables. Thematic analysis was also be used to identify patterns and themes in the qualitative data. The sampling technique involve purposive sampling to select sampling locations and participants based on their relevance to the study objectives, as well as random sampling to select participants for the questionnaire survey.</w:t>
      </w:r>
    </w:p>
    <w:p w:rsidR="009A291A" w:rsidRPr="00593B78" w:rsidRDefault="009A291A" w:rsidP="009A291A">
      <w:pPr>
        <w:spacing w:after="0" w:line="360" w:lineRule="auto"/>
        <w:rPr>
          <w:rFonts w:ascii="Times New Roman" w:hAnsi="Times New Roman" w:cs="Times New Roman"/>
          <w:b/>
          <w:bCs/>
          <w:sz w:val="24"/>
          <w:szCs w:val="24"/>
        </w:rPr>
      </w:pPr>
      <w:r w:rsidRPr="00593B78">
        <w:rPr>
          <w:rFonts w:ascii="Times New Roman" w:hAnsi="Times New Roman" w:cs="Times New Roman"/>
          <w:bCs/>
          <w:sz w:val="24"/>
          <w:szCs w:val="24"/>
        </w:rPr>
        <w:t xml:space="preserve"> </w:t>
      </w:r>
      <w:r w:rsidRPr="00593B78">
        <w:rPr>
          <w:rFonts w:ascii="Times New Roman" w:hAnsi="Times New Roman" w:cs="Times New Roman"/>
          <w:b/>
          <w:bCs/>
          <w:sz w:val="24"/>
          <w:szCs w:val="24"/>
        </w:rPr>
        <w:t>3.1 STUDY AREA</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Description of the study area</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Ilorin, the capital of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in North-Central Nigeria, serves as both a political and economic hub. It lies approximately between latitude 8°30'N and 8°50'N and longitude 4°20'E and 4°35'E. As a metropolitan city, Ilorin encompasses key urban districts such as Ilorin West, Ilorin East, and Ilorin South Local Government Areas. It also serves as a transit point between the northern and southern regions of Nigeria, which makes it a critical node in regional transportation.</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The city is characterized by a growing population, increasing vehicle ownership, and a mix of road users including private vehicles, commercial transport (buses, taxis, motorcycles), and pedestrians. Major roads and highways, including the Ilorin-</w:t>
      </w:r>
      <w:proofErr w:type="spellStart"/>
      <w:r w:rsidRPr="00593B78">
        <w:rPr>
          <w:rFonts w:ascii="Times New Roman" w:hAnsi="Times New Roman" w:cs="Times New Roman"/>
          <w:sz w:val="24"/>
          <w:szCs w:val="24"/>
        </w:rPr>
        <w:t>Jebba</w:t>
      </w:r>
      <w:proofErr w:type="spellEnd"/>
      <w:r w:rsidRPr="00593B78">
        <w:rPr>
          <w:rFonts w:ascii="Times New Roman" w:hAnsi="Times New Roman" w:cs="Times New Roman"/>
          <w:sz w:val="24"/>
          <w:szCs w:val="24"/>
        </w:rPr>
        <w:t xml:space="preserve"> Road, Unity Road, </w:t>
      </w:r>
      <w:proofErr w:type="spellStart"/>
      <w:r w:rsidRPr="00593B78">
        <w:rPr>
          <w:rFonts w:ascii="Times New Roman" w:hAnsi="Times New Roman" w:cs="Times New Roman"/>
          <w:sz w:val="24"/>
          <w:szCs w:val="24"/>
        </w:rPr>
        <w:t>Tanke</w:t>
      </w:r>
      <w:proofErr w:type="spellEnd"/>
      <w:r w:rsidRPr="00593B78">
        <w:rPr>
          <w:rFonts w:ascii="Times New Roman" w:hAnsi="Times New Roman" w:cs="Times New Roman"/>
          <w:sz w:val="24"/>
          <w:szCs w:val="24"/>
        </w:rPr>
        <w:t>-Tipper Garage Road, and the Ilorin-Ogbomosho Expressway, are often congested and known for high accident rates. These roads also connect to industrial layouts, schools, markets, and religious centers, increasing traffic volume and accident risks.</w:t>
      </w:r>
    </w:p>
    <w:p w:rsidR="009A291A" w:rsidRPr="00593B78" w:rsidRDefault="009A291A" w:rsidP="009A291A">
      <w:pPr>
        <w:pStyle w:val="NoSpacing"/>
        <w:spacing w:line="360" w:lineRule="auto"/>
        <w:jc w:val="center"/>
        <w:rPr>
          <w:rFonts w:ascii="Times New Roman" w:hAnsi="Times New Roman" w:cs="Times New Roman"/>
          <w:sz w:val="24"/>
          <w:szCs w:val="24"/>
        </w:rPr>
      </w:pPr>
    </w:p>
    <w:p w:rsidR="009A291A" w:rsidRPr="00593B78" w:rsidRDefault="009A291A" w:rsidP="009A291A">
      <w:pPr>
        <w:pStyle w:val="NoSpacing"/>
        <w:spacing w:line="360" w:lineRule="auto"/>
        <w:jc w:val="center"/>
        <w:rPr>
          <w:rFonts w:ascii="Times New Roman" w:hAnsi="Times New Roman" w:cs="Times New Roman"/>
          <w:sz w:val="24"/>
          <w:szCs w:val="24"/>
        </w:rPr>
      </w:pPr>
      <w:r w:rsidRPr="00593B78">
        <w:rPr>
          <w:rFonts w:ascii="Times New Roman" w:hAnsi="Times New Roman" w:cs="Times New Roman"/>
          <w:noProof/>
          <w:sz w:val="24"/>
          <w:szCs w:val="24"/>
        </w:rPr>
        <w:drawing>
          <wp:inline distT="0" distB="0" distL="0" distR="0" wp14:anchorId="72C0D4AF" wp14:editId="6AAC3FA6">
            <wp:extent cx="5389378" cy="3878791"/>
            <wp:effectExtent l="0" t="0" r="1905" b="7620"/>
            <wp:docPr id="71163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30814" name=""/>
                    <pic:cNvPicPr/>
                  </pic:nvPicPr>
                  <pic:blipFill>
                    <a:blip r:embed="rId11"/>
                    <a:stretch>
                      <a:fillRect/>
                    </a:stretch>
                  </pic:blipFill>
                  <pic:spPr>
                    <a:xfrm>
                      <a:off x="0" y="0"/>
                      <a:ext cx="5426374" cy="3905417"/>
                    </a:xfrm>
                    <a:prstGeom prst="rect">
                      <a:avLst/>
                    </a:prstGeom>
                  </pic:spPr>
                </pic:pic>
              </a:graphicData>
            </a:graphic>
          </wp:inline>
        </w:drawing>
      </w:r>
    </w:p>
    <w:p w:rsidR="009A291A" w:rsidRPr="00593B78" w:rsidRDefault="009A291A" w:rsidP="009A291A">
      <w:pPr>
        <w:pStyle w:val="NoSpacing"/>
        <w:spacing w:line="360" w:lineRule="auto"/>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 DATA COLLECTION</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This research is based on secondary data covering the period from 2020 to 2024, sourced from multiple reputable agencies involved in road safety and traffic management in Ilorin. </w:t>
      </w:r>
    </w:p>
    <w:p w:rsidR="009A291A" w:rsidRPr="00593B78" w:rsidRDefault="009A291A" w:rsidP="009A291A">
      <w:pPr>
        <w:pStyle w:val="NoSpacing"/>
        <w:spacing w:line="360" w:lineRule="auto"/>
        <w:jc w:val="both"/>
        <w:rPr>
          <w:rFonts w:ascii="Times New Roman" w:hAnsi="Times New Roman" w:cs="Times New Roman"/>
          <w:b/>
          <w:bCs/>
          <w:sz w:val="24"/>
          <w:szCs w:val="24"/>
        </w:rPr>
      </w:pP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3.2.1 DATA SOURCE</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sources include:</w:t>
      </w:r>
    </w:p>
    <w:p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Federal Road Safety Corps (FRSC), </w:t>
      </w: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Sector Command – Annual Road traffic crash reports, monthly summaries, and geo-located accident data.</w:t>
      </w:r>
    </w:p>
    <w:p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Nigerian Police Force (NPF), Ilorin Traffic Division – Incident reports, investigation records, and patrol logs.</w:t>
      </w:r>
    </w:p>
    <w:p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proofErr w:type="spellStart"/>
      <w:r w:rsidRPr="00593B78">
        <w:rPr>
          <w:rFonts w:ascii="Times New Roman" w:hAnsi="Times New Roman" w:cs="Times New Roman"/>
          <w:sz w:val="24"/>
          <w:szCs w:val="24"/>
        </w:rPr>
        <w:t>Kwara</w:t>
      </w:r>
      <w:proofErr w:type="spellEnd"/>
      <w:r w:rsidRPr="00593B78">
        <w:rPr>
          <w:rFonts w:ascii="Times New Roman" w:hAnsi="Times New Roman" w:cs="Times New Roman"/>
          <w:sz w:val="24"/>
          <w:szCs w:val="24"/>
        </w:rPr>
        <w:t xml:space="preserve"> State Ministry of Transport and Vehicle Inspection Office (VIO) – Vehicle registration statistics, road safety enforcement data.</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5"/>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Selected Government and Private Hospitals (e.g., University of Ilorin Teaching Hospital) – Records of accident victims, categorized by injury severity and treatment outcome.</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data collected include:</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Number of accidents per year from 2020 to 2024</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Geographic location of each accident (e.g., specific road or intersection)</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Type of vehicles involved (motorcycles, tricycles, private cars, commercial buses, trucks, etc.)</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date of occurrence (day/night, weekday/weekend)</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Reported causes of accidents (e.g., speeding, brake failure, reckless driving, drunk driving)</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Demographic information of victims (age, sex, role as driver/passenger/pedestrian)</w:t>
      </w:r>
    </w:p>
    <w:p w:rsidR="009A291A" w:rsidRPr="00593B78" w:rsidRDefault="009A291A" w:rsidP="009A291A">
      <w:pPr>
        <w:pStyle w:val="NoSpacing"/>
        <w:numPr>
          <w:ilvl w:val="0"/>
          <w:numId w:val="16"/>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outcomes (number of fatalities, serious injuries, minor injuries, and property damage)</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Data accuracy was verified through cross-referencing between sources and validating yearly reports with monthly breakdowns where available. Efforts were made to collect consistent and complete records, although gaps in some datasets due to underreporting or record loss were acknowledged.</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3.3 DATA ANALYSIS</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 analysis of the 2020–2024 data was carried out using both quantitative and visual methods, focusing on identifying trends, patterns, and relationships in accident occurrence. </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analysis involved the following steps:</w:t>
      </w: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Temporal Trend Analysis:</w:t>
      </w:r>
      <w:r w:rsidRPr="00593B78">
        <w:rPr>
          <w:rFonts w:ascii="Times New Roman" w:hAnsi="Times New Roman" w:cs="Times New Roman"/>
          <w:sz w:val="24"/>
          <w:szCs w:val="24"/>
        </w:rPr>
        <w:t xml:space="preserve"> Annual and monthly accident frequencies were compared to identify any increasing or decreasing patterns over the five-year period.</w:t>
      </w: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Spatial Analysis:</w:t>
      </w:r>
      <w:r w:rsidRPr="00593B78">
        <w:rPr>
          <w:rFonts w:ascii="Times New Roman" w:hAnsi="Times New Roman" w:cs="Times New Roman"/>
          <w:sz w:val="24"/>
          <w:szCs w:val="24"/>
        </w:rPr>
        <w:t xml:space="preserve"> Accident hotspots within Ilorin metropolitan were mapped based on frequently affected locations, helping to identify dangerous roads or junctions.</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Categorical Analysis:</w:t>
      </w:r>
      <w:r w:rsidRPr="00593B78">
        <w:rPr>
          <w:rFonts w:ascii="Times New Roman" w:hAnsi="Times New Roman" w:cs="Times New Roman"/>
          <w:sz w:val="24"/>
          <w:szCs w:val="24"/>
        </w:rPr>
        <w:t xml:space="preserve"> Data were grouped based on:</w:t>
      </w:r>
    </w:p>
    <w:p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Vehicle type</w:t>
      </w:r>
    </w:p>
    <w:p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Accident cause</w:t>
      </w:r>
    </w:p>
    <w:p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Injury severity</w:t>
      </w:r>
    </w:p>
    <w:p w:rsidR="009A291A" w:rsidRPr="00593B78" w:rsidRDefault="009A291A" w:rsidP="009A291A">
      <w:pPr>
        <w:pStyle w:val="NoSpacing"/>
        <w:numPr>
          <w:ilvl w:val="0"/>
          <w:numId w:val="18"/>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Time and day of the week</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Descriptive Statistics:</w:t>
      </w:r>
      <w:r w:rsidRPr="00593B78">
        <w:rPr>
          <w:rFonts w:ascii="Times New Roman" w:hAnsi="Times New Roman" w:cs="Times New Roman"/>
          <w:sz w:val="24"/>
          <w:szCs w:val="24"/>
        </w:rPr>
        <w:t xml:space="preserve"> Used to calculate totals, averages, and percentages. For instance, the percentage of accidents involving commercial vehicles or accidents occurring during weekends.</w:t>
      </w: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Graphical Representation:</w:t>
      </w:r>
      <w:r w:rsidRPr="00593B78">
        <w:rPr>
          <w:rFonts w:ascii="Times New Roman" w:hAnsi="Times New Roman" w:cs="Times New Roman"/>
          <w:sz w:val="24"/>
          <w:szCs w:val="24"/>
        </w:rPr>
        <w:t xml:space="preserve"> Bar charts, pie charts, and line graphs were used to visually present data for better interpretation.</w:t>
      </w:r>
    </w:p>
    <w:p w:rsidR="009A291A" w:rsidRPr="00593B78" w:rsidRDefault="009A291A" w:rsidP="009A291A">
      <w:pPr>
        <w:pStyle w:val="NoSpacing"/>
        <w:numPr>
          <w:ilvl w:val="0"/>
          <w:numId w:val="17"/>
        </w:numPr>
        <w:spacing w:line="360" w:lineRule="auto"/>
        <w:jc w:val="both"/>
        <w:rPr>
          <w:rFonts w:ascii="Times New Roman" w:hAnsi="Times New Roman" w:cs="Times New Roman"/>
          <w:sz w:val="24"/>
          <w:szCs w:val="24"/>
        </w:rPr>
      </w:pPr>
      <w:r w:rsidRPr="00593B78">
        <w:rPr>
          <w:rFonts w:ascii="Times New Roman" w:hAnsi="Times New Roman" w:cs="Times New Roman"/>
          <w:b/>
          <w:bCs/>
          <w:sz w:val="24"/>
          <w:szCs w:val="24"/>
        </w:rPr>
        <w:t>Tools Used:</w:t>
      </w:r>
      <w:r w:rsidRPr="00593B78">
        <w:rPr>
          <w:rFonts w:ascii="Times New Roman" w:hAnsi="Times New Roman" w:cs="Times New Roman"/>
          <w:sz w:val="24"/>
          <w:szCs w:val="24"/>
        </w:rPr>
        <w:t xml:space="preserve"> Microsoft Excel and, where applicable, SPSS were utilized for data entry, cleaning, analysis, and visualization.</w:t>
      </w: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pStyle w:val="NoSpacing"/>
        <w:spacing w:line="360" w:lineRule="auto"/>
        <w:jc w:val="both"/>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t>CHAPTER FOUR</w:t>
      </w:r>
    </w:p>
    <w:p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4.0 RESULTS AND DISCUSSION</w:t>
      </w:r>
    </w:p>
    <w:p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4.1 INTRODUCTION</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This chapter presents a detailed analysis of the data collected on road accidents within Ilorin metropolitan area. It explores the frequency, location, types, causes, severity, and temporal patterns of road traffic accidents (RTAs). The analysis is based on accident records obtained from relevant agencies such as the Federal Road Safety Corps (FRSC), Nigerian Police Force (NPF), and hospitals, complemented by field observations.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4.2 TEMPORAL DISTRIBUTION OF ROAD ACCIDENTS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4.2.1 ANNUAL TREND ANALYSIS</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accident data collected from 2020 to 2024 shows a fluctuating but generally increasing trend in the number of road accidents.</w:t>
      </w:r>
    </w:p>
    <w:p w:rsidR="009A291A" w:rsidRPr="00593B78" w:rsidRDefault="009A291A" w:rsidP="009A291A">
      <w:pPr>
        <w:spacing w:after="0" w:line="360" w:lineRule="auto"/>
        <w:jc w:val="both"/>
        <w:rPr>
          <w:rFonts w:ascii="Times New Roman" w:hAnsi="Times New Roman" w:cs="Times New Roman"/>
          <w:sz w:val="24"/>
          <w:szCs w:val="24"/>
        </w:rPr>
      </w:pPr>
      <w:r w:rsidRPr="00593B78">
        <w:rPr>
          <w:rFonts w:ascii="Times New Roman" w:hAnsi="Times New Roman" w:cs="Times New Roman"/>
          <w:sz w:val="24"/>
          <w:szCs w:val="24"/>
        </w:rPr>
        <w:t>Figure 4.1: Annual Number of Reported Road Accidents in Ilorin (2020–2024)</w:t>
      </w:r>
    </w:p>
    <w:tbl>
      <w:tblPr>
        <w:tblStyle w:val="TableGrid"/>
        <w:tblW w:w="9322" w:type="dxa"/>
        <w:tblLook w:val="04A0" w:firstRow="1" w:lastRow="0" w:firstColumn="1" w:lastColumn="0" w:noHBand="0" w:noVBand="1"/>
      </w:tblPr>
      <w:tblGrid>
        <w:gridCol w:w="1075"/>
        <w:gridCol w:w="2817"/>
        <w:gridCol w:w="938"/>
        <w:gridCol w:w="2313"/>
        <w:gridCol w:w="2179"/>
      </w:tblGrid>
      <w:tr w:rsidR="009A291A" w:rsidRPr="00593B78" w:rsidTr="003266A4">
        <w:trPr>
          <w:trHeight w:val="466"/>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Year</w:t>
            </w:r>
          </w:p>
        </w:tc>
        <w:tc>
          <w:tcPr>
            <w:tcW w:w="2817" w:type="dxa"/>
            <w:hideMark/>
          </w:tcPr>
          <w:p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Number of Accidents</w:t>
            </w:r>
          </w:p>
        </w:tc>
        <w:tc>
          <w:tcPr>
            <w:tcW w:w="0" w:type="auto"/>
            <w:hideMark/>
          </w:tcPr>
          <w:p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Fatal</w:t>
            </w:r>
          </w:p>
        </w:tc>
        <w:tc>
          <w:tcPr>
            <w:tcW w:w="0" w:type="auto"/>
            <w:hideMark/>
          </w:tcPr>
          <w:p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Serious Injuries</w:t>
            </w:r>
          </w:p>
        </w:tc>
        <w:tc>
          <w:tcPr>
            <w:tcW w:w="0" w:type="auto"/>
            <w:hideMark/>
          </w:tcPr>
          <w:p w:rsidR="009A291A" w:rsidRPr="00593B78" w:rsidRDefault="009A291A" w:rsidP="003266A4">
            <w:pPr>
              <w:spacing w:line="360" w:lineRule="auto"/>
              <w:jc w:val="center"/>
              <w:rPr>
                <w:rFonts w:ascii="Times New Roman" w:eastAsia="Times New Roman" w:hAnsi="Times New Roman" w:cs="Times New Roman"/>
                <w:b/>
                <w:bCs/>
                <w:sz w:val="24"/>
                <w:szCs w:val="24"/>
              </w:rPr>
            </w:pPr>
            <w:r w:rsidRPr="00593B78">
              <w:rPr>
                <w:rFonts w:ascii="Times New Roman" w:eastAsia="Times New Roman" w:hAnsi="Times New Roman" w:cs="Times New Roman"/>
                <w:b/>
                <w:bCs/>
                <w:sz w:val="24"/>
                <w:szCs w:val="24"/>
              </w:rPr>
              <w:t>Minor Injuries</w:t>
            </w:r>
          </w:p>
        </w:tc>
      </w:tr>
      <w:tr w:rsidR="009A291A" w:rsidRPr="00593B78" w:rsidTr="003266A4">
        <w:trPr>
          <w:trHeight w:val="466"/>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2020</w:t>
            </w:r>
          </w:p>
        </w:tc>
        <w:tc>
          <w:tcPr>
            <w:tcW w:w="2817" w:type="dxa"/>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84</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19</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57</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A291A" w:rsidRPr="00593B78" w:rsidTr="003266A4">
        <w:trPr>
          <w:trHeight w:val="483"/>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2021</w:t>
            </w:r>
          </w:p>
        </w:tc>
        <w:tc>
          <w:tcPr>
            <w:tcW w:w="2817" w:type="dxa"/>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96</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13</w:t>
            </w:r>
          </w:p>
        </w:tc>
      </w:tr>
      <w:tr w:rsidR="009A291A" w:rsidRPr="00593B78" w:rsidTr="003266A4">
        <w:trPr>
          <w:trHeight w:val="466"/>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2022</w:t>
            </w:r>
          </w:p>
        </w:tc>
        <w:tc>
          <w:tcPr>
            <w:tcW w:w="2817" w:type="dxa"/>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90</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18</w:t>
            </w:r>
          </w:p>
        </w:tc>
      </w:tr>
      <w:tr w:rsidR="009A291A" w:rsidRPr="00593B78" w:rsidTr="003266A4">
        <w:trPr>
          <w:trHeight w:val="466"/>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2023</w:t>
            </w:r>
          </w:p>
        </w:tc>
        <w:tc>
          <w:tcPr>
            <w:tcW w:w="2817" w:type="dxa"/>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111</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34</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69</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r>
      <w:tr w:rsidR="009A291A" w:rsidRPr="00593B78" w:rsidTr="003266A4">
        <w:trPr>
          <w:trHeight w:val="483"/>
        </w:trPr>
        <w:tc>
          <w:tcPr>
            <w:tcW w:w="1075" w:type="dxa"/>
            <w:hideMark/>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2024</w:t>
            </w:r>
          </w:p>
        </w:tc>
        <w:tc>
          <w:tcPr>
            <w:tcW w:w="2817" w:type="dxa"/>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14</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8</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1</w:t>
            </w:r>
          </w:p>
        </w:tc>
        <w:tc>
          <w:tcPr>
            <w:tcW w:w="0" w:type="auto"/>
          </w:tcPr>
          <w:p w:rsidR="009A291A" w:rsidRPr="00593B78" w:rsidRDefault="009A291A" w:rsidP="003266A4">
            <w:pPr>
              <w:spacing w:line="360" w:lineRule="auto"/>
              <w:jc w:val="center"/>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5</w:t>
            </w:r>
          </w:p>
        </w:tc>
      </w:tr>
    </w:tbl>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The increase in accident cases from 2021 onwards correlates with post-COVID economic recovery, which led to increased movement of people and goods.</w:t>
      </w:r>
    </w:p>
    <w:p w:rsidR="009A291A" w:rsidRPr="00593B78" w:rsidRDefault="009A291A" w:rsidP="009A291A">
      <w:pPr>
        <w:spacing w:after="0"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noProof/>
          <w:sz w:val="24"/>
          <w:szCs w:val="24"/>
          <w14:ligatures w14:val="standardContextual"/>
        </w:rPr>
        <w:drawing>
          <wp:inline distT="0" distB="0" distL="0" distR="0" wp14:anchorId="6D12A9BB" wp14:editId="00065064">
            <wp:extent cx="5030470" cy="2409825"/>
            <wp:effectExtent l="0" t="0" r="17780" b="9525"/>
            <wp:docPr id="11659410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291A" w:rsidRPr="00593B78" w:rsidRDefault="009A291A" w:rsidP="009A291A">
      <w:pPr>
        <w:spacing w:after="0" w:line="360" w:lineRule="auto"/>
        <w:jc w:val="center"/>
        <w:rPr>
          <w:rFonts w:ascii="Times New Roman" w:hAnsi="Times New Roman" w:cs="Times New Roman"/>
          <w:sz w:val="24"/>
          <w:szCs w:val="24"/>
        </w:rPr>
      </w:pPr>
      <w:r w:rsidRPr="00593B78">
        <w:rPr>
          <w:rFonts w:ascii="Times New Roman" w:hAnsi="Times New Roman" w:cs="Times New Roman"/>
          <w:sz w:val="24"/>
          <w:szCs w:val="24"/>
        </w:rPr>
        <w:t>Figure 4.2: Annual Number of Reported Road Accidents in Ilorin (2020–2024)</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Cs/>
          <w:kern w:val="2"/>
          <w:sz w:val="24"/>
          <w:szCs w:val="24"/>
          <w14:ligatures w14:val="standardContextual"/>
        </w:rPr>
        <w:t xml:space="preserve">According to the data collected from 2020-2024, in 2020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84, 19 were fatal, whereas there were 57 serious injuries and 8 minor </w:t>
      </w:r>
      <w:r w:rsidRPr="00593B78">
        <w:rPr>
          <w:rFonts w:ascii="Times New Roman" w:hAnsi="Times New Roman" w:cs="Times New Roman"/>
          <w:bCs/>
          <w:kern w:val="2"/>
          <w:sz w:val="24"/>
          <w:szCs w:val="24"/>
          <w14:ligatures w14:val="standardContextual"/>
        </w:rPr>
        <w:lastRenderedPageBreak/>
        <w:t xml:space="preserve">injuries. In 2021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96, 14 were fatal, whereas there were 69 serious injuries and 13 minor injuries. In 2022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90, 3 were fatal, whereas there were 69 serious injuries and 18 minor injuries. In 2023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111, 34 were fatal, whereas there were 69 serious injuries and 8 minor injuries. Lastly, in 2024 the total number of </w:t>
      </w:r>
      <w:proofErr w:type="gramStart"/>
      <w:r w:rsidRPr="00593B78">
        <w:rPr>
          <w:rFonts w:ascii="Times New Roman" w:hAnsi="Times New Roman" w:cs="Times New Roman"/>
          <w:bCs/>
          <w:kern w:val="2"/>
          <w:sz w:val="24"/>
          <w:szCs w:val="24"/>
          <w14:ligatures w14:val="standardContextual"/>
        </w:rPr>
        <w:t>accident</w:t>
      </w:r>
      <w:proofErr w:type="gramEnd"/>
      <w:r w:rsidRPr="00593B78">
        <w:rPr>
          <w:rFonts w:ascii="Times New Roman" w:hAnsi="Times New Roman" w:cs="Times New Roman"/>
          <w:bCs/>
          <w:kern w:val="2"/>
          <w:sz w:val="24"/>
          <w:szCs w:val="24"/>
          <w14:ligatures w14:val="standardContextual"/>
        </w:rPr>
        <w:t xml:space="preserve"> recorded was 14, 8 were fatal, whereas there were 1 serious injuries and 5 minor injuries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 CHARACTERISTICS OF ROAD ACCIDENTS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4.3.1 TYPE OF VEHICLES INVOLVED</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4.3: Annual Number of types of vehicles involved in Accidents in Ilorin (2020–2024)</w:t>
      </w:r>
    </w:p>
    <w:tbl>
      <w:tblPr>
        <w:tblStyle w:val="TableGrid"/>
        <w:tblW w:w="8259" w:type="dxa"/>
        <w:tblLook w:val="04A0" w:firstRow="1" w:lastRow="0" w:firstColumn="1" w:lastColumn="0" w:noHBand="0" w:noVBand="1"/>
      </w:tblPr>
      <w:tblGrid>
        <w:gridCol w:w="776"/>
        <w:gridCol w:w="1564"/>
        <w:gridCol w:w="1175"/>
        <w:gridCol w:w="683"/>
        <w:gridCol w:w="1212"/>
        <w:gridCol w:w="942"/>
        <w:gridCol w:w="1078"/>
        <w:gridCol w:w="829"/>
      </w:tblGrid>
      <w:tr w:rsidR="009A291A" w:rsidRPr="00593B78" w:rsidTr="003266A4">
        <w:trPr>
          <w:trHeight w:val="530"/>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Year </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 xml:space="preserve">Motorcycle </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Tricycle</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Car</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Minibus</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Truck</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Tanker</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A291A" w:rsidRPr="00593B78" w:rsidTr="003266A4">
        <w:trPr>
          <w:trHeight w:val="633"/>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93</w:t>
            </w:r>
          </w:p>
        </w:tc>
      </w:tr>
      <w:tr w:rsidR="009A291A" w:rsidRPr="00593B78" w:rsidTr="003266A4">
        <w:trPr>
          <w:trHeight w:val="633"/>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33</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112</w:t>
            </w:r>
          </w:p>
        </w:tc>
      </w:tr>
      <w:tr w:rsidR="009A291A" w:rsidRPr="00593B78" w:rsidTr="003266A4">
        <w:trPr>
          <w:trHeight w:val="633"/>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38</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90</w:t>
            </w:r>
          </w:p>
        </w:tc>
      </w:tr>
      <w:tr w:rsidR="009A291A" w:rsidRPr="00593B78" w:rsidTr="003266A4">
        <w:trPr>
          <w:trHeight w:val="633"/>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48</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17</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123</w:t>
            </w:r>
          </w:p>
        </w:tc>
      </w:tr>
      <w:tr w:rsidR="009A291A" w:rsidRPr="00593B78" w:rsidTr="003266A4">
        <w:trPr>
          <w:trHeight w:val="746"/>
        </w:trPr>
        <w:tc>
          <w:tcPr>
            <w:tcW w:w="776"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1564"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17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683"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21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942"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1078"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w:t>
            </w:r>
          </w:p>
        </w:tc>
        <w:tc>
          <w:tcPr>
            <w:tcW w:w="829"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bl>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kern w:val="2"/>
          <w:sz w:val="24"/>
          <w:szCs w:val="24"/>
          <w14:ligatures w14:val="standardContextual"/>
        </w:rPr>
        <w:t>Data shows that a total of 93 vehicles are involved in the accident in 2020, in 2021 a total number of 112 vehicles were involved in accidents, in the year 2022, a total of 90 vehicles was involved in accidents, in 2023, 123 vehicles were involved in the accident and lastly in 2024, a reduced number of vehicles of 21 were involved in accident in the studied area.</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4.3.2 NATURE AND TYPE OF ACCIDENTS</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Common types of accidents included:</w:t>
      </w:r>
    </w:p>
    <w:p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Rear-End Collisions:</w:t>
      </w:r>
      <w:r w:rsidRPr="00593B78">
        <w:rPr>
          <w:rFonts w:ascii="Times New Roman" w:hAnsi="Times New Roman" w:cs="Times New Roman"/>
          <w:kern w:val="2"/>
          <w:sz w:val="24"/>
          <w:szCs w:val="24"/>
          <w14:ligatures w14:val="standardContextual"/>
        </w:rPr>
        <w:t xml:space="preserve"> Often caused by tailgating and poor road markings.</w:t>
      </w:r>
    </w:p>
    <w:p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Head-On Collisions:</w:t>
      </w:r>
      <w:r w:rsidRPr="00593B78">
        <w:rPr>
          <w:rFonts w:ascii="Times New Roman" w:hAnsi="Times New Roman" w:cs="Times New Roman"/>
          <w:kern w:val="2"/>
          <w:sz w:val="24"/>
          <w:szCs w:val="24"/>
          <w14:ligatures w14:val="standardContextual"/>
        </w:rPr>
        <w:t xml:space="preserve"> Common on single-lane roads without dividers.</w:t>
      </w:r>
    </w:p>
    <w:p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Vehicle-Motorcycle Crashes:</w:t>
      </w:r>
      <w:r w:rsidRPr="00593B78">
        <w:rPr>
          <w:rFonts w:ascii="Times New Roman" w:hAnsi="Times New Roman" w:cs="Times New Roman"/>
          <w:kern w:val="2"/>
          <w:sz w:val="24"/>
          <w:szCs w:val="24"/>
          <w14:ligatures w14:val="standardContextual"/>
        </w:rPr>
        <w:t xml:space="preserve"> Frequent in congested areas with mixed traffic.</w:t>
      </w:r>
    </w:p>
    <w:p w:rsidR="009A291A" w:rsidRPr="00593B78" w:rsidRDefault="009A291A" w:rsidP="009A291A">
      <w:pPr>
        <w:numPr>
          <w:ilvl w:val="0"/>
          <w:numId w:val="21"/>
        </w:num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Pedestrian Knockdowns:</w:t>
      </w:r>
      <w:r w:rsidRPr="00593B78">
        <w:rPr>
          <w:rFonts w:ascii="Times New Roman" w:hAnsi="Times New Roman" w:cs="Times New Roman"/>
          <w:kern w:val="2"/>
          <w:sz w:val="24"/>
          <w:szCs w:val="24"/>
          <w14:ligatures w14:val="standardContextual"/>
        </w:rPr>
        <w:t xml:space="preserve"> High in residential areas lacking pedestrian walkways.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4.3.3 CAUSES OF ACCIDENTS</w:t>
      </w:r>
    </w:p>
    <w:p w:rsidR="009A291A" w:rsidRPr="00593B78" w:rsidRDefault="009A291A" w:rsidP="009A291A">
      <w:pPr>
        <w:spacing w:after="0" w:line="360" w:lineRule="auto"/>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4.4: Various causes of Accidents in Ilorin (2020–2024)</w:t>
      </w:r>
    </w:p>
    <w:tbl>
      <w:tblPr>
        <w:tblStyle w:val="TableGrid"/>
        <w:tblW w:w="9642" w:type="dxa"/>
        <w:jc w:val="center"/>
        <w:tblLook w:val="04A0" w:firstRow="1" w:lastRow="0" w:firstColumn="1" w:lastColumn="0" w:noHBand="0" w:noVBand="1"/>
      </w:tblPr>
      <w:tblGrid>
        <w:gridCol w:w="759"/>
        <w:gridCol w:w="729"/>
        <w:gridCol w:w="804"/>
        <w:gridCol w:w="760"/>
        <w:gridCol w:w="804"/>
        <w:gridCol w:w="864"/>
        <w:gridCol w:w="893"/>
        <w:gridCol w:w="745"/>
        <w:gridCol w:w="804"/>
        <w:gridCol w:w="1342"/>
        <w:gridCol w:w="1138"/>
      </w:tblGrid>
      <w:tr w:rsidR="009A291A" w:rsidRPr="00593B78" w:rsidTr="003266A4">
        <w:trPr>
          <w:trHeight w:val="447"/>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Year</w:t>
            </w:r>
          </w:p>
        </w:tc>
        <w:tc>
          <w:tcPr>
            <w:tcW w:w="72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SPV</w:t>
            </w:r>
          </w:p>
        </w:tc>
        <w:tc>
          <w:tcPr>
            <w:tcW w:w="804"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ROB</w:t>
            </w:r>
          </w:p>
        </w:tc>
        <w:tc>
          <w:tcPr>
            <w:tcW w:w="760"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TBT</w:t>
            </w:r>
          </w:p>
        </w:tc>
        <w:tc>
          <w:tcPr>
            <w:tcW w:w="804"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LOC</w:t>
            </w:r>
          </w:p>
        </w:tc>
        <w:tc>
          <w:tcPr>
            <w:tcW w:w="864"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MDV</w:t>
            </w:r>
          </w:p>
        </w:tc>
        <w:tc>
          <w:tcPr>
            <w:tcW w:w="893"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WOV</w:t>
            </w:r>
          </w:p>
        </w:tc>
        <w:tc>
          <w:tcPr>
            <w:tcW w:w="745"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BFL</w:t>
            </w:r>
          </w:p>
        </w:tc>
        <w:tc>
          <w:tcPr>
            <w:tcW w:w="804"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OVL</w:t>
            </w:r>
          </w:p>
        </w:tc>
        <w:tc>
          <w:tcPr>
            <w:tcW w:w="1342"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OTHERS</w:t>
            </w:r>
          </w:p>
        </w:tc>
        <w:tc>
          <w:tcPr>
            <w:tcW w:w="1138"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TOTAL</w:t>
            </w:r>
          </w:p>
        </w:tc>
      </w:tr>
      <w:tr w:rsidR="009A291A" w:rsidRPr="00593B78" w:rsidTr="003266A4">
        <w:trPr>
          <w:trHeight w:val="473"/>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2020</w:t>
            </w:r>
          </w:p>
        </w:tc>
        <w:tc>
          <w:tcPr>
            <w:tcW w:w="729"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w:t>
            </w:r>
          </w:p>
        </w:tc>
        <w:tc>
          <w:tcPr>
            <w:tcW w:w="86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93"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745"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1342"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c>
          <w:tcPr>
            <w:tcW w:w="113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89</w:t>
            </w:r>
          </w:p>
        </w:tc>
      </w:tr>
      <w:tr w:rsidR="009A291A" w:rsidRPr="00593B78" w:rsidTr="003266A4">
        <w:trPr>
          <w:trHeight w:val="375"/>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2021</w:t>
            </w:r>
          </w:p>
        </w:tc>
        <w:tc>
          <w:tcPr>
            <w:tcW w:w="729"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43</w:t>
            </w:r>
          </w:p>
        </w:tc>
        <w:tc>
          <w:tcPr>
            <w:tcW w:w="86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93"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c>
          <w:tcPr>
            <w:tcW w:w="745"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113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97</w:t>
            </w:r>
          </w:p>
        </w:tc>
      </w:tr>
      <w:tr w:rsidR="009A291A" w:rsidRPr="00593B78" w:rsidTr="003266A4">
        <w:trPr>
          <w:trHeight w:val="655"/>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2022</w:t>
            </w:r>
          </w:p>
        </w:tc>
        <w:tc>
          <w:tcPr>
            <w:tcW w:w="729"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c>
          <w:tcPr>
            <w:tcW w:w="86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93"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745"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22</w:t>
            </w:r>
          </w:p>
        </w:tc>
        <w:tc>
          <w:tcPr>
            <w:tcW w:w="113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65</w:t>
            </w:r>
          </w:p>
        </w:tc>
      </w:tr>
      <w:tr w:rsidR="009A291A" w:rsidRPr="00593B78" w:rsidTr="003266A4">
        <w:trPr>
          <w:trHeight w:val="557"/>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2023</w:t>
            </w:r>
          </w:p>
        </w:tc>
        <w:tc>
          <w:tcPr>
            <w:tcW w:w="729"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9</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c>
          <w:tcPr>
            <w:tcW w:w="86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c>
          <w:tcPr>
            <w:tcW w:w="893"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w:t>
            </w:r>
          </w:p>
        </w:tc>
        <w:tc>
          <w:tcPr>
            <w:tcW w:w="745"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1342"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29</w:t>
            </w:r>
          </w:p>
        </w:tc>
        <w:tc>
          <w:tcPr>
            <w:tcW w:w="113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115</w:t>
            </w:r>
          </w:p>
        </w:tc>
      </w:tr>
      <w:tr w:rsidR="009A291A" w:rsidRPr="00593B78" w:rsidTr="003266A4">
        <w:trPr>
          <w:trHeight w:val="620"/>
          <w:jc w:val="center"/>
        </w:trPr>
        <w:tc>
          <w:tcPr>
            <w:tcW w:w="759"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2024</w:t>
            </w:r>
          </w:p>
        </w:tc>
        <w:tc>
          <w:tcPr>
            <w:tcW w:w="729"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760"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w:t>
            </w:r>
          </w:p>
        </w:tc>
        <w:tc>
          <w:tcPr>
            <w:tcW w:w="86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893"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w:t>
            </w:r>
          </w:p>
        </w:tc>
        <w:tc>
          <w:tcPr>
            <w:tcW w:w="745"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w:t>
            </w:r>
          </w:p>
        </w:tc>
        <w:tc>
          <w:tcPr>
            <w:tcW w:w="80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w:t>
            </w:r>
          </w:p>
        </w:tc>
        <w:tc>
          <w:tcPr>
            <w:tcW w:w="1342"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110</w:t>
            </w:r>
          </w:p>
        </w:tc>
        <w:tc>
          <w:tcPr>
            <w:tcW w:w="113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26</w:t>
            </w:r>
          </w:p>
        </w:tc>
      </w:tr>
    </w:tbl>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 xml:space="preserve">Figure 4.4 above shows that from 2020-2024 the total number of accidents caused by SPV (Over-speeding) is 39, a total of 30 accidents were cause by busted </w:t>
      </w:r>
      <w:proofErr w:type="spellStart"/>
      <w:r w:rsidRPr="00593B78">
        <w:rPr>
          <w:rFonts w:ascii="Times New Roman" w:hAnsi="Times New Roman" w:cs="Times New Roman"/>
          <w:kern w:val="2"/>
          <w:sz w:val="24"/>
          <w:szCs w:val="24"/>
          <w14:ligatures w14:val="standardContextual"/>
        </w:rPr>
        <w:t>tyre</w:t>
      </w:r>
      <w:proofErr w:type="spellEnd"/>
      <w:r w:rsidRPr="00593B78">
        <w:rPr>
          <w:rFonts w:ascii="Times New Roman" w:hAnsi="Times New Roman" w:cs="Times New Roman"/>
          <w:kern w:val="2"/>
          <w:sz w:val="24"/>
          <w:szCs w:val="24"/>
          <w14:ligatures w14:val="standardContextual"/>
        </w:rPr>
        <w:t xml:space="preserve"> within the years, 119 accidents were cause by driver losing control of their car, 27 were caused by Mechanical Deficiency Vehicle, 48 were caused by Wrongful Overtaking, 26 were caused by Break Failure, 3 were caused by Overloading, and 10 accidents were caused by other forms of means</w:t>
      </w:r>
    </w:p>
    <w:p w:rsidR="009A291A" w:rsidRPr="00593B78" w:rsidRDefault="009A291A" w:rsidP="009A291A">
      <w:pPr>
        <w:spacing w:after="0"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4.3.4 DEMOGRAPHICS OF VICTIMS</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Figure 4.5: Demographic Characteristics of Road Accident Victims (2020–2024)</w:t>
      </w:r>
    </w:p>
    <w:tbl>
      <w:tblPr>
        <w:tblStyle w:val="TableGrid"/>
        <w:tblW w:w="9013" w:type="dxa"/>
        <w:tblLook w:val="04A0" w:firstRow="1" w:lastRow="0" w:firstColumn="1" w:lastColumn="0" w:noHBand="0" w:noVBand="1"/>
      </w:tblPr>
      <w:tblGrid>
        <w:gridCol w:w="3055"/>
        <w:gridCol w:w="2276"/>
        <w:gridCol w:w="1508"/>
        <w:gridCol w:w="2174"/>
      </w:tblGrid>
      <w:tr w:rsidR="009A291A" w:rsidRPr="00593B78" w:rsidTr="003266A4">
        <w:tc>
          <w:tcPr>
            <w:tcW w:w="3055"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Demographic Variable</w:t>
            </w:r>
          </w:p>
        </w:tc>
        <w:tc>
          <w:tcPr>
            <w:tcW w:w="2276"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Category</w:t>
            </w:r>
          </w:p>
        </w:tc>
        <w:tc>
          <w:tcPr>
            <w:tcW w:w="1508"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Number of Victims</w:t>
            </w:r>
          </w:p>
        </w:tc>
        <w:tc>
          <w:tcPr>
            <w:tcW w:w="2174"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Percentage (%)</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lastRenderedPageBreak/>
              <w:t>Gender</w:t>
            </w:r>
          </w:p>
        </w:tc>
        <w:tc>
          <w:tcPr>
            <w:tcW w:w="2276"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Male</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1,035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72%</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Female</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420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28%</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Age Group (Years)</w:t>
            </w: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0–17</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145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18–30</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31–45</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32%</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46–60</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235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61 and above</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105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7%</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Occupation</w:t>
            </w:r>
          </w:p>
        </w:tc>
        <w:tc>
          <w:tcPr>
            <w:tcW w:w="2276" w:type="dxa"/>
            <w:hideMark/>
          </w:tcPr>
          <w:p w:rsidR="009A291A" w:rsidRPr="00593B78" w:rsidRDefault="009A291A" w:rsidP="003266A4">
            <w:pPr>
              <w:spacing w:line="360" w:lineRule="auto"/>
              <w:jc w:val="both"/>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Commercial Drivers/Riders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510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35%</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Civil Servants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15%</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Students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180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Traders/Artisans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270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Unemployed</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160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11%</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Others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120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8%</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b/>
                <w:bCs/>
                <w:kern w:val="2"/>
                <w:sz w:val="24"/>
                <w:szCs w:val="24"/>
                <w14:ligatures w14:val="standardContextual"/>
              </w:rPr>
              <w:t>Road User Category</w:t>
            </w:r>
          </w:p>
        </w:tc>
        <w:tc>
          <w:tcPr>
            <w:tcW w:w="2276" w:type="dxa"/>
            <w:hideMark/>
          </w:tcPr>
          <w:p w:rsidR="009A291A" w:rsidRPr="00593B78" w:rsidRDefault="009A291A" w:rsidP="003266A4">
            <w:pPr>
              <w:spacing w:line="360" w:lineRule="auto"/>
              <w:jc w:val="center"/>
              <w:rPr>
                <w:rFonts w:ascii="Times New Roman" w:hAnsi="Times New Roman" w:cs="Times New Roman"/>
                <w:b/>
                <w:bCs/>
                <w:kern w:val="2"/>
                <w:sz w:val="24"/>
                <w:szCs w:val="24"/>
                <w14:ligatures w14:val="standardContextual"/>
              </w:rPr>
            </w:pPr>
            <w:r w:rsidRPr="00593B78">
              <w:rPr>
                <w:rFonts w:ascii="Times New Roman" w:hAnsi="Times New Roman" w:cs="Times New Roman"/>
                <w:b/>
                <w:bCs/>
                <w:kern w:val="2"/>
                <w:sz w:val="24"/>
                <w:szCs w:val="24"/>
                <w14:ligatures w14:val="standardContextual"/>
              </w:rPr>
              <w:t>Drivers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440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Passengers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525</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36%</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Pedestrians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300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21%</w:t>
            </w:r>
          </w:p>
        </w:tc>
      </w:tr>
      <w:tr w:rsidR="009A291A" w:rsidRPr="00593B78" w:rsidTr="003266A4">
        <w:tc>
          <w:tcPr>
            <w:tcW w:w="3055" w:type="dxa"/>
            <w:hideMark/>
          </w:tcPr>
          <w:p w:rsidR="009A291A" w:rsidRPr="00593B78" w:rsidRDefault="009A291A" w:rsidP="003266A4">
            <w:pPr>
              <w:spacing w:line="360" w:lineRule="auto"/>
              <w:jc w:val="both"/>
              <w:rPr>
                <w:rFonts w:ascii="Times New Roman" w:hAnsi="Times New Roman" w:cs="Times New Roman"/>
                <w:kern w:val="2"/>
                <w:sz w:val="24"/>
                <w:szCs w:val="24"/>
                <w14:ligatures w14:val="standardContextual"/>
              </w:rPr>
            </w:pPr>
          </w:p>
        </w:tc>
        <w:tc>
          <w:tcPr>
            <w:tcW w:w="2276"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Motorcyclists</w:t>
            </w:r>
          </w:p>
        </w:tc>
        <w:tc>
          <w:tcPr>
            <w:tcW w:w="1508"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190</w:t>
            </w:r>
          </w:p>
        </w:tc>
        <w:tc>
          <w:tcPr>
            <w:tcW w:w="2174" w:type="dxa"/>
            <w:hideMark/>
          </w:tcPr>
          <w:p w:rsidR="009A291A" w:rsidRPr="00593B78" w:rsidRDefault="009A291A" w:rsidP="003266A4">
            <w:pPr>
              <w:spacing w:line="360" w:lineRule="auto"/>
              <w:jc w:val="center"/>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13%</w:t>
            </w:r>
          </w:p>
        </w:tc>
      </w:tr>
    </w:tbl>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According to the figure 4.4 above, it can be seen that a total number of 1,035 (71%) victims were male while 420 (29%) were female. From the data, 145 (10%) of the victims were within the ages of 0-17, 510 (35%) were within ages of 18-30, 460 (32%) victims were of the ages of 31-45, 235 (16%) victims were within the ages of 46-60 and the remaining victim of 105 (7%) were of ages 61 and above.</w:t>
      </w:r>
    </w:p>
    <w:p w:rsidR="009A291A" w:rsidRPr="00593B78" w:rsidRDefault="009A291A" w:rsidP="009A291A">
      <w:pPr>
        <w:spacing w:after="0" w:line="360" w:lineRule="auto"/>
        <w:jc w:val="both"/>
        <w:rPr>
          <w:rFonts w:ascii="Times New Roman" w:hAnsi="Times New Roman" w:cs="Times New Roman"/>
          <w:kern w:val="2"/>
          <w:sz w:val="24"/>
          <w:szCs w:val="24"/>
          <w14:ligatures w14:val="standardContextual"/>
        </w:rPr>
      </w:pPr>
      <w:r w:rsidRPr="00593B78">
        <w:rPr>
          <w:rFonts w:ascii="Times New Roman" w:hAnsi="Times New Roman" w:cs="Times New Roman"/>
          <w:kern w:val="2"/>
          <w:sz w:val="24"/>
          <w:szCs w:val="24"/>
          <w14:ligatures w14:val="standardContextual"/>
        </w:rPr>
        <w:t>From the data collected, it shows that 510 (35%) of the victims were commercial drivers and riders, 215 (15%) were civil servant, students were 180 (12%) and the remaining 270 (19%) were traders/artisans.</w:t>
      </w:r>
    </w:p>
    <w:p w:rsidR="009A291A" w:rsidRPr="00593B78" w:rsidRDefault="009A291A" w:rsidP="009A291A">
      <w:pPr>
        <w:spacing w:after="0"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lastRenderedPageBreak/>
        <w:t>4.4</w:t>
      </w:r>
      <w:r w:rsidRPr="00593B78">
        <w:rPr>
          <w:rFonts w:ascii="Times New Roman" w:hAnsi="Times New Roman" w:cs="Times New Roman"/>
          <w:b/>
          <w:bCs/>
          <w:sz w:val="24"/>
          <w:szCs w:val="24"/>
        </w:rPr>
        <w:tab/>
        <w:t xml:space="preserve">The Relationship Between Road Accidents </w:t>
      </w:r>
      <w:proofErr w:type="gramStart"/>
      <w:r w:rsidRPr="00593B78">
        <w:rPr>
          <w:rFonts w:ascii="Times New Roman" w:hAnsi="Times New Roman" w:cs="Times New Roman"/>
          <w:b/>
          <w:bCs/>
          <w:sz w:val="24"/>
          <w:szCs w:val="24"/>
        </w:rPr>
        <w:t>And</w:t>
      </w:r>
      <w:proofErr w:type="gramEnd"/>
      <w:r w:rsidRPr="00593B78">
        <w:rPr>
          <w:rFonts w:ascii="Times New Roman" w:hAnsi="Times New Roman" w:cs="Times New Roman"/>
          <w:b/>
          <w:bCs/>
          <w:sz w:val="24"/>
          <w:szCs w:val="24"/>
        </w:rPr>
        <w:t xml:space="preserve"> Factors Such As Road Design, Traffic Volume, And Driver Behavior.</w:t>
      </w:r>
    </w:p>
    <w:p w:rsidR="009A291A" w:rsidRPr="00593B78" w:rsidRDefault="009A291A" w:rsidP="009A291A">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z w:val="24"/>
          <w:szCs w:val="24"/>
        </w:rPr>
        <w:t>Road accidents are a complex issue influenced by the interplay of road design, traffic volume, and driver behavior. Road design flaws can increase accident risk, while higher traffic volume often correlates with increased accident frequency, though potentially at a lower rate than the volume increase itself. Driver behavior, including speeding, impaired driving, and distracted driving, is a major contributing factor to accidents. </w:t>
      </w:r>
    </w:p>
    <w:p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Road Design:</w:t>
      </w:r>
    </w:p>
    <w:p w:rsidR="009A291A" w:rsidRPr="00593B78" w:rsidRDefault="009A291A" w:rsidP="009A291A">
      <w:pPr>
        <w:shd w:val="clear" w:color="auto" w:fill="FFFFFF"/>
        <w:spacing w:after="0" w:line="360" w:lineRule="auto"/>
        <w:ind w:firstLine="720"/>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Features like curves, intersections, and lane widths can significantly impact safety. For example, poorly designed curves can lead to loss of control, especially at higher speeds. The condition of the road surface, including its texture and presence of potholes, can affect vehicle handling and stopping distances, especially in adverse weather conditions. Adequate visibility, both during the day and at night, is crucial for drivers to perceive potential hazards and react accordingly. </w:t>
      </w:r>
    </w:p>
    <w:p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Traffic Volume:</w:t>
      </w:r>
    </w:p>
    <w:p w:rsidR="009A291A" w:rsidRPr="00593B78" w:rsidRDefault="009A291A" w:rsidP="009A291A">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Higher traffic volume generally leads to increased congestion, which can increase the likelihood of collisions.</w:t>
      </w:r>
      <w:r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While higher traffic volumes are associated with more accidents, some studies suggest that the increase in accidents may not be directly proportional to the increase in traffic volume, potentially leading to a lower risk per vehicle at higher volumes.</w:t>
      </w:r>
      <w:r w:rsidRPr="00593B78">
        <w:rPr>
          <w:rFonts w:ascii="Times New Roman" w:eastAsia="Times New Roman" w:hAnsi="Times New Roman" w:cs="Times New Roman"/>
          <w:sz w:val="24"/>
          <w:szCs w:val="24"/>
        </w:rPr>
        <w:t xml:space="preserve"> </w:t>
      </w:r>
      <w:r w:rsidRPr="00593B78">
        <w:rPr>
          <w:rFonts w:ascii="Times New Roman" w:eastAsia="Times New Roman" w:hAnsi="Times New Roman" w:cs="Times New Roman"/>
          <w:spacing w:val="2"/>
          <w:sz w:val="24"/>
          <w:szCs w:val="24"/>
        </w:rPr>
        <w:t>The relationship between traffic volume and accidents can vary based on road type. For example, multi-vehicle crashes on freeways may be more sensitive to traffic volume changes. </w:t>
      </w:r>
    </w:p>
    <w:p w:rsidR="009A291A" w:rsidRPr="00593B78" w:rsidRDefault="009A291A" w:rsidP="009A291A">
      <w:pPr>
        <w:pStyle w:val="ListParagraph"/>
        <w:numPr>
          <w:ilvl w:val="0"/>
          <w:numId w:val="23"/>
        </w:numPr>
        <w:shd w:val="clear" w:color="auto" w:fill="FFFFFF"/>
        <w:spacing w:after="0" w:line="360" w:lineRule="auto"/>
        <w:jc w:val="both"/>
        <w:rPr>
          <w:rFonts w:ascii="Times New Roman" w:eastAsia="Times New Roman" w:hAnsi="Times New Roman" w:cs="Times New Roman"/>
          <w:b/>
          <w:sz w:val="24"/>
          <w:szCs w:val="24"/>
        </w:rPr>
      </w:pPr>
      <w:r w:rsidRPr="00593B78">
        <w:rPr>
          <w:rFonts w:ascii="Times New Roman" w:eastAsia="Times New Roman" w:hAnsi="Times New Roman" w:cs="Times New Roman"/>
          <w:b/>
          <w:sz w:val="24"/>
          <w:szCs w:val="24"/>
        </w:rPr>
        <w:t>Driver Behavior:</w:t>
      </w:r>
    </w:p>
    <w:p w:rsidR="009A291A" w:rsidRPr="00593B78" w:rsidRDefault="009A291A" w:rsidP="009A291A">
      <w:pPr>
        <w:shd w:val="clear" w:color="auto" w:fill="FFFFFF"/>
        <w:spacing w:after="0" w:line="360" w:lineRule="auto"/>
        <w:jc w:val="both"/>
        <w:rPr>
          <w:rFonts w:ascii="Times New Roman" w:eastAsia="Times New Roman" w:hAnsi="Times New Roman" w:cs="Times New Roman"/>
          <w:sz w:val="24"/>
          <w:szCs w:val="24"/>
        </w:rPr>
      </w:pPr>
      <w:r w:rsidRPr="00593B78">
        <w:rPr>
          <w:rFonts w:ascii="Times New Roman" w:eastAsia="Times New Roman" w:hAnsi="Times New Roman" w:cs="Times New Roman"/>
          <w:spacing w:val="2"/>
          <w:sz w:val="24"/>
          <w:szCs w:val="24"/>
        </w:rPr>
        <w:t xml:space="preserve">Exceeding speed limits is a major cause of accidents, often leading to loss of control, reduced reaction time, and increased severity of crashes. Driving under the influence of alcohol or drugs significantly impairs judgment and reaction time, </w:t>
      </w:r>
      <w:r w:rsidRPr="00593B78">
        <w:rPr>
          <w:rFonts w:ascii="Times New Roman" w:eastAsia="Times New Roman" w:hAnsi="Times New Roman" w:cs="Times New Roman"/>
          <w:spacing w:val="2"/>
          <w:sz w:val="24"/>
          <w:szCs w:val="24"/>
        </w:rPr>
        <w:lastRenderedPageBreak/>
        <w:t>increasing the risk of accidents. Also, activities like using cell phones, eating, or adjusting the radio while driving can divert a driver's attention from the road, leading to accidents. Actions like tailgating, reckless lane changes, and excessive speeding can create dangerous situations and increase the risk of collisions. Also, a wide range of human errors, including poor decision-making, inexperience, and failure to yield, can contribute to accidents</w:t>
      </w:r>
    </w:p>
    <w:p w:rsidR="009A291A" w:rsidRPr="00593B78" w:rsidRDefault="009A291A" w:rsidP="009A291A">
      <w:pPr>
        <w:spacing w:after="0" w:line="360" w:lineRule="auto"/>
        <w:jc w:val="both"/>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sz w:val="24"/>
          <w:szCs w:val="24"/>
        </w:rPr>
      </w:pPr>
    </w:p>
    <w:p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CHAPTER FIVE</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5.0 CONCLUSION AND RECOMMENDATIONS</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5.1 CONCLUSION</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This study analyzed the trends and characteristics of road accidents in Ilorin metropolitan area over a five-year period. Key findings include:</w:t>
      </w:r>
    </w:p>
    <w:p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A rising trend in the number and severity of road accidents, particularly from 2020 to 2024. Concentration of accidents in high-traffic areas with inadequate infrastructure. </w:t>
      </w:r>
    </w:p>
    <w:p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However, predominance of commercial vehicles and motorcycles in accident involvement. Over-speeding, reckless driving, and poor road conditions as the leading causes and vulnerability of young adults, particularly male commercial drivers and riders.</w:t>
      </w:r>
    </w:p>
    <w:p w:rsidR="009A291A" w:rsidRPr="00593B78" w:rsidRDefault="009A291A" w:rsidP="009A291A">
      <w:pPr>
        <w:pStyle w:val="NoSpacing"/>
        <w:numPr>
          <w:ilvl w:val="0"/>
          <w:numId w:val="22"/>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 xml:space="preserve">There is a high level of relationship between road accidents and factors such as road design, traffic volume, and driver behavior as many accidents are caused by </w:t>
      </w:r>
      <w:proofErr w:type="gramStart"/>
      <w:r w:rsidRPr="00593B78">
        <w:rPr>
          <w:rFonts w:ascii="Times New Roman" w:hAnsi="Times New Roman" w:cs="Times New Roman"/>
          <w:sz w:val="24"/>
          <w:szCs w:val="24"/>
        </w:rPr>
        <w:t>this factors</w:t>
      </w:r>
      <w:proofErr w:type="gramEnd"/>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It is noteworthy to say that the findings reveal an urgent need for a holistic approach to road safety that integrates infrastructure improvement, law enforcement, public awareness, and vehicle regulation.</w:t>
      </w:r>
    </w:p>
    <w:p w:rsidR="009A291A" w:rsidRPr="00593B78" w:rsidRDefault="009A291A" w:rsidP="009A291A">
      <w:pPr>
        <w:pStyle w:val="NoSpacing"/>
        <w:spacing w:line="360" w:lineRule="auto"/>
        <w:jc w:val="both"/>
        <w:rPr>
          <w:rFonts w:ascii="Times New Roman" w:hAnsi="Times New Roman" w:cs="Times New Roman"/>
          <w:b/>
          <w:bCs/>
          <w:sz w:val="24"/>
          <w:szCs w:val="24"/>
        </w:rPr>
      </w:pPr>
      <w:r w:rsidRPr="00593B78">
        <w:rPr>
          <w:rFonts w:ascii="Times New Roman" w:hAnsi="Times New Roman" w:cs="Times New Roman"/>
          <w:b/>
          <w:bCs/>
          <w:sz w:val="24"/>
          <w:szCs w:val="24"/>
        </w:rPr>
        <w:t>5.2 RECOMMENDATIONS</w:t>
      </w:r>
    </w:p>
    <w:p w:rsidR="009A291A" w:rsidRPr="00593B78" w:rsidRDefault="009A291A" w:rsidP="009A291A">
      <w:pPr>
        <w:pStyle w:val="NoSpacing"/>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Based on the data analysis and findings, the following recommendations are made:</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Federal Road Safety Corps (FRSC) and Nigeria Police Force must increase patrols, enforce speed limits, and penalize traffic law violators. Use of speed detection cameras and breathalyzers should be intensified.</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Regular campaigns through media, schools, religious centers, and motor parks should be conducted to enlighten the public on road safety, the importance of seatbelts, speed limits, and the dangers of drunk driving.</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lastRenderedPageBreak/>
        <w:t>Government should prioritize the rehabilitation of major roads within Ilorin, provide adequate lighting, erect road signs, and implement lane demarcations. Areas identified as blackspots should be redesigned to improve safety.</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The issuance of driving licenses should be regulated more strictly. Prospective drivers must undergo proper training and pass certification exams. Periodic re-certification for commercial drivers is recommended.</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Create a centralized accident database for real-time accident tracking and forecasting. Also, establish emergency response units across identified accident-prone areas for prompt first aid and evacuation.</w:t>
      </w:r>
    </w:p>
    <w:p w:rsidR="009A291A" w:rsidRPr="00593B78" w:rsidRDefault="009A291A" w:rsidP="009A291A">
      <w:pPr>
        <w:pStyle w:val="NoSpacing"/>
        <w:numPr>
          <w:ilvl w:val="0"/>
          <w:numId w:val="19"/>
        </w:numPr>
        <w:spacing w:line="360" w:lineRule="auto"/>
        <w:jc w:val="both"/>
        <w:rPr>
          <w:rFonts w:ascii="Times New Roman" w:hAnsi="Times New Roman" w:cs="Times New Roman"/>
          <w:sz w:val="24"/>
          <w:szCs w:val="24"/>
        </w:rPr>
      </w:pPr>
      <w:r w:rsidRPr="00593B78">
        <w:rPr>
          <w:rFonts w:ascii="Times New Roman" w:hAnsi="Times New Roman" w:cs="Times New Roman"/>
          <w:sz w:val="24"/>
          <w:szCs w:val="24"/>
        </w:rPr>
        <w:t>Regulate motorcycle operations by mandating use of helmets, limiting passenger load, and designating separate lanes for two- and three-wheelers in busy areas.</w:t>
      </w:r>
    </w:p>
    <w:p w:rsidR="009A291A" w:rsidRPr="00593B78" w:rsidRDefault="009A291A" w:rsidP="009A291A">
      <w:pPr>
        <w:spacing w:after="0" w:line="360" w:lineRule="auto"/>
        <w:rPr>
          <w:rFonts w:ascii="Times New Roman" w:hAnsi="Times New Roman" w:cs="Times New Roman"/>
          <w:b/>
          <w:bCs/>
          <w:kern w:val="2"/>
          <w:sz w:val="24"/>
          <w:szCs w:val="24"/>
          <w14:ligatures w14:val="standardContextual"/>
        </w:rPr>
      </w:pPr>
      <w:r w:rsidRPr="00593B78">
        <w:rPr>
          <w:rFonts w:ascii="Times New Roman" w:hAnsi="Times New Roman" w:cs="Times New Roman"/>
          <w:b/>
          <w:bCs/>
          <w:sz w:val="24"/>
          <w:szCs w:val="24"/>
        </w:rPr>
        <w:br w:type="page"/>
      </w:r>
    </w:p>
    <w:p w:rsidR="009A291A" w:rsidRPr="00593B78" w:rsidRDefault="009A291A" w:rsidP="009A291A">
      <w:pPr>
        <w:pStyle w:val="NoSpacing"/>
        <w:spacing w:line="360" w:lineRule="auto"/>
        <w:jc w:val="center"/>
        <w:rPr>
          <w:rFonts w:ascii="Times New Roman" w:hAnsi="Times New Roman" w:cs="Times New Roman"/>
          <w:b/>
          <w:bCs/>
          <w:sz w:val="24"/>
          <w:szCs w:val="24"/>
        </w:rPr>
      </w:pPr>
      <w:r w:rsidRPr="00593B78">
        <w:rPr>
          <w:rFonts w:ascii="Times New Roman" w:hAnsi="Times New Roman" w:cs="Times New Roman"/>
          <w:b/>
          <w:bCs/>
          <w:sz w:val="24"/>
          <w:szCs w:val="24"/>
        </w:rPr>
        <w:lastRenderedPageBreak/>
        <w:t>REFERENCE</w:t>
      </w:r>
      <w:r>
        <w:rPr>
          <w:rFonts w:ascii="Times New Roman" w:hAnsi="Times New Roman" w:cs="Times New Roman"/>
          <w:b/>
          <w:bCs/>
          <w:sz w:val="24"/>
          <w:szCs w:val="24"/>
        </w:rPr>
        <w:t>S</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Ameratunga</w:t>
      </w:r>
      <w:proofErr w:type="spellEnd"/>
      <w:r w:rsidRPr="00593B78">
        <w:rPr>
          <w:rFonts w:ascii="Times New Roman" w:hAnsi="Times New Roman" w:cs="Times New Roman"/>
          <w:sz w:val="24"/>
          <w:szCs w:val="24"/>
        </w:rPr>
        <w:t xml:space="preserve">, S., </w:t>
      </w:r>
      <w:proofErr w:type="spellStart"/>
      <w:r w:rsidRPr="00593B78">
        <w:rPr>
          <w:rFonts w:ascii="Times New Roman" w:hAnsi="Times New Roman" w:cs="Times New Roman"/>
          <w:sz w:val="24"/>
          <w:szCs w:val="24"/>
        </w:rPr>
        <w:t>Hijar</w:t>
      </w:r>
      <w:proofErr w:type="spellEnd"/>
      <w:r w:rsidRPr="00593B78">
        <w:rPr>
          <w:rFonts w:ascii="Times New Roman" w:hAnsi="Times New Roman" w:cs="Times New Roman"/>
          <w:sz w:val="24"/>
          <w:szCs w:val="24"/>
        </w:rPr>
        <w:t xml:space="preserve">, M., &amp; Norton, R. (2006). </w:t>
      </w:r>
      <w:r w:rsidRPr="00593B78">
        <w:rPr>
          <w:rFonts w:ascii="Times New Roman" w:hAnsi="Times New Roman" w:cs="Times New Roman"/>
          <w:i/>
          <w:iCs/>
          <w:sz w:val="24"/>
          <w:szCs w:val="24"/>
        </w:rPr>
        <w:t xml:space="preserve">Road-traffic injuries: </w:t>
      </w:r>
      <w:r w:rsidRPr="00593B78">
        <w:rPr>
          <w:rFonts w:ascii="Times New Roman" w:hAnsi="Times New Roman" w:cs="Times New Roman"/>
          <w:i/>
          <w:iCs/>
          <w:sz w:val="24"/>
          <w:szCs w:val="24"/>
        </w:rPr>
        <w:tab/>
        <w:t>Confronting disparities to address a global-health problem.</w:t>
      </w:r>
      <w:r w:rsidRPr="00593B78">
        <w:rPr>
          <w:rFonts w:ascii="Times New Roman" w:hAnsi="Times New Roman" w:cs="Times New Roman"/>
          <w:sz w:val="24"/>
          <w:szCs w:val="24"/>
        </w:rPr>
        <w:t xml:space="preserve"> The </w:t>
      </w:r>
      <w:r w:rsidRPr="00593B78">
        <w:rPr>
          <w:rFonts w:ascii="Times New Roman" w:hAnsi="Times New Roman" w:cs="Times New Roman"/>
          <w:sz w:val="24"/>
          <w:szCs w:val="24"/>
        </w:rPr>
        <w:tab/>
        <w:t>Lancet, 367(9521), 1533-1540.</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Kareem, A. (2003). </w:t>
      </w:r>
      <w:r w:rsidRPr="00593B78">
        <w:rPr>
          <w:rFonts w:ascii="Times New Roman" w:hAnsi="Times New Roman" w:cs="Times New Roman"/>
          <w:i/>
          <w:iCs/>
          <w:sz w:val="24"/>
          <w:szCs w:val="24"/>
        </w:rPr>
        <w:t xml:space="preserve">Review of global menace of road accidents with special </w:t>
      </w:r>
      <w:r w:rsidRPr="00593B78">
        <w:rPr>
          <w:rFonts w:ascii="Times New Roman" w:hAnsi="Times New Roman" w:cs="Times New Roman"/>
          <w:i/>
          <w:iCs/>
          <w:sz w:val="24"/>
          <w:szCs w:val="24"/>
        </w:rPr>
        <w:tab/>
        <w:t>reference to Malaysia-A social perspective.</w:t>
      </w:r>
      <w:r w:rsidRPr="00593B78">
        <w:rPr>
          <w:rFonts w:ascii="Times New Roman" w:hAnsi="Times New Roman" w:cs="Times New Roman"/>
          <w:sz w:val="24"/>
          <w:szCs w:val="24"/>
        </w:rPr>
        <w:t xml:space="preserve"> Malaysian journal of </w:t>
      </w:r>
      <w:r w:rsidRPr="00593B78">
        <w:rPr>
          <w:rFonts w:ascii="Times New Roman" w:hAnsi="Times New Roman" w:cs="Times New Roman"/>
          <w:sz w:val="24"/>
          <w:szCs w:val="24"/>
        </w:rPr>
        <w:tab/>
        <w:t>Medical Sciences, 10(2), 31-45.</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Li, L. P., Li, G. L., Cai, Q. E., Zhang, A. L., &amp; Lo, S. K. (2008). </w:t>
      </w:r>
      <w:r w:rsidRPr="00593B78">
        <w:rPr>
          <w:rFonts w:ascii="Times New Roman" w:hAnsi="Times New Roman" w:cs="Times New Roman"/>
          <w:i/>
          <w:iCs/>
          <w:sz w:val="24"/>
          <w:szCs w:val="24"/>
        </w:rPr>
        <w:t xml:space="preserve">Improper </w:t>
      </w:r>
      <w:r w:rsidRPr="00593B78">
        <w:rPr>
          <w:rFonts w:ascii="Times New Roman" w:hAnsi="Times New Roman" w:cs="Times New Roman"/>
          <w:i/>
          <w:iCs/>
          <w:sz w:val="24"/>
          <w:szCs w:val="24"/>
        </w:rPr>
        <w:tab/>
        <w:t xml:space="preserve">motorcycle helmet use in provincial areas of a developing country. </w:t>
      </w:r>
      <w:r w:rsidRPr="00593B78">
        <w:rPr>
          <w:rFonts w:ascii="Times New Roman" w:hAnsi="Times New Roman" w:cs="Times New Roman"/>
          <w:i/>
          <w:iCs/>
          <w:sz w:val="24"/>
          <w:szCs w:val="24"/>
        </w:rPr>
        <w:tab/>
        <w:t>Accident Analysis and Prevention,</w:t>
      </w:r>
      <w:r w:rsidRPr="00593B78">
        <w:rPr>
          <w:rFonts w:ascii="Times New Roman" w:hAnsi="Times New Roman" w:cs="Times New Roman"/>
          <w:sz w:val="24"/>
          <w:szCs w:val="24"/>
        </w:rPr>
        <w:t xml:space="preserve"> 40(6), 1937-1942. </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Mohamad, M.,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M. K. A., </w:t>
      </w:r>
      <w:proofErr w:type="spellStart"/>
      <w:r w:rsidRPr="00593B78">
        <w:rPr>
          <w:rFonts w:ascii="Times New Roman" w:hAnsi="Times New Roman" w:cs="Times New Roman"/>
          <w:sz w:val="24"/>
          <w:szCs w:val="24"/>
        </w:rPr>
        <w:t>Juahir</w:t>
      </w:r>
      <w:proofErr w:type="spellEnd"/>
      <w:r w:rsidRPr="00593B78">
        <w:rPr>
          <w:rFonts w:ascii="Times New Roman" w:hAnsi="Times New Roman" w:cs="Times New Roman"/>
          <w:sz w:val="24"/>
          <w:szCs w:val="24"/>
        </w:rPr>
        <w:t xml:space="preserve">, H., Ali, N. A. M., Karim, F., </w:t>
      </w:r>
      <w:r w:rsidRPr="00593B78">
        <w:rPr>
          <w:rFonts w:ascii="Times New Roman" w:hAnsi="Times New Roman" w:cs="Times New Roman"/>
          <w:sz w:val="24"/>
          <w:szCs w:val="24"/>
        </w:rPr>
        <w:tab/>
      </w:r>
      <w:proofErr w:type="spellStart"/>
      <w:r w:rsidRPr="00593B78">
        <w:rPr>
          <w:rFonts w:ascii="Times New Roman" w:hAnsi="Times New Roman" w:cs="Times New Roman"/>
          <w:sz w:val="24"/>
          <w:szCs w:val="24"/>
        </w:rPr>
        <w:t>Badarilah</w:t>
      </w:r>
      <w:proofErr w:type="spellEnd"/>
      <w:r w:rsidRPr="00593B78">
        <w:rPr>
          <w:rFonts w:ascii="Times New Roman" w:hAnsi="Times New Roman" w:cs="Times New Roman"/>
          <w:sz w:val="24"/>
          <w:szCs w:val="24"/>
        </w:rPr>
        <w:t xml:space="preserve">, N., Muhammad, N., &amp; </w:t>
      </w:r>
      <w:proofErr w:type="spellStart"/>
      <w:r w:rsidRPr="00593B78">
        <w:rPr>
          <w:rFonts w:ascii="Times New Roman" w:hAnsi="Times New Roman" w:cs="Times New Roman"/>
          <w:sz w:val="24"/>
          <w:szCs w:val="24"/>
        </w:rPr>
        <w:t>Ridzuan</w:t>
      </w:r>
      <w:proofErr w:type="spellEnd"/>
      <w:r w:rsidRPr="00593B78">
        <w:rPr>
          <w:rFonts w:ascii="Times New Roman" w:hAnsi="Times New Roman" w:cs="Times New Roman"/>
          <w:sz w:val="24"/>
          <w:szCs w:val="24"/>
        </w:rPr>
        <w:t xml:space="preserve">, M. S. M. (2018). </w:t>
      </w:r>
      <w:r w:rsidRPr="00593B78">
        <w:rPr>
          <w:rFonts w:ascii="Times New Roman" w:hAnsi="Times New Roman" w:cs="Times New Roman"/>
          <w:sz w:val="24"/>
          <w:szCs w:val="24"/>
        </w:rPr>
        <w:tab/>
      </w:r>
      <w:r w:rsidRPr="00593B78">
        <w:rPr>
          <w:rFonts w:ascii="Times New Roman" w:hAnsi="Times New Roman" w:cs="Times New Roman"/>
          <w:i/>
          <w:iCs/>
          <w:sz w:val="24"/>
          <w:szCs w:val="24"/>
        </w:rPr>
        <w:t xml:space="preserve">Development of spatial distribution model using GIS to identify social </w:t>
      </w:r>
      <w:r w:rsidRPr="00593B78">
        <w:rPr>
          <w:rFonts w:ascii="Times New Roman" w:hAnsi="Times New Roman" w:cs="Times New Roman"/>
          <w:i/>
          <w:iCs/>
          <w:sz w:val="24"/>
          <w:szCs w:val="24"/>
        </w:rPr>
        <w:tab/>
        <w:t>support index among drug-abuse inmates.</w:t>
      </w:r>
      <w:r w:rsidRPr="00593B78">
        <w:rPr>
          <w:rFonts w:ascii="Times New Roman" w:hAnsi="Times New Roman" w:cs="Times New Roman"/>
          <w:sz w:val="24"/>
          <w:szCs w:val="24"/>
        </w:rPr>
        <w:t xml:space="preserve"> International Journal of </w:t>
      </w:r>
      <w:r w:rsidRPr="00593B78">
        <w:rPr>
          <w:rFonts w:ascii="Times New Roman" w:hAnsi="Times New Roman" w:cs="Times New Roman"/>
          <w:sz w:val="24"/>
          <w:szCs w:val="24"/>
        </w:rPr>
        <w:tab/>
        <w:t>Engineering and Technology, 7(2.15), 1-7.</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Mohan, D., &amp; Romer, C. J. (1991). </w:t>
      </w:r>
      <w:r w:rsidRPr="00593B78">
        <w:rPr>
          <w:rFonts w:ascii="Times New Roman" w:hAnsi="Times New Roman" w:cs="Times New Roman"/>
          <w:i/>
          <w:iCs/>
          <w:sz w:val="24"/>
          <w:szCs w:val="24"/>
        </w:rPr>
        <w:t xml:space="preserve">Accident mortality and morbidity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In M. </w:t>
      </w:r>
      <w:proofErr w:type="spellStart"/>
      <w:r w:rsidRPr="00593B78">
        <w:rPr>
          <w:rFonts w:ascii="Times New Roman" w:hAnsi="Times New Roman" w:cs="Times New Roman"/>
          <w:sz w:val="24"/>
          <w:szCs w:val="24"/>
        </w:rPr>
        <w:t>Manciaux</w:t>
      </w:r>
      <w:proofErr w:type="spellEnd"/>
      <w:r w:rsidRPr="00593B78">
        <w:rPr>
          <w:rFonts w:ascii="Times New Roman" w:hAnsi="Times New Roman" w:cs="Times New Roman"/>
          <w:sz w:val="24"/>
          <w:szCs w:val="24"/>
        </w:rPr>
        <w:t xml:space="preserve"> &amp; C. J. Romer (Eds.), </w:t>
      </w:r>
      <w:r w:rsidRPr="00593B78">
        <w:rPr>
          <w:rFonts w:ascii="Times New Roman" w:hAnsi="Times New Roman" w:cs="Times New Roman"/>
          <w:i/>
          <w:iCs/>
          <w:sz w:val="24"/>
          <w:szCs w:val="24"/>
        </w:rPr>
        <w:t xml:space="preserve">Accidents </w:t>
      </w:r>
      <w:r w:rsidRPr="00593B78">
        <w:rPr>
          <w:rFonts w:ascii="Times New Roman" w:hAnsi="Times New Roman" w:cs="Times New Roman"/>
          <w:i/>
          <w:iCs/>
          <w:sz w:val="24"/>
          <w:szCs w:val="24"/>
        </w:rPr>
        <w:tab/>
        <w:t>in Childhood and Adolescence:</w:t>
      </w:r>
      <w:r w:rsidRPr="00593B78">
        <w:rPr>
          <w:rFonts w:ascii="Times New Roman" w:hAnsi="Times New Roman" w:cs="Times New Roman"/>
          <w:sz w:val="24"/>
          <w:szCs w:val="24"/>
        </w:rPr>
        <w:t xml:space="preserve"> The Role of Research. Geneva: World </w:t>
      </w:r>
      <w:r w:rsidRPr="00593B78">
        <w:rPr>
          <w:rFonts w:ascii="Times New Roman" w:hAnsi="Times New Roman" w:cs="Times New Roman"/>
          <w:sz w:val="24"/>
          <w:szCs w:val="24"/>
        </w:rPr>
        <w:tab/>
        <w:t>Health Organization, pp. 31-38.</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Mustafa, M. N. (2005). </w:t>
      </w:r>
      <w:r w:rsidRPr="00593B78">
        <w:rPr>
          <w:rFonts w:ascii="Times New Roman" w:hAnsi="Times New Roman" w:cs="Times New Roman"/>
          <w:i/>
          <w:iCs/>
          <w:sz w:val="24"/>
          <w:szCs w:val="24"/>
        </w:rPr>
        <w:t xml:space="preserve">Overview of current road safety situation in Malaysia. </w:t>
      </w:r>
      <w:r w:rsidRPr="00593B78">
        <w:rPr>
          <w:rFonts w:ascii="Times New Roman" w:hAnsi="Times New Roman" w:cs="Times New Roman"/>
          <w:i/>
          <w:iCs/>
          <w:sz w:val="24"/>
          <w:szCs w:val="24"/>
        </w:rPr>
        <w:tab/>
        <w:t>Highway planning Unit, Road Safety Section</w:t>
      </w:r>
      <w:r w:rsidRPr="00593B78">
        <w:rPr>
          <w:rFonts w:ascii="Times New Roman" w:hAnsi="Times New Roman" w:cs="Times New Roman"/>
          <w:sz w:val="24"/>
          <w:szCs w:val="24"/>
        </w:rPr>
        <w:t>, Ministry of Works.</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Odero</w:t>
      </w:r>
      <w:proofErr w:type="spellEnd"/>
      <w:r w:rsidRPr="00593B78">
        <w:rPr>
          <w:rFonts w:ascii="Times New Roman" w:hAnsi="Times New Roman" w:cs="Times New Roman"/>
          <w:sz w:val="24"/>
          <w:szCs w:val="24"/>
        </w:rPr>
        <w:t xml:space="preserve">, W., Garner, P., &amp; </w:t>
      </w:r>
      <w:proofErr w:type="spellStart"/>
      <w:r w:rsidRPr="00593B78">
        <w:rPr>
          <w:rFonts w:ascii="Times New Roman" w:hAnsi="Times New Roman" w:cs="Times New Roman"/>
          <w:sz w:val="24"/>
          <w:szCs w:val="24"/>
        </w:rPr>
        <w:t>Zwi</w:t>
      </w:r>
      <w:proofErr w:type="spellEnd"/>
      <w:r w:rsidRPr="00593B78">
        <w:rPr>
          <w:rFonts w:ascii="Times New Roman" w:hAnsi="Times New Roman" w:cs="Times New Roman"/>
          <w:sz w:val="24"/>
          <w:szCs w:val="24"/>
        </w:rPr>
        <w:t xml:space="preserve">, A. (1997). </w:t>
      </w:r>
      <w:r w:rsidRPr="00593B78">
        <w:rPr>
          <w:rFonts w:ascii="Times New Roman" w:hAnsi="Times New Roman" w:cs="Times New Roman"/>
          <w:i/>
          <w:iCs/>
          <w:sz w:val="24"/>
          <w:szCs w:val="24"/>
        </w:rPr>
        <w:t xml:space="preserve">Road traffic injuries in </w:t>
      </w:r>
      <w:r w:rsidRPr="00593B78">
        <w:rPr>
          <w:rFonts w:ascii="Times New Roman" w:hAnsi="Times New Roman" w:cs="Times New Roman"/>
          <w:i/>
          <w:iCs/>
          <w:sz w:val="24"/>
          <w:szCs w:val="24"/>
        </w:rPr>
        <w:tab/>
        <w:t>developing countries:</w:t>
      </w:r>
      <w:r w:rsidRPr="00593B78">
        <w:rPr>
          <w:rFonts w:ascii="Times New Roman" w:hAnsi="Times New Roman" w:cs="Times New Roman"/>
          <w:sz w:val="24"/>
          <w:szCs w:val="24"/>
        </w:rPr>
        <w:t xml:space="preserve"> A comprehensive review of epidemiological </w:t>
      </w:r>
      <w:r w:rsidRPr="00593B78">
        <w:rPr>
          <w:rFonts w:ascii="Times New Roman" w:hAnsi="Times New Roman" w:cs="Times New Roman"/>
          <w:sz w:val="24"/>
          <w:szCs w:val="24"/>
        </w:rPr>
        <w:tab/>
        <w:t>studies. Tropical Medicine and International Health, 2(5), 445-460.</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Suriyawongpaisal</w:t>
      </w:r>
      <w:proofErr w:type="spellEnd"/>
      <w:r w:rsidRPr="00593B78">
        <w:rPr>
          <w:rFonts w:ascii="Times New Roman" w:hAnsi="Times New Roman" w:cs="Times New Roman"/>
          <w:sz w:val="24"/>
          <w:szCs w:val="24"/>
        </w:rPr>
        <w:t xml:space="preserve">, P., &amp; </w:t>
      </w:r>
      <w:proofErr w:type="spellStart"/>
      <w:r w:rsidRPr="00593B78">
        <w:rPr>
          <w:rFonts w:ascii="Times New Roman" w:hAnsi="Times New Roman" w:cs="Times New Roman"/>
          <w:sz w:val="24"/>
          <w:szCs w:val="24"/>
        </w:rPr>
        <w:t>Kanchanasut</w:t>
      </w:r>
      <w:proofErr w:type="spellEnd"/>
      <w:r w:rsidRPr="00593B78">
        <w:rPr>
          <w:rFonts w:ascii="Times New Roman" w:hAnsi="Times New Roman" w:cs="Times New Roman"/>
          <w:sz w:val="24"/>
          <w:szCs w:val="24"/>
        </w:rPr>
        <w:t xml:space="preserve">, S. (2003). </w:t>
      </w:r>
      <w:r w:rsidRPr="00593B78">
        <w:rPr>
          <w:rFonts w:ascii="Times New Roman" w:hAnsi="Times New Roman" w:cs="Times New Roman"/>
          <w:i/>
          <w:iCs/>
          <w:sz w:val="24"/>
          <w:szCs w:val="24"/>
        </w:rPr>
        <w:t xml:space="preserve">Road traffic injuries in </w:t>
      </w:r>
      <w:r w:rsidRPr="00593B78">
        <w:rPr>
          <w:rFonts w:ascii="Times New Roman" w:hAnsi="Times New Roman" w:cs="Times New Roman"/>
          <w:i/>
          <w:iCs/>
          <w:sz w:val="24"/>
          <w:szCs w:val="24"/>
        </w:rPr>
        <w:tab/>
      </w:r>
      <w:proofErr w:type="spellStart"/>
      <w:r w:rsidRPr="00593B78">
        <w:rPr>
          <w:rFonts w:ascii="Times New Roman" w:hAnsi="Times New Roman" w:cs="Times New Roman"/>
          <w:i/>
          <w:iCs/>
          <w:sz w:val="24"/>
          <w:szCs w:val="24"/>
        </w:rPr>
        <w:t>Toriman</w:t>
      </w:r>
      <w:proofErr w:type="spellEnd"/>
      <w:r w:rsidRPr="00593B78">
        <w:rPr>
          <w:rFonts w:ascii="Times New Roman" w:hAnsi="Times New Roman" w:cs="Times New Roman"/>
          <w:sz w:val="24"/>
          <w:szCs w:val="24"/>
        </w:rPr>
        <w:t xml:space="preserve">, M. E., </w:t>
      </w:r>
      <w:proofErr w:type="spellStart"/>
      <w:r w:rsidRPr="00593B78">
        <w:rPr>
          <w:rFonts w:ascii="Times New Roman" w:hAnsi="Times New Roman" w:cs="Times New Roman"/>
          <w:sz w:val="24"/>
          <w:szCs w:val="24"/>
        </w:rPr>
        <w:t>Abdllah</w:t>
      </w:r>
      <w:proofErr w:type="spellEnd"/>
      <w:r w:rsidRPr="00593B78">
        <w:rPr>
          <w:rFonts w:ascii="Times New Roman" w:hAnsi="Times New Roman" w:cs="Times New Roman"/>
          <w:sz w:val="24"/>
          <w:szCs w:val="24"/>
        </w:rPr>
        <w:t xml:space="preserve">, S. N. F., </w:t>
      </w:r>
      <w:proofErr w:type="spellStart"/>
      <w:r w:rsidRPr="00593B78">
        <w:rPr>
          <w:rFonts w:ascii="Times New Roman" w:hAnsi="Times New Roman" w:cs="Times New Roman"/>
          <w:sz w:val="24"/>
          <w:szCs w:val="24"/>
        </w:rPr>
        <w:t>Azizan</w:t>
      </w:r>
      <w:proofErr w:type="spellEnd"/>
      <w:r w:rsidRPr="00593B78">
        <w:rPr>
          <w:rFonts w:ascii="Times New Roman" w:hAnsi="Times New Roman" w:cs="Times New Roman"/>
          <w:sz w:val="24"/>
          <w:szCs w:val="24"/>
        </w:rPr>
        <w:t xml:space="preserve">, I A., </w:t>
      </w:r>
      <w:proofErr w:type="spellStart"/>
      <w:r w:rsidRPr="00593B78">
        <w:rPr>
          <w:rFonts w:ascii="Times New Roman" w:hAnsi="Times New Roman" w:cs="Times New Roman"/>
          <w:sz w:val="24"/>
          <w:szCs w:val="24"/>
        </w:rPr>
        <w:t>kamarudin</w:t>
      </w:r>
      <w:proofErr w:type="spellEnd"/>
      <w:r w:rsidRPr="00593B78">
        <w:rPr>
          <w:rFonts w:ascii="Times New Roman" w:hAnsi="Times New Roman" w:cs="Times New Roman"/>
          <w:sz w:val="24"/>
          <w:szCs w:val="24"/>
        </w:rPr>
        <w:t xml:space="preserve">, M. K. A., </w:t>
      </w:r>
      <w:r w:rsidRPr="00593B78">
        <w:rPr>
          <w:rFonts w:ascii="Times New Roman" w:hAnsi="Times New Roman" w:cs="Times New Roman"/>
          <w:sz w:val="24"/>
          <w:szCs w:val="24"/>
        </w:rPr>
        <w:tab/>
        <w:t xml:space="preserve">Umar, R., &amp; Mohamad, N. (2015). </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lastRenderedPageBreak/>
        <w:t xml:space="preserve">Smith G S., &amp; </w:t>
      </w:r>
      <w:proofErr w:type="spellStart"/>
      <w:r w:rsidRPr="00593B78">
        <w:rPr>
          <w:rFonts w:ascii="Times New Roman" w:hAnsi="Times New Roman" w:cs="Times New Roman"/>
          <w:sz w:val="24"/>
          <w:szCs w:val="24"/>
        </w:rPr>
        <w:t>Barss</w:t>
      </w:r>
      <w:proofErr w:type="spellEnd"/>
      <w:r w:rsidRPr="00593B78">
        <w:rPr>
          <w:rFonts w:ascii="Times New Roman" w:hAnsi="Times New Roman" w:cs="Times New Roman"/>
          <w:sz w:val="24"/>
          <w:szCs w:val="24"/>
        </w:rPr>
        <w:t xml:space="preserve"> P G. (1991). </w:t>
      </w:r>
      <w:r w:rsidRPr="00593B78">
        <w:rPr>
          <w:rFonts w:ascii="Times New Roman" w:hAnsi="Times New Roman" w:cs="Times New Roman"/>
          <w:i/>
          <w:iCs/>
          <w:sz w:val="24"/>
          <w:szCs w:val="24"/>
        </w:rPr>
        <w:t xml:space="preserve">Unintentional injuries in developing </w:t>
      </w:r>
      <w:r w:rsidRPr="00593B78">
        <w:rPr>
          <w:rFonts w:ascii="Times New Roman" w:hAnsi="Times New Roman" w:cs="Times New Roman"/>
          <w:i/>
          <w:iCs/>
          <w:sz w:val="24"/>
          <w:szCs w:val="24"/>
        </w:rPr>
        <w:tab/>
        <w:t>countries: The epidemiology of a neglected problem</w:t>
      </w:r>
      <w:r w:rsidRPr="00593B78">
        <w:rPr>
          <w:rFonts w:ascii="Times New Roman" w:hAnsi="Times New Roman" w:cs="Times New Roman"/>
          <w:sz w:val="24"/>
          <w:szCs w:val="24"/>
        </w:rPr>
        <w:t xml:space="preserve">. Epidemiology </w:t>
      </w:r>
      <w:r w:rsidRPr="00593B78">
        <w:rPr>
          <w:rFonts w:ascii="Times New Roman" w:hAnsi="Times New Roman" w:cs="Times New Roman"/>
          <w:sz w:val="24"/>
          <w:szCs w:val="24"/>
        </w:rPr>
        <w:tab/>
        <w:t>Reviews, 13, 228-266.</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Thailand: </w:t>
      </w:r>
      <w:r w:rsidRPr="00593B78">
        <w:rPr>
          <w:rFonts w:ascii="Times New Roman" w:hAnsi="Times New Roman" w:cs="Times New Roman"/>
          <w:i/>
          <w:iCs/>
          <w:sz w:val="24"/>
          <w:szCs w:val="24"/>
        </w:rPr>
        <w:t xml:space="preserve">Trends, selected underlying determinants and status of intervention. </w:t>
      </w:r>
      <w:r w:rsidRPr="00593B78">
        <w:rPr>
          <w:rFonts w:ascii="Times New Roman" w:hAnsi="Times New Roman" w:cs="Times New Roman"/>
          <w:i/>
          <w:iCs/>
          <w:sz w:val="24"/>
          <w:szCs w:val="24"/>
        </w:rPr>
        <w:tab/>
        <w:t>Injury Control and Safety Promotion</w:t>
      </w:r>
      <w:r w:rsidRPr="00593B78">
        <w:rPr>
          <w:rFonts w:ascii="Times New Roman" w:hAnsi="Times New Roman" w:cs="Times New Roman"/>
          <w:sz w:val="24"/>
          <w:szCs w:val="24"/>
        </w:rPr>
        <w:t>, 10(1-2), 95-104.</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proofErr w:type="spellStart"/>
      <w:r w:rsidRPr="00593B78">
        <w:rPr>
          <w:rFonts w:ascii="Times New Roman" w:hAnsi="Times New Roman" w:cs="Times New Roman"/>
          <w:sz w:val="24"/>
          <w:szCs w:val="24"/>
        </w:rPr>
        <w:t>Taket</w:t>
      </w:r>
      <w:proofErr w:type="spellEnd"/>
      <w:r w:rsidRPr="00593B78">
        <w:rPr>
          <w:rFonts w:ascii="Times New Roman" w:hAnsi="Times New Roman" w:cs="Times New Roman"/>
          <w:sz w:val="24"/>
          <w:szCs w:val="24"/>
        </w:rPr>
        <w:t xml:space="preserve">, A. (1986). </w:t>
      </w:r>
      <w:r w:rsidRPr="00593B78">
        <w:rPr>
          <w:rFonts w:ascii="Times New Roman" w:hAnsi="Times New Roman" w:cs="Times New Roman"/>
          <w:i/>
          <w:iCs/>
          <w:sz w:val="24"/>
          <w:szCs w:val="24"/>
        </w:rPr>
        <w:t xml:space="preserve">Accident mortality in children, adolescents and young </w:t>
      </w:r>
      <w:r w:rsidRPr="00593B78">
        <w:rPr>
          <w:rFonts w:ascii="Times New Roman" w:hAnsi="Times New Roman" w:cs="Times New Roman"/>
          <w:i/>
          <w:iCs/>
          <w:sz w:val="24"/>
          <w:szCs w:val="24"/>
        </w:rPr>
        <w:tab/>
        <w:t>adults.</w:t>
      </w:r>
      <w:r w:rsidRPr="00593B78">
        <w:rPr>
          <w:rFonts w:ascii="Times New Roman" w:hAnsi="Times New Roman" w:cs="Times New Roman"/>
          <w:sz w:val="24"/>
          <w:szCs w:val="24"/>
        </w:rPr>
        <w:t xml:space="preserve"> World Health Statistics Quarterly, 39, 232-256.</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World Health Organization (WHO). (2013). Global status report on road </w:t>
      </w:r>
      <w:r w:rsidRPr="00593B78">
        <w:rPr>
          <w:rFonts w:ascii="Times New Roman" w:hAnsi="Times New Roman" w:cs="Times New Roman"/>
          <w:sz w:val="24"/>
          <w:szCs w:val="24"/>
        </w:rPr>
        <w:tab/>
        <w:t xml:space="preserve">safety 2013. </w:t>
      </w:r>
      <w:proofErr w:type="gramStart"/>
      <w:r w:rsidRPr="00593B78">
        <w:rPr>
          <w:rFonts w:ascii="Times New Roman" w:hAnsi="Times New Roman" w:cs="Times New Roman"/>
          <w:sz w:val="24"/>
          <w:szCs w:val="24"/>
        </w:rPr>
        <w:t>WHO.</w:t>
      </w:r>
      <w:proofErr w:type="gramEnd"/>
      <w:r w:rsidRPr="00593B78">
        <w:rPr>
          <w:rFonts w:ascii="Times New Roman" w:hAnsi="Times New Roman" w:cs="Times New Roman"/>
          <w:sz w:val="24"/>
          <w:szCs w:val="24"/>
        </w:rPr>
        <w:t xml:space="preserve"> </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Wong, T. W., </w:t>
      </w:r>
      <w:proofErr w:type="spellStart"/>
      <w:r w:rsidRPr="00593B78">
        <w:rPr>
          <w:rFonts w:ascii="Times New Roman" w:hAnsi="Times New Roman" w:cs="Times New Roman"/>
          <w:sz w:val="24"/>
          <w:szCs w:val="24"/>
        </w:rPr>
        <w:t>Phoon</w:t>
      </w:r>
      <w:proofErr w:type="spellEnd"/>
      <w:r w:rsidRPr="00593B78">
        <w:rPr>
          <w:rFonts w:ascii="Times New Roman" w:hAnsi="Times New Roman" w:cs="Times New Roman"/>
          <w:sz w:val="24"/>
          <w:szCs w:val="24"/>
        </w:rPr>
        <w:t xml:space="preserve">, W. O., Lee, J., </w:t>
      </w:r>
      <w:proofErr w:type="spellStart"/>
      <w:r w:rsidRPr="00593B78">
        <w:rPr>
          <w:rFonts w:ascii="Times New Roman" w:hAnsi="Times New Roman" w:cs="Times New Roman"/>
          <w:sz w:val="24"/>
          <w:szCs w:val="24"/>
        </w:rPr>
        <w:t>Yiu</w:t>
      </w:r>
      <w:proofErr w:type="spellEnd"/>
      <w:r w:rsidRPr="00593B78">
        <w:rPr>
          <w:rFonts w:ascii="Times New Roman" w:hAnsi="Times New Roman" w:cs="Times New Roman"/>
          <w:sz w:val="24"/>
          <w:szCs w:val="24"/>
        </w:rPr>
        <w:t xml:space="preserve">, I. P. C., Fung, K. P., &amp; Smith, G. </w:t>
      </w:r>
      <w:r w:rsidRPr="00593B78">
        <w:rPr>
          <w:rFonts w:ascii="Times New Roman" w:hAnsi="Times New Roman" w:cs="Times New Roman"/>
          <w:sz w:val="24"/>
          <w:szCs w:val="24"/>
        </w:rPr>
        <w:tab/>
        <w:t xml:space="preserve">(1990). </w:t>
      </w:r>
      <w:r w:rsidRPr="00593B78">
        <w:rPr>
          <w:rFonts w:ascii="Times New Roman" w:hAnsi="Times New Roman" w:cs="Times New Roman"/>
          <w:i/>
          <w:iCs/>
          <w:sz w:val="24"/>
          <w:szCs w:val="24"/>
        </w:rPr>
        <w:t xml:space="preserve">Motorcyclist traffic accidents and risk factors: A Singapore </w:t>
      </w:r>
      <w:r w:rsidRPr="00593B78">
        <w:rPr>
          <w:rFonts w:ascii="Times New Roman" w:hAnsi="Times New Roman" w:cs="Times New Roman"/>
          <w:i/>
          <w:iCs/>
          <w:sz w:val="24"/>
          <w:szCs w:val="24"/>
        </w:rPr>
        <w:tab/>
        <w:t xml:space="preserve">study. Asia </w:t>
      </w:r>
      <w:r w:rsidRPr="00593B78">
        <w:rPr>
          <w:rFonts w:ascii="Times New Roman" w:hAnsi="Times New Roman" w:cs="Times New Roman"/>
          <w:sz w:val="24"/>
          <w:szCs w:val="24"/>
        </w:rPr>
        <w:t xml:space="preserve">Pacific Journu1 of Public Health 4, 34-38. </w:t>
      </w:r>
    </w:p>
    <w:p w:rsidR="009A291A" w:rsidRPr="00593B78" w:rsidRDefault="009A291A" w:rsidP="009A291A">
      <w:pPr>
        <w:pStyle w:val="NoSpacing"/>
        <w:spacing w:line="360" w:lineRule="auto"/>
        <w:ind w:left="720" w:hanging="720"/>
        <w:jc w:val="both"/>
        <w:rPr>
          <w:rFonts w:ascii="Times New Roman" w:hAnsi="Times New Roman" w:cs="Times New Roman"/>
          <w:sz w:val="24"/>
          <w:szCs w:val="24"/>
        </w:rPr>
      </w:pPr>
      <w:r w:rsidRPr="00593B78">
        <w:rPr>
          <w:rFonts w:ascii="Times New Roman" w:hAnsi="Times New Roman" w:cs="Times New Roman"/>
          <w:sz w:val="24"/>
          <w:szCs w:val="24"/>
        </w:rPr>
        <w:t xml:space="preserve">  </w:t>
      </w:r>
    </w:p>
    <w:p w:rsidR="00310827" w:rsidRDefault="00310827"/>
    <w:sectPr w:rsidR="00310827" w:rsidSect="00D15546">
      <w:footerReference w:type="default" r:id="rId13"/>
      <w:pgSz w:w="11520" w:h="14400" w:code="1"/>
      <w:pgMar w:top="1728" w:right="1584" w:bottom="1440" w:left="187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05448"/>
      <w:docPartObj>
        <w:docPartGallery w:val="Page Numbers (Bottom of Page)"/>
        <w:docPartUnique/>
      </w:docPartObj>
    </w:sdtPr>
    <w:sdtEndPr>
      <w:rPr>
        <w:noProof/>
      </w:rPr>
    </w:sdtEndPr>
    <w:sdtContent>
      <w:p w:rsidR="001F7B94" w:rsidRDefault="009A291A">
        <w:pPr>
          <w:pStyle w:val="Footer"/>
          <w:jc w:val="center"/>
        </w:pPr>
        <w:r>
          <w:fldChar w:fldCharType="begin"/>
        </w:r>
        <w:r>
          <w:instrText xml:space="preserve"> PAG</w:instrText>
        </w:r>
        <w:r>
          <w:instrText xml:space="preserve">E   \* MERGEFORMAT </w:instrText>
        </w:r>
        <w:r>
          <w:fldChar w:fldCharType="separate"/>
        </w:r>
        <w:r>
          <w:rPr>
            <w:noProof/>
          </w:rPr>
          <w:t>22</w:t>
        </w:r>
        <w:r>
          <w:rPr>
            <w:noProof/>
          </w:rPr>
          <w:fldChar w:fldCharType="end"/>
        </w:r>
      </w:p>
    </w:sdtContent>
  </w:sdt>
  <w:p w:rsidR="00BA7DA6" w:rsidRDefault="009A291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23E"/>
    <w:multiLevelType w:val="hybridMultilevel"/>
    <w:tmpl w:val="EF867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F6FF6"/>
    <w:multiLevelType w:val="hybridMultilevel"/>
    <w:tmpl w:val="D9621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108B3"/>
    <w:multiLevelType w:val="multilevel"/>
    <w:tmpl w:val="EA2C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25152"/>
    <w:multiLevelType w:val="hybridMultilevel"/>
    <w:tmpl w:val="B340171C"/>
    <w:lvl w:ilvl="0" w:tplc="2ECEF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31CE7"/>
    <w:multiLevelType w:val="hybridMultilevel"/>
    <w:tmpl w:val="FB0A6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00D95"/>
    <w:multiLevelType w:val="hybridMultilevel"/>
    <w:tmpl w:val="ADA4DFBA"/>
    <w:lvl w:ilvl="0" w:tplc="C0983A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106B6"/>
    <w:multiLevelType w:val="hybridMultilevel"/>
    <w:tmpl w:val="5874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27C"/>
    <w:multiLevelType w:val="multilevel"/>
    <w:tmpl w:val="1EFABCD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D461D98"/>
    <w:multiLevelType w:val="multilevel"/>
    <w:tmpl w:val="473A0A34"/>
    <w:lvl w:ilvl="0">
      <w:start w:val="1"/>
      <w:numFmt w:val="upperRoman"/>
      <w:lvlText w:val="%1."/>
      <w:lvlJc w:val="righ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EC14F2C"/>
    <w:multiLevelType w:val="hybridMultilevel"/>
    <w:tmpl w:val="05A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35C2C"/>
    <w:multiLevelType w:val="hybridMultilevel"/>
    <w:tmpl w:val="84CE58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AD4F6E"/>
    <w:multiLevelType w:val="hybridMultilevel"/>
    <w:tmpl w:val="1FB0E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60318"/>
    <w:multiLevelType w:val="hybridMultilevel"/>
    <w:tmpl w:val="CA9650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63553"/>
    <w:multiLevelType w:val="hybridMultilevel"/>
    <w:tmpl w:val="EE141B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E0DC6"/>
    <w:multiLevelType w:val="hybridMultilevel"/>
    <w:tmpl w:val="19A40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FE1438"/>
    <w:multiLevelType w:val="hybridMultilevel"/>
    <w:tmpl w:val="3CD086B8"/>
    <w:lvl w:ilvl="0" w:tplc="C8AAC7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4530BE"/>
    <w:multiLevelType w:val="hybridMultilevel"/>
    <w:tmpl w:val="50AADE4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B45037"/>
    <w:multiLevelType w:val="hybridMultilevel"/>
    <w:tmpl w:val="F566E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2BA2"/>
    <w:multiLevelType w:val="multilevel"/>
    <w:tmpl w:val="3D2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2166F"/>
    <w:multiLevelType w:val="multilevel"/>
    <w:tmpl w:val="5DF85814"/>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39D4E66"/>
    <w:multiLevelType w:val="hybridMultilevel"/>
    <w:tmpl w:val="C69283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95799A"/>
    <w:multiLevelType w:val="hybridMultilevel"/>
    <w:tmpl w:val="9FDAEDB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4F5790"/>
    <w:multiLevelType w:val="hybridMultilevel"/>
    <w:tmpl w:val="0854D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A0031B"/>
    <w:multiLevelType w:val="multilevel"/>
    <w:tmpl w:val="84BA71CA"/>
    <w:lvl w:ilvl="0">
      <w:start w:val="1"/>
      <w:numFmt w:val="upperRoman"/>
      <w:lvlText w:val="%1."/>
      <w:lvlJc w:val="right"/>
      <w:pPr>
        <w:ind w:left="108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abstractNumId w:val="15"/>
  </w:num>
  <w:num w:numId="2">
    <w:abstractNumId w:val="0"/>
  </w:num>
  <w:num w:numId="3">
    <w:abstractNumId w:val="3"/>
  </w:num>
  <w:num w:numId="4">
    <w:abstractNumId w:val="23"/>
  </w:num>
  <w:num w:numId="5">
    <w:abstractNumId w:val="16"/>
  </w:num>
  <w:num w:numId="6">
    <w:abstractNumId w:val="21"/>
  </w:num>
  <w:num w:numId="7">
    <w:abstractNumId w:val="19"/>
  </w:num>
  <w:num w:numId="8">
    <w:abstractNumId w:val="13"/>
  </w:num>
  <w:num w:numId="9">
    <w:abstractNumId w:val="4"/>
  </w:num>
  <w:num w:numId="10">
    <w:abstractNumId w:val="14"/>
  </w:num>
  <w:num w:numId="11">
    <w:abstractNumId w:val="11"/>
  </w:num>
  <w:num w:numId="12">
    <w:abstractNumId w:val="8"/>
  </w:num>
  <w:num w:numId="13">
    <w:abstractNumId w:val="1"/>
  </w:num>
  <w:num w:numId="14">
    <w:abstractNumId w:val="12"/>
  </w:num>
  <w:num w:numId="15">
    <w:abstractNumId w:val="6"/>
  </w:num>
  <w:num w:numId="16">
    <w:abstractNumId w:val="22"/>
  </w:num>
  <w:num w:numId="17">
    <w:abstractNumId w:val="5"/>
  </w:num>
  <w:num w:numId="18">
    <w:abstractNumId w:val="10"/>
  </w:num>
  <w:num w:numId="19">
    <w:abstractNumId w:val="20"/>
  </w:num>
  <w:num w:numId="20">
    <w:abstractNumId w:val="9"/>
  </w:num>
  <w:num w:numId="21">
    <w:abstractNumId w:val="2"/>
  </w:num>
  <w:num w:numId="22">
    <w:abstractNumId w:val="18"/>
  </w:num>
  <w:num w:numId="23">
    <w:abstractNumId w:val="1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91A"/>
    <w:rsid w:val="00310827"/>
    <w:rsid w:val="009A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2C0E"/>
  <w15:chartTrackingRefBased/>
  <w15:docId w15:val="{25CD184E-407C-465C-9FB1-8A0A78D83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91A"/>
    <w:pPr>
      <w:ind w:left="720"/>
      <w:contextualSpacing/>
    </w:pPr>
  </w:style>
  <w:style w:type="paragraph" w:styleId="NoSpacing">
    <w:name w:val="No Spacing"/>
    <w:uiPriority w:val="1"/>
    <w:qFormat/>
    <w:rsid w:val="009A291A"/>
    <w:pPr>
      <w:spacing w:after="0" w:line="240" w:lineRule="auto"/>
    </w:pPr>
    <w:rPr>
      <w:kern w:val="2"/>
      <w14:ligatures w14:val="standardContextual"/>
    </w:rPr>
  </w:style>
  <w:style w:type="paragraph" w:styleId="Footer">
    <w:name w:val="footer"/>
    <w:basedOn w:val="Normal"/>
    <w:link w:val="FooterChar"/>
    <w:uiPriority w:val="99"/>
    <w:unhideWhenUsed/>
    <w:rsid w:val="009A2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91A"/>
  </w:style>
  <w:style w:type="table" w:styleId="TableGrid">
    <w:name w:val="Table Grid"/>
    <w:basedOn w:val="TableNormal"/>
    <w:uiPriority w:val="59"/>
    <w:rsid w:val="009A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NUMBER OF ACCIDENTS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84</c:v>
                </c:pt>
                <c:pt idx="1">
                  <c:v>96</c:v>
                </c:pt>
                <c:pt idx="2">
                  <c:v>90</c:v>
                </c:pt>
                <c:pt idx="3">
                  <c:v>111</c:v>
                </c:pt>
                <c:pt idx="4">
                  <c:v>14</c:v>
                </c:pt>
              </c:numCache>
            </c:numRef>
          </c:val>
          <c:smooth val="0"/>
          <c:extLst>
            <c:ext xmlns:c16="http://schemas.microsoft.com/office/drawing/2014/chart" uri="{C3380CC4-5D6E-409C-BE32-E72D297353CC}">
              <c16:uniqueId val="{00000000-DCFD-40A9-A763-1179D512B458}"/>
            </c:ext>
          </c:extLst>
        </c:ser>
        <c:ser>
          <c:idx val="1"/>
          <c:order val="1"/>
          <c:tx>
            <c:strRef>
              <c:f>Sheet1!$C$1</c:f>
              <c:strCache>
                <c:ptCount val="1"/>
                <c:pt idx="0">
                  <c:v>FATAL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19</c:v>
                </c:pt>
                <c:pt idx="1">
                  <c:v>14</c:v>
                </c:pt>
                <c:pt idx="2">
                  <c:v>3</c:v>
                </c:pt>
                <c:pt idx="3">
                  <c:v>34</c:v>
                </c:pt>
                <c:pt idx="4">
                  <c:v>8</c:v>
                </c:pt>
              </c:numCache>
            </c:numRef>
          </c:val>
          <c:smooth val="0"/>
          <c:extLst>
            <c:ext xmlns:c16="http://schemas.microsoft.com/office/drawing/2014/chart" uri="{C3380CC4-5D6E-409C-BE32-E72D297353CC}">
              <c16:uniqueId val="{00000001-DCFD-40A9-A763-1179D512B458}"/>
            </c:ext>
          </c:extLst>
        </c:ser>
        <c:ser>
          <c:idx val="2"/>
          <c:order val="2"/>
          <c:tx>
            <c:strRef>
              <c:f>Sheet1!$D$1</c:f>
              <c:strCache>
                <c:ptCount val="1"/>
                <c:pt idx="0">
                  <c:v>SERIOUS INJURY</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57</c:v>
                </c:pt>
                <c:pt idx="1">
                  <c:v>69</c:v>
                </c:pt>
                <c:pt idx="2">
                  <c:v>69</c:v>
                </c:pt>
                <c:pt idx="3">
                  <c:v>69</c:v>
                </c:pt>
                <c:pt idx="4">
                  <c:v>1</c:v>
                </c:pt>
              </c:numCache>
            </c:numRef>
          </c:val>
          <c:smooth val="0"/>
          <c:extLst>
            <c:ext xmlns:c16="http://schemas.microsoft.com/office/drawing/2014/chart" uri="{C3380CC4-5D6E-409C-BE32-E72D297353CC}">
              <c16:uniqueId val="{00000002-DCFD-40A9-A763-1179D512B458}"/>
            </c:ext>
          </c:extLst>
        </c:ser>
        <c:ser>
          <c:idx val="3"/>
          <c:order val="3"/>
          <c:tx>
            <c:strRef>
              <c:f>Sheet1!$E$1</c:f>
              <c:strCache>
                <c:ptCount val="1"/>
                <c:pt idx="0">
                  <c:v>MINOR INJURY</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General</c:formatCode>
                <c:ptCount val="5"/>
                <c:pt idx="0">
                  <c:v>8</c:v>
                </c:pt>
                <c:pt idx="1">
                  <c:v>13</c:v>
                </c:pt>
                <c:pt idx="2">
                  <c:v>18</c:v>
                </c:pt>
                <c:pt idx="3">
                  <c:v>8</c:v>
                </c:pt>
                <c:pt idx="4">
                  <c:v>5</c:v>
                </c:pt>
              </c:numCache>
            </c:numRef>
          </c:val>
          <c:smooth val="0"/>
          <c:extLst>
            <c:ext xmlns:c16="http://schemas.microsoft.com/office/drawing/2014/chart" uri="{C3380CC4-5D6E-409C-BE32-E72D297353CC}">
              <c16:uniqueId val="{00000003-DCFD-40A9-A763-1179D512B458}"/>
            </c:ext>
          </c:extLst>
        </c:ser>
        <c:dLbls>
          <c:showLegendKey val="0"/>
          <c:showVal val="0"/>
          <c:showCatName val="0"/>
          <c:showSerName val="0"/>
          <c:showPercent val="0"/>
          <c:showBubbleSize val="0"/>
        </c:dLbls>
        <c:smooth val="0"/>
        <c:axId val="347721448"/>
        <c:axId val="347721776"/>
      </c:lineChart>
      <c:catAx>
        <c:axId val="34772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crossAx val="347721776"/>
        <c:crosses val="autoZero"/>
        <c:auto val="1"/>
        <c:lblAlgn val="ctr"/>
        <c:lblOffset val="100"/>
        <c:noMultiLvlLbl val="0"/>
      </c:catAx>
      <c:valAx>
        <c:axId val="3477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noFill/>
                </a:ln>
                <a:solidFill>
                  <a:schemeClr val="tx1"/>
                </a:solidFill>
                <a:latin typeface="+mn-lt"/>
                <a:ea typeface="+mn-ea"/>
                <a:cs typeface="+mn-cs"/>
              </a:defRPr>
            </a:pPr>
            <a:endParaRPr lang="en-US"/>
          </a:p>
        </c:txPr>
        <c:crossAx val="34772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ln>
                <a:noFill/>
              </a:ln>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5983</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2025-07-08T13:08:00Z</dcterms:created>
  <dcterms:modified xsi:type="dcterms:W3CDTF">2025-07-08T13:12:00Z</dcterms:modified>
</cp:coreProperties>
</file>