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BDC6B" w14:textId="77777777" w:rsidR="00293082" w:rsidRPr="00CC4D02" w:rsidRDefault="00293082" w:rsidP="0042649B">
      <w:pPr>
        <w:pStyle w:val="Normal1"/>
        <w:spacing w:after="0" w:line="360" w:lineRule="auto"/>
        <w:jc w:val="center"/>
        <w:rPr>
          <w:rFonts w:ascii="Arial Black" w:hAnsi="Arial Black" w:cs="Times New Roman"/>
          <w:b/>
          <w:color w:val="000000"/>
          <w:sz w:val="28"/>
          <w:szCs w:val="28"/>
        </w:rPr>
      </w:pPr>
      <w:bookmarkStart w:id="0" w:name="_Hlk201205109"/>
      <w:r w:rsidRPr="00CC4D02">
        <w:rPr>
          <w:rFonts w:ascii="Arial Black" w:eastAsia="Noto Serif" w:hAnsi="Arial Black" w:cs="Times New Roman"/>
          <w:b/>
          <w:color w:val="000000"/>
          <w:sz w:val="28"/>
          <w:szCs w:val="28"/>
        </w:rPr>
        <w:t>INFLUENCE OF RADIO KWARA ON THE PROMOTION OF PEACEFUL CO-EXISTENCE AMONG ARTISAN IN KWARA STATE</w:t>
      </w:r>
    </w:p>
    <w:p w14:paraId="5E53B815"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7851D60E" w14:textId="77777777" w:rsidR="0042649B" w:rsidRDefault="0042649B" w:rsidP="0042649B">
      <w:pPr>
        <w:pStyle w:val="Normal1"/>
        <w:tabs>
          <w:tab w:val="center" w:pos="4680"/>
          <w:tab w:val="left" w:pos="6020"/>
        </w:tabs>
        <w:spacing w:after="0" w:line="360" w:lineRule="auto"/>
        <w:rPr>
          <w:rFonts w:ascii="Times New Roman" w:eastAsia="Noto Serif" w:hAnsi="Times New Roman" w:cs="Times New Roman"/>
          <w:b/>
          <w:color w:val="000000"/>
          <w:sz w:val="24"/>
          <w:szCs w:val="24"/>
        </w:rPr>
      </w:pPr>
    </w:p>
    <w:p w14:paraId="0DED91E4" w14:textId="77777777" w:rsidR="00B460F4" w:rsidRPr="0042649B" w:rsidRDefault="00293082" w:rsidP="0042649B">
      <w:pPr>
        <w:pStyle w:val="Normal1"/>
        <w:tabs>
          <w:tab w:val="center" w:pos="4680"/>
          <w:tab w:val="left" w:pos="6020"/>
        </w:tabs>
        <w:spacing w:after="0" w:line="360" w:lineRule="auto"/>
        <w:rPr>
          <w:rFonts w:ascii="Times New Roman" w:eastAsia="Noto Serif" w:hAnsi="Times New Roman" w:cs="Times New Roman"/>
          <w:b/>
          <w:color w:val="000000"/>
          <w:sz w:val="24"/>
          <w:szCs w:val="24"/>
        </w:rPr>
      </w:pPr>
      <w:r w:rsidRPr="0042649B">
        <w:rPr>
          <w:rFonts w:ascii="Times New Roman" w:eastAsia="Noto Serif" w:hAnsi="Times New Roman" w:cs="Times New Roman"/>
          <w:b/>
          <w:color w:val="000000"/>
          <w:sz w:val="24"/>
          <w:szCs w:val="24"/>
        </w:rPr>
        <w:tab/>
      </w:r>
    </w:p>
    <w:p w14:paraId="4CC9D4D8" w14:textId="73FFF17C" w:rsidR="00293082" w:rsidRPr="0042649B" w:rsidRDefault="00293082" w:rsidP="0042649B">
      <w:pPr>
        <w:pStyle w:val="Normal1"/>
        <w:tabs>
          <w:tab w:val="center" w:pos="4680"/>
          <w:tab w:val="left" w:pos="6020"/>
        </w:tabs>
        <w:spacing w:after="0" w:line="360" w:lineRule="auto"/>
        <w:jc w:val="center"/>
        <w:rPr>
          <w:rFonts w:ascii="Times New Roman" w:hAnsi="Times New Roman" w:cs="Times New Roman"/>
          <w:b/>
          <w:color w:val="000000"/>
          <w:sz w:val="24"/>
          <w:szCs w:val="24"/>
        </w:rPr>
      </w:pPr>
      <w:r w:rsidRPr="0042649B">
        <w:rPr>
          <w:rFonts w:ascii="Times New Roman" w:eastAsia="Noto Serif" w:hAnsi="Times New Roman" w:cs="Times New Roman"/>
          <w:b/>
          <w:color w:val="000000"/>
          <w:sz w:val="24"/>
          <w:szCs w:val="24"/>
        </w:rPr>
        <w:t>BY</w:t>
      </w:r>
    </w:p>
    <w:p w14:paraId="75F74CCA" w14:textId="77777777" w:rsidR="00293082" w:rsidRPr="0042649B" w:rsidRDefault="00293082" w:rsidP="0042649B">
      <w:pPr>
        <w:pStyle w:val="Normal1"/>
        <w:spacing w:after="0" w:line="360" w:lineRule="auto"/>
        <w:jc w:val="center"/>
        <w:rPr>
          <w:rFonts w:ascii="Arial Black" w:hAnsi="Arial Black" w:cs="Times New Roman"/>
          <w:b/>
          <w:color w:val="000000"/>
          <w:sz w:val="28"/>
          <w:szCs w:val="28"/>
        </w:rPr>
      </w:pPr>
      <w:r w:rsidRPr="0042649B">
        <w:rPr>
          <w:rFonts w:ascii="Arial Black" w:hAnsi="Arial Black" w:cs="Times New Roman"/>
          <w:b/>
          <w:color w:val="000000"/>
          <w:sz w:val="28"/>
          <w:szCs w:val="28"/>
        </w:rPr>
        <w:t>MALIK FATIMAH GIFT</w:t>
      </w:r>
    </w:p>
    <w:p w14:paraId="2B49D7EC" w14:textId="77777777" w:rsidR="00293082" w:rsidRPr="0042649B" w:rsidRDefault="00293082" w:rsidP="0042649B">
      <w:pPr>
        <w:pStyle w:val="Normal1"/>
        <w:spacing w:after="0" w:line="360" w:lineRule="auto"/>
        <w:jc w:val="center"/>
        <w:rPr>
          <w:rFonts w:ascii="Arial Black" w:hAnsi="Arial Black" w:cs="Times New Roman"/>
          <w:b/>
          <w:color w:val="000000"/>
          <w:sz w:val="28"/>
          <w:szCs w:val="28"/>
        </w:rPr>
      </w:pPr>
      <w:r w:rsidRPr="0042649B">
        <w:rPr>
          <w:rFonts w:ascii="Arial Black" w:eastAsia="Noto Serif" w:hAnsi="Arial Black" w:cs="Times New Roman"/>
          <w:b/>
          <w:color w:val="000000"/>
          <w:sz w:val="28"/>
          <w:szCs w:val="28"/>
        </w:rPr>
        <w:t>HND/23/MAC/FT/0310</w:t>
      </w:r>
    </w:p>
    <w:p w14:paraId="699F5CDA" w14:textId="77777777" w:rsidR="0042649B" w:rsidRDefault="0042649B" w:rsidP="0042649B">
      <w:pPr>
        <w:pStyle w:val="Normal1"/>
        <w:spacing w:after="0" w:line="360" w:lineRule="auto"/>
        <w:jc w:val="center"/>
        <w:rPr>
          <w:rFonts w:ascii="Times New Roman" w:eastAsia="Noto Serif" w:hAnsi="Times New Roman" w:cs="Times New Roman"/>
          <w:b/>
          <w:color w:val="000000"/>
          <w:sz w:val="24"/>
          <w:szCs w:val="24"/>
        </w:rPr>
      </w:pPr>
    </w:p>
    <w:p w14:paraId="21BA04AB" w14:textId="77777777" w:rsidR="0042649B" w:rsidRDefault="0042649B" w:rsidP="0042649B">
      <w:pPr>
        <w:pStyle w:val="Normal1"/>
        <w:spacing w:after="0" w:line="360" w:lineRule="auto"/>
        <w:jc w:val="center"/>
        <w:rPr>
          <w:rFonts w:ascii="Times New Roman" w:eastAsia="Noto Serif" w:hAnsi="Times New Roman" w:cs="Times New Roman"/>
          <w:b/>
          <w:color w:val="000000"/>
          <w:sz w:val="24"/>
          <w:szCs w:val="24"/>
        </w:rPr>
      </w:pPr>
    </w:p>
    <w:p w14:paraId="09D6CD7F"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r w:rsidRPr="0042649B">
        <w:rPr>
          <w:rFonts w:ascii="Times New Roman" w:eastAsia="Noto Serif" w:hAnsi="Times New Roman" w:cs="Times New Roman"/>
          <w:b/>
          <w:color w:val="000000"/>
          <w:sz w:val="24"/>
          <w:szCs w:val="24"/>
        </w:rPr>
        <w:t>BEING A RESEARCH PROJECT SUBMITTED TO THE DEPARTMENT OF MASS COMMUNICATION, INSTITUTE OF INFORMATION AND COMMUNICATION TECHNOLOGY, KWARA STATE POLYTECHNIC, ILORIN.</w:t>
      </w:r>
    </w:p>
    <w:p w14:paraId="10963D28"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6EB4EDF6"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r w:rsidRPr="0042649B">
        <w:rPr>
          <w:rFonts w:ascii="Times New Roman" w:eastAsia="Noto Serif" w:hAnsi="Times New Roman" w:cs="Times New Roman"/>
          <w:b/>
          <w:color w:val="000000"/>
          <w:sz w:val="24"/>
          <w:szCs w:val="24"/>
        </w:rPr>
        <w:t>IN PARTIAL FULFILMENT OF THE REQUIREMENT FOR THE AWARD OF HIGHER NATIONAL DIPLOMA (HND) IN MASS COMMUNICATION DEPARTMENT.</w:t>
      </w:r>
    </w:p>
    <w:p w14:paraId="2E19ECAE"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3399A1DC"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27E335D0" w14:textId="77777777" w:rsidR="00293082" w:rsidRPr="0042649B" w:rsidRDefault="00293082" w:rsidP="0042649B">
      <w:pPr>
        <w:pStyle w:val="Normal1"/>
        <w:spacing w:after="0" w:line="360" w:lineRule="auto"/>
        <w:jc w:val="right"/>
        <w:rPr>
          <w:rFonts w:ascii="Times New Roman" w:eastAsia="Noto Serif" w:hAnsi="Times New Roman" w:cs="Times New Roman"/>
          <w:b/>
          <w:color w:val="000000"/>
          <w:sz w:val="24"/>
          <w:szCs w:val="24"/>
        </w:rPr>
      </w:pPr>
      <w:r w:rsidRPr="0042649B">
        <w:rPr>
          <w:rFonts w:ascii="Times New Roman" w:eastAsia="Noto Serif" w:hAnsi="Times New Roman" w:cs="Times New Roman"/>
          <w:b/>
          <w:color w:val="000000"/>
          <w:sz w:val="24"/>
          <w:szCs w:val="24"/>
        </w:rPr>
        <w:t>MAY, 2025.</w:t>
      </w:r>
    </w:p>
    <w:bookmarkEnd w:id="0"/>
    <w:p w14:paraId="76EC9830" w14:textId="77777777" w:rsidR="00043EE0" w:rsidRPr="0042649B" w:rsidRDefault="00043EE0" w:rsidP="0042649B">
      <w:pPr>
        <w:spacing w:after="0" w:line="360" w:lineRule="auto"/>
        <w:rPr>
          <w:rFonts w:ascii="Times New Roman" w:eastAsia="Calibri" w:hAnsi="Times New Roman" w:cs="Times New Roman"/>
          <w:b/>
          <w:color w:val="000000"/>
          <w:sz w:val="24"/>
          <w:szCs w:val="24"/>
        </w:rPr>
      </w:pPr>
      <w:r w:rsidRPr="0042649B">
        <w:rPr>
          <w:rFonts w:ascii="Times New Roman" w:hAnsi="Times New Roman" w:cs="Times New Roman"/>
          <w:b/>
          <w:color w:val="000000"/>
          <w:sz w:val="24"/>
          <w:szCs w:val="24"/>
        </w:rPr>
        <w:br w:type="page"/>
      </w:r>
    </w:p>
    <w:p w14:paraId="79C5CC35" w14:textId="205EFBBF" w:rsidR="00293082" w:rsidRPr="0042649B" w:rsidRDefault="00293082" w:rsidP="0042649B">
      <w:pPr>
        <w:pStyle w:val="Normal1"/>
        <w:spacing w:after="0" w:line="360" w:lineRule="auto"/>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lastRenderedPageBreak/>
        <w:t>CERTIFICATION</w:t>
      </w:r>
    </w:p>
    <w:p w14:paraId="3437F87A" w14:textId="77777777" w:rsidR="00293082"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62443776"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3CE02625" w14:textId="77777777" w:rsidR="00B460F4" w:rsidRPr="0042649B" w:rsidRDefault="00B460F4" w:rsidP="0042649B">
      <w:pPr>
        <w:pStyle w:val="Normal1"/>
        <w:spacing w:after="0" w:line="360" w:lineRule="auto"/>
        <w:rPr>
          <w:rFonts w:ascii="Times New Roman" w:hAnsi="Times New Roman" w:cs="Times New Roman"/>
          <w:b/>
          <w:color w:val="000000"/>
          <w:sz w:val="24"/>
          <w:szCs w:val="24"/>
        </w:rPr>
      </w:pPr>
    </w:p>
    <w:p w14:paraId="6E108D38" w14:textId="6440EFCF"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_________________________</w:t>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t xml:space="preserve">     </w:t>
      </w:r>
      <w:r w:rsidR="00043EE0" w:rsidRPr="0042649B">
        <w:rPr>
          <w:rFonts w:ascii="Times New Roman" w:hAnsi="Times New Roman" w:cs="Times New Roman"/>
          <w:b/>
          <w:color w:val="000000"/>
          <w:sz w:val="24"/>
          <w:szCs w:val="24"/>
        </w:rPr>
        <w:tab/>
      </w:r>
      <w:r w:rsidR="00043EE0"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 xml:space="preserve">______________________                                   </w:t>
      </w:r>
    </w:p>
    <w:p w14:paraId="0C069801" w14:textId="768DD14A"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MR. OLUFADI</w:t>
      </w:r>
      <w:r w:rsidR="0042649B">
        <w:rPr>
          <w:rFonts w:ascii="Times New Roman" w:hAnsi="Times New Roman" w:cs="Times New Roman"/>
          <w:b/>
          <w:color w:val="000000"/>
          <w:sz w:val="24"/>
          <w:szCs w:val="24"/>
        </w:rPr>
        <w:t>,</w:t>
      </w:r>
      <w:r w:rsidRPr="0042649B">
        <w:rPr>
          <w:rFonts w:ascii="Times New Roman" w:hAnsi="Times New Roman" w:cs="Times New Roman"/>
          <w:b/>
          <w:color w:val="000000"/>
          <w:sz w:val="24"/>
          <w:szCs w:val="24"/>
        </w:rPr>
        <w:t xml:space="preserve"> B.A</w:t>
      </w:r>
      <w:r w:rsidRPr="0042649B">
        <w:rPr>
          <w:rFonts w:ascii="Times New Roman" w:hAnsi="Times New Roman" w:cs="Times New Roman"/>
          <w:b/>
          <w:color w:val="000000"/>
          <w:sz w:val="24"/>
          <w:szCs w:val="24"/>
        </w:rPr>
        <w:tab/>
        <w:t xml:space="preserve">                      </w:t>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t xml:space="preserve">                                     DATE                                           </w:t>
      </w:r>
    </w:p>
    <w:p w14:paraId="74021F2C"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i/>
          <w:color w:val="000000"/>
          <w:sz w:val="24"/>
          <w:szCs w:val="24"/>
        </w:rPr>
        <w:t>(Project Supervisor)</w:t>
      </w:r>
      <w:r w:rsidRPr="0042649B">
        <w:rPr>
          <w:rFonts w:ascii="Times New Roman" w:hAnsi="Times New Roman" w:cs="Times New Roman"/>
          <w:b/>
          <w:i/>
          <w:color w:val="000000"/>
          <w:sz w:val="24"/>
          <w:szCs w:val="24"/>
        </w:rPr>
        <w:tab/>
      </w:r>
    </w:p>
    <w:p w14:paraId="1072DFC3"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21FEEA39"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4B6C50E4" w14:textId="77777777" w:rsidR="00293082" w:rsidRPr="0042649B" w:rsidRDefault="00293082" w:rsidP="00B84ADE">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_________________________</w:t>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t xml:space="preserve">______________________                                                 </w:t>
      </w:r>
    </w:p>
    <w:p w14:paraId="569CE265" w14:textId="4F85EB3E" w:rsidR="00293082" w:rsidRPr="00B84ADE" w:rsidRDefault="00293082" w:rsidP="00B84ADE">
      <w:pPr>
        <w:pStyle w:val="Normal1"/>
        <w:spacing w:after="0" w:line="360" w:lineRule="auto"/>
        <w:rPr>
          <w:rFonts w:ascii="Times New Roman" w:hAnsi="Times New Roman" w:cs="Times New Roman"/>
          <w:b/>
          <w:color w:val="000000"/>
          <w:sz w:val="24"/>
          <w:szCs w:val="24"/>
        </w:rPr>
      </w:pPr>
      <w:r w:rsidRPr="0042649B">
        <w:rPr>
          <w:rFonts w:ascii="Times New Roman" w:hAnsi="Times New Roman" w:cs="Times New Roman"/>
          <w:b/>
          <w:color w:val="000000"/>
          <w:sz w:val="24"/>
          <w:szCs w:val="24"/>
        </w:rPr>
        <w:t>MR. OLUFADI</w:t>
      </w:r>
      <w:r w:rsidR="0042649B">
        <w:rPr>
          <w:rFonts w:ascii="Times New Roman" w:hAnsi="Times New Roman" w:cs="Times New Roman"/>
          <w:b/>
          <w:color w:val="000000"/>
          <w:sz w:val="24"/>
          <w:szCs w:val="24"/>
        </w:rPr>
        <w:t>,</w:t>
      </w:r>
      <w:r w:rsidRPr="0042649B">
        <w:rPr>
          <w:rFonts w:ascii="Times New Roman" w:hAnsi="Times New Roman" w:cs="Times New Roman"/>
          <w:b/>
          <w:color w:val="000000"/>
          <w:sz w:val="24"/>
          <w:szCs w:val="24"/>
        </w:rPr>
        <w:t xml:space="preserve"> B</w:t>
      </w:r>
      <w:r w:rsidR="0042649B">
        <w:rPr>
          <w:rFonts w:ascii="Times New Roman" w:hAnsi="Times New Roman" w:cs="Times New Roman"/>
          <w:b/>
          <w:color w:val="000000"/>
          <w:sz w:val="24"/>
          <w:szCs w:val="24"/>
        </w:rPr>
        <w:t xml:space="preserve">.A                         </w:t>
      </w:r>
      <w:r w:rsidR="0042649B">
        <w:rPr>
          <w:rFonts w:ascii="Times New Roman" w:hAnsi="Times New Roman" w:cs="Times New Roman"/>
          <w:b/>
          <w:color w:val="000000"/>
          <w:sz w:val="24"/>
          <w:szCs w:val="24"/>
        </w:rPr>
        <w:tab/>
      </w:r>
      <w:r w:rsidR="0042649B">
        <w:rPr>
          <w:rFonts w:ascii="Times New Roman" w:hAnsi="Times New Roman" w:cs="Times New Roman"/>
          <w:b/>
          <w:color w:val="000000"/>
          <w:sz w:val="24"/>
          <w:szCs w:val="24"/>
        </w:rPr>
        <w:tab/>
      </w:r>
      <w:r w:rsidR="0042649B">
        <w:rPr>
          <w:rFonts w:ascii="Times New Roman" w:hAnsi="Times New Roman" w:cs="Times New Roman"/>
          <w:b/>
          <w:color w:val="000000"/>
          <w:sz w:val="24"/>
          <w:szCs w:val="24"/>
        </w:rPr>
        <w:tab/>
      </w:r>
      <w:r w:rsid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 xml:space="preserve">DATE                                     </w:t>
      </w:r>
    </w:p>
    <w:p w14:paraId="5BA611BC" w14:textId="77777777" w:rsidR="00293082" w:rsidRPr="0042649B" w:rsidRDefault="00293082" w:rsidP="00B84ADE">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i/>
          <w:color w:val="000000"/>
          <w:sz w:val="24"/>
          <w:szCs w:val="24"/>
        </w:rPr>
        <w:t>(Project Coordinator)</w:t>
      </w:r>
    </w:p>
    <w:p w14:paraId="0D03395C"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4FBC2CA7"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109DF49" w14:textId="7907D2F4"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__________________________</w:t>
      </w:r>
      <w:r w:rsidRPr="0042649B">
        <w:rPr>
          <w:rFonts w:ascii="Times New Roman" w:hAnsi="Times New Roman" w:cs="Times New Roman"/>
          <w:b/>
          <w:color w:val="000000"/>
          <w:sz w:val="24"/>
          <w:szCs w:val="24"/>
        </w:rPr>
        <w:tab/>
        <w:t xml:space="preserve">                           </w:t>
      </w:r>
      <w:r w:rsidR="00043EE0"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 xml:space="preserve">______________________                   </w:t>
      </w:r>
    </w:p>
    <w:p w14:paraId="72C7941C" w14:textId="5E3982EE"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 xml:space="preserve">MR. OLOHUNGBEBE F.T.                                  </w:t>
      </w:r>
      <w:r w:rsidR="00B84ADE">
        <w:rPr>
          <w:rFonts w:ascii="Times New Roman" w:hAnsi="Times New Roman" w:cs="Times New Roman"/>
          <w:b/>
          <w:color w:val="000000"/>
          <w:sz w:val="24"/>
          <w:szCs w:val="24"/>
        </w:rPr>
        <w:t xml:space="preserve">                           </w:t>
      </w:r>
      <w:r w:rsidRPr="0042649B">
        <w:rPr>
          <w:rFonts w:ascii="Times New Roman" w:hAnsi="Times New Roman" w:cs="Times New Roman"/>
          <w:b/>
          <w:color w:val="000000"/>
          <w:sz w:val="24"/>
          <w:szCs w:val="24"/>
        </w:rPr>
        <w:t xml:space="preserve">DATE                                      </w:t>
      </w:r>
    </w:p>
    <w:p w14:paraId="6D89F6E6" w14:textId="77777777" w:rsidR="00293082" w:rsidRPr="0042649B" w:rsidRDefault="00293082" w:rsidP="0042649B">
      <w:pPr>
        <w:pStyle w:val="Normal1"/>
        <w:spacing w:after="0" w:line="360" w:lineRule="auto"/>
        <w:rPr>
          <w:rFonts w:ascii="Times New Roman" w:hAnsi="Times New Roman" w:cs="Times New Roman"/>
          <w:b/>
          <w:i/>
          <w:color w:val="000000"/>
          <w:sz w:val="24"/>
          <w:szCs w:val="24"/>
        </w:rPr>
      </w:pPr>
      <w:r w:rsidRPr="0042649B">
        <w:rPr>
          <w:rFonts w:ascii="Times New Roman" w:hAnsi="Times New Roman" w:cs="Times New Roman"/>
          <w:b/>
          <w:i/>
          <w:color w:val="000000"/>
          <w:sz w:val="24"/>
          <w:szCs w:val="24"/>
        </w:rPr>
        <w:t xml:space="preserve"> (Head of Department)</w:t>
      </w:r>
    </w:p>
    <w:p w14:paraId="60D1BD2E" w14:textId="77777777" w:rsidR="00293082" w:rsidRPr="0042649B" w:rsidRDefault="00293082" w:rsidP="0042649B">
      <w:pPr>
        <w:pStyle w:val="Normal1"/>
        <w:spacing w:after="0" w:line="360" w:lineRule="auto"/>
        <w:rPr>
          <w:rFonts w:ascii="Times New Roman" w:hAnsi="Times New Roman" w:cs="Times New Roman"/>
          <w:b/>
          <w:color w:val="000000"/>
          <w:sz w:val="24"/>
          <w:szCs w:val="24"/>
        </w:rPr>
      </w:pPr>
    </w:p>
    <w:p w14:paraId="0C09BFE1" w14:textId="77777777" w:rsidR="00B84ADE" w:rsidRDefault="00B84ADE" w:rsidP="0042649B">
      <w:pPr>
        <w:pStyle w:val="Normal1"/>
        <w:spacing w:after="0" w:line="360" w:lineRule="auto"/>
        <w:rPr>
          <w:rFonts w:ascii="Times New Roman" w:hAnsi="Times New Roman" w:cs="Times New Roman"/>
          <w:b/>
          <w:color w:val="000000"/>
          <w:sz w:val="24"/>
          <w:szCs w:val="24"/>
        </w:rPr>
      </w:pPr>
    </w:p>
    <w:p w14:paraId="69536FA4" w14:textId="6D12CAFD" w:rsidR="00293082" w:rsidRPr="00B84ADE" w:rsidRDefault="00293082" w:rsidP="0042649B">
      <w:pPr>
        <w:pStyle w:val="Normal1"/>
        <w:spacing w:after="0" w:line="360" w:lineRule="auto"/>
        <w:rPr>
          <w:rFonts w:ascii="Times New Roman" w:hAnsi="Times New Roman" w:cs="Times New Roman"/>
          <w:b/>
          <w:color w:val="000000"/>
          <w:sz w:val="24"/>
          <w:szCs w:val="24"/>
        </w:rPr>
      </w:pPr>
      <w:r w:rsidRPr="0042649B">
        <w:rPr>
          <w:rFonts w:ascii="Times New Roman" w:hAnsi="Times New Roman" w:cs="Times New Roman"/>
          <w:b/>
          <w:color w:val="000000"/>
          <w:sz w:val="24"/>
          <w:szCs w:val="24"/>
        </w:rPr>
        <w:t xml:space="preserve">_________________________                              </w:t>
      </w:r>
      <w:r w:rsidR="00B84ADE">
        <w:rPr>
          <w:rFonts w:ascii="Times New Roman" w:hAnsi="Times New Roman" w:cs="Times New Roman"/>
          <w:b/>
          <w:color w:val="000000"/>
          <w:sz w:val="24"/>
          <w:szCs w:val="24"/>
        </w:rPr>
        <w:tab/>
      </w:r>
      <w:r w:rsidR="00043EE0"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 xml:space="preserve">______________________                   </w:t>
      </w:r>
    </w:p>
    <w:p w14:paraId="40EECFED" w14:textId="216813FF"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 xml:space="preserve">EXTERNAL SUPERVISOR                                 </w:t>
      </w:r>
      <w:r w:rsidR="00B84ADE">
        <w:rPr>
          <w:rFonts w:ascii="Times New Roman" w:hAnsi="Times New Roman" w:cs="Times New Roman"/>
          <w:b/>
          <w:color w:val="000000"/>
          <w:sz w:val="24"/>
          <w:szCs w:val="24"/>
        </w:rPr>
        <w:t xml:space="preserve">                           </w:t>
      </w:r>
      <w:r w:rsidRPr="0042649B">
        <w:rPr>
          <w:rFonts w:ascii="Times New Roman" w:hAnsi="Times New Roman" w:cs="Times New Roman"/>
          <w:b/>
          <w:color w:val="000000"/>
          <w:sz w:val="24"/>
          <w:szCs w:val="24"/>
        </w:rPr>
        <w:t xml:space="preserve"> DATE                                      </w:t>
      </w:r>
    </w:p>
    <w:p w14:paraId="24AB9FC6"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671D3F40"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68106FA9"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440C47D5" w14:textId="77777777" w:rsidR="00B84ADE" w:rsidRDefault="00B84ADE">
      <w:pPr>
        <w:rPr>
          <w:rFonts w:ascii="Times New Roman" w:eastAsia="Calibri" w:hAnsi="Times New Roman" w:cs="Times New Roman"/>
          <w:b/>
          <w:color w:val="000000"/>
          <w:sz w:val="24"/>
          <w:szCs w:val="24"/>
        </w:rPr>
      </w:pPr>
      <w:r>
        <w:rPr>
          <w:rFonts w:ascii="Times New Roman" w:hAnsi="Times New Roman" w:cs="Times New Roman"/>
          <w:b/>
          <w:color w:val="000000"/>
          <w:sz w:val="24"/>
          <w:szCs w:val="24"/>
        </w:rPr>
        <w:br w:type="page"/>
      </w:r>
    </w:p>
    <w:p w14:paraId="40D922AB" w14:textId="05024B38" w:rsidR="00293082" w:rsidRPr="0042649B" w:rsidRDefault="00293082" w:rsidP="0042649B">
      <w:pPr>
        <w:pStyle w:val="Normal1"/>
        <w:spacing w:after="0" w:line="360" w:lineRule="auto"/>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lastRenderedPageBreak/>
        <w:t>DEDICATION</w:t>
      </w:r>
    </w:p>
    <w:p w14:paraId="6513CE43" w14:textId="77777777" w:rsidR="00293082" w:rsidRPr="0042649B" w:rsidRDefault="00293082" w:rsidP="0042649B">
      <w:pPr>
        <w:pStyle w:val="Normal1"/>
        <w:spacing w:after="0" w:line="360" w:lineRule="auto"/>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This project is dedicated to Almighty God, who is the source of all knowledge, wisdom and understanding. Also, my lovely parents. May Almighty God bless them abundantly and make them reap the fruit of their hard </w:t>
      </w:r>
      <w:proofErr w:type="spellStart"/>
      <w:r w:rsidRPr="0042649B">
        <w:rPr>
          <w:rFonts w:ascii="Times New Roman" w:hAnsi="Times New Roman" w:cs="Times New Roman"/>
          <w:color w:val="000000"/>
          <w:sz w:val="24"/>
          <w:szCs w:val="24"/>
        </w:rPr>
        <w:t>labour</w:t>
      </w:r>
      <w:proofErr w:type="spellEnd"/>
      <w:r w:rsidRPr="0042649B">
        <w:rPr>
          <w:rFonts w:ascii="Times New Roman" w:hAnsi="Times New Roman" w:cs="Times New Roman"/>
          <w:color w:val="000000"/>
          <w:sz w:val="24"/>
          <w:szCs w:val="24"/>
        </w:rPr>
        <w:t xml:space="preserve"> (Amin).</w:t>
      </w:r>
    </w:p>
    <w:p w14:paraId="43DCDFDE"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B852756"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E42BFFF"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31CC647E"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937FADC"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439F8F88"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5B52246E"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794C697F"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3782FAA"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34C9506B"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2A1EF389"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071A05F"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22220892"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EAF9B64"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1E8FBD9"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62126B9D"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77B75BEF"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504EDC94"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420014F6" w14:textId="77777777" w:rsidR="00043EE0" w:rsidRPr="0042649B" w:rsidRDefault="00043EE0" w:rsidP="0042649B">
      <w:pPr>
        <w:spacing w:after="0" w:line="360" w:lineRule="auto"/>
        <w:rPr>
          <w:rFonts w:ascii="Times New Roman" w:eastAsia="Calibri" w:hAnsi="Times New Roman" w:cs="Times New Roman"/>
          <w:b/>
          <w:color w:val="000000"/>
          <w:sz w:val="24"/>
          <w:szCs w:val="24"/>
        </w:rPr>
      </w:pPr>
      <w:r w:rsidRPr="0042649B">
        <w:rPr>
          <w:rFonts w:ascii="Times New Roman" w:hAnsi="Times New Roman" w:cs="Times New Roman"/>
          <w:b/>
          <w:color w:val="000000"/>
          <w:sz w:val="24"/>
          <w:szCs w:val="24"/>
        </w:rPr>
        <w:br w:type="page"/>
      </w:r>
    </w:p>
    <w:p w14:paraId="16BC7646" w14:textId="51CD09DC" w:rsidR="00293082" w:rsidRPr="0042649B" w:rsidRDefault="00293082" w:rsidP="0042649B">
      <w:pPr>
        <w:pStyle w:val="Normal1"/>
        <w:spacing w:after="0" w:line="360" w:lineRule="auto"/>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lastRenderedPageBreak/>
        <w:t>ACKNOWLEDGEMENT</w:t>
      </w:r>
    </w:p>
    <w:p w14:paraId="0C18D46E" w14:textId="77777777" w:rsidR="007B47F0"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I would like to also extend my heartfelt gratitude and appreciation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14:paraId="6BA1A2A4" w14:textId="5169B90D" w:rsidR="00293082"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First and foremost, I would like to express my deepest thanks to my project supervisor, </w:t>
      </w:r>
      <w:r w:rsidR="007B47F0" w:rsidRPr="0042649B">
        <w:rPr>
          <w:rFonts w:ascii="Times New Roman" w:hAnsi="Times New Roman" w:cs="Times New Roman"/>
          <w:b/>
          <w:color w:val="000000"/>
          <w:sz w:val="24"/>
          <w:szCs w:val="24"/>
        </w:rPr>
        <w:t>MR. OLUFADI</w:t>
      </w:r>
      <w:r w:rsidR="007B47F0" w:rsidRPr="0042649B">
        <w:rPr>
          <w:rFonts w:ascii="Times New Roman" w:hAnsi="Times New Roman" w:cs="Times New Roman"/>
          <w:color w:val="000000"/>
          <w:sz w:val="24"/>
          <w:szCs w:val="24"/>
        </w:rPr>
        <w:t xml:space="preserve"> </w:t>
      </w:r>
      <w:r w:rsidRPr="0042649B">
        <w:rPr>
          <w:rFonts w:ascii="Times New Roman" w:hAnsi="Times New Roman" w:cs="Times New Roman"/>
          <w:color w:val="000000"/>
          <w:sz w:val="24"/>
          <w:szCs w:val="24"/>
        </w:rPr>
        <w:t>for his valuable guidance, expertise, and unwavering encouragement throughout the entire project. His insightful feedback and constructive criticism have been instrumental in shaping the direction and quality of my work.</w:t>
      </w:r>
    </w:p>
    <w:p w14:paraId="6D16E7C0" w14:textId="77777777" w:rsidR="007B47F0" w:rsidRPr="0042649B" w:rsidRDefault="00293082" w:rsidP="0042649B">
      <w:pPr>
        <w:pStyle w:val="Normal1"/>
        <w:spacing w:after="0" w:line="360" w:lineRule="auto"/>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I extend my deepest gratitude to my beloved parents </w:t>
      </w:r>
      <w:proofErr w:type="spellStart"/>
      <w:r w:rsidR="007B47F0" w:rsidRPr="0042649B">
        <w:rPr>
          <w:rFonts w:ascii="Times New Roman" w:hAnsi="Times New Roman" w:cs="Times New Roman"/>
          <w:color w:val="000000"/>
          <w:sz w:val="24"/>
          <w:szCs w:val="24"/>
        </w:rPr>
        <w:t>mr.</w:t>
      </w:r>
      <w:proofErr w:type="spellEnd"/>
      <w:r w:rsidR="007B47F0" w:rsidRPr="0042649B">
        <w:rPr>
          <w:rFonts w:ascii="Times New Roman" w:hAnsi="Times New Roman" w:cs="Times New Roman"/>
          <w:color w:val="000000"/>
          <w:sz w:val="24"/>
          <w:szCs w:val="24"/>
        </w:rPr>
        <w:t xml:space="preserve">&amp; </w:t>
      </w:r>
      <w:proofErr w:type="spellStart"/>
      <w:r w:rsidR="007B47F0" w:rsidRPr="0042649B">
        <w:rPr>
          <w:rFonts w:ascii="Times New Roman" w:hAnsi="Times New Roman" w:cs="Times New Roman"/>
          <w:color w:val="000000"/>
          <w:sz w:val="24"/>
          <w:szCs w:val="24"/>
        </w:rPr>
        <w:t>mrs.</w:t>
      </w:r>
      <w:proofErr w:type="spellEnd"/>
      <w:r w:rsidR="007B47F0" w:rsidRPr="0042649B">
        <w:rPr>
          <w:rFonts w:ascii="Times New Roman" w:hAnsi="Times New Roman" w:cs="Times New Roman"/>
          <w:color w:val="000000"/>
          <w:sz w:val="24"/>
          <w:szCs w:val="24"/>
        </w:rPr>
        <w:t xml:space="preserve"> </w:t>
      </w:r>
      <w:proofErr w:type="spellStart"/>
      <w:r w:rsidR="007B47F0" w:rsidRPr="0042649B">
        <w:rPr>
          <w:rFonts w:ascii="Times New Roman" w:hAnsi="Times New Roman" w:cs="Times New Roman"/>
          <w:color w:val="000000"/>
          <w:sz w:val="24"/>
          <w:szCs w:val="24"/>
        </w:rPr>
        <w:t>malik</w:t>
      </w:r>
      <w:proofErr w:type="spellEnd"/>
      <w:r w:rsidRPr="0042649B">
        <w:rPr>
          <w:rFonts w:ascii="Times New Roman" w:hAnsi="Times New Roman" w:cs="Times New Roman"/>
          <w:color w:val="000000"/>
          <w:sz w:val="24"/>
          <w:szCs w:val="24"/>
        </w:rPr>
        <w:t xml:space="preserve">, and my wonderful siblings and my gallant comrade </w:t>
      </w:r>
      <w:proofErr w:type="spellStart"/>
      <w:r w:rsidRPr="0042649B">
        <w:rPr>
          <w:rFonts w:ascii="Times New Roman" w:hAnsi="Times New Roman" w:cs="Times New Roman"/>
          <w:color w:val="000000"/>
          <w:sz w:val="24"/>
          <w:szCs w:val="24"/>
        </w:rPr>
        <w:t>Ega</w:t>
      </w:r>
      <w:proofErr w:type="spellEnd"/>
      <w:r w:rsidRPr="0042649B">
        <w:rPr>
          <w:rFonts w:ascii="Times New Roman" w:hAnsi="Times New Roman" w:cs="Times New Roman"/>
          <w:color w:val="000000"/>
          <w:sz w:val="24"/>
          <w:szCs w:val="24"/>
        </w:rPr>
        <w:t xml:space="preserve"> for their unconditional love, unwavering belief in me, endless encouragement and support physically, spiritually, morally and financially. Their constant support, patience, and understanding have been the driving force behind my accomplishments, and I am forever grateful.</w:t>
      </w:r>
    </w:p>
    <w:p w14:paraId="1BA01677" w14:textId="77777777" w:rsidR="007B47F0"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I am also deeply indebted to the departmental lecturers starting from the HOD, </w:t>
      </w:r>
      <w:proofErr w:type="spellStart"/>
      <w:r w:rsidRPr="0042649B">
        <w:rPr>
          <w:rFonts w:ascii="Times New Roman" w:hAnsi="Times New Roman" w:cs="Times New Roman"/>
          <w:color w:val="000000"/>
          <w:sz w:val="24"/>
          <w:szCs w:val="24"/>
        </w:rPr>
        <w:t>Mr</w:t>
      </w:r>
      <w:proofErr w:type="spellEnd"/>
      <w:r w:rsidRPr="0042649B">
        <w:rPr>
          <w:rFonts w:ascii="Times New Roman" w:hAnsi="Times New Roman" w:cs="Times New Roman"/>
          <w:color w:val="000000"/>
          <w:sz w:val="24"/>
          <w:szCs w:val="24"/>
        </w:rPr>
        <w:t xml:space="preserve"> </w:t>
      </w:r>
      <w:proofErr w:type="spellStart"/>
      <w:r w:rsidRPr="0042649B">
        <w:rPr>
          <w:rFonts w:ascii="Times New Roman" w:hAnsi="Times New Roman" w:cs="Times New Roman"/>
          <w:color w:val="000000"/>
          <w:sz w:val="24"/>
          <w:szCs w:val="24"/>
        </w:rPr>
        <w:t>Olohungbebe</w:t>
      </w:r>
      <w:proofErr w:type="spellEnd"/>
      <w:r w:rsidRPr="0042649B">
        <w:rPr>
          <w:rFonts w:ascii="Times New Roman" w:hAnsi="Times New Roman" w:cs="Times New Roman"/>
          <w:color w:val="000000"/>
          <w:sz w:val="24"/>
          <w:szCs w:val="24"/>
        </w:rPr>
        <w:t xml:space="preserve"> F.T, Mr. </w:t>
      </w:r>
      <w:proofErr w:type="spellStart"/>
      <w:r w:rsidRPr="0042649B">
        <w:rPr>
          <w:rFonts w:ascii="Times New Roman" w:hAnsi="Times New Roman" w:cs="Times New Roman"/>
          <w:color w:val="000000"/>
          <w:sz w:val="24"/>
          <w:szCs w:val="24"/>
        </w:rPr>
        <w:t>Ibraheem</w:t>
      </w:r>
      <w:proofErr w:type="spellEnd"/>
      <w:r w:rsidRPr="0042649B">
        <w:rPr>
          <w:rFonts w:ascii="Times New Roman" w:hAnsi="Times New Roman" w:cs="Times New Roman"/>
          <w:color w:val="000000"/>
          <w:sz w:val="24"/>
          <w:szCs w:val="24"/>
        </w:rPr>
        <w:t xml:space="preserve"> A.F, Mr. </w:t>
      </w:r>
      <w:proofErr w:type="spellStart"/>
      <w:r w:rsidRPr="0042649B">
        <w:rPr>
          <w:rFonts w:ascii="Times New Roman" w:hAnsi="Times New Roman" w:cs="Times New Roman"/>
          <w:color w:val="000000"/>
          <w:sz w:val="24"/>
          <w:szCs w:val="24"/>
        </w:rPr>
        <w:t>Yisa</w:t>
      </w:r>
      <w:proofErr w:type="spellEnd"/>
      <w:r w:rsidRPr="0042649B">
        <w:rPr>
          <w:rFonts w:ascii="Times New Roman" w:hAnsi="Times New Roman" w:cs="Times New Roman"/>
          <w:color w:val="000000"/>
          <w:sz w:val="24"/>
          <w:szCs w:val="24"/>
        </w:rPr>
        <w:t xml:space="preserve"> I.O, Mr. </w:t>
      </w:r>
      <w:proofErr w:type="spellStart"/>
      <w:r w:rsidRPr="0042649B">
        <w:rPr>
          <w:rFonts w:ascii="Times New Roman" w:hAnsi="Times New Roman" w:cs="Times New Roman"/>
          <w:color w:val="000000"/>
          <w:sz w:val="24"/>
          <w:szCs w:val="24"/>
        </w:rPr>
        <w:t>Olufadi</w:t>
      </w:r>
      <w:proofErr w:type="spellEnd"/>
      <w:r w:rsidRPr="0042649B">
        <w:rPr>
          <w:rFonts w:ascii="Times New Roman" w:hAnsi="Times New Roman" w:cs="Times New Roman"/>
          <w:color w:val="000000"/>
          <w:sz w:val="24"/>
          <w:szCs w:val="24"/>
        </w:rPr>
        <w:t xml:space="preserve"> B.A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14:paraId="1857E656" w14:textId="77777777" w:rsidR="007B47F0"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My sincere appreciation goes to my friends and classmates Alfa </w:t>
      </w:r>
      <w:proofErr w:type="spellStart"/>
      <w:r w:rsidRPr="0042649B">
        <w:rPr>
          <w:rFonts w:ascii="Times New Roman" w:hAnsi="Times New Roman" w:cs="Times New Roman"/>
          <w:color w:val="000000"/>
          <w:sz w:val="24"/>
          <w:szCs w:val="24"/>
        </w:rPr>
        <w:t>Demola</w:t>
      </w:r>
      <w:proofErr w:type="spellEnd"/>
      <w:r w:rsidRPr="0042649B">
        <w:rPr>
          <w:rFonts w:ascii="Times New Roman" w:hAnsi="Times New Roman" w:cs="Times New Roman"/>
          <w:color w:val="000000"/>
          <w:sz w:val="24"/>
          <w:szCs w:val="24"/>
        </w:rPr>
        <w:t xml:space="preserve"> he is my back bone and Governor </w:t>
      </w:r>
      <w:proofErr w:type="spellStart"/>
      <w:r w:rsidRPr="0042649B">
        <w:rPr>
          <w:rFonts w:ascii="Times New Roman" w:hAnsi="Times New Roman" w:cs="Times New Roman"/>
          <w:color w:val="000000"/>
          <w:sz w:val="24"/>
          <w:szCs w:val="24"/>
        </w:rPr>
        <w:t>Popoola</w:t>
      </w:r>
      <w:proofErr w:type="spellEnd"/>
      <w:r w:rsidRPr="0042649B">
        <w:rPr>
          <w:rFonts w:ascii="Times New Roman" w:hAnsi="Times New Roman" w:cs="Times New Roman"/>
          <w:color w:val="000000"/>
          <w:sz w:val="24"/>
          <w:szCs w:val="24"/>
        </w:rPr>
        <w:t xml:space="preserve"> (</w:t>
      </w:r>
      <w:proofErr w:type="spellStart"/>
      <w:r w:rsidRPr="0042649B">
        <w:rPr>
          <w:rFonts w:ascii="Times New Roman" w:hAnsi="Times New Roman" w:cs="Times New Roman"/>
          <w:color w:val="000000"/>
          <w:sz w:val="24"/>
          <w:szCs w:val="24"/>
        </w:rPr>
        <w:t>Alanu</w:t>
      </w:r>
      <w:proofErr w:type="spellEnd"/>
      <w:r w:rsidRPr="0042649B">
        <w:rPr>
          <w:rFonts w:ascii="Times New Roman" w:hAnsi="Times New Roman" w:cs="Times New Roman"/>
          <w:color w:val="000000"/>
          <w:sz w:val="24"/>
          <w:szCs w:val="24"/>
        </w:rPr>
        <w:t xml:space="preserve"> </w:t>
      </w:r>
      <w:proofErr w:type="spellStart"/>
      <w:r w:rsidRPr="0042649B">
        <w:rPr>
          <w:rFonts w:ascii="Times New Roman" w:hAnsi="Times New Roman" w:cs="Times New Roman"/>
          <w:color w:val="000000"/>
          <w:sz w:val="24"/>
          <w:szCs w:val="24"/>
        </w:rPr>
        <w:t>Mekunnu</w:t>
      </w:r>
      <w:proofErr w:type="spellEnd"/>
      <w:r w:rsidRPr="0042649B">
        <w:rPr>
          <w:rFonts w:ascii="Times New Roman" w:hAnsi="Times New Roman" w:cs="Times New Roman"/>
          <w:color w:val="000000"/>
          <w:sz w:val="24"/>
          <w:szCs w:val="24"/>
        </w:rPr>
        <w:t xml:space="preserve">), </w:t>
      </w:r>
      <w:proofErr w:type="spellStart"/>
      <w:proofErr w:type="gramStart"/>
      <w:r w:rsidRPr="0042649B">
        <w:rPr>
          <w:rFonts w:ascii="Times New Roman" w:hAnsi="Times New Roman" w:cs="Times New Roman"/>
          <w:color w:val="000000"/>
          <w:sz w:val="24"/>
          <w:szCs w:val="24"/>
        </w:rPr>
        <w:t>nco</w:t>
      </w:r>
      <w:proofErr w:type="spellEnd"/>
      <w:proofErr w:type="gramEnd"/>
      <w:r w:rsidRPr="0042649B">
        <w:rPr>
          <w:rFonts w:ascii="Times New Roman" w:hAnsi="Times New Roman" w:cs="Times New Roman"/>
          <w:color w:val="000000"/>
          <w:sz w:val="24"/>
          <w:szCs w:val="24"/>
        </w:rPr>
        <w:t xml:space="preserve"> who have stood by me during this challenging period. Their unwavering support, brainstorming sessions, motivation and friendly banter have made this journey not only academically fulfilling but also immensely enjoyable.</w:t>
      </w:r>
    </w:p>
    <w:p w14:paraId="4383E219" w14:textId="77777777" w:rsidR="007B47F0"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14:paraId="185D583A" w14:textId="3585AA9B" w:rsidR="00293082"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lastRenderedPageBreak/>
        <w:t>Lastly, to all those who have played</w:t>
      </w:r>
      <w:bookmarkStart w:id="1" w:name="_GoBack"/>
      <w:bookmarkEnd w:id="1"/>
      <w:r w:rsidRPr="0042649B">
        <w:rPr>
          <w:rFonts w:ascii="Times New Roman" w:hAnsi="Times New Roman" w:cs="Times New Roman"/>
          <w:color w:val="000000"/>
          <w:sz w:val="24"/>
          <w:szCs w:val="24"/>
        </w:rPr>
        <w:t xml:space="preserve"> a part, big or small, in shaping this project, please accept my sincere thanks. Your support, encouragement, and guidance have been instrumental in the successful completion of my final year project and I am deeply grateful for that.</w:t>
      </w:r>
    </w:p>
    <w:p w14:paraId="500E7845"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5628C8AE" w14:textId="77777777" w:rsidR="00293082" w:rsidRPr="0042649B" w:rsidRDefault="00293082" w:rsidP="0042649B">
      <w:pPr>
        <w:pStyle w:val="Normal1"/>
        <w:spacing w:after="0" w:line="360" w:lineRule="auto"/>
        <w:rPr>
          <w:rFonts w:ascii="Times New Roman" w:hAnsi="Times New Roman" w:cs="Times New Roman"/>
          <w:b/>
          <w:color w:val="000000"/>
          <w:sz w:val="24"/>
          <w:szCs w:val="24"/>
        </w:rPr>
      </w:pPr>
    </w:p>
    <w:p w14:paraId="75A79E57" w14:textId="77777777" w:rsidR="00293082" w:rsidRPr="0042649B" w:rsidRDefault="00293082" w:rsidP="0042649B">
      <w:pPr>
        <w:pStyle w:val="Normal1"/>
        <w:spacing w:after="0" w:line="360" w:lineRule="auto"/>
        <w:rPr>
          <w:rFonts w:ascii="Times New Roman" w:hAnsi="Times New Roman" w:cs="Times New Roman"/>
          <w:b/>
          <w:color w:val="000000"/>
          <w:sz w:val="24"/>
          <w:szCs w:val="24"/>
        </w:rPr>
      </w:pPr>
    </w:p>
    <w:p w14:paraId="005FD721" w14:textId="79817B0D" w:rsidR="00293082" w:rsidRPr="0042649B" w:rsidRDefault="007B47F0" w:rsidP="00102E99">
      <w:pPr>
        <w:spacing w:after="0" w:line="360" w:lineRule="auto"/>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br w:type="page"/>
      </w:r>
      <w:r w:rsidR="00293082" w:rsidRPr="0042649B">
        <w:rPr>
          <w:rFonts w:ascii="Times New Roman" w:hAnsi="Times New Roman" w:cs="Times New Roman"/>
          <w:b/>
          <w:color w:val="000000"/>
          <w:sz w:val="24"/>
          <w:szCs w:val="24"/>
        </w:rPr>
        <w:lastRenderedPageBreak/>
        <w:t>TABLE OF CONTENTS</w:t>
      </w:r>
    </w:p>
    <w:p w14:paraId="77CCCDF3"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Title page </w:t>
      </w:r>
    </w:p>
    <w:p w14:paraId="0705CFA1"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Certification </w:t>
      </w:r>
    </w:p>
    <w:p w14:paraId="04FB0804"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Dedication </w:t>
      </w:r>
    </w:p>
    <w:p w14:paraId="2D6F4198"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Acknowledgements</w:t>
      </w:r>
    </w:p>
    <w:p w14:paraId="20342A47"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Abstract </w:t>
      </w:r>
    </w:p>
    <w:p w14:paraId="0C46B944"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Table of Contents </w:t>
      </w:r>
    </w:p>
    <w:p w14:paraId="103E2685"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 xml:space="preserve">CHAPTER ONE </w:t>
      </w:r>
    </w:p>
    <w:p w14:paraId="3B58745D"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1.0</w:t>
      </w:r>
      <w:proofErr w:type="gramStart"/>
      <w:r w:rsidRPr="0042649B">
        <w:rPr>
          <w:rFonts w:ascii="Times New Roman" w:hAnsi="Times New Roman" w:cs="Times New Roman"/>
          <w:color w:val="000000"/>
          <w:sz w:val="24"/>
          <w:szCs w:val="24"/>
        </w:rPr>
        <w:t>.  INTRODUCTION</w:t>
      </w:r>
      <w:proofErr w:type="gramEnd"/>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p>
    <w:p w14:paraId="4B74E887" w14:textId="28272B3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1.1     BACKGROUND OF THE STUD</w:t>
      </w:r>
      <w:r w:rsidR="00A007FF" w:rsidRPr="0042649B">
        <w:rPr>
          <w:rFonts w:ascii="Times New Roman" w:hAnsi="Times New Roman" w:cs="Times New Roman"/>
          <w:color w:val="000000"/>
          <w:sz w:val="24"/>
          <w:szCs w:val="24"/>
        </w:rPr>
        <w:t>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1</w:t>
      </w:r>
    </w:p>
    <w:p w14:paraId="5F096D97" w14:textId="789425FD"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1.2     STATEMENT OF THE PROBLEM</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w:t>
      </w:r>
    </w:p>
    <w:p w14:paraId="07BE1EF0" w14:textId="2DFA7DBC"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1.3     OBJECTIVES OF THE STUDY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3</w:t>
      </w:r>
    </w:p>
    <w:p w14:paraId="23B591F0" w14:textId="5851603A"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1.4     RESEARCH QUESTIONS</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3</w:t>
      </w:r>
    </w:p>
    <w:p w14:paraId="07AC793C" w14:textId="2FF2C1F0"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1.5     SCOPE OF THE STUDY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4</w:t>
      </w:r>
    </w:p>
    <w:p w14:paraId="7EB3AC7D" w14:textId="17E0947A"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1.6     SIGNIFICANCE OF THE STUDY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4</w:t>
      </w:r>
    </w:p>
    <w:p w14:paraId="4DED325E" w14:textId="0871B956"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1.7     DEFINITION OF TERMS</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5</w:t>
      </w:r>
    </w:p>
    <w:p w14:paraId="1FB21CD6"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CHAPTER TWO</w:t>
      </w:r>
    </w:p>
    <w:p w14:paraId="0F090BAC" w14:textId="5C88EFAC"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2.0     LITERATURE REVIEW</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6</w:t>
      </w:r>
    </w:p>
    <w:p w14:paraId="6911755D" w14:textId="4556832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2.1     CONCEPTUAL FINDINGS</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6</w:t>
      </w:r>
    </w:p>
    <w:p w14:paraId="5DD04D3F" w14:textId="28AA1D25"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2.2     THEORETICAL FRAMEWORK</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16</w:t>
      </w:r>
    </w:p>
    <w:p w14:paraId="1B304946" w14:textId="51682CBA"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2.3     EMPIRICAL STUDIES </w:t>
      </w:r>
      <w:r w:rsidR="00A007FF" w:rsidRPr="0042649B">
        <w:rPr>
          <w:rFonts w:ascii="Times New Roman" w:hAnsi="Times New Roman" w:cs="Times New Roman"/>
          <w:color w:val="000000"/>
          <w:sz w:val="24"/>
          <w:szCs w:val="24"/>
        </w:rPr>
        <w:t xml:space="preserve"> </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19</w:t>
      </w:r>
    </w:p>
    <w:p w14:paraId="2677BEAD"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w:t>
      </w:r>
      <w:r w:rsidRPr="0042649B">
        <w:rPr>
          <w:rFonts w:ascii="Times New Roman" w:hAnsi="Times New Roman" w:cs="Times New Roman"/>
          <w:b/>
          <w:color w:val="000000"/>
          <w:sz w:val="24"/>
          <w:szCs w:val="24"/>
        </w:rPr>
        <w:t>CHAPTER THREE</w:t>
      </w:r>
    </w:p>
    <w:p w14:paraId="5ADAA7D2" w14:textId="2D8CF8D5"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3.0.    RESEARCH METHODOLOGY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11650D3E" w14:textId="7CCB111E"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3.1     RESEARCH DESIGN</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6CB9B0DA" w14:textId="1F6B716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3.2     RESEARCH METHOD</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2AC29747" w14:textId="5551B4D6"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3.3     POPULATION OF THE STUDY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063250D8" w14:textId="4271C101"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3.4     SAMPLING TECHNIQUES</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53541DF9" w14:textId="03E2D6D3"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3.5     SAMPLE SIZE</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5D0EB970" w14:textId="3BF424BB"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lastRenderedPageBreak/>
        <w:t>3.6     DATA COLLECTION INSTRUMENT</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23</w:t>
      </w:r>
    </w:p>
    <w:p w14:paraId="18ECF1AE" w14:textId="3858F97B"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3.7     VALIDITY AND RELIABILITY OF RESEARCH INSTRUMENT</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23</w:t>
      </w:r>
    </w:p>
    <w:p w14:paraId="55005A94" w14:textId="4D6E9FE8"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3.8     DATA ANALYSIS METHODS</w:t>
      </w:r>
      <w:r w:rsidR="00A007FF" w:rsidRPr="0042649B">
        <w:rPr>
          <w:rFonts w:ascii="Times New Roman" w:hAnsi="Times New Roman" w:cs="Times New Roman"/>
          <w:color w:val="000000"/>
          <w:sz w:val="24"/>
          <w:szCs w:val="24"/>
        </w:rPr>
        <w:t xml:space="preserve"> </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24</w:t>
      </w:r>
    </w:p>
    <w:p w14:paraId="099FCCB7"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CHAPTER FOUR</w:t>
      </w:r>
    </w:p>
    <w:p w14:paraId="527D4000"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4.0     INTRODUCTION</w:t>
      </w:r>
    </w:p>
    <w:p w14:paraId="2A0D30B2" w14:textId="2F9BE2A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4.1     DATA ANALYSIS (QUESTIONNAIRES)</w:t>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25</w:t>
      </w:r>
    </w:p>
    <w:p w14:paraId="5711D755" w14:textId="0F8B6B03"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4.2     ANALYSIS OF RESEARCH QUESTIONS </w:t>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33</w:t>
      </w:r>
    </w:p>
    <w:p w14:paraId="627EBA55" w14:textId="5923276F"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4.3     DISCUSSION FINDINGS </w:t>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t xml:space="preserve">            </w:t>
      </w:r>
      <w:r w:rsidRPr="0042649B">
        <w:rPr>
          <w:rFonts w:ascii="Times New Roman" w:hAnsi="Times New Roman" w:cs="Times New Roman"/>
          <w:color w:val="000000"/>
          <w:sz w:val="24"/>
          <w:szCs w:val="24"/>
        </w:rPr>
        <w:t>34</w:t>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p>
    <w:p w14:paraId="32BF42A5"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CHAPTER FIVE</w:t>
      </w:r>
    </w:p>
    <w:p w14:paraId="6E6C7FC4" w14:textId="63CD6D75"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5.1     SUMMARY </w:t>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t xml:space="preserve"> </w:t>
      </w:r>
      <w:r w:rsidRPr="0042649B">
        <w:rPr>
          <w:rFonts w:ascii="Times New Roman" w:hAnsi="Times New Roman" w:cs="Times New Roman"/>
          <w:color w:val="000000"/>
          <w:sz w:val="24"/>
          <w:szCs w:val="24"/>
        </w:rPr>
        <w:t>36</w:t>
      </w:r>
    </w:p>
    <w:p w14:paraId="536E7B83" w14:textId="55C89336"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5.2     CONCLUSION</w:t>
      </w:r>
      <w:r w:rsidR="00C57017" w:rsidRPr="0042649B">
        <w:rPr>
          <w:rFonts w:ascii="Times New Roman" w:hAnsi="Times New Roman" w:cs="Times New Roman"/>
          <w:color w:val="000000"/>
          <w:sz w:val="24"/>
          <w:szCs w:val="24"/>
        </w:rPr>
        <w:t xml:space="preserve"> </w:t>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t xml:space="preserve">  </w:t>
      </w:r>
      <w:r w:rsidR="00C57017" w:rsidRPr="0042649B">
        <w:rPr>
          <w:rFonts w:ascii="Times New Roman" w:hAnsi="Times New Roman" w:cs="Times New Roman"/>
          <w:color w:val="000000"/>
          <w:sz w:val="24"/>
          <w:szCs w:val="24"/>
        </w:rPr>
        <w:tab/>
        <w:t xml:space="preserve"> </w:t>
      </w:r>
      <w:r w:rsidRPr="0042649B">
        <w:rPr>
          <w:rFonts w:ascii="Times New Roman" w:hAnsi="Times New Roman" w:cs="Times New Roman"/>
          <w:color w:val="000000"/>
          <w:sz w:val="24"/>
          <w:szCs w:val="24"/>
        </w:rPr>
        <w:t>36</w:t>
      </w:r>
    </w:p>
    <w:p w14:paraId="50852D6D" w14:textId="294BB4A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5.3     RECOMMENDATION</w:t>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t xml:space="preserve"> </w:t>
      </w:r>
      <w:r w:rsidRPr="0042649B">
        <w:rPr>
          <w:rFonts w:ascii="Times New Roman" w:hAnsi="Times New Roman" w:cs="Times New Roman"/>
          <w:color w:val="000000"/>
          <w:sz w:val="24"/>
          <w:szCs w:val="24"/>
        </w:rPr>
        <w:t>37</w:t>
      </w:r>
    </w:p>
    <w:p w14:paraId="5A42431D" w14:textId="6EB5C7CC" w:rsidR="00102E99" w:rsidRDefault="00293082" w:rsidP="00102E99">
      <w:pPr>
        <w:pStyle w:val="Normal1"/>
        <w:spacing w:after="0" w:line="360" w:lineRule="auto"/>
        <w:ind w:firstLine="720"/>
        <w:rPr>
          <w:rFonts w:ascii="Times New Roman" w:hAnsi="Times New Roman" w:cs="Times New Roman"/>
          <w:color w:val="000000"/>
          <w:sz w:val="24"/>
          <w:szCs w:val="24"/>
        </w:rPr>
      </w:pPr>
      <w:r w:rsidRPr="0042649B">
        <w:rPr>
          <w:rFonts w:ascii="Times New Roman" w:hAnsi="Times New Roman" w:cs="Times New Roman"/>
          <w:color w:val="000000"/>
          <w:sz w:val="24"/>
          <w:szCs w:val="24"/>
        </w:rPr>
        <w:t>REFERENCES</w:t>
      </w:r>
    </w:p>
    <w:p w14:paraId="4EBEC51C" w14:textId="77777777" w:rsidR="00102E99" w:rsidRDefault="00102E99">
      <w:pPr>
        <w:rPr>
          <w:rFonts w:ascii="Times New Roman" w:eastAsia="Calibri" w:hAnsi="Times New Roman" w:cs="Times New Roman"/>
          <w:color w:val="000000"/>
          <w:sz w:val="24"/>
          <w:szCs w:val="24"/>
        </w:rPr>
      </w:pPr>
      <w:r>
        <w:rPr>
          <w:rFonts w:ascii="Times New Roman" w:hAnsi="Times New Roman" w:cs="Times New Roman"/>
          <w:color w:val="000000"/>
          <w:sz w:val="24"/>
          <w:szCs w:val="24"/>
        </w:rPr>
        <w:br w:type="page"/>
      </w:r>
    </w:p>
    <w:p w14:paraId="791CD6CE" w14:textId="76B5B3AA" w:rsidR="00102E99" w:rsidRPr="0042649B" w:rsidRDefault="00102E99" w:rsidP="00102E99">
      <w:pPr>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lastRenderedPageBreak/>
        <w:t>ABSTRACT</w:t>
      </w:r>
    </w:p>
    <w:p w14:paraId="62698309" w14:textId="77777777" w:rsidR="00102E99" w:rsidRPr="0042649B" w:rsidRDefault="00102E99" w:rsidP="00102E99">
      <w:pPr>
        <w:spacing w:after="0" w:line="360" w:lineRule="auto"/>
        <w:jc w:val="both"/>
        <w:rPr>
          <w:rFonts w:ascii="Times New Roman" w:hAnsi="Times New Roman" w:cs="Times New Roman"/>
          <w:i/>
          <w:iCs/>
          <w:sz w:val="24"/>
          <w:szCs w:val="24"/>
          <w:lang w:eastAsia="zh-CN"/>
        </w:rPr>
      </w:pPr>
      <w:r w:rsidRPr="0042649B">
        <w:rPr>
          <w:rFonts w:ascii="Times New Roman" w:hAnsi="Times New Roman" w:cs="Times New Roman"/>
          <w:i/>
          <w:iCs/>
          <w:sz w:val="24"/>
          <w:szCs w:val="24"/>
          <w:lang w:eastAsia="zh-CN"/>
        </w:rPr>
        <w:t xml:space="preserve">The media is generally recognized as a potent instrument of information, education, entertainment and most important mobilization and molding of public opinion. Most expert have agreed that </w:t>
      </w:r>
      <w:proofErr w:type="spellStart"/>
      <w:r w:rsidRPr="0042649B">
        <w:rPr>
          <w:rFonts w:ascii="Times New Roman" w:hAnsi="Times New Roman" w:cs="Times New Roman"/>
          <w:i/>
          <w:iCs/>
          <w:sz w:val="24"/>
          <w:szCs w:val="24"/>
          <w:lang w:eastAsia="zh-CN"/>
        </w:rPr>
        <w:t>on</w:t>
      </w:r>
      <w:proofErr w:type="spellEnd"/>
      <w:r w:rsidRPr="0042649B">
        <w:rPr>
          <w:rFonts w:ascii="Times New Roman" w:hAnsi="Times New Roman" w:cs="Times New Roman"/>
          <w:i/>
          <w:iCs/>
          <w:sz w:val="24"/>
          <w:szCs w:val="24"/>
          <w:lang w:eastAsia="zh-CN"/>
        </w:rPr>
        <w:t xml:space="preserve"> of the most awesome challenges of our time is the increase power and pervasiveness of the media. The aim of this article is to examine the conflict between </w:t>
      </w:r>
      <w:proofErr w:type="gramStart"/>
      <w:r w:rsidRPr="0042649B">
        <w:rPr>
          <w:rFonts w:ascii="Times New Roman" w:hAnsi="Times New Roman" w:cs="Times New Roman"/>
          <w:i/>
          <w:iCs/>
          <w:sz w:val="24"/>
          <w:szCs w:val="24"/>
          <w:lang w:eastAsia="zh-CN"/>
        </w:rPr>
        <w:t>artisan</w:t>
      </w:r>
      <w:proofErr w:type="gramEnd"/>
      <w:r w:rsidRPr="0042649B">
        <w:rPr>
          <w:rFonts w:ascii="Times New Roman" w:hAnsi="Times New Roman" w:cs="Times New Roman"/>
          <w:i/>
          <w:iCs/>
          <w:sz w:val="24"/>
          <w:szCs w:val="24"/>
          <w:lang w:eastAsia="zh-CN"/>
        </w:rPr>
        <w:t xml:space="preserve"> in Kwara State Nigeria. The question to which answers will be sought are: why are artisan always in conflict in Kwara State? </w:t>
      </w:r>
      <w:proofErr w:type="gramStart"/>
      <w:r w:rsidRPr="0042649B">
        <w:rPr>
          <w:rFonts w:ascii="Times New Roman" w:hAnsi="Times New Roman" w:cs="Times New Roman"/>
          <w:i/>
          <w:iCs/>
          <w:sz w:val="24"/>
          <w:szCs w:val="24"/>
          <w:lang w:eastAsia="zh-CN"/>
        </w:rPr>
        <w:t>what</w:t>
      </w:r>
      <w:proofErr w:type="gramEnd"/>
      <w:r w:rsidRPr="0042649B">
        <w:rPr>
          <w:rFonts w:ascii="Times New Roman" w:hAnsi="Times New Roman" w:cs="Times New Roman"/>
          <w:i/>
          <w:iCs/>
          <w:sz w:val="24"/>
          <w:szCs w:val="24"/>
          <w:lang w:eastAsia="zh-CN"/>
        </w:rPr>
        <w:t xml:space="preserve"> were the reason for the conflict, and what criteria are applied to judge the opponents? It appears that every artisan group had their own ideas about their own constitutes, and was using that to judge the other.</w:t>
      </w:r>
    </w:p>
    <w:p w14:paraId="2A4270D4" w14:textId="77777777" w:rsidR="007926DE" w:rsidRDefault="007926DE" w:rsidP="0042649B">
      <w:pPr>
        <w:pStyle w:val="Normal1"/>
        <w:spacing w:after="0" w:line="360" w:lineRule="auto"/>
        <w:rPr>
          <w:rFonts w:ascii="Times New Roman" w:hAnsi="Times New Roman" w:cs="Times New Roman"/>
          <w:color w:val="000000"/>
          <w:sz w:val="24"/>
          <w:szCs w:val="24"/>
        </w:rPr>
        <w:sectPr w:rsidR="007926DE" w:rsidSect="007926DE">
          <w:footerReference w:type="default" r:id="rId7"/>
          <w:pgSz w:w="11520" w:h="14400"/>
          <w:pgMar w:top="1440" w:right="1440" w:bottom="1440" w:left="1440" w:header="720" w:footer="720" w:gutter="0"/>
          <w:pgNumType w:fmt="lowerRoman" w:start="1"/>
          <w:cols w:space="720"/>
          <w:docGrid w:linePitch="360"/>
        </w:sectPr>
      </w:pPr>
    </w:p>
    <w:p w14:paraId="0A23A57E" w14:textId="1BC8ED27" w:rsidR="00B40DDA" w:rsidRPr="0042649B" w:rsidRDefault="00870CB1" w:rsidP="00870CB1">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40DDA" w:rsidRPr="0042649B">
        <w:rPr>
          <w:rFonts w:ascii="Times New Roman" w:hAnsi="Times New Roman" w:cs="Times New Roman"/>
          <w:b/>
          <w:sz w:val="24"/>
          <w:szCs w:val="24"/>
        </w:rPr>
        <w:t>CHAPTER ONE</w:t>
      </w:r>
    </w:p>
    <w:p w14:paraId="14908C2C" w14:textId="77777777" w:rsidR="00B40DDA" w:rsidRPr="0042649B" w:rsidRDefault="00B40DDA" w:rsidP="00870CB1">
      <w:pPr>
        <w:spacing w:after="0" w:line="360" w:lineRule="auto"/>
        <w:ind w:left="2160" w:firstLine="720"/>
        <w:rPr>
          <w:rFonts w:ascii="Times New Roman" w:hAnsi="Times New Roman" w:cs="Times New Roman"/>
          <w:sz w:val="24"/>
          <w:szCs w:val="24"/>
        </w:rPr>
      </w:pPr>
      <w:r w:rsidRPr="0042649B">
        <w:rPr>
          <w:rFonts w:ascii="Times New Roman" w:hAnsi="Times New Roman" w:cs="Times New Roman"/>
          <w:b/>
          <w:sz w:val="24"/>
          <w:szCs w:val="24"/>
        </w:rPr>
        <w:t>INTRODUCTION</w:t>
      </w:r>
    </w:p>
    <w:p w14:paraId="085E2CB5" w14:textId="77777777" w:rsidR="00B40DDA" w:rsidRPr="0042649B" w:rsidRDefault="00B40DDA"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1.1</w:t>
      </w:r>
      <w:r w:rsidRPr="0042649B">
        <w:rPr>
          <w:rFonts w:ascii="Times New Roman" w:hAnsi="Times New Roman" w:cs="Times New Roman"/>
          <w:b/>
          <w:sz w:val="24"/>
          <w:szCs w:val="24"/>
        </w:rPr>
        <w:tab/>
        <w:t>BACKGROUND OF THE STUDY</w:t>
      </w:r>
    </w:p>
    <w:p w14:paraId="0F3E465E"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state of the economic well-being of any society is linked to the effectiveness of it education and the competencies of work force. The effectiveness of any nation work force and skilled development </w:t>
      </w:r>
      <w:proofErr w:type="spellStart"/>
      <w:r w:rsidRPr="0042649B">
        <w:rPr>
          <w:rFonts w:ascii="Times New Roman" w:hAnsi="Times New Roman" w:cs="Times New Roman"/>
          <w:sz w:val="24"/>
          <w:szCs w:val="24"/>
        </w:rPr>
        <w:t>programme</w:t>
      </w:r>
      <w:proofErr w:type="spellEnd"/>
      <w:r w:rsidRPr="0042649B">
        <w:rPr>
          <w:rFonts w:ascii="Times New Roman" w:hAnsi="Times New Roman" w:cs="Times New Roman"/>
          <w:sz w:val="24"/>
          <w:szCs w:val="24"/>
        </w:rPr>
        <w:t xml:space="preserve"> can achieve when it is geared toward function system of education such as technical, vocational education and training (TVET). This is because according to Samuel, (2021) Technical, Vocational education and training as an academic </w:t>
      </w:r>
      <w:proofErr w:type="spellStart"/>
      <w:r w:rsidRPr="0042649B">
        <w:rPr>
          <w:rFonts w:ascii="Times New Roman" w:hAnsi="Times New Roman" w:cs="Times New Roman"/>
          <w:sz w:val="24"/>
          <w:szCs w:val="24"/>
        </w:rPr>
        <w:t>programme</w:t>
      </w:r>
      <w:proofErr w:type="spellEnd"/>
      <w:r w:rsidRPr="0042649B">
        <w:rPr>
          <w:rFonts w:ascii="Times New Roman" w:hAnsi="Times New Roman" w:cs="Times New Roman"/>
          <w:sz w:val="24"/>
          <w:szCs w:val="24"/>
        </w:rPr>
        <w:t xml:space="preserve"> has acknowledge accepted as an investment in human resources development </w:t>
      </w:r>
      <w:proofErr w:type="spellStart"/>
      <w:r w:rsidRPr="0042649B">
        <w:rPr>
          <w:rFonts w:ascii="Times New Roman" w:hAnsi="Times New Roman" w:cs="Times New Roman"/>
          <w:sz w:val="24"/>
          <w:szCs w:val="24"/>
        </w:rPr>
        <w:t>an</w:t>
      </w:r>
      <w:proofErr w:type="spellEnd"/>
      <w:r w:rsidRPr="0042649B">
        <w:rPr>
          <w:rFonts w:ascii="Times New Roman" w:hAnsi="Times New Roman" w:cs="Times New Roman"/>
          <w:sz w:val="24"/>
          <w:szCs w:val="24"/>
        </w:rPr>
        <w:t xml:space="preserve"> as a critical factor in any economic development.</w:t>
      </w:r>
    </w:p>
    <w:p w14:paraId="313562C2"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federal republic of Nigeria RFN (2019) express special concern for functional education that is practically oriented and relevant to the need of the society as well as well-being for </w:t>
      </w:r>
      <w:r w:rsidR="004718DC" w:rsidRPr="0042649B">
        <w:rPr>
          <w:rFonts w:ascii="Times New Roman" w:hAnsi="Times New Roman" w:cs="Times New Roman"/>
          <w:sz w:val="24"/>
          <w:szCs w:val="24"/>
        </w:rPr>
        <w:t>self-reliance</w:t>
      </w:r>
      <w:r w:rsidRPr="0042649B">
        <w:rPr>
          <w:rFonts w:ascii="Times New Roman" w:hAnsi="Times New Roman" w:cs="Times New Roman"/>
          <w:sz w:val="24"/>
          <w:szCs w:val="24"/>
        </w:rPr>
        <w:t xml:space="preserve">. This inform us that for education to be relevant to people it </w:t>
      </w:r>
      <w:proofErr w:type="spellStart"/>
      <w:r w:rsidRPr="0042649B">
        <w:rPr>
          <w:rFonts w:ascii="Times New Roman" w:hAnsi="Times New Roman" w:cs="Times New Roman"/>
          <w:sz w:val="24"/>
          <w:szCs w:val="24"/>
        </w:rPr>
        <w:t>mus</w:t>
      </w:r>
      <w:proofErr w:type="spellEnd"/>
      <w:r w:rsidRPr="0042649B">
        <w:rPr>
          <w:rFonts w:ascii="Times New Roman" w:hAnsi="Times New Roman" w:cs="Times New Roman"/>
          <w:sz w:val="24"/>
          <w:szCs w:val="24"/>
        </w:rPr>
        <w:t xml:space="preserve"> be designed to development of skill which are responsive and relevant to the country human resources required for the production and desire to eradicate poverty. </w:t>
      </w:r>
    </w:p>
    <w:p w14:paraId="3B519D89"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Samuel, (2021). This is in line with Kola (2019) stated that employee must have been equipped adequately with relevant technical and other complementary.</w:t>
      </w:r>
      <w:r w:rsidR="0009590C">
        <w:rPr>
          <w:rFonts w:ascii="Times New Roman" w:hAnsi="Times New Roman" w:cs="Times New Roman"/>
          <w:sz w:val="24"/>
          <w:szCs w:val="24"/>
        </w:rPr>
        <w:t xml:space="preserve"> </w:t>
      </w:r>
      <w:r w:rsidRPr="0042649B">
        <w:rPr>
          <w:rFonts w:ascii="Times New Roman" w:hAnsi="Times New Roman" w:cs="Times New Roman"/>
          <w:sz w:val="24"/>
          <w:szCs w:val="24"/>
        </w:rPr>
        <w:t xml:space="preserve">In a conflate situation individuals can be the victims or agents while in some situation the same person might be reagent and victim of conflate according to Walter (2023) peace could be seen as the absence of direct violent recycle (2019) notes that peace building goes beyond problem solving or conflict management but it attempt to fix the core problems that underlie the conflict and change the pattern of interaction of the artisan involved kwara state situated in northern part of the Nigeria, has a population of above 305, 450. this figure is more than the total population of sixteen local government in the state </w:t>
      </w:r>
      <w:proofErr w:type="spellStart"/>
      <w:r w:rsidRPr="0042649B">
        <w:rPr>
          <w:rFonts w:ascii="Times New Roman" w:hAnsi="Times New Roman" w:cs="Times New Roman"/>
          <w:sz w:val="24"/>
          <w:szCs w:val="24"/>
        </w:rPr>
        <w:t>i.e</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Asa</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Baruten</w:t>
      </w:r>
      <w:proofErr w:type="spellEnd"/>
      <w:r w:rsidRPr="0042649B">
        <w:rPr>
          <w:rFonts w:ascii="Times New Roman" w:hAnsi="Times New Roman" w:cs="Times New Roman"/>
          <w:sz w:val="24"/>
          <w:szCs w:val="24"/>
        </w:rPr>
        <w:t xml:space="preserve">, Edo, </w:t>
      </w:r>
      <w:proofErr w:type="spellStart"/>
      <w:r w:rsidRPr="0042649B">
        <w:rPr>
          <w:rFonts w:ascii="Times New Roman" w:hAnsi="Times New Roman" w:cs="Times New Roman"/>
          <w:sz w:val="24"/>
          <w:szCs w:val="24"/>
        </w:rPr>
        <w:t>Ekiti</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Ifelodun</w:t>
      </w:r>
      <w:proofErr w:type="spellEnd"/>
      <w:r w:rsidRPr="0042649B">
        <w:rPr>
          <w:rFonts w:ascii="Times New Roman" w:hAnsi="Times New Roman" w:cs="Times New Roman"/>
          <w:sz w:val="24"/>
          <w:szCs w:val="24"/>
        </w:rPr>
        <w:t xml:space="preserve">, Ilorin East, Ilorin south, Ilorin West, </w:t>
      </w:r>
      <w:proofErr w:type="spellStart"/>
      <w:r w:rsidRPr="0042649B">
        <w:rPr>
          <w:rFonts w:ascii="Times New Roman" w:hAnsi="Times New Roman" w:cs="Times New Roman"/>
          <w:sz w:val="24"/>
          <w:szCs w:val="24"/>
        </w:rPr>
        <w:t>Irepodun</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Isin</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Kaiama</w:t>
      </w:r>
      <w:proofErr w:type="spellEnd"/>
      <w:r w:rsidRPr="0042649B">
        <w:rPr>
          <w:rFonts w:ascii="Times New Roman" w:hAnsi="Times New Roman" w:cs="Times New Roman"/>
          <w:sz w:val="24"/>
          <w:szCs w:val="24"/>
        </w:rPr>
        <w:t xml:space="preserve">, Moro, Offa, </w:t>
      </w:r>
      <w:proofErr w:type="spellStart"/>
      <w:r w:rsidRPr="0042649B">
        <w:rPr>
          <w:rFonts w:ascii="Times New Roman" w:hAnsi="Times New Roman" w:cs="Times New Roman"/>
          <w:sz w:val="24"/>
          <w:szCs w:val="24"/>
        </w:rPr>
        <w:t>Oke</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Ero</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Oyun</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Pategi</w:t>
      </w:r>
      <w:proofErr w:type="spellEnd"/>
      <w:r w:rsidRPr="0042649B">
        <w:rPr>
          <w:rFonts w:ascii="Times New Roman" w:hAnsi="Times New Roman" w:cs="Times New Roman"/>
          <w:sz w:val="24"/>
          <w:szCs w:val="24"/>
        </w:rPr>
        <w:t xml:space="preserve">. The state is made up of different echoic group, some small fairly large with English language as the official national league. </w:t>
      </w:r>
      <w:r w:rsidRPr="0042649B">
        <w:rPr>
          <w:rFonts w:ascii="Times New Roman" w:hAnsi="Times New Roman" w:cs="Times New Roman"/>
          <w:sz w:val="24"/>
          <w:szCs w:val="24"/>
        </w:rPr>
        <w:lastRenderedPageBreak/>
        <w:t xml:space="preserve">Nigeria as </w:t>
      </w:r>
      <w:proofErr w:type="spellStart"/>
      <w:proofErr w:type="gramStart"/>
      <w:r w:rsidRPr="0042649B">
        <w:rPr>
          <w:rFonts w:ascii="Times New Roman" w:hAnsi="Times New Roman" w:cs="Times New Roman"/>
          <w:sz w:val="24"/>
          <w:szCs w:val="24"/>
        </w:rPr>
        <w:t>Awolowo</w:t>
      </w:r>
      <w:proofErr w:type="spellEnd"/>
      <w:r w:rsidRPr="0042649B">
        <w:rPr>
          <w:rFonts w:ascii="Times New Roman" w:hAnsi="Times New Roman" w:cs="Times New Roman"/>
          <w:sz w:val="24"/>
          <w:szCs w:val="24"/>
        </w:rPr>
        <w:t>(</w:t>
      </w:r>
      <w:proofErr w:type="gramEnd"/>
      <w:r w:rsidRPr="0042649B">
        <w:rPr>
          <w:rFonts w:ascii="Times New Roman" w:hAnsi="Times New Roman" w:cs="Times New Roman"/>
          <w:sz w:val="24"/>
          <w:szCs w:val="24"/>
        </w:rPr>
        <w:t>1990, P.35) put it, has over 250 different language and dialect spoken within its barters.</w:t>
      </w:r>
    </w:p>
    <w:p w14:paraId="0EC5CF79"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Tense differences in ethnic and religion split in the Ilorin has become a bane in the peace, unity stability and harmony of Nigeria as an independent country the character of the Nigerian state is responsible for the country's Deeping ethno religious crises.</w:t>
      </w:r>
    </w:p>
    <w:p w14:paraId="18E748F6"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This pluralistic nature thus brings above constant feeling of distrust between the component units and the fear of one ethnics or religious group dominating the other is rite A pattern of largely discernible ethic suspicion and intrigues that had existed prior to independence has led to military coups in the past the traumatic civil war mutual </w:t>
      </w:r>
      <w:proofErr w:type="spellStart"/>
      <w:r w:rsidRPr="0042649B">
        <w:rPr>
          <w:rFonts w:ascii="Times New Roman" w:hAnsi="Times New Roman" w:cs="Times New Roman"/>
          <w:sz w:val="24"/>
          <w:szCs w:val="24"/>
        </w:rPr>
        <w:t>distrust.</w:t>
      </w:r>
      <w:proofErr w:type="spellEnd"/>
    </w:p>
    <w:p w14:paraId="31156B30" w14:textId="77777777" w:rsidR="0009590C" w:rsidRDefault="00B40DDA" w:rsidP="0009590C">
      <w:pPr>
        <w:spacing w:after="0" w:line="360" w:lineRule="auto"/>
        <w:ind w:left="90" w:firstLine="720"/>
        <w:jc w:val="both"/>
        <w:rPr>
          <w:rFonts w:ascii="Times New Roman" w:hAnsi="Times New Roman" w:cs="Times New Roman"/>
          <w:sz w:val="24"/>
          <w:szCs w:val="24"/>
        </w:rPr>
      </w:pPr>
      <w:proofErr w:type="spellStart"/>
      <w:r w:rsidRPr="0042649B">
        <w:rPr>
          <w:rFonts w:ascii="Times New Roman" w:hAnsi="Times New Roman" w:cs="Times New Roman"/>
          <w:sz w:val="24"/>
          <w:szCs w:val="24"/>
        </w:rPr>
        <w:t>Tordoff</w:t>
      </w:r>
      <w:proofErr w:type="spellEnd"/>
      <w:r w:rsidRPr="0042649B">
        <w:rPr>
          <w:rFonts w:ascii="Times New Roman" w:hAnsi="Times New Roman" w:cs="Times New Roman"/>
          <w:sz w:val="24"/>
          <w:szCs w:val="24"/>
        </w:rPr>
        <w:t xml:space="preserve"> (2019.P.2) asserted that ethnocentric artisan sectional solitarily and primordial interests become predominant features in the nation's political practices. He further stressed that sectional and individual virtues and national interest rather than collective virtues and national interest are advanced and exalted. To this effects communal orientation precluded any attachment to the state and the syndrome of the 'son of the soil' took preference over merit and competence in the choice of artisan l leader (</w:t>
      </w:r>
      <w:proofErr w:type="spellStart"/>
      <w:r w:rsidRPr="0042649B">
        <w:rPr>
          <w:rFonts w:ascii="Times New Roman" w:hAnsi="Times New Roman" w:cs="Times New Roman"/>
          <w:sz w:val="24"/>
          <w:szCs w:val="24"/>
        </w:rPr>
        <w:t>Turdoff</w:t>
      </w:r>
      <w:proofErr w:type="spellEnd"/>
      <w:r w:rsidRPr="0042649B">
        <w:rPr>
          <w:rFonts w:ascii="Times New Roman" w:hAnsi="Times New Roman" w:cs="Times New Roman"/>
          <w:sz w:val="24"/>
          <w:szCs w:val="24"/>
        </w:rPr>
        <w:t xml:space="preserve"> 2019, P.4). </w:t>
      </w:r>
    </w:p>
    <w:p w14:paraId="5B62D397"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Artisan instability, disunity and other social and political vices have led to total Dis-functioning of all the sectors of the country's development. Many lives and properties worth billions of naira have been lost as a result of ethno-religious crisis.</w:t>
      </w:r>
    </w:p>
    <w:p w14:paraId="161000AB"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Be that as it may, all the security agencies in the country are playing their participatory roles to ensure that countries are playing their participatory role to ensure that religious conflicts come to an end. The mass media being the hub that reaches to the people at any given time is not left behind on issue of religious crises.</w:t>
      </w:r>
    </w:p>
    <w:p w14:paraId="2AD0D2AB" w14:textId="7EF6661A" w:rsidR="00B40DDA" w:rsidRPr="0042649B"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broadcast media has always been in a round talk discussion with the federal executive council of the federal government of Nigeria to proffer solution and ways to fight against the menace of religious crisis. Media experts and analysts do offer adequate solutions to reduce or eliminate political crisis in the country. Journalists are always seen </w:t>
      </w:r>
      <w:r w:rsidRPr="0042649B">
        <w:rPr>
          <w:rFonts w:ascii="Times New Roman" w:hAnsi="Times New Roman" w:cs="Times New Roman"/>
          <w:sz w:val="24"/>
          <w:szCs w:val="24"/>
        </w:rPr>
        <w:lastRenderedPageBreak/>
        <w:t>as the fore front when it comes to covering political conflict to ensure timidly dissemination of information to the people.</w:t>
      </w:r>
    </w:p>
    <w:p w14:paraId="282EA59E" w14:textId="77777777" w:rsidR="00B40DDA" w:rsidRPr="0042649B" w:rsidRDefault="00B40DDA"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1.2</w:t>
      </w:r>
      <w:r w:rsidRPr="0042649B">
        <w:rPr>
          <w:rFonts w:ascii="Times New Roman" w:hAnsi="Times New Roman" w:cs="Times New Roman"/>
          <w:b/>
          <w:sz w:val="24"/>
          <w:szCs w:val="24"/>
        </w:rPr>
        <w:tab/>
        <w:t xml:space="preserve">STATEMENT OF THE PROBLEM </w:t>
      </w:r>
    </w:p>
    <w:p w14:paraId="230B5013" w14:textId="77777777" w:rsidR="0009590C"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Despite the potential of radio broadcasting to promote peaceful among artisan in Kwara State, there is a lack of empirical evidence on the actual influence of radio programming on the socio-economic development among artisan.</w:t>
      </w:r>
    </w:p>
    <w:p w14:paraId="765D814D" w14:textId="03F9E45A" w:rsidR="00B40DDA" w:rsidRPr="0042649B"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Specifically, there is a need to investigate the effectiveness of the programming and outreach initiative </w:t>
      </w:r>
      <w:r w:rsidR="007C1859" w:rsidRPr="0042649B">
        <w:rPr>
          <w:rFonts w:ascii="Times New Roman" w:hAnsi="Times New Roman" w:cs="Times New Roman"/>
          <w:sz w:val="24"/>
          <w:szCs w:val="24"/>
        </w:rPr>
        <w:t>of Radio</w:t>
      </w:r>
      <w:r w:rsidRPr="0042649B">
        <w:rPr>
          <w:rFonts w:ascii="Times New Roman" w:hAnsi="Times New Roman" w:cs="Times New Roman"/>
          <w:sz w:val="24"/>
          <w:szCs w:val="24"/>
        </w:rPr>
        <w:t xml:space="preserve"> Kwara in addressing the peaceful challenges faced by artisan in Kwara State. Therefore, the research problem for this study is to determine the influence of radio Kwara State on the promotion of co-existence among artisan in Kwara State, with a focus on the programming and outreach initiative of Radio Kwara, and to provide empirical evidence on the effectiveness of these initiative in promoting of peaceful co-existence among artisan.</w:t>
      </w:r>
    </w:p>
    <w:p w14:paraId="7C365D48" w14:textId="77777777" w:rsidR="00B40DDA" w:rsidRPr="0042649B" w:rsidRDefault="00B40DDA"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1.3</w:t>
      </w:r>
      <w:r w:rsidRPr="0042649B">
        <w:rPr>
          <w:rFonts w:ascii="Times New Roman" w:hAnsi="Times New Roman" w:cs="Times New Roman"/>
          <w:b/>
          <w:sz w:val="24"/>
          <w:szCs w:val="24"/>
        </w:rPr>
        <w:tab/>
        <w:t>OBJECTIVES OF THE STUDY</w:t>
      </w:r>
    </w:p>
    <w:p w14:paraId="4CA58C2A" w14:textId="77777777" w:rsidR="00B40DDA" w:rsidRPr="0042649B" w:rsidRDefault="00B40DDA" w:rsidP="0009590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The researcher in a bit to effectively carryout this study political artisans in Kwara state.</w:t>
      </w:r>
    </w:p>
    <w:p w14:paraId="05FF0E96" w14:textId="77777777" w:rsidR="00B40DDA" w:rsidRPr="0042649B" w:rsidRDefault="00B40DDA" w:rsidP="0009590C">
      <w:pPr>
        <w:pStyle w:val="ListParagraph"/>
        <w:numPr>
          <w:ilvl w:val="0"/>
          <w:numId w:val="8"/>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To ascertain the influence of radio kwara on the promotion peace among artisans in kwara state. </w:t>
      </w:r>
    </w:p>
    <w:p w14:paraId="24DF567A" w14:textId="77777777" w:rsidR="00B40DDA" w:rsidRPr="0042649B" w:rsidRDefault="00B40DDA" w:rsidP="0009590C">
      <w:pPr>
        <w:pStyle w:val="ListParagraph"/>
        <w:numPr>
          <w:ilvl w:val="0"/>
          <w:numId w:val="8"/>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To find viewers perception of the broadcast medium that wage war against artisans in kwara state. </w:t>
      </w:r>
    </w:p>
    <w:p w14:paraId="270552D3" w14:textId="77777777" w:rsidR="00B40DDA" w:rsidRPr="0042649B" w:rsidRDefault="00B40DDA" w:rsidP="0009590C">
      <w:pPr>
        <w:pStyle w:val="ListParagraph"/>
        <w:numPr>
          <w:ilvl w:val="0"/>
          <w:numId w:val="8"/>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To find out if the activities of the broadcast medium media has help in promoting peace among artisans.</w:t>
      </w:r>
    </w:p>
    <w:p w14:paraId="12472D97" w14:textId="77777777" w:rsidR="00B40DDA" w:rsidRPr="0042649B" w:rsidRDefault="00B40DDA" w:rsidP="0009590C">
      <w:pPr>
        <w:pStyle w:val="ListParagraph"/>
        <w:numPr>
          <w:ilvl w:val="0"/>
          <w:numId w:val="8"/>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To examine factors that complicate practical demonstration of the willingness to peace building process</w:t>
      </w:r>
    </w:p>
    <w:p w14:paraId="4FACB187" w14:textId="77777777" w:rsidR="00B40DDA" w:rsidRPr="0042649B" w:rsidRDefault="00B40DDA" w:rsidP="0042649B">
      <w:pPr>
        <w:pStyle w:val="ListParagraph"/>
        <w:spacing w:after="0" w:line="360" w:lineRule="auto"/>
        <w:ind w:left="795"/>
        <w:jc w:val="both"/>
        <w:rPr>
          <w:rFonts w:ascii="Times New Roman" w:hAnsi="Times New Roman" w:cs="Times New Roman"/>
          <w:sz w:val="24"/>
          <w:szCs w:val="24"/>
        </w:rPr>
      </w:pPr>
    </w:p>
    <w:p w14:paraId="2F23604F"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1.4</w:t>
      </w:r>
      <w:r w:rsidRPr="0042649B">
        <w:rPr>
          <w:rFonts w:ascii="Times New Roman" w:hAnsi="Times New Roman" w:cs="Times New Roman"/>
          <w:b/>
          <w:sz w:val="24"/>
          <w:szCs w:val="24"/>
        </w:rPr>
        <w:tab/>
        <w:t xml:space="preserve">RESEARCH QUESTIONS </w:t>
      </w:r>
    </w:p>
    <w:p w14:paraId="7B328F7C" w14:textId="74D56C88" w:rsidR="00B40DDA" w:rsidRPr="0042649B" w:rsidRDefault="00B40DDA" w:rsidP="0042649B">
      <w:pPr>
        <w:spacing w:after="0" w:line="360" w:lineRule="auto"/>
        <w:ind w:left="75"/>
        <w:jc w:val="both"/>
        <w:rPr>
          <w:rFonts w:ascii="Times New Roman" w:hAnsi="Times New Roman" w:cs="Times New Roman"/>
          <w:sz w:val="24"/>
          <w:szCs w:val="24"/>
        </w:rPr>
      </w:pPr>
      <w:r w:rsidRPr="0042649B">
        <w:rPr>
          <w:rFonts w:ascii="Times New Roman" w:hAnsi="Times New Roman" w:cs="Times New Roman"/>
          <w:sz w:val="24"/>
          <w:szCs w:val="24"/>
        </w:rPr>
        <w:t xml:space="preserve">The research has set out to answer the following question </w:t>
      </w:r>
    </w:p>
    <w:p w14:paraId="5DB7919D" w14:textId="77777777" w:rsidR="00B40DDA" w:rsidRPr="0042649B" w:rsidRDefault="00B40DDA" w:rsidP="0009590C">
      <w:pPr>
        <w:pStyle w:val="ListParagraph"/>
        <w:numPr>
          <w:ilvl w:val="0"/>
          <w:numId w:val="9"/>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How has the media fraternity committed itself to propagation peace among artisan in kwara state? </w:t>
      </w:r>
    </w:p>
    <w:p w14:paraId="665A20C1" w14:textId="77777777" w:rsidR="00B40DDA" w:rsidRPr="0042649B" w:rsidRDefault="00B40DDA" w:rsidP="0009590C">
      <w:pPr>
        <w:pStyle w:val="ListParagraph"/>
        <w:numPr>
          <w:ilvl w:val="0"/>
          <w:numId w:val="9"/>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lastRenderedPageBreak/>
        <w:t>Do the broadcast media play a significance role in promoting peace among artisan in kwara state?</w:t>
      </w:r>
    </w:p>
    <w:p w14:paraId="2AA77B75" w14:textId="77777777" w:rsidR="00B40DDA" w:rsidRPr="0042649B" w:rsidRDefault="00B40DDA" w:rsidP="0009590C">
      <w:pPr>
        <w:pStyle w:val="ListParagraph"/>
        <w:numPr>
          <w:ilvl w:val="0"/>
          <w:numId w:val="9"/>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What effect have the various avenue employed by the media in creating conflict awareness had in facilitating peace?</w:t>
      </w:r>
    </w:p>
    <w:p w14:paraId="76380E31" w14:textId="77777777" w:rsidR="00B40DDA" w:rsidRPr="0042649B" w:rsidRDefault="00B40DDA" w:rsidP="0009590C">
      <w:pPr>
        <w:pStyle w:val="ListParagraph"/>
        <w:numPr>
          <w:ilvl w:val="0"/>
          <w:numId w:val="9"/>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How do the media audience view the impact of coverage of artisan violence in kwara state?</w:t>
      </w:r>
    </w:p>
    <w:p w14:paraId="36DF6085" w14:textId="77777777" w:rsidR="001070B4" w:rsidRPr="0042649B" w:rsidRDefault="001070B4" w:rsidP="0042649B">
      <w:pPr>
        <w:pStyle w:val="ListParagraph"/>
        <w:spacing w:after="0" w:line="360" w:lineRule="auto"/>
        <w:ind w:left="795"/>
        <w:jc w:val="both"/>
        <w:rPr>
          <w:rFonts w:ascii="Times New Roman" w:hAnsi="Times New Roman" w:cs="Times New Roman"/>
          <w:sz w:val="24"/>
          <w:szCs w:val="24"/>
        </w:rPr>
      </w:pPr>
    </w:p>
    <w:p w14:paraId="5F857412" w14:textId="77777777" w:rsidR="00B40DDA" w:rsidRPr="0042649B" w:rsidRDefault="00B40DDA" w:rsidP="0009590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r w:rsidRPr="0042649B">
        <w:rPr>
          <w:rFonts w:ascii="Times New Roman" w:hAnsi="Times New Roman" w:cs="Times New Roman"/>
          <w:b/>
          <w:sz w:val="24"/>
          <w:szCs w:val="24"/>
        </w:rPr>
        <w:tab/>
        <w:t xml:space="preserve">SIGNIFICANCE OF THE STUDY </w:t>
      </w:r>
    </w:p>
    <w:p w14:paraId="38774463" w14:textId="77777777" w:rsidR="0009590C"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This study centers on one important element that has dampened the peace, progress, unity and stability in kwara state. The issue of artisan crisis has reached a stage that makes people agitate for lasting solution.</w:t>
      </w:r>
    </w:p>
    <w:p w14:paraId="7DFBA160" w14:textId="77777777" w:rsidR="0009590C"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However, if the influences of radio kwara on the promotion of peaceful co-existence among artisan are to be critically understood it should be part of responses to stakeholder reference realties right from the start. Understanding the framework involved the role of the media in raising awareness in and countering propagation of political conflict in kwara state are intended to provide clear relief effort.</w:t>
      </w:r>
    </w:p>
    <w:p w14:paraId="33B18A0B" w14:textId="5428F0C1" w:rsidR="00B40DDA" w:rsidRPr="0042649B"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These particularly make the topic under study unique experts in conflict resolution, government, mass media experts, journalist, and students of mass communication department, kwara state polytechnic when the need arises.</w:t>
      </w:r>
    </w:p>
    <w:p w14:paraId="3D09A967"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1.5</w:t>
      </w:r>
      <w:r w:rsidRPr="0042649B">
        <w:rPr>
          <w:rFonts w:ascii="Times New Roman" w:hAnsi="Times New Roman" w:cs="Times New Roman"/>
          <w:b/>
          <w:sz w:val="24"/>
          <w:szCs w:val="24"/>
        </w:rPr>
        <w:tab/>
        <w:t>SCOPE OF THE STUDY</w:t>
      </w:r>
    </w:p>
    <w:p w14:paraId="36B4B35A" w14:textId="77777777" w:rsidR="00B40DDA" w:rsidRPr="0042649B"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study will focus on the Kwara State, Nigeria, with specific attention to artisan that are within the coverage area of Radio Kwara. The study will explore the influence of radio Kwara on the promotion of peaceful co-existence among artisan in Kwara State and cover a period of five years which radio station has been in existence.</w:t>
      </w:r>
    </w:p>
    <w:p w14:paraId="4D5162DB" w14:textId="77777777" w:rsidR="00B40DDA" w:rsidRPr="0042649B" w:rsidRDefault="00B40DDA" w:rsidP="0042649B">
      <w:pPr>
        <w:pStyle w:val="ListParagraph"/>
        <w:numPr>
          <w:ilvl w:val="1"/>
          <w:numId w:val="4"/>
        </w:numPr>
        <w:spacing w:after="0" w:line="360" w:lineRule="auto"/>
        <w:ind w:left="720" w:hanging="645"/>
        <w:jc w:val="both"/>
        <w:rPr>
          <w:rFonts w:ascii="Times New Roman" w:hAnsi="Times New Roman" w:cs="Times New Roman"/>
          <w:b/>
          <w:sz w:val="24"/>
          <w:szCs w:val="24"/>
        </w:rPr>
      </w:pPr>
      <w:r w:rsidRPr="0042649B">
        <w:rPr>
          <w:rFonts w:ascii="Times New Roman" w:hAnsi="Times New Roman" w:cs="Times New Roman"/>
          <w:b/>
          <w:sz w:val="24"/>
          <w:szCs w:val="24"/>
        </w:rPr>
        <w:t>DEFINITION OF TERMS</w:t>
      </w:r>
    </w:p>
    <w:p w14:paraId="464A3942"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Influence: -</w:t>
      </w:r>
      <w:r w:rsidRPr="0042649B">
        <w:rPr>
          <w:rFonts w:ascii="Times New Roman" w:hAnsi="Times New Roman" w:cs="Times New Roman"/>
          <w:sz w:val="24"/>
          <w:szCs w:val="24"/>
        </w:rPr>
        <w:t xml:space="preserve"> Refer to the effect or impact that something has on a particular system, or group of people. </w:t>
      </w:r>
    </w:p>
    <w:p w14:paraId="288380AE"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lastRenderedPageBreak/>
        <w:t>Peaceful co-existence:-</w:t>
      </w:r>
      <w:r w:rsidRPr="0042649B">
        <w:rPr>
          <w:rFonts w:ascii="Times New Roman" w:hAnsi="Times New Roman" w:cs="Times New Roman"/>
          <w:sz w:val="24"/>
          <w:szCs w:val="24"/>
        </w:rPr>
        <w:t xml:space="preserve"> is the idea of living together in harmony and without violence, while respecting differences and resolving conflicts nonviolently.</w:t>
      </w:r>
    </w:p>
    <w:p w14:paraId="57EC55AC"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Radio kwara</w:t>
      </w:r>
      <w:proofErr w:type="gramStart"/>
      <w:r w:rsidRPr="0042649B">
        <w:rPr>
          <w:rFonts w:ascii="Times New Roman" w:hAnsi="Times New Roman" w:cs="Times New Roman"/>
          <w:b/>
          <w:sz w:val="24"/>
          <w:szCs w:val="24"/>
        </w:rPr>
        <w:t>:</w:t>
      </w:r>
      <w:r w:rsidRPr="0042649B">
        <w:rPr>
          <w:rFonts w:ascii="Times New Roman" w:hAnsi="Times New Roman" w:cs="Times New Roman"/>
          <w:sz w:val="24"/>
          <w:szCs w:val="24"/>
        </w:rPr>
        <w:t>-</w:t>
      </w:r>
      <w:proofErr w:type="gramEnd"/>
      <w:r w:rsidRPr="0042649B">
        <w:rPr>
          <w:rFonts w:ascii="Times New Roman" w:hAnsi="Times New Roman" w:cs="Times New Roman"/>
          <w:sz w:val="24"/>
          <w:szCs w:val="24"/>
        </w:rPr>
        <w:t xml:space="preserve"> is popular radio station of Kwara State and is committed to promoting the socio-economic development of the state’s rural communities through its programming and outreach initiatives. It aims to improve the lives of rural people by providing them with access to information, education, and entertainment.</w:t>
      </w:r>
    </w:p>
    <w:p w14:paraId="209F85BF"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Promotion</w:t>
      </w:r>
      <w:proofErr w:type="gramStart"/>
      <w:r w:rsidRPr="0042649B">
        <w:rPr>
          <w:rFonts w:ascii="Times New Roman" w:hAnsi="Times New Roman" w:cs="Times New Roman"/>
          <w:b/>
          <w:sz w:val="24"/>
          <w:szCs w:val="24"/>
        </w:rPr>
        <w:t>:</w:t>
      </w:r>
      <w:r w:rsidRPr="0042649B">
        <w:rPr>
          <w:rFonts w:ascii="Times New Roman" w:hAnsi="Times New Roman" w:cs="Times New Roman"/>
          <w:sz w:val="24"/>
          <w:szCs w:val="24"/>
        </w:rPr>
        <w:t>-</w:t>
      </w:r>
      <w:proofErr w:type="gramEnd"/>
      <w:r w:rsidRPr="0042649B">
        <w:rPr>
          <w:rFonts w:ascii="Times New Roman" w:hAnsi="Times New Roman" w:cs="Times New Roman"/>
          <w:sz w:val="24"/>
          <w:szCs w:val="24"/>
        </w:rPr>
        <w:t xml:space="preserve"> is the act or fact of being raised in position or rank.</w:t>
      </w:r>
    </w:p>
    <w:p w14:paraId="22DAB732"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Media</w:t>
      </w:r>
      <w:proofErr w:type="gramStart"/>
      <w:r w:rsidRPr="0042649B">
        <w:rPr>
          <w:rFonts w:ascii="Times New Roman" w:hAnsi="Times New Roman" w:cs="Times New Roman"/>
          <w:b/>
          <w:sz w:val="24"/>
          <w:szCs w:val="24"/>
        </w:rPr>
        <w:t>:-</w:t>
      </w:r>
      <w:proofErr w:type="gramEnd"/>
      <w:r w:rsidRPr="0042649B">
        <w:rPr>
          <w:rFonts w:ascii="Times New Roman" w:hAnsi="Times New Roman" w:cs="Times New Roman"/>
          <w:sz w:val="24"/>
          <w:szCs w:val="24"/>
        </w:rPr>
        <w:t xml:space="preserve"> The main means of mass communication (especially television, radio, newspaper, and magazine) regarded collectively. The television or radio outfit use to spread information and picture in order to impact positively on the people.</w:t>
      </w:r>
    </w:p>
    <w:p w14:paraId="3BB2C597"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Kwara State</w:t>
      </w:r>
      <w:proofErr w:type="gramStart"/>
      <w:r w:rsidRPr="0042649B">
        <w:rPr>
          <w:rFonts w:ascii="Times New Roman" w:hAnsi="Times New Roman" w:cs="Times New Roman"/>
          <w:b/>
          <w:sz w:val="24"/>
          <w:szCs w:val="24"/>
        </w:rPr>
        <w:t>:-</w:t>
      </w:r>
      <w:proofErr w:type="gramEnd"/>
      <w:r w:rsidRPr="0042649B">
        <w:rPr>
          <w:rFonts w:ascii="Times New Roman" w:hAnsi="Times New Roman" w:cs="Times New Roman"/>
          <w:sz w:val="24"/>
          <w:szCs w:val="24"/>
        </w:rPr>
        <w:t xml:space="preserve"> is a state located in the North Central region of Nigeria, with a predominantly rural population. It face significant development challenge such as poverty, poor infrastructure, and limited access to healthcare and education.</w:t>
      </w:r>
    </w:p>
    <w:p w14:paraId="5453162F"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Artisan: -</w:t>
      </w:r>
      <w:r w:rsidRPr="0042649B">
        <w:rPr>
          <w:rFonts w:ascii="Times New Roman" w:hAnsi="Times New Roman" w:cs="Times New Roman"/>
          <w:sz w:val="24"/>
          <w:szCs w:val="24"/>
        </w:rPr>
        <w:t xml:space="preserve"> it is skilled craft person that specializing in handmade goods and combine technique with creativity.</w:t>
      </w:r>
    </w:p>
    <w:p w14:paraId="1286EB3C" w14:textId="77777777" w:rsidR="00B40DDA" w:rsidRPr="0042649B" w:rsidRDefault="00B40DDA" w:rsidP="0042649B">
      <w:pPr>
        <w:spacing w:after="0" w:line="360" w:lineRule="auto"/>
        <w:rPr>
          <w:rFonts w:ascii="Times New Roman" w:hAnsi="Times New Roman" w:cs="Times New Roman"/>
          <w:b/>
          <w:sz w:val="24"/>
          <w:szCs w:val="24"/>
        </w:rPr>
      </w:pPr>
    </w:p>
    <w:p w14:paraId="44BF39B4" w14:textId="77777777" w:rsidR="0009590C" w:rsidRPr="0009590C" w:rsidRDefault="0009590C" w:rsidP="0009590C">
      <w:pPr>
        <w:pStyle w:val="ListParagraph"/>
        <w:numPr>
          <w:ilvl w:val="0"/>
          <w:numId w:val="10"/>
        </w:numPr>
        <w:rPr>
          <w:rFonts w:ascii="Times New Roman" w:hAnsi="Times New Roman" w:cs="Times New Roman"/>
          <w:b/>
          <w:sz w:val="24"/>
          <w:szCs w:val="24"/>
        </w:rPr>
      </w:pPr>
      <w:r w:rsidRPr="0009590C">
        <w:rPr>
          <w:rFonts w:ascii="Times New Roman" w:hAnsi="Times New Roman" w:cs="Times New Roman"/>
          <w:b/>
          <w:sz w:val="24"/>
          <w:szCs w:val="24"/>
        </w:rPr>
        <w:br w:type="page"/>
      </w:r>
    </w:p>
    <w:p w14:paraId="74D3F0F2" w14:textId="061A947D" w:rsidR="00B40DDA" w:rsidRPr="0042649B" w:rsidRDefault="00B40DDA"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lastRenderedPageBreak/>
        <w:t>CHAPTER TWO</w:t>
      </w:r>
    </w:p>
    <w:p w14:paraId="01CF5ADF" w14:textId="77777777" w:rsidR="00B40DDA" w:rsidRPr="0042649B" w:rsidRDefault="00B40DDA"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t>LITERATURE REVIEW</w:t>
      </w:r>
    </w:p>
    <w:p w14:paraId="0ADDC04E" w14:textId="13446ED2"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2.0   </w:t>
      </w:r>
      <w:r w:rsidR="001070B4" w:rsidRPr="0042649B">
        <w:rPr>
          <w:rFonts w:ascii="Times New Roman" w:hAnsi="Times New Roman" w:cs="Times New Roman"/>
          <w:b/>
          <w:sz w:val="24"/>
          <w:szCs w:val="24"/>
        </w:rPr>
        <w:tab/>
      </w:r>
      <w:r w:rsidRPr="0042649B">
        <w:rPr>
          <w:rFonts w:ascii="Times New Roman" w:hAnsi="Times New Roman" w:cs="Times New Roman"/>
          <w:b/>
          <w:sz w:val="24"/>
          <w:szCs w:val="24"/>
        </w:rPr>
        <w:t>INTRODUCTION</w:t>
      </w:r>
      <w:r w:rsidRPr="0042649B">
        <w:rPr>
          <w:rFonts w:ascii="Times New Roman" w:hAnsi="Times New Roman" w:cs="Times New Roman"/>
          <w:sz w:val="24"/>
          <w:szCs w:val="24"/>
        </w:rPr>
        <w:t>.</w:t>
      </w:r>
    </w:p>
    <w:p w14:paraId="78273904"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2.1</w:t>
      </w:r>
      <w:r w:rsidRPr="0042649B">
        <w:rPr>
          <w:rFonts w:ascii="Times New Roman" w:hAnsi="Times New Roman" w:cs="Times New Roman"/>
          <w:b/>
          <w:sz w:val="24"/>
          <w:szCs w:val="24"/>
        </w:rPr>
        <w:tab/>
        <w:t xml:space="preserve">CONCEPTUAL REVIEW </w:t>
      </w:r>
    </w:p>
    <w:p w14:paraId="13C346A2"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2.1.1   HISTORY OF RADIO IN NIGERIA </w:t>
      </w:r>
    </w:p>
    <w:p w14:paraId="6E513D84"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federal radio </w:t>
      </w:r>
      <w:r w:rsidR="00AB5C09" w:rsidRPr="0042649B">
        <w:rPr>
          <w:rFonts w:ascii="Times New Roman" w:hAnsi="Times New Roman" w:cs="Times New Roman"/>
          <w:sz w:val="24"/>
          <w:szCs w:val="24"/>
        </w:rPr>
        <w:t>cooperation</w:t>
      </w:r>
      <w:r w:rsidRPr="0042649B">
        <w:rPr>
          <w:rFonts w:ascii="Times New Roman" w:hAnsi="Times New Roman" w:cs="Times New Roman"/>
          <w:sz w:val="24"/>
          <w:szCs w:val="24"/>
        </w:rPr>
        <w:t xml:space="preserve"> of Nigeria was founded in 1933 by British colonial government named the radio diffusion service (RDS) it allowed the public to hear the British broadcasting </w:t>
      </w:r>
      <w:r w:rsidR="00AB5C09" w:rsidRPr="0042649B">
        <w:rPr>
          <w:rFonts w:ascii="Times New Roman" w:hAnsi="Times New Roman" w:cs="Times New Roman"/>
          <w:sz w:val="24"/>
          <w:szCs w:val="24"/>
        </w:rPr>
        <w:t>cooperation</w:t>
      </w:r>
      <w:r w:rsidRPr="0042649B">
        <w:rPr>
          <w:rFonts w:ascii="Times New Roman" w:hAnsi="Times New Roman" w:cs="Times New Roman"/>
          <w:sz w:val="24"/>
          <w:szCs w:val="24"/>
        </w:rPr>
        <w:t xml:space="preserve"> foreign radio service broadcasting service in certain public location over loudspeaker.</w:t>
      </w:r>
    </w:p>
    <w:p w14:paraId="62FBA26F" w14:textId="77777777" w:rsidR="00F829CE" w:rsidRDefault="00B40DDA" w:rsidP="00F829CE">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In April 1950 the (RBC) became the Nigeria broadcasting service and introduced radio station in Lagos, Kaduna, Enugu, Ibadan, and Kano. this service was recognized into the Nigeria broadcasting </w:t>
      </w:r>
      <w:r w:rsidR="00402A84" w:rsidRPr="0042649B">
        <w:rPr>
          <w:rFonts w:ascii="Times New Roman" w:hAnsi="Times New Roman" w:cs="Times New Roman"/>
          <w:sz w:val="24"/>
          <w:szCs w:val="24"/>
        </w:rPr>
        <w:t>cooperation</w:t>
      </w:r>
      <w:r w:rsidRPr="0042649B">
        <w:rPr>
          <w:rFonts w:ascii="Times New Roman" w:hAnsi="Times New Roman" w:cs="Times New Roman"/>
          <w:sz w:val="24"/>
          <w:szCs w:val="24"/>
        </w:rPr>
        <w:t xml:space="preserve"> (NBC) on April 1, 1957 by the act of parliament its mission was to "provide, as a public service, independent and impartial broadcasting service" by 1962 the NBC has expanded its broadcast station into </w:t>
      </w:r>
      <w:proofErr w:type="spellStart"/>
      <w:r w:rsidRPr="0042649B">
        <w:rPr>
          <w:rFonts w:ascii="Times New Roman" w:hAnsi="Times New Roman" w:cs="Times New Roman"/>
          <w:sz w:val="24"/>
          <w:szCs w:val="24"/>
        </w:rPr>
        <w:t>Sokoto</w:t>
      </w:r>
      <w:proofErr w:type="spellEnd"/>
      <w:r w:rsidRPr="0042649B">
        <w:rPr>
          <w:rFonts w:ascii="Times New Roman" w:hAnsi="Times New Roman" w:cs="Times New Roman"/>
          <w:sz w:val="24"/>
          <w:szCs w:val="24"/>
        </w:rPr>
        <w:t xml:space="preserve">, Maiduguri, Ilorin, Zaria, Jos and </w:t>
      </w:r>
      <w:proofErr w:type="spellStart"/>
      <w:r w:rsidRPr="0042649B">
        <w:rPr>
          <w:rFonts w:ascii="Times New Roman" w:hAnsi="Times New Roman" w:cs="Times New Roman"/>
          <w:sz w:val="24"/>
          <w:szCs w:val="24"/>
        </w:rPr>
        <w:t>Kastina</w:t>
      </w:r>
      <w:proofErr w:type="spellEnd"/>
      <w:r w:rsidRPr="0042649B">
        <w:rPr>
          <w:rFonts w:ascii="Times New Roman" w:hAnsi="Times New Roman" w:cs="Times New Roman"/>
          <w:sz w:val="24"/>
          <w:szCs w:val="24"/>
        </w:rPr>
        <w:t xml:space="preserve"> in the north, </w:t>
      </w:r>
      <w:proofErr w:type="spellStart"/>
      <w:r w:rsidRPr="0042649B">
        <w:rPr>
          <w:rFonts w:ascii="Times New Roman" w:hAnsi="Times New Roman" w:cs="Times New Roman"/>
          <w:sz w:val="24"/>
          <w:szCs w:val="24"/>
        </w:rPr>
        <w:t>Portharcourt</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Calabar</w:t>
      </w:r>
      <w:proofErr w:type="spellEnd"/>
      <w:r w:rsidRPr="0042649B">
        <w:rPr>
          <w:rFonts w:ascii="Times New Roman" w:hAnsi="Times New Roman" w:cs="Times New Roman"/>
          <w:sz w:val="24"/>
          <w:szCs w:val="24"/>
        </w:rPr>
        <w:t xml:space="preserve">, and Onitsha in the east and Abeokuta, Warri and </w:t>
      </w:r>
      <w:proofErr w:type="spellStart"/>
      <w:r w:rsidRPr="0042649B">
        <w:rPr>
          <w:rFonts w:ascii="Times New Roman" w:hAnsi="Times New Roman" w:cs="Times New Roman"/>
          <w:sz w:val="24"/>
          <w:szCs w:val="24"/>
        </w:rPr>
        <w:t>Ijebu</w:t>
      </w:r>
      <w:proofErr w:type="spellEnd"/>
      <w:r w:rsidRPr="0042649B">
        <w:rPr>
          <w:rFonts w:ascii="Times New Roman" w:hAnsi="Times New Roman" w:cs="Times New Roman"/>
          <w:sz w:val="24"/>
          <w:szCs w:val="24"/>
        </w:rPr>
        <w:t xml:space="preserve">-ode in the west. </w:t>
      </w:r>
      <w:proofErr w:type="gramStart"/>
      <w:r w:rsidRPr="0042649B">
        <w:rPr>
          <w:rFonts w:ascii="Times New Roman" w:hAnsi="Times New Roman" w:cs="Times New Roman"/>
          <w:sz w:val="24"/>
          <w:szCs w:val="24"/>
        </w:rPr>
        <w:t>each</w:t>
      </w:r>
      <w:proofErr w:type="gramEnd"/>
      <w:r w:rsidRPr="0042649B">
        <w:rPr>
          <w:rFonts w:ascii="Times New Roman" w:hAnsi="Times New Roman" w:cs="Times New Roman"/>
          <w:sz w:val="24"/>
          <w:szCs w:val="24"/>
        </w:rPr>
        <w:t xml:space="preserve"> of </w:t>
      </w:r>
      <w:r w:rsidR="00402A84" w:rsidRPr="0042649B">
        <w:rPr>
          <w:rFonts w:ascii="Times New Roman" w:hAnsi="Times New Roman" w:cs="Times New Roman"/>
          <w:sz w:val="24"/>
          <w:szCs w:val="24"/>
        </w:rPr>
        <w:t>these stations</w:t>
      </w:r>
      <w:r w:rsidRPr="0042649B">
        <w:rPr>
          <w:rFonts w:ascii="Times New Roman" w:hAnsi="Times New Roman" w:cs="Times New Roman"/>
          <w:sz w:val="24"/>
          <w:szCs w:val="24"/>
        </w:rPr>
        <w:t xml:space="preserve"> was considered a subsidiary station of a regional station. The subsidiary station broadcast local interest programs during part of the day and then relayed programming from their regional station during the rest of the broadcasting day. National programs were broadcast from two shortwave transmitters and one medium wave transmitter located in </w:t>
      </w:r>
      <w:proofErr w:type="spellStart"/>
      <w:r w:rsidRPr="0042649B">
        <w:rPr>
          <w:rFonts w:ascii="Times New Roman" w:hAnsi="Times New Roman" w:cs="Times New Roman"/>
          <w:sz w:val="24"/>
          <w:szCs w:val="24"/>
        </w:rPr>
        <w:t>Sogunle</w:t>
      </w:r>
      <w:proofErr w:type="spellEnd"/>
      <w:r w:rsidRPr="0042649B">
        <w:rPr>
          <w:rFonts w:ascii="Times New Roman" w:hAnsi="Times New Roman" w:cs="Times New Roman"/>
          <w:sz w:val="24"/>
          <w:szCs w:val="24"/>
        </w:rPr>
        <w:t>, near Lagos.</w:t>
      </w:r>
    </w:p>
    <w:p w14:paraId="2795DD4F" w14:textId="77777777" w:rsidR="00F829CE" w:rsidRDefault="00B40DDA" w:rsidP="00F829CE">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In late 1960, the federal parliament amended the NBC ordinance to allow the sale of commercial advertisement. The first ads ran on October 31, 1961 and were broadcast from Lagos, by 1962 regional and provincial broadcast from Lagos, by 1962 regional and provincial broadcasters begin selling ads to local businesses. </w:t>
      </w:r>
      <w:proofErr w:type="gramStart"/>
      <w:r w:rsidRPr="0042649B">
        <w:rPr>
          <w:rFonts w:ascii="Times New Roman" w:hAnsi="Times New Roman" w:cs="Times New Roman"/>
          <w:sz w:val="24"/>
          <w:szCs w:val="24"/>
        </w:rPr>
        <w:t>the</w:t>
      </w:r>
      <w:proofErr w:type="gramEnd"/>
      <w:r w:rsidRPr="0042649B">
        <w:rPr>
          <w:rFonts w:ascii="Times New Roman" w:hAnsi="Times New Roman" w:cs="Times New Roman"/>
          <w:sz w:val="24"/>
          <w:szCs w:val="24"/>
        </w:rPr>
        <w:t xml:space="preserve"> goal of allowing funding to NBC station beyond that received from the government. The federal parliament approved the creation of the voice of Nigeria (von) external shortwave service in 196. Broadcast began on January 1, 1961 from Lagos state its initial operation were limited to </w:t>
      </w:r>
      <w:r w:rsidRPr="0042649B">
        <w:rPr>
          <w:rFonts w:ascii="Times New Roman" w:hAnsi="Times New Roman" w:cs="Times New Roman"/>
          <w:sz w:val="24"/>
          <w:szCs w:val="24"/>
        </w:rPr>
        <w:lastRenderedPageBreak/>
        <w:t xml:space="preserve">two hours a day to </w:t>
      </w:r>
      <w:proofErr w:type="gramStart"/>
      <w:r w:rsidRPr="0042649B">
        <w:rPr>
          <w:rFonts w:ascii="Times New Roman" w:hAnsi="Times New Roman" w:cs="Times New Roman"/>
          <w:sz w:val="24"/>
          <w:szCs w:val="24"/>
        </w:rPr>
        <w:t>west</w:t>
      </w:r>
      <w:proofErr w:type="gramEnd"/>
      <w:r w:rsidRPr="0042649B">
        <w:rPr>
          <w:rFonts w:ascii="Times New Roman" w:hAnsi="Times New Roman" w:cs="Times New Roman"/>
          <w:sz w:val="24"/>
          <w:szCs w:val="24"/>
        </w:rPr>
        <w:t xml:space="preserve"> Africa, but by 1963 VON has expanded but its coverage and transmission times with the addition of five additional transmitter.</w:t>
      </w:r>
    </w:p>
    <w:p w14:paraId="2FBB00C8" w14:textId="06F19C5A" w:rsidR="00B40DDA" w:rsidRPr="0042649B" w:rsidRDefault="00B40DDA" w:rsidP="00F829CE">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In April 1961, with financial assistance from the ford foundation and technical assistance from the British broadcasting </w:t>
      </w:r>
      <w:r w:rsidR="00F829CE" w:rsidRPr="0042649B">
        <w:rPr>
          <w:rFonts w:ascii="Times New Roman" w:hAnsi="Times New Roman" w:cs="Times New Roman"/>
          <w:sz w:val="24"/>
          <w:szCs w:val="24"/>
        </w:rPr>
        <w:t>cooperation</w:t>
      </w:r>
      <w:r w:rsidRPr="0042649B">
        <w:rPr>
          <w:rFonts w:ascii="Times New Roman" w:hAnsi="Times New Roman" w:cs="Times New Roman"/>
          <w:sz w:val="24"/>
          <w:szCs w:val="24"/>
        </w:rPr>
        <w:t xml:space="preserve">, NBC began the National school broadcasting service in April 1961 the NBC school unit broadcast lessons in various school subject and secondary school as well as special programs for teacher training colleagues the school unit was based in Ibadan the NBC and the broadcasting of northern Nigeria (BCNN) were merged in 1978 to become the federal radio corporation of Nigeria (FRCN) medium wave transmitter previously owned by the NBC were transferred  to the individual state government were  the transmitter were located at the same time the state transferred shortwave transmitters to FRCN. The 1996 von installed high power transmitter at the </w:t>
      </w:r>
      <w:proofErr w:type="spellStart"/>
      <w:r w:rsidRPr="0042649B">
        <w:rPr>
          <w:rFonts w:ascii="Times New Roman" w:hAnsi="Times New Roman" w:cs="Times New Roman"/>
          <w:sz w:val="24"/>
          <w:szCs w:val="24"/>
        </w:rPr>
        <w:t>Ikorodun</w:t>
      </w:r>
      <w:proofErr w:type="spellEnd"/>
      <w:r w:rsidRPr="0042649B">
        <w:rPr>
          <w:rFonts w:ascii="Times New Roman" w:hAnsi="Times New Roman" w:cs="Times New Roman"/>
          <w:sz w:val="24"/>
          <w:szCs w:val="24"/>
        </w:rPr>
        <w:t xml:space="preserve"> transmitter site allowing worldwide transmission for the first time.</w:t>
      </w:r>
    </w:p>
    <w:p w14:paraId="3419C529"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2.1.2 </w:t>
      </w:r>
      <w:r w:rsidRPr="0042649B">
        <w:rPr>
          <w:rFonts w:ascii="Times New Roman" w:hAnsi="Times New Roman" w:cs="Times New Roman"/>
          <w:b/>
          <w:sz w:val="24"/>
          <w:szCs w:val="24"/>
        </w:rPr>
        <w:tab/>
        <w:t>BASIC FUNCTION OF RADIO</w:t>
      </w:r>
    </w:p>
    <w:p w14:paraId="5BAD7AD4" w14:textId="46EDF425" w:rsidR="00B40DDA" w:rsidRPr="0042649B" w:rsidRDefault="00E32728"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This </w:t>
      </w:r>
      <w:r w:rsidR="00B40DDA" w:rsidRPr="0042649B">
        <w:rPr>
          <w:rFonts w:ascii="Times New Roman" w:hAnsi="Times New Roman" w:cs="Times New Roman"/>
          <w:sz w:val="24"/>
          <w:szCs w:val="24"/>
        </w:rPr>
        <w:t xml:space="preserve">to otherwise known as news function of the radio it involves scouting the environment to bring the evidence essential for information (news) about major happening in the society  the word "survey monitoring of something done in secrets.  </w:t>
      </w:r>
      <w:proofErr w:type="gramStart"/>
      <w:r w:rsidR="00B40DDA" w:rsidRPr="0042649B">
        <w:rPr>
          <w:rFonts w:ascii="Times New Roman" w:hAnsi="Times New Roman" w:cs="Times New Roman"/>
          <w:sz w:val="24"/>
          <w:szCs w:val="24"/>
        </w:rPr>
        <w:t>the</w:t>
      </w:r>
      <w:proofErr w:type="gramEnd"/>
      <w:r w:rsidR="00B40DDA" w:rsidRPr="0042649B">
        <w:rPr>
          <w:rFonts w:ascii="Times New Roman" w:hAnsi="Times New Roman" w:cs="Times New Roman"/>
          <w:sz w:val="24"/>
          <w:szCs w:val="24"/>
        </w:rPr>
        <w:t xml:space="preserve"> idea behind surveillance is to protect things or someone under watch from falling below public expectation or going astray this surveillance concept is synonymous to "watch radio (radio station)" monitor social ills and exposes them. </w:t>
      </w:r>
      <w:proofErr w:type="gramStart"/>
      <w:r w:rsidR="00B40DDA" w:rsidRPr="0042649B">
        <w:rPr>
          <w:rFonts w:ascii="Times New Roman" w:hAnsi="Times New Roman" w:cs="Times New Roman"/>
          <w:sz w:val="24"/>
          <w:szCs w:val="24"/>
        </w:rPr>
        <w:t>these</w:t>
      </w:r>
      <w:proofErr w:type="gramEnd"/>
      <w:r w:rsidR="00B40DDA" w:rsidRPr="0042649B">
        <w:rPr>
          <w:rFonts w:ascii="Times New Roman" w:hAnsi="Times New Roman" w:cs="Times New Roman"/>
          <w:sz w:val="24"/>
          <w:szCs w:val="24"/>
        </w:rPr>
        <w:t xml:space="preserve"> ills include corruption in any other sector of the society, political, education, church </w:t>
      </w:r>
      <w:proofErr w:type="spellStart"/>
      <w:r w:rsidR="00B40DDA" w:rsidRPr="0042649B">
        <w:rPr>
          <w:rFonts w:ascii="Times New Roman" w:hAnsi="Times New Roman" w:cs="Times New Roman"/>
          <w:sz w:val="24"/>
          <w:szCs w:val="24"/>
        </w:rPr>
        <w:t>organizatione.t.c</w:t>
      </w:r>
      <w:proofErr w:type="spellEnd"/>
      <w:r w:rsidR="00B40DDA" w:rsidRPr="0042649B">
        <w:rPr>
          <w:rFonts w:ascii="Times New Roman" w:hAnsi="Times New Roman" w:cs="Times New Roman"/>
          <w:sz w:val="24"/>
          <w:szCs w:val="24"/>
        </w:rPr>
        <w:t xml:space="preserve"> .</w:t>
      </w:r>
    </w:p>
    <w:p w14:paraId="294DF50D" w14:textId="77777777" w:rsidR="00B40DDA" w:rsidRPr="0042649B" w:rsidRDefault="00B40DDA" w:rsidP="0042649B">
      <w:pPr>
        <w:spacing w:after="0" w:line="360" w:lineRule="auto"/>
        <w:ind w:left="-90"/>
        <w:jc w:val="both"/>
        <w:rPr>
          <w:rFonts w:ascii="Times New Roman" w:hAnsi="Times New Roman" w:cs="Times New Roman"/>
          <w:sz w:val="24"/>
          <w:szCs w:val="24"/>
        </w:rPr>
      </w:pPr>
      <w:r w:rsidRPr="0042649B">
        <w:rPr>
          <w:rFonts w:ascii="Times New Roman" w:hAnsi="Times New Roman" w:cs="Times New Roman"/>
          <w:b/>
          <w:sz w:val="24"/>
          <w:szCs w:val="24"/>
        </w:rPr>
        <w:t xml:space="preserve">2.1.2.2 </w:t>
      </w:r>
      <w:r w:rsidRPr="0042649B">
        <w:rPr>
          <w:rFonts w:ascii="Times New Roman" w:hAnsi="Times New Roman" w:cs="Times New Roman"/>
          <w:b/>
          <w:sz w:val="24"/>
          <w:szCs w:val="24"/>
        </w:rPr>
        <w:tab/>
        <w:t xml:space="preserve">INFORMATION </w:t>
      </w:r>
    </w:p>
    <w:p w14:paraId="2EBECBFD" w14:textId="5E4DC648" w:rsidR="00B40DDA" w:rsidRPr="0042649B" w:rsidRDefault="00B40DDA"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It is responsibility of the press to report timely event has </w:t>
      </w:r>
      <w:r w:rsidR="00D13B5C" w:rsidRPr="0042649B">
        <w:rPr>
          <w:rFonts w:ascii="Times New Roman" w:hAnsi="Times New Roman" w:cs="Times New Roman"/>
          <w:sz w:val="24"/>
          <w:szCs w:val="24"/>
        </w:rPr>
        <w:t>it</w:t>
      </w:r>
      <w:r w:rsidRPr="0042649B">
        <w:rPr>
          <w:rFonts w:ascii="Times New Roman" w:hAnsi="Times New Roman" w:cs="Times New Roman"/>
          <w:sz w:val="24"/>
          <w:szCs w:val="24"/>
        </w:rPr>
        <w:t xml:space="preserve"> happening to the public. Timeliness and factuality is one of the major criteria that make a radio station unique and standardized.</w:t>
      </w:r>
    </w:p>
    <w:p w14:paraId="5644CE4A" w14:textId="77777777" w:rsidR="00F829CE" w:rsidRDefault="00F829CE">
      <w:pPr>
        <w:rPr>
          <w:rFonts w:ascii="Times New Roman" w:hAnsi="Times New Roman" w:cs="Times New Roman"/>
          <w:b/>
          <w:sz w:val="24"/>
          <w:szCs w:val="24"/>
        </w:rPr>
      </w:pPr>
      <w:r>
        <w:rPr>
          <w:rFonts w:ascii="Times New Roman" w:hAnsi="Times New Roman" w:cs="Times New Roman"/>
          <w:b/>
          <w:sz w:val="24"/>
          <w:szCs w:val="24"/>
        </w:rPr>
        <w:br w:type="page"/>
      </w:r>
    </w:p>
    <w:p w14:paraId="68A481B3" w14:textId="19D9DECB" w:rsidR="00B40DDA" w:rsidRPr="0042649B" w:rsidRDefault="00B40DDA" w:rsidP="0042649B">
      <w:pPr>
        <w:spacing w:after="0" w:line="360" w:lineRule="auto"/>
        <w:ind w:left="-90"/>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2.1.2.3</w:t>
      </w:r>
      <w:r w:rsidRPr="0042649B">
        <w:rPr>
          <w:rFonts w:ascii="Times New Roman" w:hAnsi="Times New Roman" w:cs="Times New Roman"/>
          <w:b/>
          <w:sz w:val="24"/>
          <w:szCs w:val="24"/>
        </w:rPr>
        <w:tab/>
        <w:t xml:space="preserve">EDUCATION </w:t>
      </w:r>
    </w:p>
    <w:p w14:paraId="0A10933C" w14:textId="034E0CF0" w:rsidR="00B40DDA" w:rsidRPr="0042649B" w:rsidRDefault="00B40DDA"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Radio has been used severally to educate the public on societal cause, value, norms and health related issues. </w:t>
      </w:r>
      <w:proofErr w:type="gramStart"/>
      <w:r w:rsidRPr="0042649B">
        <w:rPr>
          <w:rFonts w:ascii="Times New Roman" w:hAnsi="Times New Roman" w:cs="Times New Roman"/>
          <w:sz w:val="24"/>
          <w:szCs w:val="24"/>
        </w:rPr>
        <w:t>public</w:t>
      </w:r>
      <w:proofErr w:type="gramEnd"/>
      <w:r w:rsidRPr="0042649B">
        <w:rPr>
          <w:rFonts w:ascii="Times New Roman" w:hAnsi="Times New Roman" w:cs="Times New Roman"/>
          <w:sz w:val="24"/>
          <w:szCs w:val="24"/>
        </w:rPr>
        <w:t xml:space="preserve"> are educated on positive and negative effect </w:t>
      </w:r>
      <w:r w:rsidR="00D13B5C" w:rsidRPr="0042649B">
        <w:rPr>
          <w:rFonts w:ascii="Times New Roman" w:hAnsi="Times New Roman" w:cs="Times New Roman"/>
          <w:sz w:val="24"/>
          <w:szCs w:val="24"/>
        </w:rPr>
        <w:t>of their</w:t>
      </w:r>
      <w:r w:rsidRPr="0042649B">
        <w:rPr>
          <w:rFonts w:ascii="Times New Roman" w:hAnsi="Times New Roman" w:cs="Times New Roman"/>
          <w:sz w:val="24"/>
          <w:szCs w:val="24"/>
        </w:rPr>
        <w:t xml:space="preserve"> actions.</w:t>
      </w:r>
    </w:p>
    <w:p w14:paraId="38ED2B28" w14:textId="77777777" w:rsidR="00B40DDA" w:rsidRPr="0042649B" w:rsidRDefault="00B40DDA" w:rsidP="0042649B">
      <w:pPr>
        <w:spacing w:after="0" w:line="360" w:lineRule="auto"/>
        <w:ind w:left="-90"/>
        <w:jc w:val="both"/>
        <w:rPr>
          <w:rFonts w:ascii="Times New Roman" w:hAnsi="Times New Roman" w:cs="Times New Roman"/>
          <w:b/>
          <w:sz w:val="24"/>
          <w:szCs w:val="24"/>
        </w:rPr>
      </w:pPr>
      <w:r w:rsidRPr="0042649B">
        <w:rPr>
          <w:rFonts w:ascii="Times New Roman" w:hAnsi="Times New Roman" w:cs="Times New Roman"/>
          <w:b/>
          <w:sz w:val="24"/>
          <w:szCs w:val="24"/>
        </w:rPr>
        <w:t>2.1.2.4</w:t>
      </w:r>
      <w:r w:rsidRPr="0042649B">
        <w:rPr>
          <w:rFonts w:ascii="Times New Roman" w:hAnsi="Times New Roman" w:cs="Times New Roman"/>
          <w:b/>
          <w:sz w:val="24"/>
          <w:szCs w:val="24"/>
        </w:rPr>
        <w:tab/>
        <w:t xml:space="preserve">ENTERTAINMENT FUNCTION </w:t>
      </w:r>
    </w:p>
    <w:p w14:paraId="7D9D6682" w14:textId="77777777" w:rsidR="00B40DDA" w:rsidRPr="0042649B" w:rsidRDefault="00B40DDA"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One of the most popular functions of radio is entertainment. </w:t>
      </w:r>
      <w:proofErr w:type="gramStart"/>
      <w:r w:rsidRPr="0042649B">
        <w:rPr>
          <w:rFonts w:ascii="Times New Roman" w:hAnsi="Times New Roman" w:cs="Times New Roman"/>
          <w:sz w:val="24"/>
          <w:szCs w:val="24"/>
        </w:rPr>
        <w:t>as</w:t>
      </w:r>
      <w:proofErr w:type="gramEnd"/>
      <w:r w:rsidRPr="0042649B">
        <w:rPr>
          <w:rFonts w:ascii="Times New Roman" w:hAnsi="Times New Roman" w:cs="Times New Roman"/>
          <w:sz w:val="24"/>
          <w:szCs w:val="24"/>
        </w:rPr>
        <w:t xml:space="preserve"> a matter of fact a huge percentage of audience prefers entertainment to information. </w:t>
      </w:r>
      <w:proofErr w:type="gramStart"/>
      <w:r w:rsidRPr="0042649B">
        <w:rPr>
          <w:rFonts w:ascii="Times New Roman" w:hAnsi="Times New Roman" w:cs="Times New Roman"/>
          <w:sz w:val="24"/>
          <w:szCs w:val="24"/>
        </w:rPr>
        <w:t>these</w:t>
      </w:r>
      <w:proofErr w:type="gramEnd"/>
      <w:r w:rsidRPr="0042649B">
        <w:rPr>
          <w:rFonts w:ascii="Times New Roman" w:hAnsi="Times New Roman" w:cs="Times New Roman"/>
          <w:sz w:val="24"/>
          <w:szCs w:val="24"/>
        </w:rPr>
        <w:t xml:space="preserve"> in the category include student, youth, teenagers, sports lovers except for serious minded individuals who tune to radio for information, quite a number of people consume media products during their leisure time and as such radio becomes a tools of enjoyment and entertainment.</w:t>
      </w:r>
    </w:p>
    <w:p w14:paraId="1A728649" w14:textId="77777777" w:rsidR="00B40DDA" w:rsidRPr="0042649B" w:rsidRDefault="00B40DDA" w:rsidP="0042649B">
      <w:pPr>
        <w:spacing w:after="0" w:line="360" w:lineRule="auto"/>
        <w:ind w:left="-90"/>
        <w:jc w:val="both"/>
        <w:rPr>
          <w:rFonts w:ascii="Times New Roman" w:hAnsi="Times New Roman" w:cs="Times New Roman"/>
          <w:b/>
          <w:sz w:val="24"/>
          <w:szCs w:val="24"/>
        </w:rPr>
      </w:pPr>
      <w:r w:rsidRPr="0042649B">
        <w:rPr>
          <w:rFonts w:ascii="Times New Roman" w:hAnsi="Times New Roman" w:cs="Times New Roman"/>
          <w:b/>
          <w:sz w:val="24"/>
          <w:szCs w:val="24"/>
        </w:rPr>
        <w:t>2.1.2.5</w:t>
      </w:r>
      <w:r w:rsidRPr="0042649B">
        <w:rPr>
          <w:rFonts w:ascii="Times New Roman" w:hAnsi="Times New Roman" w:cs="Times New Roman"/>
          <w:b/>
          <w:sz w:val="24"/>
          <w:szCs w:val="24"/>
        </w:rPr>
        <w:tab/>
        <w:t xml:space="preserve">ARTISAN KNOWLEDGE </w:t>
      </w:r>
    </w:p>
    <w:p w14:paraId="393D8866" w14:textId="77777777" w:rsidR="00F829CE" w:rsidRDefault="00B40DDA"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According to scholars, "artisan knowledge" refers to a type of practical, embodied knowledge acquired through hands-on experience and passed down through generations, often within the context of a craft guild system, where artisans learn through apprenticeship, incorporating both technical skills and deep understanding of materials, processes, and design principles, often with a strong emphasis on creativity and adaptation within established traditions; essentially, "knowing by doing" is a key aspect of this knowledge.</w:t>
      </w:r>
    </w:p>
    <w:p w14:paraId="7A230598"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shd w:val="clear" w:color="auto" w:fill="FFFFFF"/>
        </w:rPr>
        <w:t>A clear definition of artisanal knowledge is difficult to present, as it is a contested field during the early modern period. Today artisanal knowledge is often referred to with the term “craft,” but as Glenn Adamson (</w:t>
      </w:r>
      <w:hyperlink r:id="rId8" w:anchor="ref-CR2" w:tooltip="Adamson G (2013) The invention of craft. Bloomsbury, London" w:history="1">
        <w:r w:rsidRPr="0042649B">
          <w:rPr>
            <w:rStyle w:val="Hyperlink"/>
            <w:rFonts w:ascii="Times New Roman" w:hAnsi="Times New Roman" w:cs="Times New Roman"/>
            <w:color w:val="auto"/>
            <w:sz w:val="24"/>
            <w:szCs w:val="24"/>
            <w:shd w:val="clear" w:color="auto" w:fill="FFFFFF"/>
          </w:rPr>
          <w:t>2013</w:t>
        </w:r>
      </w:hyperlink>
      <w:r w:rsidRPr="0042649B">
        <w:rPr>
          <w:rFonts w:ascii="Times New Roman" w:hAnsi="Times New Roman" w:cs="Times New Roman"/>
          <w:sz w:val="24"/>
          <w:szCs w:val="24"/>
          <w:shd w:val="clear" w:color="auto" w:fill="FFFFFF"/>
        </w:rPr>
        <w:t>) has rightfully argued, this originates in the late eighteenth and nineteenth century, when craftsmanship was considered the “other” of “modernity,” Following Adamson (</w:t>
      </w:r>
      <w:hyperlink r:id="rId9" w:anchor="ref-CR2" w:tooltip="Adamson G (2013) The invention of craft. Bloomsbury, London" w:history="1">
        <w:r w:rsidRPr="0042649B">
          <w:rPr>
            <w:rStyle w:val="Hyperlink"/>
            <w:rFonts w:ascii="Times New Roman" w:hAnsi="Times New Roman" w:cs="Times New Roman"/>
            <w:color w:val="auto"/>
            <w:sz w:val="24"/>
            <w:szCs w:val="24"/>
            <w:shd w:val="clear" w:color="auto" w:fill="FFFFFF"/>
          </w:rPr>
          <w:t>2013</w:t>
        </w:r>
      </w:hyperlink>
      <w:r w:rsidRPr="0042649B">
        <w:rPr>
          <w:rFonts w:ascii="Times New Roman" w:hAnsi="Times New Roman" w:cs="Times New Roman"/>
          <w:sz w:val="24"/>
          <w:szCs w:val="24"/>
          <w:shd w:val="clear" w:color="auto" w:fill="FFFFFF"/>
        </w:rPr>
        <w:t xml:space="preserve">: xiii), craft emerged as “a coherent idea” and as a “defined terrain” only in opposition to industrialization: “Craft was not a static backdrop against which industry emerged (…), the two were created alongside one another, each defined against the other through constant juxtaposition.” Consequently, the concept of craft and craftsmanship cannot be used as an analytic lens to look at the preindustrial period </w:t>
      </w:r>
      <w:r w:rsidR="00F829CE" w:rsidRPr="0042649B">
        <w:rPr>
          <w:rFonts w:ascii="Times New Roman" w:hAnsi="Times New Roman" w:cs="Times New Roman"/>
          <w:sz w:val="24"/>
          <w:szCs w:val="24"/>
          <w:shd w:val="clear" w:color="auto" w:fill="FFFFFF"/>
        </w:rPr>
        <w:t>unproblematic ally</w:t>
      </w:r>
      <w:r w:rsidRPr="0042649B">
        <w:rPr>
          <w:rFonts w:ascii="Times New Roman" w:hAnsi="Times New Roman" w:cs="Times New Roman"/>
          <w:sz w:val="24"/>
          <w:szCs w:val="24"/>
          <w:shd w:val="clear" w:color="auto" w:fill="FFFFFF"/>
        </w:rPr>
        <w:t>.</w:t>
      </w:r>
    </w:p>
    <w:p w14:paraId="6284DEE8"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eastAsia="Times New Roman" w:hAnsi="Times New Roman" w:cs="Times New Roman"/>
          <w:sz w:val="24"/>
          <w:szCs w:val="24"/>
        </w:rPr>
        <w:lastRenderedPageBreak/>
        <w:t>An </w:t>
      </w:r>
      <w:r w:rsidRPr="0042649B">
        <w:rPr>
          <w:rFonts w:ascii="Times New Roman" w:eastAsia="Times New Roman" w:hAnsi="Times New Roman" w:cs="Times New Roman"/>
          <w:bCs/>
          <w:sz w:val="24"/>
          <w:szCs w:val="24"/>
        </w:rPr>
        <w:t>artisan</w:t>
      </w:r>
      <w:r w:rsidRPr="0042649B">
        <w:rPr>
          <w:rFonts w:ascii="Times New Roman" w:eastAsia="Times New Roman" w:hAnsi="Times New Roman" w:cs="Times New Roman"/>
          <w:sz w:val="24"/>
          <w:szCs w:val="24"/>
        </w:rPr>
        <w:t> (from </w:t>
      </w:r>
      <w:hyperlink r:id="rId10" w:tooltip="French language" w:history="1">
        <w:r w:rsidRPr="0042649B">
          <w:rPr>
            <w:rFonts w:ascii="Times New Roman" w:eastAsia="Times New Roman" w:hAnsi="Times New Roman" w:cs="Times New Roman"/>
            <w:sz w:val="24"/>
            <w:szCs w:val="24"/>
          </w:rPr>
          <w:t>French</w:t>
        </w:r>
      </w:hyperlink>
      <w:r w:rsidRPr="0042649B">
        <w:rPr>
          <w:rFonts w:ascii="Times New Roman" w:eastAsia="Times New Roman" w:hAnsi="Times New Roman" w:cs="Times New Roman"/>
          <w:sz w:val="24"/>
          <w:szCs w:val="24"/>
        </w:rPr>
        <w:t>: </w:t>
      </w:r>
      <w:r w:rsidRPr="0042649B">
        <w:rPr>
          <w:rFonts w:ascii="Times New Roman" w:eastAsia="Times New Roman" w:hAnsi="Times New Roman" w:cs="Times New Roman"/>
          <w:iCs/>
          <w:sz w:val="24"/>
          <w:szCs w:val="24"/>
          <w:lang w:val="fr-FR"/>
        </w:rPr>
        <w:t>artisan</w:t>
      </w:r>
      <w:r w:rsidRPr="0042649B">
        <w:rPr>
          <w:rFonts w:ascii="Times New Roman" w:eastAsia="Times New Roman" w:hAnsi="Times New Roman" w:cs="Times New Roman"/>
          <w:sz w:val="24"/>
          <w:szCs w:val="24"/>
        </w:rPr>
        <w:t>, </w:t>
      </w:r>
      <w:hyperlink r:id="rId11" w:tooltip="Italian language" w:history="1">
        <w:r w:rsidRPr="0042649B">
          <w:rPr>
            <w:rFonts w:ascii="Times New Roman" w:eastAsia="Times New Roman" w:hAnsi="Times New Roman" w:cs="Times New Roman"/>
            <w:sz w:val="24"/>
            <w:szCs w:val="24"/>
          </w:rPr>
          <w:t>Italian</w:t>
        </w:r>
      </w:hyperlink>
      <w:r w:rsidRPr="0042649B">
        <w:rPr>
          <w:rFonts w:ascii="Times New Roman" w:eastAsia="Times New Roman" w:hAnsi="Times New Roman" w:cs="Times New Roman"/>
          <w:sz w:val="24"/>
          <w:szCs w:val="24"/>
        </w:rPr>
        <w:t>: </w:t>
      </w:r>
      <w:r w:rsidRPr="0042649B">
        <w:rPr>
          <w:rFonts w:ascii="Times New Roman" w:eastAsia="Times New Roman" w:hAnsi="Times New Roman" w:cs="Times New Roman"/>
          <w:iCs/>
          <w:sz w:val="24"/>
          <w:szCs w:val="24"/>
          <w:lang w:val="it-IT"/>
        </w:rPr>
        <w:t>artigiano</w:t>
      </w:r>
      <w:r w:rsidRPr="0042649B">
        <w:rPr>
          <w:rFonts w:ascii="Times New Roman" w:eastAsia="Times New Roman" w:hAnsi="Times New Roman" w:cs="Times New Roman"/>
          <w:sz w:val="24"/>
          <w:szCs w:val="24"/>
        </w:rPr>
        <w:t>) is a </w:t>
      </w:r>
      <w:hyperlink r:id="rId12" w:tooltip="Skilled worker" w:history="1">
        <w:r w:rsidRPr="0042649B">
          <w:rPr>
            <w:rFonts w:ascii="Times New Roman" w:eastAsia="Times New Roman" w:hAnsi="Times New Roman" w:cs="Times New Roman"/>
            <w:sz w:val="24"/>
            <w:szCs w:val="24"/>
          </w:rPr>
          <w:t>skilled craft worker</w:t>
        </w:r>
      </w:hyperlink>
      <w:r w:rsidRPr="0042649B">
        <w:rPr>
          <w:rFonts w:ascii="Times New Roman" w:eastAsia="Times New Roman" w:hAnsi="Times New Roman" w:cs="Times New Roman"/>
          <w:sz w:val="24"/>
          <w:szCs w:val="24"/>
        </w:rPr>
        <w:t> who makes or creates material objects partly or entirely by </w:t>
      </w:r>
      <w:hyperlink r:id="rId13" w:tooltip="Handicraft" w:history="1">
        <w:r w:rsidRPr="0042649B">
          <w:rPr>
            <w:rFonts w:ascii="Times New Roman" w:eastAsia="Times New Roman" w:hAnsi="Times New Roman" w:cs="Times New Roman"/>
            <w:sz w:val="24"/>
            <w:szCs w:val="24"/>
          </w:rPr>
          <w:t>hand</w:t>
        </w:r>
      </w:hyperlink>
      <w:r w:rsidRPr="0042649B">
        <w:rPr>
          <w:rFonts w:ascii="Times New Roman" w:eastAsia="Times New Roman" w:hAnsi="Times New Roman" w:cs="Times New Roman"/>
          <w:sz w:val="24"/>
          <w:szCs w:val="24"/>
        </w:rPr>
        <w:t>. These objects may be </w:t>
      </w:r>
      <w:hyperlink r:id="rId14" w:tooltip="wikt:functional" w:history="1">
        <w:r w:rsidRPr="0042649B">
          <w:rPr>
            <w:rFonts w:ascii="Times New Roman" w:eastAsia="Times New Roman" w:hAnsi="Times New Roman" w:cs="Times New Roman"/>
            <w:sz w:val="24"/>
            <w:szCs w:val="24"/>
          </w:rPr>
          <w:t>functional</w:t>
        </w:r>
      </w:hyperlink>
      <w:r w:rsidRPr="0042649B">
        <w:rPr>
          <w:rFonts w:ascii="Times New Roman" w:eastAsia="Times New Roman" w:hAnsi="Times New Roman" w:cs="Times New Roman"/>
          <w:sz w:val="24"/>
          <w:szCs w:val="24"/>
        </w:rPr>
        <w:t> orstrictly </w:t>
      </w:r>
      <w:hyperlink r:id="rId15" w:tooltip="Beauty" w:history="1">
        <w:r w:rsidRPr="0042649B">
          <w:rPr>
            <w:rFonts w:ascii="Times New Roman" w:eastAsia="Times New Roman" w:hAnsi="Times New Roman" w:cs="Times New Roman"/>
            <w:sz w:val="24"/>
            <w:szCs w:val="24"/>
          </w:rPr>
          <w:t>decorative</w:t>
        </w:r>
      </w:hyperlink>
      <w:r w:rsidRPr="0042649B">
        <w:rPr>
          <w:rFonts w:ascii="Times New Roman" w:eastAsia="Times New Roman" w:hAnsi="Times New Roman" w:cs="Times New Roman"/>
          <w:sz w:val="24"/>
          <w:szCs w:val="24"/>
        </w:rPr>
        <w:t>,forexample </w:t>
      </w:r>
      <w:hyperlink r:id="rId16" w:tooltip="Furniture" w:history="1">
        <w:r w:rsidRPr="0042649B">
          <w:rPr>
            <w:rFonts w:ascii="Times New Roman" w:eastAsia="Times New Roman" w:hAnsi="Times New Roman" w:cs="Times New Roman"/>
            <w:sz w:val="24"/>
            <w:szCs w:val="24"/>
          </w:rPr>
          <w:t>furniture</w:t>
        </w:r>
      </w:hyperlink>
      <w:r w:rsidRPr="0042649B">
        <w:rPr>
          <w:rFonts w:ascii="Times New Roman" w:eastAsia="Times New Roman" w:hAnsi="Times New Roman" w:cs="Times New Roman"/>
          <w:sz w:val="24"/>
          <w:szCs w:val="24"/>
        </w:rPr>
        <w:t>, </w:t>
      </w:r>
      <w:hyperlink r:id="rId17" w:tooltip="Decorative art" w:history="1">
        <w:r w:rsidRPr="0042649B">
          <w:rPr>
            <w:rFonts w:ascii="Times New Roman" w:eastAsia="Times New Roman" w:hAnsi="Times New Roman" w:cs="Times New Roman"/>
            <w:sz w:val="24"/>
            <w:szCs w:val="24"/>
          </w:rPr>
          <w:t>decorativeart</w:t>
        </w:r>
      </w:hyperlink>
      <w:r w:rsidRPr="0042649B">
        <w:rPr>
          <w:rFonts w:ascii="Times New Roman" w:eastAsia="Times New Roman" w:hAnsi="Times New Roman" w:cs="Times New Roman"/>
          <w:sz w:val="24"/>
          <w:szCs w:val="24"/>
        </w:rPr>
        <w:t>, </w:t>
      </w:r>
      <w:hyperlink r:id="rId18" w:tooltip="Sculpture" w:history="1">
        <w:r w:rsidRPr="0042649B">
          <w:rPr>
            <w:rFonts w:ascii="Times New Roman" w:eastAsia="Times New Roman" w:hAnsi="Times New Roman" w:cs="Times New Roman"/>
            <w:sz w:val="24"/>
            <w:szCs w:val="24"/>
          </w:rPr>
          <w:t>sculpture</w:t>
        </w:r>
      </w:hyperlink>
      <w:r w:rsidRPr="0042649B">
        <w:rPr>
          <w:rFonts w:ascii="Times New Roman" w:eastAsia="Times New Roman" w:hAnsi="Times New Roman" w:cs="Times New Roman"/>
          <w:sz w:val="24"/>
          <w:szCs w:val="24"/>
        </w:rPr>
        <w:t>, </w:t>
      </w:r>
      <w:hyperlink r:id="rId19" w:tooltip="Clothing" w:history="1">
        <w:r w:rsidRPr="0042649B">
          <w:rPr>
            <w:rFonts w:ascii="Times New Roman" w:eastAsia="Times New Roman" w:hAnsi="Times New Roman" w:cs="Times New Roman"/>
            <w:sz w:val="24"/>
            <w:szCs w:val="24"/>
          </w:rPr>
          <w:t>clothing</w:t>
        </w:r>
      </w:hyperlink>
      <w:r w:rsidRPr="0042649B">
        <w:rPr>
          <w:rFonts w:ascii="Times New Roman" w:eastAsia="Times New Roman" w:hAnsi="Times New Roman" w:cs="Times New Roman"/>
          <w:sz w:val="24"/>
          <w:szCs w:val="24"/>
        </w:rPr>
        <w:t>, </w:t>
      </w:r>
      <w:hyperlink r:id="rId20" w:tooltip="Artisanal food" w:history="1">
        <w:r w:rsidRPr="0042649B">
          <w:rPr>
            <w:rFonts w:ascii="Times New Roman" w:eastAsia="Times New Roman" w:hAnsi="Times New Roman" w:cs="Times New Roman"/>
            <w:sz w:val="24"/>
            <w:szCs w:val="24"/>
          </w:rPr>
          <w:t>food items</w:t>
        </w:r>
      </w:hyperlink>
      <w:r w:rsidRPr="0042649B">
        <w:rPr>
          <w:rFonts w:ascii="Times New Roman" w:eastAsia="Times New Roman" w:hAnsi="Times New Roman" w:cs="Times New Roman"/>
          <w:sz w:val="24"/>
          <w:szCs w:val="24"/>
        </w:rPr>
        <w:t>, household items, and </w:t>
      </w:r>
      <w:hyperlink r:id="rId21" w:tooltip="Tools" w:history="1">
        <w:r w:rsidRPr="0042649B">
          <w:rPr>
            <w:rFonts w:ascii="Times New Roman" w:eastAsia="Times New Roman" w:hAnsi="Times New Roman" w:cs="Times New Roman"/>
            <w:sz w:val="24"/>
            <w:szCs w:val="24"/>
          </w:rPr>
          <w:t>tools</w:t>
        </w:r>
      </w:hyperlink>
      <w:r w:rsidRPr="0042649B">
        <w:rPr>
          <w:rFonts w:ascii="Times New Roman" w:eastAsia="Times New Roman" w:hAnsi="Times New Roman" w:cs="Times New Roman"/>
          <w:sz w:val="24"/>
          <w:szCs w:val="24"/>
        </w:rPr>
        <w:t> and mechanisms such as the handmade clockwork </w:t>
      </w:r>
      <w:hyperlink r:id="rId22" w:tooltip="Mechanical watch" w:history="1">
        <w:r w:rsidRPr="0042649B">
          <w:rPr>
            <w:rFonts w:ascii="Times New Roman" w:eastAsia="Times New Roman" w:hAnsi="Times New Roman" w:cs="Times New Roman"/>
            <w:sz w:val="24"/>
            <w:szCs w:val="24"/>
          </w:rPr>
          <w:t>movement</w:t>
        </w:r>
      </w:hyperlink>
      <w:r w:rsidRPr="0042649B">
        <w:rPr>
          <w:rFonts w:ascii="Times New Roman" w:eastAsia="Times New Roman" w:hAnsi="Times New Roman" w:cs="Times New Roman"/>
          <w:sz w:val="24"/>
          <w:szCs w:val="24"/>
        </w:rPr>
        <w:t> of a </w:t>
      </w:r>
      <w:hyperlink r:id="rId23" w:tooltip="Watchmaker" w:history="1">
        <w:r w:rsidRPr="0042649B">
          <w:rPr>
            <w:rFonts w:ascii="Times New Roman" w:eastAsia="Times New Roman" w:hAnsi="Times New Roman" w:cs="Times New Roman"/>
            <w:sz w:val="24"/>
            <w:szCs w:val="24"/>
          </w:rPr>
          <w:t>watchmaker</w:t>
        </w:r>
      </w:hyperlink>
      <w:r w:rsidRPr="0042649B">
        <w:rPr>
          <w:rFonts w:ascii="Times New Roman" w:eastAsia="Times New Roman" w:hAnsi="Times New Roman" w:cs="Times New Roman"/>
          <w:sz w:val="24"/>
          <w:szCs w:val="24"/>
        </w:rPr>
        <w:t>. Artisans practice a </w:t>
      </w:r>
      <w:hyperlink r:id="rId24" w:tooltip="Craft" w:history="1">
        <w:r w:rsidRPr="0042649B">
          <w:rPr>
            <w:rFonts w:ascii="Times New Roman" w:eastAsia="Times New Roman" w:hAnsi="Times New Roman" w:cs="Times New Roman"/>
            <w:sz w:val="24"/>
            <w:szCs w:val="24"/>
          </w:rPr>
          <w:t>craft</w:t>
        </w:r>
      </w:hyperlink>
      <w:r w:rsidRPr="0042649B">
        <w:rPr>
          <w:rFonts w:ascii="Times New Roman" w:eastAsia="Times New Roman" w:hAnsi="Times New Roman" w:cs="Times New Roman"/>
          <w:sz w:val="24"/>
          <w:szCs w:val="24"/>
        </w:rPr>
        <w:t> and may through experience and </w:t>
      </w:r>
      <w:hyperlink r:id="rId25" w:tooltip="Aptitude" w:history="1">
        <w:r w:rsidRPr="0042649B">
          <w:rPr>
            <w:rFonts w:ascii="Times New Roman" w:eastAsia="Times New Roman" w:hAnsi="Times New Roman" w:cs="Times New Roman"/>
            <w:sz w:val="24"/>
            <w:szCs w:val="24"/>
          </w:rPr>
          <w:t>aptitude</w:t>
        </w:r>
      </w:hyperlink>
      <w:r w:rsidRPr="0042649B">
        <w:rPr>
          <w:rFonts w:ascii="Times New Roman" w:eastAsia="Times New Roman" w:hAnsi="Times New Roman" w:cs="Times New Roman"/>
          <w:sz w:val="24"/>
          <w:szCs w:val="24"/>
        </w:rPr>
        <w:t> reach the expressive levels of an </w:t>
      </w:r>
      <w:hyperlink r:id="rId26" w:tooltip="Artist" w:history="1">
        <w:proofErr w:type="spellStart"/>
        <w:r w:rsidRPr="0042649B">
          <w:rPr>
            <w:rFonts w:ascii="Times New Roman" w:eastAsia="Times New Roman" w:hAnsi="Times New Roman" w:cs="Times New Roman"/>
            <w:sz w:val="24"/>
            <w:szCs w:val="24"/>
          </w:rPr>
          <w:t>artist</w:t>
        </w:r>
      </w:hyperlink>
      <w:r w:rsidRPr="0042649B">
        <w:rPr>
          <w:rFonts w:ascii="Times New Roman" w:eastAsia="Times New Roman" w:hAnsi="Times New Roman" w:cs="Times New Roman"/>
          <w:sz w:val="24"/>
          <w:szCs w:val="24"/>
        </w:rPr>
        <w:t>.</w:t>
      </w:r>
      <w:proofErr w:type="spellEnd"/>
    </w:p>
    <w:p w14:paraId="6ECABE34" w14:textId="1E685090" w:rsidR="00B40DDA" w:rsidRP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eastAsia="Times New Roman" w:hAnsi="Times New Roman" w:cs="Times New Roman"/>
          <w:sz w:val="24"/>
          <w:szCs w:val="24"/>
        </w:rPr>
        <w:t>The adjective "artisanal" is often used in describing hand-processing in contrast to an industrial process, such as in the phrase </w:t>
      </w:r>
      <w:hyperlink r:id="rId27" w:tooltip="Artisanal mining" w:history="1">
        <w:r w:rsidRPr="0042649B">
          <w:rPr>
            <w:rFonts w:ascii="Times New Roman" w:eastAsia="Times New Roman" w:hAnsi="Times New Roman" w:cs="Times New Roman"/>
            <w:iCs/>
            <w:sz w:val="24"/>
            <w:szCs w:val="24"/>
          </w:rPr>
          <w:t>artisanal mining</w:t>
        </w:r>
      </w:hyperlink>
      <w:r w:rsidRPr="0042649B">
        <w:rPr>
          <w:rFonts w:ascii="Times New Roman" w:eastAsia="Times New Roman" w:hAnsi="Times New Roman" w:cs="Times New Roman"/>
          <w:sz w:val="24"/>
          <w:szCs w:val="24"/>
        </w:rPr>
        <w:t>. Thus, "artisanal" is sometimes used in </w:t>
      </w:r>
      <w:hyperlink r:id="rId28" w:tooltip="Marketing" w:history="1">
        <w:r w:rsidRPr="0042649B">
          <w:rPr>
            <w:rFonts w:ascii="Times New Roman" w:eastAsia="Times New Roman" w:hAnsi="Times New Roman" w:cs="Times New Roman"/>
            <w:sz w:val="24"/>
            <w:szCs w:val="24"/>
          </w:rPr>
          <w:t>marketing</w:t>
        </w:r>
      </w:hyperlink>
      <w:r w:rsidRPr="0042649B">
        <w:rPr>
          <w:rFonts w:ascii="Times New Roman" w:eastAsia="Times New Roman" w:hAnsi="Times New Roman" w:cs="Times New Roman"/>
          <w:sz w:val="24"/>
          <w:szCs w:val="24"/>
        </w:rPr>
        <w:t> and </w:t>
      </w:r>
      <w:hyperlink r:id="rId29" w:tooltip="Advertising" w:history="1">
        <w:r w:rsidRPr="0042649B">
          <w:rPr>
            <w:rFonts w:ascii="Times New Roman" w:eastAsia="Times New Roman" w:hAnsi="Times New Roman" w:cs="Times New Roman"/>
            <w:sz w:val="24"/>
            <w:szCs w:val="24"/>
          </w:rPr>
          <w:t>advertising</w:t>
        </w:r>
      </w:hyperlink>
      <w:r w:rsidRPr="0042649B">
        <w:rPr>
          <w:rFonts w:ascii="Times New Roman" w:eastAsia="Times New Roman" w:hAnsi="Times New Roman" w:cs="Times New Roman"/>
          <w:sz w:val="24"/>
          <w:szCs w:val="24"/>
        </w:rPr>
        <w:t> as a </w:t>
      </w:r>
      <w:hyperlink r:id="rId30" w:tooltip="Buzz word" w:history="1">
        <w:r w:rsidRPr="0042649B">
          <w:rPr>
            <w:rFonts w:ascii="Times New Roman" w:eastAsia="Times New Roman" w:hAnsi="Times New Roman" w:cs="Times New Roman"/>
            <w:sz w:val="24"/>
            <w:szCs w:val="24"/>
          </w:rPr>
          <w:t>buzz word</w:t>
        </w:r>
      </w:hyperlink>
      <w:r w:rsidRPr="0042649B">
        <w:rPr>
          <w:rFonts w:ascii="Times New Roman" w:eastAsia="Times New Roman" w:hAnsi="Times New Roman" w:cs="Times New Roman"/>
          <w:sz w:val="24"/>
          <w:szCs w:val="24"/>
        </w:rPr>
        <w:t> to describe or imply some relation with the crafting of handmade food products, such as </w:t>
      </w:r>
      <w:hyperlink r:id="rId31" w:tooltip="Bread" w:history="1">
        <w:r w:rsidRPr="0042649B">
          <w:rPr>
            <w:rFonts w:ascii="Times New Roman" w:eastAsia="Times New Roman" w:hAnsi="Times New Roman" w:cs="Times New Roman"/>
            <w:sz w:val="24"/>
            <w:szCs w:val="24"/>
          </w:rPr>
          <w:t>bread</w:t>
        </w:r>
      </w:hyperlink>
      <w:r w:rsidRPr="0042649B">
        <w:rPr>
          <w:rFonts w:ascii="Times New Roman" w:eastAsia="Times New Roman" w:hAnsi="Times New Roman" w:cs="Times New Roman"/>
          <w:sz w:val="24"/>
          <w:szCs w:val="24"/>
        </w:rPr>
        <w:t>, </w:t>
      </w:r>
      <w:hyperlink r:id="rId32" w:tooltip="Beverages" w:history="1">
        <w:r w:rsidRPr="0042649B">
          <w:rPr>
            <w:rFonts w:ascii="Times New Roman" w:eastAsia="Times New Roman" w:hAnsi="Times New Roman" w:cs="Times New Roman"/>
            <w:sz w:val="24"/>
            <w:szCs w:val="24"/>
          </w:rPr>
          <w:t>beverages</w:t>
        </w:r>
      </w:hyperlink>
      <w:r w:rsidRPr="0042649B">
        <w:rPr>
          <w:rFonts w:ascii="Times New Roman" w:eastAsia="Times New Roman" w:hAnsi="Times New Roman" w:cs="Times New Roman"/>
          <w:sz w:val="24"/>
          <w:szCs w:val="24"/>
        </w:rPr>
        <w:t>, </w:t>
      </w:r>
      <w:hyperlink r:id="rId33" w:tooltip="Artisanal cheese" w:history="1">
        <w:r w:rsidRPr="0042649B">
          <w:rPr>
            <w:rFonts w:ascii="Times New Roman" w:eastAsia="Times New Roman" w:hAnsi="Times New Roman" w:cs="Times New Roman"/>
            <w:sz w:val="24"/>
            <w:szCs w:val="24"/>
          </w:rPr>
          <w:t>cheese</w:t>
        </w:r>
      </w:hyperlink>
      <w:r w:rsidRPr="0042649B">
        <w:rPr>
          <w:rFonts w:ascii="Times New Roman" w:eastAsia="Times New Roman" w:hAnsi="Times New Roman" w:cs="Times New Roman"/>
          <w:sz w:val="24"/>
          <w:szCs w:val="24"/>
        </w:rPr>
        <w:t> or </w:t>
      </w:r>
      <w:hyperlink r:id="rId34" w:tooltip="Textile" w:history="1">
        <w:r w:rsidRPr="0042649B">
          <w:rPr>
            <w:rFonts w:ascii="Times New Roman" w:eastAsia="Times New Roman" w:hAnsi="Times New Roman" w:cs="Times New Roman"/>
            <w:sz w:val="24"/>
            <w:szCs w:val="24"/>
          </w:rPr>
          <w:t>textiles</w:t>
        </w:r>
      </w:hyperlink>
      <w:r w:rsidRPr="0042649B">
        <w:rPr>
          <w:rFonts w:ascii="Times New Roman" w:eastAsia="Times New Roman" w:hAnsi="Times New Roman" w:cs="Times New Roman"/>
          <w:sz w:val="24"/>
          <w:szCs w:val="24"/>
        </w:rPr>
        <w:t xml:space="preserve">. Many of these have traditionally been handmade, </w:t>
      </w:r>
      <w:hyperlink r:id="rId35" w:tooltip="Rural" w:history="1">
        <w:r w:rsidRPr="0042649B">
          <w:rPr>
            <w:rFonts w:ascii="Times New Roman" w:eastAsia="Times New Roman" w:hAnsi="Times New Roman" w:cs="Times New Roman"/>
            <w:sz w:val="24"/>
            <w:szCs w:val="24"/>
          </w:rPr>
          <w:t>rural</w:t>
        </w:r>
      </w:hyperlink>
      <w:r w:rsidRPr="0042649B">
        <w:rPr>
          <w:rFonts w:ascii="Times New Roman" w:eastAsia="Times New Roman" w:hAnsi="Times New Roman" w:cs="Times New Roman"/>
          <w:sz w:val="24"/>
          <w:szCs w:val="24"/>
        </w:rPr>
        <w:t> or </w:t>
      </w:r>
      <w:hyperlink r:id="rId36" w:tooltip="Pastoral" w:history="1">
        <w:r w:rsidRPr="0042649B">
          <w:rPr>
            <w:rFonts w:ascii="Times New Roman" w:eastAsia="Times New Roman" w:hAnsi="Times New Roman" w:cs="Times New Roman"/>
            <w:sz w:val="24"/>
            <w:szCs w:val="24"/>
          </w:rPr>
          <w:t>pastoral</w:t>
        </w:r>
      </w:hyperlink>
      <w:r w:rsidRPr="0042649B">
        <w:rPr>
          <w:rFonts w:ascii="Times New Roman" w:eastAsia="Times New Roman" w:hAnsi="Times New Roman" w:cs="Times New Roman"/>
          <w:sz w:val="24"/>
          <w:szCs w:val="24"/>
        </w:rPr>
        <w:t> goods but are also now commonly made on a larger scale with automated </w:t>
      </w:r>
      <w:hyperlink r:id="rId37" w:tooltip="Mechanization" w:history="1">
        <w:r w:rsidRPr="0042649B">
          <w:rPr>
            <w:rFonts w:ascii="Times New Roman" w:eastAsia="Times New Roman" w:hAnsi="Times New Roman" w:cs="Times New Roman"/>
            <w:sz w:val="24"/>
            <w:szCs w:val="24"/>
          </w:rPr>
          <w:t>mechanization</w:t>
        </w:r>
      </w:hyperlink>
      <w:r w:rsidRPr="0042649B">
        <w:rPr>
          <w:rFonts w:ascii="Times New Roman" w:eastAsia="Times New Roman" w:hAnsi="Times New Roman" w:cs="Times New Roman"/>
          <w:sz w:val="24"/>
          <w:szCs w:val="24"/>
        </w:rPr>
        <w:t> in </w:t>
      </w:r>
      <w:hyperlink r:id="rId38" w:tooltip="Factories" w:history="1">
        <w:r w:rsidRPr="0042649B">
          <w:rPr>
            <w:rFonts w:ascii="Times New Roman" w:eastAsia="Times New Roman" w:hAnsi="Times New Roman" w:cs="Times New Roman"/>
            <w:sz w:val="24"/>
            <w:szCs w:val="24"/>
          </w:rPr>
          <w:t>factories</w:t>
        </w:r>
      </w:hyperlink>
      <w:r w:rsidRPr="0042649B">
        <w:rPr>
          <w:rFonts w:ascii="Times New Roman" w:eastAsia="Times New Roman" w:hAnsi="Times New Roman" w:cs="Times New Roman"/>
          <w:sz w:val="24"/>
          <w:szCs w:val="24"/>
        </w:rPr>
        <w:t> and other industrial areas. Artisans were the dominant producers of </w:t>
      </w:r>
      <w:hyperlink r:id="rId39" w:tooltip="Commodities" w:history="1">
        <w:r w:rsidRPr="0042649B">
          <w:rPr>
            <w:rFonts w:ascii="Times New Roman" w:eastAsia="Times New Roman" w:hAnsi="Times New Roman" w:cs="Times New Roman"/>
            <w:sz w:val="24"/>
            <w:szCs w:val="24"/>
          </w:rPr>
          <w:t>commodities</w:t>
        </w:r>
      </w:hyperlink>
      <w:r w:rsidRPr="0042649B">
        <w:rPr>
          <w:rFonts w:ascii="Times New Roman" w:eastAsia="Times New Roman" w:hAnsi="Times New Roman" w:cs="Times New Roman"/>
          <w:sz w:val="24"/>
          <w:szCs w:val="24"/>
        </w:rPr>
        <w:t> before the </w:t>
      </w:r>
      <w:hyperlink r:id="rId40" w:tooltip="Industrial Revolution" w:history="1">
        <w:r w:rsidRPr="0042649B">
          <w:rPr>
            <w:rFonts w:ascii="Times New Roman" w:eastAsia="Times New Roman" w:hAnsi="Times New Roman" w:cs="Times New Roman"/>
            <w:sz w:val="24"/>
            <w:szCs w:val="24"/>
          </w:rPr>
          <w:t>Industrial Revolution</w:t>
        </w:r>
      </w:hyperlink>
      <w:r w:rsidRPr="0042649B">
        <w:rPr>
          <w:rFonts w:ascii="Times New Roman" w:eastAsia="Times New Roman" w:hAnsi="Times New Roman" w:cs="Times New Roman"/>
          <w:sz w:val="24"/>
          <w:szCs w:val="24"/>
        </w:rPr>
        <w:t>. In </w:t>
      </w:r>
      <w:hyperlink r:id="rId41" w:tooltip="Ancient Greece" w:history="1">
        <w:r w:rsidRPr="0042649B">
          <w:rPr>
            <w:rFonts w:ascii="Times New Roman" w:eastAsia="Times New Roman" w:hAnsi="Times New Roman" w:cs="Times New Roman"/>
            <w:sz w:val="24"/>
            <w:szCs w:val="24"/>
          </w:rPr>
          <w:t>ancient Greece</w:t>
        </w:r>
      </w:hyperlink>
      <w:r w:rsidRPr="0042649B">
        <w:rPr>
          <w:rFonts w:ascii="Times New Roman" w:eastAsia="Times New Roman" w:hAnsi="Times New Roman" w:cs="Times New Roman"/>
          <w:sz w:val="24"/>
          <w:szCs w:val="24"/>
        </w:rPr>
        <w:t>, artisans were drawn to </w:t>
      </w:r>
      <w:hyperlink r:id="rId42" w:tooltip="Agora" w:history="1">
        <w:r w:rsidRPr="0042649B">
          <w:rPr>
            <w:rFonts w:ascii="Times New Roman" w:eastAsia="Times New Roman" w:hAnsi="Times New Roman" w:cs="Times New Roman"/>
            <w:sz w:val="24"/>
            <w:szCs w:val="24"/>
          </w:rPr>
          <w:t>agoras</w:t>
        </w:r>
      </w:hyperlink>
      <w:r w:rsidRPr="0042649B">
        <w:rPr>
          <w:rFonts w:ascii="Times New Roman" w:eastAsia="Times New Roman" w:hAnsi="Times New Roman" w:cs="Times New Roman"/>
          <w:sz w:val="24"/>
          <w:szCs w:val="24"/>
        </w:rPr>
        <w:t> and often built workshops nearby.</w:t>
      </w:r>
    </w:p>
    <w:p w14:paraId="72EFD523" w14:textId="77777777" w:rsidR="00B40DDA" w:rsidRPr="0042649B" w:rsidRDefault="00B40DDA" w:rsidP="0042649B">
      <w:pPr>
        <w:spacing w:after="0" w:line="360" w:lineRule="auto"/>
        <w:ind w:left="-180"/>
        <w:jc w:val="both"/>
        <w:rPr>
          <w:rFonts w:ascii="Times New Roman" w:hAnsi="Times New Roman" w:cs="Times New Roman"/>
          <w:b/>
          <w:sz w:val="24"/>
          <w:szCs w:val="24"/>
        </w:rPr>
      </w:pPr>
      <w:r w:rsidRPr="0042649B">
        <w:rPr>
          <w:rFonts w:ascii="Times New Roman" w:hAnsi="Times New Roman" w:cs="Times New Roman"/>
          <w:b/>
          <w:sz w:val="24"/>
          <w:szCs w:val="24"/>
        </w:rPr>
        <w:t>2.1.2.6</w:t>
      </w:r>
      <w:r w:rsidRPr="0042649B">
        <w:rPr>
          <w:rFonts w:ascii="Times New Roman" w:hAnsi="Times New Roman" w:cs="Times New Roman"/>
          <w:b/>
          <w:sz w:val="24"/>
          <w:szCs w:val="24"/>
        </w:rPr>
        <w:tab/>
        <w:t xml:space="preserve">MEDIA AND ARTISAN KNOWLEDGE </w:t>
      </w:r>
    </w:p>
    <w:p w14:paraId="1FC69611"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Social Media Use by Artisans</w:t>
      </w:r>
      <w:r w:rsidR="00FB5B07" w:rsidRPr="0042649B">
        <w:rPr>
          <w:rFonts w:ascii="Times New Roman" w:eastAsia="Times New Roman" w:hAnsi="Times New Roman" w:cs="Times New Roman"/>
          <w:sz w:val="24"/>
          <w:szCs w:val="24"/>
        </w:rPr>
        <w:t xml:space="preserve"> </w:t>
      </w:r>
      <w:proofErr w:type="spellStart"/>
      <w:r w:rsidRPr="0042649B">
        <w:rPr>
          <w:rFonts w:ascii="Times New Roman" w:eastAsia="Times New Roman" w:hAnsi="Times New Roman" w:cs="Times New Roman"/>
          <w:sz w:val="24"/>
          <w:szCs w:val="24"/>
        </w:rPr>
        <w:t>Saurabh</w:t>
      </w:r>
      <w:proofErr w:type="spellEnd"/>
      <w:r w:rsidRPr="0042649B">
        <w:rPr>
          <w:rFonts w:ascii="Times New Roman" w:eastAsia="Times New Roman" w:hAnsi="Times New Roman" w:cs="Times New Roman"/>
          <w:sz w:val="24"/>
          <w:szCs w:val="24"/>
        </w:rPr>
        <w:t xml:space="preserve"> Singh, Robert </w:t>
      </w:r>
      <w:proofErr w:type="spellStart"/>
      <w:r w:rsidRPr="0042649B">
        <w:rPr>
          <w:rFonts w:ascii="Times New Roman" w:eastAsia="Times New Roman" w:hAnsi="Times New Roman" w:cs="Times New Roman"/>
          <w:sz w:val="24"/>
          <w:szCs w:val="24"/>
        </w:rPr>
        <w:t>Hisrich</w:t>
      </w:r>
      <w:proofErr w:type="spellEnd"/>
      <w:r w:rsidRPr="0042649B">
        <w:rPr>
          <w:rFonts w:ascii="Times New Roman" w:eastAsia="Times New Roman" w:hAnsi="Times New Roman" w:cs="Times New Roman"/>
          <w:sz w:val="24"/>
          <w:szCs w:val="24"/>
        </w:rPr>
        <w:t xml:space="preserve">, and </w:t>
      </w:r>
      <w:proofErr w:type="spellStart"/>
      <w:r w:rsidRPr="0042649B">
        <w:rPr>
          <w:rFonts w:ascii="Times New Roman" w:eastAsia="Times New Roman" w:hAnsi="Times New Roman" w:cs="Times New Roman"/>
          <w:sz w:val="24"/>
          <w:szCs w:val="24"/>
        </w:rPr>
        <w:t>Xiaowei</w:t>
      </w:r>
      <w:proofErr w:type="spellEnd"/>
      <w:r w:rsidRPr="0042649B">
        <w:rPr>
          <w:rFonts w:ascii="Times New Roman" w:eastAsia="Times New Roman" w:hAnsi="Times New Roman" w:cs="Times New Roman"/>
          <w:sz w:val="24"/>
          <w:szCs w:val="24"/>
        </w:rPr>
        <w:t xml:space="preserve"> </w:t>
      </w:r>
      <w:proofErr w:type="spellStart"/>
      <w:r w:rsidRPr="0042649B">
        <w:rPr>
          <w:rFonts w:ascii="Times New Roman" w:eastAsia="Times New Roman" w:hAnsi="Times New Roman" w:cs="Times New Roman"/>
          <w:sz w:val="24"/>
          <w:szCs w:val="24"/>
        </w:rPr>
        <w:t>Guo</w:t>
      </w:r>
      <w:proofErr w:type="spellEnd"/>
      <w:r w:rsidRPr="0042649B">
        <w:rPr>
          <w:rFonts w:ascii="Times New Roman" w:eastAsia="Times New Roman" w:hAnsi="Times New Roman" w:cs="Times New Roman"/>
          <w:sz w:val="24"/>
          <w:szCs w:val="24"/>
        </w:rPr>
        <w:t xml:space="preserve"> Abstract </w:t>
      </w:r>
      <w:r w:rsidR="00FB5B07" w:rsidRPr="0042649B">
        <w:rPr>
          <w:rFonts w:ascii="Times New Roman" w:eastAsia="Times New Roman" w:hAnsi="Times New Roman" w:cs="Times New Roman"/>
          <w:sz w:val="24"/>
          <w:szCs w:val="24"/>
        </w:rPr>
        <w:t>social media</w:t>
      </w:r>
      <w:r w:rsidRPr="0042649B">
        <w:rPr>
          <w:rFonts w:ascii="Times New Roman" w:eastAsia="Times New Roman" w:hAnsi="Times New Roman" w:cs="Times New Roman"/>
          <w:sz w:val="24"/>
          <w:szCs w:val="24"/>
        </w:rPr>
        <w:t xml:space="preserve">, in general, is a form of communication that enables users to Share content and messages utilizing information technology-enabled applications such as Facebook, </w:t>
      </w:r>
      <w:proofErr w:type="spellStart"/>
      <w:r w:rsidRPr="0042649B">
        <w:rPr>
          <w:rFonts w:ascii="Times New Roman" w:eastAsia="Times New Roman" w:hAnsi="Times New Roman" w:cs="Times New Roman"/>
          <w:sz w:val="24"/>
          <w:szCs w:val="24"/>
        </w:rPr>
        <w:t>Instagram</w:t>
      </w:r>
      <w:proofErr w:type="spellEnd"/>
      <w:r w:rsidRPr="0042649B">
        <w:rPr>
          <w:rFonts w:ascii="Times New Roman" w:eastAsia="Times New Roman" w:hAnsi="Times New Roman" w:cs="Times New Roman"/>
          <w:sz w:val="24"/>
          <w:szCs w:val="24"/>
        </w:rPr>
        <w:t xml:space="preserve">, and Twitter. According to the popular social </w:t>
      </w:r>
      <w:proofErr w:type="spellStart"/>
      <w:r w:rsidRPr="0042649B">
        <w:rPr>
          <w:rFonts w:ascii="Times New Roman" w:eastAsia="Times New Roman" w:hAnsi="Times New Roman" w:cs="Times New Roman"/>
          <w:sz w:val="24"/>
          <w:szCs w:val="24"/>
        </w:rPr>
        <w:t>medi</w:t>
      </w:r>
      <w:proofErr w:type="spellEnd"/>
      <w:r w:rsidRPr="0042649B">
        <w:rPr>
          <w:rFonts w:ascii="Times New Roman" w:eastAsia="Times New Roman" w:hAnsi="Times New Roman" w:cs="Times New Roman"/>
          <w:sz w:val="24"/>
          <w:szCs w:val="24"/>
        </w:rPr>
        <w:t xml:space="preserve"> marketing service provider Hootsuite.com, the very ﬁrst social media platform called sixdegrees.com started in 1997. The platform provided users with features such as sending messages to other users and creating personal proﬁles. Over the last decade, the number of social media platforms, as well as users of these platforms, has increased substantially. The high rate of adopting such platforms can be attributed to relatively higher access to high-speed Internet, availability of affordable smart phones, and attractiveness of numerous functions offered by the latest social media platforms ranging from video calls to online shopping.</w:t>
      </w:r>
    </w:p>
    <w:p w14:paraId="344B2C2D"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lastRenderedPageBreak/>
        <w:t xml:space="preserve">Introduction The high rate of adoption of social media platforms by artisans has impacted them in numerous ways around the world. Artisans can now sell their products directly to consumers by listing their products on websites such as Etsy.com. Not only are the artisans selling their products online themselves, they are also actively showcasing their skills and art on social media platforms. This progress has enabled the development of a closer relationship between consumers and artisans due to content sharing and communication abilities afforded to the artisans by social media platforms. These latest developments had a major impact on the arts and crafts industry as new opportunities and paradigms are available to the artisans. In this chapter, we discuss the importance of social media use by artisans and how they use this tool to their beneﬁt. Media Use by Artisans </w:t>
      </w:r>
      <w:proofErr w:type="spellStart"/>
      <w:r w:rsidRPr="0042649B">
        <w:rPr>
          <w:rFonts w:ascii="Times New Roman" w:eastAsia="Times New Roman" w:hAnsi="Times New Roman" w:cs="Times New Roman"/>
          <w:sz w:val="24"/>
          <w:szCs w:val="24"/>
        </w:rPr>
        <w:t>Saurabh</w:t>
      </w:r>
      <w:proofErr w:type="spellEnd"/>
      <w:r w:rsidRPr="0042649B">
        <w:rPr>
          <w:rFonts w:ascii="Times New Roman" w:eastAsia="Times New Roman" w:hAnsi="Times New Roman" w:cs="Times New Roman"/>
          <w:sz w:val="24"/>
          <w:szCs w:val="24"/>
        </w:rPr>
        <w:t xml:space="preserve"> Singh, Robert </w:t>
      </w:r>
      <w:proofErr w:type="spellStart"/>
      <w:r w:rsidRPr="0042649B">
        <w:rPr>
          <w:rFonts w:ascii="Times New Roman" w:eastAsia="Times New Roman" w:hAnsi="Times New Roman" w:cs="Times New Roman"/>
          <w:sz w:val="24"/>
          <w:szCs w:val="24"/>
        </w:rPr>
        <w:t>Hisrich</w:t>
      </w:r>
      <w:proofErr w:type="spellEnd"/>
      <w:r w:rsidRPr="0042649B">
        <w:rPr>
          <w:rFonts w:ascii="Times New Roman" w:eastAsia="Times New Roman" w:hAnsi="Times New Roman" w:cs="Times New Roman"/>
          <w:sz w:val="24"/>
          <w:szCs w:val="24"/>
        </w:rPr>
        <w:t xml:space="preserve">, and </w:t>
      </w:r>
      <w:proofErr w:type="spellStart"/>
      <w:r w:rsidRPr="0042649B">
        <w:rPr>
          <w:rFonts w:ascii="Times New Roman" w:eastAsia="Times New Roman" w:hAnsi="Times New Roman" w:cs="Times New Roman"/>
          <w:sz w:val="24"/>
          <w:szCs w:val="24"/>
        </w:rPr>
        <w:t>Xiaowei</w:t>
      </w:r>
      <w:proofErr w:type="spellEnd"/>
      <w:r w:rsidRPr="0042649B">
        <w:rPr>
          <w:rFonts w:ascii="Times New Roman" w:eastAsia="Times New Roman" w:hAnsi="Times New Roman" w:cs="Times New Roman"/>
          <w:sz w:val="24"/>
          <w:szCs w:val="24"/>
        </w:rPr>
        <w:t xml:space="preserve"> </w:t>
      </w:r>
      <w:proofErr w:type="spellStart"/>
      <w:r w:rsidRPr="0042649B">
        <w:rPr>
          <w:rFonts w:ascii="Times New Roman" w:eastAsia="Times New Roman" w:hAnsi="Times New Roman" w:cs="Times New Roman"/>
          <w:sz w:val="24"/>
          <w:szCs w:val="24"/>
        </w:rPr>
        <w:t>Guo</w:t>
      </w:r>
      <w:proofErr w:type="spellEnd"/>
    </w:p>
    <w:p w14:paraId="431BC65C"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 xml:space="preserve">Abstract </w:t>
      </w:r>
      <w:r w:rsidR="009028B5" w:rsidRPr="0042649B">
        <w:rPr>
          <w:rFonts w:ascii="Times New Roman" w:eastAsia="Times New Roman" w:hAnsi="Times New Roman" w:cs="Times New Roman"/>
          <w:sz w:val="24"/>
          <w:szCs w:val="24"/>
        </w:rPr>
        <w:t>social media</w:t>
      </w:r>
      <w:r w:rsidRPr="0042649B">
        <w:rPr>
          <w:rFonts w:ascii="Times New Roman" w:eastAsia="Times New Roman" w:hAnsi="Times New Roman" w:cs="Times New Roman"/>
          <w:sz w:val="24"/>
          <w:szCs w:val="24"/>
        </w:rPr>
        <w:t xml:space="preserve">, in general, is a form of communication that enables users to share content and messages utilizing information technology-enabled </w:t>
      </w:r>
      <w:proofErr w:type="spellStart"/>
      <w:r w:rsidRPr="0042649B">
        <w:rPr>
          <w:rFonts w:ascii="Times New Roman" w:eastAsia="Times New Roman" w:hAnsi="Times New Roman" w:cs="Times New Roman"/>
          <w:sz w:val="24"/>
          <w:szCs w:val="24"/>
        </w:rPr>
        <w:t>applicationssuch</w:t>
      </w:r>
      <w:proofErr w:type="spellEnd"/>
      <w:r w:rsidRPr="0042649B">
        <w:rPr>
          <w:rFonts w:ascii="Times New Roman" w:eastAsia="Times New Roman" w:hAnsi="Times New Roman" w:cs="Times New Roman"/>
          <w:sz w:val="24"/>
          <w:szCs w:val="24"/>
        </w:rPr>
        <w:t xml:space="preserve"> as Facebook, </w:t>
      </w:r>
      <w:proofErr w:type="spellStart"/>
      <w:r w:rsidRPr="0042649B">
        <w:rPr>
          <w:rFonts w:ascii="Times New Roman" w:eastAsia="Times New Roman" w:hAnsi="Times New Roman" w:cs="Times New Roman"/>
          <w:sz w:val="24"/>
          <w:szCs w:val="24"/>
        </w:rPr>
        <w:t>Instagram</w:t>
      </w:r>
      <w:proofErr w:type="spellEnd"/>
      <w:r w:rsidRPr="0042649B">
        <w:rPr>
          <w:rFonts w:ascii="Times New Roman" w:eastAsia="Times New Roman" w:hAnsi="Times New Roman" w:cs="Times New Roman"/>
          <w:sz w:val="24"/>
          <w:szCs w:val="24"/>
        </w:rPr>
        <w:t>, and Twitter. According to the popular social media marketing service provider Hootsuite.com, the very ﬁrst social media platform called sixdegrees.com started in 1997. The platform provided users with features such as sending messages to other users and creating personal proﬁles. Over the last decade, the number of social media platforms, as well as users of these platforms, has increased substantially. The high rate of adopting such platforms can be attributed to relatively higher access to high-speed Internet, availability of affordable smartphones, and attractiveness of numerous functions offered by the latest social media platforms ranging from video calls to online shopping.</w:t>
      </w:r>
    </w:p>
    <w:p w14:paraId="0C934380"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pacing w:val="3"/>
          <w:sz w:val="24"/>
          <w:szCs w:val="24"/>
          <w:shd w:val="clear" w:color="auto" w:fill="FFFFFF"/>
        </w:rPr>
        <w:t xml:space="preserve">Despite their importance, artisans and entrepreneurs in the arts are marginally studied in the context of entrepreneurship, especially in emerging economies where economies partially rely on local handicrafts and artworks. Besides, social media platforms have become useful tools for these artisans and entrepreneurs in the arts to promote their artworks and increase their exposure, reputation, and sales. Nevertheless, the question has remained unanswered about why do these entrepreneurs in the arts and </w:t>
      </w:r>
      <w:r w:rsidRPr="0042649B">
        <w:rPr>
          <w:rFonts w:ascii="Times New Roman" w:hAnsi="Times New Roman" w:cs="Times New Roman"/>
          <w:spacing w:val="3"/>
          <w:sz w:val="24"/>
          <w:szCs w:val="24"/>
          <w:shd w:val="clear" w:color="auto" w:fill="FFFFFF"/>
        </w:rPr>
        <w:lastRenderedPageBreak/>
        <w:t>artisans use social media platforms? Therefore, this research concentrates on this question in an emerging economy.</w:t>
      </w:r>
    </w:p>
    <w:p w14:paraId="2133B834"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t xml:space="preserve">The mass media are commonly seen as the oxygen of  artisan  and the public square for the nurturing of  artisan and the public square for the nurturing of norms and idea (Odunlami2014) according to the public and provide artisan knowledge through access to reliable and compressible resources such as portrayals, news, report, discussion and so forth and social and artisan affair likewise Chaffee and Frank (2019) opined that textual (newspaper), auditory (radio news) and audiovisual (television) news channel should be able to provide vital information about important artisan and social issues. The BBC media action equally reported that a healthy ship between the media and the public is needed for </w:t>
      </w:r>
      <w:r w:rsidR="00117CBF" w:rsidRPr="0042649B">
        <w:rPr>
          <w:rFonts w:ascii="Times New Roman" w:hAnsi="Times New Roman" w:cs="Times New Roman"/>
          <w:sz w:val="24"/>
          <w:szCs w:val="24"/>
        </w:rPr>
        <w:t>well-functioning</w:t>
      </w:r>
      <w:r w:rsidRPr="0042649B">
        <w:rPr>
          <w:rFonts w:ascii="Times New Roman" w:hAnsi="Times New Roman" w:cs="Times New Roman"/>
          <w:sz w:val="24"/>
          <w:szCs w:val="24"/>
        </w:rPr>
        <w:t xml:space="preserve"> because informed citizen is crucial for artisan accountability (</w:t>
      </w:r>
      <w:proofErr w:type="spellStart"/>
      <w:r w:rsidRPr="0042649B">
        <w:rPr>
          <w:rFonts w:ascii="Times New Roman" w:hAnsi="Times New Roman" w:cs="Times New Roman"/>
          <w:sz w:val="24"/>
          <w:szCs w:val="24"/>
        </w:rPr>
        <w:t>Scavo</w:t>
      </w:r>
      <w:proofErr w:type="spellEnd"/>
      <w:r w:rsidRPr="0042649B">
        <w:rPr>
          <w:rFonts w:ascii="Times New Roman" w:hAnsi="Times New Roman" w:cs="Times New Roman"/>
          <w:sz w:val="24"/>
          <w:szCs w:val="24"/>
        </w:rPr>
        <w:t xml:space="preserve"> and Show 2016).</w:t>
      </w:r>
    </w:p>
    <w:p w14:paraId="09742ECE"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t xml:space="preserve">Just like family, school, political system, religion and occupation the media play vital role as agents of artisan socialization in the society. Access to the media has significant relationship with knowledge and attitudes (brewer and leg 2010) because the general public get their news and information from mass media. According to scholar knowledge of artisan independent on access and usage of news media (Muller and De </w:t>
      </w:r>
      <w:proofErr w:type="spellStart"/>
      <w:r w:rsidRPr="0042649B">
        <w:rPr>
          <w:rFonts w:ascii="Times New Roman" w:hAnsi="Times New Roman" w:cs="Times New Roman"/>
          <w:sz w:val="24"/>
          <w:szCs w:val="24"/>
        </w:rPr>
        <w:t>Vreese</w:t>
      </w:r>
      <w:proofErr w:type="spellEnd"/>
      <w:r w:rsidRPr="0042649B">
        <w:rPr>
          <w:rFonts w:ascii="Times New Roman" w:hAnsi="Times New Roman" w:cs="Times New Roman"/>
          <w:sz w:val="24"/>
          <w:szCs w:val="24"/>
        </w:rPr>
        <w:t xml:space="preserve"> 2015: </w:t>
      </w:r>
      <w:proofErr w:type="spellStart"/>
      <w:r w:rsidRPr="0042649B">
        <w:rPr>
          <w:rFonts w:ascii="Times New Roman" w:hAnsi="Times New Roman" w:cs="Times New Roman"/>
          <w:sz w:val="24"/>
          <w:szCs w:val="24"/>
        </w:rPr>
        <w:t>Pior</w:t>
      </w:r>
      <w:proofErr w:type="spellEnd"/>
      <w:r w:rsidRPr="0042649B">
        <w:rPr>
          <w:rFonts w:ascii="Times New Roman" w:hAnsi="Times New Roman" w:cs="Times New Roman"/>
          <w:sz w:val="24"/>
          <w:szCs w:val="24"/>
        </w:rPr>
        <w:t xml:space="preserve"> 2005).</w:t>
      </w:r>
    </w:p>
    <w:p w14:paraId="6A910B31"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42649B">
        <w:rPr>
          <w:rFonts w:ascii="Times New Roman" w:hAnsi="Times New Roman" w:cs="Times New Roman"/>
          <w:sz w:val="24"/>
          <w:szCs w:val="24"/>
        </w:rPr>
        <w:t>Similary</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Halberg</w:t>
      </w:r>
      <w:proofErr w:type="spellEnd"/>
      <w:r w:rsidRPr="0042649B">
        <w:rPr>
          <w:rFonts w:ascii="Times New Roman" w:hAnsi="Times New Roman" w:cs="Times New Roman"/>
          <w:sz w:val="24"/>
          <w:szCs w:val="24"/>
        </w:rPr>
        <w:t xml:space="preserve"> et al (2013) revealed positive relationship between political news use and artisan knowledge the educative role of the traditional and new media seem to have increase artisan interest discussion and ideological sophistication in many countries (</w:t>
      </w:r>
      <w:proofErr w:type="spellStart"/>
      <w:r w:rsidRPr="0042649B">
        <w:rPr>
          <w:rFonts w:ascii="Times New Roman" w:hAnsi="Times New Roman" w:cs="Times New Roman"/>
          <w:sz w:val="24"/>
          <w:szCs w:val="24"/>
        </w:rPr>
        <w:t>Aqits</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Semetko</w:t>
      </w:r>
      <w:proofErr w:type="spellEnd"/>
      <w:r w:rsidRPr="0042649B">
        <w:rPr>
          <w:rFonts w:ascii="Times New Roman" w:hAnsi="Times New Roman" w:cs="Times New Roman"/>
          <w:sz w:val="24"/>
          <w:szCs w:val="24"/>
        </w:rPr>
        <w:t xml:space="preserve"> 2003). Therefore the media are tools for political knowledge and democratic consolidation (Castells 2007) the more citizens use television, radio, newspaper, or internet to access the news the higher their artisan knowledge which is crucial to artisan participation (</w:t>
      </w:r>
      <w:proofErr w:type="spellStart"/>
      <w:r w:rsidRPr="0042649B">
        <w:rPr>
          <w:rFonts w:ascii="Times New Roman" w:hAnsi="Times New Roman" w:cs="Times New Roman"/>
          <w:sz w:val="24"/>
          <w:szCs w:val="24"/>
        </w:rPr>
        <w:t>Dellicarpini</w:t>
      </w:r>
      <w:proofErr w:type="spellEnd"/>
      <w:r w:rsidRPr="0042649B">
        <w:rPr>
          <w:rFonts w:ascii="Times New Roman" w:hAnsi="Times New Roman" w:cs="Times New Roman"/>
          <w:sz w:val="24"/>
          <w:szCs w:val="24"/>
        </w:rPr>
        <w:t xml:space="preserve"> 2008) widespread availability of news and political information in internet and satellite television has tendencies to improve citizen's knowledge of current event. </w:t>
      </w:r>
    </w:p>
    <w:p w14:paraId="45FE9C00"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lastRenderedPageBreak/>
        <w:t xml:space="preserve">Tewksbury, weaver and </w:t>
      </w:r>
      <w:proofErr w:type="spellStart"/>
      <w:r w:rsidRPr="0042649B">
        <w:rPr>
          <w:rFonts w:ascii="Times New Roman" w:hAnsi="Times New Roman" w:cs="Times New Roman"/>
          <w:sz w:val="24"/>
          <w:szCs w:val="24"/>
        </w:rPr>
        <w:t>Maddex</w:t>
      </w:r>
      <w:proofErr w:type="spellEnd"/>
      <w:r w:rsidRPr="0042649B">
        <w:rPr>
          <w:rFonts w:ascii="Times New Roman" w:hAnsi="Times New Roman" w:cs="Times New Roman"/>
          <w:sz w:val="24"/>
          <w:szCs w:val="24"/>
        </w:rPr>
        <w:t xml:space="preserve"> (2018) proved the search engine results and web portals the mixed news headlines with entertainment stories can cause accidental exposure to public information. This knowledge tend to be positively related with artisan knowledge paradoxically prior (2007) demonstrated the greater media choice (</w:t>
      </w:r>
      <w:proofErr w:type="spellStart"/>
      <w:r w:rsidRPr="0042649B">
        <w:rPr>
          <w:rFonts w:ascii="Times New Roman" w:hAnsi="Times New Roman" w:cs="Times New Roman"/>
          <w:sz w:val="24"/>
          <w:szCs w:val="24"/>
        </w:rPr>
        <w:t>i.e</w:t>
      </w:r>
      <w:proofErr w:type="spellEnd"/>
      <w:r w:rsidRPr="0042649B">
        <w:rPr>
          <w:rFonts w:ascii="Times New Roman" w:hAnsi="Times New Roman" w:cs="Times New Roman"/>
          <w:sz w:val="24"/>
          <w:szCs w:val="24"/>
        </w:rPr>
        <w:t xml:space="preserve"> cable television and internet access) widens gaps in political information and electoral participation between individual who prefer news and those who prefer entertainment.</w:t>
      </w:r>
    </w:p>
    <w:p w14:paraId="70B57E3F"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t xml:space="preserve">Feldman and </w:t>
      </w:r>
      <w:proofErr w:type="spellStart"/>
      <w:r w:rsidRPr="0042649B">
        <w:rPr>
          <w:rFonts w:ascii="Times New Roman" w:hAnsi="Times New Roman" w:cs="Times New Roman"/>
          <w:sz w:val="24"/>
          <w:szCs w:val="24"/>
        </w:rPr>
        <w:t>Karakami</w:t>
      </w:r>
      <w:proofErr w:type="spellEnd"/>
      <w:r w:rsidRPr="0042649B">
        <w:rPr>
          <w:rFonts w:ascii="Times New Roman" w:hAnsi="Times New Roman" w:cs="Times New Roman"/>
          <w:sz w:val="24"/>
          <w:szCs w:val="24"/>
        </w:rPr>
        <w:t xml:space="preserve"> (2018</w:t>
      </w:r>
      <w:proofErr w:type="gramStart"/>
      <w:r w:rsidRPr="0042649B">
        <w:rPr>
          <w:rFonts w:ascii="Times New Roman" w:hAnsi="Times New Roman" w:cs="Times New Roman"/>
          <w:sz w:val="24"/>
          <w:szCs w:val="24"/>
        </w:rPr>
        <w:t>)in</w:t>
      </w:r>
      <w:proofErr w:type="gramEnd"/>
      <w:r w:rsidRPr="0042649B">
        <w:rPr>
          <w:rFonts w:ascii="Times New Roman" w:hAnsi="Times New Roman" w:cs="Times New Roman"/>
          <w:sz w:val="24"/>
          <w:szCs w:val="24"/>
        </w:rPr>
        <w:t xml:space="preserve"> their study of 1100 Japanese undergraduates graduates discovered that attention and exposure to newspaper is a stronger prediction of artisan knowledge and participation than television. Likewise a Canadian study noted a positive relationship between newspaper reading and political knowledge (Milner 2012).</w:t>
      </w:r>
      <w:r w:rsidR="005C23D6">
        <w:rPr>
          <w:rFonts w:ascii="Times New Roman" w:eastAsia="Times New Roman" w:hAnsi="Times New Roman" w:cs="Times New Roman"/>
          <w:sz w:val="24"/>
          <w:szCs w:val="24"/>
        </w:rPr>
        <w:t>\</w:t>
      </w:r>
    </w:p>
    <w:p w14:paraId="3ED6FB35" w14:textId="7DB91E96" w:rsidR="00B40DDA" w:rsidRP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t xml:space="preserve">But </w:t>
      </w:r>
      <w:proofErr w:type="spellStart"/>
      <w:r w:rsidRPr="0042649B">
        <w:rPr>
          <w:rFonts w:ascii="Times New Roman" w:hAnsi="Times New Roman" w:cs="Times New Roman"/>
          <w:sz w:val="24"/>
          <w:szCs w:val="24"/>
        </w:rPr>
        <w:t>Aarts</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Semetko</w:t>
      </w:r>
      <w:proofErr w:type="spellEnd"/>
      <w:r w:rsidRPr="0042649B">
        <w:rPr>
          <w:rFonts w:ascii="Times New Roman" w:hAnsi="Times New Roman" w:cs="Times New Roman"/>
          <w:sz w:val="24"/>
          <w:szCs w:val="24"/>
        </w:rPr>
        <w:t xml:space="preserve"> (2013) found that he combined impact of television, radio, internet, and newspaper social media seem to diminish the influence of newspaper and magazine on citizens political knowledge behavior similarly prior (2007)revealed that due to satellite television there is a 20% drop in political knowledge because of viewer preference for entertainment shows he discovered that the availability of multiple sources of information spread across the internet, social media television (Local and Satellite) radio, newspaper and magazines is providing citizen with option which tend to reduce access to political information but some scholar opined that even if news consumer care more about entertainment, sport etc. they will nonetheless receive political information as a result of the simple act of pursuing their sources of information (</w:t>
      </w:r>
      <w:proofErr w:type="spellStart"/>
      <w:r w:rsidRPr="0042649B">
        <w:rPr>
          <w:rFonts w:ascii="Times New Roman" w:hAnsi="Times New Roman" w:cs="Times New Roman"/>
          <w:sz w:val="24"/>
          <w:szCs w:val="24"/>
        </w:rPr>
        <w:t>e.g</w:t>
      </w:r>
      <w:proofErr w:type="spellEnd"/>
      <w:r w:rsidRPr="0042649B">
        <w:rPr>
          <w:rFonts w:ascii="Times New Roman" w:hAnsi="Times New Roman" w:cs="Times New Roman"/>
          <w:sz w:val="24"/>
          <w:szCs w:val="24"/>
        </w:rPr>
        <w:t xml:space="preserve"> Tewksbury et al 2018).</w:t>
      </w:r>
    </w:p>
    <w:p w14:paraId="5CABE770" w14:textId="77777777" w:rsidR="00B40DDA" w:rsidRPr="0042649B" w:rsidRDefault="00B40DDA" w:rsidP="0042649B">
      <w:pPr>
        <w:spacing w:after="0" w:line="360" w:lineRule="auto"/>
        <w:jc w:val="both"/>
        <w:rPr>
          <w:rFonts w:ascii="Times New Roman" w:hAnsi="Times New Roman" w:cs="Times New Roman"/>
          <w:sz w:val="24"/>
          <w:szCs w:val="24"/>
        </w:rPr>
      </w:pPr>
    </w:p>
    <w:p w14:paraId="49DAA401" w14:textId="77777777" w:rsidR="00B40DDA" w:rsidRPr="0042649B" w:rsidRDefault="00B40DDA" w:rsidP="0042649B">
      <w:pPr>
        <w:spacing w:after="0" w:line="360" w:lineRule="auto"/>
        <w:ind w:left="720" w:hanging="810"/>
        <w:jc w:val="both"/>
        <w:rPr>
          <w:rFonts w:ascii="Times New Roman" w:hAnsi="Times New Roman" w:cs="Times New Roman"/>
          <w:b/>
          <w:sz w:val="24"/>
          <w:szCs w:val="24"/>
        </w:rPr>
      </w:pPr>
      <w:r w:rsidRPr="0042649B">
        <w:rPr>
          <w:rFonts w:ascii="Times New Roman" w:hAnsi="Times New Roman" w:cs="Times New Roman"/>
          <w:b/>
          <w:sz w:val="24"/>
          <w:szCs w:val="24"/>
        </w:rPr>
        <w:t>2.1.2.7</w:t>
      </w:r>
      <w:r w:rsidRPr="0042649B">
        <w:rPr>
          <w:rFonts w:ascii="Times New Roman" w:hAnsi="Times New Roman" w:cs="Times New Roman"/>
          <w:sz w:val="24"/>
          <w:szCs w:val="24"/>
        </w:rPr>
        <w:tab/>
      </w:r>
      <w:r w:rsidRPr="0042649B">
        <w:rPr>
          <w:rFonts w:ascii="Times New Roman" w:hAnsi="Times New Roman" w:cs="Times New Roman"/>
          <w:b/>
          <w:sz w:val="24"/>
          <w:szCs w:val="24"/>
        </w:rPr>
        <w:t>THE ROLE OF SOCIAL MEDIA AS AN INSTRUMENT FOR ARTISAN STRUCTURE</w:t>
      </w:r>
    </w:p>
    <w:p w14:paraId="7B2486C2"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use of social media tools as a means to raise awareness and mobilize the masses against the status duo of a given country or regime is certainly not new social and artisan activism has had very significant episode throughout the twentieth century from non-violent civil disobedience in India to civil right movement (Henry 2019).</w:t>
      </w:r>
    </w:p>
    <w:p w14:paraId="22276E12" w14:textId="4352B49E"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lastRenderedPageBreak/>
        <w:t xml:space="preserve">Henry (2019) believes that social media have a key role in echoing public opinion to him access to conversation is far more important than access to information in the long run he argue social media may help increase freedoms as the printing press postal service or the telegraph did before internet has benefited grass roots movement by providing new possibilities for citizen to organize even under </w:t>
      </w:r>
      <w:r w:rsidR="00FB5B07" w:rsidRPr="0042649B">
        <w:rPr>
          <w:rFonts w:ascii="Times New Roman" w:hAnsi="Times New Roman" w:cs="Times New Roman"/>
          <w:sz w:val="24"/>
          <w:szCs w:val="24"/>
        </w:rPr>
        <w:t>authorities’ regimes</w:t>
      </w:r>
      <w:r w:rsidRPr="0042649B">
        <w:rPr>
          <w:rFonts w:ascii="Times New Roman" w:hAnsi="Times New Roman" w:cs="Times New Roman"/>
          <w:sz w:val="24"/>
          <w:szCs w:val="24"/>
        </w:rPr>
        <w:t xml:space="preserve">.  </w:t>
      </w:r>
    </w:p>
    <w:p w14:paraId="5DB67411" w14:textId="77777777" w:rsidR="00B40DDA" w:rsidRPr="0042649B" w:rsidRDefault="00B40DDA" w:rsidP="0042649B">
      <w:pPr>
        <w:spacing w:after="0" w:line="360" w:lineRule="auto"/>
        <w:ind w:left="720" w:hanging="645"/>
        <w:jc w:val="both"/>
        <w:rPr>
          <w:rFonts w:ascii="Times New Roman" w:hAnsi="Times New Roman" w:cs="Times New Roman"/>
          <w:b/>
          <w:sz w:val="24"/>
          <w:szCs w:val="24"/>
        </w:rPr>
      </w:pPr>
      <w:r w:rsidRPr="0042649B">
        <w:rPr>
          <w:rFonts w:ascii="Times New Roman" w:hAnsi="Times New Roman" w:cs="Times New Roman"/>
          <w:b/>
          <w:sz w:val="24"/>
          <w:szCs w:val="24"/>
        </w:rPr>
        <w:t>2.1.3</w:t>
      </w:r>
      <w:r w:rsidRPr="0042649B">
        <w:rPr>
          <w:rFonts w:ascii="Times New Roman" w:hAnsi="Times New Roman" w:cs="Times New Roman"/>
          <w:sz w:val="24"/>
          <w:szCs w:val="24"/>
        </w:rPr>
        <w:tab/>
      </w:r>
      <w:r w:rsidRPr="0042649B">
        <w:rPr>
          <w:rFonts w:ascii="Times New Roman" w:hAnsi="Times New Roman" w:cs="Times New Roman"/>
          <w:b/>
          <w:sz w:val="24"/>
          <w:szCs w:val="24"/>
        </w:rPr>
        <w:t>IMPACT OF RADIO KWARA ON PROMOTING OF PEACEFUL CO-EXISTENCE AMONG ARTISAN</w:t>
      </w:r>
    </w:p>
    <w:p w14:paraId="179D72D7"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Global media have become powerful tools to control people and have been grow as a profit sector where people's voices are marginalized and neglected. The nature of communication is changing the way people relate controlled media dominated the world where common people have least of the access to take part in decision making process expressing their views and opinion and are also left out of the access to take part in decision making process expressing their view and opinion and are also left out of the development process.</w:t>
      </w:r>
    </w:p>
    <w:p w14:paraId="1FADB8E5"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influence of government over media also impedes the way of work the ultimately blocks the freedom of people's choice for expressing their ideas and views. But in equitable society people participation in the development process is considered as a major factor especially where radio is involved (UNESCO handbook on community radio 2010) radio can serve as a prior agenda and social cognitive that help building participatory practice in the society which led to peoples political parties.</w:t>
      </w:r>
    </w:p>
    <w:p w14:paraId="4C9CB8C4" w14:textId="669AE642"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It should facilitate people access and promote their participation in local level decision making process of a campaign in a free dug society it should serve as the promoter of participatory, accountable and transparent system in a society and it should also create enormous opportunities for growth and poverty reduction (UNESCO, communication for development 2008)</w:t>
      </w:r>
    </w:p>
    <w:p w14:paraId="58200024" w14:textId="77777777" w:rsidR="005C23D6" w:rsidRDefault="005C23D6">
      <w:pPr>
        <w:rPr>
          <w:rFonts w:ascii="Times New Roman" w:hAnsi="Times New Roman" w:cs="Times New Roman"/>
          <w:b/>
          <w:sz w:val="24"/>
          <w:szCs w:val="24"/>
        </w:rPr>
      </w:pPr>
      <w:r>
        <w:rPr>
          <w:rFonts w:ascii="Times New Roman" w:hAnsi="Times New Roman" w:cs="Times New Roman"/>
          <w:b/>
          <w:sz w:val="24"/>
          <w:szCs w:val="24"/>
        </w:rPr>
        <w:br w:type="page"/>
      </w:r>
    </w:p>
    <w:p w14:paraId="3369176A" w14:textId="5F804D3D" w:rsidR="00B40DDA" w:rsidRPr="0042649B" w:rsidRDefault="00B40DDA" w:rsidP="005C23D6">
      <w:pPr>
        <w:spacing w:after="0" w:line="360" w:lineRule="auto"/>
        <w:ind w:left="720" w:hanging="645"/>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2.1.4</w:t>
      </w:r>
      <w:r w:rsidRPr="0042649B">
        <w:rPr>
          <w:rFonts w:ascii="Times New Roman" w:hAnsi="Times New Roman" w:cs="Times New Roman"/>
          <w:b/>
          <w:sz w:val="24"/>
          <w:szCs w:val="24"/>
        </w:rPr>
        <w:tab/>
        <w:t xml:space="preserve">FACTOR INFLUENCING PEACEFUL CO-EXISTENCE AMONG ARTISAN </w:t>
      </w:r>
    </w:p>
    <w:p w14:paraId="61B3F9AC" w14:textId="6BC370C0"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Factor influencing peaceful co-existence among artisan range from presence of </w:t>
      </w:r>
      <w:r w:rsidR="00DC37A8" w:rsidRPr="0042649B">
        <w:rPr>
          <w:rFonts w:ascii="Times New Roman" w:hAnsi="Times New Roman" w:cs="Times New Roman"/>
          <w:sz w:val="24"/>
          <w:szCs w:val="24"/>
        </w:rPr>
        <w:t>self-help</w:t>
      </w:r>
      <w:r w:rsidRPr="0042649B">
        <w:rPr>
          <w:rFonts w:ascii="Times New Roman" w:hAnsi="Times New Roman" w:cs="Times New Roman"/>
          <w:sz w:val="24"/>
          <w:szCs w:val="24"/>
        </w:rPr>
        <w:t xml:space="preserve"> group. Influence from religious societies and promotion of income generation activities to fill the unemployment.</w:t>
      </w:r>
    </w:p>
    <w:p w14:paraId="507E3637" w14:textId="77777777" w:rsidR="00B40DDA" w:rsidRPr="0042649B" w:rsidRDefault="00B40DDA" w:rsidP="0042649B">
      <w:pPr>
        <w:spacing w:after="0" w:line="360" w:lineRule="auto"/>
        <w:ind w:left="720" w:hanging="645"/>
        <w:rPr>
          <w:rFonts w:ascii="Times New Roman" w:hAnsi="Times New Roman" w:cs="Times New Roman"/>
          <w:sz w:val="24"/>
          <w:szCs w:val="24"/>
        </w:rPr>
      </w:pPr>
      <w:r w:rsidRPr="0042649B">
        <w:rPr>
          <w:rFonts w:ascii="Times New Roman" w:hAnsi="Times New Roman" w:cs="Times New Roman"/>
          <w:b/>
          <w:sz w:val="24"/>
          <w:szCs w:val="24"/>
        </w:rPr>
        <w:t>2.1.5</w:t>
      </w:r>
      <w:r w:rsidRPr="0042649B">
        <w:rPr>
          <w:rFonts w:ascii="Times New Roman" w:hAnsi="Times New Roman" w:cs="Times New Roman"/>
          <w:b/>
          <w:sz w:val="24"/>
          <w:szCs w:val="24"/>
        </w:rPr>
        <w:tab/>
        <w:t xml:space="preserve">RELIGIOUS SOCIETY AND PEACEFUL CO-EXISTENCE AMONG ARTISAN </w:t>
      </w:r>
    </w:p>
    <w:p w14:paraId="76D6F288"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Religious leader and societies have had a unique leverage for promoting peaceful and reconciliation among artisan including an ability to dehumanize situation that have been dehumanized core the course of protracted conflict. They hold credibility statures as trusted institution and those with ability to respect set values religious societies are crowned with the capability to mobilize artisan </w:t>
      </w:r>
      <w:proofErr w:type="gramStart"/>
      <w:r w:rsidRPr="0042649B">
        <w:rPr>
          <w:rFonts w:ascii="Times New Roman" w:hAnsi="Times New Roman" w:cs="Times New Roman"/>
          <w:sz w:val="24"/>
          <w:szCs w:val="24"/>
        </w:rPr>
        <w:t>parties</w:t>
      </w:r>
      <w:proofErr w:type="gramEnd"/>
      <w:r w:rsidRPr="0042649B">
        <w:rPr>
          <w:rFonts w:ascii="Times New Roman" w:hAnsi="Times New Roman" w:cs="Times New Roman"/>
          <w:sz w:val="24"/>
          <w:szCs w:val="24"/>
        </w:rPr>
        <w:t xml:space="preserve"> national and international support for a peace process (David </w:t>
      </w:r>
      <w:proofErr w:type="spellStart"/>
      <w:r w:rsidRPr="0042649B">
        <w:rPr>
          <w:rFonts w:ascii="Times New Roman" w:hAnsi="Times New Roman" w:cs="Times New Roman"/>
          <w:sz w:val="24"/>
          <w:szCs w:val="24"/>
        </w:rPr>
        <w:t>R.Smock</w:t>
      </w:r>
      <w:proofErr w:type="spellEnd"/>
      <w:r w:rsidRPr="0042649B">
        <w:rPr>
          <w:rFonts w:ascii="Times New Roman" w:hAnsi="Times New Roman" w:cs="Times New Roman"/>
          <w:sz w:val="24"/>
          <w:szCs w:val="24"/>
        </w:rPr>
        <w:t xml:space="preserve"> clip 2018).</w:t>
      </w:r>
    </w:p>
    <w:p w14:paraId="4F194255" w14:textId="77777777" w:rsidR="005C23D6" w:rsidRDefault="00B40DDA" w:rsidP="005C23D6">
      <w:pPr>
        <w:spacing w:after="0" w:line="360" w:lineRule="auto"/>
        <w:ind w:firstLine="720"/>
        <w:jc w:val="both"/>
        <w:rPr>
          <w:rFonts w:ascii="Times New Roman" w:hAnsi="Times New Roman" w:cs="Times New Roman"/>
          <w:sz w:val="24"/>
          <w:szCs w:val="24"/>
        </w:rPr>
      </w:pPr>
      <w:proofErr w:type="spellStart"/>
      <w:r w:rsidRPr="0042649B">
        <w:rPr>
          <w:rFonts w:ascii="Times New Roman" w:hAnsi="Times New Roman" w:cs="Times New Roman"/>
          <w:sz w:val="24"/>
          <w:szCs w:val="24"/>
        </w:rPr>
        <w:t>Bentner</w:t>
      </w:r>
      <w:proofErr w:type="spellEnd"/>
      <w:r w:rsidRPr="0042649B">
        <w:rPr>
          <w:rFonts w:ascii="Times New Roman" w:hAnsi="Times New Roman" w:cs="Times New Roman"/>
          <w:sz w:val="24"/>
          <w:szCs w:val="24"/>
        </w:rPr>
        <w:t xml:space="preserve"> (2020) emphasize on the commend soluble role of religion leader as asset of peace making "bringing the spiritual dimension into the peacemaking process can create access to the more deep-seated affective base of the </w:t>
      </w:r>
      <w:r w:rsidR="00EF5417" w:rsidRPr="0042649B">
        <w:rPr>
          <w:rFonts w:ascii="Times New Roman" w:hAnsi="Times New Roman" w:cs="Times New Roman"/>
          <w:sz w:val="24"/>
          <w:szCs w:val="24"/>
        </w:rPr>
        <w:t>party’s</w:t>
      </w:r>
      <w:r w:rsidRPr="0042649B">
        <w:rPr>
          <w:rFonts w:ascii="Times New Roman" w:hAnsi="Times New Roman" w:cs="Times New Roman"/>
          <w:sz w:val="24"/>
          <w:szCs w:val="24"/>
        </w:rPr>
        <w:t xml:space="preserve"> behavior enabling them to examine critically that own attitudes and actions. </w:t>
      </w:r>
      <w:proofErr w:type="gramStart"/>
      <w:r w:rsidRPr="0042649B">
        <w:rPr>
          <w:rFonts w:ascii="Times New Roman" w:hAnsi="Times New Roman" w:cs="Times New Roman"/>
          <w:sz w:val="24"/>
          <w:szCs w:val="24"/>
        </w:rPr>
        <w:t>people's</w:t>
      </w:r>
      <w:proofErr w:type="gramEnd"/>
      <w:r w:rsidRPr="0042649B">
        <w:rPr>
          <w:rFonts w:ascii="Times New Roman" w:hAnsi="Times New Roman" w:cs="Times New Roman"/>
          <w:sz w:val="24"/>
          <w:szCs w:val="24"/>
        </w:rPr>
        <w:t xml:space="preserve"> conflict behavior is often based on more emotional consideration and thus may not be changed simple by rational negotiation processes and subsequent agreements cognitive decision and commitments "he argued" do not necessarily translate into feeling and actions.</w:t>
      </w:r>
    </w:p>
    <w:p w14:paraId="0B896F74" w14:textId="17128E06"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On the Israel/Palestine conflict rabbi Michael Melchior (minister for Jewish </w:t>
      </w:r>
      <w:r w:rsidR="00EF5417" w:rsidRPr="0042649B">
        <w:rPr>
          <w:rFonts w:ascii="Times New Roman" w:hAnsi="Times New Roman" w:cs="Times New Roman"/>
          <w:sz w:val="24"/>
          <w:szCs w:val="24"/>
        </w:rPr>
        <w:t>disposal affairs</w:t>
      </w:r>
      <w:r w:rsidRPr="0042649B">
        <w:rPr>
          <w:rFonts w:ascii="Times New Roman" w:hAnsi="Times New Roman" w:cs="Times New Roman"/>
          <w:sz w:val="24"/>
          <w:szCs w:val="24"/>
        </w:rPr>
        <w:t xml:space="preserve"> in the Israel cabinet 2000) commended that all previous peace plan lacked religious legitimating party for this reason key Jewish Muslim and Christian leaders from Israel and Palestine joined forces to promote a religious approach to </w:t>
      </w:r>
      <w:proofErr w:type="gramStart"/>
      <w:r w:rsidRPr="0042649B">
        <w:rPr>
          <w:rFonts w:ascii="Times New Roman" w:hAnsi="Times New Roman" w:cs="Times New Roman"/>
          <w:sz w:val="24"/>
          <w:szCs w:val="24"/>
        </w:rPr>
        <w:t>peace .</w:t>
      </w:r>
      <w:proofErr w:type="gramEnd"/>
      <w:r w:rsidRPr="0042649B">
        <w:rPr>
          <w:rFonts w:ascii="Times New Roman" w:hAnsi="Times New Roman" w:cs="Times New Roman"/>
          <w:sz w:val="24"/>
          <w:szCs w:val="24"/>
        </w:rPr>
        <w:t xml:space="preserve"> The effort commenced at the very beginning of the second intifada in 2000. These leader including a chief rabbi from Israel, the most important Palestinian sheikh and Latin patriarch in Jerusalem, gathered in Alexandria Egypt in January 2002. The goal was to work out a joint commitment to promote peace and to oppose violence and terror.</w:t>
      </w:r>
    </w:p>
    <w:p w14:paraId="6E76F385" w14:textId="77777777" w:rsidR="001F5AAF" w:rsidRPr="0042649B" w:rsidRDefault="001F5AAF" w:rsidP="0042649B">
      <w:pPr>
        <w:spacing w:after="0" w:line="360" w:lineRule="auto"/>
        <w:ind w:left="720" w:firstLine="720"/>
        <w:jc w:val="both"/>
        <w:rPr>
          <w:rFonts w:ascii="Times New Roman" w:hAnsi="Times New Roman" w:cs="Times New Roman"/>
          <w:sz w:val="24"/>
          <w:szCs w:val="24"/>
        </w:rPr>
      </w:pPr>
    </w:p>
    <w:p w14:paraId="2E65D89F" w14:textId="77777777" w:rsidR="001F5AAF" w:rsidRPr="0042649B" w:rsidRDefault="001F5AAF" w:rsidP="0042649B">
      <w:pPr>
        <w:spacing w:after="0" w:line="360" w:lineRule="auto"/>
        <w:ind w:left="720" w:firstLine="720"/>
        <w:jc w:val="both"/>
        <w:rPr>
          <w:rFonts w:ascii="Times New Roman" w:hAnsi="Times New Roman" w:cs="Times New Roman"/>
          <w:sz w:val="24"/>
          <w:szCs w:val="24"/>
        </w:rPr>
      </w:pPr>
    </w:p>
    <w:p w14:paraId="328562C6" w14:textId="77777777" w:rsidR="00B40DDA" w:rsidRPr="0042649B" w:rsidRDefault="00B40DDA" w:rsidP="0042649B">
      <w:pPr>
        <w:spacing w:after="0" w:line="360" w:lineRule="auto"/>
        <w:ind w:left="720" w:hanging="720"/>
        <w:rPr>
          <w:rFonts w:ascii="Times New Roman" w:hAnsi="Times New Roman" w:cs="Times New Roman"/>
          <w:b/>
          <w:sz w:val="24"/>
          <w:szCs w:val="24"/>
        </w:rPr>
      </w:pPr>
      <w:r w:rsidRPr="0042649B">
        <w:rPr>
          <w:rFonts w:ascii="Times New Roman" w:hAnsi="Times New Roman" w:cs="Times New Roman"/>
          <w:b/>
          <w:sz w:val="24"/>
          <w:szCs w:val="24"/>
        </w:rPr>
        <w:t>2.1.6</w:t>
      </w:r>
      <w:r w:rsidRPr="0042649B">
        <w:rPr>
          <w:rFonts w:ascii="Times New Roman" w:hAnsi="Times New Roman" w:cs="Times New Roman"/>
          <w:b/>
          <w:sz w:val="24"/>
          <w:szCs w:val="24"/>
        </w:rPr>
        <w:tab/>
        <w:t xml:space="preserve">POVERTY REDUCTION AND PEACEFUL CO-EXISTENCE AMONG ARTISAN </w:t>
      </w:r>
    </w:p>
    <w:p w14:paraId="37A12148"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Poverty inequality and marginalization have been pin pointed by many scholars as one of the major reason for violence among political parties In Kenya (Welss2004) have documented several efforts by different stakeholders working among the </w:t>
      </w:r>
      <w:proofErr w:type="spellStart"/>
      <w:r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and the </w:t>
      </w:r>
      <w:proofErr w:type="spellStart"/>
      <w:r w:rsidRPr="0042649B">
        <w:rPr>
          <w:rFonts w:ascii="Times New Roman" w:hAnsi="Times New Roman" w:cs="Times New Roman"/>
          <w:sz w:val="24"/>
          <w:szCs w:val="24"/>
        </w:rPr>
        <w:t>Samburu</w:t>
      </w:r>
      <w:proofErr w:type="spellEnd"/>
      <w:r w:rsidRPr="0042649B">
        <w:rPr>
          <w:rFonts w:ascii="Times New Roman" w:hAnsi="Times New Roman" w:cs="Times New Roman"/>
          <w:sz w:val="24"/>
          <w:szCs w:val="24"/>
        </w:rPr>
        <w:t xml:space="preserve"> these include government inactivates such as the avid land resources management project (ALRMP) a project implemented in the larger northern Kenya and funded by the world bank with a view to enhancing peace building by focusing on environmental resources management gender inequalities HIV/AIDS education among pastoralists income general activities especially targeting youth and women in these communities Weiss (2017) state that world vision area development program  (ADP) has been implementing a multi-faced approach to peace building among political parties Weiss </w:t>
      </w:r>
      <w:r w:rsidR="001F5AAF" w:rsidRPr="0042649B">
        <w:rPr>
          <w:rFonts w:ascii="Times New Roman" w:hAnsi="Times New Roman" w:cs="Times New Roman"/>
          <w:sz w:val="24"/>
          <w:szCs w:val="24"/>
        </w:rPr>
        <w:tab/>
      </w:r>
      <w:r w:rsidRPr="0042649B">
        <w:rPr>
          <w:rFonts w:ascii="Times New Roman" w:hAnsi="Times New Roman" w:cs="Times New Roman"/>
          <w:sz w:val="24"/>
          <w:szCs w:val="24"/>
        </w:rPr>
        <w:t>(2004:95/96) report that "in July 2003 a cross-cutting peace initiative began to integrate peace and conflict issues throughout development project.</w:t>
      </w:r>
    </w:p>
    <w:p w14:paraId="4281A6B7"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ADP focuses on water, sanitation, education,</w:t>
      </w:r>
      <w:r w:rsidR="00801B4B" w:rsidRPr="0042649B">
        <w:rPr>
          <w:rFonts w:ascii="Times New Roman" w:hAnsi="Times New Roman" w:cs="Times New Roman"/>
          <w:sz w:val="24"/>
          <w:szCs w:val="24"/>
        </w:rPr>
        <w:t xml:space="preserve"> </w:t>
      </w:r>
      <w:r w:rsidRPr="0042649B">
        <w:rPr>
          <w:rFonts w:ascii="Times New Roman" w:hAnsi="Times New Roman" w:cs="Times New Roman"/>
          <w:sz w:val="24"/>
          <w:szCs w:val="24"/>
        </w:rPr>
        <w:t xml:space="preserve">(including child sponsorship) food security, and other specific political parties needed such as HIV/AIDS education and advocacy, environment project, child right and support for Christian impact groups. According to Weiss, world vision </w:t>
      </w:r>
      <w:r w:rsidR="00801B4B" w:rsidRPr="0042649B">
        <w:rPr>
          <w:rFonts w:ascii="Times New Roman" w:hAnsi="Times New Roman" w:cs="Times New Roman"/>
          <w:sz w:val="24"/>
          <w:szCs w:val="24"/>
        </w:rPr>
        <w:t>intervention</w:t>
      </w:r>
      <w:r w:rsidRPr="0042649B">
        <w:rPr>
          <w:rFonts w:ascii="Times New Roman" w:hAnsi="Times New Roman" w:cs="Times New Roman"/>
          <w:sz w:val="24"/>
          <w:szCs w:val="24"/>
        </w:rPr>
        <w:t xml:space="preserve"> in </w:t>
      </w:r>
      <w:proofErr w:type="spellStart"/>
      <w:r w:rsidRPr="0042649B">
        <w:rPr>
          <w:rFonts w:ascii="Times New Roman" w:hAnsi="Times New Roman" w:cs="Times New Roman"/>
          <w:sz w:val="24"/>
          <w:szCs w:val="24"/>
        </w:rPr>
        <w:t>Kollonra</w:t>
      </w:r>
      <w:proofErr w:type="spellEnd"/>
      <w:r w:rsidRPr="0042649B">
        <w:rPr>
          <w:rFonts w:ascii="Times New Roman" w:hAnsi="Times New Roman" w:cs="Times New Roman"/>
          <w:sz w:val="24"/>
          <w:szCs w:val="24"/>
        </w:rPr>
        <w:t xml:space="preserve">, tot and </w:t>
      </w:r>
      <w:proofErr w:type="spellStart"/>
      <w:r w:rsidRPr="0042649B">
        <w:rPr>
          <w:rFonts w:ascii="Times New Roman" w:hAnsi="Times New Roman" w:cs="Times New Roman"/>
          <w:sz w:val="24"/>
          <w:szCs w:val="24"/>
        </w:rPr>
        <w:t>Lokori</w:t>
      </w:r>
      <w:proofErr w:type="spellEnd"/>
      <w:r w:rsidRPr="0042649B">
        <w:rPr>
          <w:rFonts w:ascii="Times New Roman" w:hAnsi="Times New Roman" w:cs="Times New Roman"/>
          <w:sz w:val="24"/>
          <w:szCs w:val="24"/>
        </w:rPr>
        <w:t xml:space="preserve"> between the </w:t>
      </w:r>
      <w:proofErr w:type="spellStart"/>
      <w:r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Marakwet</w:t>
      </w:r>
      <w:proofErr w:type="spellEnd"/>
      <w:r w:rsidRPr="0042649B">
        <w:rPr>
          <w:rFonts w:ascii="Times New Roman" w:hAnsi="Times New Roman" w:cs="Times New Roman"/>
          <w:sz w:val="24"/>
          <w:szCs w:val="24"/>
        </w:rPr>
        <w:t xml:space="preserve"> and Turkana parties aimed in long term at ending conflict by initiating sustainable live hoods through small scale businesses alternatives and to reduce the pastoralist depending on cattle. </w:t>
      </w:r>
    </w:p>
    <w:p w14:paraId="45BAB76C"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Approaching peace building through political </w:t>
      </w:r>
      <w:r w:rsidR="00801B4B" w:rsidRPr="0042649B">
        <w:rPr>
          <w:rFonts w:ascii="Times New Roman" w:hAnsi="Times New Roman" w:cs="Times New Roman"/>
          <w:sz w:val="24"/>
          <w:szCs w:val="24"/>
        </w:rPr>
        <w:t>parties’</w:t>
      </w:r>
      <w:r w:rsidRPr="0042649B">
        <w:rPr>
          <w:rFonts w:ascii="Times New Roman" w:hAnsi="Times New Roman" w:cs="Times New Roman"/>
          <w:sz w:val="24"/>
          <w:szCs w:val="24"/>
        </w:rPr>
        <w:t xml:space="preserve"> development project is also recommended by MASINDE (2019) in his analysis of traditional conflict result in mechanism among the </w:t>
      </w:r>
      <w:proofErr w:type="spellStart"/>
      <w:r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Samburu</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Makakwet</w:t>
      </w:r>
      <w:proofErr w:type="spellEnd"/>
      <w:r w:rsidRPr="0042649B">
        <w:rPr>
          <w:rFonts w:ascii="Times New Roman" w:hAnsi="Times New Roman" w:cs="Times New Roman"/>
          <w:sz w:val="24"/>
          <w:szCs w:val="24"/>
        </w:rPr>
        <w:t xml:space="preserve">, and Turkana. they advise that provision of water, education sanitation and food security project by government and non-governmental organization play a crucial role in </w:t>
      </w:r>
      <w:proofErr w:type="spellStart"/>
      <w:r w:rsidRPr="0042649B">
        <w:rPr>
          <w:rFonts w:ascii="Times New Roman" w:hAnsi="Times New Roman" w:cs="Times New Roman"/>
          <w:sz w:val="24"/>
          <w:szCs w:val="24"/>
        </w:rPr>
        <w:t>inter ethnic</w:t>
      </w:r>
      <w:proofErr w:type="spellEnd"/>
      <w:r w:rsidRPr="0042649B">
        <w:rPr>
          <w:rFonts w:ascii="Times New Roman" w:hAnsi="Times New Roman" w:cs="Times New Roman"/>
          <w:sz w:val="24"/>
          <w:szCs w:val="24"/>
        </w:rPr>
        <w:t xml:space="preserve"> conflict resolution among </w:t>
      </w:r>
      <w:r w:rsidRPr="0042649B">
        <w:rPr>
          <w:rFonts w:ascii="Times New Roman" w:hAnsi="Times New Roman" w:cs="Times New Roman"/>
          <w:sz w:val="24"/>
          <w:szCs w:val="24"/>
        </w:rPr>
        <w:lastRenderedPageBreak/>
        <w:t xml:space="preserve">these communities drawing from their experience in Kano rally, SNV, NCCK and SARDEP (2020) concurs with the implementation of development project that improve live hoods and reduce chances of inter-ethnic violence further it adds implementation of development project that improve live hoods and reduce chances of inter-ethnic values further it adds implementing agencies to establish shared resources such as schools and dispensaries between political parties as a starting point of inter political parties peace building. </w:t>
      </w:r>
    </w:p>
    <w:p w14:paraId="3A14AAE9" w14:textId="271B9469"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Noting that unemployment and general idleness has been blamed for violent inter-ethnic conflict among political parties in Kano rally SNV et al recommends the establishment of small scale </w:t>
      </w:r>
      <w:r w:rsidR="00C068F1" w:rsidRPr="0042649B">
        <w:rPr>
          <w:rFonts w:ascii="Times New Roman" w:hAnsi="Times New Roman" w:cs="Times New Roman"/>
          <w:sz w:val="24"/>
          <w:szCs w:val="24"/>
        </w:rPr>
        <w:t>livestock</w:t>
      </w:r>
      <w:r w:rsidRPr="0042649B">
        <w:rPr>
          <w:rFonts w:ascii="Times New Roman" w:hAnsi="Times New Roman" w:cs="Times New Roman"/>
          <w:sz w:val="24"/>
          <w:szCs w:val="24"/>
        </w:rPr>
        <w:t xml:space="preserve"> rearing ventures mostly targeting morals involving young men and women from both the </w:t>
      </w:r>
      <w:proofErr w:type="spellStart"/>
      <w:r w:rsidRPr="0042649B">
        <w:rPr>
          <w:rFonts w:ascii="Times New Roman" w:hAnsi="Times New Roman" w:cs="Times New Roman"/>
          <w:sz w:val="24"/>
          <w:szCs w:val="24"/>
        </w:rPr>
        <w:t>Samburu</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in buying and selling of tides and skins through micro-financial projects, however these inter-political parties project are pre-condition diocese came up with a live hoods project where goals were given to five </w:t>
      </w:r>
      <w:proofErr w:type="spellStart"/>
      <w:r w:rsidR="00FB5B07"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w:t>
      </w:r>
      <w:proofErr w:type="spellStart"/>
      <w:r w:rsidR="00FB5B07" w:rsidRPr="0042649B">
        <w:rPr>
          <w:rFonts w:ascii="Times New Roman" w:hAnsi="Times New Roman" w:cs="Times New Roman"/>
          <w:sz w:val="24"/>
          <w:szCs w:val="24"/>
        </w:rPr>
        <w:t>Sanburu</w:t>
      </w:r>
      <w:proofErr w:type="spellEnd"/>
      <w:r w:rsidR="00FB5B07" w:rsidRPr="0042649B">
        <w:rPr>
          <w:rFonts w:ascii="Times New Roman" w:hAnsi="Times New Roman" w:cs="Times New Roman"/>
          <w:sz w:val="24"/>
          <w:szCs w:val="24"/>
        </w:rPr>
        <w:t xml:space="preserve"> </w:t>
      </w:r>
      <w:r w:rsidRPr="0042649B">
        <w:rPr>
          <w:rFonts w:ascii="Times New Roman" w:hAnsi="Times New Roman" w:cs="Times New Roman"/>
          <w:sz w:val="24"/>
          <w:szCs w:val="24"/>
        </w:rPr>
        <w:t>and Turkana families on pre-condition that once a goat had delivered, its kid will be given to another beneficiary from a different political parties that the giver conflict senility (</w:t>
      </w:r>
      <w:proofErr w:type="spellStart"/>
      <w:r w:rsidR="00FB5B07" w:rsidRPr="0042649B">
        <w:rPr>
          <w:rFonts w:ascii="Times New Roman" w:hAnsi="Times New Roman" w:cs="Times New Roman"/>
          <w:sz w:val="24"/>
          <w:szCs w:val="24"/>
        </w:rPr>
        <w:t>Consoritium</w:t>
      </w:r>
      <w:proofErr w:type="spellEnd"/>
      <w:r w:rsidR="00FB5B07" w:rsidRPr="0042649B">
        <w:rPr>
          <w:rFonts w:ascii="Times New Roman" w:hAnsi="Times New Roman" w:cs="Times New Roman"/>
          <w:sz w:val="24"/>
          <w:szCs w:val="24"/>
        </w:rPr>
        <w:t xml:space="preserve"> </w:t>
      </w:r>
      <w:r w:rsidRPr="0042649B">
        <w:rPr>
          <w:rFonts w:ascii="Times New Roman" w:hAnsi="Times New Roman" w:cs="Times New Roman"/>
          <w:sz w:val="24"/>
          <w:szCs w:val="24"/>
        </w:rPr>
        <w:t>2012:13)</w:t>
      </w:r>
    </w:p>
    <w:p w14:paraId="45ED7493" w14:textId="77777777" w:rsidR="00B40DDA" w:rsidRPr="0042649B" w:rsidRDefault="00B40DDA" w:rsidP="0042649B">
      <w:pPr>
        <w:spacing w:after="0" w:line="360" w:lineRule="auto"/>
        <w:ind w:left="75"/>
        <w:jc w:val="both"/>
        <w:rPr>
          <w:rFonts w:ascii="Times New Roman" w:hAnsi="Times New Roman" w:cs="Times New Roman"/>
          <w:sz w:val="24"/>
          <w:szCs w:val="24"/>
        </w:rPr>
      </w:pPr>
      <w:r w:rsidRPr="0042649B">
        <w:rPr>
          <w:rFonts w:ascii="Times New Roman" w:hAnsi="Times New Roman" w:cs="Times New Roman"/>
          <w:b/>
          <w:sz w:val="24"/>
          <w:szCs w:val="24"/>
        </w:rPr>
        <w:t>2.1.7</w:t>
      </w:r>
      <w:r w:rsidRPr="0042649B">
        <w:rPr>
          <w:rFonts w:ascii="Times New Roman" w:hAnsi="Times New Roman" w:cs="Times New Roman"/>
          <w:b/>
          <w:sz w:val="24"/>
          <w:szCs w:val="24"/>
        </w:rPr>
        <w:tab/>
        <w:t>CURRENT MEDIA IN ARTISAN</w:t>
      </w:r>
    </w:p>
    <w:p w14:paraId="71D2BC88"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reality that will never change is the sense that media is a means of communication that plays an important role for information and community development to day all over the world media is accused of being a source of conflict by the ways of propaganda and bias as a result media can cause problem because the society relies on it for news and information </w:t>
      </w:r>
      <w:proofErr w:type="spellStart"/>
      <w:r w:rsidRPr="0042649B">
        <w:rPr>
          <w:rFonts w:ascii="Times New Roman" w:hAnsi="Times New Roman" w:cs="Times New Roman"/>
          <w:sz w:val="24"/>
          <w:szCs w:val="24"/>
        </w:rPr>
        <w:t>Bagdikian</w:t>
      </w:r>
      <w:proofErr w:type="spellEnd"/>
      <w:r w:rsidRPr="0042649B">
        <w:rPr>
          <w:rFonts w:ascii="Times New Roman" w:hAnsi="Times New Roman" w:cs="Times New Roman"/>
          <w:sz w:val="24"/>
          <w:szCs w:val="24"/>
        </w:rPr>
        <w:t xml:space="preserve"> (2022) affirms that the contemporary society  is filled with images from television and from industrialism to </w:t>
      </w:r>
      <w:proofErr w:type="spellStart"/>
      <w:r w:rsidR="00FB5B07" w:rsidRPr="0042649B">
        <w:rPr>
          <w:rFonts w:ascii="Times New Roman" w:hAnsi="Times New Roman" w:cs="Times New Roman"/>
          <w:sz w:val="24"/>
          <w:szCs w:val="24"/>
        </w:rPr>
        <w:t>informationally</w:t>
      </w:r>
      <w:proofErr w:type="spellEnd"/>
      <w:r w:rsidRPr="0042649B">
        <w:rPr>
          <w:rFonts w:ascii="Times New Roman" w:hAnsi="Times New Roman" w:cs="Times New Roman"/>
          <w:sz w:val="24"/>
          <w:szCs w:val="24"/>
        </w:rPr>
        <w:t xml:space="preserve"> the revolution is reshaping the contents of society furthermore with communication expansion the society culture is changing because of interactions and integrations (castells 2016)</w:t>
      </w:r>
    </w:p>
    <w:p w14:paraId="2A896C27"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Media role </w:t>
      </w:r>
      <w:r w:rsidR="00FB5B07" w:rsidRPr="0042649B">
        <w:rPr>
          <w:rFonts w:ascii="Times New Roman" w:hAnsi="Times New Roman" w:cs="Times New Roman"/>
          <w:sz w:val="24"/>
          <w:szCs w:val="24"/>
        </w:rPr>
        <w:t>has</w:t>
      </w:r>
      <w:r w:rsidRPr="0042649B">
        <w:rPr>
          <w:rFonts w:ascii="Times New Roman" w:hAnsi="Times New Roman" w:cs="Times New Roman"/>
          <w:sz w:val="24"/>
          <w:szCs w:val="24"/>
        </w:rPr>
        <w:t xml:space="preserve"> been observed in several ways in different context. For the peace and conflict media as an institution and as individual practitioners have been condemned to play negative role for conflict escalation and hence fail to consider about peace </w:t>
      </w:r>
      <w:r w:rsidRPr="0042649B">
        <w:rPr>
          <w:rFonts w:ascii="Times New Roman" w:hAnsi="Times New Roman" w:cs="Times New Roman"/>
          <w:sz w:val="24"/>
          <w:szCs w:val="24"/>
        </w:rPr>
        <w:lastRenderedPageBreak/>
        <w:t xml:space="preserve">initiatives. </w:t>
      </w:r>
      <w:proofErr w:type="gramStart"/>
      <w:r w:rsidRPr="0042649B">
        <w:rPr>
          <w:rFonts w:ascii="Times New Roman" w:hAnsi="Times New Roman" w:cs="Times New Roman"/>
          <w:sz w:val="24"/>
          <w:szCs w:val="24"/>
        </w:rPr>
        <w:t>media</w:t>
      </w:r>
      <w:proofErr w:type="gramEnd"/>
      <w:r w:rsidRPr="0042649B">
        <w:rPr>
          <w:rFonts w:ascii="Times New Roman" w:hAnsi="Times New Roman" w:cs="Times New Roman"/>
          <w:sz w:val="24"/>
          <w:szCs w:val="24"/>
        </w:rPr>
        <w:t xml:space="preserve"> works have been correlated to the issues that result to violent behavior among media audience (</w:t>
      </w:r>
      <w:proofErr w:type="spellStart"/>
      <w:r w:rsidR="00FB5B07" w:rsidRPr="0042649B">
        <w:rPr>
          <w:rFonts w:ascii="Times New Roman" w:hAnsi="Times New Roman" w:cs="Times New Roman"/>
          <w:sz w:val="24"/>
          <w:szCs w:val="24"/>
        </w:rPr>
        <w:t>Felson</w:t>
      </w:r>
      <w:proofErr w:type="spellEnd"/>
      <w:r w:rsidR="00FB5B07" w:rsidRPr="0042649B">
        <w:rPr>
          <w:rFonts w:ascii="Times New Roman" w:hAnsi="Times New Roman" w:cs="Times New Roman"/>
          <w:sz w:val="24"/>
          <w:szCs w:val="24"/>
        </w:rPr>
        <w:t xml:space="preserve"> </w:t>
      </w:r>
      <w:r w:rsidRPr="0042649B">
        <w:rPr>
          <w:rFonts w:ascii="Times New Roman" w:hAnsi="Times New Roman" w:cs="Times New Roman"/>
          <w:sz w:val="24"/>
          <w:szCs w:val="24"/>
        </w:rPr>
        <w:t>2016). Also</w:t>
      </w:r>
      <w:r w:rsidR="00FB5B07" w:rsidRPr="0042649B">
        <w:rPr>
          <w:rFonts w:ascii="Times New Roman" w:hAnsi="Times New Roman" w:cs="Times New Roman"/>
          <w:sz w:val="24"/>
          <w:szCs w:val="24"/>
        </w:rPr>
        <w:t>,</w:t>
      </w:r>
      <w:r w:rsidRPr="0042649B">
        <w:rPr>
          <w:rFonts w:ascii="Times New Roman" w:hAnsi="Times New Roman" w:cs="Times New Roman"/>
          <w:sz w:val="24"/>
          <w:szCs w:val="24"/>
        </w:rPr>
        <w:t xml:space="preserve"> some conflict events around the world have been 'mediatized' by journalist paying more </w:t>
      </w:r>
      <w:r w:rsidR="00FB5B07" w:rsidRPr="0042649B">
        <w:rPr>
          <w:rFonts w:ascii="Times New Roman" w:hAnsi="Times New Roman" w:cs="Times New Roman"/>
          <w:sz w:val="24"/>
          <w:szCs w:val="24"/>
        </w:rPr>
        <w:t>attention on</w:t>
      </w:r>
      <w:r w:rsidRPr="0042649B">
        <w:rPr>
          <w:rFonts w:ascii="Times New Roman" w:hAnsi="Times New Roman" w:cs="Times New Roman"/>
          <w:sz w:val="24"/>
          <w:szCs w:val="24"/>
        </w:rPr>
        <w:t xml:space="preserve"> certain issues than other (</w:t>
      </w:r>
      <w:proofErr w:type="spellStart"/>
      <w:r w:rsidRPr="0042649B">
        <w:rPr>
          <w:rFonts w:ascii="Times New Roman" w:hAnsi="Times New Roman" w:cs="Times New Roman"/>
          <w:sz w:val="24"/>
          <w:szCs w:val="24"/>
        </w:rPr>
        <w:t>coltle</w:t>
      </w:r>
      <w:proofErr w:type="spellEnd"/>
      <w:r w:rsidRPr="0042649B">
        <w:rPr>
          <w:rFonts w:ascii="Times New Roman" w:hAnsi="Times New Roman" w:cs="Times New Roman"/>
          <w:sz w:val="24"/>
          <w:szCs w:val="24"/>
        </w:rPr>
        <w:t xml:space="preserve"> 2018). The massive coverage can be accidental or planned as there are players include the ruling class (which includes media owners), advertisers and politicians who have more influence in media than media have in them. Examples of some mediatized conflicts include war against terrorism that was initiated by the us after September 11, 2001 scene of terrorist attack other conflict include struggle of the marginalized people in the society environmental issues trade and multinational co-operation, diseases and other disaster.</w:t>
      </w:r>
    </w:p>
    <w:p w14:paraId="3EE9B5A7"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Another issue is how media choose the topic or news of the day. Journalists </w:t>
      </w:r>
      <w:r w:rsidR="00D265C4" w:rsidRPr="0042649B">
        <w:rPr>
          <w:rFonts w:ascii="Times New Roman" w:hAnsi="Times New Roman" w:cs="Times New Roman"/>
          <w:sz w:val="24"/>
          <w:szCs w:val="24"/>
        </w:rPr>
        <w:t>choose</w:t>
      </w:r>
      <w:r w:rsidRPr="0042649B">
        <w:rPr>
          <w:rFonts w:ascii="Times New Roman" w:hAnsi="Times New Roman" w:cs="Times New Roman"/>
          <w:sz w:val="24"/>
          <w:szCs w:val="24"/>
        </w:rPr>
        <w:t xml:space="preserve"> what to cover and what not to cover. Also</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media audience are regarded as passive consumers who swallow what has already been prepared for them by the media institution (</w:t>
      </w:r>
      <w:proofErr w:type="spellStart"/>
      <w:r w:rsidRPr="0042649B">
        <w:rPr>
          <w:rFonts w:ascii="Times New Roman" w:hAnsi="Times New Roman" w:cs="Times New Roman"/>
          <w:sz w:val="24"/>
          <w:szCs w:val="24"/>
        </w:rPr>
        <w:t>Seib</w:t>
      </w:r>
      <w:proofErr w:type="spellEnd"/>
      <w:r w:rsidRPr="0042649B">
        <w:rPr>
          <w:rFonts w:ascii="Times New Roman" w:hAnsi="Times New Roman" w:cs="Times New Roman"/>
          <w:sz w:val="24"/>
          <w:szCs w:val="24"/>
        </w:rPr>
        <w:t>, 2004) despite making decision on what to cover and what not to cover , journalists doing media productions such as news, rely on the ongoing events so as to increase market opportunities for their industries. Media industry is like and other business industry which aims to collect, produce and sell for profit. Therefore, media depend on conflict situation to increase their circulation, one element of news is conflict (Caruthers 2019) for this reason media have a tendency of watching over the potential of war and act as a channel between fighters themselves and the others while doing so media spread news on who is defeated and who gained victory. A point of discussion is on how far and what way media can shape the society by the way media report conflict events.</w:t>
      </w:r>
    </w:p>
    <w:p w14:paraId="45B1ECBE" w14:textId="26EA905A" w:rsidR="00B40DDA" w:rsidRPr="0042649B"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Media can only act as a catalyst for peace building by performing different roles</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such as</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information provides watchdog, mobilize</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and</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promoter. "(</w:t>
      </w:r>
      <w:proofErr w:type="spellStart"/>
      <w:r w:rsidR="00D265C4" w:rsidRPr="0042649B">
        <w:rPr>
          <w:rFonts w:ascii="Times New Roman" w:hAnsi="Times New Roman" w:cs="Times New Roman"/>
          <w:sz w:val="24"/>
          <w:szCs w:val="24"/>
        </w:rPr>
        <w:t>Himelfar</w:t>
      </w:r>
      <w:proofErr w:type="spellEnd"/>
      <w:r w:rsidRPr="0042649B">
        <w:rPr>
          <w:rFonts w:ascii="Times New Roman" w:hAnsi="Times New Roman" w:cs="Times New Roman"/>
          <w:sz w:val="24"/>
          <w:szCs w:val="24"/>
        </w:rPr>
        <w:t>/</w:t>
      </w:r>
      <w:r w:rsidR="00D265C4" w:rsidRPr="0042649B">
        <w:rPr>
          <w:rFonts w:ascii="Times New Roman" w:hAnsi="Times New Roman" w:cs="Times New Roman"/>
          <w:sz w:val="24"/>
          <w:szCs w:val="24"/>
        </w:rPr>
        <w:t>Ciabalowski</w:t>
      </w:r>
      <w:proofErr w:type="gramStart"/>
      <w:r w:rsidRPr="0042649B">
        <w:rPr>
          <w:rFonts w:ascii="Times New Roman" w:hAnsi="Times New Roman" w:cs="Times New Roman"/>
          <w:sz w:val="24"/>
          <w:szCs w:val="24"/>
        </w:rPr>
        <w:t>,2008</w:t>
      </w:r>
      <w:proofErr w:type="gramEnd"/>
      <w:r w:rsidRPr="0042649B">
        <w:rPr>
          <w:rFonts w:ascii="Times New Roman" w:hAnsi="Times New Roman" w:cs="Times New Roman"/>
          <w:sz w:val="24"/>
          <w:szCs w:val="24"/>
        </w:rPr>
        <w:t>). All these can be attained through generating programs or writing newspaper articles on peace building activities that may open up space for dialogue media can opt to transmit popular music, soap operas and call-in show in the television or radio shows and allow people to discuss together (</w:t>
      </w:r>
      <w:proofErr w:type="spellStart"/>
      <w:r w:rsidRPr="0042649B">
        <w:rPr>
          <w:rFonts w:ascii="Times New Roman" w:hAnsi="Times New Roman" w:cs="Times New Roman"/>
          <w:sz w:val="24"/>
          <w:szCs w:val="24"/>
        </w:rPr>
        <w:t>Wolfsfeld</w:t>
      </w:r>
      <w:proofErr w:type="spellEnd"/>
      <w:r w:rsidRPr="0042649B">
        <w:rPr>
          <w:rFonts w:ascii="Times New Roman" w:hAnsi="Times New Roman" w:cs="Times New Roman"/>
          <w:sz w:val="24"/>
          <w:szCs w:val="24"/>
        </w:rPr>
        <w:t xml:space="preserve"> 2018) on the continuation </w:t>
      </w:r>
      <w:r w:rsidR="00FB5B07" w:rsidRPr="0042649B">
        <w:rPr>
          <w:rFonts w:ascii="Times New Roman" w:hAnsi="Times New Roman" w:cs="Times New Roman"/>
          <w:sz w:val="24"/>
          <w:szCs w:val="24"/>
        </w:rPr>
        <w:t>Howard</w:t>
      </w:r>
      <w:r w:rsidRPr="0042649B">
        <w:rPr>
          <w:rFonts w:ascii="Times New Roman" w:hAnsi="Times New Roman" w:cs="Times New Roman"/>
          <w:sz w:val="24"/>
          <w:szCs w:val="24"/>
        </w:rPr>
        <w:t xml:space="preserve"> (2010) argued to the media workers to produce more positive outcome programs </w:t>
      </w:r>
      <w:r w:rsidRPr="0042649B">
        <w:rPr>
          <w:rFonts w:ascii="Times New Roman" w:hAnsi="Times New Roman" w:cs="Times New Roman"/>
          <w:sz w:val="24"/>
          <w:szCs w:val="24"/>
        </w:rPr>
        <w:lastRenderedPageBreak/>
        <w:t xml:space="preserve">on building peace by reducing conflict- type programs. Yet there is a </w:t>
      </w:r>
      <w:r w:rsidR="00FB5B07" w:rsidRPr="0042649B">
        <w:rPr>
          <w:rFonts w:ascii="Times New Roman" w:hAnsi="Times New Roman" w:cs="Times New Roman"/>
          <w:sz w:val="24"/>
          <w:szCs w:val="24"/>
        </w:rPr>
        <w:t>challenge</w:t>
      </w:r>
      <w:r w:rsidRPr="0042649B">
        <w:rPr>
          <w:rFonts w:ascii="Times New Roman" w:hAnsi="Times New Roman" w:cs="Times New Roman"/>
          <w:sz w:val="24"/>
          <w:szCs w:val="24"/>
        </w:rPr>
        <w:t xml:space="preserve"> on how to bring constructive change in a conflict area because such changes must start from people's behavior, attitudes and beliefs obviously, it is very challenging to deal with behavior of people.</w:t>
      </w:r>
    </w:p>
    <w:p w14:paraId="55D40F29"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2.2</w:t>
      </w:r>
      <w:r w:rsidRPr="0042649B">
        <w:rPr>
          <w:rFonts w:ascii="Times New Roman" w:hAnsi="Times New Roman" w:cs="Times New Roman"/>
          <w:b/>
          <w:sz w:val="24"/>
          <w:szCs w:val="24"/>
        </w:rPr>
        <w:tab/>
        <w:t xml:space="preserve">THEORETICAL FRAMEWORK </w:t>
      </w:r>
    </w:p>
    <w:p w14:paraId="43568571"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2.2.1 </w:t>
      </w:r>
      <w:r w:rsidRPr="0042649B">
        <w:rPr>
          <w:rFonts w:ascii="Times New Roman" w:hAnsi="Times New Roman" w:cs="Times New Roman"/>
          <w:b/>
          <w:sz w:val="24"/>
          <w:szCs w:val="24"/>
        </w:rPr>
        <w:tab/>
        <w:t xml:space="preserve">USES OF GRATIFICATION THEORY </w:t>
      </w:r>
    </w:p>
    <w:p w14:paraId="024B9CFD"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Use of gratification is one foremost theories of mass communication it is a theory that states that the more individual group and society at large depends on media of communication, the more it </w:t>
      </w:r>
      <w:r w:rsidR="00FB5B07" w:rsidRPr="0042649B">
        <w:rPr>
          <w:rFonts w:ascii="Times New Roman" w:hAnsi="Times New Roman" w:cs="Times New Roman"/>
          <w:sz w:val="24"/>
          <w:szCs w:val="24"/>
        </w:rPr>
        <w:t>influences</w:t>
      </w:r>
      <w:r w:rsidRPr="0042649B">
        <w:rPr>
          <w:rFonts w:ascii="Times New Roman" w:hAnsi="Times New Roman" w:cs="Times New Roman"/>
          <w:sz w:val="24"/>
          <w:szCs w:val="24"/>
        </w:rPr>
        <w:t xml:space="preserve"> their life and the more they will depend on it the theory assumes that individual have power over the media usage that is individual are not passive consumer of media. This is contradiction to magic bullet theory which state that people are passive consumer of media message.</w:t>
      </w:r>
    </w:p>
    <w:p w14:paraId="58466EBA" w14:textId="29D234B5" w:rsidR="00B40DDA" w:rsidRPr="0042649B"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theory discusses the effects of the media on the listeners. Uses and gratification was first introduced in 1940s as scholar began to study why people chooses to consume various form of media uses and gratification theory as developed by Bulmer and Katz suggests that media users play an active role in choosing and using the media contents.</w:t>
      </w:r>
    </w:p>
    <w:p w14:paraId="2112B99A"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2.2.2</w:t>
      </w:r>
      <w:r w:rsidRPr="0042649B">
        <w:rPr>
          <w:rFonts w:ascii="Times New Roman" w:hAnsi="Times New Roman" w:cs="Times New Roman"/>
          <w:b/>
          <w:sz w:val="24"/>
          <w:szCs w:val="24"/>
        </w:rPr>
        <w:tab/>
        <w:t xml:space="preserve">THE SOCIAL RESPONIILITY THEORY </w:t>
      </w:r>
    </w:p>
    <w:p w14:paraId="38112FC9"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social responsibility theory of the press clearly states the responsibility the media owns any society which it operates the origin of the theory is traced to Hutchins commission on freedom of the press, setup in the </w:t>
      </w:r>
      <w:proofErr w:type="spellStart"/>
      <w:r w:rsidRPr="0042649B">
        <w:rPr>
          <w:rFonts w:ascii="Times New Roman" w:hAnsi="Times New Roman" w:cs="Times New Roman"/>
          <w:sz w:val="24"/>
          <w:szCs w:val="24"/>
        </w:rPr>
        <w:t>united state</w:t>
      </w:r>
      <w:proofErr w:type="spellEnd"/>
      <w:r w:rsidRPr="0042649B">
        <w:rPr>
          <w:rFonts w:ascii="Times New Roman" w:hAnsi="Times New Roman" w:cs="Times New Roman"/>
          <w:sz w:val="24"/>
          <w:szCs w:val="24"/>
        </w:rPr>
        <w:t xml:space="preserve"> of American in 1947 to reconsider the idea of press freedom as propounded by the libertarian theorists </w:t>
      </w:r>
    </w:p>
    <w:p w14:paraId="6FA48CE5"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social responsibility theory can be summarily defined as the free flow of information with a sense of responsibility. </w:t>
      </w:r>
      <w:proofErr w:type="gramStart"/>
      <w:r w:rsidRPr="0042649B">
        <w:rPr>
          <w:rFonts w:ascii="Times New Roman" w:hAnsi="Times New Roman" w:cs="Times New Roman"/>
          <w:sz w:val="24"/>
          <w:szCs w:val="24"/>
        </w:rPr>
        <w:t>this</w:t>
      </w:r>
      <w:proofErr w:type="gramEnd"/>
      <w:r w:rsidRPr="0042649B">
        <w:rPr>
          <w:rFonts w:ascii="Times New Roman" w:hAnsi="Times New Roman" w:cs="Times New Roman"/>
          <w:sz w:val="24"/>
          <w:szCs w:val="24"/>
        </w:rPr>
        <w:t xml:space="preserve"> implies that the media is free to report all sorts of information as far as it is for public good but the media must ensure that the information given out is done with utmost responsibility. </w:t>
      </w:r>
    </w:p>
    <w:p w14:paraId="77FDA9BF" w14:textId="77777777" w:rsidR="00AC6E93" w:rsidRDefault="00B40DDA" w:rsidP="00AC6E93">
      <w:pPr>
        <w:spacing w:after="0" w:line="360" w:lineRule="auto"/>
        <w:ind w:firstLine="720"/>
        <w:jc w:val="both"/>
        <w:rPr>
          <w:rFonts w:ascii="Times New Roman" w:hAnsi="Times New Roman" w:cs="Times New Roman"/>
          <w:sz w:val="24"/>
          <w:szCs w:val="24"/>
        </w:rPr>
      </w:pPr>
      <w:proofErr w:type="spellStart"/>
      <w:r w:rsidRPr="0042649B">
        <w:rPr>
          <w:rFonts w:ascii="Times New Roman" w:hAnsi="Times New Roman" w:cs="Times New Roman"/>
          <w:sz w:val="24"/>
          <w:szCs w:val="24"/>
        </w:rPr>
        <w:t>Domick</w:t>
      </w:r>
      <w:proofErr w:type="spellEnd"/>
      <w:r w:rsidRPr="0042649B">
        <w:rPr>
          <w:rFonts w:ascii="Times New Roman" w:hAnsi="Times New Roman" w:cs="Times New Roman"/>
          <w:sz w:val="24"/>
          <w:szCs w:val="24"/>
        </w:rPr>
        <w:t xml:space="preserve"> (2000) started that the press has the right to citizen government and other institutions, but has the responsibility to preserve the peace, unity, and democracy of any </w:t>
      </w:r>
      <w:r w:rsidRPr="0042649B">
        <w:rPr>
          <w:rFonts w:ascii="Times New Roman" w:hAnsi="Times New Roman" w:cs="Times New Roman"/>
          <w:sz w:val="24"/>
          <w:szCs w:val="24"/>
        </w:rPr>
        <w:lastRenderedPageBreak/>
        <w:t>society by properly informing and educating the people and by responding to society's needs and interest.</w:t>
      </w:r>
    </w:p>
    <w:p w14:paraId="280BB327"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theory equally explains in a deep way the assigned constitutional watch dogging influence of the media, this role empowers the media to monitor the activities of those in government like executive, legislature and judiciary to ensure good governance and welfare of the society.</w:t>
      </w:r>
    </w:p>
    <w:p w14:paraId="612E989F"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Moreover, theory with regard to the research topic post that the broadcast media (the press) must take active part in governance to ensure peace, progress development and national integration. The media must ensure that the democratic principle of a nation and rule of law are upheld without deviance by individuals or group(s) irrespective of social status, tribe or religion.</w:t>
      </w:r>
    </w:p>
    <w:p w14:paraId="45BE8E81" w14:textId="53A1FDA7" w:rsidR="00B40DDA" w:rsidRPr="0042649B"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According to </w:t>
      </w:r>
      <w:proofErr w:type="spellStart"/>
      <w:r w:rsidR="007205CE" w:rsidRPr="0042649B">
        <w:rPr>
          <w:rFonts w:ascii="Times New Roman" w:hAnsi="Times New Roman" w:cs="Times New Roman"/>
          <w:sz w:val="24"/>
          <w:szCs w:val="24"/>
        </w:rPr>
        <w:t>Miemeka</w:t>
      </w:r>
      <w:proofErr w:type="spellEnd"/>
      <w:r w:rsidR="007205CE" w:rsidRPr="0042649B">
        <w:rPr>
          <w:rFonts w:ascii="Times New Roman" w:hAnsi="Times New Roman" w:cs="Times New Roman"/>
          <w:sz w:val="24"/>
          <w:szCs w:val="24"/>
        </w:rPr>
        <w:t xml:space="preserve"> </w:t>
      </w:r>
      <w:r w:rsidRPr="0042649B">
        <w:rPr>
          <w:rFonts w:ascii="Times New Roman" w:hAnsi="Times New Roman" w:cs="Times New Roman"/>
          <w:sz w:val="24"/>
          <w:szCs w:val="24"/>
        </w:rPr>
        <w:t>(1996) the social responsibility theory postulates and show the evaluative role the broadcast media should play in this crusading program me and messages against religious crisis In Nigeria.</w:t>
      </w:r>
    </w:p>
    <w:p w14:paraId="3A6DD590" w14:textId="77777777" w:rsidR="00B40DDA" w:rsidRPr="0042649B" w:rsidRDefault="00B40DDA" w:rsidP="0042649B">
      <w:pPr>
        <w:spacing w:after="0" w:line="360" w:lineRule="auto"/>
        <w:ind w:left="75"/>
        <w:jc w:val="both"/>
        <w:rPr>
          <w:rFonts w:ascii="Times New Roman" w:hAnsi="Times New Roman" w:cs="Times New Roman"/>
          <w:sz w:val="24"/>
          <w:szCs w:val="24"/>
        </w:rPr>
      </w:pPr>
      <w:r w:rsidRPr="0042649B">
        <w:rPr>
          <w:rFonts w:ascii="Times New Roman" w:hAnsi="Times New Roman" w:cs="Times New Roman"/>
          <w:b/>
          <w:sz w:val="24"/>
          <w:szCs w:val="24"/>
        </w:rPr>
        <w:t>2.2.3</w:t>
      </w:r>
      <w:r w:rsidRPr="0042649B">
        <w:rPr>
          <w:rFonts w:ascii="Times New Roman" w:hAnsi="Times New Roman" w:cs="Times New Roman"/>
          <w:b/>
          <w:sz w:val="24"/>
          <w:szCs w:val="24"/>
        </w:rPr>
        <w:tab/>
        <w:t xml:space="preserve">NORMATIVE UNDERSTANDING IN ARTISAN ADVOCATE </w:t>
      </w:r>
    </w:p>
    <w:p w14:paraId="4C07B7AB"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use of social media tools as a means to raise awareness and mobilize the masses against the status duo of a given social movements in the us among others yet social media has given social movements in us among others yet social media has given social movement useful tool to co-ordinate and to undertake collective action Clay </w:t>
      </w:r>
      <w:proofErr w:type="spellStart"/>
      <w:r w:rsidRPr="0042649B">
        <w:rPr>
          <w:rFonts w:ascii="Times New Roman" w:hAnsi="Times New Roman" w:cs="Times New Roman"/>
          <w:sz w:val="24"/>
          <w:szCs w:val="24"/>
        </w:rPr>
        <w:t>Shirky's</w:t>
      </w:r>
      <w:proofErr w:type="spellEnd"/>
      <w:r w:rsidRPr="0042649B">
        <w:rPr>
          <w:rFonts w:ascii="Times New Roman" w:hAnsi="Times New Roman" w:cs="Times New Roman"/>
          <w:sz w:val="24"/>
          <w:szCs w:val="24"/>
        </w:rPr>
        <w:t xml:space="preserve"> analysis on the power of social media in enhancing democracies is probably one of the best attempt at glorifying social media movement (Clay </w:t>
      </w:r>
      <w:proofErr w:type="spellStart"/>
      <w:r w:rsidRPr="0042649B">
        <w:rPr>
          <w:rFonts w:ascii="Times New Roman" w:hAnsi="Times New Roman" w:cs="Times New Roman"/>
          <w:sz w:val="24"/>
          <w:szCs w:val="24"/>
        </w:rPr>
        <w:t>shirky</w:t>
      </w:r>
      <w:proofErr w:type="spellEnd"/>
      <w:r w:rsidRPr="0042649B">
        <w:rPr>
          <w:rFonts w:ascii="Times New Roman" w:hAnsi="Times New Roman" w:cs="Times New Roman"/>
          <w:sz w:val="24"/>
          <w:szCs w:val="24"/>
        </w:rPr>
        <w:t xml:space="preserve"> 2018).</w:t>
      </w:r>
    </w:p>
    <w:p w14:paraId="67419880" w14:textId="77777777" w:rsidR="00EF59CD" w:rsidRDefault="00B40DDA" w:rsidP="00EF59CD">
      <w:pPr>
        <w:spacing w:after="0" w:line="360" w:lineRule="auto"/>
        <w:ind w:firstLine="720"/>
        <w:jc w:val="both"/>
        <w:rPr>
          <w:rFonts w:ascii="Times New Roman" w:hAnsi="Times New Roman" w:cs="Times New Roman"/>
          <w:sz w:val="24"/>
          <w:szCs w:val="24"/>
        </w:rPr>
      </w:pPr>
      <w:proofErr w:type="spellStart"/>
      <w:r w:rsidRPr="0042649B">
        <w:rPr>
          <w:rFonts w:ascii="Times New Roman" w:hAnsi="Times New Roman" w:cs="Times New Roman"/>
          <w:sz w:val="24"/>
          <w:szCs w:val="24"/>
        </w:rPr>
        <w:t>Shirky</w:t>
      </w:r>
      <w:proofErr w:type="spellEnd"/>
      <w:r w:rsidRPr="0042649B">
        <w:rPr>
          <w:rFonts w:ascii="Times New Roman" w:hAnsi="Times New Roman" w:cs="Times New Roman"/>
          <w:sz w:val="24"/>
          <w:szCs w:val="24"/>
        </w:rPr>
        <w:t xml:space="preserve"> believes that social media have a key role in echoing public opinion. </w:t>
      </w:r>
      <w:proofErr w:type="gramStart"/>
      <w:r w:rsidRPr="0042649B">
        <w:rPr>
          <w:rFonts w:ascii="Times New Roman" w:hAnsi="Times New Roman" w:cs="Times New Roman"/>
          <w:sz w:val="24"/>
          <w:szCs w:val="24"/>
        </w:rPr>
        <w:t>to</w:t>
      </w:r>
      <w:proofErr w:type="gramEnd"/>
      <w:r w:rsidRPr="0042649B">
        <w:rPr>
          <w:rFonts w:ascii="Times New Roman" w:hAnsi="Times New Roman" w:cs="Times New Roman"/>
          <w:sz w:val="24"/>
          <w:szCs w:val="24"/>
        </w:rPr>
        <w:t xml:space="preserve"> him, access to information in the long run he argued social media may help increase freedoms as the printing press postal service or the telegraph did before internet has benefited grassroots movement by providing new possibilities for citizens to organize even under </w:t>
      </w:r>
      <w:proofErr w:type="spellStart"/>
      <w:r w:rsidR="007205CE" w:rsidRPr="0042649B">
        <w:rPr>
          <w:rFonts w:ascii="Times New Roman" w:hAnsi="Times New Roman" w:cs="Times New Roman"/>
          <w:sz w:val="24"/>
          <w:szCs w:val="24"/>
        </w:rPr>
        <w:t>authoritian</w:t>
      </w:r>
      <w:proofErr w:type="spellEnd"/>
      <w:r w:rsidR="007205CE" w:rsidRPr="0042649B">
        <w:rPr>
          <w:rFonts w:ascii="Times New Roman" w:hAnsi="Times New Roman" w:cs="Times New Roman"/>
          <w:sz w:val="24"/>
          <w:szCs w:val="24"/>
        </w:rPr>
        <w:t xml:space="preserve"> regimes</w:t>
      </w:r>
      <w:r w:rsidRPr="0042649B">
        <w:rPr>
          <w:rFonts w:ascii="Times New Roman" w:hAnsi="Times New Roman" w:cs="Times New Roman"/>
          <w:sz w:val="24"/>
          <w:szCs w:val="24"/>
        </w:rPr>
        <w:t>.</w:t>
      </w:r>
    </w:p>
    <w:p w14:paraId="15AE3990"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As </w:t>
      </w:r>
      <w:proofErr w:type="spellStart"/>
      <w:r w:rsidRPr="0042649B">
        <w:rPr>
          <w:rFonts w:ascii="Times New Roman" w:hAnsi="Times New Roman" w:cs="Times New Roman"/>
          <w:sz w:val="24"/>
          <w:szCs w:val="24"/>
        </w:rPr>
        <w:t>Yochaibenkler</w:t>
      </w:r>
      <w:proofErr w:type="spellEnd"/>
      <w:r w:rsidRPr="0042649B">
        <w:rPr>
          <w:rFonts w:ascii="Times New Roman" w:hAnsi="Times New Roman" w:cs="Times New Roman"/>
          <w:sz w:val="24"/>
          <w:szCs w:val="24"/>
        </w:rPr>
        <w:t xml:space="preserve"> (2006) argues with the inclusion of internet in the framework of social mobilization, there has been a qualitative change represented in the experience of </w:t>
      </w:r>
      <w:r w:rsidRPr="0042649B">
        <w:rPr>
          <w:rFonts w:ascii="Times New Roman" w:hAnsi="Times New Roman" w:cs="Times New Roman"/>
          <w:sz w:val="24"/>
          <w:szCs w:val="24"/>
        </w:rPr>
        <w:lastRenderedPageBreak/>
        <w:t>being a potential speaker as opposed to simply a listener (</w:t>
      </w:r>
      <w:proofErr w:type="spellStart"/>
      <w:r w:rsidRPr="0042649B">
        <w:rPr>
          <w:rFonts w:ascii="Times New Roman" w:hAnsi="Times New Roman" w:cs="Times New Roman"/>
          <w:sz w:val="24"/>
          <w:szCs w:val="24"/>
        </w:rPr>
        <w:t>Benkler</w:t>
      </w:r>
      <w:proofErr w:type="spellEnd"/>
      <w:r w:rsidRPr="0042649B">
        <w:rPr>
          <w:rFonts w:ascii="Times New Roman" w:hAnsi="Times New Roman" w:cs="Times New Roman"/>
          <w:sz w:val="24"/>
          <w:szCs w:val="24"/>
        </w:rPr>
        <w:t xml:space="preserve"> 2006). According to him internet has not only reduced the cost of producing and publishing media content but it has also decentralized media production making it much harder for authoritarian regimes to control and censor media outlets nevertheless there are many detractors of this uncontested role of social media </w:t>
      </w:r>
      <w:proofErr w:type="spellStart"/>
      <w:r w:rsidRPr="0042649B">
        <w:rPr>
          <w:rFonts w:ascii="Times New Roman" w:hAnsi="Times New Roman" w:cs="Times New Roman"/>
          <w:sz w:val="24"/>
          <w:szCs w:val="24"/>
        </w:rPr>
        <w:t>malcomgladwell</w:t>
      </w:r>
      <w:proofErr w:type="spellEnd"/>
      <w:r w:rsidRPr="0042649B">
        <w:rPr>
          <w:rFonts w:ascii="Times New Roman" w:hAnsi="Times New Roman" w:cs="Times New Roman"/>
          <w:sz w:val="24"/>
          <w:szCs w:val="24"/>
        </w:rPr>
        <w:t xml:space="preserve"> (2010) whose </w:t>
      </w:r>
      <w:proofErr w:type="spellStart"/>
      <w:r w:rsidRPr="0042649B">
        <w:rPr>
          <w:rFonts w:ascii="Times New Roman" w:hAnsi="Times New Roman" w:cs="Times New Roman"/>
          <w:sz w:val="24"/>
          <w:szCs w:val="24"/>
        </w:rPr>
        <w:t>critism</w:t>
      </w:r>
      <w:proofErr w:type="spellEnd"/>
      <w:r w:rsidRPr="0042649B">
        <w:rPr>
          <w:rFonts w:ascii="Times New Roman" w:hAnsi="Times New Roman" w:cs="Times New Roman"/>
          <w:sz w:val="24"/>
          <w:szCs w:val="24"/>
        </w:rPr>
        <w:t xml:space="preserve"> of online activism became clear in his article why the revolution will not be twitted, disregarded of the role of social networking in effecting social and political change. social networking he clam have encouraged an easy activism where by action has a lower impact it is critics are crystal clear :" Facebook activism succeeds not by motivating people to make real sacrifice bunt by motivating people to make real sacrifice bunt by motivated enough to make a real sacrifice" </w:t>
      </w:r>
      <w:proofErr w:type="spellStart"/>
      <w:r w:rsidRPr="0042649B">
        <w:rPr>
          <w:rFonts w:ascii="Times New Roman" w:hAnsi="Times New Roman" w:cs="Times New Roman"/>
          <w:sz w:val="24"/>
          <w:szCs w:val="24"/>
        </w:rPr>
        <w:t>Gladwell's</w:t>
      </w:r>
      <w:proofErr w:type="spellEnd"/>
      <w:r w:rsidRPr="0042649B">
        <w:rPr>
          <w:rFonts w:ascii="Times New Roman" w:hAnsi="Times New Roman" w:cs="Times New Roman"/>
          <w:sz w:val="24"/>
          <w:szCs w:val="24"/>
        </w:rPr>
        <w:t xml:space="preserve"> argument is also supported by Paul Mason (2012) who agrees with the fact that network allow people to assemble and protest against a target but he believes that the commitment levels are much limited social media have played a big role overcoming official censorship and propaganda , he says but revolutions in the Arab world have been social political and real not virtual .</w:t>
      </w:r>
    </w:p>
    <w:p w14:paraId="21F39BC1" w14:textId="57E2FA2A" w:rsidR="00B40DDA" w:rsidRPr="0042649B"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In any case, recent history gives us a few examples of how social networks operated in order to benefit activist seeking to expand their efforts communicate their ideas or makes information available in places where traditional communication tools were limited or not even allowed in </w:t>
      </w:r>
      <w:proofErr w:type="spellStart"/>
      <w:r w:rsidRPr="0042649B">
        <w:rPr>
          <w:rFonts w:ascii="Times New Roman" w:hAnsi="Times New Roman" w:cs="Times New Roman"/>
          <w:sz w:val="24"/>
          <w:szCs w:val="24"/>
        </w:rPr>
        <w:t>authoritian</w:t>
      </w:r>
      <w:proofErr w:type="spellEnd"/>
      <w:r w:rsidRPr="0042649B">
        <w:rPr>
          <w:rFonts w:ascii="Times New Roman" w:hAnsi="Times New Roman" w:cs="Times New Roman"/>
          <w:sz w:val="24"/>
          <w:szCs w:val="24"/>
        </w:rPr>
        <w:t xml:space="preserve"> regimes different forms of social media can provide alternative sources  of news and information (</w:t>
      </w:r>
      <w:proofErr w:type="spellStart"/>
      <w:r w:rsidRPr="0042649B">
        <w:rPr>
          <w:rFonts w:ascii="Times New Roman" w:hAnsi="Times New Roman" w:cs="Times New Roman"/>
          <w:sz w:val="24"/>
          <w:szCs w:val="24"/>
        </w:rPr>
        <w:t>Etling</w:t>
      </w:r>
      <w:proofErr w:type="spellEnd"/>
      <w:r w:rsidRPr="0042649B">
        <w:rPr>
          <w:rFonts w:ascii="Times New Roman" w:hAnsi="Times New Roman" w:cs="Times New Roman"/>
          <w:sz w:val="24"/>
          <w:szCs w:val="24"/>
        </w:rPr>
        <w:t xml:space="preserve"> et al 2010) </w:t>
      </w:r>
      <w:proofErr w:type="spellStart"/>
      <w:r w:rsidRPr="0042649B">
        <w:rPr>
          <w:rFonts w:ascii="Times New Roman" w:hAnsi="Times New Roman" w:cs="Times New Roman"/>
          <w:sz w:val="24"/>
          <w:szCs w:val="24"/>
        </w:rPr>
        <w:t>facebook</w:t>
      </w:r>
      <w:proofErr w:type="spellEnd"/>
      <w:r w:rsidRPr="0042649B">
        <w:rPr>
          <w:rFonts w:ascii="Times New Roman" w:hAnsi="Times New Roman" w:cs="Times New Roman"/>
          <w:sz w:val="24"/>
          <w:szCs w:val="24"/>
        </w:rPr>
        <w:t xml:space="preserve"> and twitter are today among the commonly known due to the recent events in the Arab world but cell phone, text-messaging, video recording or blogging have been very active in the past decade. New technology tools have strengthened the power of citizens who often more quickly than professional journalist themselves can report news as they happen some argue that citizen journalist can be extremely useful in contexts of oppression or state control over mainstream media </w:t>
      </w:r>
    </w:p>
    <w:p w14:paraId="64C3AF4D" w14:textId="77777777" w:rsidR="00EF59CD" w:rsidRDefault="00EF59CD">
      <w:pPr>
        <w:rPr>
          <w:rFonts w:ascii="Times New Roman" w:hAnsi="Times New Roman" w:cs="Times New Roman"/>
          <w:b/>
          <w:sz w:val="24"/>
          <w:szCs w:val="24"/>
        </w:rPr>
      </w:pPr>
      <w:r>
        <w:rPr>
          <w:rFonts w:ascii="Times New Roman" w:hAnsi="Times New Roman" w:cs="Times New Roman"/>
          <w:b/>
          <w:sz w:val="24"/>
          <w:szCs w:val="24"/>
        </w:rPr>
        <w:br w:type="page"/>
      </w:r>
    </w:p>
    <w:p w14:paraId="19AAED78" w14:textId="39A40795"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2.3</w:t>
      </w:r>
      <w:r w:rsidRPr="0042649B">
        <w:rPr>
          <w:rFonts w:ascii="Times New Roman" w:hAnsi="Times New Roman" w:cs="Times New Roman"/>
          <w:b/>
          <w:sz w:val="24"/>
          <w:szCs w:val="24"/>
        </w:rPr>
        <w:tab/>
        <w:t>EMPIRICAL FRAMEWORK</w:t>
      </w:r>
    </w:p>
    <w:p w14:paraId="3A9C83B3"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study of the </w:t>
      </w:r>
      <w:r w:rsidR="000841A6" w:rsidRPr="0042649B">
        <w:rPr>
          <w:rFonts w:ascii="Times New Roman" w:hAnsi="Times New Roman" w:cs="Times New Roman"/>
          <w:sz w:val="24"/>
          <w:szCs w:val="24"/>
        </w:rPr>
        <w:t>term” Forgiveness</w:t>
      </w:r>
      <w:r w:rsidRPr="0042649B">
        <w:rPr>
          <w:rFonts w:ascii="Times New Roman" w:hAnsi="Times New Roman" w:cs="Times New Roman"/>
          <w:sz w:val="24"/>
          <w:szCs w:val="24"/>
        </w:rPr>
        <w:t xml:space="preserve">” over many disciplines such as medicine, theology, psychology and other coping model. </w:t>
      </w:r>
      <w:proofErr w:type="spellStart"/>
      <w:r w:rsidRPr="0042649B">
        <w:rPr>
          <w:rFonts w:ascii="Times New Roman" w:hAnsi="Times New Roman" w:cs="Times New Roman"/>
          <w:sz w:val="24"/>
          <w:szCs w:val="24"/>
        </w:rPr>
        <w:t>Ol-</w:t>
      </w:r>
      <w:r w:rsidR="000841A6" w:rsidRPr="0042649B">
        <w:rPr>
          <w:rFonts w:ascii="Times New Roman" w:hAnsi="Times New Roman" w:cs="Times New Roman"/>
          <w:sz w:val="24"/>
          <w:szCs w:val="24"/>
        </w:rPr>
        <w:t>Mabuk</w:t>
      </w:r>
      <w:proofErr w:type="spellEnd"/>
      <w:r w:rsidR="000841A6" w:rsidRPr="0042649B">
        <w:rPr>
          <w:rFonts w:ascii="Times New Roman" w:hAnsi="Times New Roman" w:cs="Times New Roman"/>
          <w:sz w:val="24"/>
          <w:szCs w:val="24"/>
        </w:rPr>
        <w:t xml:space="preserve"> </w:t>
      </w:r>
      <w:r w:rsidRPr="0042649B">
        <w:rPr>
          <w:rFonts w:ascii="Times New Roman" w:hAnsi="Times New Roman" w:cs="Times New Roman"/>
          <w:sz w:val="24"/>
          <w:szCs w:val="24"/>
        </w:rPr>
        <w:t xml:space="preserve">(2019), </w:t>
      </w:r>
      <w:proofErr w:type="spellStart"/>
      <w:r w:rsidRPr="0042649B">
        <w:rPr>
          <w:rFonts w:ascii="Times New Roman" w:hAnsi="Times New Roman" w:cs="Times New Roman"/>
          <w:sz w:val="24"/>
          <w:szCs w:val="24"/>
        </w:rPr>
        <w:t>Landman</w:t>
      </w:r>
      <w:proofErr w:type="spellEnd"/>
      <w:r w:rsidRPr="0042649B">
        <w:rPr>
          <w:rFonts w:ascii="Times New Roman" w:hAnsi="Times New Roman" w:cs="Times New Roman"/>
          <w:sz w:val="24"/>
          <w:szCs w:val="24"/>
        </w:rPr>
        <w:t xml:space="preserve"> (2017) postulate the stress and coping model. Al-</w:t>
      </w:r>
      <w:proofErr w:type="spellStart"/>
      <w:r w:rsidR="000841A6" w:rsidRPr="0042649B">
        <w:rPr>
          <w:rFonts w:ascii="Times New Roman" w:hAnsi="Times New Roman" w:cs="Times New Roman"/>
          <w:sz w:val="24"/>
          <w:szCs w:val="24"/>
        </w:rPr>
        <w:t>Mabuk</w:t>
      </w:r>
      <w:proofErr w:type="spellEnd"/>
      <w:r w:rsidR="000841A6" w:rsidRPr="0042649B">
        <w:rPr>
          <w:rFonts w:ascii="Times New Roman" w:hAnsi="Times New Roman" w:cs="Times New Roman"/>
          <w:sz w:val="24"/>
          <w:szCs w:val="24"/>
        </w:rPr>
        <w:t xml:space="preserve"> </w:t>
      </w:r>
      <w:r w:rsidRPr="0042649B">
        <w:rPr>
          <w:rFonts w:ascii="Times New Roman" w:hAnsi="Times New Roman" w:cs="Times New Roman"/>
          <w:sz w:val="24"/>
          <w:szCs w:val="24"/>
        </w:rPr>
        <w:t>(2010) Enright (2018) and Freedman (2007) emphasize Training and learning about forgiveness as an essential condition for forgiveness. Bonar (1989) approached forgiveness by discussing the significance of our human concerns that compel us to want a healing re conciliation with our GOD with ourselves with others and with our community.</w:t>
      </w:r>
    </w:p>
    <w:p w14:paraId="176C9BAC"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He therefore compares the psychoanalytic approach of Jung K. (2015) Dollard and Miller's (2015) learning paradigm and Maslow's humanistic psychoanalytic approach focus on individual and looking for wholeness and integration within the individual </w:t>
      </w:r>
      <w:proofErr w:type="spellStart"/>
      <w:r w:rsidRPr="0042649B">
        <w:rPr>
          <w:rFonts w:ascii="Times New Roman" w:hAnsi="Times New Roman" w:cs="Times New Roman"/>
          <w:sz w:val="24"/>
          <w:szCs w:val="24"/>
        </w:rPr>
        <w:t>Pinglenton</w:t>
      </w:r>
      <w:proofErr w:type="spellEnd"/>
      <w:r w:rsidRPr="0042649B">
        <w:rPr>
          <w:rFonts w:ascii="Times New Roman" w:hAnsi="Times New Roman" w:cs="Times New Roman"/>
          <w:sz w:val="24"/>
          <w:szCs w:val="24"/>
        </w:rPr>
        <w:t xml:space="preserve"> (2009) attempt focuses on integrating and synthesizing theological and psychological perspective of the nature and dynamics of forgiveness. This study </w:t>
      </w:r>
      <w:r w:rsidR="000841A6" w:rsidRPr="0042649B">
        <w:rPr>
          <w:rFonts w:ascii="Times New Roman" w:hAnsi="Times New Roman" w:cs="Times New Roman"/>
          <w:sz w:val="24"/>
          <w:szCs w:val="24"/>
        </w:rPr>
        <w:t>adopts</w:t>
      </w:r>
      <w:r w:rsidRPr="0042649B">
        <w:rPr>
          <w:rFonts w:ascii="Times New Roman" w:hAnsi="Times New Roman" w:cs="Times New Roman"/>
          <w:sz w:val="24"/>
          <w:szCs w:val="24"/>
        </w:rPr>
        <w:t xml:space="preserve"> the cognitive approach of Enright (2019) based on various studies conducted at the </w:t>
      </w:r>
      <w:proofErr w:type="spellStart"/>
      <w:r w:rsidRPr="0042649B">
        <w:rPr>
          <w:rFonts w:ascii="Times New Roman" w:hAnsi="Times New Roman" w:cs="Times New Roman"/>
          <w:sz w:val="24"/>
          <w:szCs w:val="24"/>
        </w:rPr>
        <w:t>Wisconon</w:t>
      </w:r>
      <w:proofErr w:type="spellEnd"/>
      <w:r w:rsidRPr="0042649B">
        <w:rPr>
          <w:rFonts w:ascii="Times New Roman" w:hAnsi="Times New Roman" w:cs="Times New Roman"/>
          <w:sz w:val="24"/>
          <w:szCs w:val="24"/>
        </w:rPr>
        <w:t xml:space="preserve">- Madison University as </w:t>
      </w:r>
      <w:r w:rsidR="000841A6" w:rsidRPr="0042649B">
        <w:rPr>
          <w:rFonts w:ascii="Times New Roman" w:hAnsi="Times New Roman" w:cs="Times New Roman"/>
          <w:sz w:val="24"/>
          <w:szCs w:val="24"/>
        </w:rPr>
        <w:t>it</w:t>
      </w:r>
      <w:r w:rsidRPr="0042649B">
        <w:rPr>
          <w:rFonts w:ascii="Times New Roman" w:hAnsi="Times New Roman" w:cs="Times New Roman"/>
          <w:sz w:val="24"/>
          <w:szCs w:val="24"/>
        </w:rPr>
        <w:t xml:space="preserve"> </w:t>
      </w:r>
      <w:r w:rsidR="000841A6" w:rsidRPr="0042649B">
        <w:rPr>
          <w:rFonts w:ascii="Times New Roman" w:hAnsi="Times New Roman" w:cs="Times New Roman"/>
          <w:sz w:val="24"/>
          <w:szCs w:val="24"/>
        </w:rPr>
        <w:t>possesses</w:t>
      </w:r>
      <w:r w:rsidRPr="0042649B">
        <w:rPr>
          <w:rFonts w:ascii="Times New Roman" w:hAnsi="Times New Roman" w:cs="Times New Roman"/>
          <w:sz w:val="24"/>
          <w:szCs w:val="24"/>
        </w:rPr>
        <w:t xml:space="preserve"> the necessary attributes that can contribute </w:t>
      </w:r>
      <w:r w:rsidR="000841A6" w:rsidRPr="0042649B">
        <w:rPr>
          <w:rFonts w:ascii="Times New Roman" w:hAnsi="Times New Roman" w:cs="Times New Roman"/>
          <w:sz w:val="24"/>
          <w:szCs w:val="24"/>
        </w:rPr>
        <w:t>to the</w:t>
      </w:r>
      <w:r w:rsidRPr="0042649B">
        <w:rPr>
          <w:rFonts w:ascii="Times New Roman" w:hAnsi="Times New Roman" w:cs="Times New Roman"/>
          <w:sz w:val="24"/>
          <w:szCs w:val="24"/>
        </w:rPr>
        <w:t xml:space="preserve"> healing process in the course of peace building in </w:t>
      </w:r>
      <w:r w:rsidR="000841A6" w:rsidRPr="0042649B">
        <w:rPr>
          <w:rFonts w:ascii="Times New Roman" w:hAnsi="Times New Roman" w:cs="Times New Roman"/>
          <w:sz w:val="24"/>
          <w:szCs w:val="24"/>
        </w:rPr>
        <w:t>Kwara State</w:t>
      </w:r>
      <w:r w:rsidRPr="0042649B">
        <w:rPr>
          <w:rFonts w:ascii="Times New Roman" w:hAnsi="Times New Roman" w:cs="Times New Roman"/>
          <w:sz w:val="24"/>
          <w:szCs w:val="24"/>
        </w:rPr>
        <w:t xml:space="preserve">. </w:t>
      </w:r>
    </w:p>
    <w:p w14:paraId="009B8C7A"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Enright (2018) study reveals that the terms "forgive" and </w:t>
      </w:r>
      <w:r w:rsidR="000841A6" w:rsidRPr="0042649B">
        <w:rPr>
          <w:rFonts w:ascii="Times New Roman" w:hAnsi="Times New Roman" w:cs="Times New Roman"/>
          <w:sz w:val="24"/>
          <w:szCs w:val="24"/>
        </w:rPr>
        <w:t>self-forgiveness</w:t>
      </w:r>
      <w:r w:rsidRPr="0042649B">
        <w:rPr>
          <w:rFonts w:ascii="Times New Roman" w:hAnsi="Times New Roman" w:cs="Times New Roman"/>
          <w:sz w:val="24"/>
          <w:szCs w:val="24"/>
        </w:rPr>
        <w:t xml:space="preserve"> are at times misunderstood and easily distributed. Enright view forgiveness as involving an attempt to overcome resentment and seen as the one </w:t>
      </w:r>
      <w:r w:rsidR="000841A6" w:rsidRPr="0042649B">
        <w:rPr>
          <w:rFonts w:ascii="Times New Roman" w:hAnsi="Times New Roman" w:cs="Times New Roman"/>
          <w:sz w:val="24"/>
          <w:szCs w:val="24"/>
        </w:rPr>
        <w:t>person’s</w:t>
      </w:r>
      <w:r w:rsidRPr="0042649B">
        <w:rPr>
          <w:rFonts w:ascii="Times New Roman" w:hAnsi="Times New Roman" w:cs="Times New Roman"/>
          <w:sz w:val="24"/>
          <w:szCs w:val="24"/>
        </w:rPr>
        <w:t xml:space="preserve"> response to other. The approach further notes that focusing on the forgiveness triads goes beyond solving interpersonal and intrapersonal conflicts. The emphasis here is on the relationship and intrinsic worth of the self and other rather than exclusively on interpersonal relationships and conflict.</w:t>
      </w:r>
    </w:p>
    <w:p w14:paraId="7BB948BA"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Enright (2018) notes that this would " bring about a </w:t>
      </w:r>
      <w:r w:rsidR="000841A6" w:rsidRPr="0042649B">
        <w:rPr>
          <w:rFonts w:ascii="Times New Roman" w:hAnsi="Times New Roman" w:cs="Times New Roman"/>
          <w:sz w:val="24"/>
          <w:szCs w:val="24"/>
        </w:rPr>
        <w:t>cognitive awareness fosterer</w:t>
      </w:r>
      <w:r w:rsidRPr="0042649B">
        <w:rPr>
          <w:rFonts w:ascii="Times New Roman" w:hAnsi="Times New Roman" w:cs="Times New Roman"/>
          <w:sz w:val="24"/>
          <w:szCs w:val="24"/>
        </w:rPr>
        <w:t xml:space="preserve"> on </w:t>
      </w:r>
      <w:r w:rsidR="000841A6" w:rsidRPr="0042649B">
        <w:rPr>
          <w:rFonts w:ascii="Times New Roman" w:hAnsi="Times New Roman" w:cs="Times New Roman"/>
          <w:sz w:val="24"/>
          <w:szCs w:val="24"/>
        </w:rPr>
        <w:t>self-respect</w:t>
      </w:r>
      <w:r w:rsidRPr="0042649B">
        <w:rPr>
          <w:rFonts w:ascii="Times New Roman" w:hAnsi="Times New Roman" w:cs="Times New Roman"/>
          <w:sz w:val="24"/>
          <w:szCs w:val="24"/>
        </w:rPr>
        <w:t xml:space="preserve"> and moral love result in </w:t>
      </w:r>
      <w:proofErr w:type="spellStart"/>
      <w:r w:rsidRPr="0042649B">
        <w:rPr>
          <w:rFonts w:ascii="Times New Roman" w:hAnsi="Times New Roman" w:cs="Times New Roman"/>
          <w:sz w:val="24"/>
          <w:szCs w:val="24"/>
        </w:rPr>
        <w:t>a</w:t>
      </w:r>
      <w:proofErr w:type="spellEnd"/>
      <w:r w:rsidRPr="0042649B">
        <w:rPr>
          <w:rFonts w:ascii="Times New Roman" w:hAnsi="Times New Roman" w:cs="Times New Roman"/>
          <w:sz w:val="24"/>
          <w:szCs w:val="24"/>
        </w:rPr>
        <w:t xml:space="preserve"> increased moral strength create a protection or buffer against continued anxiety, depression, despair and hopelessness and improve emotional healing and well</w:t>
      </w:r>
      <w:r w:rsidR="000841A6" w:rsidRPr="0042649B">
        <w:rPr>
          <w:rFonts w:ascii="Times New Roman" w:hAnsi="Times New Roman" w:cs="Times New Roman"/>
          <w:sz w:val="24"/>
          <w:szCs w:val="24"/>
        </w:rPr>
        <w:t>-</w:t>
      </w:r>
      <w:r w:rsidRPr="0042649B">
        <w:rPr>
          <w:rFonts w:ascii="Times New Roman" w:hAnsi="Times New Roman" w:cs="Times New Roman"/>
          <w:sz w:val="24"/>
          <w:szCs w:val="24"/>
        </w:rPr>
        <w:t xml:space="preserve">being this led Enright et al (2008:8) cited in Bowman (2003:40) to establish the four major phased of forgiving consisting of twenty units. The four phases </w:t>
      </w:r>
      <w:r w:rsidRPr="0042649B">
        <w:rPr>
          <w:rFonts w:ascii="Times New Roman" w:hAnsi="Times New Roman" w:cs="Times New Roman"/>
          <w:sz w:val="24"/>
          <w:szCs w:val="24"/>
        </w:rPr>
        <w:lastRenderedPageBreak/>
        <w:t xml:space="preserve">include uncovering, decision, work and depending. Explaining the cognitive nature of forgiveness, </w:t>
      </w:r>
      <w:proofErr w:type="spellStart"/>
      <w:r w:rsidRPr="0042649B">
        <w:rPr>
          <w:rFonts w:ascii="Times New Roman" w:hAnsi="Times New Roman" w:cs="Times New Roman"/>
          <w:sz w:val="24"/>
          <w:szCs w:val="24"/>
        </w:rPr>
        <w:t>Maltby</w:t>
      </w:r>
      <w:proofErr w:type="spellEnd"/>
      <w:r w:rsidRPr="0042649B">
        <w:rPr>
          <w:rFonts w:ascii="Times New Roman" w:hAnsi="Times New Roman" w:cs="Times New Roman"/>
          <w:sz w:val="24"/>
          <w:szCs w:val="24"/>
        </w:rPr>
        <w:t>,</w:t>
      </w:r>
      <w:r w:rsidR="00F47F77"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Macaskill</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Gillet</w:t>
      </w:r>
      <w:proofErr w:type="spellEnd"/>
      <w:r w:rsidRPr="0042649B">
        <w:rPr>
          <w:rFonts w:ascii="Times New Roman" w:hAnsi="Times New Roman" w:cs="Times New Roman"/>
          <w:sz w:val="24"/>
          <w:szCs w:val="24"/>
        </w:rPr>
        <w:t xml:space="preserve"> (2007) include the construct of low control stressors as applicable to man and women.</w:t>
      </w:r>
    </w:p>
    <w:p w14:paraId="6B75CF33" w14:textId="0E280B5F" w:rsidR="00B40DDA" w:rsidRPr="0042649B"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However, </w:t>
      </w:r>
      <w:proofErr w:type="spellStart"/>
      <w:r w:rsidRPr="0042649B">
        <w:rPr>
          <w:rFonts w:ascii="Times New Roman" w:hAnsi="Times New Roman" w:cs="Times New Roman"/>
          <w:sz w:val="24"/>
          <w:szCs w:val="24"/>
        </w:rPr>
        <w:t>Strelan</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Covic</w:t>
      </w:r>
      <w:proofErr w:type="spellEnd"/>
      <w:r w:rsidRPr="0042649B">
        <w:rPr>
          <w:rFonts w:ascii="Times New Roman" w:hAnsi="Times New Roman" w:cs="Times New Roman"/>
          <w:sz w:val="24"/>
          <w:szCs w:val="24"/>
        </w:rPr>
        <w:t xml:space="preserve"> (2006) noted that the understanding of the forgiveness process is hindered by lack of consensus on what forgiveness is and consequently what constitutes the end point of the process. In addition</w:t>
      </w:r>
      <w:r w:rsidR="00F47F77" w:rsidRPr="0042649B">
        <w:rPr>
          <w:rFonts w:ascii="Times New Roman" w:hAnsi="Times New Roman" w:cs="Times New Roman"/>
          <w:sz w:val="24"/>
          <w:szCs w:val="24"/>
        </w:rPr>
        <w:t>,</w:t>
      </w:r>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Strelanand</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Covic</w:t>
      </w:r>
      <w:proofErr w:type="spellEnd"/>
      <w:r w:rsidRPr="0042649B">
        <w:rPr>
          <w:rFonts w:ascii="Times New Roman" w:hAnsi="Times New Roman" w:cs="Times New Roman"/>
          <w:sz w:val="24"/>
          <w:szCs w:val="24"/>
        </w:rPr>
        <w:t xml:space="preserve"> (2000)</w:t>
      </w:r>
      <w:r w:rsidR="00F47F77" w:rsidRPr="0042649B">
        <w:rPr>
          <w:rFonts w:ascii="Times New Roman" w:hAnsi="Times New Roman" w:cs="Times New Roman"/>
          <w:sz w:val="24"/>
          <w:szCs w:val="24"/>
        </w:rPr>
        <w:t xml:space="preserve"> </w:t>
      </w:r>
      <w:r w:rsidRPr="0042649B">
        <w:rPr>
          <w:rFonts w:ascii="Times New Roman" w:hAnsi="Times New Roman" w:cs="Times New Roman"/>
          <w:sz w:val="24"/>
          <w:szCs w:val="24"/>
        </w:rPr>
        <w:t xml:space="preserve">observe that despite substantial advances in other area of forgiveness the process itself has been virtually nonexistent outside those of enrich. This explains why this model is adaptive to </w:t>
      </w:r>
      <w:proofErr w:type="spellStart"/>
      <w:r w:rsidRPr="0042649B">
        <w:rPr>
          <w:rFonts w:ascii="Times New Roman" w:hAnsi="Times New Roman" w:cs="Times New Roman"/>
          <w:sz w:val="24"/>
          <w:szCs w:val="24"/>
        </w:rPr>
        <w:t>Saare</w:t>
      </w:r>
      <w:proofErr w:type="spellEnd"/>
      <w:r w:rsidRPr="0042649B">
        <w:rPr>
          <w:rFonts w:ascii="Times New Roman" w:hAnsi="Times New Roman" w:cs="Times New Roman"/>
          <w:sz w:val="24"/>
          <w:szCs w:val="24"/>
        </w:rPr>
        <w:t>/</w:t>
      </w:r>
      <w:proofErr w:type="spellStart"/>
      <w:r w:rsidRPr="0042649B">
        <w:rPr>
          <w:rFonts w:ascii="Times New Roman" w:hAnsi="Times New Roman" w:cs="Times New Roman"/>
          <w:sz w:val="24"/>
          <w:szCs w:val="24"/>
        </w:rPr>
        <w:t>Isaragi</w:t>
      </w:r>
      <w:proofErr w:type="spellEnd"/>
      <w:r w:rsidRPr="0042649B">
        <w:rPr>
          <w:rFonts w:ascii="Times New Roman" w:hAnsi="Times New Roman" w:cs="Times New Roman"/>
          <w:sz w:val="24"/>
          <w:szCs w:val="24"/>
        </w:rPr>
        <w:t xml:space="preserve"> peace building process after a protracted direct violence since 2000-2008.</w:t>
      </w:r>
    </w:p>
    <w:p w14:paraId="219AC2AD" w14:textId="77777777" w:rsidR="00B40DDA" w:rsidRPr="0042649B" w:rsidRDefault="00B40DDA" w:rsidP="0042649B">
      <w:pPr>
        <w:spacing w:after="0" w:line="360" w:lineRule="auto"/>
        <w:ind w:left="75"/>
        <w:jc w:val="both"/>
        <w:rPr>
          <w:rFonts w:ascii="Times New Roman" w:hAnsi="Times New Roman" w:cs="Times New Roman"/>
          <w:sz w:val="24"/>
          <w:szCs w:val="24"/>
        </w:rPr>
      </w:pPr>
    </w:p>
    <w:p w14:paraId="492B3718" w14:textId="77777777" w:rsidR="00B40DDA" w:rsidRPr="0042649B" w:rsidRDefault="00B40DDA" w:rsidP="0042649B">
      <w:pPr>
        <w:spacing w:after="0" w:line="360" w:lineRule="auto"/>
        <w:rPr>
          <w:rFonts w:ascii="Times New Roman" w:hAnsi="Times New Roman" w:cs="Times New Roman"/>
          <w:sz w:val="24"/>
          <w:szCs w:val="24"/>
        </w:rPr>
      </w:pPr>
    </w:p>
    <w:p w14:paraId="19ED822A" w14:textId="77777777" w:rsidR="00F47F77" w:rsidRPr="0042649B" w:rsidRDefault="00F47F77" w:rsidP="0042649B">
      <w:pPr>
        <w:spacing w:after="0" w:line="360" w:lineRule="auto"/>
        <w:rPr>
          <w:rFonts w:ascii="Times New Roman" w:hAnsi="Times New Roman" w:cs="Times New Roman"/>
          <w:sz w:val="24"/>
          <w:szCs w:val="24"/>
        </w:rPr>
      </w:pPr>
    </w:p>
    <w:p w14:paraId="47A7550E" w14:textId="77777777" w:rsidR="00F47F77" w:rsidRPr="0042649B" w:rsidRDefault="00F47F77" w:rsidP="0042649B">
      <w:pPr>
        <w:spacing w:after="0" w:line="360" w:lineRule="auto"/>
        <w:rPr>
          <w:rFonts w:ascii="Times New Roman" w:hAnsi="Times New Roman" w:cs="Times New Roman"/>
          <w:sz w:val="24"/>
          <w:szCs w:val="24"/>
        </w:rPr>
      </w:pPr>
    </w:p>
    <w:p w14:paraId="7976E515" w14:textId="77777777" w:rsidR="00F47F77" w:rsidRPr="0042649B" w:rsidRDefault="00F47F77" w:rsidP="0042649B">
      <w:pPr>
        <w:spacing w:after="0" w:line="360" w:lineRule="auto"/>
        <w:rPr>
          <w:rFonts w:ascii="Times New Roman" w:hAnsi="Times New Roman" w:cs="Times New Roman"/>
          <w:sz w:val="24"/>
          <w:szCs w:val="24"/>
        </w:rPr>
      </w:pPr>
    </w:p>
    <w:p w14:paraId="613F3F27" w14:textId="77777777" w:rsidR="00F47F77" w:rsidRPr="0042649B" w:rsidRDefault="00F47F77" w:rsidP="0042649B">
      <w:pPr>
        <w:spacing w:after="0" w:line="360" w:lineRule="auto"/>
        <w:rPr>
          <w:rFonts w:ascii="Times New Roman" w:hAnsi="Times New Roman" w:cs="Times New Roman"/>
          <w:sz w:val="24"/>
          <w:szCs w:val="24"/>
        </w:rPr>
      </w:pPr>
    </w:p>
    <w:p w14:paraId="5266A3FE" w14:textId="77777777" w:rsidR="00F47F77" w:rsidRPr="0042649B" w:rsidRDefault="00F47F77" w:rsidP="0042649B">
      <w:pPr>
        <w:spacing w:after="0" w:line="360" w:lineRule="auto"/>
        <w:rPr>
          <w:rFonts w:ascii="Times New Roman" w:hAnsi="Times New Roman" w:cs="Times New Roman"/>
          <w:sz w:val="24"/>
          <w:szCs w:val="24"/>
        </w:rPr>
      </w:pPr>
    </w:p>
    <w:p w14:paraId="70FC05BB" w14:textId="77777777" w:rsidR="00F47F77" w:rsidRPr="0042649B" w:rsidRDefault="00F47F77" w:rsidP="0042649B">
      <w:pPr>
        <w:spacing w:after="0" w:line="360" w:lineRule="auto"/>
        <w:rPr>
          <w:rFonts w:ascii="Times New Roman" w:hAnsi="Times New Roman" w:cs="Times New Roman"/>
          <w:sz w:val="24"/>
          <w:szCs w:val="24"/>
        </w:rPr>
      </w:pPr>
    </w:p>
    <w:p w14:paraId="58F08FF5" w14:textId="77777777" w:rsidR="00EF59CD" w:rsidRDefault="00EF59CD">
      <w:pPr>
        <w:rPr>
          <w:rFonts w:ascii="Times New Roman" w:hAnsi="Times New Roman" w:cs="Times New Roman"/>
          <w:b/>
          <w:sz w:val="24"/>
          <w:szCs w:val="24"/>
        </w:rPr>
      </w:pPr>
      <w:r>
        <w:rPr>
          <w:rFonts w:ascii="Times New Roman" w:hAnsi="Times New Roman" w:cs="Times New Roman"/>
          <w:b/>
          <w:sz w:val="24"/>
          <w:szCs w:val="24"/>
        </w:rPr>
        <w:br w:type="page"/>
      </w:r>
    </w:p>
    <w:p w14:paraId="0F74D7E3" w14:textId="31490278" w:rsidR="00F47F77" w:rsidRDefault="00F47F77"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lastRenderedPageBreak/>
        <w:t>CHAPTER THREE</w:t>
      </w:r>
    </w:p>
    <w:p w14:paraId="464A0EE9" w14:textId="222AE400" w:rsidR="00EF59CD" w:rsidRPr="0042649B" w:rsidRDefault="00EF59CD"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t>RESEARCH METHODOLOGY</w:t>
      </w:r>
    </w:p>
    <w:p w14:paraId="108AEA2C" w14:textId="1DE0708A" w:rsidR="00F47F77" w:rsidRPr="0042649B" w:rsidRDefault="00F47F77"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r w:rsidRPr="0042649B">
        <w:rPr>
          <w:rFonts w:ascii="Times New Roman" w:hAnsi="Times New Roman" w:cs="Times New Roman"/>
          <w:b/>
          <w:sz w:val="24"/>
          <w:szCs w:val="24"/>
        </w:rPr>
        <w:tab/>
      </w:r>
      <w:r w:rsidR="00EF59CD">
        <w:rPr>
          <w:rFonts w:ascii="Times New Roman" w:hAnsi="Times New Roman" w:cs="Times New Roman"/>
          <w:b/>
          <w:sz w:val="24"/>
          <w:szCs w:val="24"/>
        </w:rPr>
        <w:t>INTRODUCTION</w:t>
      </w:r>
    </w:p>
    <w:p w14:paraId="3C465122" w14:textId="77777777" w:rsidR="00F47F77" w:rsidRPr="0042649B" w:rsidRDefault="00F47F77"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research method used in getting information is analyzed at the conclusion in the studies it describes in details the research attempts with the special regards to different kind of violence and crises in Nigeria its main purpose is far renders to carefully and properly understand what significant role that media partake in promoting the peaceful co-existence among political parties in Kwara State.</w:t>
      </w:r>
    </w:p>
    <w:p w14:paraId="70A35333" w14:textId="77777777"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3.1</w:t>
      </w:r>
      <w:r w:rsidRPr="0042649B">
        <w:rPr>
          <w:rFonts w:ascii="Times New Roman" w:hAnsi="Times New Roman" w:cs="Times New Roman"/>
          <w:b/>
          <w:sz w:val="24"/>
          <w:szCs w:val="24"/>
        </w:rPr>
        <w:tab/>
        <w:t xml:space="preserve">RESEARCH DESIGN </w:t>
      </w:r>
    </w:p>
    <w:p w14:paraId="44BBC12A" w14:textId="7CA67F4D" w:rsidR="00F47F77" w:rsidRPr="0042649B"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design of the study </w:t>
      </w:r>
      <w:r w:rsidR="000841A6" w:rsidRPr="0042649B">
        <w:rPr>
          <w:rFonts w:ascii="Times New Roman" w:hAnsi="Times New Roman" w:cs="Times New Roman"/>
          <w:sz w:val="24"/>
          <w:szCs w:val="24"/>
        </w:rPr>
        <w:t>was</w:t>
      </w:r>
      <w:r w:rsidRPr="0042649B">
        <w:rPr>
          <w:rFonts w:ascii="Times New Roman" w:hAnsi="Times New Roman" w:cs="Times New Roman"/>
          <w:sz w:val="24"/>
          <w:szCs w:val="24"/>
        </w:rPr>
        <w:t xml:space="preserve"> descriptive survey design this study are mainly concerned with describing events as they are without any manipulation being observe (Ali, 2020). Descriptive survey design is used for studies which aim at collecting data and describing in a systematic manner, the characteristic features of facts about a given population (</w:t>
      </w:r>
      <w:proofErr w:type="spellStart"/>
      <w:r w:rsidRPr="0042649B">
        <w:rPr>
          <w:rFonts w:ascii="Times New Roman" w:hAnsi="Times New Roman" w:cs="Times New Roman"/>
          <w:sz w:val="24"/>
          <w:szCs w:val="24"/>
        </w:rPr>
        <w:t>Nworgu</w:t>
      </w:r>
      <w:proofErr w:type="spellEnd"/>
      <w:r w:rsidRPr="0042649B">
        <w:rPr>
          <w:rFonts w:ascii="Times New Roman" w:hAnsi="Times New Roman" w:cs="Times New Roman"/>
          <w:sz w:val="24"/>
          <w:szCs w:val="24"/>
        </w:rPr>
        <w:t xml:space="preserve"> 2022). This design is suitable for this study since of researcher intends to survey and describe the influence among political parties in Kwara State. </w:t>
      </w:r>
    </w:p>
    <w:p w14:paraId="71EE48FD" w14:textId="77777777" w:rsidR="00F47F77" w:rsidRPr="0042649B" w:rsidRDefault="00F47F77" w:rsidP="0042649B">
      <w:pPr>
        <w:spacing w:after="0" w:line="360" w:lineRule="auto"/>
        <w:ind w:left="75"/>
        <w:jc w:val="both"/>
        <w:rPr>
          <w:rFonts w:ascii="Times New Roman" w:hAnsi="Times New Roman" w:cs="Times New Roman"/>
          <w:sz w:val="24"/>
          <w:szCs w:val="24"/>
        </w:rPr>
      </w:pPr>
      <w:r w:rsidRPr="0042649B">
        <w:rPr>
          <w:rFonts w:ascii="Times New Roman" w:hAnsi="Times New Roman" w:cs="Times New Roman"/>
          <w:b/>
          <w:sz w:val="24"/>
          <w:szCs w:val="24"/>
        </w:rPr>
        <w:t xml:space="preserve">3.2 </w:t>
      </w:r>
      <w:r w:rsidRPr="0042649B">
        <w:rPr>
          <w:rFonts w:ascii="Times New Roman" w:hAnsi="Times New Roman" w:cs="Times New Roman"/>
          <w:b/>
          <w:sz w:val="24"/>
          <w:szCs w:val="24"/>
        </w:rPr>
        <w:tab/>
        <w:t xml:space="preserve">POPULATION OF THE STUDY </w:t>
      </w:r>
    </w:p>
    <w:p w14:paraId="1FA7F599" w14:textId="4135F261" w:rsidR="00F47F77" w:rsidRPr="0042649B"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population of the study according to </w:t>
      </w:r>
      <w:proofErr w:type="spellStart"/>
      <w:r w:rsidRPr="0042649B">
        <w:rPr>
          <w:rFonts w:ascii="Times New Roman" w:hAnsi="Times New Roman" w:cs="Times New Roman"/>
          <w:sz w:val="24"/>
          <w:szCs w:val="24"/>
        </w:rPr>
        <w:t>Ogile</w:t>
      </w:r>
      <w:proofErr w:type="spellEnd"/>
      <w:r w:rsidRPr="0042649B">
        <w:rPr>
          <w:rFonts w:ascii="Times New Roman" w:hAnsi="Times New Roman" w:cs="Times New Roman"/>
          <w:sz w:val="24"/>
          <w:szCs w:val="24"/>
        </w:rPr>
        <w:t xml:space="preserve"> (2005, P.53) “Involves a group of people or aggregate items, things the researcher is interested in getting information from the </w:t>
      </w:r>
      <w:proofErr w:type="spellStart"/>
      <w:r w:rsidRPr="0042649B">
        <w:rPr>
          <w:rFonts w:ascii="Times New Roman" w:hAnsi="Times New Roman" w:cs="Times New Roman"/>
          <w:sz w:val="24"/>
          <w:szCs w:val="24"/>
        </w:rPr>
        <w:t>study”.Based</w:t>
      </w:r>
      <w:proofErr w:type="spellEnd"/>
      <w:r w:rsidRPr="0042649B">
        <w:rPr>
          <w:rFonts w:ascii="Times New Roman" w:hAnsi="Times New Roman" w:cs="Times New Roman"/>
          <w:sz w:val="24"/>
          <w:szCs w:val="24"/>
        </w:rPr>
        <w:t xml:space="preserve"> on the undergraduate population of Kwara East, Ilorin, Kwara State. This project suggests that the researcher should use the youth’s population. This includes male and female single, married, divorced or separated, employed and unemployed students. </w:t>
      </w:r>
    </w:p>
    <w:p w14:paraId="0985A07D" w14:textId="77777777" w:rsidR="00F47F77" w:rsidRPr="0042649B" w:rsidRDefault="00F47F77" w:rsidP="0042649B">
      <w:pPr>
        <w:spacing w:after="0" w:line="360" w:lineRule="auto"/>
        <w:rPr>
          <w:rFonts w:ascii="Times New Roman" w:hAnsi="Times New Roman" w:cs="Times New Roman"/>
          <w:b/>
          <w:sz w:val="24"/>
          <w:szCs w:val="24"/>
        </w:rPr>
      </w:pPr>
      <w:r w:rsidRPr="0042649B">
        <w:rPr>
          <w:rFonts w:ascii="Times New Roman" w:hAnsi="Times New Roman" w:cs="Times New Roman"/>
          <w:b/>
          <w:sz w:val="24"/>
          <w:szCs w:val="24"/>
        </w:rPr>
        <w:t>3.3</w:t>
      </w:r>
      <w:r w:rsidRPr="0042649B">
        <w:rPr>
          <w:rFonts w:ascii="Times New Roman" w:hAnsi="Times New Roman" w:cs="Times New Roman"/>
          <w:b/>
          <w:sz w:val="24"/>
          <w:szCs w:val="24"/>
        </w:rPr>
        <w:tab/>
        <w:t xml:space="preserve">SAMPLING TECHNIQUE AND SAMPLE SIZE  </w:t>
      </w:r>
    </w:p>
    <w:p w14:paraId="666A8DD6" w14:textId="77777777" w:rsidR="00F47F77" w:rsidRPr="0042649B"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Sample size is the study of population from which necessary data for its conduct would be obtained. (</w:t>
      </w:r>
      <w:proofErr w:type="spellStart"/>
      <w:r w:rsidRPr="0042649B">
        <w:rPr>
          <w:rFonts w:ascii="Times New Roman" w:hAnsi="Times New Roman" w:cs="Times New Roman"/>
          <w:sz w:val="24"/>
          <w:szCs w:val="24"/>
        </w:rPr>
        <w:t>Issa</w:t>
      </w:r>
      <w:proofErr w:type="spellEnd"/>
      <w:r w:rsidRPr="0042649B">
        <w:rPr>
          <w:rFonts w:ascii="Times New Roman" w:hAnsi="Times New Roman" w:cs="Times New Roman"/>
          <w:sz w:val="24"/>
          <w:szCs w:val="24"/>
        </w:rPr>
        <w:t>, 2012). It can be reemphasized that, to study the entire population may be cumbersome, time consuming and of course very costly, hence a sample takes a faire portion as representative of the entire population. In order to determine the sample size for the study, the researcher adopts Taro Yamane method. Taro Yamane formula is presented as follows:</w:t>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p>
    <w:p w14:paraId="20D02DF3" w14:textId="63DFAE83" w:rsidR="00F47F77" w:rsidRPr="0042649B" w:rsidRDefault="00293082" w:rsidP="0042649B">
      <w:pPr>
        <w:spacing w:after="0" w:line="360" w:lineRule="auto"/>
        <w:jc w:val="both"/>
        <w:rPr>
          <w:rFonts w:ascii="Times New Roman" w:hAnsi="Times New Roman" w:cs="Times New Roman"/>
          <w:sz w:val="24"/>
          <w:szCs w:val="24"/>
        </w:rPr>
      </w:pPr>
      <w:r w:rsidRPr="0042649B">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anchorId="16551140" wp14:editId="3DA7A7DD">
                <wp:simplePos x="0" y="0"/>
                <wp:positionH relativeFrom="column">
                  <wp:posOffset>3028950</wp:posOffset>
                </wp:positionH>
                <wp:positionV relativeFrom="paragraph">
                  <wp:posOffset>170180</wp:posOffset>
                </wp:positionV>
                <wp:extent cx="838200" cy="0"/>
                <wp:effectExtent l="9525" t="8255" r="9525" b="10795"/>
                <wp:wrapNone/>
                <wp:docPr id="25196324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C848F6" id="_x0000_t32" coordsize="21600,21600" o:spt="32" o:oned="t" path="m,l21600,21600e" filled="f">
                <v:path arrowok="t" fillok="f" o:connecttype="none"/>
                <o:lock v:ext="edit" shapetype="t"/>
              </v:shapetype>
              <v:shape id="AutoShape 4" o:spid="_x0000_s1026" type="#_x0000_t32" style="position:absolute;margin-left:238.5pt;margin-top:13.4pt;width: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"/>
            </w:pict>
          </mc:Fallback>
        </mc:AlternateContent>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t xml:space="preserve">n = </w:t>
      </w:r>
      <w:r w:rsidR="00F47F77" w:rsidRPr="0042649B">
        <w:rPr>
          <w:rFonts w:ascii="Times New Roman" w:hAnsi="Times New Roman" w:cs="Times New Roman"/>
          <w:sz w:val="24"/>
          <w:szCs w:val="24"/>
        </w:rPr>
        <w:tab/>
        <w:t xml:space="preserve">  N</w:t>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t xml:space="preserve">      1+N (e</w:t>
      </w:r>
      <w:proofErr w:type="gramStart"/>
      <w:r w:rsidR="00F47F77" w:rsidRPr="0042649B">
        <w:rPr>
          <w:rFonts w:ascii="Times New Roman" w:hAnsi="Times New Roman" w:cs="Times New Roman"/>
          <w:sz w:val="24"/>
          <w:szCs w:val="24"/>
        </w:rPr>
        <w:t>)^</w:t>
      </w:r>
      <w:proofErr w:type="gramEnd"/>
      <w:r w:rsidR="00F47F77" w:rsidRPr="0042649B">
        <w:rPr>
          <w:rFonts w:ascii="Times New Roman" w:hAnsi="Times New Roman" w:cs="Times New Roman"/>
          <w:sz w:val="24"/>
          <w:szCs w:val="24"/>
        </w:rPr>
        <w:t>2</w:t>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p>
    <w:p w14:paraId="6D7F89A2"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Where;</w:t>
      </w:r>
    </w:p>
    <w:p w14:paraId="50CFFB32"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n= Sample size</w:t>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t xml:space="preserve">      </w:t>
      </w:r>
    </w:p>
    <w:p w14:paraId="55E48401"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N= Entire population (311,500)</w:t>
      </w:r>
    </w:p>
    <w:p w14:paraId="3AA90835"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 Entire population (0.1)</w:t>
      </w:r>
    </w:p>
    <w:p w14:paraId="01ACBE09"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I= Unit [a constant figure]</w:t>
      </w:r>
    </w:p>
    <w:p w14:paraId="5B031E82" w14:textId="77777777" w:rsidR="00F47F77" w:rsidRPr="0042649B" w:rsidRDefault="00F47F77" w:rsidP="0042649B">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p>
    <w:p w14:paraId="21B646C2" w14:textId="06D309FC" w:rsidR="00F47F77" w:rsidRPr="0042649B" w:rsidRDefault="00293082" w:rsidP="0042649B">
      <w:pPr>
        <w:spacing w:after="0" w:line="360" w:lineRule="auto"/>
        <w:jc w:val="both"/>
        <w:rPr>
          <w:rFonts w:ascii="Times New Roman" w:hAnsi="Times New Roman" w:cs="Times New Roman"/>
          <w:sz w:val="24"/>
          <w:szCs w:val="24"/>
        </w:rPr>
      </w:pPr>
      <w:r w:rsidRPr="0042649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839373" wp14:editId="7FBCBE07">
                <wp:simplePos x="0" y="0"/>
                <wp:positionH relativeFrom="column">
                  <wp:posOffset>3028950</wp:posOffset>
                </wp:positionH>
                <wp:positionV relativeFrom="paragraph">
                  <wp:posOffset>210185</wp:posOffset>
                </wp:positionV>
                <wp:extent cx="1183005" cy="0"/>
                <wp:effectExtent l="9525" t="9525" r="7620" b="9525"/>
                <wp:wrapNone/>
                <wp:docPr id="31952616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52561C7" id="AutoShape 5" o:spid="_x0000_s1026" type="#_x0000_t32" style="position:absolute;margin-left:238.5pt;margin-top:16.55pt;width:93.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ql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"/>
            </w:pict>
          </mc:Fallback>
        </mc:AlternateContent>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t>n=          20,000</w:t>
      </w:r>
    </w:p>
    <w:p w14:paraId="68C54FAC" w14:textId="77777777" w:rsidR="00F47F77" w:rsidRPr="0042649B" w:rsidRDefault="00F47F77" w:rsidP="0042649B">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 </w:t>
      </w:r>
      <w:r w:rsidRPr="0042649B">
        <w:rPr>
          <w:rFonts w:ascii="Times New Roman" w:hAnsi="Times New Roman" w:cs="Times New Roman"/>
          <w:b/>
          <w:sz w:val="24"/>
          <w:szCs w:val="24"/>
        </w:rPr>
        <w:t xml:space="preserve"> </w:t>
      </w:r>
      <w:r w:rsidRPr="0042649B">
        <w:rPr>
          <w:rFonts w:ascii="Times New Roman" w:hAnsi="Times New Roman" w:cs="Times New Roman"/>
          <w:b/>
          <w:sz w:val="24"/>
          <w:szCs w:val="24"/>
        </w:rPr>
        <w:tab/>
      </w:r>
      <w:r w:rsidRPr="0042649B">
        <w:rPr>
          <w:rFonts w:ascii="Times New Roman" w:hAnsi="Times New Roman" w:cs="Times New Roman"/>
          <w:b/>
          <w:sz w:val="24"/>
          <w:szCs w:val="24"/>
        </w:rPr>
        <w:tab/>
      </w:r>
      <w:r w:rsidRPr="0042649B">
        <w:rPr>
          <w:rFonts w:ascii="Times New Roman" w:hAnsi="Times New Roman" w:cs="Times New Roman"/>
          <w:b/>
          <w:sz w:val="24"/>
          <w:szCs w:val="24"/>
        </w:rPr>
        <w:tab/>
      </w:r>
      <w:r w:rsidRPr="0042649B">
        <w:rPr>
          <w:rFonts w:ascii="Times New Roman" w:hAnsi="Times New Roman" w:cs="Times New Roman"/>
          <w:b/>
          <w:sz w:val="24"/>
          <w:szCs w:val="24"/>
        </w:rPr>
        <w:tab/>
        <w:t xml:space="preserve">    </w:t>
      </w:r>
      <w:r w:rsidRPr="0042649B">
        <w:rPr>
          <w:rFonts w:ascii="Times New Roman" w:hAnsi="Times New Roman" w:cs="Times New Roman"/>
          <w:b/>
          <w:sz w:val="24"/>
          <w:szCs w:val="24"/>
        </w:rPr>
        <w:tab/>
      </w:r>
      <w:r w:rsidRPr="0042649B">
        <w:rPr>
          <w:rFonts w:ascii="Times New Roman" w:hAnsi="Times New Roman" w:cs="Times New Roman"/>
          <w:b/>
          <w:sz w:val="24"/>
          <w:szCs w:val="24"/>
        </w:rPr>
        <w:tab/>
        <w:t xml:space="preserve">        </w:t>
      </w:r>
      <w:r w:rsidRPr="0042649B">
        <w:rPr>
          <w:rFonts w:ascii="Times New Roman" w:hAnsi="Times New Roman" w:cs="Times New Roman"/>
          <w:sz w:val="24"/>
          <w:szCs w:val="24"/>
        </w:rPr>
        <w:t>1+20,000(0.1</w:t>
      </w:r>
      <w:proofErr w:type="gramStart"/>
      <w:r w:rsidRPr="0042649B">
        <w:rPr>
          <w:rFonts w:ascii="Times New Roman" w:hAnsi="Times New Roman" w:cs="Times New Roman"/>
          <w:sz w:val="24"/>
          <w:szCs w:val="24"/>
        </w:rPr>
        <w:t>)^</w:t>
      </w:r>
      <w:proofErr w:type="gramEnd"/>
      <w:r w:rsidRPr="0042649B">
        <w:rPr>
          <w:rFonts w:ascii="Times New Roman" w:hAnsi="Times New Roman" w:cs="Times New Roman"/>
          <w:sz w:val="24"/>
          <w:szCs w:val="24"/>
        </w:rPr>
        <w:t>2</w:t>
      </w:r>
    </w:p>
    <w:p w14:paraId="748E7976" w14:textId="77777777" w:rsidR="00F47F77" w:rsidRPr="0042649B" w:rsidRDefault="00F47F77" w:rsidP="00DF3C73">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Using the above formula, the sample size of this study is approximated to 100.</w:t>
      </w:r>
    </w:p>
    <w:p w14:paraId="193B4FA1" w14:textId="77777777" w:rsidR="00DF3C73"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According to </w:t>
      </w:r>
      <w:proofErr w:type="spellStart"/>
      <w:r w:rsidRPr="0042649B">
        <w:rPr>
          <w:rFonts w:ascii="Times New Roman" w:hAnsi="Times New Roman" w:cs="Times New Roman"/>
          <w:sz w:val="24"/>
          <w:szCs w:val="24"/>
        </w:rPr>
        <w:t>Mugenda</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Mugende</w:t>
      </w:r>
      <w:proofErr w:type="spellEnd"/>
      <w:r w:rsidRPr="0042649B">
        <w:rPr>
          <w:rFonts w:ascii="Times New Roman" w:hAnsi="Times New Roman" w:cs="Times New Roman"/>
          <w:sz w:val="24"/>
          <w:szCs w:val="24"/>
        </w:rPr>
        <w:t xml:space="preserve"> (2003), sampling technical is the process of selecting a few cases in order to provide information that can be used to make judgment about a much larger number of cases. This simply means that while sample is the number of respondents that will be selected to represent in the entire population of study, sampling simply refers to the selection process of the respondents (</w:t>
      </w:r>
      <w:proofErr w:type="spellStart"/>
      <w:r w:rsidRPr="0042649B">
        <w:rPr>
          <w:rFonts w:ascii="Times New Roman" w:hAnsi="Times New Roman" w:cs="Times New Roman"/>
          <w:sz w:val="24"/>
          <w:szCs w:val="24"/>
        </w:rPr>
        <w:t>Denscombe</w:t>
      </w:r>
      <w:proofErr w:type="spellEnd"/>
      <w:r w:rsidRPr="0042649B">
        <w:rPr>
          <w:rFonts w:ascii="Times New Roman" w:hAnsi="Times New Roman" w:cs="Times New Roman"/>
          <w:sz w:val="24"/>
          <w:szCs w:val="24"/>
        </w:rPr>
        <w:t>, 2013).</w:t>
      </w:r>
    </w:p>
    <w:p w14:paraId="681143CA" w14:textId="77777777" w:rsidR="00DF3C73"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In view of this, multi-stage sampling technique will be adopted for this study. Multistage sampling is a sampling method that divides the population into groups (or clusters) for conducting research (Mill 2014). It is complex from of cluster sampling, sometimes, also known multistage cluster sampling. During this sampling method, significant clusters of the selected people are split in to sub-groups at various stages to make it simpler for primary data collection.</w:t>
      </w:r>
    </w:p>
    <w:p w14:paraId="6E350B4C" w14:textId="796280B5" w:rsidR="00F47F77" w:rsidRPr="0042649B"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At the first stages of sampling, purposive sampling technique will be adopted. Purposive sampling a form of non-probability sampling method where a research makes a subjective decision based on the respondents considered to be most efficient and resources for a study. Using this technique, Artisan in Poly gate, </w:t>
      </w:r>
      <w:proofErr w:type="spellStart"/>
      <w:r w:rsidRPr="0042649B">
        <w:rPr>
          <w:rFonts w:ascii="Times New Roman" w:hAnsi="Times New Roman" w:cs="Times New Roman"/>
          <w:sz w:val="24"/>
          <w:szCs w:val="24"/>
        </w:rPr>
        <w:t>Agebede</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Akuo</w:t>
      </w:r>
      <w:proofErr w:type="spellEnd"/>
      <w:r w:rsidRPr="0042649B">
        <w:rPr>
          <w:rFonts w:ascii="Times New Roman" w:hAnsi="Times New Roman" w:cs="Times New Roman"/>
          <w:sz w:val="24"/>
          <w:szCs w:val="24"/>
        </w:rPr>
        <w:t xml:space="preserve"> are the unit of </w:t>
      </w:r>
      <w:r w:rsidRPr="0042649B">
        <w:rPr>
          <w:rFonts w:ascii="Times New Roman" w:hAnsi="Times New Roman" w:cs="Times New Roman"/>
          <w:sz w:val="24"/>
          <w:szCs w:val="24"/>
        </w:rPr>
        <w:lastRenderedPageBreak/>
        <w:t>analysis and simple random sampling was used to select 25 artisans each from the selected areas making a total sample size of 100 artisans.</w:t>
      </w:r>
    </w:p>
    <w:p w14:paraId="6DC48B04" w14:textId="77777777" w:rsidR="00D67008" w:rsidRDefault="00F47F77" w:rsidP="00D67008">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At the second stage of sampling, simple random technique will be adopted. It is a subset of a statistical population where each member of the population is equally likely to be chosen. Using this technique, Artisan in Poly gate, </w:t>
      </w:r>
      <w:proofErr w:type="spellStart"/>
      <w:r w:rsidRPr="0042649B">
        <w:rPr>
          <w:rFonts w:ascii="Times New Roman" w:hAnsi="Times New Roman" w:cs="Times New Roman"/>
          <w:sz w:val="24"/>
          <w:szCs w:val="24"/>
        </w:rPr>
        <w:t>Agebede</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Akuo</w:t>
      </w:r>
      <w:proofErr w:type="spellEnd"/>
      <w:r w:rsidRPr="0042649B">
        <w:rPr>
          <w:rFonts w:ascii="Times New Roman" w:hAnsi="Times New Roman" w:cs="Times New Roman"/>
          <w:sz w:val="24"/>
          <w:szCs w:val="24"/>
        </w:rPr>
        <w:t xml:space="preserve"> are the unit of analysis and simple random sampling was used to select artisans each from the selected areas making a total sample size of artisans will be sampled in Villages.</w:t>
      </w:r>
    </w:p>
    <w:p w14:paraId="765F243D" w14:textId="28160699" w:rsidR="00F47F77" w:rsidRPr="0042649B" w:rsidRDefault="00F47F77" w:rsidP="00D67008">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At the last stage of sampling, convenient sampling, technique will be employed. Convenient Sampling technique is a form of non-probability sampling method where units are selected for inclusive in the sample because they are the easiest for the researcher to access. Using this study, the researcher will administer questionnaire to students who are mostly accessible to the researcher in the above selected villages.       </w:t>
      </w:r>
    </w:p>
    <w:p w14:paraId="3AFE34FE" w14:textId="77777777" w:rsidR="00F47F77" w:rsidRPr="0042649B" w:rsidRDefault="00F47F77" w:rsidP="0042649B">
      <w:pPr>
        <w:spacing w:after="0" w:line="360" w:lineRule="auto"/>
        <w:jc w:val="both"/>
        <w:rPr>
          <w:rFonts w:ascii="Times New Roman" w:hAnsi="Times New Roman" w:cs="Times New Roman"/>
          <w:b/>
          <w:bCs/>
          <w:sz w:val="24"/>
          <w:szCs w:val="24"/>
        </w:rPr>
      </w:pPr>
    </w:p>
    <w:p w14:paraId="4543BF6D" w14:textId="77777777" w:rsidR="00F47F77" w:rsidRPr="0042649B" w:rsidRDefault="00F47F77"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bCs/>
          <w:sz w:val="24"/>
          <w:szCs w:val="24"/>
        </w:rPr>
        <w:t>3.4</w:t>
      </w:r>
      <w:r w:rsidRPr="0042649B">
        <w:rPr>
          <w:rFonts w:ascii="Times New Roman" w:hAnsi="Times New Roman" w:cs="Times New Roman"/>
          <w:b/>
          <w:bCs/>
          <w:sz w:val="24"/>
          <w:szCs w:val="24"/>
        </w:rPr>
        <w:tab/>
        <w:t xml:space="preserve">RESEARCH INSTRUMENT </w:t>
      </w:r>
    </w:p>
    <w:p w14:paraId="560C49F2" w14:textId="77777777" w:rsidR="00D67008" w:rsidRDefault="00F47F77" w:rsidP="00D67008">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Yates et al (2008) sees the instrument of data collection as “the tools, gadgets used by a researcher for a gathering of data which could be primary or secondary”. For the purpose of this study, the researcher used questionnaire in order to collect data. Questionnaire is mostly used in conducting survey as it is as important as the whole research itself. </w:t>
      </w:r>
    </w:p>
    <w:p w14:paraId="5E92513E" w14:textId="77777777" w:rsidR="005650ED" w:rsidRDefault="00F47F77" w:rsidP="005650ED">
      <w:pPr>
        <w:spacing w:after="0" w:line="360" w:lineRule="auto"/>
        <w:ind w:firstLine="720"/>
        <w:jc w:val="both"/>
        <w:rPr>
          <w:rFonts w:ascii="Times New Roman" w:eastAsia="serif" w:hAnsi="Times New Roman" w:cs="Times New Roman"/>
          <w:iCs/>
          <w:sz w:val="24"/>
          <w:szCs w:val="24"/>
        </w:rPr>
      </w:pPr>
      <w:r w:rsidRPr="0042649B">
        <w:rPr>
          <w:rFonts w:ascii="Times New Roman" w:eastAsia="Noto Serif" w:hAnsi="Times New Roman" w:cs="Times New Roman"/>
          <w:color w:val="000000"/>
          <w:sz w:val="24"/>
          <w:szCs w:val="24"/>
        </w:rPr>
        <w:t xml:space="preserve">The instrument used for data collection in this study was questionnaire on the </w:t>
      </w:r>
      <w:r w:rsidRPr="0042649B">
        <w:rPr>
          <w:rFonts w:ascii="Times New Roman" w:eastAsia="serif" w:hAnsi="Times New Roman" w:cs="Times New Roman"/>
          <w:iCs/>
          <w:sz w:val="24"/>
          <w:szCs w:val="24"/>
        </w:rPr>
        <w:t>influence of radio Kwara `on the promotion of peaceful co-existence among artisan in Kwara state Ilorin.</w:t>
      </w:r>
    </w:p>
    <w:p w14:paraId="6B985B0C" w14:textId="2E43A9B7" w:rsidR="00F47F77" w:rsidRPr="005650ED"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eastAsia="Noto Serif" w:hAnsi="Times New Roman" w:cs="Times New Roman"/>
          <w:color w:val="000000"/>
          <w:sz w:val="24"/>
          <w:szCs w:val="24"/>
        </w:rPr>
        <w:t xml:space="preserve">The questionnaire was made of two sections: A and B. Section A sought demographic information such as school, age, sex, status, while Section B was designed to obtain artisans responses to the effect of the </w:t>
      </w:r>
      <w:r w:rsidRPr="0042649B">
        <w:rPr>
          <w:rFonts w:ascii="Times New Roman" w:eastAsia="serif" w:hAnsi="Times New Roman" w:cs="Times New Roman"/>
          <w:iCs/>
          <w:sz w:val="24"/>
          <w:szCs w:val="24"/>
        </w:rPr>
        <w:t>influence of radio Kwara `on the promotion of peaceful co-existence among artisan in Kwara State Ilorin</w:t>
      </w:r>
      <w:r w:rsidRPr="0042649B">
        <w:rPr>
          <w:rFonts w:ascii="Times New Roman" w:eastAsia="Noto Serif" w:hAnsi="Times New Roman" w:cs="Times New Roman"/>
          <w:color w:val="000000"/>
          <w:sz w:val="24"/>
          <w:szCs w:val="24"/>
        </w:rPr>
        <w:t xml:space="preserve">. </w:t>
      </w:r>
    </w:p>
    <w:p w14:paraId="4FFAC65C" w14:textId="77777777" w:rsidR="005650ED" w:rsidRDefault="005650ED">
      <w:pPr>
        <w:rPr>
          <w:rFonts w:ascii="Times New Roman" w:hAnsi="Times New Roman" w:cs="Times New Roman"/>
          <w:b/>
          <w:sz w:val="24"/>
          <w:szCs w:val="24"/>
        </w:rPr>
      </w:pPr>
      <w:r>
        <w:rPr>
          <w:rFonts w:ascii="Times New Roman" w:hAnsi="Times New Roman" w:cs="Times New Roman"/>
          <w:b/>
          <w:sz w:val="24"/>
          <w:szCs w:val="24"/>
        </w:rPr>
        <w:br w:type="page"/>
      </w:r>
    </w:p>
    <w:p w14:paraId="4EE9D830" w14:textId="74D2A46C"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 xml:space="preserve">3.5 </w:t>
      </w:r>
      <w:r w:rsidRPr="0042649B">
        <w:rPr>
          <w:rFonts w:ascii="Times New Roman" w:hAnsi="Times New Roman" w:cs="Times New Roman"/>
          <w:b/>
          <w:sz w:val="24"/>
          <w:szCs w:val="24"/>
        </w:rPr>
        <w:tab/>
        <w:t>VALIDITY AND RELIABILITY OF THE INSTRUMENT</w:t>
      </w:r>
    </w:p>
    <w:p w14:paraId="1151914B" w14:textId="77777777" w:rsidR="005650ED"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14:paraId="6AFF03C8" w14:textId="77777777" w:rsidR="005650ED"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instrument (questionnaire) used is valid because it is the most appropriate instrument for data collection in survey study.</w:t>
      </w:r>
    </w:p>
    <w:p w14:paraId="1419C039" w14:textId="5440F5A2" w:rsidR="00F47F77" w:rsidRPr="0042649B"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According to </w:t>
      </w:r>
      <w:proofErr w:type="spellStart"/>
      <w:r w:rsidRPr="0042649B">
        <w:rPr>
          <w:rFonts w:ascii="Times New Roman" w:hAnsi="Times New Roman" w:cs="Times New Roman"/>
          <w:sz w:val="24"/>
          <w:szCs w:val="24"/>
        </w:rPr>
        <w:t>Saadudeen</w:t>
      </w:r>
      <w:proofErr w:type="spellEnd"/>
      <w:r w:rsidRPr="0042649B">
        <w:rPr>
          <w:rFonts w:ascii="Times New Roman" w:hAnsi="Times New Roman" w:cs="Times New Roman"/>
          <w:sz w:val="24"/>
          <w:szCs w:val="24"/>
        </w:rPr>
        <w:t xml:space="preserve"> A.A (2022), questionnaire is the best option when a researcher is interested in studying a very large population as it offers uniformity in coding questions.</w:t>
      </w:r>
    </w:p>
    <w:p w14:paraId="3AF003CE" w14:textId="77777777" w:rsidR="00F47F77" w:rsidRPr="0042649B" w:rsidRDefault="00F47F77" w:rsidP="0042649B">
      <w:pPr>
        <w:spacing w:after="0" w:line="360" w:lineRule="auto"/>
        <w:rPr>
          <w:rFonts w:ascii="Times New Roman" w:hAnsi="Times New Roman" w:cs="Times New Roman"/>
          <w:b/>
          <w:sz w:val="24"/>
          <w:szCs w:val="24"/>
        </w:rPr>
      </w:pPr>
      <w:r w:rsidRPr="0042649B">
        <w:rPr>
          <w:rFonts w:ascii="Times New Roman" w:hAnsi="Times New Roman" w:cs="Times New Roman"/>
          <w:b/>
          <w:sz w:val="24"/>
          <w:szCs w:val="24"/>
        </w:rPr>
        <w:t>3.6</w:t>
      </w:r>
      <w:r w:rsidRPr="0042649B">
        <w:rPr>
          <w:rFonts w:ascii="Times New Roman" w:hAnsi="Times New Roman" w:cs="Times New Roman"/>
          <w:b/>
          <w:sz w:val="24"/>
          <w:szCs w:val="24"/>
        </w:rPr>
        <w:tab/>
        <w:t xml:space="preserve">METHOD OF DATA COLLECTION </w:t>
      </w:r>
    </w:p>
    <w:p w14:paraId="24CEB90C" w14:textId="77777777" w:rsidR="00F47F77" w:rsidRPr="0042649B"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study is based on possible source of data which is primary source. The primary data for this study </w:t>
      </w:r>
      <w:r w:rsidR="00877E33" w:rsidRPr="0042649B">
        <w:rPr>
          <w:rFonts w:ascii="Times New Roman" w:hAnsi="Times New Roman" w:cs="Times New Roman"/>
          <w:sz w:val="24"/>
          <w:szCs w:val="24"/>
        </w:rPr>
        <w:t>consists</w:t>
      </w:r>
      <w:r w:rsidRPr="0042649B">
        <w:rPr>
          <w:rFonts w:ascii="Times New Roman" w:hAnsi="Times New Roman" w:cs="Times New Roman"/>
          <w:sz w:val="24"/>
          <w:szCs w:val="24"/>
        </w:rPr>
        <w:t xml:space="preserve"> of raw data generated from responses to questionnaire by the artisan.</w:t>
      </w:r>
    </w:p>
    <w:p w14:paraId="299DD894" w14:textId="77777777"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3.7 </w:t>
      </w:r>
      <w:r w:rsidRPr="0042649B">
        <w:rPr>
          <w:rFonts w:ascii="Times New Roman" w:hAnsi="Times New Roman" w:cs="Times New Roman"/>
          <w:b/>
          <w:sz w:val="24"/>
          <w:szCs w:val="24"/>
        </w:rPr>
        <w:tab/>
        <w:t xml:space="preserve">METHOD OF DATA ANALYSIS </w:t>
      </w:r>
    </w:p>
    <w:p w14:paraId="278A69BA" w14:textId="37E79697" w:rsidR="00F47F77" w:rsidRPr="0042649B" w:rsidRDefault="00F47F77" w:rsidP="005650ED">
      <w:pPr>
        <w:spacing w:after="0" w:line="360" w:lineRule="auto"/>
        <w:ind w:firstLine="75"/>
        <w:jc w:val="both"/>
        <w:rPr>
          <w:rFonts w:ascii="Times New Roman" w:hAnsi="Times New Roman" w:cs="Times New Roman"/>
          <w:sz w:val="24"/>
          <w:szCs w:val="24"/>
        </w:rPr>
      </w:pPr>
      <w:r w:rsidRPr="0042649B">
        <w:rPr>
          <w:rFonts w:ascii="Times New Roman" w:hAnsi="Times New Roman" w:cs="Times New Roman"/>
          <w:sz w:val="24"/>
          <w:szCs w:val="24"/>
        </w:rPr>
        <w:t xml:space="preserve">There is various method of data analysis which is range square. T-test simple percentage and so on. In this project the research </w:t>
      </w:r>
      <w:r w:rsidR="00877E33" w:rsidRPr="0042649B">
        <w:rPr>
          <w:rFonts w:ascii="Times New Roman" w:hAnsi="Times New Roman" w:cs="Times New Roman"/>
          <w:sz w:val="24"/>
          <w:szCs w:val="24"/>
        </w:rPr>
        <w:t>adopts</w:t>
      </w:r>
      <w:r w:rsidRPr="0042649B">
        <w:rPr>
          <w:rFonts w:ascii="Times New Roman" w:hAnsi="Times New Roman" w:cs="Times New Roman"/>
          <w:sz w:val="24"/>
          <w:szCs w:val="24"/>
        </w:rPr>
        <w:t xml:space="preserve"> the use of simple percentage method to analyze</w:t>
      </w:r>
      <w:r w:rsidR="00FA0066">
        <w:rPr>
          <w:rFonts w:ascii="Times New Roman" w:hAnsi="Times New Roman" w:cs="Times New Roman"/>
          <w:sz w:val="24"/>
          <w:szCs w:val="24"/>
        </w:rPr>
        <w:t xml:space="preserve"> </w:t>
      </w:r>
      <w:r w:rsidRPr="0042649B">
        <w:rPr>
          <w:rFonts w:ascii="Times New Roman" w:hAnsi="Times New Roman" w:cs="Times New Roman"/>
          <w:sz w:val="24"/>
          <w:szCs w:val="24"/>
        </w:rPr>
        <w:t xml:space="preserve">data collected from respondent, through the personal interview conducted and the administrating of questionnaire. The reason for adoption of sample percentage is because of its simplicity </w:t>
      </w:r>
      <w:proofErr w:type="spellStart"/>
      <w:r w:rsidRPr="0042649B">
        <w:rPr>
          <w:rFonts w:ascii="Times New Roman" w:hAnsi="Times New Roman" w:cs="Times New Roman"/>
          <w:sz w:val="24"/>
          <w:szCs w:val="24"/>
        </w:rPr>
        <w:t>i.e</w:t>
      </w:r>
      <w:proofErr w:type="spellEnd"/>
      <w:r w:rsidRPr="0042649B">
        <w:rPr>
          <w:rFonts w:ascii="Times New Roman" w:hAnsi="Times New Roman" w:cs="Times New Roman"/>
          <w:sz w:val="24"/>
          <w:szCs w:val="24"/>
        </w:rPr>
        <w:t xml:space="preserve"> it is very easy to understand the way data presented are analyze by both the educated and average educated people for easy access of the research work and more over easy interpretation of the information passed.</w:t>
      </w:r>
    </w:p>
    <w:p w14:paraId="0406D4BF" w14:textId="77777777" w:rsidR="00F47F77" w:rsidRPr="0042649B" w:rsidRDefault="00F47F77" w:rsidP="0042649B">
      <w:pPr>
        <w:spacing w:after="0" w:line="360" w:lineRule="auto"/>
        <w:rPr>
          <w:rFonts w:ascii="Times New Roman" w:hAnsi="Times New Roman" w:cs="Times New Roman"/>
          <w:sz w:val="24"/>
          <w:szCs w:val="24"/>
        </w:rPr>
      </w:pPr>
    </w:p>
    <w:p w14:paraId="151C6481" w14:textId="77777777" w:rsidR="00F47F77" w:rsidRPr="0042649B" w:rsidRDefault="00F47F77" w:rsidP="0042649B">
      <w:pPr>
        <w:spacing w:after="0" w:line="360" w:lineRule="auto"/>
        <w:rPr>
          <w:rFonts w:ascii="Times New Roman" w:hAnsi="Times New Roman" w:cs="Times New Roman"/>
          <w:sz w:val="24"/>
          <w:szCs w:val="24"/>
        </w:rPr>
      </w:pPr>
    </w:p>
    <w:p w14:paraId="7D48566B" w14:textId="77777777" w:rsidR="00F47F77" w:rsidRPr="0042649B" w:rsidRDefault="00F47F77" w:rsidP="0042649B">
      <w:pPr>
        <w:spacing w:after="0" w:line="360" w:lineRule="auto"/>
        <w:ind w:left="75"/>
        <w:rPr>
          <w:rFonts w:ascii="Times New Roman" w:hAnsi="Times New Roman" w:cs="Times New Roman"/>
          <w:sz w:val="24"/>
          <w:szCs w:val="24"/>
        </w:rPr>
      </w:pPr>
    </w:p>
    <w:p w14:paraId="5B28317E" w14:textId="77777777" w:rsidR="00F47F77" w:rsidRPr="0042649B" w:rsidRDefault="00F47F77" w:rsidP="0042649B">
      <w:pPr>
        <w:spacing w:after="0" w:line="360" w:lineRule="auto"/>
        <w:ind w:left="75"/>
        <w:jc w:val="center"/>
        <w:rPr>
          <w:rFonts w:ascii="Times New Roman" w:hAnsi="Times New Roman" w:cs="Times New Roman"/>
          <w:sz w:val="24"/>
          <w:szCs w:val="24"/>
        </w:rPr>
      </w:pPr>
    </w:p>
    <w:p w14:paraId="2FFF9AE5" w14:textId="77777777" w:rsidR="00F47F77" w:rsidRPr="0042649B" w:rsidRDefault="00F47F77" w:rsidP="0042649B">
      <w:pPr>
        <w:spacing w:after="0" w:line="360" w:lineRule="auto"/>
        <w:ind w:left="75"/>
        <w:jc w:val="center"/>
        <w:rPr>
          <w:rFonts w:ascii="Times New Roman" w:hAnsi="Times New Roman" w:cs="Times New Roman"/>
          <w:sz w:val="24"/>
          <w:szCs w:val="24"/>
        </w:rPr>
      </w:pPr>
    </w:p>
    <w:p w14:paraId="014CB246" w14:textId="77777777" w:rsidR="00FA0066" w:rsidRDefault="00FA0066">
      <w:pPr>
        <w:rPr>
          <w:rFonts w:ascii="Times New Roman" w:hAnsi="Times New Roman" w:cs="Times New Roman"/>
          <w:b/>
          <w:bCs/>
          <w:sz w:val="24"/>
          <w:szCs w:val="24"/>
        </w:rPr>
      </w:pPr>
      <w:r>
        <w:rPr>
          <w:rFonts w:ascii="Times New Roman" w:hAnsi="Times New Roman" w:cs="Times New Roman"/>
          <w:b/>
          <w:bCs/>
          <w:sz w:val="24"/>
          <w:szCs w:val="24"/>
        </w:rPr>
        <w:br w:type="page"/>
      </w:r>
    </w:p>
    <w:p w14:paraId="60CB6722" w14:textId="4A88E882" w:rsidR="00F47F77" w:rsidRDefault="00F47F77" w:rsidP="0042649B">
      <w:pPr>
        <w:spacing w:after="0" w:line="360" w:lineRule="auto"/>
        <w:ind w:left="75"/>
        <w:jc w:val="center"/>
        <w:rPr>
          <w:rFonts w:ascii="Times New Roman" w:hAnsi="Times New Roman" w:cs="Times New Roman"/>
          <w:b/>
          <w:bCs/>
          <w:sz w:val="24"/>
          <w:szCs w:val="24"/>
        </w:rPr>
      </w:pPr>
      <w:r w:rsidRPr="0042649B">
        <w:rPr>
          <w:rFonts w:ascii="Times New Roman" w:hAnsi="Times New Roman" w:cs="Times New Roman"/>
          <w:b/>
          <w:bCs/>
          <w:sz w:val="24"/>
          <w:szCs w:val="24"/>
        </w:rPr>
        <w:lastRenderedPageBreak/>
        <w:t>CHAPTER FOUR</w:t>
      </w:r>
    </w:p>
    <w:p w14:paraId="2379C5F7" w14:textId="11AC4C1B" w:rsidR="00FA0066" w:rsidRPr="0042649B" w:rsidRDefault="00FA0066" w:rsidP="0042649B">
      <w:pPr>
        <w:spacing w:after="0" w:line="360" w:lineRule="auto"/>
        <w:ind w:left="75"/>
        <w:jc w:val="center"/>
        <w:rPr>
          <w:rFonts w:ascii="Times New Roman" w:hAnsi="Times New Roman" w:cs="Times New Roman"/>
          <w:b/>
          <w:bCs/>
          <w:sz w:val="24"/>
          <w:szCs w:val="24"/>
        </w:rPr>
      </w:pPr>
      <w:r w:rsidRPr="0042649B">
        <w:rPr>
          <w:rFonts w:ascii="Times New Roman" w:hAnsi="Times New Roman" w:cs="Times New Roman"/>
          <w:b/>
          <w:bCs/>
          <w:sz w:val="24"/>
          <w:szCs w:val="24"/>
        </w:rPr>
        <w:t>DATA PRESENTATION AND ANALYSIS</w:t>
      </w:r>
    </w:p>
    <w:p w14:paraId="223AA4D3" w14:textId="49B442F6" w:rsidR="00F47F77" w:rsidRPr="00FA0066" w:rsidRDefault="00F47F77" w:rsidP="00FA0066">
      <w:pPr>
        <w:spacing w:after="0" w:line="360" w:lineRule="auto"/>
        <w:jc w:val="both"/>
        <w:rPr>
          <w:rFonts w:ascii="Times New Roman" w:hAnsi="Times New Roman" w:cs="Times New Roman"/>
          <w:b/>
          <w:bCs/>
          <w:sz w:val="24"/>
          <w:szCs w:val="24"/>
        </w:rPr>
      </w:pPr>
      <w:r w:rsidRPr="0042649B">
        <w:rPr>
          <w:rFonts w:ascii="Times New Roman" w:hAnsi="Times New Roman" w:cs="Times New Roman"/>
          <w:b/>
          <w:bCs/>
          <w:sz w:val="24"/>
          <w:szCs w:val="24"/>
        </w:rPr>
        <w:t>4.0</w:t>
      </w:r>
      <w:r w:rsidRPr="0042649B">
        <w:rPr>
          <w:rFonts w:ascii="Times New Roman" w:hAnsi="Times New Roman" w:cs="Times New Roman"/>
          <w:b/>
          <w:bCs/>
          <w:sz w:val="24"/>
          <w:szCs w:val="24"/>
        </w:rPr>
        <w:tab/>
        <w:t xml:space="preserve"> </w:t>
      </w:r>
      <w:r w:rsidRPr="0042649B">
        <w:rPr>
          <w:rFonts w:ascii="Times New Roman" w:hAnsi="Times New Roman" w:cs="Times New Roman"/>
          <w:b/>
          <w:sz w:val="24"/>
          <w:szCs w:val="24"/>
        </w:rPr>
        <w:t xml:space="preserve">INTRODUCTION </w:t>
      </w:r>
    </w:p>
    <w:p w14:paraId="3ED1E8D3" w14:textId="7E2B3528" w:rsidR="00F47F77" w:rsidRPr="0042649B" w:rsidRDefault="00F47F77" w:rsidP="00FA006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This chapter present the finding to study it analysis the data collected. The characteristics of the respondent which include sex, age, marital status etc. Are discussed first time since the background knowledge of these characteristics will help us more in performance of Radio Kwara.</w:t>
      </w:r>
    </w:p>
    <w:p w14:paraId="15DDCD02" w14:textId="77777777" w:rsidR="00F47F77" w:rsidRPr="0042649B" w:rsidRDefault="00F47F77" w:rsidP="0042649B">
      <w:pPr>
        <w:spacing w:after="0" w:line="360" w:lineRule="auto"/>
        <w:ind w:left="720"/>
        <w:jc w:val="both"/>
        <w:rPr>
          <w:rFonts w:ascii="Times New Roman" w:hAnsi="Times New Roman" w:cs="Times New Roman"/>
          <w:sz w:val="24"/>
          <w:szCs w:val="24"/>
        </w:rPr>
      </w:pPr>
    </w:p>
    <w:p w14:paraId="790E7DD8" w14:textId="77777777"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4.1 </w:t>
      </w:r>
      <w:r w:rsidRPr="0042649B">
        <w:rPr>
          <w:rFonts w:ascii="Times New Roman" w:hAnsi="Times New Roman" w:cs="Times New Roman"/>
          <w:b/>
          <w:sz w:val="24"/>
          <w:szCs w:val="24"/>
        </w:rPr>
        <w:tab/>
        <w:t xml:space="preserve">DATA PRESENTATION </w:t>
      </w:r>
    </w:p>
    <w:p w14:paraId="3BFEC98B"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1:</w:t>
      </w:r>
      <w:r w:rsidRPr="0042649B">
        <w:rPr>
          <w:rFonts w:ascii="Times New Roman" w:hAnsi="Times New Roman" w:cs="Times New Roman"/>
          <w:sz w:val="24"/>
          <w:szCs w:val="24"/>
        </w:rPr>
        <w:t xml:space="preserve"> Sex of Respondents</w:t>
      </w:r>
    </w:p>
    <w:tbl>
      <w:tblPr>
        <w:tblStyle w:val="TableGrid"/>
        <w:tblW w:w="0" w:type="auto"/>
        <w:jc w:val="center"/>
        <w:tblLook w:val="04A0" w:firstRow="1" w:lastRow="0" w:firstColumn="1" w:lastColumn="0" w:noHBand="0" w:noVBand="1"/>
      </w:tblPr>
      <w:tblGrid>
        <w:gridCol w:w="2334"/>
        <w:gridCol w:w="2348"/>
        <w:gridCol w:w="2370"/>
      </w:tblGrid>
      <w:tr w:rsidR="00F47F77" w:rsidRPr="0042649B" w14:paraId="2EE08E59" w14:textId="77777777" w:rsidTr="00FA0066">
        <w:trPr>
          <w:trHeight w:val="615"/>
          <w:jc w:val="center"/>
        </w:trPr>
        <w:tc>
          <w:tcPr>
            <w:tcW w:w="2334" w:type="dxa"/>
          </w:tcPr>
          <w:p w14:paraId="3886BFE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Sex</w:t>
            </w:r>
          </w:p>
        </w:tc>
        <w:tc>
          <w:tcPr>
            <w:tcW w:w="2348" w:type="dxa"/>
          </w:tcPr>
          <w:p w14:paraId="247DA63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370" w:type="dxa"/>
          </w:tcPr>
          <w:p w14:paraId="035D570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Percentages (%)</w:t>
            </w:r>
          </w:p>
        </w:tc>
      </w:tr>
      <w:tr w:rsidR="00F47F77" w:rsidRPr="0042649B" w14:paraId="41A3A849" w14:textId="77777777" w:rsidTr="00FA0066">
        <w:trPr>
          <w:trHeight w:val="615"/>
          <w:jc w:val="center"/>
        </w:trPr>
        <w:tc>
          <w:tcPr>
            <w:tcW w:w="2334" w:type="dxa"/>
          </w:tcPr>
          <w:p w14:paraId="77C1A7E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Male</w:t>
            </w:r>
          </w:p>
        </w:tc>
        <w:tc>
          <w:tcPr>
            <w:tcW w:w="2348" w:type="dxa"/>
          </w:tcPr>
          <w:p w14:paraId="5B530BE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c>
          <w:tcPr>
            <w:tcW w:w="2370" w:type="dxa"/>
          </w:tcPr>
          <w:p w14:paraId="1BFC85B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r>
      <w:tr w:rsidR="00F47F77" w:rsidRPr="0042649B" w14:paraId="370CA3E5" w14:textId="77777777" w:rsidTr="00FA0066">
        <w:trPr>
          <w:trHeight w:val="615"/>
          <w:jc w:val="center"/>
        </w:trPr>
        <w:tc>
          <w:tcPr>
            <w:tcW w:w="2334" w:type="dxa"/>
          </w:tcPr>
          <w:p w14:paraId="3E7BBF5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Female</w:t>
            </w:r>
          </w:p>
        </w:tc>
        <w:tc>
          <w:tcPr>
            <w:tcW w:w="2348" w:type="dxa"/>
          </w:tcPr>
          <w:p w14:paraId="2C67C5F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370" w:type="dxa"/>
          </w:tcPr>
          <w:p w14:paraId="242192E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2075407D" w14:textId="77777777" w:rsidTr="00FA0066">
        <w:trPr>
          <w:trHeight w:val="600"/>
          <w:jc w:val="center"/>
        </w:trPr>
        <w:tc>
          <w:tcPr>
            <w:tcW w:w="2334" w:type="dxa"/>
          </w:tcPr>
          <w:p w14:paraId="7AF8601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348" w:type="dxa"/>
          </w:tcPr>
          <w:p w14:paraId="258AE1F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370" w:type="dxa"/>
          </w:tcPr>
          <w:p w14:paraId="5C0AABF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6C59CAD7" w14:textId="4AC148BA"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Source:</w:t>
      </w:r>
      <w:r w:rsidRPr="0042649B">
        <w:rPr>
          <w:rFonts w:ascii="Times New Roman" w:hAnsi="Times New Roman" w:cs="Times New Roman"/>
          <w:sz w:val="24"/>
          <w:szCs w:val="24"/>
        </w:rPr>
        <w:t xml:space="preserve"> Researcher field survey 2025</w:t>
      </w:r>
    </w:p>
    <w:p w14:paraId="42F92023" w14:textId="3F20DA0A"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1:</w:t>
      </w:r>
      <w:r w:rsidRPr="0042649B">
        <w:rPr>
          <w:rFonts w:ascii="Times New Roman" w:hAnsi="Times New Roman" w:cs="Times New Roman"/>
          <w:sz w:val="24"/>
          <w:szCs w:val="24"/>
        </w:rPr>
        <w:t xml:space="preserve"> from the table above consist of 70 males with percentage of 70% and Female's respondents with the percentage of 30% are female, in conclusion we have more response from the males.</w:t>
      </w:r>
    </w:p>
    <w:p w14:paraId="6A52B495"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2: </w:t>
      </w:r>
      <w:r w:rsidRPr="0042649B">
        <w:rPr>
          <w:rFonts w:ascii="Times New Roman" w:hAnsi="Times New Roman" w:cs="Times New Roman"/>
          <w:sz w:val="24"/>
          <w:szCs w:val="24"/>
        </w:rPr>
        <w:t>Age of Respondents</w:t>
      </w:r>
    </w:p>
    <w:tbl>
      <w:tblPr>
        <w:tblStyle w:val="TableGrid"/>
        <w:tblW w:w="0" w:type="auto"/>
        <w:jc w:val="center"/>
        <w:tblLook w:val="04A0" w:firstRow="1" w:lastRow="0" w:firstColumn="1" w:lastColumn="0" w:noHBand="0" w:noVBand="1"/>
      </w:tblPr>
      <w:tblGrid>
        <w:gridCol w:w="2513"/>
        <w:gridCol w:w="2525"/>
        <w:gridCol w:w="2529"/>
      </w:tblGrid>
      <w:tr w:rsidR="00F47F77" w:rsidRPr="0042649B" w14:paraId="7F919D10" w14:textId="77777777" w:rsidTr="00FA0066">
        <w:trPr>
          <w:trHeight w:val="430"/>
          <w:jc w:val="center"/>
        </w:trPr>
        <w:tc>
          <w:tcPr>
            <w:tcW w:w="2513" w:type="dxa"/>
          </w:tcPr>
          <w:p w14:paraId="01E6981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Age</w:t>
            </w:r>
          </w:p>
        </w:tc>
        <w:tc>
          <w:tcPr>
            <w:tcW w:w="2525" w:type="dxa"/>
          </w:tcPr>
          <w:p w14:paraId="06665E2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529" w:type="dxa"/>
          </w:tcPr>
          <w:p w14:paraId="20372BA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6FCC66AA" w14:textId="77777777" w:rsidTr="00FA0066">
        <w:trPr>
          <w:trHeight w:val="430"/>
          <w:jc w:val="center"/>
        </w:trPr>
        <w:tc>
          <w:tcPr>
            <w:tcW w:w="2513" w:type="dxa"/>
          </w:tcPr>
          <w:p w14:paraId="10435AC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18-24</w:t>
            </w:r>
          </w:p>
        </w:tc>
        <w:tc>
          <w:tcPr>
            <w:tcW w:w="2525" w:type="dxa"/>
          </w:tcPr>
          <w:p w14:paraId="02FD313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529" w:type="dxa"/>
          </w:tcPr>
          <w:p w14:paraId="4656176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3014058F" w14:textId="77777777" w:rsidTr="00FA0066">
        <w:trPr>
          <w:trHeight w:val="430"/>
          <w:jc w:val="center"/>
        </w:trPr>
        <w:tc>
          <w:tcPr>
            <w:tcW w:w="2513" w:type="dxa"/>
          </w:tcPr>
          <w:p w14:paraId="0F8B8AF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25-29 </w:t>
            </w:r>
          </w:p>
        </w:tc>
        <w:tc>
          <w:tcPr>
            <w:tcW w:w="2525" w:type="dxa"/>
          </w:tcPr>
          <w:p w14:paraId="775EB4F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c>
          <w:tcPr>
            <w:tcW w:w="2529" w:type="dxa"/>
          </w:tcPr>
          <w:p w14:paraId="0750568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r>
      <w:tr w:rsidR="00F47F77" w:rsidRPr="0042649B" w14:paraId="5320B267" w14:textId="77777777" w:rsidTr="00FA0066">
        <w:trPr>
          <w:trHeight w:val="430"/>
          <w:jc w:val="center"/>
        </w:trPr>
        <w:tc>
          <w:tcPr>
            <w:tcW w:w="2513" w:type="dxa"/>
          </w:tcPr>
          <w:p w14:paraId="0B25FF3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30-39</w:t>
            </w:r>
          </w:p>
        </w:tc>
        <w:tc>
          <w:tcPr>
            <w:tcW w:w="2525" w:type="dxa"/>
          </w:tcPr>
          <w:p w14:paraId="4BBD9B2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529" w:type="dxa"/>
          </w:tcPr>
          <w:p w14:paraId="43F618C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48D53533" w14:textId="77777777" w:rsidTr="00FA0066">
        <w:trPr>
          <w:trHeight w:val="421"/>
          <w:jc w:val="center"/>
        </w:trPr>
        <w:tc>
          <w:tcPr>
            <w:tcW w:w="2513" w:type="dxa"/>
          </w:tcPr>
          <w:p w14:paraId="2868F0C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525" w:type="dxa"/>
          </w:tcPr>
          <w:p w14:paraId="5CEA20E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529" w:type="dxa"/>
          </w:tcPr>
          <w:p w14:paraId="1CFD9F4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089EAEC1" w14:textId="77777777" w:rsidR="00FA0066"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7F55A497" w14:textId="4AA2CC99" w:rsidR="00F47F77" w:rsidRPr="0042649B" w:rsidRDefault="00F47F77" w:rsidP="00FA006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lastRenderedPageBreak/>
        <w:t>The above illustration shows that 50% of the respondents are between the age 25-29 and 30% are within the age 18-24 and 20% fail within the age of 30-39. In conclusion we have more response from the age 25-29.</w:t>
      </w:r>
    </w:p>
    <w:p w14:paraId="5143D1AE"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3:</w:t>
      </w:r>
      <w:r w:rsidRPr="0042649B">
        <w:rPr>
          <w:rFonts w:ascii="Times New Roman" w:hAnsi="Times New Roman" w:cs="Times New Roman"/>
          <w:sz w:val="24"/>
          <w:szCs w:val="24"/>
        </w:rPr>
        <w:t xml:space="preserve"> Martial status of Respondents</w:t>
      </w:r>
    </w:p>
    <w:tbl>
      <w:tblPr>
        <w:tblStyle w:val="TableGrid"/>
        <w:tblW w:w="0" w:type="auto"/>
        <w:jc w:val="center"/>
        <w:tblLook w:val="04A0" w:firstRow="1" w:lastRow="0" w:firstColumn="1" w:lastColumn="0" w:noHBand="0" w:noVBand="1"/>
      </w:tblPr>
      <w:tblGrid>
        <w:gridCol w:w="3047"/>
        <w:gridCol w:w="3059"/>
        <w:gridCol w:w="2355"/>
      </w:tblGrid>
      <w:tr w:rsidR="00F47F77" w:rsidRPr="0042649B" w14:paraId="4FA7FAE3" w14:textId="77777777" w:rsidTr="00FA0066">
        <w:trPr>
          <w:trHeight w:val="669"/>
          <w:jc w:val="center"/>
        </w:trPr>
        <w:tc>
          <w:tcPr>
            <w:tcW w:w="3047" w:type="dxa"/>
          </w:tcPr>
          <w:p w14:paraId="31CFD01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Marital status</w:t>
            </w:r>
          </w:p>
        </w:tc>
        <w:tc>
          <w:tcPr>
            <w:tcW w:w="3059" w:type="dxa"/>
          </w:tcPr>
          <w:p w14:paraId="0C6EA79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355" w:type="dxa"/>
          </w:tcPr>
          <w:p w14:paraId="0C2056A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30A51C92" w14:textId="77777777" w:rsidTr="00FA0066">
        <w:trPr>
          <w:trHeight w:val="669"/>
          <w:jc w:val="center"/>
        </w:trPr>
        <w:tc>
          <w:tcPr>
            <w:tcW w:w="3047" w:type="dxa"/>
          </w:tcPr>
          <w:p w14:paraId="7A50AA3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Single</w:t>
            </w:r>
          </w:p>
        </w:tc>
        <w:tc>
          <w:tcPr>
            <w:tcW w:w="3059" w:type="dxa"/>
          </w:tcPr>
          <w:p w14:paraId="039F9C7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c>
          <w:tcPr>
            <w:tcW w:w="2355" w:type="dxa"/>
          </w:tcPr>
          <w:p w14:paraId="1D430F0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r>
      <w:tr w:rsidR="00F47F77" w:rsidRPr="0042649B" w14:paraId="766741F0" w14:textId="77777777" w:rsidTr="00FA0066">
        <w:trPr>
          <w:trHeight w:val="669"/>
          <w:jc w:val="center"/>
        </w:trPr>
        <w:tc>
          <w:tcPr>
            <w:tcW w:w="3047" w:type="dxa"/>
          </w:tcPr>
          <w:p w14:paraId="4945E56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Married</w:t>
            </w:r>
          </w:p>
        </w:tc>
        <w:tc>
          <w:tcPr>
            <w:tcW w:w="3059" w:type="dxa"/>
          </w:tcPr>
          <w:p w14:paraId="197D9A0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355" w:type="dxa"/>
          </w:tcPr>
          <w:p w14:paraId="0289AAB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49A5E6C8" w14:textId="77777777" w:rsidTr="00FA0066">
        <w:trPr>
          <w:trHeight w:val="653"/>
          <w:jc w:val="center"/>
        </w:trPr>
        <w:tc>
          <w:tcPr>
            <w:tcW w:w="3047" w:type="dxa"/>
          </w:tcPr>
          <w:p w14:paraId="7259800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Divorce</w:t>
            </w:r>
          </w:p>
        </w:tc>
        <w:tc>
          <w:tcPr>
            <w:tcW w:w="3059" w:type="dxa"/>
          </w:tcPr>
          <w:p w14:paraId="6E90CC2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__</w:t>
            </w:r>
          </w:p>
        </w:tc>
        <w:tc>
          <w:tcPr>
            <w:tcW w:w="2355" w:type="dxa"/>
          </w:tcPr>
          <w:p w14:paraId="43F5D98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__</w:t>
            </w:r>
          </w:p>
        </w:tc>
      </w:tr>
      <w:tr w:rsidR="00F47F77" w:rsidRPr="0042649B" w14:paraId="3E58E417" w14:textId="77777777" w:rsidTr="00FA0066">
        <w:trPr>
          <w:trHeight w:val="653"/>
          <w:jc w:val="center"/>
        </w:trPr>
        <w:tc>
          <w:tcPr>
            <w:tcW w:w="3047" w:type="dxa"/>
          </w:tcPr>
          <w:p w14:paraId="7C9353F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3059" w:type="dxa"/>
          </w:tcPr>
          <w:p w14:paraId="3B09AF6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355" w:type="dxa"/>
          </w:tcPr>
          <w:p w14:paraId="7D9AFFE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3331ACC"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Source:</w:t>
      </w:r>
      <w:r w:rsidRPr="0042649B">
        <w:rPr>
          <w:rFonts w:ascii="Times New Roman" w:hAnsi="Times New Roman" w:cs="Times New Roman"/>
          <w:sz w:val="24"/>
          <w:szCs w:val="24"/>
        </w:rPr>
        <w:t xml:space="preserve"> Researcher field survey 2025</w:t>
      </w:r>
    </w:p>
    <w:p w14:paraId="033DF628" w14:textId="628FE30B"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2:</w:t>
      </w:r>
      <w:r w:rsidRPr="0042649B">
        <w:rPr>
          <w:rFonts w:ascii="Times New Roman" w:hAnsi="Times New Roman" w:cs="Times New Roman"/>
          <w:sz w:val="24"/>
          <w:szCs w:val="24"/>
        </w:rPr>
        <w:t xml:space="preserve"> The above, illustration shows that 80 of 80% of the respondents are single and 20 respondents which represent 20% are married, in conclusion we have more response from the singles.</w:t>
      </w:r>
    </w:p>
    <w:p w14:paraId="7B191DB7"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4:</w:t>
      </w:r>
      <w:r w:rsidRPr="0042649B">
        <w:rPr>
          <w:rFonts w:ascii="Times New Roman" w:hAnsi="Times New Roman" w:cs="Times New Roman"/>
          <w:sz w:val="24"/>
          <w:szCs w:val="24"/>
        </w:rPr>
        <w:t xml:space="preserve"> Educational Qualification of Respondents</w:t>
      </w:r>
    </w:p>
    <w:tbl>
      <w:tblPr>
        <w:tblStyle w:val="TableGrid"/>
        <w:tblW w:w="0" w:type="auto"/>
        <w:jc w:val="center"/>
        <w:tblLook w:val="04A0" w:firstRow="1" w:lastRow="0" w:firstColumn="1" w:lastColumn="0" w:noHBand="0" w:noVBand="1"/>
      </w:tblPr>
      <w:tblGrid>
        <w:gridCol w:w="2969"/>
        <w:gridCol w:w="2346"/>
        <w:gridCol w:w="2650"/>
      </w:tblGrid>
      <w:tr w:rsidR="00F47F77" w:rsidRPr="0042649B" w14:paraId="61E61F4A" w14:textId="77777777" w:rsidTr="00FA0066">
        <w:trPr>
          <w:trHeight w:val="518"/>
          <w:jc w:val="center"/>
        </w:trPr>
        <w:tc>
          <w:tcPr>
            <w:tcW w:w="2969" w:type="dxa"/>
          </w:tcPr>
          <w:p w14:paraId="0D95F6B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Education Qualification</w:t>
            </w:r>
          </w:p>
        </w:tc>
        <w:tc>
          <w:tcPr>
            <w:tcW w:w="2346" w:type="dxa"/>
          </w:tcPr>
          <w:p w14:paraId="4D27617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650" w:type="dxa"/>
          </w:tcPr>
          <w:p w14:paraId="7AD1E90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54988A4E" w14:textId="77777777" w:rsidTr="00FA0066">
        <w:trPr>
          <w:trHeight w:val="518"/>
          <w:jc w:val="center"/>
        </w:trPr>
        <w:tc>
          <w:tcPr>
            <w:tcW w:w="2969" w:type="dxa"/>
          </w:tcPr>
          <w:p w14:paraId="544B410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SSCE</w:t>
            </w:r>
          </w:p>
        </w:tc>
        <w:tc>
          <w:tcPr>
            <w:tcW w:w="2346" w:type="dxa"/>
          </w:tcPr>
          <w:p w14:paraId="660BBAD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650" w:type="dxa"/>
          </w:tcPr>
          <w:p w14:paraId="6B0C5EA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2E161F0B" w14:textId="77777777" w:rsidTr="00FA0066">
        <w:trPr>
          <w:trHeight w:val="518"/>
          <w:jc w:val="center"/>
        </w:trPr>
        <w:tc>
          <w:tcPr>
            <w:tcW w:w="2969" w:type="dxa"/>
          </w:tcPr>
          <w:p w14:paraId="7AFEB79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ND</w:t>
            </w:r>
          </w:p>
        </w:tc>
        <w:tc>
          <w:tcPr>
            <w:tcW w:w="2346" w:type="dxa"/>
          </w:tcPr>
          <w:p w14:paraId="18D4F85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650" w:type="dxa"/>
          </w:tcPr>
          <w:p w14:paraId="3D48D4B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75916238" w14:textId="77777777" w:rsidTr="00FA0066">
        <w:trPr>
          <w:trHeight w:val="518"/>
          <w:jc w:val="center"/>
        </w:trPr>
        <w:tc>
          <w:tcPr>
            <w:tcW w:w="2969" w:type="dxa"/>
          </w:tcPr>
          <w:p w14:paraId="21B1AE4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HND</w:t>
            </w:r>
          </w:p>
        </w:tc>
        <w:tc>
          <w:tcPr>
            <w:tcW w:w="2346" w:type="dxa"/>
          </w:tcPr>
          <w:p w14:paraId="3878C0D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65</w:t>
            </w:r>
          </w:p>
        </w:tc>
        <w:tc>
          <w:tcPr>
            <w:tcW w:w="2650" w:type="dxa"/>
          </w:tcPr>
          <w:p w14:paraId="0B8B2ED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65%</w:t>
            </w:r>
          </w:p>
        </w:tc>
      </w:tr>
      <w:tr w:rsidR="00F47F77" w:rsidRPr="0042649B" w14:paraId="412487EC" w14:textId="77777777" w:rsidTr="00FA0066">
        <w:trPr>
          <w:trHeight w:val="506"/>
          <w:jc w:val="center"/>
        </w:trPr>
        <w:tc>
          <w:tcPr>
            <w:tcW w:w="2969" w:type="dxa"/>
          </w:tcPr>
          <w:p w14:paraId="6571F64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BSC</w:t>
            </w:r>
          </w:p>
        </w:tc>
        <w:tc>
          <w:tcPr>
            <w:tcW w:w="2346" w:type="dxa"/>
          </w:tcPr>
          <w:p w14:paraId="6002E0D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c>
          <w:tcPr>
            <w:tcW w:w="2650" w:type="dxa"/>
          </w:tcPr>
          <w:p w14:paraId="697824B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r>
      <w:tr w:rsidR="00F47F77" w:rsidRPr="0042649B" w14:paraId="462FB581" w14:textId="77777777" w:rsidTr="00FA0066">
        <w:trPr>
          <w:trHeight w:val="518"/>
          <w:jc w:val="center"/>
        </w:trPr>
        <w:tc>
          <w:tcPr>
            <w:tcW w:w="2969" w:type="dxa"/>
          </w:tcPr>
          <w:p w14:paraId="317F389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346" w:type="dxa"/>
          </w:tcPr>
          <w:p w14:paraId="78AB844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650" w:type="dxa"/>
          </w:tcPr>
          <w:p w14:paraId="66FE55D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2F52E9A2"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1AD9C88A"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lastRenderedPageBreak/>
        <w:t>Table 4:</w:t>
      </w:r>
      <w:r w:rsidRPr="0042649B">
        <w:rPr>
          <w:rFonts w:ascii="Times New Roman" w:hAnsi="Times New Roman" w:cs="Times New Roman"/>
          <w:sz w:val="24"/>
          <w:szCs w:val="24"/>
        </w:rPr>
        <w:t xml:space="preserve"> It is obvious and cleared from the data presented in the table 4 above majority of respondents are HND certificate holder but the OND, SSCE, and BSC are not left behind which entail that majority of people responded are with good qualification experience.</w:t>
      </w:r>
    </w:p>
    <w:p w14:paraId="2FEF240F" w14:textId="77777777" w:rsidR="00F47F77" w:rsidRPr="0042649B" w:rsidRDefault="00F47F77" w:rsidP="0042649B">
      <w:pPr>
        <w:spacing w:after="0" w:line="360" w:lineRule="auto"/>
        <w:ind w:left="720"/>
        <w:jc w:val="both"/>
        <w:rPr>
          <w:rFonts w:ascii="Times New Roman" w:hAnsi="Times New Roman" w:cs="Times New Roman"/>
          <w:sz w:val="24"/>
          <w:szCs w:val="24"/>
        </w:rPr>
      </w:pPr>
    </w:p>
    <w:p w14:paraId="044729B2"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5: </w:t>
      </w:r>
      <w:r w:rsidRPr="0042649B">
        <w:rPr>
          <w:rFonts w:ascii="Times New Roman" w:hAnsi="Times New Roman" w:cs="Times New Roman"/>
          <w:sz w:val="24"/>
          <w:szCs w:val="24"/>
        </w:rPr>
        <w:t>Occupation of respondents</w:t>
      </w:r>
    </w:p>
    <w:tbl>
      <w:tblPr>
        <w:tblStyle w:val="TableGrid"/>
        <w:tblW w:w="0" w:type="auto"/>
        <w:tblInd w:w="-5" w:type="dxa"/>
        <w:tblLook w:val="04A0" w:firstRow="1" w:lastRow="0" w:firstColumn="1" w:lastColumn="0" w:noHBand="0" w:noVBand="1"/>
      </w:tblPr>
      <w:tblGrid>
        <w:gridCol w:w="2759"/>
        <w:gridCol w:w="2751"/>
        <w:gridCol w:w="2757"/>
      </w:tblGrid>
      <w:tr w:rsidR="00F47F77" w:rsidRPr="0042649B" w14:paraId="41C0AC66" w14:textId="77777777" w:rsidTr="00FA0066">
        <w:trPr>
          <w:trHeight w:val="479"/>
        </w:trPr>
        <w:tc>
          <w:tcPr>
            <w:tcW w:w="2759" w:type="dxa"/>
            <w:vAlign w:val="center"/>
          </w:tcPr>
          <w:p w14:paraId="391747C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Occupation</w:t>
            </w:r>
          </w:p>
        </w:tc>
        <w:tc>
          <w:tcPr>
            <w:tcW w:w="2751" w:type="dxa"/>
            <w:vAlign w:val="center"/>
          </w:tcPr>
          <w:p w14:paraId="4D28E33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57" w:type="dxa"/>
            <w:vAlign w:val="center"/>
          </w:tcPr>
          <w:p w14:paraId="34A1E4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505399AB" w14:textId="77777777" w:rsidTr="00FA0066">
        <w:trPr>
          <w:trHeight w:val="479"/>
        </w:trPr>
        <w:tc>
          <w:tcPr>
            <w:tcW w:w="2759" w:type="dxa"/>
            <w:vAlign w:val="center"/>
          </w:tcPr>
          <w:p w14:paraId="17A2AF0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Civil servant</w:t>
            </w:r>
          </w:p>
        </w:tc>
        <w:tc>
          <w:tcPr>
            <w:tcW w:w="2751" w:type="dxa"/>
            <w:vAlign w:val="center"/>
          </w:tcPr>
          <w:p w14:paraId="57208D0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57" w:type="dxa"/>
            <w:vAlign w:val="center"/>
          </w:tcPr>
          <w:p w14:paraId="16D04E2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22FA1BA9" w14:textId="77777777" w:rsidTr="00FA0066">
        <w:trPr>
          <w:trHeight w:val="479"/>
        </w:trPr>
        <w:tc>
          <w:tcPr>
            <w:tcW w:w="2759" w:type="dxa"/>
            <w:vAlign w:val="center"/>
          </w:tcPr>
          <w:p w14:paraId="323B0AF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Trader</w:t>
            </w:r>
          </w:p>
        </w:tc>
        <w:tc>
          <w:tcPr>
            <w:tcW w:w="2751" w:type="dxa"/>
            <w:vAlign w:val="center"/>
          </w:tcPr>
          <w:p w14:paraId="1E216BE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c>
          <w:tcPr>
            <w:tcW w:w="2757" w:type="dxa"/>
            <w:vAlign w:val="center"/>
          </w:tcPr>
          <w:p w14:paraId="0334FDD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r>
      <w:tr w:rsidR="00F47F77" w:rsidRPr="0042649B" w14:paraId="47988118" w14:textId="77777777" w:rsidTr="00FA0066">
        <w:trPr>
          <w:trHeight w:val="479"/>
        </w:trPr>
        <w:tc>
          <w:tcPr>
            <w:tcW w:w="2759" w:type="dxa"/>
            <w:vAlign w:val="center"/>
          </w:tcPr>
          <w:p w14:paraId="7003E8F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Students</w:t>
            </w:r>
          </w:p>
        </w:tc>
        <w:tc>
          <w:tcPr>
            <w:tcW w:w="2751" w:type="dxa"/>
            <w:vAlign w:val="center"/>
          </w:tcPr>
          <w:p w14:paraId="610DB3B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65</w:t>
            </w:r>
          </w:p>
        </w:tc>
        <w:tc>
          <w:tcPr>
            <w:tcW w:w="2757" w:type="dxa"/>
            <w:vAlign w:val="center"/>
          </w:tcPr>
          <w:p w14:paraId="65B40E6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65%</w:t>
            </w:r>
          </w:p>
        </w:tc>
      </w:tr>
      <w:tr w:rsidR="00F47F77" w:rsidRPr="0042649B" w14:paraId="3E403895" w14:textId="77777777" w:rsidTr="00FA0066">
        <w:trPr>
          <w:trHeight w:val="468"/>
        </w:trPr>
        <w:tc>
          <w:tcPr>
            <w:tcW w:w="2759" w:type="dxa"/>
            <w:vAlign w:val="center"/>
          </w:tcPr>
          <w:p w14:paraId="409D581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51" w:type="dxa"/>
            <w:vAlign w:val="center"/>
          </w:tcPr>
          <w:p w14:paraId="6F49A3E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57" w:type="dxa"/>
            <w:vAlign w:val="center"/>
          </w:tcPr>
          <w:p w14:paraId="7720BEA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16524E6" w14:textId="77777777" w:rsidR="00FA0066"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r w:rsidRPr="0042649B">
        <w:rPr>
          <w:rFonts w:ascii="Times New Roman" w:hAnsi="Times New Roman" w:cs="Times New Roman"/>
          <w:b/>
          <w:sz w:val="24"/>
          <w:szCs w:val="24"/>
        </w:rPr>
        <w:t xml:space="preserve"> </w:t>
      </w:r>
    </w:p>
    <w:p w14:paraId="4370B57D" w14:textId="50457EB8" w:rsidR="00F47F77" w:rsidRPr="00FA0066"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sz w:val="24"/>
          <w:szCs w:val="24"/>
        </w:rPr>
        <w:t>Table 5: The above illustration shows that 65 of 65% of the respondents are student and 25 respondents which represent 25% are trader and 10 respondent which represent 10% are civil servant in conclusion we have more responses from the students.</w:t>
      </w:r>
    </w:p>
    <w:p w14:paraId="57CCFDF1"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bCs/>
          <w:sz w:val="24"/>
          <w:szCs w:val="24"/>
        </w:rPr>
        <w:t>Table 6:</w:t>
      </w:r>
      <w:r w:rsidRPr="0042649B">
        <w:rPr>
          <w:rFonts w:ascii="Times New Roman" w:hAnsi="Times New Roman" w:cs="Times New Roman"/>
          <w:sz w:val="24"/>
          <w:szCs w:val="24"/>
        </w:rPr>
        <w:t xml:space="preserve"> How often do you listen to radio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2598"/>
        <w:gridCol w:w="2598"/>
        <w:gridCol w:w="2604"/>
      </w:tblGrid>
      <w:tr w:rsidR="00F47F77" w:rsidRPr="0042649B" w14:paraId="37B108A6" w14:textId="77777777" w:rsidTr="00FA0066">
        <w:trPr>
          <w:trHeight w:val="572"/>
        </w:trPr>
        <w:tc>
          <w:tcPr>
            <w:tcW w:w="2598" w:type="dxa"/>
          </w:tcPr>
          <w:p w14:paraId="6E36E49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598" w:type="dxa"/>
          </w:tcPr>
          <w:p w14:paraId="4AEC26C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604" w:type="dxa"/>
          </w:tcPr>
          <w:p w14:paraId="6097B96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05E9CB32" w14:textId="77777777" w:rsidTr="00FA0066">
        <w:trPr>
          <w:trHeight w:val="572"/>
        </w:trPr>
        <w:tc>
          <w:tcPr>
            <w:tcW w:w="2598" w:type="dxa"/>
          </w:tcPr>
          <w:p w14:paraId="1DA5ACC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Frequently</w:t>
            </w:r>
          </w:p>
        </w:tc>
        <w:tc>
          <w:tcPr>
            <w:tcW w:w="2598" w:type="dxa"/>
          </w:tcPr>
          <w:p w14:paraId="77E264B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c>
          <w:tcPr>
            <w:tcW w:w="2604" w:type="dxa"/>
          </w:tcPr>
          <w:p w14:paraId="433FE9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r>
      <w:tr w:rsidR="00F47F77" w:rsidRPr="0042649B" w14:paraId="0E6587C4" w14:textId="77777777" w:rsidTr="00FA0066">
        <w:trPr>
          <w:trHeight w:val="572"/>
        </w:trPr>
        <w:tc>
          <w:tcPr>
            <w:tcW w:w="2598" w:type="dxa"/>
          </w:tcPr>
          <w:p w14:paraId="7524E82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Rarely</w:t>
            </w:r>
          </w:p>
        </w:tc>
        <w:tc>
          <w:tcPr>
            <w:tcW w:w="2598" w:type="dxa"/>
          </w:tcPr>
          <w:p w14:paraId="23EBC3D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c>
          <w:tcPr>
            <w:tcW w:w="2604" w:type="dxa"/>
          </w:tcPr>
          <w:p w14:paraId="26C5D41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r>
      <w:tr w:rsidR="00F47F77" w:rsidRPr="0042649B" w14:paraId="18B57575" w14:textId="77777777" w:rsidTr="00FA0066">
        <w:trPr>
          <w:trHeight w:val="572"/>
        </w:trPr>
        <w:tc>
          <w:tcPr>
            <w:tcW w:w="2598" w:type="dxa"/>
          </w:tcPr>
          <w:p w14:paraId="681619C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Partially</w:t>
            </w:r>
          </w:p>
        </w:tc>
        <w:tc>
          <w:tcPr>
            <w:tcW w:w="2598" w:type="dxa"/>
          </w:tcPr>
          <w:p w14:paraId="32E7F49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604" w:type="dxa"/>
          </w:tcPr>
          <w:p w14:paraId="079FCE2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2CBA2EAE" w14:textId="77777777" w:rsidTr="00FA0066">
        <w:trPr>
          <w:trHeight w:val="572"/>
        </w:trPr>
        <w:tc>
          <w:tcPr>
            <w:tcW w:w="2598" w:type="dxa"/>
          </w:tcPr>
          <w:p w14:paraId="0467CC9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598" w:type="dxa"/>
          </w:tcPr>
          <w:p w14:paraId="1D1F9FF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604" w:type="dxa"/>
          </w:tcPr>
          <w:p w14:paraId="6148463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D9D915D" w14:textId="00B1023C" w:rsidR="00F47F77" w:rsidRPr="0042649B" w:rsidRDefault="00FA0066" w:rsidP="0042649B">
      <w:pPr>
        <w:spacing w:after="0" w:line="36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w:t>
      </w:r>
      <w:r w:rsidR="00F47F77" w:rsidRPr="0042649B">
        <w:rPr>
          <w:rFonts w:ascii="Times New Roman" w:hAnsi="Times New Roman" w:cs="Times New Roman"/>
          <w:b/>
          <w:sz w:val="24"/>
          <w:szCs w:val="24"/>
        </w:rPr>
        <w:t>Source:</w:t>
      </w:r>
      <w:r w:rsidR="00F47F77" w:rsidRPr="0042649B">
        <w:rPr>
          <w:rFonts w:ascii="Times New Roman" w:hAnsi="Times New Roman" w:cs="Times New Roman"/>
          <w:sz w:val="24"/>
          <w:szCs w:val="24"/>
        </w:rPr>
        <w:t xml:space="preserve"> Researcher field survey 2025</w:t>
      </w:r>
    </w:p>
    <w:p w14:paraId="20DE99EB"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6:</w:t>
      </w:r>
      <w:r w:rsidRPr="0042649B">
        <w:rPr>
          <w:rFonts w:ascii="Times New Roman" w:hAnsi="Times New Roman" w:cs="Times New Roman"/>
          <w:sz w:val="24"/>
          <w:szCs w:val="24"/>
        </w:rPr>
        <w:t xml:space="preserve"> base on the listener collected majority of the respondents 50 of 50% are rarely and 35 respondent which represent 35 0f 35% are frequently and total of 15 of 15% answered that they are partially in conclusion we have more responses for rarely answer. </w:t>
      </w:r>
    </w:p>
    <w:p w14:paraId="5F298B54" w14:textId="77777777" w:rsidR="00FA0066" w:rsidRDefault="00FA0066">
      <w:pPr>
        <w:rPr>
          <w:rFonts w:ascii="Times New Roman" w:hAnsi="Times New Roman" w:cs="Times New Roman"/>
          <w:sz w:val="24"/>
          <w:szCs w:val="24"/>
        </w:rPr>
      </w:pPr>
      <w:r>
        <w:rPr>
          <w:rFonts w:ascii="Times New Roman" w:hAnsi="Times New Roman" w:cs="Times New Roman"/>
          <w:sz w:val="24"/>
          <w:szCs w:val="24"/>
        </w:rPr>
        <w:br w:type="page"/>
      </w:r>
    </w:p>
    <w:p w14:paraId="670662BE" w14:textId="21AF5A5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 xml:space="preserve">Table 7: </w:t>
      </w:r>
      <w:r w:rsidRPr="0042649B">
        <w:rPr>
          <w:rFonts w:ascii="Times New Roman" w:hAnsi="Times New Roman" w:cs="Times New Roman"/>
          <w:sz w:val="24"/>
          <w:szCs w:val="24"/>
        </w:rPr>
        <w:t xml:space="preserve">What types of the following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do you often listen to</w:t>
      </w:r>
      <w:r w:rsidRPr="0042649B">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2707"/>
        <w:gridCol w:w="2706"/>
        <w:gridCol w:w="2713"/>
      </w:tblGrid>
      <w:tr w:rsidR="00F47F77" w:rsidRPr="0042649B" w14:paraId="4708AC6F" w14:textId="77777777" w:rsidTr="008D659B">
        <w:trPr>
          <w:trHeight w:val="756"/>
          <w:jc w:val="center"/>
        </w:trPr>
        <w:tc>
          <w:tcPr>
            <w:tcW w:w="2707" w:type="dxa"/>
          </w:tcPr>
          <w:p w14:paraId="7B06F00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06" w:type="dxa"/>
          </w:tcPr>
          <w:p w14:paraId="5432668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13" w:type="dxa"/>
          </w:tcPr>
          <w:p w14:paraId="2C940EC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38AC2D4E" w14:textId="77777777" w:rsidTr="008D659B">
        <w:trPr>
          <w:trHeight w:val="756"/>
          <w:jc w:val="center"/>
        </w:trPr>
        <w:tc>
          <w:tcPr>
            <w:tcW w:w="2707" w:type="dxa"/>
          </w:tcPr>
          <w:p w14:paraId="32CBEF9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News</w:t>
            </w:r>
          </w:p>
        </w:tc>
        <w:tc>
          <w:tcPr>
            <w:tcW w:w="2706" w:type="dxa"/>
          </w:tcPr>
          <w:p w14:paraId="54B483A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713" w:type="dxa"/>
          </w:tcPr>
          <w:p w14:paraId="2C2C405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58457D9E" w14:textId="77777777" w:rsidTr="008D659B">
        <w:trPr>
          <w:trHeight w:val="756"/>
          <w:jc w:val="center"/>
        </w:trPr>
        <w:tc>
          <w:tcPr>
            <w:tcW w:w="2707" w:type="dxa"/>
          </w:tcPr>
          <w:p w14:paraId="4052E6E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Sport</w:t>
            </w:r>
          </w:p>
        </w:tc>
        <w:tc>
          <w:tcPr>
            <w:tcW w:w="2706" w:type="dxa"/>
          </w:tcPr>
          <w:p w14:paraId="4771C08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c>
          <w:tcPr>
            <w:tcW w:w="2713" w:type="dxa"/>
          </w:tcPr>
          <w:p w14:paraId="71F4D2B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r>
      <w:tr w:rsidR="00F47F77" w:rsidRPr="0042649B" w14:paraId="3005D967" w14:textId="77777777" w:rsidTr="008D659B">
        <w:trPr>
          <w:trHeight w:val="742"/>
          <w:jc w:val="center"/>
        </w:trPr>
        <w:tc>
          <w:tcPr>
            <w:tcW w:w="2707" w:type="dxa"/>
          </w:tcPr>
          <w:p w14:paraId="7CF0F20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Politics</w:t>
            </w:r>
          </w:p>
        </w:tc>
        <w:tc>
          <w:tcPr>
            <w:tcW w:w="2706" w:type="dxa"/>
          </w:tcPr>
          <w:p w14:paraId="428222B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713" w:type="dxa"/>
          </w:tcPr>
          <w:p w14:paraId="157B234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719B7160" w14:textId="77777777" w:rsidTr="008D659B">
        <w:trPr>
          <w:trHeight w:val="756"/>
          <w:jc w:val="center"/>
        </w:trPr>
        <w:tc>
          <w:tcPr>
            <w:tcW w:w="2707" w:type="dxa"/>
          </w:tcPr>
          <w:p w14:paraId="6B72002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Health</w:t>
            </w:r>
          </w:p>
        </w:tc>
        <w:tc>
          <w:tcPr>
            <w:tcW w:w="2706" w:type="dxa"/>
          </w:tcPr>
          <w:p w14:paraId="0F7C0FA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w:t>
            </w:r>
          </w:p>
        </w:tc>
        <w:tc>
          <w:tcPr>
            <w:tcW w:w="2713" w:type="dxa"/>
          </w:tcPr>
          <w:p w14:paraId="2570C0A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w:t>
            </w:r>
          </w:p>
        </w:tc>
      </w:tr>
      <w:tr w:rsidR="00F47F77" w:rsidRPr="0042649B" w14:paraId="244EC57F" w14:textId="77777777" w:rsidTr="008D659B">
        <w:trPr>
          <w:trHeight w:val="756"/>
          <w:jc w:val="center"/>
        </w:trPr>
        <w:tc>
          <w:tcPr>
            <w:tcW w:w="2707" w:type="dxa"/>
          </w:tcPr>
          <w:p w14:paraId="73595E3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Crime</w:t>
            </w:r>
          </w:p>
        </w:tc>
        <w:tc>
          <w:tcPr>
            <w:tcW w:w="2706" w:type="dxa"/>
          </w:tcPr>
          <w:p w14:paraId="46815FC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16</w:t>
            </w:r>
          </w:p>
        </w:tc>
        <w:tc>
          <w:tcPr>
            <w:tcW w:w="2713" w:type="dxa"/>
          </w:tcPr>
          <w:p w14:paraId="6C44BE8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16%</w:t>
            </w:r>
          </w:p>
        </w:tc>
      </w:tr>
      <w:tr w:rsidR="00F47F77" w:rsidRPr="0042649B" w14:paraId="22CA8A27" w14:textId="77777777" w:rsidTr="008D659B">
        <w:trPr>
          <w:trHeight w:val="756"/>
          <w:jc w:val="center"/>
        </w:trPr>
        <w:tc>
          <w:tcPr>
            <w:tcW w:w="2707" w:type="dxa"/>
          </w:tcPr>
          <w:p w14:paraId="7CFB5B4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All</w:t>
            </w:r>
          </w:p>
        </w:tc>
        <w:tc>
          <w:tcPr>
            <w:tcW w:w="2706" w:type="dxa"/>
          </w:tcPr>
          <w:p w14:paraId="51EA5B5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c>
          <w:tcPr>
            <w:tcW w:w="2713" w:type="dxa"/>
          </w:tcPr>
          <w:p w14:paraId="26BFAFD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r>
      <w:tr w:rsidR="00F47F77" w:rsidRPr="0042649B" w14:paraId="237ED408" w14:textId="77777777" w:rsidTr="008D659B">
        <w:trPr>
          <w:trHeight w:val="776"/>
          <w:jc w:val="center"/>
        </w:trPr>
        <w:tc>
          <w:tcPr>
            <w:tcW w:w="2707" w:type="dxa"/>
          </w:tcPr>
          <w:p w14:paraId="4F22BDF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06" w:type="dxa"/>
          </w:tcPr>
          <w:p w14:paraId="02DF086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13" w:type="dxa"/>
          </w:tcPr>
          <w:p w14:paraId="4152E09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55757254" w14:textId="77777777" w:rsidR="00FA0066"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Source:</w:t>
      </w:r>
      <w:r w:rsidRPr="0042649B">
        <w:rPr>
          <w:rFonts w:ascii="Times New Roman" w:hAnsi="Times New Roman" w:cs="Times New Roman"/>
          <w:sz w:val="24"/>
          <w:szCs w:val="24"/>
        </w:rPr>
        <w:t xml:space="preserve"> researcher field survey 2025</w:t>
      </w:r>
    </w:p>
    <w:p w14:paraId="5D0D9638" w14:textId="15AFD99C" w:rsidR="006C5970"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Table7:</w:t>
      </w:r>
      <w:r w:rsidRPr="0042649B">
        <w:rPr>
          <w:rFonts w:ascii="Times New Roman" w:hAnsi="Times New Roman" w:cs="Times New Roman"/>
          <w:sz w:val="24"/>
          <w:szCs w:val="24"/>
        </w:rPr>
        <w:t xml:space="preserve"> The above illustration shows that 40 of 40% of the respondents are sport and 20 respondent which represent 20% are news and 16 respondent which represent 16% are crime and 15 of 15% of the respondents are politics and 4 of 4% of the respondent are </w:t>
      </w:r>
      <w:proofErr w:type="gramStart"/>
      <w:r w:rsidRPr="0042649B">
        <w:rPr>
          <w:rFonts w:ascii="Times New Roman" w:hAnsi="Times New Roman" w:cs="Times New Roman"/>
          <w:sz w:val="24"/>
          <w:szCs w:val="24"/>
        </w:rPr>
        <w:t>All</w:t>
      </w:r>
      <w:proofErr w:type="gramEnd"/>
      <w:r w:rsidRPr="0042649B">
        <w:rPr>
          <w:rFonts w:ascii="Times New Roman" w:hAnsi="Times New Roman" w:cs="Times New Roman"/>
          <w:sz w:val="24"/>
          <w:szCs w:val="24"/>
        </w:rPr>
        <w:t xml:space="preserve"> and in conclusion we have more responses from sport.</w:t>
      </w:r>
    </w:p>
    <w:p w14:paraId="163BE807" w14:textId="77777777" w:rsidR="00FA0066" w:rsidRDefault="00FA0066" w:rsidP="00FA0066">
      <w:pPr>
        <w:spacing w:after="0" w:line="360" w:lineRule="auto"/>
        <w:jc w:val="both"/>
        <w:rPr>
          <w:rFonts w:ascii="Times New Roman" w:hAnsi="Times New Roman" w:cs="Times New Roman"/>
          <w:sz w:val="24"/>
          <w:szCs w:val="24"/>
        </w:rPr>
      </w:pPr>
    </w:p>
    <w:p w14:paraId="4139755A" w14:textId="77777777" w:rsidR="00FA0066" w:rsidRDefault="00FA0066">
      <w:pPr>
        <w:rPr>
          <w:rFonts w:ascii="Times New Roman" w:hAnsi="Times New Roman" w:cs="Times New Roman"/>
          <w:b/>
          <w:sz w:val="24"/>
          <w:szCs w:val="24"/>
        </w:rPr>
      </w:pPr>
      <w:r>
        <w:rPr>
          <w:rFonts w:ascii="Times New Roman" w:hAnsi="Times New Roman" w:cs="Times New Roman"/>
          <w:b/>
          <w:sz w:val="24"/>
          <w:szCs w:val="24"/>
        </w:rPr>
        <w:br w:type="page"/>
      </w:r>
    </w:p>
    <w:p w14:paraId="2ABBC66E" w14:textId="13410A6B"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lastRenderedPageBreak/>
        <w:t xml:space="preserve">Table 8: </w:t>
      </w:r>
      <w:r w:rsidRPr="0042649B">
        <w:rPr>
          <w:rFonts w:ascii="Times New Roman" w:hAnsi="Times New Roman" w:cs="Times New Roman"/>
          <w:sz w:val="24"/>
          <w:szCs w:val="24"/>
        </w:rPr>
        <w:t xml:space="preserve">Do radio have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on how to how to promote peaceful co-existence among Artisan?</w:t>
      </w:r>
    </w:p>
    <w:tbl>
      <w:tblPr>
        <w:tblStyle w:val="TableGrid"/>
        <w:tblW w:w="0" w:type="auto"/>
        <w:jc w:val="center"/>
        <w:tblLook w:val="04A0" w:firstRow="1" w:lastRow="0" w:firstColumn="1" w:lastColumn="0" w:noHBand="0" w:noVBand="1"/>
      </w:tblPr>
      <w:tblGrid>
        <w:gridCol w:w="2540"/>
        <w:gridCol w:w="2539"/>
        <w:gridCol w:w="2540"/>
      </w:tblGrid>
      <w:tr w:rsidR="00F47F77" w:rsidRPr="0042649B" w14:paraId="6ABB0541" w14:textId="77777777" w:rsidTr="00FA0066">
        <w:trPr>
          <w:trHeight w:val="506"/>
          <w:jc w:val="center"/>
        </w:trPr>
        <w:tc>
          <w:tcPr>
            <w:tcW w:w="2540" w:type="dxa"/>
          </w:tcPr>
          <w:p w14:paraId="00B8276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539" w:type="dxa"/>
          </w:tcPr>
          <w:p w14:paraId="33CC722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540" w:type="dxa"/>
          </w:tcPr>
          <w:p w14:paraId="45445D4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1C5C49C3" w14:textId="77777777" w:rsidTr="00FA0066">
        <w:trPr>
          <w:trHeight w:val="506"/>
          <w:jc w:val="center"/>
        </w:trPr>
        <w:tc>
          <w:tcPr>
            <w:tcW w:w="2540" w:type="dxa"/>
          </w:tcPr>
          <w:p w14:paraId="23C587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539" w:type="dxa"/>
          </w:tcPr>
          <w:p w14:paraId="6BE826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540" w:type="dxa"/>
          </w:tcPr>
          <w:p w14:paraId="441608C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27E932E7" w14:textId="77777777" w:rsidTr="00FA0066">
        <w:trPr>
          <w:trHeight w:val="506"/>
          <w:jc w:val="center"/>
        </w:trPr>
        <w:tc>
          <w:tcPr>
            <w:tcW w:w="2540" w:type="dxa"/>
          </w:tcPr>
          <w:p w14:paraId="1B86748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539" w:type="dxa"/>
          </w:tcPr>
          <w:p w14:paraId="10319C8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c>
          <w:tcPr>
            <w:tcW w:w="2540" w:type="dxa"/>
          </w:tcPr>
          <w:p w14:paraId="5A4F1BC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r>
      <w:tr w:rsidR="00F47F77" w:rsidRPr="0042649B" w14:paraId="561183BE" w14:textId="77777777" w:rsidTr="00FA0066">
        <w:trPr>
          <w:trHeight w:val="498"/>
          <w:jc w:val="center"/>
        </w:trPr>
        <w:tc>
          <w:tcPr>
            <w:tcW w:w="2540" w:type="dxa"/>
          </w:tcPr>
          <w:p w14:paraId="385295B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539" w:type="dxa"/>
          </w:tcPr>
          <w:p w14:paraId="534595F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540" w:type="dxa"/>
          </w:tcPr>
          <w:p w14:paraId="2F972FC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8F7F9AB"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 field survey 2025</w:t>
      </w:r>
    </w:p>
    <w:p w14:paraId="5C3219AB"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9:</w:t>
      </w:r>
      <w:r w:rsidRPr="0042649B">
        <w:rPr>
          <w:rFonts w:ascii="Times New Roman" w:hAnsi="Times New Roman" w:cs="Times New Roman"/>
          <w:sz w:val="24"/>
          <w:szCs w:val="24"/>
        </w:rPr>
        <w:t xml:space="preserve"> Based on the information collected majority of the respondents say performance of radio in promoting artisan peaceful co-existence in their area has programmers', illustration 70 of 70% of the respondents are No and 30 respondents which represent 30% are Yes in conclusion we have more response for negative answers. </w:t>
      </w:r>
    </w:p>
    <w:p w14:paraId="5457C64D" w14:textId="77777777" w:rsidR="00FA0066" w:rsidRDefault="00FA0066" w:rsidP="00FA0066">
      <w:pPr>
        <w:spacing w:after="0" w:line="360" w:lineRule="auto"/>
        <w:jc w:val="both"/>
        <w:rPr>
          <w:rFonts w:ascii="Times New Roman" w:hAnsi="Times New Roman" w:cs="Times New Roman"/>
          <w:sz w:val="24"/>
          <w:szCs w:val="24"/>
        </w:rPr>
      </w:pPr>
    </w:p>
    <w:p w14:paraId="36C96F92"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9: </w:t>
      </w:r>
      <w:r w:rsidRPr="0042649B">
        <w:rPr>
          <w:rFonts w:ascii="Times New Roman" w:hAnsi="Times New Roman" w:cs="Times New Roman"/>
          <w:sz w:val="24"/>
          <w:szCs w:val="24"/>
        </w:rPr>
        <w:t xml:space="preserve">Radio has enough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on Artisan issues?</w:t>
      </w:r>
    </w:p>
    <w:tbl>
      <w:tblPr>
        <w:tblStyle w:val="TableGrid"/>
        <w:tblW w:w="0" w:type="auto"/>
        <w:tblInd w:w="-5" w:type="dxa"/>
        <w:tblLook w:val="04A0" w:firstRow="1" w:lastRow="0" w:firstColumn="1" w:lastColumn="0" w:noHBand="0" w:noVBand="1"/>
      </w:tblPr>
      <w:tblGrid>
        <w:gridCol w:w="2758"/>
        <w:gridCol w:w="2757"/>
        <w:gridCol w:w="2764"/>
      </w:tblGrid>
      <w:tr w:rsidR="00F47F77" w:rsidRPr="0042649B" w14:paraId="41435937" w14:textId="77777777" w:rsidTr="00FA0066">
        <w:trPr>
          <w:trHeight w:val="597"/>
        </w:trPr>
        <w:tc>
          <w:tcPr>
            <w:tcW w:w="2758" w:type="dxa"/>
          </w:tcPr>
          <w:p w14:paraId="68CA13D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57" w:type="dxa"/>
          </w:tcPr>
          <w:p w14:paraId="2B69381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64" w:type="dxa"/>
          </w:tcPr>
          <w:p w14:paraId="7E98A6C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3B31C9C9" w14:textId="77777777" w:rsidTr="00FA0066">
        <w:trPr>
          <w:trHeight w:val="597"/>
        </w:trPr>
        <w:tc>
          <w:tcPr>
            <w:tcW w:w="2758" w:type="dxa"/>
          </w:tcPr>
          <w:p w14:paraId="4FC277E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agreed</w:t>
            </w:r>
          </w:p>
        </w:tc>
        <w:tc>
          <w:tcPr>
            <w:tcW w:w="2757" w:type="dxa"/>
          </w:tcPr>
          <w:p w14:paraId="727EF2D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c>
          <w:tcPr>
            <w:tcW w:w="2764" w:type="dxa"/>
          </w:tcPr>
          <w:p w14:paraId="0B363F9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r>
      <w:tr w:rsidR="00F47F77" w:rsidRPr="0042649B" w14:paraId="5B28C646" w14:textId="77777777" w:rsidTr="00FA0066">
        <w:trPr>
          <w:trHeight w:val="597"/>
        </w:trPr>
        <w:tc>
          <w:tcPr>
            <w:tcW w:w="2758" w:type="dxa"/>
          </w:tcPr>
          <w:p w14:paraId="001706A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Agreed</w:t>
            </w:r>
          </w:p>
        </w:tc>
        <w:tc>
          <w:tcPr>
            <w:tcW w:w="2757" w:type="dxa"/>
          </w:tcPr>
          <w:p w14:paraId="0E66037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764" w:type="dxa"/>
          </w:tcPr>
          <w:p w14:paraId="7A9FAFD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4A1ACBCF" w14:textId="77777777" w:rsidTr="00FA0066">
        <w:trPr>
          <w:trHeight w:val="597"/>
        </w:trPr>
        <w:tc>
          <w:tcPr>
            <w:tcW w:w="2758" w:type="dxa"/>
          </w:tcPr>
          <w:p w14:paraId="464B620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Neutral</w:t>
            </w:r>
          </w:p>
        </w:tc>
        <w:tc>
          <w:tcPr>
            <w:tcW w:w="2757" w:type="dxa"/>
          </w:tcPr>
          <w:p w14:paraId="54FD081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764" w:type="dxa"/>
          </w:tcPr>
          <w:p w14:paraId="0A2BB71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1F809527" w14:textId="77777777" w:rsidTr="00FA0066">
        <w:trPr>
          <w:trHeight w:val="597"/>
        </w:trPr>
        <w:tc>
          <w:tcPr>
            <w:tcW w:w="2758" w:type="dxa"/>
          </w:tcPr>
          <w:p w14:paraId="0109ACB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Disagreed</w:t>
            </w:r>
          </w:p>
        </w:tc>
        <w:tc>
          <w:tcPr>
            <w:tcW w:w="2757" w:type="dxa"/>
          </w:tcPr>
          <w:p w14:paraId="6B341DF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64" w:type="dxa"/>
          </w:tcPr>
          <w:p w14:paraId="496E174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01E2055A" w14:textId="77777777" w:rsidTr="00FA0066">
        <w:trPr>
          <w:trHeight w:val="597"/>
        </w:trPr>
        <w:tc>
          <w:tcPr>
            <w:tcW w:w="2758" w:type="dxa"/>
          </w:tcPr>
          <w:p w14:paraId="22E6CB2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Disagree</w:t>
            </w:r>
          </w:p>
        </w:tc>
        <w:tc>
          <w:tcPr>
            <w:tcW w:w="2757" w:type="dxa"/>
          </w:tcPr>
          <w:p w14:paraId="0B0BF2F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764" w:type="dxa"/>
          </w:tcPr>
          <w:p w14:paraId="647544E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7F01A603" w14:textId="77777777" w:rsidTr="00FA0066">
        <w:trPr>
          <w:trHeight w:val="597"/>
        </w:trPr>
        <w:tc>
          <w:tcPr>
            <w:tcW w:w="2758" w:type="dxa"/>
          </w:tcPr>
          <w:p w14:paraId="56F40B9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57" w:type="dxa"/>
          </w:tcPr>
          <w:p w14:paraId="6B6D54A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64" w:type="dxa"/>
          </w:tcPr>
          <w:p w14:paraId="5C568A3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D4AC436"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38564706"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From the table above it illustrated that 30 of the respondents who agreed represent 30% while 25 who strongly agreed represent 25% and 20 of the respondent who neutral </w:t>
      </w:r>
      <w:r w:rsidRPr="0042649B">
        <w:rPr>
          <w:rFonts w:ascii="Times New Roman" w:hAnsi="Times New Roman" w:cs="Times New Roman"/>
          <w:sz w:val="24"/>
          <w:szCs w:val="24"/>
        </w:rPr>
        <w:lastRenderedPageBreak/>
        <w:t>represent 20% and 15 of 15% of the respondents are strongly disagreed and lastly 10 of the respondents who disagreed represent 10% In conclusion the majority higher percentage represent are Agreed.</w:t>
      </w:r>
    </w:p>
    <w:p w14:paraId="45A02BBB"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10: </w:t>
      </w:r>
      <w:r w:rsidRPr="0042649B">
        <w:rPr>
          <w:rFonts w:ascii="Times New Roman" w:hAnsi="Times New Roman" w:cs="Times New Roman"/>
          <w:sz w:val="24"/>
          <w:szCs w:val="24"/>
        </w:rPr>
        <w:t>Do Radio state need to improve on programmers pertaining Artisan?</w:t>
      </w:r>
    </w:p>
    <w:tbl>
      <w:tblPr>
        <w:tblStyle w:val="TableGrid"/>
        <w:tblW w:w="0" w:type="auto"/>
        <w:jc w:val="center"/>
        <w:tblLook w:val="04A0" w:firstRow="1" w:lastRow="0" w:firstColumn="1" w:lastColumn="0" w:noHBand="0" w:noVBand="1"/>
      </w:tblPr>
      <w:tblGrid>
        <w:gridCol w:w="2635"/>
        <w:gridCol w:w="2634"/>
        <w:gridCol w:w="2640"/>
      </w:tblGrid>
      <w:tr w:rsidR="00F47F77" w:rsidRPr="0042649B" w14:paraId="2A21DD5C" w14:textId="77777777" w:rsidTr="00FA0066">
        <w:trPr>
          <w:trHeight w:val="550"/>
          <w:jc w:val="center"/>
        </w:trPr>
        <w:tc>
          <w:tcPr>
            <w:tcW w:w="2635" w:type="dxa"/>
          </w:tcPr>
          <w:p w14:paraId="2CBA7BC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634" w:type="dxa"/>
          </w:tcPr>
          <w:p w14:paraId="092B48C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640" w:type="dxa"/>
          </w:tcPr>
          <w:p w14:paraId="5C93B8B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70EE6876" w14:textId="77777777" w:rsidTr="00FA0066">
        <w:trPr>
          <w:trHeight w:val="537"/>
          <w:jc w:val="center"/>
        </w:trPr>
        <w:tc>
          <w:tcPr>
            <w:tcW w:w="2635" w:type="dxa"/>
          </w:tcPr>
          <w:p w14:paraId="7035D19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634" w:type="dxa"/>
          </w:tcPr>
          <w:p w14:paraId="5BB6460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c>
          <w:tcPr>
            <w:tcW w:w="2640" w:type="dxa"/>
          </w:tcPr>
          <w:p w14:paraId="7AAA438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r>
      <w:tr w:rsidR="00F47F77" w:rsidRPr="0042649B" w14:paraId="32A45363" w14:textId="77777777" w:rsidTr="00FA0066">
        <w:trPr>
          <w:trHeight w:val="563"/>
          <w:jc w:val="center"/>
        </w:trPr>
        <w:tc>
          <w:tcPr>
            <w:tcW w:w="2635" w:type="dxa"/>
          </w:tcPr>
          <w:p w14:paraId="052A7AF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634" w:type="dxa"/>
          </w:tcPr>
          <w:p w14:paraId="49BC389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640" w:type="dxa"/>
          </w:tcPr>
          <w:p w14:paraId="54D2B63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066E600B" w14:textId="77777777" w:rsidTr="00FA0066">
        <w:trPr>
          <w:trHeight w:val="563"/>
          <w:jc w:val="center"/>
        </w:trPr>
        <w:tc>
          <w:tcPr>
            <w:tcW w:w="2635" w:type="dxa"/>
          </w:tcPr>
          <w:p w14:paraId="651FD1C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634" w:type="dxa"/>
          </w:tcPr>
          <w:p w14:paraId="10BFD72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640" w:type="dxa"/>
          </w:tcPr>
          <w:p w14:paraId="2AAE93F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53673127"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38D596FC" w14:textId="48AFC0B8"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From the above illustration 80 represent 80% which 20 of the respondents represent 20% in concluding part 80% respondent have positive answer to the above question and 20% of the respondents are </w:t>
      </w:r>
      <w:r w:rsidR="00CF3B1C" w:rsidRPr="0042649B">
        <w:rPr>
          <w:rFonts w:ascii="Times New Roman" w:hAnsi="Times New Roman" w:cs="Times New Roman"/>
          <w:sz w:val="24"/>
          <w:szCs w:val="24"/>
        </w:rPr>
        <w:t>negative</w:t>
      </w:r>
      <w:r w:rsidRPr="0042649B">
        <w:rPr>
          <w:rFonts w:ascii="Times New Roman" w:hAnsi="Times New Roman" w:cs="Times New Roman"/>
          <w:sz w:val="24"/>
          <w:szCs w:val="24"/>
        </w:rPr>
        <w:t xml:space="preserve"> answer.</w:t>
      </w:r>
    </w:p>
    <w:p w14:paraId="38BC1C75"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11: </w:t>
      </w:r>
      <w:r w:rsidRPr="0042649B">
        <w:rPr>
          <w:rFonts w:ascii="Times New Roman" w:hAnsi="Times New Roman" w:cs="Times New Roman"/>
          <w:sz w:val="24"/>
          <w:szCs w:val="24"/>
        </w:rPr>
        <w:t>The promotion of peaceful co-existence is been share among Artisan in Kwara states make citizen to be at peace in a country?</w:t>
      </w:r>
    </w:p>
    <w:tbl>
      <w:tblPr>
        <w:tblStyle w:val="TableGrid"/>
        <w:tblW w:w="0" w:type="auto"/>
        <w:tblInd w:w="-5" w:type="dxa"/>
        <w:tblLook w:val="04A0" w:firstRow="1" w:lastRow="0" w:firstColumn="1" w:lastColumn="0" w:noHBand="0" w:noVBand="1"/>
      </w:tblPr>
      <w:tblGrid>
        <w:gridCol w:w="2752"/>
        <w:gridCol w:w="2751"/>
        <w:gridCol w:w="2759"/>
      </w:tblGrid>
      <w:tr w:rsidR="00F47F77" w:rsidRPr="0042649B" w14:paraId="21249112" w14:textId="77777777" w:rsidTr="00CF3B1C">
        <w:trPr>
          <w:trHeight w:val="417"/>
        </w:trPr>
        <w:tc>
          <w:tcPr>
            <w:tcW w:w="2752" w:type="dxa"/>
          </w:tcPr>
          <w:p w14:paraId="239C879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51" w:type="dxa"/>
          </w:tcPr>
          <w:p w14:paraId="470AE34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59" w:type="dxa"/>
          </w:tcPr>
          <w:p w14:paraId="07BE0DD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7632379E" w14:textId="77777777" w:rsidTr="00CF3B1C">
        <w:trPr>
          <w:trHeight w:val="417"/>
        </w:trPr>
        <w:tc>
          <w:tcPr>
            <w:tcW w:w="2752" w:type="dxa"/>
          </w:tcPr>
          <w:p w14:paraId="12DE355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agreed</w:t>
            </w:r>
          </w:p>
        </w:tc>
        <w:tc>
          <w:tcPr>
            <w:tcW w:w="2751" w:type="dxa"/>
          </w:tcPr>
          <w:p w14:paraId="71B0D6E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45</w:t>
            </w:r>
          </w:p>
        </w:tc>
        <w:tc>
          <w:tcPr>
            <w:tcW w:w="2759" w:type="dxa"/>
          </w:tcPr>
          <w:p w14:paraId="2830E0F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w:t>
            </w:r>
          </w:p>
        </w:tc>
      </w:tr>
      <w:tr w:rsidR="00F47F77" w:rsidRPr="0042649B" w14:paraId="4141E289" w14:textId="77777777" w:rsidTr="00CF3B1C">
        <w:trPr>
          <w:trHeight w:val="417"/>
        </w:trPr>
        <w:tc>
          <w:tcPr>
            <w:tcW w:w="2752" w:type="dxa"/>
          </w:tcPr>
          <w:p w14:paraId="7F8C9FD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Agreed</w:t>
            </w:r>
          </w:p>
        </w:tc>
        <w:tc>
          <w:tcPr>
            <w:tcW w:w="2751" w:type="dxa"/>
          </w:tcPr>
          <w:p w14:paraId="50DC9CE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c>
          <w:tcPr>
            <w:tcW w:w="2759" w:type="dxa"/>
          </w:tcPr>
          <w:p w14:paraId="3A7BFA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r>
      <w:tr w:rsidR="00F47F77" w:rsidRPr="0042649B" w14:paraId="1FE74354" w14:textId="77777777" w:rsidTr="00CF3B1C">
        <w:trPr>
          <w:trHeight w:val="417"/>
        </w:trPr>
        <w:tc>
          <w:tcPr>
            <w:tcW w:w="2752" w:type="dxa"/>
          </w:tcPr>
          <w:p w14:paraId="179C868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Neutral</w:t>
            </w:r>
          </w:p>
        </w:tc>
        <w:tc>
          <w:tcPr>
            <w:tcW w:w="2751" w:type="dxa"/>
          </w:tcPr>
          <w:p w14:paraId="6AE28E7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12</w:t>
            </w:r>
          </w:p>
        </w:tc>
        <w:tc>
          <w:tcPr>
            <w:tcW w:w="2759" w:type="dxa"/>
          </w:tcPr>
          <w:p w14:paraId="10802A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12%</w:t>
            </w:r>
          </w:p>
        </w:tc>
      </w:tr>
      <w:tr w:rsidR="00F47F77" w:rsidRPr="0042649B" w14:paraId="337CEB59" w14:textId="77777777" w:rsidTr="00CF3B1C">
        <w:trPr>
          <w:trHeight w:val="408"/>
        </w:trPr>
        <w:tc>
          <w:tcPr>
            <w:tcW w:w="2752" w:type="dxa"/>
          </w:tcPr>
          <w:p w14:paraId="060EB0C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Disagreed</w:t>
            </w:r>
          </w:p>
        </w:tc>
        <w:tc>
          <w:tcPr>
            <w:tcW w:w="2751" w:type="dxa"/>
          </w:tcPr>
          <w:p w14:paraId="7CA186A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c>
          <w:tcPr>
            <w:tcW w:w="2759" w:type="dxa"/>
          </w:tcPr>
          <w:p w14:paraId="5BB7C13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r>
      <w:tr w:rsidR="00F47F77" w:rsidRPr="0042649B" w14:paraId="67BD4B04" w14:textId="77777777" w:rsidTr="00CF3B1C">
        <w:trPr>
          <w:trHeight w:val="417"/>
        </w:trPr>
        <w:tc>
          <w:tcPr>
            <w:tcW w:w="2752" w:type="dxa"/>
          </w:tcPr>
          <w:p w14:paraId="5A5D72E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Disagreed</w:t>
            </w:r>
          </w:p>
        </w:tc>
        <w:tc>
          <w:tcPr>
            <w:tcW w:w="2751" w:type="dxa"/>
          </w:tcPr>
          <w:p w14:paraId="4E0EAD6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w:t>
            </w:r>
          </w:p>
        </w:tc>
        <w:tc>
          <w:tcPr>
            <w:tcW w:w="2759" w:type="dxa"/>
          </w:tcPr>
          <w:p w14:paraId="241F81A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w:t>
            </w:r>
          </w:p>
        </w:tc>
      </w:tr>
      <w:tr w:rsidR="00F47F77" w:rsidRPr="0042649B" w14:paraId="3AB5D802" w14:textId="77777777" w:rsidTr="00CF3B1C">
        <w:trPr>
          <w:trHeight w:val="427"/>
        </w:trPr>
        <w:tc>
          <w:tcPr>
            <w:tcW w:w="2752" w:type="dxa"/>
          </w:tcPr>
          <w:p w14:paraId="63F3BB8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51" w:type="dxa"/>
          </w:tcPr>
          <w:p w14:paraId="186D490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59" w:type="dxa"/>
          </w:tcPr>
          <w:p w14:paraId="3396C9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6D2C8550" w14:textId="1D3236F5" w:rsidR="00F47F77" w:rsidRPr="0042649B" w:rsidRDefault="00CF3B1C" w:rsidP="0042649B">
      <w:pPr>
        <w:spacing w:after="0" w:line="360" w:lineRule="auto"/>
        <w:ind w:left="75"/>
        <w:jc w:val="both"/>
        <w:rPr>
          <w:rFonts w:ascii="Times New Roman" w:hAnsi="Times New Roman" w:cs="Times New Roman"/>
          <w:b/>
          <w:sz w:val="24"/>
          <w:szCs w:val="24"/>
        </w:rPr>
      </w:pPr>
      <w:r>
        <w:rPr>
          <w:rFonts w:ascii="Times New Roman" w:hAnsi="Times New Roman" w:cs="Times New Roman"/>
          <w:b/>
          <w:sz w:val="24"/>
          <w:szCs w:val="24"/>
        </w:rPr>
        <w:t xml:space="preserve"> </w:t>
      </w:r>
      <w:r w:rsidR="00F47F77" w:rsidRPr="0042649B">
        <w:rPr>
          <w:rFonts w:ascii="Times New Roman" w:hAnsi="Times New Roman" w:cs="Times New Roman"/>
          <w:b/>
          <w:sz w:val="24"/>
          <w:szCs w:val="24"/>
        </w:rPr>
        <w:t xml:space="preserve">Source: </w:t>
      </w:r>
      <w:r w:rsidR="00F47F77" w:rsidRPr="0042649B">
        <w:rPr>
          <w:rFonts w:ascii="Times New Roman" w:hAnsi="Times New Roman" w:cs="Times New Roman"/>
          <w:sz w:val="24"/>
          <w:szCs w:val="24"/>
        </w:rPr>
        <w:t>Researcher field survey 2025</w:t>
      </w:r>
    </w:p>
    <w:p w14:paraId="60033DEE"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In the table above show that 45 of the Respondents who strongly agreed are representing 45% respondents agreed 35 representing 35% and 12 of the respondent who neutral are representing 12% those who disagreed are 5 respondent and representing 5% and lastly, 3 </w:t>
      </w:r>
      <w:r w:rsidRPr="0042649B">
        <w:rPr>
          <w:rFonts w:ascii="Times New Roman" w:hAnsi="Times New Roman" w:cs="Times New Roman"/>
          <w:sz w:val="24"/>
          <w:szCs w:val="24"/>
        </w:rPr>
        <w:lastRenderedPageBreak/>
        <w:t xml:space="preserve">respondents strongly disagreed representing 3%. </w:t>
      </w:r>
      <w:proofErr w:type="gramStart"/>
      <w:r w:rsidRPr="0042649B">
        <w:rPr>
          <w:rFonts w:ascii="Times New Roman" w:hAnsi="Times New Roman" w:cs="Times New Roman"/>
          <w:sz w:val="24"/>
          <w:szCs w:val="24"/>
        </w:rPr>
        <w:t>in</w:t>
      </w:r>
      <w:proofErr w:type="gramEnd"/>
      <w:r w:rsidRPr="0042649B">
        <w:rPr>
          <w:rFonts w:ascii="Times New Roman" w:hAnsi="Times New Roman" w:cs="Times New Roman"/>
          <w:sz w:val="24"/>
          <w:szCs w:val="24"/>
        </w:rPr>
        <w:t xml:space="preserve"> conclusion the majority higher percentage respondents are strongly agreed.</w:t>
      </w:r>
    </w:p>
    <w:p w14:paraId="776BB4A4" w14:textId="77777777" w:rsidR="00F47F77" w:rsidRPr="0042649B" w:rsidRDefault="00F47F77" w:rsidP="0042649B">
      <w:pPr>
        <w:spacing w:after="0" w:line="360" w:lineRule="auto"/>
        <w:ind w:left="720"/>
        <w:jc w:val="both"/>
        <w:rPr>
          <w:rFonts w:ascii="Times New Roman" w:hAnsi="Times New Roman" w:cs="Times New Roman"/>
          <w:sz w:val="24"/>
          <w:szCs w:val="24"/>
        </w:rPr>
      </w:pPr>
    </w:p>
    <w:p w14:paraId="79FDE7F8"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12: </w:t>
      </w:r>
      <w:r w:rsidRPr="0042649B">
        <w:rPr>
          <w:rFonts w:ascii="Times New Roman" w:hAnsi="Times New Roman" w:cs="Times New Roman"/>
          <w:sz w:val="24"/>
          <w:szCs w:val="24"/>
        </w:rPr>
        <w:t>How do you grade the promotion of peaceful co-existence among Artisan in Kwara state?</w:t>
      </w:r>
    </w:p>
    <w:tbl>
      <w:tblPr>
        <w:tblStyle w:val="TableGrid"/>
        <w:tblW w:w="0" w:type="auto"/>
        <w:jc w:val="center"/>
        <w:tblLook w:val="04A0" w:firstRow="1" w:lastRow="0" w:firstColumn="1" w:lastColumn="0" w:noHBand="0" w:noVBand="1"/>
      </w:tblPr>
      <w:tblGrid>
        <w:gridCol w:w="2744"/>
        <w:gridCol w:w="2742"/>
        <w:gridCol w:w="2749"/>
      </w:tblGrid>
      <w:tr w:rsidR="00F47F77" w:rsidRPr="0042649B" w14:paraId="7C11F803" w14:textId="77777777" w:rsidTr="00CF3B1C">
        <w:trPr>
          <w:trHeight w:val="578"/>
          <w:jc w:val="center"/>
        </w:trPr>
        <w:tc>
          <w:tcPr>
            <w:tcW w:w="2744" w:type="dxa"/>
          </w:tcPr>
          <w:p w14:paraId="1CB9009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42" w:type="dxa"/>
          </w:tcPr>
          <w:p w14:paraId="00597A0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w:t>
            </w:r>
          </w:p>
        </w:tc>
        <w:tc>
          <w:tcPr>
            <w:tcW w:w="2749" w:type="dxa"/>
          </w:tcPr>
          <w:p w14:paraId="03AC179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1202C222" w14:textId="77777777" w:rsidTr="00CF3B1C">
        <w:trPr>
          <w:trHeight w:val="578"/>
          <w:jc w:val="center"/>
        </w:trPr>
        <w:tc>
          <w:tcPr>
            <w:tcW w:w="2744" w:type="dxa"/>
          </w:tcPr>
          <w:p w14:paraId="5864727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Very high</w:t>
            </w:r>
          </w:p>
        </w:tc>
        <w:tc>
          <w:tcPr>
            <w:tcW w:w="2742" w:type="dxa"/>
          </w:tcPr>
          <w:p w14:paraId="20888ED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49" w:type="dxa"/>
          </w:tcPr>
          <w:p w14:paraId="31DD4DE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17420DD0" w14:textId="77777777" w:rsidTr="00CF3B1C">
        <w:trPr>
          <w:trHeight w:val="578"/>
          <w:jc w:val="center"/>
        </w:trPr>
        <w:tc>
          <w:tcPr>
            <w:tcW w:w="2744" w:type="dxa"/>
          </w:tcPr>
          <w:p w14:paraId="0EDE47B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High</w:t>
            </w:r>
          </w:p>
        </w:tc>
        <w:tc>
          <w:tcPr>
            <w:tcW w:w="2742" w:type="dxa"/>
          </w:tcPr>
          <w:p w14:paraId="0071847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749" w:type="dxa"/>
          </w:tcPr>
          <w:p w14:paraId="1DF33B9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1683BDF0" w14:textId="77777777" w:rsidTr="00CF3B1C">
        <w:trPr>
          <w:trHeight w:val="578"/>
          <w:jc w:val="center"/>
        </w:trPr>
        <w:tc>
          <w:tcPr>
            <w:tcW w:w="2744" w:type="dxa"/>
          </w:tcPr>
          <w:p w14:paraId="5C18B08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Low</w:t>
            </w:r>
          </w:p>
        </w:tc>
        <w:tc>
          <w:tcPr>
            <w:tcW w:w="2742" w:type="dxa"/>
          </w:tcPr>
          <w:p w14:paraId="3A380F1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c>
          <w:tcPr>
            <w:tcW w:w="2749" w:type="dxa"/>
          </w:tcPr>
          <w:p w14:paraId="13A75C1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r>
      <w:tr w:rsidR="00F47F77" w:rsidRPr="0042649B" w14:paraId="3D90E913" w14:textId="77777777" w:rsidTr="00CF3B1C">
        <w:trPr>
          <w:trHeight w:val="578"/>
          <w:jc w:val="center"/>
        </w:trPr>
        <w:tc>
          <w:tcPr>
            <w:tcW w:w="2744" w:type="dxa"/>
          </w:tcPr>
          <w:p w14:paraId="571A57C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Very low</w:t>
            </w:r>
          </w:p>
        </w:tc>
        <w:tc>
          <w:tcPr>
            <w:tcW w:w="2742" w:type="dxa"/>
          </w:tcPr>
          <w:p w14:paraId="28A68B5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c>
          <w:tcPr>
            <w:tcW w:w="2749" w:type="dxa"/>
          </w:tcPr>
          <w:p w14:paraId="183B7F5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r>
      <w:tr w:rsidR="00F47F77" w:rsidRPr="0042649B" w14:paraId="4E4B8711" w14:textId="77777777" w:rsidTr="00CF3B1C">
        <w:trPr>
          <w:trHeight w:val="578"/>
          <w:jc w:val="center"/>
        </w:trPr>
        <w:tc>
          <w:tcPr>
            <w:tcW w:w="2744" w:type="dxa"/>
          </w:tcPr>
          <w:p w14:paraId="7B4A47C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42" w:type="dxa"/>
          </w:tcPr>
          <w:p w14:paraId="6BB0A13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49" w:type="dxa"/>
          </w:tcPr>
          <w:p w14:paraId="72269C6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42897B0E"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2B05AA5D" w14:textId="508A4972"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From the table above it illustrated that 50 of the respondents who very low represent 50% while 25 who low represent 25% and 15 of the respondents who high represent 15% and lastly 10 of the responde</w:t>
      </w:r>
      <w:r w:rsidR="00CF3B1C">
        <w:rPr>
          <w:rFonts w:ascii="Times New Roman" w:hAnsi="Times New Roman" w:cs="Times New Roman"/>
          <w:sz w:val="24"/>
          <w:szCs w:val="24"/>
        </w:rPr>
        <w:t xml:space="preserve">nts who very high represent 10% </w:t>
      </w:r>
      <w:r w:rsidRPr="0042649B">
        <w:rPr>
          <w:rFonts w:ascii="Times New Roman" w:hAnsi="Times New Roman" w:cs="Times New Roman"/>
          <w:sz w:val="24"/>
          <w:szCs w:val="24"/>
        </w:rPr>
        <w:t>In conclusion the majority percentage represents low.</w:t>
      </w:r>
    </w:p>
    <w:p w14:paraId="39B2EA69"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13: </w:t>
      </w:r>
      <w:r w:rsidRPr="0042649B">
        <w:rPr>
          <w:rFonts w:ascii="Times New Roman" w:hAnsi="Times New Roman" w:cs="Times New Roman"/>
          <w:sz w:val="24"/>
          <w:szCs w:val="24"/>
        </w:rPr>
        <w:t xml:space="preserve">More airtime should be allocated to radio </w:t>
      </w:r>
      <w:proofErr w:type="spellStart"/>
      <w:r w:rsidRPr="0042649B">
        <w:rPr>
          <w:rFonts w:ascii="Times New Roman" w:hAnsi="Times New Roman" w:cs="Times New Roman"/>
          <w:sz w:val="24"/>
          <w:szCs w:val="24"/>
        </w:rPr>
        <w:t>programme</w:t>
      </w:r>
      <w:proofErr w:type="spellEnd"/>
      <w:r w:rsidRPr="0042649B">
        <w:rPr>
          <w:rFonts w:ascii="Times New Roman" w:hAnsi="Times New Roman" w:cs="Times New Roman"/>
          <w:sz w:val="24"/>
          <w:szCs w:val="24"/>
        </w:rPr>
        <w:t xml:space="preserve"> on artisan issue?</w:t>
      </w:r>
    </w:p>
    <w:tbl>
      <w:tblPr>
        <w:tblStyle w:val="TableGrid"/>
        <w:tblW w:w="0" w:type="auto"/>
        <w:jc w:val="center"/>
        <w:tblLook w:val="04A0" w:firstRow="1" w:lastRow="0" w:firstColumn="1" w:lastColumn="0" w:noHBand="0" w:noVBand="1"/>
      </w:tblPr>
      <w:tblGrid>
        <w:gridCol w:w="2767"/>
        <w:gridCol w:w="2764"/>
        <w:gridCol w:w="2767"/>
      </w:tblGrid>
      <w:tr w:rsidR="00F47F77" w:rsidRPr="0042649B" w14:paraId="44DA80D9" w14:textId="77777777" w:rsidTr="00FA0066">
        <w:trPr>
          <w:trHeight w:val="595"/>
          <w:jc w:val="center"/>
        </w:trPr>
        <w:tc>
          <w:tcPr>
            <w:tcW w:w="2767" w:type="dxa"/>
          </w:tcPr>
          <w:p w14:paraId="1FD78B2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64" w:type="dxa"/>
          </w:tcPr>
          <w:p w14:paraId="2B02E65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w:t>
            </w:r>
          </w:p>
        </w:tc>
        <w:tc>
          <w:tcPr>
            <w:tcW w:w="2767" w:type="dxa"/>
          </w:tcPr>
          <w:p w14:paraId="294B326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350DE73A" w14:textId="77777777" w:rsidTr="00FA0066">
        <w:trPr>
          <w:trHeight w:val="595"/>
          <w:jc w:val="center"/>
        </w:trPr>
        <w:tc>
          <w:tcPr>
            <w:tcW w:w="2767" w:type="dxa"/>
          </w:tcPr>
          <w:p w14:paraId="0D8DEB5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agreed</w:t>
            </w:r>
          </w:p>
        </w:tc>
        <w:tc>
          <w:tcPr>
            <w:tcW w:w="2764" w:type="dxa"/>
          </w:tcPr>
          <w:p w14:paraId="188A084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767" w:type="dxa"/>
          </w:tcPr>
          <w:p w14:paraId="026D457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6C1A69B1" w14:textId="77777777" w:rsidTr="00FA0066">
        <w:trPr>
          <w:trHeight w:val="581"/>
          <w:jc w:val="center"/>
        </w:trPr>
        <w:tc>
          <w:tcPr>
            <w:tcW w:w="2767" w:type="dxa"/>
          </w:tcPr>
          <w:p w14:paraId="716C7A7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Agreed</w:t>
            </w:r>
          </w:p>
        </w:tc>
        <w:tc>
          <w:tcPr>
            <w:tcW w:w="2764" w:type="dxa"/>
          </w:tcPr>
          <w:p w14:paraId="69A3AC6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c>
          <w:tcPr>
            <w:tcW w:w="2767" w:type="dxa"/>
          </w:tcPr>
          <w:p w14:paraId="471AD99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r>
      <w:tr w:rsidR="00F47F77" w:rsidRPr="0042649B" w14:paraId="616A53F3" w14:textId="77777777" w:rsidTr="00FA0066">
        <w:trPr>
          <w:trHeight w:val="595"/>
          <w:jc w:val="center"/>
        </w:trPr>
        <w:tc>
          <w:tcPr>
            <w:tcW w:w="2767" w:type="dxa"/>
          </w:tcPr>
          <w:p w14:paraId="4C55A47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Neutral</w:t>
            </w:r>
          </w:p>
        </w:tc>
        <w:tc>
          <w:tcPr>
            <w:tcW w:w="2764" w:type="dxa"/>
          </w:tcPr>
          <w:p w14:paraId="0C9311C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c>
          <w:tcPr>
            <w:tcW w:w="2767" w:type="dxa"/>
          </w:tcPr>
          <w:p w14:paraId="011D70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r>
      <w:tr w:rsidR="00F47F77" w:rsidRPr="0042649B" w14:paraId="49CC98A4" w14:textId="77777777" w:rsidTr="00FA0066">
        <w:trPr>
          <w:trHeight w:val="595"/>
          <w:jc w:val="center"/>
        </w:trPr>
        <w:tc>
          <w:tcPr>
            <w:tcW w:w="2767" w:type="dxa"/>
          </w:tcPr>
          <w:p w14:paraId="4723758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Disagreed</w:t>
            </w:r>
          </w:p>
        </w:tc>
        <w:tc>
          <w:tcPr>
            <w:tcW w:w="2764" w:type="dxa"/>
          </w:tcPr>
          <w:p w14:paraId="3660C90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67" w:type="dxa"/>
          </w:tcPr>
          <w:p w14:paraId="3A0E187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4BCFF4E2" w14:textId="77777777" w:rsidTr="00FA0066">
        <w:trPr>
          <w:trHeight w:val="595"/>
          <w:jc w:val="center"/>
        </w:trPr>
        <w:tc>
          <w:tcPr>
            <w:tcW w:w="2767" w:type="dxa"/>
          </w:tcPr>
          <w:p w14:paraId="4908B38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Strongly Disagreed</w:t>
            </w:r>
          </w:p>
        </w:tc>
        <w:tc>
          <w:tcPr>
            <w:tcW w:w="2764" w:type="dxa"/>
          </w:tcPr>
          <w:p w14:paraId="6DDB333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67" w:type="dxa"/>
          </w:tcPr>
          <w:p w14:paraId="0D49305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0155991A" w14:textId="77777777" w:rsidTr="00FA0066">
        <w:trPr>
          <w:trHeight w:val="608"/>
          <w:jc w:val="center"/>
        </w:trPr>
        <w:tc>
          <w:tcPr>
            <w:tcW w:w="2767" w:type="dxa"/>
          </w:tcPr>
          <w:p w14:paraId="03F2714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64" w:type="dxa"/>
          </w:tcPr>
          <w:p w14:paraId="06F1395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67" w:type="dxa"/>
          </w:tcPr>
          <w:p w14:paraId="6F328CE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4BDF19B1"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Source: Researcher field survey 2025</w:t>
      </w:r>
    </w:p>
    <w:p w14:paraId="3DC73428" w14:textId="6D48CD44"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From the table above it illustrated that 40 of the respondents who agreed represent 40% while 35 who neutral represent 35% and 15 of the respondent who strongly agreed represent 15% and 10 of the respondent who represent 10% and lastly 10 of the respondents who strongly disagreed represent 10%. In conclusion the majority higher percentage are agreed.</w:t>
      </w:r>
    </w:p>
    <w:p w14:paraId="1E28B6AE"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14: </w:t>
      </w:r>
      <w:r w:rsidRPr="0042649B">
        <w:rPr>
          <w:rFonts w:ascii="Times New Roman" w:hAnsi="Times New Roman" w:cs="Times New Roman"/>
          <w:sz w:val="24"/>
          <w:szCs w:val="24"/>
        </w:rPr>
        <w:t xml:space="preserve">Insufficient fund is one of the challenges radios is facing on promoting peaceful co-existence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among artisan</w:t>
      </w:r>
      <w:r w:rsidRPr="0042649B">
        <w:rPr>
          <w:rFonts w:ascii="Times New Roman" w:hAnsi="Times New Roman" w:cs="Times New Roman"/>
          <w:b/>
          <w:sz w:val="24"/>
          <w:szCs w:val="24"/>
        </w:rPr>
        <w:t>?</w:t>
      </w:r>
    </w:p>
    <w:tbl>
      <w:tblPr>
        <w:tblStyle w:val="TableGrid"/>
        <w:tblW w:w="8669" w:type="dxa"/>
        <w:tblInd w:w="-5" w:type="dxa"/>
        <w:tblLook w:val="04A0" w:firstRow="1" w:lastRow="0" w:firstColumn="1" w:lastColumn="0" w:noHBand="0" w:noVBand="1"/>
      </w:tblPr>
      <w:tblGrid>
        <w:gridCol w:w="2888"/>
        <w:gridCol w:w="2887"/>
        <w:gridCol w:w="2894"/>
      </w:tblGrid>
      <w:tr w:rsidR="00F47F77" w:rsidRPr="0042649B" w14:paraId="4F006136" w14:textId="77777777" w:rsidTr="00CF3B1C">
        <w:trPr>
          <w:trHeight w:val="522"/>
        </w:trPr>
        <w:tc>
          <w:tcPr>
            <w:tcW w:w="2888" w:type="dxa"/>
          </w:tcPr>
          <w:p w14:paraId="1AF4E40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887" w:type="dxa"/>
          </w:tcPr>
          <w:p w14:paraId="3FDC26C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894" w:type="dxa"/>
          </w:tcPr>
          <w:p w14:paraId="7BC8520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0A587BBE" w14:textId="77777777" w:rsidTr="00CF3B1C">
        <w:trPr>
          <w:trHeight w:val="522"/>
        </w:trPr>
        <w:tc>
          <w:tcPr>
            <w:tcW w:w="2888" w:type="dxa"/>
          </w:tcPr>
          <w:p w14:paraId="5C9E402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887" w:type="dxa"/>
          </w:tcPr>
          <w:p w14:paraId="3E0F71A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c>
          <w:tcPr>
            <w:tcW w:w="2894" w:type="dxa"/>
          </w:tcPr>
          <w:p w14:paraId="718805E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r>
      <w:tr w:rsidR="00F47F77" w:rsidRPr="0042649B" w14:paraId="6D394198" w14:textId="77777777" w:rsidTr="00CF3B1C">
        <w:trPr>
          <w:trHeight w:val="522"/>
        </w:trPr>
        <w:tc>
          <w:tcPr>
            <w:tcW w:w="2888" w:type="dxa"/>
          </w:tcPr>
          <w:p w14:paraId="7F8FDA4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887" w:type="dxa"/>
          </w:tcPr>
          <w:p w14:paraId="4CB6913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894" w:type="dxa"/>
          </w:tcPr>
          <w:p w14:paraId="12EEC64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4391CFD7" w14:textId="77777777" w:rsidTr="00CF3B1C">
        <w:trPr>
          <w:trHeight w:val="522"/>
        </w:trPr>
        <w:tc>
          <w:tcPr>
            <w:tcW w:w="2888" w:type="dxa"/>
          </w:tcPr>
          <w:p w14:paraId="4896601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887" w:type="dxa"/>
          </w:tcPr>
          <w:p w14:paraId="4BF09C7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894" w:type="dxa"/>
          </w:tcPr>
          <w:p w14:paraId="68B003E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4BDF43AC"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Source: Researcher field survey 2025</w:t>
      </w:r>
    </w:p>
    <w:p w14:paraId="4F33EBC9"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From the above illustration 70 respondent represent 70% while 30 of the respondents represent represents 30%. </w:t>
      </w:r>
      <w:proofErr w:type="gramStart"/>
      <w:r w:rsidRPr="0042649B">
        <w:rPr>
          <w:rFonts w:ascii="Times New Roman" w:hAnsi="Times New Roman" w:cs="Times New Roman"/>
          <w:sz w:val="24"/>
          <w:szCs w:val="24"/>
        </w:rPr>
        <w:t>in</w:t>
      </w:r>
      <w:proofErr w:type="gramEnd"/>
      <w:r w:rsidRPr="0042649B">
        <w:rPr>
          <w:rFonts w:ascii="Times New Roman" w:hAnsi="Times New Roman" w:cs="Times New Roman"/>
          <w:sz w:val="24"/>
          <w:szCs w:val="24"/>
        </w:rPr>
        <w:t xml:space="preserve"> concluding part 70% of the respondents have positive answer Yes and 30 respondents which represent 30% are No. In conclusion we have more responses from positive answers.</w:t>
      </w:r>
    </w:p>
    <w:p w14:paraId="15E950BE"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15: </w:t>
      </w:r>
      <w:r w:rsidRPr="0042649B">
        <w:rPr>
          <w:rFonts w:ascii="Times New Roman" w:hAnsi="Times New Roman" w:cs="Times New Roman"/>
          <w:sz w:val="24"/>
          <w:szCs w:val="24"/>
        </w:rPr>
        <w:t xml:space="preserve">Radio artisan issue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should be created in different language?</w:t>
      </w:r>
    </w:p>
    <w:tbl>
      <w:tblPr>
        <w:tblStyle w:val="TableGrid"/>
        <w:tblW w:w="0" w:type="auto"/>
        <w:tblInd w:w="-5" w:type="dxa"/>
        <w:tblLook w:val="04A0" w:firstRow="1" w:lastRow="0" w:firstColumn="1" w:lastColumn="0" w:noHBand="0" w:noVBand="1"/>
      </w:tblPr>
      <w:tblGrid>
        <w:gridCol w:w="2803"/>
        <w:gridCol w:w="2802"/>
        <w:gridCol w:w="2809"/>
      </w:tblGrid>
      <w:tr w:rsidR="00F47F77" w:rsidRPr="0042649B" w14:paraId="79FEA140" w14:textId="77777777" w:rsidTr="00CF3B1C">
        <w:trPr>
          <w:trHeight w:val="567"/>
        </w:trPr>
        <w:tc>
          <w:tcPr>
            <w:tcW w:w="2803" w:type="dxa"/>
          </w:tcPr>
          <w:p w14:paraId="32CB50E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802" w:type="dxa"/>
          </w:tcPr>
          <w:p w14:paraId="3CEAA8F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809" w:type="dxa"/>
          </w:tcPr>
          <w:p w14:paraId="11620FA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2B35C8E2" w14:textId="77777777" w:rsidTr="00CF3B1C">
        <w:trPr>
          <w:trHeight w:val="567"/>
        </w:trPr>
        <w:tc>
          <w:tcPr>
            <w:tcW w:w="2803" w:type="dxa"/>
          </w:tcPr>
          <w:p w14:paraId="387D079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802" w:type="dxa"/>
          </w:tcPr>
          <w:p w14:paraId="2F980E2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90</w:t>
            </w:r>
          </w:p>
        </w:tc>
        <w:tc>
          <w:tcPr>
            <w:tcW w:w="2809" w:type="dxa"/>
          </w:tcPr>
          <w:p w14:paraId="7762FAA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90%</w:t>
            </w:r>
          </w:p>
        </w:tc>
      </w:tr>
      <w:tr w:rsidR="00F47F77" w:rsidRPr="0042649B" w14:paraId="735B8881" w14:textId="77777777" w:rsidTr="00CF3B1C">
        <w:trPr>
          <w:trHeight w:val="567"/>
        </w:trPr>
        <w:tc>
          <w:tcPr>
            <w:tcW w:w="2803" w:type="dxa"/>
          </w:tcPr>
          <w:p w14:paraId="49684A3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802" w:type="dxa"/>
          </w:tcPr>
          <w:p w14:paraId="40F3D7B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809" w:type="dxa"/>
          </w:tcPr>
          <w:p w14:paraId="65A7D9C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0D1FF15F" w14:textId="77777777" w:rsidTr="00CF3B1C">
        <w:trPr>
          <w:trHeight w:val="580"/>
        </w:trPr>
        <w:tc>
          <w:tcPr>
            <w:tcW w:w="2803" w:type="dxa"/>
          </w:tcPr>
          <w:p w14:paraId="1990A07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802" w:type="dxa"/>
          </w:tcPr>
          <w:p w14:paraId="5C67F85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809" w:type="dxa"/>
          </w:tcPr>
          <w:p w14:paraId="1BAE69D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1D7B71D3" w14:textId="7AE44E2A"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 xml:space="preserve">Source: </w:t>
      </w:r>
      <w:r w:rsidRPr="0042649B">
        <w:rPr>
          <w:rFonts w:ascii="Times New Roman" w:hAnsi="Times New Roman" w:cs="Times New Roman"/>
          <w:sz w:val="24"/>
          <w:szCs w:val="24"/>
        </w:rPr>
        <w:t>Researcher field survey 2025</w:t>
      </w:r>
    </w:p>
    <w:p w14:paraId="23CA7ADB"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16: </w:t>
      </w:r>
      <w:r w:rsidRPr="0042649B">
        <w:rPr>
          <w:rFonts w:ascii="Times New Roman" w:hAnsi="Times New Roman" w:cs="Times New Roman"/>
          <w:sz w:val="24"/>
          <w:szCs w:val="24"/>
        </w:rPr>
        <w:t>Base on the information collected majority of the respondent say it should be created in different language illustration 90 of 90% of the respondents are Yes and 10 respondent which represent 10% are NO. In conclusion we have more responses from positive answers.</w:t>
      </w:r>
    </w:p>
    <w:p w14:paraId="5858A654"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16: </w:t>
      </w:r>
      <w:r w:rsidRPr="0042649B">
        <w:rPr>
          <w:rFonts w:ascii="Times New Roman" w:hAnsi="Times New Roman" w:cs="Times New Roman"/>
          <w:sz w:val="24"/>
          <w:szCs w:val="24"/>
        </w:rPr>
        <w:t>Radio promotion of peaceful should be created in different language?</w:t>
      </w:r>
    </w:p>
    <w:tbl>
      <w:tblPr>
        <w:tblStyle w:val="TableGrid"/>
        <w:tblW w:w="0" w:type="auto"/>
        <w:tblInd w:w="-5" w:type="dxa"/>
        <w:tblLook w:val="04A0" w:firstRow="1" w:lastRow="0" w:firstColumn="1" w:lastColumn="0" w:noHBand="0" w:noVBand="1"/>
      </w:tblPr>
      <w:tblGrid>
        <w:gridCol w:w="2773"/>
        <w:gridCol w:w="2772"/>
        <w:gridCol w:w="2779"/>
      </w:tblGrid>
      <w:tr w:rsidR="00F47F77" w:rsidRPr="0042649B" w14:paraId="3403DB9E" w14:textId="77777777" w:rsidTr="00CF3B1C">
        <w:trPr>
          <w:trHeight w:val="630"/>
        </w:trPr>
        <w:tc>
          <w:tcPr>
            <w:tcW w:w="2773" w:type="dxa"/>
          </w:tcPr>
          <w:p w14:paraId="5BF1CA4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72" w:type="dxa"/>
          </w:tcPr>
          <w:p w14:paraId="65E9862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79" w:type="dxa"/>
          </w:tcPr>
          <w:p w14:paraId="4ACCF5F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5DBF46A5" w14:textId="77777777" w:rsidTr="00CF3B1C">
        <w:trPr>
          <w:trHeight w:val="630"/>
        </w:trPr>
        <w:tc>
          <w:tcPr>
            <w:tcW w:w="2773" w:type="dxa"/>
          </w:tcPr>
          <w:p w14:paraId="130D17A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772" w:type="dxa"/>
          </w:tcPr>
          <w:p w14:paraId="7851915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c>
          <w:tcPr>
            <w:tcW w:w="2779" w:type="dxa"/>
          </w:tcPr>
          <w:p w14:paraId="6C42E7B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r>
      <w:tr w:rsidR="00F47F77" w:rsidRPr="0042649B" w14:paraId="6CD5F926" w14:textId="77777777" w:rsidTr="00CF3B1C">
        <w:trPr>
          <w:trHeight w:val="630"/>
        </w:trPr>
        <w:tc>
          <w:tcPr>
            <w:tcW w:w="2773" w:type="dxa"/>
          </w:tcPr>
          <w:p w14:paraId="0E05FD9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772" w:type="dxa"/>
          </w:tcPr>
          <w:p w14:paraId="16DE2E9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779" w:type="dxa"/>
          </w:tcPr>
          <w:p w14:paraId="64AD710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49D3A102" w14:textId="77777777" w:rsidTr="00CF3B1C">
        <w:trPr>
          <w:trHeight w:val="630"/>
        </w:trPr>
        <w:tc>
          <w:tcPr>
            <w:tcW w:w="2773" w:type="dxa"/>
          </w:tcPr>
          <w:p w14:paraId="67C41E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72" w:type="dxa"/>
          </w:tcPr>
          <w:p w14:paraId="69CBD87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79" w:type="dxa"/>
          </w:tcPr>
          <w:p w14:paraId="4C3C8BF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56D4AEBB"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Source: Researches Field survey 2025</w:t>
      </w:r>
    </w:p>
    <w:p w14:paraId="38401014"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Base on the information collected majority of the respondent say it should be created in different language illustration 80 of 80% of the respondents are Yes and 20 respondent which represent 20% are No. In conclusion we have more responses from positive answers.</w:t>
      </w:r>
    </w:p>
    <w:p w14:paraId="0CB5A86F"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17: </w:t>
      </w:r>
      <w:r w:rsidRPr="0042649B">
        <w:rPr>
          <w:rFonts w:ascii="Times New Roman" w:hAnsi="Times New Roman" w:cs="Times New Roman"/>
          <w:sz w:val="24"/>
          <w:szCs w:val="24"/>
        </w:rPr>
        <w:t xml:space="preserve">Do government allocated more fund to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related to promotion of peaceful co-existence among artisan?</w:t>
      </w:r>
    </w:p>
    <w:tbl>
      <w:tblPr>
        <w:tblStyle w:val="TableGrid"/>
        <w:tblW w:w="8895" w:type="dxa"/>
        <w:tblInd w:w="-5" w:type="dxa"/>
        <w:tblLook w:val="04A0" w:firstRow="1" w:lastRow="0" w:firstColumn="1" w:lastColumn="0" w:noHBand="0" w:noVBand="1"/>
      </w:tblPr>
      <w:tblGrid>
        <w:gridCol w:w="2964"/>
        <w:gridCol w:w="2962"/>
        <w:gridCol w:w="2969"/>
      </w:tblGrid>
      <w:tr w:rsidR="00F47F77" w:rsidRPr="0042649B" w14:paraId="14E5A86C" w14:textId="77777777" w:rsidTr="00CF3B1C">
        <w:trPr>
          <w:trHeight w:val="512"/>
        </w:trPr>
        <w:tc>
          <w:tcPr>
            <w:tcW w:w="2964" w:type="dxa"/>
          </w:tcPr>
          <w:p w14:paraId="300B63A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962" w:type="dxa"/>
          </w:tcPr>
          <w:p w14:paraId="3FFA890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w:t>
            </w:r>
          </w:p>
        </w:tc>
        <w:tc>
          <w:tcPr>
            <w:tcW w:w="2969" w:type="dxa"/>
          </w:tcPr>
          <w:p w14:paraId="0968CF4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6717D239" w14:textId="77777777" w:rsidTr="00CF3B1C">
        <w:trPr>
          <w:trHeight w:val="525"/>
        </w:trPr>
        <w:tc>
          <w:tcPr>
            <w:tcW w:w="2964" w:type="dxa"/>
          </w:tcPr>
          <w:p w14:paraId="497AFCD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agreed</w:t>
            </w:r>
          </w:p>
        </w:tc>
        <w:tc>
          <w:tcPr>
            <w:tcW w:w="2962" w:type="dxa"/>
          </w:tcPr>
          <w:p w14:paraId="0E42BA7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969" w:type="dxa"/>
          </w:tcPr>
          <w:p w14:paraId="30F94D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45450FBA" w14:textId="77777777" w:rsidTr="00CF3B1C">
        <w:trPr>
          <w:trHeight w:val="525"/>
        </w:trPr>
        <w:tc>
          <w:tcPr>
            <w:tcW w:w="2964" w:type="dxa"/>
          </w:tcPr>
          <w:p w14:paraId="17E8BE9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Agreed</w:t>
            </w:r>
          </w:p>
        </w:tc>
        <w:tc>
          <w:tcPr>
            <w:tcW w:w="2962" w:type="dxa"/>
          </w:tcPr>
          <w:p w14:paraId="56E426D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c>
          <w:tcPr>
            <w:tcW w:w="2969" w:type="dxa"/>
          </w:tcPr>
          <w:p w14:paraId="09B3796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r>
      <w:tr w:rsidR="00F47F77" w:rsidRPr="0042649B" w14:paraId="0EFE4070" w14:textId="77777777" w:rsidTr="00CF3B1C">
        <w:trPr>
          <w:trHeight w:val="525"/>
        </w:trPr>
        <w:tc>
          <w:tcPr>
            <w:tcW w:w="2964" w:type="dxa"/>
          </w:tcPr>
          <w:p w14:paraId="05792BF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Neutral</w:t>
            </w:r>
          </w:p>
        </w:tc>
        <w:tc>
          <w:tcPr>
            <w:tcW w:w="2962" w:type="dxa"/>
          </w:tcPr>
          <w:p w14:paraId="14984A9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969" w:type="dxa"/>
          </w:tcPr>
          <w:p w14:paraId="317274F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74B72B7A" w14:textId="77777777" w:rsidTr="00CF3B1C">
        <w:trPr>
          <w:trHeight w:val="525"/>
        </w:trPr>
        <w:tc>
          <w:tcPr>
            <w:tcW w:w="2964" w:type="dxa"/>
          </w:tcPr>
          <w:p w14:paraId="4AFAC33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Disagreed</w:t>
            </w:r>
          </w:p>
        </w:tc>
        <w:tc>
          <w:tcPr>
            <w:tcW w:w="2962" w:type="dxa"/>
          </w:tcPr>
          <w:p w14:paraId="111F9CC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c>
          <w:tcPr>
            <w:tcW w:w="2969" w:type="dxa"/>
          </w:tcPr>
          <w:p w14:paraId="04CE2D9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r>
      <w:tr w:rsidR="00F47F77" w:rsidRPr="0042649B" w14:paraId="2D9A7B84" w14:textId="77777777" w:rsidTr="00CF3B1C">
        <w:trPr>
          <w:trHeight w:val="525"/>
        </w:trPr>
        <w:tc>
          <w:tcPr>
            <w:tcW w:w="2964" w:type="dxa"/>
          </w:tcPr>
          <w:p w14:paraId="320BE7A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 Disagreed</w:t>
            </w:r>
          </w:p>
        </w:tc>
        <w:tc>
          <w:tcPr>
            <w:tcW w:w="2962" w:type="dxa"/>
          </w:tcPr>
          <w:p w14:paraId="0DC3912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c>
          <w:tcPr>
            <w:tcW w:w="2969" w:type="dxa"/>
          </w:tcPr>
          <w:p w14:paraId="22A4F6B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r>
      <w:tr w:rsidR="00F47F77" w:rsidRPr="0042649B" w14:paraId="6B909F65" w14:textId="77777777" w:rsidTr="00CF3B1C">
        <w:trPr>
          <w:trHeight w:val="525"/>
        </w:trPr>
        <w:tc>
          <w:tcPr>
            <w:tcW w:w="2964" w:type="dxa"/>
          </w:tcPr>
          <w:p w14:paraId="1A813C0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962" w:type="dxa"/>
          </w:tcPr>
          <w:p w14:paraId="6AE9113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969" w:type="dxa"/>
          </w:tcPr>
          <w:p w14:paraId="0A47478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263FE838"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sz w:val="24"/>
          <w:szCs w:val="24"/>
        </w:rPr>
        <w:lastRenderedPageBreak/>
        <w:t xml:space="preserve"> </w:t>
      </w: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6421B106" w14:textId="5862A09F"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In the table above table show that 40 of the respondents who strongly disagreed are representing 40%, 25 respondents disagreed representing 25% and 20 respondent neutral representing 20% and those who strongly agreed are 10 respondents and representing 10%, and lastly 5 respond</w:t>
      </w:r>
      <w:r w:rsidR="00CF3B1C">
        <w:rPr>
          <w:rFonts w:ascii="Times New Roman" w:hAnsi="Times New Roman" w:cs="Times New Roman"/>
          <w:sz w:val="24"/>
          <w:szCs w:val="24"/>
        </w:rPr>
        <w:t xml:space="preserve">ents disagreed representing 5%. </w:t>
      </w:r>
      <w:r w:rsidRPr="0042649B">
        <w:rPr>
          <w:rFonts w:ascii="Times New Roman" w:hAnsi="Times New Roman" w:cs="Times New Roman"/>
          <w:sz w:val="24"/>
          <w:szCs w:val="24"/>
        </w:rPr>
        <w:t>In conclusion the majority higher percentage respondents are strongly disagreed.</w:t>
      </w:r>
    </w:p>
    <w:p w14:paraId="7B912B49" w14:textId="77777777" w:rsidR="00F47F77" w:rsidRPr="0042649B" w:rsidRDefault="00F47F77" w:rsidP="0042649B">
      <w:pPr>
        <w:spacing w:after="0" w:line="360" w:lineRule="auto"/>
        <w:ind w:left="75"/>
        <w:jc w:val="both"/>
        <w:rPr>
          <w:rFonts w:ascii="Times New Roman" w:hAnsi="Times New Roman" w:cs="Times New Roman"/>
          <w:b/>
          <w:sz w:val="24"/>
          <w:szCs w:val="24"/>
        </w:rPr>
      </w:pPr>
    </w:p>
    <w:p w14:paraId="0B36963F" w14:textId="77777777"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4.2</w:t>
      </w:r>
      <w:r w:rsidRPr="0042649B">
        <w:rPr>
          <w:rFonts w:ascii="Times New Roman" w:hAnsi="Times New Roman" w:cs="Times New Roman"/>
          <w:b/>
          <w:sz w:val="24"/>
          <w:szCs w:val="24"/>
        </w:rPr>
        <w:tab/>
        <w:t>ANALYSIS OF RESEARCH QUESTIONS</w:t>
      </w:r>
    </w:p>
    <w:p w14:paraId="482E92C7"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Research question 1</w:t>
      </w:r>
    </w:p>
    <w:p w14:paraId="4DCC977E" w14:textId="77777777" w:rsidR="00CF3B1C" w:rsidRDefault="00F8502E" w:rsidP="00CF3B1C">
      <w:pPr>
        <w:spacing w:after="0" w:line="360" w:lineRule="auto"/>
        <w:jc w:val="both"/>
        <w:rPr>
          <w:rFonts w:ascii="Times New Roman" w:hAnsi="Times New Roman" w:cs="Times New Roman"/>
          <w:sz w:val="24"/>
          <w:szCs w:val="24"/>
        </w:rPr>
      </w:pPr>
      <w:r w:rsidRPr="00CF3B1C">
        <w:rPr>
          <w:rFonts w:ascii="Times New Roman" w:hAnsi="Times New Roman" w:cs="Times New Roman"/>
          <w:sz w:val="24"/>
          <w:szCs w:val="24"/>
        </w:rPr>
        <w:t xml:space="preserve">How has the media fraternity committed itself to propagation peace among artisan in kwara state? </w:t>
      </w:r>
    </w:p>
    <w:p w14:paraId="2E94E53E" w14:textId="3CDCA3E0" w:rsidR="00F47F77" w:rsidRPr="00CF3B1C"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From the researcher field survey 2025, the question is how often </w:t>
      </w:r>
      <w:proofErr w:type="gramStart"/>
      <w:r w:rsidRPr="0042649B">
        <w:rPr>
          <w:rFonts w:ascii="Times New Roman" w:hAnsi="Times New Roman" w:cs="Times New Roman"/>
          <w:sz w:val="24"/>
          <w:szCs w:val="24"/>
        </w:rPr>
        <w:t>do you</w:t>
      </w:r>
      <w:proofErr w:type="gramEnd"/>
      <w:r w:rsidRPr="0042649B">
        <w:rPr>
          <w:rFonts w:ascii="Times New Roman" w:hAnsi="Times New Roman" w:cs="Times New Roman"/>
          <w:sz w:val="24"/>
          <w:szCs w:val="24"/>
        </w:rPr>
        <w:t xml:space="preserve"> listen to radio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w:t>
      </w:r>
      <w:r w:rsidR="00CF3B1C">
        <w:rPr>
          <w:rFonts w:ascii="Times New Roman" w:hAnsi="Times New Roman" w:cs="Times New Roman"/>
          <w:sz w:val="24"/>
          <w:szCs w:val="24"/>
        </w:rPr>
        <w:t xml:space="preserve"> </w:t>
      </w:r>
      <w:r w:rsidRPr="0042649B">
        <w:rPr>
          <w:rFonts w:ascii="Times New Roman" w:hAnsi="Times New Roman" w:cs="Times New Roman"/>
          <w:sz w:val="24"/>
          <w:szCs w:val="24"/>
        </w:rPr>
        <w:t xml:space="preserve">In reference to table 6, 50 respondents equivalent to 50% choose rarely on </w:t>
      </w:r>
      <w:proofErr w:type="gramStart"/>
      <w:r w:rsidRPr="0042649B">
        <w:rPr>
          <w:rFonts w:ascii="Times New Roman" w:hAnsi="Times New Roman" w:cs="Times New Roman"/>
          <w:sz w:val="24"/>
          <w:szCs w:val="24"/>
        </w:rPr>
        <w:t>How</w:t>
      </w:r>
      <w:proofErr w:type="gramEnd"/>
      <w:r w:rsidRPr="0042649B">
        <w:rPr>
          <w:rFonts w:ascii="Times New Roman" w:hAnsi="Times New Roman" w:cs="Times New Roman"/>
          <w:sz w:val="24"/>
          <w:szCs w:val="24"/>
        </w:rPr>
        <w:t xml:space="preserve"> often do you listen to radio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b/>
          <w:sz w:val="24"/>
          <w:szCs w:val="24"/>
        </w:rPr>
        <w:t>.</w:t>
      </w:r>
    </w:p>
    <w:p w14:paraId="35537024" w14:textId="77777777" w:rsidR="00F8502E" w:rsidRPr="0042649B" w:rsidRDefault="00F8502E" w:rsidP="0042649B">
      <w:pPr>
        <w:spacing w:after="0" w:line="360" w:lineRule="auto"/>
        <w:ind w:left="720"/>
        <w:jc w:val="both"/>
        <w:rPr>
          <w:rFonts w:ascii="Times New Roman" w:hAnsi="Times New Roman" w:cs="Times New Roman"/>
          <w:b/>
          <w:sz w:val="24"/>
          <w:szCs w:val="24"/>
        </w:rPr>
      </w:pPr>
    </w:p>
    <w:p w14:paraId="212B4AE0" w14:textId="5D01F309"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Research question 2</w:t>
      </w:r>
    </w:p>
    <w:p w14:paraId="3E6D30C7" w14:textId="77777777" w:rsidR="00CF3B1C" w:rsidRDefault="00F8502E" w:rsidP="00CF3B1C">
      <w:pPr>
        <w:spacing w:after="0" w:line="360" w:lineRule="auto"/>
        <w:jc w:val="both"/>
        <w:rPr>
          <w:rFonts w:ascii="Times New Roman" w:hAnsi="Times New Roman" w:cs="Times New Roman"/>
          <w:sz w:val="24"/>
          <w:szCs w:val="24"/>
        </w:rPr>
      </w:pPr>
      <w:r w:rsidRPr="00CF3B1C">
        <w:rPr>
          <w:rFonts w:ascii="Times New Roman" w:hAnsi="Times New Roman" w:cs="Times New Roman"/>
          <w:sz w:val="24"/>
          <w:szCs w:val="24"/>
        </w:rPr>
        <w:t>Do the broadcast media play a significance role in promoting peace among artisan in kwara state?</w:t>
      </w:r>
      <w:r w:rsidR="00CF3B1C">
        <w:rPr>
          <w:rFonts w:ascii="Times New Roman" w:hAnsi="Times New Roman" w:cs="Times New Roman"/>
          <w:sz w:val="24"/>
          <w:szCs w:val="24"/>
        </w:rPr>
        <w:t xml:space="preserve"> </w:t>
      </w:r>
    </w:p>
    <w:p w14:paraId="4461D8B4" w14:textId="7DF5280B" w:rsidR="00F47F77" w:rsidRPr="0042649B"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From researcher field survey 2025. the question is do radio have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on how to how to promote peaceful co-existence among Artisan</w:t>
      </w:r>
      <w:r w:rsidR="00CF3B1C">
        <w:rPr>
          <w:rFonts w:ascii="Times New Roman" w:hAnsi="Times New Roman" w:cs="Times New Roman"/>
          <w:sz w:val="24"/>
          <w:szCs w:val="24"/>
        </w:rPr>
        <w:t xml:space="preserve"> </w:t>
      </w:r>
      <w:r w:rsidRPr="0042649B">
        <w:rPr>
          <w:rFonts w:ascii="Times New Roman" w:hAnsi="Times New Roman" w:cs="Times New Roman"/>
          <w:sz w:val="24"/>
          <w:szCs w:val="24"/>
        </w:rPr>
        <w:t xml:space="preserve">In reference to table 8, Based on the information collected majority of the respondents say performance of radio in promoting artisan peaceful co-existence in their area has programmers', illustration 70 of 70% of the respondents are No and 30 respondents which represent 30% are Yes in conclusion we have more response for negative answers. </w:t>
      </w:r>
    </w:p>
    <w:p w14:paraId="78C34FDF"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Research question 3</w:t>
      </w:r>
    </w:p>
    <w:p w14:paraId="11F3ACBE" w14:textId="77777777" w:rsidR="00F8502E" w:rsidRPr="00CF3B1C" w:rsidRDefault="00F8502E" w:rsidP="00CF3B1C">
      <w:pPr>
        <w:spacing w:after="0" w:line="360" w:lineRule="auto"/>
        <w:jc w:val="both"/>
        <w:rPr>
          <w:rFonts w:ascii="Times New Roman" w:hAnsi="Times New Roman" w:cs="Times New Roman"/>
          <w:sz w:val="24"/>
          <w:szCs w:val="24"/>
        </w:rPr>
      </w:pPr>
      <w:r w:rsidRPr="00CF3B1C">
        <w:rPr>
          <w:rFonts w:ascii="Times New Roman" w:hAnsi="Times New Roman" w:cs="Times New Roman"/>
          <w:sz w:val="24"/>
          <w:szCs w:val="24"/>
        </w:rPr>
        <w:t>What effect have the various avenue employed by the media in creating conflict awareness had in facilitating peace?</w:t>
      </w:r>
    </w:p>
    <w:p w14:paraId="52C7D26B" w14:textId="77777777" w:rsidR="00F47F77" w:rsidRPr="0042649B"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lastRenderedPageBreak/>
        <w:t>In reference to table 9, From the table above it illustrated that 30 of the respondents who agreed represent 30% while 25 who strongly agreed represent 25% and 20 of the respondent who neutral represent 20% and 15 of 15% of the respondents are strongly disagreed and lastly 10 of the respondents who disagreed represent 10% In conclusion the majority higher percentage represent are Agreed.</w:t>
      </w:r>
    </w:p>
    <w:p w14:paraId="56E03866"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4.3</w:t>
      </w:r>
      <w:r w:rsidRPr="0042649B">
        <w:rPr>
          <w:rFonts w:ascii="Times New Roman" w:hAnsi="Times New Roman" w:cs="Times New Roman"/>
          <w:b/>
          <w:sz w:val="24"/>
          <w:szCs w:val="24"/>
        </w:rPr>
        <w:tab/>
        <w:t>DISCUSSION OF FINDS</w:t>
      </w:r>
    </w:p>
    <w:p w14:paraId="290AEDCB" w14:textId="77777777" w:rsidR="00CF3B1C"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This research basically is set out to access the influence of radio Kwara on the promotion of peaceful coexistence among artisan in Kwara State and it has helped in getting people to embrace artisan. A total number of 100 questionnaires were distributed to respondents to represent Kwara state Ilorin as the population of the study survey method was adopted in the research work and questionnaire is used the research instrument. </w:t>
      </w:r>
    </w:p>
    <w:p w14:paraId="533FC953" w14:textId="77777777" w:rsidR="00CF3B1C"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However, findings show that majority of respondents responded positively. </w:t>
      </w:r>
      <w:proofErr w:type="gramStart"/>
      <w:r w:rsidRPr="0042649B">
        <w:rPr>
          <w:rFonts w:ascii="Times New Roman" w:hAnsi="Times New Roman" w:cs="Times New Roman"/>
          <w:sz w:val="24"/>
          <w:szCs w:val="24"/>
        </w:rPr>
        <w:t>we</w:t>
      </w:r>
      <w:proofErr w:type="gramEnd"/>
      <w:r w:rsidRPr="0042649B">
        <w:rPr>
          <w:rFonts w:ascii="Times New Roman" w:hAnsi="Times New Roman" w:cs="Times New Roman"/>
          <w:sz w:val="24"/>
          <w:szCs w:val="24"/>
        </w:rPr>
        <w:t xml:space="preserve"> have percentage of 70% from male and 30% of female respondent single and married with 80% and 20% respectively raising the question on "How often do you listen to radio </w:t>
      </w:r>
      <w:proofErr w:type="spellStart"/>
      <w:r w:rsidRPr="0042649B">
        <w:rPr>
          <w:rFonts w:ascii="Times New Roman" w:hAnsi="Times New Roman" w:cs="Times New Roman"/>
          <w:sz w:val="24"/>
          <w:szCs w:val="24"/>
        </w:rPr>
        <w:t>programme</w:t>
      </w:r>
      <w:proofErr w:type="spellEnd"/>
      <w:r w:rsidRPr="0042649B">
        <w:rPr>
          <w:rFonts w:ascii="Times New Roman" w:hAnsi="Times New Roman" w:cs="Times New Roman"/>
          <w:sz w:val="24"/>
          <w:szCs w:val="24"/>
        </w:rPr>
        <w:t>" 50% respondents rarely while 35% of respondents responded frequently. Lastly 15% r</w:t>
      </w:r>
      <w:r w:rsidR="00CF3B1C">
        <w:rPr>
          <w:rFonts w:ascii="Times New Roman" w:hAnsi="Times New Roman" w:cs="Times New Roman"/>
          <w:sz w:val="24"/>
          <w:szCs w:val="24"/>
        </w:rPr>
        <w:t>espondents responded partially.</w:t>
      </w:r>
    </w:p>
    <w:p w14:paraId="08282319" w14:textId="77777777" w:rsidR="00CF3B1C"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In addition, In the table 17, above table show that 40 of the respondents who strongly disagreed are representing 40%, 25 respondents disagreed representing 25% and 20 respondent neutral representing 20% and those who strongly agreed are 10 respondents and representing 10%, and lastly 5 respondents disagreed representing 5%. In conclusion the majority higher percentage resp</w:t>
      </w:r>
      <w:r w:rsidR="00CF3B1C">
        <w:rPr>
          <w:rFonts w:ascii="Times New Roman" w:hAnsi="Times New Roman" w:cs="Times New Roman"/>
          <w:sz w:val="24"/>
          <w:szCs w:val="24"/>
        </w:rPr>
        <w:t>ondents are strongly disagreed.</w:t>
      </w:r>
    </w:p>
    <w:p w14:paraId="120630CC" w14:textId="06D73AA5" w:rsidR="00F47F77" w:rsidRPr="0042649B"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Summarily from the finding so far it can be said that majority of respondents say performance of radio Kwara on the promotion of peaceful co-existence among artisan in Kwara State is positive.</w:t>
      </w:r>
    </w:p>
    <w:p w14:paraId="128AAE52" w14:textId="77777777" w:rsidR="00F47F77" w:rsidRPr="0042649B" w:rsidRDefault="00F47F77" w:rsidP="0042649B">
      <w:pPr>
        <w:spacing w:after="0" w:line="360" w:lineRule="auto"/>
        <w:rPr>
          <w:rFonts w:ascii="Times New Roman" w:hAnsi="Times New Roman" w:cs="Times New Roman"/>
          <w:sz w:val="24"/>
          <w:szCs w:val="24"/>
        </w:rPr>
      </w:pPr>
    </w:p>
    <w:p w14:paraId="6D4E39B5" w14:textId="77777777" w:rsidR="00B40DDA" w:rsidRPr="0042649B" w:rsidRDefault="00B40DDA" w:rsidP="0042649B">
      <w:pPr>
        <w:spacing w:after="0" w:line="360" w:lineRule="auto"/>
        <w:rPr>
          <w:rFonts w:ascii="Times New Roman" w:hAnsi="Times New Roman" w:cs="Times New Roman"/>
          <w:sz w:val="24"/>
          <w:szCs w:val="24"/>
        </w:rPr>
      </w:pPr>
    </w:p>
    <w:p w14:paraId="6D08BE40" w14:textId="77777777" w:rsidR="00111C29" w:rsidRPr="0042649B" w:rsidRDefault="00111C29" w:rsidP="0042649B">
      <w:pPr>
        <w:spacing w:after="0" w:line="360" w:lineRule="auto"/>
        <w:rPr>
          <w:rFonts w:ascii="Times New Roman" w:hAnsi="Times New Roman" w:cs="Times New Roman"/>
          <w:sz w:val="24"/>
          <w:szCs w:val="24"/>
        </w:rPr>
      </w:pPr>
    </w:p>
    <w:p w14:paraId="11DA103A" w14:textId="77777777" w:rsidR="00CF3B1C" w:rsidRDefault="00CF3B1C">
      <w:pPr>
        <w:rPr>
          <w:rFonts w:ascii="Times New Roman" w:hAnsi="Times New Roman" w:cs="Times New Roman"/>
          <w:b/>
          <w:sz w:val="24"/>
          <w:szCs w:val="24"/>
        </w:rPr>
      </w:pPr>
      <w:r>
        <w:rPr>
          <w:rFonts w:ascii="Times New Roman" w:hAnsi="Times New Roman" w:cs="Times New Roman"/>
          <w:b/>
          <w:sz w:val="24"/>
          <w:szCs w:val="24"/>
        </w:rPr>
        <w:br w:type="page"/>
      </w:r>
    </w:p>
    <w:p w14:paraId="7857BED1" w14:textId="09F18723" w:rsidR="00402AD3" w:rsidRPr="0042649B" w:rsidRDefault="00402AD3"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lastRenderedPageBreak/>
        <w:t>CHAPTER FIVE</w:t>
      </w:r>
    </w:p>
    <w:p w14:paraId="59403ECD" w14:textId="77777777" w:rsidR="00402AD3" w:rsidRPr="0042649B" w:rsidRDefault="00402AD3"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t>SUMMARY, CONCLUSIONS AND RECOMMENDATIONS</w:t>
      </w:r>
    </w:p>
    <w:p w14:paraId="10B62773" w14:textId="77777777" w:rsidR="00402AD3" w:rsidRPr="0042649B" w:rsidRDefault="00402AD3"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5.1</w:t>
      </w:r>
      <w:r w:rsidRPr="0042649B">
        <w:rPr>
          <w:rFonts w:ascii="Times New Roman" w:hAnsi="Times New Roman" w:cs="Times New Roman"/>
          <w:b/>
          <w:sz w:val="24"/>
          <w:szCs w:val="24"/>
        </w:rPr>
        <w:tab/>
        <w:t>SUMMARY</w:t>
      </w:r>
    </w:p>
    <w:p w14:paraId="10559594" w14:textId="77777777"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research is based on social media on consumer behavior and it consists five chapter which must be highlighted below.</w:t>
      </w:r>
    </w:p>
    <w:p w14:paraId="402C8977" w14:textId="77777777"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Chapter one present the background to the study research problem the objective of the research was to explain why when and how social media has impacted on consumer behavior research questions were designed to narrow on the subject and to help the researcher to identif</w:t>
      </w:r>
      <w:r w:rsidR="00CF3B1C">
        <w:rPr>
          <w:rFonts w:ascii="Times New Roman" w:hAnsi="Times New Roman" w:cs="Times New Roman"/>
          <w:sz w:val="24"/>
          <w:szCs w:val="24"/>
        </w:rPr>
        <w:t>y the explanation of the issue.</w:t>
      </w:r>
    </w:p>
    <w:p w14:paraId="267BA37E" w14:textId="77777777"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Chapter two of the research compasses the theoretical framework of research which was built upon consumer buying model, conceptual framework and empirical</w:t>
      </w:r>
      <w:r w:rsidR="00CF3B1C">
        <w:rPr>
          <w:rFonts w:ascii="Times New Roman" w:hAnsi="Times New Roman" w:cs="Times New Roman"/>
          <w:sz w:val="24"/>
          <w:szCs w:val="24"/>
        </w:rPr>
        <w:t xml:space="preserve"> review of the related studies.</w:t>
      </w:r>
    </w:p>
    <w:p w14:paraId="2EE9CD22" w14:textId="77777777"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Chapter three which is the third part of the research talk about research methodology, research design, the population of the research sample and technique and collection of data been used for the analysis of the data collected through the</w:t>
      </w:r>
      <w:r w:rsidR="00CF3B1C">
        <w:rPr>
          <w:rFonts w:ascii="Times New Roman" w:hAnsi="Times New Roman" w:cs="Times New Roman"/>
          <w:sz w:val="24"/>
          <w:szCs w:val="24"/>
        </w:rPr>
        <w:t xml:space="preserve"> questionnaire instrumentation.</w:t>
      </w:r>
    </w:p>
    <w:p w14:paraId="59DB8A64" w14:textId="4CB6693E"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Chapter </w:t>
      </w:r>
      <w:r w:rsidR="00CF3B1C">
        <w:rPr>
          <w:rFonts w:ascii="Times New Roman" w:hAnsi="Times New Roman" w:cs="Times New Roman"/>
          <w:sz w:val="24"/>
          <w:szCs w:val="24"/>
        </w:rPr>
        <w:t xml:space="preserve">four </w:t>
      </w:r>
      <w:r w:rsidRPr="0042649B">
        <w:rPr>
          <w:rFonts w:ascii="Times New Roman" w:hAnsi="Times New Roman" w:cs="Times New Roman"/>
          <w:sz w:val="24"/>
          <w:szCs w:val="24"/>
        </w:rPr>
        <w:t>of the research is all about the data presentation using table and pe</w:t>
      </w:r>
      <w:r w:rsidR="00CF3B1C">
        <w:rPr>
          <w:rFonts w:ascii="Times New Roman" w:hAnsi="Times New Roman" w:cs="Times New Roman"/>
          <w:sz w:val="24"/>
          <w:szCs w:val="24"/>
        </w:rPr>
        <w:t>rcentage for the data analysis.</w:t>
      </w:r>
    </w:p>
    <w:p w14:paraId="38EF747A" w14:textId="5658F377" w:rsidR="00402AD3" w:rsidRPr="0042649B"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Chapter five which is the last chapter consist of the summary of the findings conclusion part and recommends some possible solution to the topic.</w:t>
      </w:r>
    </w:p>
    <w:p w14:paraId="0D7DE6BC" w14:textId="77777777" w:rsidR="000F2E76" w:rsidRPr="0042649B" w:rsidRDefault="000F2E76" w:rsidP="0042649B">
      <w:pPr>
        <w:spacing w:after="0" w:line="360" w:lineRule="auto"/>
        <w:ind w:left="715"/>
        <w:jc w:val="both"/>
        <w:rPr>
          <w:rFonts w:ascii="Times New Roman" w:hAnsi="Times New Roman" w:cs="Times New Roman"/>
          <w:sz w:val="24"/>
          <w:szCs w:val="24"/>
        </w:rPr>
      </w:pPr>
    </w:p>
    <w:p w14:paraId="5554403D" w14:textId="77777777" w:rsidR="00402AD3" w:rsidRPr="0042649B" w:rsidRDefault="00402AD3" w:rsidP="0042649B">
      <w:pPr>
        <w:spacing w:after="0" w:line="360" w:lineRule="auto"/>
        <w:rPr>
          <w:rFonts w:ascii="Times New Roman" w:hAnsi="Times New Roman" w:cs="Times New Roman"/>
          <w:b/>
          <w:sz w:val="24"/>
          <w:szCs w:val="24"/>
        </w:rPr>
      </w:pPr>
      <w:r w:rsidRPr="0042649B">
        <w:rPr>
          <w:rFonts w:ascii="Times New Roman" w:hAnsi="Times New Roman" w:cs="Times New Roman"/>
          <w:b/>
          <w:sz w:val="24"/>
          <w:szCs w:val="24"/>
        </w:rPr>
        <w:t>5.2</w:t>
      </w:r>
      <w:r w:rsidRPr="0042649B">
        <w:rPr>
          <w:rFonts w:ascii="Times New Roman" w:hAnsi="Times New Roman" w:cs="Times New Roman"/>
          <w:b/>
          <w:sz w:val="24"/>
          <w:szCs w:val="24"/>
        </w:rPr>
        <w:tab/>
        <w:t xml:space="preserve">CONCLUSION </w:t>
      </w:r>
    </w:p>
    <w:p w14:paraId="7438B509" w14:textId="77777777" w:rsidR="00133092" w:rsidRDefault="00402AD3" w:rsidP="00133092">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Media can play a significant role in establishing peace and harmony in the modern societies by participating in tenable reporting addressing to issue in the news. Publication content, article, audio and video new item that throw light on various perspective. Media has all the essential in structure parts and capability of spreading the common good.</w:t>
      </w:r>
    </w:p>
    <w:p w14:paraId="2AA83AB4" w14:textId="3E861753" w:rsidR="00402AD3" w:rsidRPr="0042649B" w:rsidRDefault="00402AD3" w:rsidP="00133092">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Media can play a noteworthy part and can cast influence over conflict resolution in a decisive manner by exercising its impact toward elimination of the conflicts or if nothing </w:t>
      </w:r>
      <w:r w:rsidRPr="0042649B">
        <w:rPr>
          <w:rFonts w:ascii="Times New Roman" w:hAnsi="Times New Roman" w:cs="Times New Roman"/>
          <w:sz w:val="24"/>
          <w:szCs w:val="24"/>
        </w:rPr>
        <w:lastRenderedPageBreak/>
        <w:t>else by strengthen the peaceful environment. It is critical to yield to differ ring qualities of societies, various convention and treaties while reporting outdoor. Dissemination of the media content about peace and harmony will eventually result in the establishment of a peaceful society a dream of generation</w:t>
      </w:r>
    </w:p>
    <w:p w14:paraId="12E0E263" w14:textId="77777777" w:rsidR="00402AD3" w:rsidRPr="0042649B" w:rsidRDefault="00402AD3" w:rsidP="00DE6FB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5.3 </w:t>
      </w:r>
      <w:r w:rsidRPr="0042649B">
        <w:rPr>
          <w:rFonts w:ascii="Times New Roman" w:hAnsi="Times New Roman" w:cs="Times New Roman"/>
          <w:b/>
          <w:sz w:val="24"/>
          <w:szCs w:val="24"/>
        </w:rPr>
        <w:tab/>
        <w:t>RECOMMENDATIONS</w:t>
      </w:r>
    </w:p>
    <w:p w14:paraId="58599F05" w14:textId="77777777" w:rsidR="00402AD3" w:rsidRPr="0042649B" w:rsidRDefault="00402AD3" w:rsidP="0042649B">
      <w:pPr>
        <w:pStyle w:val="ListParagraph"/>
        <w:numPr>
          <w:ilvl w:val="0"/>
          <w:numId w:val="6"/>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Media needs to give more space to voices of moderation that speaks of peace and less to the fear mongering radical and extremist parties.</w:t>
      </w:r>
    </w:p>
    <w:p w14:paraId="01365F5B" w14:textId="77777777" w:rsidR="00402AD3" w:rsidRPr="0042649B" w:rsidRDefault="00402AD3" w:rsidP="0042649B">
      <w:pPr>
        <w:pStyle w:val="ListParagraph"/>
        <w:numPr>
          <w:ilvl w:val="0"/>
          <w:numId w:val="6"/>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Media should build their own tradition of reporting better about artisan issues in their respective varieties avoid.</w:t>
      </w:r>
    </w:p>
    <w:p w14:paraId="1DF4E60D" w14:textId="77777777" w:rsidR="00402AD3" w:rsidRPr="0042649B" w:rsidRDefault="00402AD3" w:rsidP="0042649B">
      <w:pPr>
        <w:pStyle w:val="ListParagraph"/>
        <w:numPr>
          <w:ilvl w:val="0"/>
          <w:numId w:val="6"/>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Media should do better job in converging society if newsroom staff reflected as much as possible the ethnical, radical and artisan.</w:t>
      </w:r>
    </w:p>
    <w:p w14:paraId="572A38D8" w14:textId="77777777" w:rsidR="00402AD3" w:rsidRPr="0042649B" w:rsidRDefault="00402AD3" w:rsidP="0042649B">
      <w:pPr>
        <w:pStyle w:val="ListParagraph"/>
        <w:numPr>
          <w:ilvl w:val="0"/>
          <w:numId w:val="6"/>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Media should help to build other understanding between artisan it can encourage artisan to collaborate and work together in addressing common challenges.</w:t>
      </w:r>
    </w:p>
    <w:p w14:paraId="09D39DB0" w14:textId="77777777" w:rsidR="00402AD3" w:rsidRPr="0042649B" w:rsidRDefault="00402AD3" w:rsidP="0042649B">
      <w:pPr>
        <w:spacing w:after="0" w:line="360" w:lineRule="auto"/>
        <w:rPr>
          <w:rFonts w:ascii="Times New Roman" w:hAnsi="Times New Roman" w:cs="Times New Roman"/>
          <w:b/>
          <w:sz w:val="24"/>
          <w:szCs w:val="24"/>
        </w:rPr>
      </w:pPr>
    </w:p>
    <w:p w14:paraId="006ABCB9" w14:textId="77777777" w:rsidR="00293082" w:rsidRPr="0042649B" w:rsidRDefault="00293082" w:rsidP="0042649B">
      <w:pPr>
        <w:spacing w:after="0" w:line="360" w:lineRule="auto"/>
        <w:rPr>
          <w:rFonts w:ascii="Times New Roman" w:hAnsi="Times New Roman" w:cs="Times New Roman"/>
          <w:b/>
          <w:sz w:val="24"/>
          <w:szCs w:val="24"/>
        </w:rPr>
      </w:pPr>
    </w:p>
    <w:p w14:paraId="5BD9F5DE" w14:textId="77777777" w:rsidR="00293082" w:rsidRPr="0042649B" w:rsidRDefault="00293082" w:rsidP="0042649B">
      <w:pPr>
        <w:spacing w:after="0" w:line="360" w:lineRule="auto"/>
        <w:rPr>
          <w:rFonts w:ascii="Times New Roman" w:hAnsi="Times New Roman" w:cs="Times New Roman"/>
          <w:b/>
          <w:sz w:val="24"/>
          <w:szCs w:val="24"/>
        </w:rPr>
      </w:pPr>
    </w:p>
    <w:p w14:paraId="2AB0AE02" w14:textId="77777777" w:rsidR="00293082" w:rsidRPr="0042649B" w:rsidRDefault="00293082" w:rsidP="0042649B">
      <w:pPr>
        <w:spacing w:after="0" w:line="360" w:lineRule="auto"/>
        <w:rPr>
          <w:rFonts w:ascii="Times New Roman" w:hAnsi="Times New Roman" w:cs="Times New Roman"/>
          <w:b/>
          <w:sz w:val="24"/>
          <w:szCs w:val="24"/>
        </w:rPr>
      </w:pPr>
    </w:p>
    <w:p w14:paraId="26971C90" w14:textId="77777777" w:rsidR="00293082" w:rsidRPr="0042649B" w:rsidRDefault="00293082" w:rsidP="0042649B">
      <w:pPr>
        <w:spacing w:after="0" w:line="360" w:lineRule="auto"/>
        <w:rPr>
          <w:rFonts w:ascii="Times New Roman" w:hAnsi="Times New Roman" w:cs="Times New Roman"/>
          <w:b/>
          <w:sz w:val="24"/>
          <w:szCs w:val="24"/>
        </w:rPr>
      </w:pPr>
    </w:p>
    <w:p w14:paraId="4DDB99A8" w14:textId="77777777" w:rsidR="00293082" w:rsidRPr="0042649B" w:rsidRDefault="00293082" w:rsidP="0042649B">
      <w:pPr>
        <w:spacing w:after="0" w:line="360" w:lineRule="auto"/>
        <w:rPr>
          <w:rFonts w:ascii="Times New Roman" w:hAnsi="Times New Roman" w:cs="Times New Roman"/>
          <w:b/>
          <w:sz w:val="24"/>
          <w:szCs w:val="24"/>
        </w:rPr>
      </w:pPr>
    </w:p>
    <w:p w14:paraId="0730F571" w14:textId="77777777" w:rsidR="00293082" w:rsidRPr="0042649B" w:rsidRDefault="00293082" w:rsidP="0042649B">
      <w:pPr>
        <w:spacing w:after="0" w:line="360" w:lineRule="auto"/>
        <w:rPr>
          <w:rFonts w:ascii="Times New Roman" w:hAnsi="Times New Roman" w:cs="Times New Roman"/>
          <w:b/>
          <w:sz w:val="24"/>
          <w:szCs w:val="24"/>
        </w:rPr>
      </w:pPr>
    </w:p>
    <w:p w14:paraId="73392192" w14:textId="77777777" w:rsidR="00293082" w:rsidRPr="0042649B" w:rsidRDefault="00293082" w:rsidP="0042649B">
      <w:pPr>
        <w:spacing w:after="0" w:line="360" w:lineRule="auto"/>
        <w:rPr>
          <w:rFonts w:ascii="Times New Roman" w:hAnsi="Times New Roman" w:cs="Times New Roman"/>
          <w:b/>
          <w:sz w:val="24"/>
          <w:szCs w:val="24"/>
        </w:rPr>
      </w:pPr>
    </w:p>
    <w:p w14:paraId="66435A95" w14:textId="77777777" w:rsidR="00293082" w:rsidRPr="0042649B" w:rsidRDefault="00293082" w:rsidP="0042649B">
      <w:pPr>
        <w:spacing w:after="0" w:line="360" w:lineRule="auto"/>
        <w:rPr>
          <w:rFonts w:ascii="Times New Roman" w:hAnsi="Times New Roman" w:cs="Times New Roman"/>
          <w:b/>
          <w:sz w:val="24"/>
          <w:szCs w:val="24"/>
        </w:rPr>
      </w:pPr>
    </w:p>
    <w:p w14:paraId="5C176673" w14:textId="77777777" w:rsidR="00293082" w:rsidRPr="0042649B" w:rsidRDefault="00293082" w:rsidP="0042649B">
      <w:pPr>
        <w:spacing w:after="0" w:line="360" w:lineRule="auto"/>
        <w:rPr>
          <w:rFonts w:ascii="Times New Roman" w:hAnsi="Times New Roman" w:cs="Times New Roman"/>
          <w:b/>
          <w:sz w:val="24"/>
          <w:szCs w:val="24"/>
        </w:rPr>
      </w:pPr>
    </w:p>
    <w:p w14:paraId="1F6C4191" w14:textId="77777777" w:rsidR="00293082" w:rsidRPr="0042649B" w:rsidRDefault="00293082" w:rsidP="0042649B">
      <w:pPr>
        <w:spacing w:after="0" w:line="360" w:lineRule="auto"/>
        <w:rPr>
          <w:rFonts w:ascii="Times New Roman" w:hAnsi="Times New Roman" w:cs="Times New Roman"/>
          <w:b/>
          <w:sz w:val="24"/>
          <w:szCs w:val="24"/>
        </w:rPr>
      </w:pPr>
    </w:p>
    <w:p w14:paraId="2C0C9003" w14:textId="77777777" w:rsidR="00293082" w:rsidRPr="0042649B" w:rsidRDefault="00293082" w:rsidP="0042649B">
      <w:pPr>
        <w:spacing w:after="0" w:line="360" w:lineRule="auto"/>
        <w:rPr>
          <w:rFonts w:ascii="Times New Roman" w:hAnsi="Times New Roman" w:cs="Times New Roman"/>
          <w:b/>
          <w:sz w:val="24"/>
          <w:szCs w:val="24"/>
        </w:rPr>
      </w:pPr>
    </w:p>
    <w:p w14:paraId="30D1124B" w14:textId="77777777" w:rsidR="00293082" w:rsidRPr="0042649B" w:rsidRDefault="00293082" w:rsidP="0042649B">
      <w:pPr>
        <w:spacing w:after="0" w:line="360" w:lineRule="auto"/>
        <w:rPr>
          <w:rFonts w:ascii="Times New Roman" w:hAnsi="Times New Roman" w:cs="Times New Roman"/>
          <w:b/>
          <w:sz w:val="24"/>
          <w:szCs w:val="24"/>
        </w:rPr>
      </w:pPr>
    </w:p>
    <w:p w14:paraId="22B71A26" w14:textId="77777777" w:rsidR="00293082" w:rsidRPr="0042649B" w:rsidRDefault="00293082" w:rsidP="0042649B">
      <w:pPr>
        <w:spacing w:after="0" w:line="360" w:lineRule="auto"/>
        <w:rPr>
          <w:rFonts w:ascii="Times New Roman" w:hAnsi="Times New Roman" w:cs="Times New Roman"/>
          <w:b/>
          <w:sz w:val="24"/>
          <w:szCs w:val="24"/>
        </w:rPr>
      </w:pPr>
    </w:p>
    <w:p w14:paraId="04EFD1D8" w14:textId="77777777" w:rsidR="00293082" w:rsidRPr="0042649B" w:rsidRDefault="00293082" w:rsidP="0042649B">
      <w:pPr>
        <w:spacing w:after="0" w:line="360" w:lineRule="auto"/>
        <w:rPr>
          <w:rFonts w:ascii="Times New Roman" w:hAnsi="Times New Roman" w:cs="Times New Roman"/>
          <w:b/>
          <w:sz w:val="24"/>
          <w:szCs w:val="24"/>
        </w:rPr>
      </w:pPr>
    </w:p>
    <w:p w14:paraId="0E970340" w14:textId="77777777" w:rsidR="00293082" w:rsidRPr="0042649B" w:rsidRDefault="00293082"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t>REFERENCES</w:t>
      </w:r>
    </w:p>
    <w:p w14:paraId="6EEF1AC9" w14:textId="49C76F44" w:rsidR="00293082" w:rsidRPr="0042649B" w:rsidRDefault="00293082" w:rsidP="0042649B">
      <w:pPr>
        <w:spacing w:after="0" w:line="360" w:lineRule="auto"/>
        <w:ind w:left="720" w:hanging="645"/>
        <w:jc w:val="both"/>
        <w:rPr>
          <w:rFonts w:ascii="Times New Roman" w:hAnsi="Times New Roman" w:cs="Times New Roman"/>
          <w:sz w:val="24"/>
          <w:szCs w:val="24"/>
        </w:rPr>
      </w:pPr>
      <w:proofErr w:type="spellStart"/>
      <w:r w:rsidRPr="0042649B">
        <w:rPr>
          <w:rFonts w:ascii="Times New Roman" w:hAnsi="Times New Roman" w:cs="Times New Roman"/>
          <w:sz w:val="24"/>
          <w:szCs w:val="24"/>
        </w:rPr>
        <w:t>Adamu</w:t>
      </w:r>
      <w:proofErr w:type="spellEnd"/>
      <w:r w:rsidRPr="0042649B">
        <w:rPr>
          <w:rFonts w:ascii="Times New Roman" w:hAnsi="Times New Roman" w:cs="Times New Roman"/>
          <w:sz w:val="24"/>
          <w:szCs w:val="24"/>
        </w:rPr>
        <w:t xml:space="preserve"> S. (1994):</w:t>
      </w:r>
      <w:r w:rsidRPr="0042649B">
        <w:rPr>
          <w:rFonts w:ascii="Times New Roman" w:hAnsi="Times New Roman" w:cs="Times New Roman"/>
          <w:sz w:val="24"/>
          <w:szCs w:val="24"/>
        </w:rPr>
        <w:tab/>
        <w:t xml:space="preserve"> The press and Nigeria unity in Nigeria the state of the </w:t>
      </w:r>
      <w:r w:rsidRPr="0042649B">
        <w:rPr>
          <w:rFonts w:ascii="Times New Roman" w:hAnsi="Times New Roman" w:cs="Times New Roman"/>
          <w:sz w:val="24"/>
          <w:szCs w:val="24"/>
        </w:rPr>
        <w:tab/>
        <w:t xml:space="preserve">nation and the way forward edited by a. </w:t>
      </w:r>
      <w:proofErr w:type="spellStart"/>
      <w:r w:rsidRPr="0042649B">
        <w:rPr>
          <w:rFonts w:ascii="Times New Roman" w:hAnsi="Times New Roman" w:cs="Times New Roman"/>
          <w:sz w:val="24"/>
          <w:szCs w:val="24"/>
        </w:rPr>
        <w:t>Mahadi</w:t>
      </w:r>
      <w:proofErr w:type="spellEnd"/>
      <w:r w:rsidRPr="0042649B">
        <w:rPr>
          <w:rFonts w:ascii="Times New Roman" w:hAnsi="Times New Roman" w:cs="Times New Roman"/>
          <w:sz w:val="24"/>
          <w:szCs w:val="24"/>
        </w:rPr>
        <w:t xml:space="preserve"> Kaduna: </w:t>
      </w:r>
      <w:proofErr w:type="spellStart"/>
      <w:r w:rsidRPr="0042649B">
        <w:rPr>
          <w:rFonts w:ascii="Times New Roman" w:hAnsi="Times New Roman" w:cs="Times New Roman"/>
          <w:sz w:val="24"/>
          <w:szCs w:val="24"/>
        </w:rPr>
        <w:t>Arewa</w:t>
      </w:r>
      <w:proofErr w:type="spellEnd"/>
      <w:r w:rsidRPr="0042649B">
        <w:rPr>
          <w:rFonts w:ascii="Times New Roman" w:hAnsi="Times New Roman" w:cs="Times New Roman"/>
          <w:sz w:val="24"/>
          <w:szCs w:val="24"/>
        </w:rPr>
        <w:t xml:space="preserve"> house.</w:t>
      </w:r>
    </w:p>
    <w:p w14:paraId="65E37A84"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roofErr w:type="spellStart"/>
      <w:r w:rsidRPr="0042649B">
        <w:rPr>
          <w:rFonts w:ascii="Times New Roman" w:hAnsi="Times New Roman" w:cs="Times New Roman"/>
          <w:sz w:val="24"/>
          <w:szCs w:val="24"/>
        </w:rPr>
        <w:t>Adebamigbe</w:t>
      </w:r>
      <w:proofErr w:type="spellEnd"/>
      <w:r w:rsidRPr="0042649B">
        <w:rPr>
          <w:rFonts w:ascii="Times New Roman" w:hAnsi="Times New Roman" w:cs="Times New Roman"/>
          <w:sz w:val="24"/>
          <w:szCs w:val="24"/>
        </w:rPr>
        <w:t xml:space="preserve">. A (2001): friend after wars the news Nigeria journalism. In mass communication in Nigeria. A book of reading edited by O. </w:t>
      </w:r>
      <w:proofErr w:type="spellStart"/>
      <w:r w:rsidRPr="0042649B">
        <w:rPr>
          <w:rFonts w:ascii="Times New Roman" w:hAnsi="Times New Roman" w:cs="Times New Roman"/>
          <w:sz w:val="24"/>
          <w:szCs w:val="24"/>
        </w:rPr>
        <w:t>Niruneli</w:t>
      </w:r>
      <w:proofErr w:type="spellEnd"/>
      <w:r w:rsidRPr="0042649B">
        <w:rPr>
          <w:rFonts w:ascii="Times New Roman" w:hAnsi="Times New Roman" w:cs="Times New Roman"/>
          <w:sz w:val="24"/>
          <w:szCs w:val="24"/>
        </w:rPr>
        <w:t xml:space="preserve"> Enugu: fourth dimension.</w:t>
      </w:r>
    </w:p>
    <w:p w14:paraId="62E01090"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48E852C2" w14:textId="77777777" w:rsidR="00293082" w:rsidRPr="0042649B" w:rsidRDefault="00293082" w:rsidP="0042649B">
      <w:pPr>
        <w:spacing w:after="0" w:line="360" w:lineRule="auto"/>
        <w:ind w:left="720" w:hanging="720"/>
        <w:jc w:val="both"/>
        <w:rPr>
          <w:rFonts w:ascii="Times New Roman" w:hAnsi="Times New Roman" w:cs="Times New Roman"/>
          <w:sz w:val="24"/>
          <w:szCs w:val="24"/>
          <w:lang w:eastAsia="zh-CN"/>
        </w:rPr>
      </w:pPr>
      <w:proofErr w:type="spellStart"/>
      <w:r w:rsidRPr="0042649B">
        <w:rPr>
          <w:rFonts w:ascii="Times New Roman" w:eastAsia="Times New Roman" w:hAnsi="Times New Roman" w:cs="Times New Roman"/>
          <w:sz w:val="24"/>
          <w:szCs w:val="24"/>
        </w:rPr>
        <w:t>Galtung</w:t>
      </w:r>
      <w:proofErr w:type="spellEnd"/>
      <w:r w:rsidRPr="0042649B">
        <w:rPr>
          <w:rFonts w:ascii="Times New Roman" w:eastAsia="Times New Roman" w:hAnsi="Times New Roman" w:cs="Times New Roman"/>
          <w:sz w:val="24"/>
          <w:szCs w:val="24"/>
        </w:rPr>
        <w:t xml:space="preserve"> (2000) </w:t>
      </w:r>
      <w:r w:rsidRPr="0042649B">
        <w:rPr>
          <w:rFonts w:ascii="Times New Roman" w:hAnsi="Times New Roman" w:cs="Times New Roman"/>
          <w:sz w:val="24"/>
          <w:szCs w:val="24"/>
          <w:lang w:eastAsia="zh-CN"/>
        </w:rPr>
        <w:t>Understanding Interactivity in New Media. Journal of Communication, 42(4), 73-93.</w:t>
      </w:r>
    </w:p>
    <w:p w14:paraId="13BBAC47" w14:textId="77777777" w:rsidR="00293082" w:rsidRPr="0042649B" w:rsidRDefault="00293082" w:rsidP="0042649B">
      <w:pPr>
        <w:spacing w:after="0" w:line="360" w:lineRule="auto"/>
        <w:ind w:left="720" w:hanging="720"/>
        <w:jc w:val="both"/>
        <w:rPr>
          <w:rFonts w:ascii="Times New Roman" w:hAnsi="Times New Roman" w:cs="Times New Roman"/>
          <w:sz w:val="24"/>
          <w:szCs w:val="24"/>
          <w:lang w:eastAsia="zh-CN"/>
        </w:rPr>
      </w:pPr>
      <w:proofErr w:type="spellStart"/>
      <w:r w:rsidRPr="0042649B">
        <w:rPr>
          <w:rFonts w:ascii="Times New Roman" w:eastAsia="Times New Roman" w:hAnsi="Times New Roman" w:cs="Times New Roman"/>
          <w:sz w:val="24"/>
          <w:szCs w:val="24"/>
        </w:rPr>
        <w:t>Tordoff</w:t>
      </w:r>
      <w:proofErr w:type="spellEnd"/>
      <w:r w:rsidRPr="0042649B">
        <w:rPr>
          <w:rFonts w:ascii="Times New Roman" w:eastAsia="Times New Roman" w:hAnsi="Times New Roman" w:cs="Times New Roman"/>
          <w:sz w:val="24"/>
          <w:szCs w:val="24"/>
        </w:rPr>
        <w:t xml:space="preserve"> (2000.P.2) </w:t>
      </w:r>
      <w:proofErr w:type="gramStart"/>
      <w:r w:rsidRPr="0042649B">
        <w:rPr>
          <w:rFonts w:ascii="Times New Roman" w:hAnsi="Times New Roman" w:cs="Times New Roman"/>
          <w:sz w:val="24"/>
          <w:szCs w:val="24"/>
          <w:lang w:eastAsia="zh-CN"/>
        </w:rPr>
        <w:t>The</w:t>
      </w:r>
      <w:proofErr w:type="gramEnd"/>
      <w:r w:rsidRPr="0042649B">
        <w:rPr>
          <w:rFonts w:ascii="Times New Roman" w:hAnsi="Times New Roman" w:cs="Times New Roman"/>
          <w:sz w:val="24"/>
          <w:szCs w:val="24"/>
          <w:lang w:eastAsia="zh-CN"/>
        </w:rPr>
        <w:t xml:space="preserve"> impact of social media on free customer feedback: A case study. Journal of Business and Technical Communication, 36(1), 78-95.</w:t>
      </w:r>
    </w:p>
    <w:p w14:paraId="21CCE46E"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r w:rsidRPr="0042649B">
        <w:rPr>
          <w:rFonts w:ascii="Times New Roman" w:hAnsi="Times New Roman" w:cs="Times New Roman"/>
          <w:sz w:val="24"/>
          <w:szCs w:val="24"/>
        </w:rPr>
        <w:t xml:space="preserve">An- </w:t>
      </w:r>
      <w:proofErr w:type="spellStart"/>
      <w:r w:rsidRPr="0042649B">
        <w:rPr>
          <w:rFonts w:ascii="Times New Roman" w:hAnsi="Times New Roman" w:cs="Times New Roman"/>
          <w:sz w:val="24"/>
          <w:szCs w:val="24"/>
        </w:rPr>
        <w:t>Naim</w:t>
      </w:r>
      <w:proofErr w:type="spellEnd"/>
      <w:r w:rsidRPr="0042649B">
        <w:rPr>
          <w:rFonts w:ascii="Times New Roman" w:hAnsi="Times New Roman" w:cs="Times New Roman"/>
          <w:sz w:val="24"/>
          <w:szCs w:val="24"/>
        </w:rPr>
        <w:t xml:space="preserve"> AA (1997): Islam and human right in </w:t>
      </w:r>
      <w:proofErr w:type="spellStart"/>
      <w:r w:rsidRPr="0042649B">
        <w:rPr>
          <w:rFonts w:ascii="Times New Roman" w:hAnsi="Times New Roman" w:cs="Times New Roman"/>
          <w:sz w:val="24"/>
          <w:szCs w:val="24"/>
        </w:rPr>
        <w:t>Sahelinn</w:t>
      </w:r>
      <w:proofErr w:type="spellEnd"/>
      <w:r w:rsidRPr="0042649B">
        <w:rPr>
          <w:rFonts w:ascii="Times New Roman" w:hAnsi="Times New Roman" w:cs="Times New Roman"/>
          <w:sz w:val="24"/>
          <w:szCs w:val="24"/>
        </w:rPr>
        <w:t xml:space="preserve"> African. In African Islam and Islam in Africa edited by D.A.E.E.R. </w:t>
      </w:r>
      <w:proofErr w:type="spellStart"/>
      <w:r w:rsidRPr="0042649B">
        <w:rPr>
          <w:rFonts w:ascii="Times New Roman" w:hAnsi="Times New Roman" w:cs="Times New Roman"/>
          <w:sz w:val="24"/>
          <w:szCs w:val="24"/>
        </w:rPr>
        <w:t>Wester</w:t>
      </w:r>
      <w:proofErr w:type="spellEnd"/>
      <w:r w:rsidRPr="0042649B">
        <w:rPr>
          <w:rFonts w:ascii="Times New Roman" w:hAnsi="Times New Roman" w:cs="Times New Roman"/>
          <w:sz w:val="24"/>
          <w:szCs w:val="24"/>
        </w:rPr>
        <w:t xml:space="preserve"> land, London: c Hurst and co.</w:t>
      </w:r>
    </w:p>
    <w:p w14:paraId="4C64121F"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36181803"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w:t>
      </w:r>
      <w:proofErr w:type="spellStart"/>
      <w:r w:rsidRPr="0042649B">
        <w:rPr>
          <w:rFonts w:ascii="Times New Roman" w:eastAsia="Times New Roman" w:hAnsi="Times New Roman" w:cs="Times New Roman"/>
          <w:sz w:val="24"/>
          <w:szCs w:val="24"/>
        </w:rPr>
        <w:t>Odunlami</w:t>
      </w:r>
      <w:proofErr w:type="spellEnd"/>
      <w:r w:rsidRPr="0042649B">
        <w:rPr>
          <w:rFonts w:ascii="Times New Roman" w:eastAsia="Times New Roman" w:hAnsi="Times New Roman" w:cs="Times New Roman"/>
          <w:sz w:val="24"/>
          <w:szCs w:val="24"/>
        </w:rPr>
        <w:t xml:space="preserve"> 2014) </w:t>
      </w:r>
      <w:r w:rsidRPr="0042649B">
        <w:rPr>
          <w:rFonts w:ascii="Times New Roman" w:hAnsi="Times New Roman" w:cs="Times New Roman"/>
          <w:sz w:val="24"/>
          <w:szCs w:val="24"/>
        </w:rPr>
        <w:t xml:space="preserve">Nigeria since independent: The first 25 years Jericho: </w:t>
      </w:r>
      <w:proofErr w:type="spellStart"/>
      <w:r w:rsidRPr="0042649B">
        <w:rPr>
          <w:rFonts w:ascii="Times New Roman" w:hAnsi="Times New Roman" w:cs="Times New Roman"/>
          <w:sz w:val="24"/>
          <w:szCs w:val="24"/>
        </w:rPr>
        <w:t>Heineman</w:t>
      </w:r>
      <w:proofErr w:type="spellEnd"/>
      <w:r w:rsidRPr="0042649B">
        <w:rPr>
          <w:rFonts w:ascii="Times New Roman" w:hAnsi="Times New Roman" w:cs="Times New Roman"/>
          <w:sz w:val="24"/>
          <w:szCs w:val="24"/>
        </w:rPr>
        <w:t xml:space="preserve"> Educational books (Nigeria) ltd.</w:t>
      </w:r>
    </w:p>
    <w:p w14:paraId="555E0261"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128E3488"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roofErr w:type="spellStart"/>
      <w:r w:rsidRPr="0042649B">
        <w:rPr>
          <w:rFonts w:ascii="Times New Roman" w:hAnsi="Times New Roman" w:cs="Times New Roman"/>
          <w:sz w:val="24"/>
          <w:szCs w:val="24"/>
        </w:rPr>
        <w:t>Badmus</w:t>
      </w:r>
      <w:proofErr w:type="spellEnd"/>
      <w:r w:rsidRPr="0042649B">
        <w:rPr>
          <w:rFonts w:ascii="Times New Roman" w:hAnsi="Times New Roman" w:cs="Times New Roman"/>
          <w:sz w:val="24"/>
          <w:szCs w:val="24"/>
        </w:rPr>
        <w:t xml:space="preserve"> M.A (1993): Inter party dialogue: The Nigeria experience </w:t>
      </w:r>
      <w:proofErr w:type="spellStart"/>
      <w:r w:rsidRPr="0042649B">
        <w:rPr>
          <w:rFonts w:ascii="Times New Roman" w:hAnsi="Times New Roman" w:cs="Times New Roman"/>
          <w:sz w:val="24"/>
          <w:szCs w:val="24"/>
        </w:rPr>
        <w:t>Akoka</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Yabo</w:t>
      </w:r>
      <w:proofErr w:type="spellEnd"/>
      <w:r w:rsidRPr="0042649B">
        <w:rPr>
          <w:rFonts w:ascii="Times New Roman" w:hAnsi="Times New Roman" w:cs="Times New Roman"/>
          <w:sz w:val="24"/>
          <w:szCs w:val="24"/>
        </w:rPr>
        <w:t xml:space="preserve"> Nigeria: Faculty of education university of Lagos.</w:t>
      </w:r>
    </w:p>
    <w:p w14:paraId="74821175"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3CE49D5B"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 xml:space="preserve">(Bennett and </w:t>
      </w:r>
      <w:proofErr w:type="spellStart"/>
      <w:r w:rsidRPr="0042649B">
        <w:rPr>
          <w:rFonts w:ascii="Times New Roman" w:eastAsia="Times New Roman" w:hAnsi="Times New Roman" w:cs="Times New Roman"/>
          <w:sz w:val="24"/>
          <w:szCs w:val="24"/>
        </w:rPr>
        <w:t>Freelon</w:t>
      </w:r>
      <w:proofErr w:type="spellEnd"/>
      <w:r w:rsidRPr="0042649B">
        <w:rPr>
          <w:rFonts w:ascii="Times New Roman" w:eastAsia="Times New Roman" w:hAnsi="Times New Roman" w:cs="Times New Roman"/>
          <w:sz w:val="24"/>
          <w:szCs w:val="24"/>
        </w:rPr>
        <w:t xml:space="preserve"> 2011) </w:t>
      </w:r>
      <w:proofErr w:type="spellStart"/>
      <w:r w:rsidRPr="0042649B">
        <w:rPr>
          <w:rFonts w:ascii="Times New Roman" w:eastAsia="Times New Roman" w:hAnsi="Times New Roman" w:cs="Times New Roman"/>
          <w:sz w:val="24"/>
          <w:szCs w:val="24"/>
        </w:rPr>
        <w:t>milner</w:t>
      </w:r>
      <w:proofErr w:type="spellEnd"/>
      <w:r w:rsidRPr="0042649B">
        <w:rPr>
          <w:rFonts w:ascii="Times New Roman" w:eastAsia="Times New Roman" w:hAnsi="Times New Roman" w:cs="Times New Roman"/>
          <w:sz w:val="24"/>
          <w:szCs w:val="24"/>
        </w:rPr>
        <w:t xml:space="preserve"> (2010)</w:t>
      </w:r>
      <w:r w:rsidRPr="0042649B">
        <w:rPr>
          <w:rFonts w:ascii="Times New Roman" w:hAnsi="Times New Roman" w:cs="Times New Roman"/>
          <w:sz w:val="24"/>
          <w:szCs w:val="24"/>
        </w:rPr>
        <w:t xml:space="preserve">: media use of political parties in southern western Nigeria: parallels and comparison paper at religion and media in African at S O </w:t>
      </w:r>
      <w:proofErr w:type="gramStart"/>
      <w:r w:rsidRPr="0042649B">
        <w:rPr>
          <w:rFonts w:ascii="Times New Roman" w:hAnsi="Times New Roman" w:cs="Times New Roman"/>
          <w:sz w:val="24"/>
          <w:szCs w:val="24"/>
        </w:rPr>
        <w:t>A</w:t>
      </w:r>
      <w:proofErr w:type="gramEnd"/>
      <w:r w:rsidRPr="0042649B">
        <w:rPr>
          <w:rFonts w:ascii="Times New Roman" w:hAnsi="Times New Roman" w:cs="Times New Roman"/>
          <w:sz w:val="24"/>
          <w:szCs w:val="24"/>
        </w:rPr>
        <w:t xml:space="preserve"> S London.</w:t>
      </w:r>
    </w:p>
    <w:p w14:paraId="29757C9C"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1B3A2A44"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r w:rsidRPr="0042649B">
        <w:rPr>
          <w:rFonts w:ascii="Times New Roman" w:hAnsi="Times New Roman" w:cs="Times New Roman"/>
          <w:sz w:val="24"/>
          <w:szCs w:val="24"/>
        </w:rPr>
        <w:t xml:space="preserve">Igbo. E U. M (1997): Towards distribute and social justice in Nigeria. In new strategies for curbing ethnic and religious conflicts in Nigeria, edited by f. u </w:t>
      </w:r>
      <w:proofErr w:type="spellStart"/>
      <w:r w:rsidRPr="0042649B">
        <w:rPr>
          <w:rFonts w:ascii="Times New Roman" w:hAnsi="Times New Roman" w:cs="Times New Roman"/>
          <w:sz w:val="24"/>
          <w:szCs w:val="24"/>
        </w:rPr>
        <w:t>Okafor</w:t>
      </w:r>
      <w:proofErr w:type="spellEnd"/>
      <w:r w:rsidRPr="0042649B">
        <w:rPr>
          <w:rFonts w:ascii="Times New Roman" w:hAnsi="Times New Roman" w:cs="Times New Roman"/>
          <w:sz w:val="24"/>
          <w:szCs w:val="24"/>
        </w:rPr>
        <w:t xml:space="preserve"> Enugu Forth dimension.</w:t>
      </w:r>
    </w:p>
    <w:p w14:paraId="21743205"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01AFAFF4" w14:textId="77777777" w:rsidR="00293082" w:rsidRPr="0042649B" w:rsidRDefault="00293082" w:rsidP="0042649B">
      <w:pPr>
        <w:spacing w:after="0" w:line="360" w:lineRule="auto"/>
        <w:ind w:left="630" w:hanging="630"/>
        <w:jc w:val="both"/>
        <w:rPr>
          <w:rFonts w:ascii="Times New Roman" w:hAnsi="Times New Roman" w:cs="Times New Roman"/>
          <w:sz w:val="24"/>
          <w:szCs w:val="24"/>
        </w:rPr>
      </w:pPr>
      <w:r w:rsidRPr="0042649B">
        <w:rPr>
          <w:rFonts w:ascii="Times New Roman" w:hAnsi="Times New Roman" w:cs="Times New Roman"/>
          <w:sz w:val="24"/>
          <w:szCs w:val="24"/>
        </w:rPr>
        <w:t>Musa. B (2000) Pluralism and prior restraint on religious communication in Nigeria.</w:t>
      </w:r>
    </w:p>
    <w:p w14:paraId="4BFDD7B7" w14:textId="77777777" w:rsidR="00293082" w:rsidRPr="0042649B" w:rsidRDefault="00293082" w:rsidP="0042649B">
      <w:pPr>
        <w:spacing w:after="0" w:line="360" w:lineRule="auto"/>
        <w:ind w:left="630" w:hanging="630"/>
        <w:jc w:val="both"/>
        <w:rPr>
          <w:rFonts w:ascii="Times New Roman" w:hAnsi="Times New Roman" w:cs="Times New Roman"/>
          <w:sz w:val="24"/>
          <w:szCs w:val="24"/>
        </w:rPr>
      </w:pPr>
    </w:p>
    <w:p w14:paraId="64496A89" w14:textId="77777777" w:rsidR="00293082" w:rsidRPr="0042649B" w:rsidRDefault="00293082" w:rsidP="0042649B">
      <w:pPr>
        <w:pStyle w:val="Normal1"/>
        <w:spacing w:after="0" w:line="360" w:lineRule="auto"/>
        <w:ind w:left="630" w:hanging="630"/>
        <w:jc w:val="both"/>
        <w:rPr>
          <w:rFonts w:ascii="Times New Roman" w:eastAsia="Times New Roman" w:hAnsi="Times New Roman" w:cs="Times New Roman"/>
          <w:sz w:val="24"/>
          <w:szCs w:val="24"/>
        </w:rPr>
      </w:pPr>
      <w:proofErr w:type="spellStart"/>
      <w:r w:rsidRPr="0042649B">
        <w:rPr>
          <w:rFonts w:ascii="Times New Roman" w:hAnsi="Times New Roman" w:cs="Times New Roman"/>
          <w:color w:val="000000"/>
          <w:sz w:val="24"/>
          <w:szCs w:val="24"/>
        </w:rPr>
        <w:t>Odogwu</w:t>
      </w:r>
      <w:proofErr w:type="spellEnd"/>
      <w:r w:rsidRPr="0042649B">
        <w:rPr>
          <w:rFonts w:ascii="Times New Roman" w:hAnsi="Times New Roman" w:cs="Times New Roman"/>
          <w:color w:val="000000"/>
          <w:sz w:val="24"/>
          <w:szCs w:val="24"/>
        </w:rPr>
        <w:t>, C. (2018). Sociolinguistic analysis of slangy expressions in Nigerian pidgin. Journal of Language and Linguistic Studies, 14(4), 32-43.</w:t>
      </w:r>
    </w:p>
    <w:p w14:paraId="6F88FF8E" w14:textId="77777777" w:rsidR="00293082" w:rsidRPr="0042649B" w:rsidRDefault="00293082" w:rsidP="0042649B">
      <w:pPr>
        <w:spacing w:after="0" w:line="360" w:lineRule="auto"/>
        <w:ind w:left="75"/>
        <w:jc w:val="both"/>
        <w:rPr>
          <w:rFonts w:ascii="Times New Roman" w:hAnsi="Times New Roman" w:cs="Times New Roman"/>
          <w:sz w:val="24"/>
          <w:szCs w:val="24"/>
        </w:rPr>
      </w:pPr>
      <w:proofErr w:type="spellStart"/>
      <w:r w:rsidRPr="0042649B">
        <w:rPr>
          <w:rFonts w:ascii="Times New Roman" w:hAnsi="Times New Roman" w:cs="Times New Roman"/>
          <w:sz w:val="24"/>
          <w:szCs w:val="24"/>
        </w:rPr>
        <w:t>Ojo</w:t>
      </w:r>
      <w:proofErr w:type="spellEnd"/>
      <w:r w:rsidRPr="0042649B">
        <w:rPr>
          <w:rFonts w:ascii="Times New Roman" w:hAnsi="Times New Roman" w:cs="Times New Roman"/>
          <w:sz w:val="24"/>
          <w:szCs w:val="24"/>
        </w:rPr>
        <w:t xml:space="preserve"> M.A (2000) </w:t>
      </w:r>
      <w:proofErr w:type="gramStart"/>
      <w:r w:rsidRPr="0042649B">
        <w:rPr>
          <w:rFonts w:ascii="Times New Roman" w:hAnsi="Times New Roman" w:cs="Times New Roman"/>
          <w:sz w:val="24"/>
          <w:szCs w:val="24"/>
        </w:rPr>
        <w:t>The</w:t>
      </w:r>
      <w:proofErr w:type="gramEnd"/>
      <w:r w:rsidRPr="0042649B">
        <w:rPr>
          <w:rFonts w:ascii="Times New Roman" w:hAnsi="Times New Roman" w:cs="Times New Roman"/>
          <w:sz w:val="24"/>
          <w:szCs w:val="24"/>
        </w:rPr>
        <w:t xml:space="preserve"> shame controversy public discourse and the Nigeria press.</w:t>
      </w:r>
    </w:p>
    <w:p w14:paraId="75C0D91A" w14:textId="77777777" w:rsidR="00293082" w:rsidRPr="0042649B" w:rsidRDefault="00293082" w:rsidP="0042649B">
      <w:pPr>
        <w:spacing w:after="0" w:line="360" w:lineRule="auto"/>
        <w:ind w:left="75"/>
        <w:jc w:val="both"/>
        <w:rPr>
          <w:rFonts w:ascii="Times New Roman" w:hAnsi="Times New Roman" w:cs="Times New Roman"/>
          <w:sz w:val="24"/>
          <w:szCs w:val="24"/>
        </w:rPr>
      </w:pPr>
    </w:p>
    <w:p w14:paraId="0255B7A8"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roofErr w:type="spellStart"/>
      <w:r w:rsidRPr="0042649B">
        <w:rPr>
          <w:rFonts w:ascii="Times New Roman" w:hAnsi="Times New Roman" w:cs="Times New Roman"/>
          <w:sz w:val="24"/>
          <w:szCs w:val="24"/>
        </w:rPr>
        <w:t>Osaghes</w:t>
      </w:r>
      <w:proofErr w:type="spellEnd"/>
      <w:r w:rsidRPr="0042649B">
        <w:rPr>
          <w:rFonts w:ascii="Times New Roman" w:hAnsi="Times New Roman" w:cs="Times New Roman"/>
          <w:sz w:val="24"/>
          <w:szCs w:val="24"/>
        </w:rPr>
        <w:t xml:space="preserve"> E. and </w:t>
      </w:r>
      <w:proofErr w:type="spellStart"/>
      <w:r w:rsidRPr="0042649B">
        <w:rPr>
          <w:rFonts w:ascii="Times New Roman" w:hAnsi="Times New Roman" w:cs="Times New Roman"/>
          <w:sz w:val="24"/>
          <w:szCs w:val="24"/>
        </w:rPr>
        <w:t>Rotimi</w:t>
      </w:r>
      <w:proofErr w:type="spellEnd"/>
      <w:r w:rsidRPr="0042649B">
        <w:rPr>
          <w:rFonts w:ascii="Times New Roman" w:hAnsi="Times New Roman" w:cs="Times New Roman"/>
          <w:sz w:val="24"/>
          <w:szCs w:val="24"/>
        </w:rPr>
        <w:t xml:space="preserve"> T.s (2005): A history of identity, violence, and stability. In Nigeria Centre for Research in Inequality. Human security and ethnicity (CRISE) Working paper NO 6.</w:t>
      </w:r>
    </w:p>
    <w:p w14:paraId="2D73493A"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3ACCFB75" w14:textId="77777777" w:rsidR="00293082" w:rsidRPr="0042649B" w:rsidRDefault="00293082" w:rsidP="0042649B">
      <w:pPr>
        <w:spacing w:after="0" w:line="360" w:lineRule="auto"/>
        <w:ind w:left="720" w:hanging="630"/>
        <w:jc w:val="both"/>
        <w:rPr>
          <w:rFonts w:ascii="Times New Roman" w:hAnsi="Times New Roman" w:cs="Times New Roman"/>
          <w:sz w:val="24"/>
          <w:szCs w:val="24"/>
          <w:lang w:eastAsia="zh-CN"/>
        </w:rPr>
      </w:pPr>
      <w:proofErr w:type="spellStart"/>
      <w:r w:rsidRPr="0042649B">
        <w:rPr>
          <w:rFonts w:ascii="Times New Roman" w:hAnsi="Times New Roman" w:cs="Times New Roman"/>
          <w:sz w:val="24"/>
          <w:szCs w:val="24"/>
          <w:lang w:eastAsia="zh-CN"/>
        </w:rPr>
        <w:t>Saadudeen</w:t>
      </w:r>
      <w:proofErr w:type="spellEnd"/>
      <w:r w:rsidRPr="0042649B">
        <w:rPr>
          <w:rFonts w:ascii="Times New Roman" w:hAnsi="Times New Roman" w:cs="Times New Roman"/>
          <w:sz w:val="24"/>
          <w:szCs w:val="24"/>
          <w:lang w:eastAsia="zh-CN"/>
        </w:rPr>
        <w:t>, A. (2015). Research Methods for Social Sciences. Ilorin: Amazing Grace Publications</w:t>
      </w:r>
    </w:p>
    <w:p w14:paraId="64D789A0" w14:textId="77777777" w:rsidR="00293082" w:rsidRPr="0042649B" w:rsidRDefault="00293082" w:rsidP="0042649B">
      <w:pPr>
        <w:spacing w:after="0" w:line="360" w:lineRule="auto"/>
        <w:jc w:val="both"/>
        <w:rPr>
          <w:rFonts w:ascii="Times New Roman" w:hAnsi="Times New Roman" w:cs="Times New Roman"/>
          <w:sz w:val="24"/>
          <w:szCs w:val="24"/>
          <w:lang w:eastAsia="zh-CN"/>
        </w:rPr>
      </w:pPr>
      <w:proofErr w:type="spellStart"/>
      <w:r w:rsidRPr="0042649B">
        <w:rPr>
          <w:rFonts w:ascii="Times New Roman" w:hAnsi="Times New Roman" w:cs="Times New Roman"/>
          <w:sz w:val="24"/>
          <w:szCs w:val="24"/>
          <w:lang w:eastAsia="zh-CN"/>
        </w:rPr>
        <w:t>Ogile</w:t>
      </w:r>
      <w:proofErr w:type="spellEnd"/>
      <w:r w:rsidRPr="0042649B">
        <w:rPr>
          <w:rFonts w:ascii="Times New Roman" w:hAnsi="Times New Roman" w:cs="Times New Roman"/>
          <w:sz w:val="24"/>
          <w:szCs w:val="24"/>
          <w:lang w:eastAsia="zh-CN"/>
        </w:rPr>
        <w:t>, R. (2005). Research Methods and Statistics in Education. Port Harcourt: Pearl Publishers.</w:t>
      </w:r>
    </w:p>
    <w:p w14:paraId="3BC79BF6" w14:textId="77777777" w:rsidR="00293082" w:rsidRPr="0042649B" w:rsidRDefault="00293082" w:rsidP="0042649B">
      <w:pPr>
        <w:spacing w:after="0" w:line="360" w:lineRule="auto"/>
        <w:ind w:left="720" w:hanging="720"/>
        <w:jc w:val="both"/>
        <w:rPr>
          <w:rFonts w:ascii="Times New Roman" w:hAnsi="Times New Roman" w:cs="Times New Roman"/>
          <w:sz w:val="24"/>
          <w:szCs w:val="24"/>
          <w:lang w:eastAsia="zh-CN"/>
        </w:rPr>
      </w:pPr>
      <w:proofErr w:type="spellStart"/>
      <w:r w:rsidRPr="0042649B">
        <w:rPr>
          <w:rFonts w:ascii="Times New Roman" w:hAnsi="Times New Roman" w:cs="Times New Roman"/>
          <w:sz w:val="24"/>
          <w:szCs w:val="24"/>
          <w:lang w:eastAsia="zh-CN"/>
        </w:rPr>
        <w:t>Olanrewaju</w:t>
      </w:r>
      <w:proofErr w:type="spellEnd"/>
      <w:r w:rsidRPr="0042649B">
        <w:rPr>
          <w:rFonts w:ascii="Times New Roman" w:hAnsi="Times New Roman" w:cs="Times New Roman"/>
          <w:sz w:val="24"/>
          <w:szCs w:val="24"/>
          <w:lang w:eastAsia="zh-CN"/>
        </w:rPr>
        <w:t xml:space="preserve">, A., Hossain, M., Whiteside, N., &amp; </w:t>
      </w:r>
      <w:proofErr w:type="spellStart"/>
      <w:r w:rsidRPr="0042649B">
        <w:rPr>
          <w:rFonts w:ascii="Times New Roman" w:hAnsi="Times New Roman" w:cs="Times New Roman"/>
          <w:sz w:val="24"/>
          <w:szCs w:val="24"/>
          <w:lang w:eastAsia="zh-CN"/>
        </w:rPr>
        <w:t>Mercieca</w:t>
      </w:r>
      <w:proofErr w:type="spellEnd"/>
      <w:r w:rsidRPr="0042649B">
        <w:rPr>
          <w:rFonts w:ascii="Times New Roman" w:hAnsi="Times New Roman" w:cs="Times New Roman"/>
          <w:sz w:val="24"/>
          <w:szCs w:val="24"/>
          <w:lang w:eastAsia="zh-CN"/>
        </w:rPr>
        <w:t xml:space="preserve">, P. (2020). </w:t>
      </w:r>
      <w:proofErr w:type="spellStart"/>
      <w:r w:rsidRPr="0042649B">
        <w:rPr>
          <w:rFonts w:ascii="Times New Roman" w:hAnsi="Times New Roman" w:cs="Times New Roman"/>
          <w:sz w:val="24"/>
          <w:szCs w:val="24"/>
          <w:lang w:eastAsia="zh-CN"/>
        </w:rPr>
        <w:t>Crowdfunding</w:t>
      </w:r>
      <w:proofErr w:type="spellEnd"/>
      <w:r w:rsidRPr="0042649B">
        <w:rPr>
          <w:rFonts w:ascii="Times New Roman" w:hAnsi="Times New Roman" w:cs="Times New Roman"/>
          <w:sz w:val="24"/>
          <w:szCs w:val="24"/>
          <w:lang w:eastAsia="zh-CN"/>
        </w:rPr>
        <w:t xml:space="preserve"> as a Fundraising Tool for Social Enterprises: Between Digital Innovation and Financial Sustainability. Journal of Social Entrepreneurship, 11(3), 308-328.</w:t>
      </w:r>
    </w:p>
    <w:p w14:paraId="73B7083A" w14:textId="77777777" w:rsidR="00293082" w:rsidRPr="0042649B" w:rsidRDefault="00293082" w:rsidP="0042649B">
      <w:pPr>
        <w:spacing w:after="0" w:line="360" w:lineRule="auto"/>
        <w:ind w:left="1440" w:hanging="1350"/>
        <w:jc w:val="both"/>
        <w:rPr>
          <w:rFonts w:ascii="Times New Roman" w:hAnsi="Times New Roman" w:cs="Times New Roman"/>
          <w:sz w:val="24"/>
          <w:szCs w:val="24"/>
        </w:rPr>
      </w:pPr>
      <w:proofErr w:type="spellStart"/>
      <w:r w:rsidRPr="0042649B">
        <w:rPr>
          <w:rFonts w:ascii="Times New Roman" w:hAnsi="Times New Roman" w:cs="Times New Roman"/>
          <w:sz w:val="24"/>
          <w:szCs w:val="24"/>
        </w:rPr>
        <w:t>Sanusi</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Aliyu</w:t>
      </w:r>
      <w:proofErr w:type="spellEnd"/>
      <w:r w:rsidRPr="0042649B">
        <w:rPr>
          <w:rFonts w:ascii="Times New Roman" w:hAnsi="Times New Roman" w:cs="Times New Roman"/>
          <w:sz w:val="24"/>
          <w:szCs w:val="24"/>
        </w:rPr>
        <w:t xml:space="preserve"> (2009) politics- based violence and national security in Nigeria case studies of Kaduna state and the Taliban activities in </w:t>
      </w:r>
      <w:proofErr w:type="spellStart"/>
      <w:r w:rsidRPr="0042649B">
        <w:rPr>
          <w:rFonts w:ascii="Times New Roman" w:hAnsi="Times New Roman" w:cs="Times New Roman"/>
          <w:sz w:val="24"/>
          <w:szCs w:val="24"/>
        </w:rPr>
        <w:t>Kebbi</w:t>
      </w:r>
      <w:proofErr w:type="spellEnd"/>
      <w:r w:rsidRPr="0042649B">
        <w:rPr>
          <w:rFonts w:ascii="Times New Roman" w:hAnsi="Times New Roman" w:cs="Times New Roman"/>
          <w:sz w:val="24"/>
          <w:szCs w:val="24"/>
        </w:rPr>
        <w:t xml:space="preserve"> state and master of military aril and science thesis, U.S Army Command and General </w:t>
      </w:r>
      <w:proofErr w:type="gramStart"/>
      <w:r w:rsidRPr="0042649B">
        <w:rPr>
          <w:rFonts w:ascii="Times New Roman" w:hAnsi="Times New Roman" w:cs="Times New Roman"/>
          <w:sz w:val="24"/>
          <w:szCs w:val="24"/>
        </w:rPr>
        <w:t>staff college</w:t>
      </w:r>
      <w:proofErr w:type="gramEnd"/>
      <w:r w:rsidRPr="0042649B">
        <w:rPr>
          <w:rFonts w:ascii="Times New Roman" w:hAnsi="Times New Roman" w:cs="Times New Roman"/>
          <w:sz w:val="24"/>
          <w:szCs w:val="24"/>
        </w:rPr>
        <w:t>.</w:t>
      </w:r>
    </w:p>
    <w:p w14:paraId="4FC38D6F" w14:textId="77777777" w:rsidR="00293082" w:rsidRPr="0042649B" w:rsidRDefault="00293082" w:rsidP="0042649B">
      <w:pPr>
        <w:spacing w:after="0" w:line="360" w:lineRule="auto"/>
        <w:ind w:left="1440" w:hanging="1350"/>
        <w:jc w:val="both"/>
        <w:rPr>
          <w:rFonts w:ascii="Times New Roman" w:hAnsi="Times New Roman" w:cs="Times New Roman"/>
          <w:sz w:val="24"/>
          <w:szCs w:val="24"/>
        </w:rPr>
      </w:pPr>
    </w:p>
    <w:p w14:paraId="1C15B89D"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Feldman and Kara Kami (1991) in their study of 1100 Japanese undergraduates’ graduates discovered that attention and exposure to newspaper is a stronger prediction of political knowledge and participation than television.</w:t>
      </w:r>
    </w:p>
    <w:p w14:paraId="085817FC"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p>
    <w:p w14:paraId="369CD3D2" w14:textId="77777777" w:rsidR="00293082" w:rsidRPr="0042649B" w:rsidRDefault="00293082" w:rsidP="0042649B">
      <w:pPr>
        <w:spacing w:after="0" w:line="360" w:lineRule="auto"/>
        <w:ind w:left="720" w:hanging="720"/>
        <w:jc w:val="both"/>
        <w:rPr>
          <w:rFonts w:ascii="Times New Roman" w:hAnsi="Times New Roman" w:cs="Times New Roman"/>
          <w:sz w:val="24"/>
          <w:szCs w:val="24"/>
          <w:lang w:eastAsia="zh-CN"/>
        </w:rPr>
      </w:pPr>
      <w:proofErr w:type="spellStart"/>
      <w:r w:rsidRPr="0042649B">
        <w:rPr>
          <w:rFonts w:ascii="Times New Roman" w:eastAsia="Times New Roman" w:hAnsi="Times New Roman" w:cs="Times New Roman"/>
          <w:sz w:val="24"/>
          <w:szCs w:val="24"/>
        </w:rPr>
        <w:lastRenderedPageBreak/>
        <w:t>Sabato</w:t>
      </w:r>
      <w:proofErr w:type="spellEnd"/>
      <w:r w:rsidRPr="0042649B">
        <w:rPr>
          <w:rFonts w:ascii="Times New Roman" w:eastAsia="Times New Roman" w:hAnsi="Times New Roman" w:cs="Times New Roman"/>
          <w:sz w:val="24"/>
          <w:szCs w:val="24"/>
        </w:rPr>
        <w:t xml:space="preserve"> (1991) </w:t>
      </w:r>
      <w:proofErr w:type="gramStart"/>
      <w:r w:rsidRPr="0042649B">
        <w:rPr>
          <w:rFonts w:ascii="Times New Roman" w:hAnsi="Times New Roman" w:cs="Times New Roman"/>
          <w:sz w:val="24"/>
          <w:szCs w:val="24"/>
          <w:lang w:eastAsia="zh-CN"/>
        </w:rPr>
        <w:t>The</w:t>
      </w:r>
      <w:proofErr w:type="gramEnd"/>
      <w:r w:rsidRPr="0042649B">
        <w:rPr>
          <w:rFonts w:ascii="Times New Roman" w:hAnsi="Times New Roman" w:cs="Times New Roman"/>
          <w:sz w:val="24"/>
          <w:szCs w:val="24"/>
          <w:lang w:eastAsia="zh-CN"/>
        </w:rPr>
        <w:t xml:space="preserve"> Social Media and Entrepreneurship Growth: A New Business Communication Paradigm among SMEs in Nairobi. International Journal of Humanities and Social Science, 3(10), 213-227.</w:t>
      </w:r>
    </w:p>
    <w:p w14:paraId="3976FEC0" w14:textId="77777777" w:rsidR="00293082" w:rsidRPr="0042649B" w:rsidRDefault="00293082" w:rsidP="0042649B">
      <w:pPr>
        <w:spacing w:after="0" w:line="360" w:lineRule="auto"/>
        <w:jc w:val="both"/>
        <w:rPr>
          <w:rFonts w:ascii="Times New Roman" w:eastAsia="Times New Roman" w:hAnsi="Times New Roman" w:cs="Times New Roman"/>
          <w:sz w:val="24"/>
          <w:szCs w:val="24"/>
        </w:rPr>
      </w:pPr>
    </w:p>
    <w:p w14:paraId="2517CEF6" w14:textId="77777777" w:rsidR="00293082" w:rsidRPr="0042649B" w:rsidRDefault="00293082" w:rsidP="0042649B">
      <w:pPr>
        <w:spacing w:after="0" w:line="360" w:lineRule="auto"/>
        <w:ind w:left="720" w:hanging="72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(UNESCO handbook on community radio 2010) radio can serve as a prior agenda and social cognitive that help building participatory practice in the society which led to people’s political parties. (UNESCO, communication for development 2008).</w:t>
      </w:r>
    </w:p>
    <w:p w14:paraId="1D6B8A96" w14:textId="77777777" w:rsidR="00293082" w:rsidRPr="0042649B" w:rsidRDefault="00293082" w:rsidP="0042649B">
      <w:pPr>
        <w:spacing w:after="0" w:line="360" w:lineRule="auto"/>
        <w:ind w:left="720" w:hanging="720"/>
        <w:jc w:val="both"/>
        <w:rPr>
          <w:rFonts w:ascii="Times New Roman" w:eastAsia="Times New Roman" w:hAnsi="Times New Roman" w:cs="Times New Roman"/>
          <w:sz w:val="24"/>
          <w:szCs w:val="24"/>
        </w:rPr>
      </w:pPr>
    </w:p>
    <w:p w14:paraId="41B06074" w14:textId="77777777" w:rsidR="00293082" w:rsidRPr="0042649B" w:rsidRDefault="00293082" w:rsidP="0042649B">
      <w:pPr>
        <w:spacing w:after="0" w:line="360" w:lineRule="auto"/>
        <w:ind w:left="720" w:hanging="720"/>
        <w:jc w:val="both"/>
        <w:rPr>
          <w:rFonts w:ascii="Times New Roman" w:eastAsia="Times New Roman" w:hAnsi="Times New Roman" w:cs="Times New Roman"/>
          <w:sz w:val="24"/>
          <w:szCs w:val="24"/>
        </w:rPr>
      </w:pPr>
      <w:proofErr w:type="spellStart"/>
      <w:r w:rsidRPr="0042649B">
        <w:rPr>
          <w:rFonts w:ascii="Times New Roman" w:eastAsia="Times New Roman" w:hAnsi="Times New Roman" w:cs="Times New Roman"/>
          <w:sz w:val="24"/>
          <w:szCs w:val="24"/>
        </w:rPr>
        <w:t>Pinglenton</w:t>
      </w:r>
      <w:proofErr w:type="spellEnd"/>
      <w:r w:rsidRPr="0042649B">
        <w:rPr>
          <w:rFonts w:ascii="Times New Roman" w:eastAsia="Times New Roman" w:hAnsi="Times New Roman" w:cs="Times New Roman"/>
          <w:sz w:val="24"/>
          <w:szCs w:val="24"/>
        </w:rPr>
        <w:t xml:space="preserve"> (1989) attempt focuses on integrating and synthesizing theological and psychological perspective of the nature and dynamics of forgiveness.</w:t>
      </w:r>
    </w:p>
    <w:p w14:paraId="26711251" w14:textId="77777777" w:rsidR="00293082" w:rsidRPr="0042649B" w:rsidRDefault="00293082" w:rsidP="0042649B">
      <w:pPr>
        <w:spacing w:after="0" w:line="360" w:lineRule="auto"/>
        <w:jc w:val="both"/>
        <w:rPr>
          <w:rFonts w:ascii="Times New Roman" w:eastAsia="Times New Roman" w:hAnsi="Times New Roman" w:cs="Times New Roman"/>
          <w:sz w:val="24"/>
          <w:szCs w:val="24"/>
        </w:rPr>
      </w:pPr>
    </w:p>
    <w:p w14:paraId="5AD86E8A"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 xml:space="preserve">Chaffee and frank (1996) opined that textual (newspaper), auditory (radio news) and </w:t>
      </w:r>
      <w:proofErr w:type="gramStart"/>
      <w:r w:rsidRPr="0042649B">
        <w:rPr>
          <w:rFonts w:ascii="Times New Roman" w:eastAsia="Times New Roman" w:hAnsi="Times New Roman" w:cs="Times New Roman"/>
          <w:sz w:val="24"/>
          <w:szCs w:val="24"/>
        </w:rPr>
        <w:t>audiovisual(</w:t>
      </w:r>
      <w:proofErr w:type="gramEnd"/>
      <w:r w:rsidRPr="0042649B">
        <w:rPr>
          <w:rFonts w:ascii="Times New Roman" w:eastAsia="Times New Roman" w:hAnsi="Times New Roman" w:cs="Times New Roman"/>
          <w:sz w:val="24"/>
          <w:szCs w:val="24"/>
        </w:rPr>
        <w:t>television) news channel should be able to provide vital information about important political and social issues.</w:t>
      </w:r>
    </w:p>
    <w:p w14:paraId="09354A00" w14:textId="77777777" w:rsidR="00293082" w:rsidRPr="0042649B" w:rsidRDefault="00293082" w:rsidP="0042649B">
      <w:pPr>
        <w:spacing w:after="0" w:line="360" w:lineRule="auto"/>
        <w:rPr>
          <w:rFonts w:ascii="Times New Roman" w:hAnsi="Times New Roman" w:cs="Times New Roman"/>
          <w:b/>
          <w:sz w:val="24"/>
          <w:szCs w:val="24"/>
        </w:rPr>
      </w:pPr>
    </w:p>
    <w:p w14:paraId="518336B6" w14:textId="77777777" w:rsidR="00293082" w:rsidRPr="0042649B" w:rsidRDefault="00293082" w:rsidP="0042649B">
      <w:pPr>
        <w:spacing w:after="0" w:line="360" w:lineRule="auto"/>
        <w:rPr>
          <w:rFonts w:ascii="Times New Roman" w:hAnsi="Times New Roman" w:cs="Times New Roman"/>
          <w:b/>
          <w:sz w:val="24"/>
          <w:szCs w:val="24"/>
        </w:rPr>
      </w:pPr>
    </w:p>
    <w:p w14:paraId="173F264C" w14:textId="77777777" w:rsidR="00293082" w:rsidRPr="0042649B" w:rsidRDefault="00293082" w:rsidP="0042649B">
      <w:pPr>
        <w:spacing w:after="0" w:line="360" w:lineRule="auto"/>
        <w:rPr>
          <w:rFonts w:ascii="Times New Roman" w:hAnsi="Times New Roman" w:cs="Times New Roman"/>
          <w:b/>
          <w:sz w:val="24"/>
          <w:szCs w:val="24"/>
        </w:rPr>
      </w:pPr>
    </w:p>
    <w:p w14:paraId="42F0EB3B" w14:textId="77777777" w:rsidR="00293082" w:rsidRPr="0042649B" w:rsidRDefault="00293082" w:rsidP="0042649B">
      <w:pPr>
        <w:spacing w:after="0" w:line="360" w:lineRule="auto"/>
        <w:rPr>
          <w:rFonts w:ascii="Times New Roman" w:hAnsi="Times New Roman" w:cs="Times New Roman"/>
          <w:b/>
          <w:sz w:val="24"/>
          <w:szCs w:val="24"/>
        </w:rPr>
      </w:pPr>
    </w:p>
    <w:p w14:paraId="6956BC96" w14:textId="77777777" w:rsidR="00293082" w:rsidRPr="0042649B" w:rsidRDefault="00293082" w:rsidP="0042649B">
      <w:pPr>
        <w:spacing w:after="0" w:line="360" w:lineRule="auto"/>
        <w:rPr>
          <w:rFonts w:ascii="Times New Roman" w:hAnsi="Times New Roman" w:cs="Times New Roman"/>
          <w:b/>
          <w:sz w:val="24"/>
          <w:szCs w:val="24"/>
        </w:rPr>
      </w:pPr>
    </w:p>
    <w:p w14:paraId="3A0FCEBD" w14:textId="77777777" w:rsidR="00293082" w:rsidRPr="0042649B" w:rsidRDefault="00293082" w:rsidP="0042649B">
      <w:pPr>
        <w:spacing w:after="0" w:line="360" w:lineRule="auto"/>
        <w:rPr>
          <w:rFonts w:ascii="Times New Roman" w:hAnsi="Times New Roman" w:cs="Times New Roman"/>
          <w:b/>
          <w:sz w:val="24"/>
          <w:szCs w:val="24"/>
        </w:rPr>
      </w:pPr>
    </w:p>
    <w:p w14:paraId="0697D725" w14:textId="77777777" w:rsidR="00293082" w:rsidRPr="0042649B" w:rsidRDefault="00293082" w:rsidP="0042649B">
      <w:pPr>
        <w:spacing w:after="0" w:line="360" w:lineRule="auto"/>
        <w:rPr>
          <w:rFonts w:ascii="Times New Roman" w:hAnsi="Times New Roman" w:cs="Times New Roman"/>
          <w:b/>
          <w:sz w:val="24"/>
          <w:szCs w:val="24"/>
        </w:rPr>
      </w:pPr>
    </w:p>
    <w:p w14:paraId="56421AAE" w14:textId="77777777" w:rsidR="00293082" w:rsidRPr="0042649B" w:rsidRDefault="00293082" w:rsidP="0042649B">
      <w:pPr>
        <w:spacing w:after="0" w:line="360" w:lineRule="auto"/>
        <w:rPr>
          <w:rFonts w:ascii="Times New Roman" w:hAnsi="Times New Roman" w:cs="Times New Roman"/>
          <w:b/>
          <w:sz w:val="24"/>
          <w:szCs w:val="24"/>
        </w:rPr>
      </w:pPr>
    </w:p>
    <w:p w14:paraId="2D98BA77" w14:textId="77777777" w:rsidR="00293082" w:rsidRPr="0042649B" w:rsidRDefault="00293082" w:rsidP="0042649B">
      <w:pPr>
        <w:spacing w:after="0" w:line="360" w:lineRule="auto"/>
        <w:rPr>
          <w:rFonts w:ascii="Times New Roman" w:hAnsi="Times New Roman" w:cs="Times New Roman"/>
          <w:b/>
          <w:sz w:val="24"/>
          <w:szCs w:val="24"/>
        </w:rPr>
      </w:pPr>
    </w:p>
    <w:p w14:paraId="53159321" w14:textId="77777777" w:rsidR="00293082" w:rsidRPr="0042649B" w:rsidRDefault="00293082" w:rsidP="0042649B">
      <w:pPr>
        <w:spacing w:after="0" w:line="360" w:lineRule="auto"/>
        <w:rPr>
          <w:rFonts w:ascii="Times New Roman" w:hAnsi="Times New Roman" w:cs="Times New Roman"/>
          <w:b/>
          <w:sz w:val="24"/>
          <w:szCs w:val="24"/>
        </w:rPr>
      </w:pPr>
    </w:p>
    <w:p w14:paraId="5C9064D7" w14:textId="77777777" w:rsidR="00DE6FBC" w:rsidRDefault="00DE6FBC">
      <w:pPr>
        <w:rPr>
          <w:rFonts w:ascii="Times New Roman" w:eastAsia="Calibri" w:hAnsi="Times New Roman" w:cs="Times New Roman"/>
          <w:b/>
          <w:color w:val="000000"/>
          <w:sz w:val="24"/>
          <w:szCs w:val="24"/>
        </w:rPr>
      </w:pPr>
      <w:r>
        <w:rPr>
          <w:rFonts w:ascii="Times New Roman" w:hAnsi="Times New Roman" w:cs="Times New Roman"/>
          <w:b/>
          <w:color w:val="000000"/>
          <w:sz w:val="24"/>
          <w:szCs w:val="24"/>
        </w:rPr>
        <w:br w:type="page"/>
      </w:r>
    </w:p>
    <w:p w14:paraId="6E27358C" w14:textId="5A146C6D"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r w:rsidRPr="0042649B">
        <w:rPr>
          <w:rFonts w:ascii="Times New Roman" w:hAnsi="Times New Roman" w:cs="Times New Roman"/>
          <w:b/>
          <w:color w:val="000000"/>
          <w:sz w:val="24"/>
          <w:szCs w:val="24"/>
        </w:rPr>
        <w:lastRenderedPageBreak/>
        <w:t>APPENDIX</w:t>
      </w:r>
    </w:p>
    <w:p w14:paraId="76FB5887" w14:textId="77777777" w:rsidR="00293082" w:rsidRPr="0042649B" w:rsidRDefault="00293082" w:rsidP="0042649B">
      <w:pPr>
        <w:pStyle w:val="Normal1"/>
        <w:spacing w:after="0" w:line="360" w:lineRule="auto"/>
        <w:rPr>
          <w:rFonts w:ascii="Times New Roman" w:eastAsia="Times New Roman" w:hAnsi="Times New Roman" w:cs="Times New Roman"/>
          <w:sz w:val="24"/>
          <w:szCs w:val="24"/>
        </w:rPr>
      </w:pPr>
      <w:r w:rsidRPr="0042649B">
        <w:rPr>
          <w:rFonts w:ascii="Times New Roman" w:hAnsi="Times New Roman" w:cs="Times New Roman"/>
          <w:color w:val="000000"/>
          <w:sz w:val="24"/>
          <w:szCs w:val="24"/>
        </w:rPr>
        <w:t>Dear Respondents,</w:t>
      </w:r>
    </w:p>
    <w:p w14:paraId="238017F9"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b/>
          <w:iCs/>
          <w:sz w:val="24"/>
          <w:szCs w:val="24"/>
        </w:rPr>
      </w:pPr>
      <w:r w:rsidRPr="0042649B">
        <w:rPr>
          <w:rFonts w:ascii="Times New Roman" w:hAnsi="Times New Roman" w:cs="Times New Roman"/>
          <w:color w:val="000000"/>
          <w:sz w:val="24"/>
          <w:szCs w:val="24"/>
        </w:rPr>
        <w:t xml:space="preserve">I am a student of the Department of Mass Communication, Kwara state polytechnic, Ilorin. I am conducting research on the topic </w:t>
      </w:r>
      <w:r w:rsidRPr="0042649B">
        <w:rPr>
          <w:rFonts w:ascii="Times New Roman" w:eastAsia="serif" w:hAnsi="Times New Roman" w:cs="Times New Roman"/>
          <w:b/>
          <w:iCs/>
          <w:sz w:val="24"/>
          <w:szCs w:val="24"/>
        </w:rPr>
        <w:t>"INFLUENCE OF RADIO KWARA ON THE PROMOTION OF PEACEFUL CO-EXISTENCE AMONG ARTISAN IN KWARA STATE ILORIN”</w:t>
      </w:r>
    </w:p>
    <w:p w14:paraId="042478B6" w14:textId="77777777" w:rsidR="00293082" w:rsidRPr="0042649B" w:rsidRDefault="00293082" w:rsidP="0042649B">
      <w:pPr>
        <w:pStyle w:val="Normal1"/>
        <w:spacing w:after="0" w:line="360" w:lineRule="auto"/>
        <w:jc w:val="both"/>
        <w:rPr>
          <w:rFonts w:ascii="Times New Roman" w:eastAsia="Times New Roman" w:hAnsi="Times New Roman" w:cs="Times New Roman"/>
          <w:sz w:val="24"/>
          <w:szCs w:val="24"/>
        </w:rPr>
      </w:pPr>
      <w:r w:rsidRPr="0042649B">
        <w:rPr>
          <w:rFonts w:ascii="Times New Roman" w:hAnsi="Times New Roman" w:cs="Times New Roman"/>
          <w:color w:val="000000"/>
          <w:sz w:val="24"/>
          <w:szCs w:val="24"/>
        </w:rPr>
        <w:t xml:space="preserve">I humbly request that you help me answer the following questions as honestly as possible, and assure you that all information supplied shall be used for academic and shall be kept confidential. </w:t>
      </w:r>
    </w:p>
    <w:p w14:paraId="06379C03" w14:textId="77777777" w:rsidR="00293082" w:rsidRPr="0042649B" w:rsidRDefault="00293082" w:rsidP="0042649B">
      <w:pPr>
        <w:autoSpaceDE w:val="0"/>
        <w:autoSpaceDN w:val="0"/>
        <w:adjustRightInd w:val="0"/>
        <w:spacing w:after="0" w:line="360" w:lineRule="auto"/>
        <w:jc w:val="both"/>
        <w:rPr>
          <w:rFonts w:ascii="Times New Roman" w:hAnsi="Times New Roman" w:cs="Times New Roman"/>
          <w:color w:val="000000"/>
          <w:sz w:val="24"/>
          <w:szCs w:val="24"/>
        </w:rPr>
      </w:pPr>
      <w:r w:rsidRPr="0042649B">
        <w:rPr>
          <w:rFonts w:ascii="Times New Roman" w:hAnsi="Times New Roman" w:cs="Times New Roman"/>
          <w:color w:val="000000"/>
          <w:sz w:val="24"/>
          <w:szCs w:val="24"/>
        </w:rPr>
        <w:t>Please, tick (</w:t>
      </w:r>
      <w:r w:rsidRPr="0042649B">
        <w:rPr>
          <w:rFonts w:ascii="Segoe UI Symbol" w:hAnsi="Segoe UI Symbol" w:cs="Segoe UI Symbol"/>
          <w:color w:val="000000"/>
          <w:sz w:val="24"/>
          <w:szCs w:val="24"/>
        </w:rPr>
        <w:t>✓</w:t>
      </w:r>
      <w:r w:rsidRPr="0042649B">
        <w:rPr>
          <w:rFonts w:ascii="Times New Roman" w:hAnsi="Times New Roman" w:cs="Times New Roman"/>
          <w:color w:val="000000"/>
          <w:sz w:val="24"/>
          <w:szCs w:val="24"/>
        </w:rPr>
        <w:t>) the answer you consider appropriate</w:t>
      </w:r>
    </w:p>
    <w:p w14:paraId="1E68D3EB"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We humbly request that you help us answer the following Questions as honestly as possible, and assure you that all information supplied shall be used for academic and shall be kept confidential.</w:t>
      </w:r>
    </w:p>
    <w:p w14:paraId="36969405" w14:textId="77777777" w:rsidR="00293082" w:rsidRPr="0042649B" w:rsidRDefault="00293082" w:rsidP="0042649B">
      <w:pPr>
        <w:pStyle w:val="Normal1"/>
        <w:spacing w:after="0" w:line="360" w:lineRule="auto"/>
        <w:rPr>
          <w:rFonts w:ascii="Times New Roman" w:hAnsi="Times New Roman" w:cs="Times New Roman"/>
          <w:b/>
          <w:color w:val="000000"/>
          <w:sz w:val="24"/>
          <w:szCs w:val="24"/>
        </w:rPr>
      </w:pPr>
      <w:r w:rsidRPr="0042649B">
        <w:rPr>
          <w:rFonts w:ascii="Times New Roman" w:eastAsia="serif" w:hAnsi="Times New Roman" w:cs="Times New Roman"/>
          <w:iCs/>
          <w:sz w:val="24"/>
          <w:szCs w:val="24"/>
        </w:rPr>
        <w:tab/>
        <w:t>Institution: Please tick (</w:t>
      </w:r>
      <w:r w:rsidRPr="0042649B">
        <w:rPr>
          <w:rFonts w:ascii="Times New Roman" w:eastAsia="serif" w:hAnsi="Times New Roman" w:cs="Times New Roman"/>
          <w:b/>
          <w:iCs/>
          <w:sz w:val="24"/>
          <w:szCs w:val="24"/>
        </w:rPr>
        <w:t>√</w:t>
      </w:r>
      <w:r w:rsidRPr="0042649B">
        <w:rPr>
          <w:rFonts w:ascii="Times New Roman" w:eastAsia="serif" w:hAnsi="Times New Roman" w:cs="Times New Roman"/>
          <w:iCs/>
          <w:sz w:val="24"/>
          <w:szCs w:val="24"/>
        </w:rPr>
        <w:t>) the answer you consider appropriate the questionnaire is divided in two parts.</w:t>
      </w:r>
      <w:r w:rsidRPr="0042649B">
        <w:rPr>
          <w:rFonts w:ascii="Times New Roman" w:hAnsi="Times New Roman" w:cs="Times New Roman"/>
          <w:b/>
          <w:color w:val="000000"/>
          <w:sz w:val="24"/>
          <w:szCs w:val="24"/>
        </w:rPr>
        <w:t xml:space="preserve"> </w:t>
      </w:r>
    </w:p>
    <w:p w14:paraId="49B95FC1" w14:textId="77777777" w:rsidR="00293082" w:rsidRPr="0042649B" w:rsidRDefault="00293082" w:rsidP="0042649B">
      <w:pPr>
        <w:pStyle w:val="Normal1"/>
        <w:spacing w:after="0" w:line="360" w:lineRule="auto"/>
        <w:rPr>
          <w:rFonts w:ascii="Times New Roman" w:eastAsia="Times New Roman" w:hAnsi="Times New Roman" w:cs="Times New Roman"/>
          <w:b/>
          <w:sz w:val="24"/>
          <w:szCs w:val="24"/>
          <w:u w:val="single"/>
        </w:rPr>
      </w:pPr>
      <w:r w:rsidRPr="0042649B">
        <w:rPr>
          <w:rFonts w:ascii="Times New Roman" w:hAnsi="Times New Roman" w:cs="Times New Roman"/>
          <w:b/>
          <w:color w:val="000000"/>
          <w:sz w:val="24"/>
          <w:szCs w:val="24"/>
          <w:u w:val="single"/>
        </w:rPr>
        <w:t>SECTION A</w:t>
      </w:r>
    </w:p>
    <w:p w14:paraId="679B4414" w14:textId="77777777" w:rsidR="00293082" w:rsidRPr="0042649B" w:rsidRDefault="00293082" w:rsidP="0042649B">
      <w:pPr>
        <w:pStyle w:val="Normal1"/>
        <w:spacing w:after="0" w:line="360" w:lineRule="auto"/>
        <w:rPr>
          <w:rFonts w:ascii="Times New Roman" w:eastAsia="Times New Roman" w:hAnsi="Times New Roman" w:cs="Times New Roman"/>
          <w:sz w:val="24"/>
          <w:szCs w:val="24"/>
        </w:rPr>
      </w:pPr>
      <w:r w:rsidRPr="0042649B">
        <w:rPr>
          <w:rFonts w:ascii="Times New Roman" w:hAnsi="Times New Roman" w:cs="Times New Roman"/>
          <w:color w:val="000000"/>
          <w:sz w:val="24"/>
          <w:szCs w:val="24"/>
        </w:rPr>
        <w:t>Bio-Data of Respondents</w:t>
      </w:r>
    </w:p>
    <w:p w14:paraId="4A8FB2B8"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Sex: Male (  ) Female (  )</w:t>
      </w:r>
    </w:p>
    <w:p w14:paraId="05C81590"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Age: 18-24 (  ) 25-29 (  ) 30-39 (  )</w:t>
      </w:r>
    </w:p>
    <w:p w14:paraId="67EFEB2F"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Marital status:  Married (  ) Single (  ) Divorced (  )</w:t>
      </w:r>
    </w:p>
    <w:p w14:paraId="7A1E5AEA"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Qualification: SSCE (  ) ND (  ) HND (  ) BSC (  )</w:t>
      </w:r>
    </w:p>
    <w:p w14:paraId="7992B1F9"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Occupation: Civil Servant (  ) Trader (  ) Student (  )</w:t>
      </w:r>
    </w:p>
    <w:p w14:paraId="0BC29E1D"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b/>
          <w:iCs/>
          <w:sz w:val="24"/>
          <w:szCs w:val="24"/>
        </w:rPr>
      </w:pPr>
    </w:p>
    <w:p w14:paraId="44386D5E"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b/>
          <w:iCs/>
          <w:sz w:val="24"/>
          <w:szCs w:val="24"/>
          <w:u w:val="single"/>
        </w:rPr>
      </w:pPr>
      <w:r w:rsidRPr="0042649B">
        <w:rPr>
          <w:rFonts w:ascii="Times New Roman" w:eastAsia="serif" w:hAnsi="Times New Roman" w:cs="Times New Roman"/>
          <w:b/>
          <w:iCs/>
          <w:sz w:val="24"/>
          <w:szCs w:val="24"/>
          <w:u w:val="single"/>
        </w:rPr>
        <w:t>SECTION B</w:t>
      </w:r>
    </w:p>
    <w:p w14:paraId="43C876C8"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6. How often do you listen to Radio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w:t>
      </w:r>
    </w:p>
    <w:p w14:paraId="7C81A301"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    Frequently (  ) Rarely (  ) Partially (  ) </w:t>
      </w:r>
    </w:p>
    <w:p w14:paraId="14576117" w14:textId="77777777" w:rsidR="00293082" w:rsidRPr="0042649B" w:rsidRDefault="00293082" w:rsidP="0042649B">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7. Which types of the following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do you often listen to? </w:t>
      </w:r>
    </w:p>
    <w:p w14:paraId="77346F6B" w14:textId="77777777" w:rsidR="00293082" w:rsidRPr="0042649B" w:rsidRDefault="00293082" w:rsidP="0042649B">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News (  ) Sport ( ) Politics (  ) Health (  ) Crime (  ) All (  )</w:t>
      </w:r>
    </w:p>
    <w:p w14:paraId="31A34153" w14:textId="77777777" w:rsidR="00293082" w:rsidRPr="0042649B" w:rsidRDefault="00293082" w:rsidP="0042649B">
      <w:pPr>
        <w:tabs>
          <w:tab w:val="left" w:pos="90"/>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lastRenderedPageBreak/>
        <w:t xml:space="preserve">8. Do Radio have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on how to promote peaceful co-existence among Artisan?</w:t>
      </w:r>
    </w:p>
    <w:p w14:paraId="5F0DE4E4" w14:textId="77777777" w:rsidR="00293082" w:rsidRPr="0042649B" w:rsidRDefault="00293082" w:rsidP="0042649B">
      <w:pPr>
        <w:tabs>
          <w:tab w:val="left" w:pos="90"/>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r>
      <w:r w:rsidRPr="0042649B">
        <w:rPr>
          <w:rFonts w:ascii="Times New Roman" w:eastAsia="serif" w:hAnsi="Times New Roman" w:cs="Times New Roman"/>
          <w:iCs/>
          <w:sz w:val="24"/>
          <w:szCs w:val="24"/>
        </w:rPr>
        <w:tab/>
        <w:t xml:space="preserve"> Yes (  </w:t>
      </w:r>
      <w:proofErr w:type="gramStart"/>
      <w:r w:rsidRPr="0042649B">
        <w:rPr>
          <w:rFonts w:ascii="Times New Roman" w:eastAsia="serif" w:hAnsi="Times New Roman" w:cs="Times New Roman"/>
          <w:iCs/>
          <w:sz w:val="24"/>
          <w:szCs w:val="24"/>
        </w:rPr>
        <w:t>)No</w:t>
      </w:r>
      <w:proofErr w:type="gramEnd"/>
      <w:r w:rsidRPr="0042649B">
        <w:rPr>
          <w:rFonts w:ascii="Times New Roman" w:eastAsia="serif" w:hAnsi="Times New Roman" w:cs="Times New Roman"/>
          <w:iCs/>
          <w:sz w:val="24"/>
          <w:szCs w:val="24"/>
        </w:rPr>
        <w:t xml:space="preserve"> ( )</w:t>
      </w:r>
    </w:p>
    <w:p w14:paraId="3312F391" w14:textId="77777777" w:rsidR="00293082" w:rsidRPr="0042649B" w:rsidRDefault="00293082" w:rsidP="0042649B">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9. Radio has enough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on Artisan issues? Strong agree (  ) </w:t>
      </w:r>
      <w:proofErr w:type="gramStart"/>
      <w:r w:rsidRPr="0042649B">
        <w:rPr>
          <w:rFonts w:ascii="Times New Roman" w:eastAsia="serif" w:hAnsi="Times New Roman" w:cs="Times New Roman"/>
          <w:iCs/>
          <w:sz w:val="24"/>
          <w:szCs w:val="24"/>
        </w:rPr>
        <w:t>Agree(</w:t>
      </w:r>
      <w:proofErr w:type="gramEnd"/>
      <w:r w:rsidRPr="0042649B">
        <w:rPr>
          <w:rFonts w:ascii="Times New Roman" w:eastAsia="serif" w:hAnsi="Times New Roman" w:cs="Times New Roman"/>
          <w:iCs/>
          <w:sz w:val="24"/>
          <w:szCs w:val="24"/>
        </w:rPr>
        <w:t xml:space="preserve"> ) Neutral ( )</w:t>
      </w:r>
      <w:r w:rsidRPr="0042649B">
        <w:rPr>
          <w:rFonts w:ascii="Times New Roman" w:eastAsia="serif" w:hAnsi="Times New Roman" w:cs="Times New Roman"/>
          <w:iCs/>
          <w:sz w:val="24"/>
          <w:szCs w:val="24"/>
        </w:rPr>
        <w:tab/>
        <w:t>Disagree ( ) Strongly Disagree ( )</w:t>
      </w:r>
    </w:p>
    <w:p w14:paraId="7916DB5D"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10. Do Radio Station Need to improve on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pertaining Artisan? </w:t>
      </w:r>
    </w:p>
    <w:p w14:paraId="7CEA68E1" w14:textId="77777777" w:rsidR="00293082" w:rsidRPr="0042649B" w:rsidRDefault="00293082" w:rsidP="0042649B">
      <w:pPr>
        <w:tabs>
          <w:tab w:val="left" w:pos="1170"/>
        </w:tabs>
        <w:autoSpaceDE w:val="0"/>
        <w:autoSpaceDN w:val="0"/>
        <w:adjustRightInd w:val="0"/>
        <w:spacing w:after="0" w:line="360" w:lineRule="auto"/>
        <w:ind w:firstLine="360"/>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Yes (  ) </w:t>
      </w:r>
      <w:proofErr w:type="gramStart"/>
      <w:r w:rsidRPr="0042649B">
        <w:rPr>
          <w:rFonts w:ascii="Times New Roman" w:eastAsia="serif" w:hAnsi="Times New Roman" w:cs="Times New Roman"/>
          <w:iCs/>
          <w:sz w:val="24"/>
          <w:szCs w:val="24"/>
        </w:rPr>
        <w:t>No(</w:t>
      </w:r>
      <w:proofErr w:type="gramEnd"/>
      <w:r w:rsidRPr="0042649B">
        <w:rPr>
          <w:rFonts w:ascii="Times New Roman" w:eastAsia="serif" w:hAnsi="Times New Roman" w:cs="Times New Roman"/>
          <w:iCs/>
          <w:sz w:val="24"/>
          <w:szCs w:val="24"/>
        </w:rPr>
        <w:t xml:space="preserve">  )</w:t>
      </w:r>
    </w:p>
    <w:p w14:paraId="47C687BC" w14:textId="77777777" w:rsidR="00293082" w:rsidRPr="0042649B" w:rsidRDefault="00293082" w:rsidP="0042649B">
      <w:pPr>
        <w:tabs>
          <w:tab w:val="left" w:pos="450"/>
          <w:tab w:val="left" w:pos="540"/>
          <w:tab w:val="left" w:pos="630"/>
        </w:tabs>
        <w:autoSpaceDE w:val="0"/>
        <w:autoSpaceDN w:val="0"/>
        <w:adjustRightInd w:val="0"/>
        <w:spacing w:after="0" w:line="360" w:lineRule="auto"/>
        <w:ind w:left="90" w:hanging="90"/>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11. The promotion of peaceful co-existence among Artisan make citizen to be at peace in a</w:t>
      </w:r>
      <w:r w:rsidRPr="0042649B">
        <w:rPr>
          <w:rFonts w:ascii="Times New Roman" w:eastAsia="serif" w:hAnsi="Times New Roman" w:cs="Times New Roman"/>
          <w:iCs/>
          <w:sz w:val="24"/>
          <w:szCs w:val="24"/>
        </w:rPr>
        <w:tab/>
        <w:t xml:space="preserve">country? Strong Agree (  ) agree ( ) Neutral (  ) Disagree (  ) </w:t>
      </w:r>
      <w:proofErr w:type="gramStart"/>
      <w:r w:rsidRPr="0042649B">
        <w:rPr>
          <w:rFonts w:ascii="Times New Roman" w:eastAsia="serif" w:hAnsi="Times New Roman" w:cs="Times New Roman"/>
          <w:iCs/>
          <w:sz w:val="24"/>
          <w:szCs w:val="24"/>
        </w:rPr>
        <w:t>Strongly</w:t>
      </w:r>
      <w:proofErr w:type="gramEnd"/>
      <w:r w:rsidRPr="0042649B">
        <w:rPr>
          <w:rFonts w:ascii="Times New Roman" w:eastAsia="serif" w:hAnsi="Times New Roman" w:cs="Times New Roman"/>
          <w:iCs/>
          <w:sz w:val="24"/>
          <w:szCs w:val="24"/>
        </w:rPr>
        <w:t xml:space="preserve"> disagree (  )</w:t>
      </w:r>
    </w:p>
    <w:p w14:paraId="265204D9" w14:textId="77777777" w:rsidR="00293082" w:rsidRPr="0042649B" w:rsidRDefault="00293082" w:rsidP="0042649B">
      <w:pPr>
        <w:tabs>
          <w:tab w:val="left" w:pos="360"/>
          <w:tab w:val="left" w:pos="63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12 How do you grade the promotion of peaceful co-existence among Artisan in Kwara state?</w:t>
      </w:r>
    </w:p>
    <w:p w14:paraId="3390D299" w14:textId="77777777" w:rsidR="00293082" w:rsidRPr="0042649B" w:rsidRDefault="00293082" w:rsidP="0042649B">
      <w:pPr>
        <w:tabs>
          <w:tab w:val="left" w:pos="360"/>
          <w:tab w:val="left" w:pos="63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 xml:space="preserve"> Very high ( ) High ( ) </w:t>
      </w:r>
      <w:proofErr w:type="gramStart"/>
      <w:r w:rsidRPr="0042649B">
        <w:rPr>
          <w:rFonts w:ascii="Times New Roman" w:eastAsia="serif" w:hAnsi="Times New Roman" w:cs="Times New Roman"/>
          <w:iCs/>
          <w:sz w:val="24"/>
          <w:szCs w:val="24"/>
        </w:rPr>
        <w:t>Low  (</w:t>
      </w:r>
      <w:proofErr w:type="gramEnd"/>
      <w:r w:rsidRPr="0042649B">
        <w:rPr>
          <w:rFonts w:ascii="Times New Roman" w:eastAsia="serif" w:hAnsi="Times New Roman" w:cs="Times New Roman"/>
          <w:iCs/>
          <w:sz w:val="24"/>
          <w:szCs w:val="24"/>
        </w:rPr>
        <w:t xml:space="preserve"> ) Very Low(   )</w:t>
      </w:r>
    </w:p>
    <w:p w14:paraId="55EC0249" w14:textId="77777777" w:rsidR="00293082" w:rsidRPr="0042649B" w:rsidRDefault="00293082" w:rsidP="0042649B">
      <w:pPr>
        <w:tabs>
          <w:tab w:val="left" w:pos="360"/>
          <w:tab w:val="left" w:pos="450"/>
          <w:tab w:val="left" w:pos="54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13. More airtime should be allocated to Radio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Artisan issues?</w:t>
      </w:r>
    </w:p>
    <w:p w14:paraId="5A208807" w14:textId="77777777" w:rsidR="00293082" w:rsidRPr="0042649B" w:rsidRDefault="00293082" w:rsidP="0042649B">
      <w:pPr>
        <w:tabs>
          <w:tab w:val="left" w:pos="360"/>
          <w:tab w:val="left" w:pos="450"/>
          <w:tab w:val="left" w:pos="54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 xml:space="preserve"> Strong Agree ( )</w:t>
      </w:r>
      <w:r w:rsidRPr="0042649B">
        <w:rPr>
          <w:rFonts w:ascii="Times New Roman" w:eastAsia="serif" w:hAnsi="Times New Roman" w:cs="Times New Roman"/>
          <w:iCs/>
          <w:sz w:val="24"/>
          <w:szCs w:val="24"/>
        </w:rPr>
        <w:tab/>
        <w:t>Agree (  ) Neutral (  ) Disagree (  ) Strongly Disagree (  )</w:t>
      </w:r>
    </w:p>
    <w:p w14:paraId="2D0F68C2" w14:textId="77777777" w:rsidR="00293082" w:rsidRPr="0042649B" w:rsidRDefault="00293082" w:rsidP="0042649B">
      <w:pPr>
        <w:tabs>
          <w:tab w:val="left" w:pos="36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14. Insufficient fund is one of the challenges Radio is facings on promoting Peaceful Co-existence</w:t>
      </w:r>
      <w:r w:rsidRPr="0042649B">
        <w:rPr>
          <w:rFonts w:ascii="Times New Roman" w:eastAsia="serif" w:hAnsi="Times New Roman" w:cs="Times New Roman"/>
          <w:iCs/>
          <w:sz w:val="24"/>
          <w:szCs w:val="24"/>
        </w:rPr>
        <w:tab/>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among Artisan? Yes (  ) </w:t>
      </w:r>
      <w:proofErr w:type="gramStart"/>
      <w:r w:rsidRPr="0042649B">
        <w:rPr>
          <w:rFonts w:ascii="Times New Roman" w:eastAsia="serif" w:hAnsi="Times New Roman" w:cs="Times New Roman"/>
          <w:iCs/>
          <w:sz w:val="24"/>
          <w:szCs w:val="24"/>
        </w:rPr>
        <w:t>No(</w:t>
      </w:r>
      <w:proofErr w:type="gramEnd"/>
      <w:r w:rsidRPr="0042649B">
        <w:rPr>
          <w:rFonts w:ascii="Times New Roman" w:eastAsia="serif" w:hAnsi="Times New Roman" w:cs="Times New Roman"/>
          <w:iCs/>
          <w:sz w:val="24"/>
          <w:szCs w:val="24"/>
        </w:rPr>
        <w:t xml:space="preserve">  )</w:t>
      </w:r>
    </w:p>
    <w:p w14:paraId="4332A9C0"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15. Radio Artisan issues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w:t>
      </w:r>
      <w:proofErr w:type="gramStart"/>
      <w:r w:rsidRPr="0042649B">
        <w:rPr>
          <w:rFonts w:ascii="Times New Roman" w:eastAsia="serif" w:hAnsi="Times New Roman" w:cs="Times New Roman"/>
          <w:iCs/>
          <w:sz w:val="24"/>
          <w:szCs w:val="24"/>
        </w:rPr>
        <w:t>Should</w:t>
      </w:r>
      <w:proofErr w:type="gramEnd"/>
      <w:r w:rsidRPr="0042649B">
        <w:rPr>
          <w:rFonts w:ascii="Times New Roman" w:eastAsia="serif" w:hAnsi="Times New Roman" w:cs="Times New Roman"/>
          <w:iCs/>
          <w:sz w:val="24"/>
          <w:szCs w:val="24"/>
        </w:rPr>
        <w:t xml:space="preserve"> be created in different languages? </w:t>
      </w:r>
    </w:p>
    <w:p w14:paraId="09A70B56"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       Yes (  ) No ( )</w:t>
      </w:r>
    </w:p>
    <w:p w14:paraId="686A9AE3"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16. Radio promotion of peaceful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should be created in different languages? </w:t>
      </w:r>
    </w:p>
    <w:p w14:paraId="5CC4DC97" w14:textId="77777777" w:rsidR="00293082" w:rsidRPr="0042649B" w:rsidRDefault="00293082" w:rsidP="0042649B">
      <w:pPr>
        <w:autoSpaceDE w:val="0"/>
        <w:autoSpaceDN w:val="0"/>
        <w:adjustRightInd w:val="0"/>
        <w:spacing w:after="0" w:line="360" w:lineRule="auto"/>
        <w:ind w:firstLine="360"/>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Yes (  ) </w:t>
      </w:r>
      <w:proofErr w:type="gramStart"/>
      <w:r w:rsidRPr="0042649B">
        <w:rPr>
          <w:rFonts w:ascii="Times New Roman" w:eastAsia="serif" w:hAnsi="Times New Roman" w:cs="Times New Roman"/>
          <w:iCs/>
          <w:sz w:val="24"/>
          <w:szCs w:val="24"/>
        </w:rPr>
        <w:t>No(</w:t>
      </w:r>
      <w:proofErr w:type="gramEnd"/>
      <w:r w:rsidRPr="0042649B">
        <w:rPr>
          <w:rFonts w:ascii="Times New Roman" w:eastAsia="serif" w:hAnsi="Times New Roman" w:cs="Times New Roman"/>
          <w:iCs/>
          <w:sz w:val="24"/>
          <w:szCs w:val="24"/>
        </w:rPr>
        <w:t xml:space="preserve"> )</w:t>
      </w:r>
    </w:p>
    <w:p w14:paraId="074F7CCD" w14:textId="77777777" w:rsidR="00293082" w:rsidRPr="0042649B" w:rsidRDefault="00293082" w:rsidP="0042649B">
      <w:pPr>
        <w:tabs>
          <w:tab w:val="left" w:pos="360"/>
          <w:tab w:val="left" w:pos="45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17. Do government allocate more fund to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related to promotion of peaceful co-</w:t>
      </w:r>
      <w:r w:rsidRPr="0042649B">
        <w:rPr>
          <w:rFonts w:ascii="Times New Roman" w:eastAsia="serif" w:hAnsi="Times New Roman" w:cs="Times New Roman"/>
          <w:iCs/>
          <w:sz w:val="24"/>
          <w:szCs w:val="24"/>
        </w:rPr>
        <w:tab/>
      </w:r>
      <w:r w:rsidRPr="0042649B">
        <w:rPr>
          <w:rFonts w:ascii="Times New Roman" w:eastAsia="serif" w:hAnsi="Times New Roman" w:cs="Times New Roman"/>
          <w:iCs/>
          <w:sz w:val="24"/>
          <w:szCs w:val="24"/>
        </w:rPr>
        <w:tab/>
        <w:t xml:space="preserve">existence among Artisan? </w:t>
      </w:r>
    </w:p>
    <w:p w14:paraId="0F738630" w14:textId="77777777" w:rsidR="00293082" w:rsidRPr="0042649B" w:rsidRDefault="00293082" w:rsidP="0042649B">
      <w:pPr>
        <w:tabs>
          <w:tab w:val="left" w:pos="360"/>
          <w:tab w:val="left" w:pos="45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 xml:space="preserve">Strong agree (  ) Agree ( ) Neutral (  ) </w:t>
      </w:r>
      <w:proofErr w:type="gramStart"/>
      <w:r w:rsidRPr="0042649B">
        <w:rPr>
          <w:rFonts w:ascii="Times New Roman" w:eastAsia="serif" w:hAnsi="Times New Roman" w:cs="Times New Roman"/>
          <w:iCs/>
          <w:sz w:val="24"/>
          <w:szCs w:val="24"/>
        </w:rPr>
        <w:t>Disagree  (</w:t>
      </w:r>
      <w:proofErr w:type="gramEnd"/>
      <w:r w:rsidRPr="0042649B">
        <w:rPr>
          <w:rFonts w:ascii="Times New Roman" w:eastAsia="serif" w:hAnsi="Times New Roman" w:cs="Times New Roman"/>
          <w:iCs/>
          <w:sz w:val="24"/>
          <w:szCs w:val="24"/>
        </w:rPr>
        <w:t xml:space="preserve">  ) Strongly disagree (  )</w:t>
      </w:r>
    </w:p>
    <w:p w14:paraId="5DEF9E60" w14:textId="77777777" w:rsidR="00293082" w:rsidRPr="0042649B" w:rsidRDefault="00293082" w:rsidP="0042649B">
      <w:pPr>
        <w:spacing w:after="0" w:line="360" w:lineRule="auto"/>
        <w:rPr>
          <w:rFonts w:ascii="Times New Roman" w:hAnsi="Times New Roman" w:cs="Times New Roman"/>
          <w:sz w:val="24"/>
          <w:szCs w:val="24"/>
        </w:rPr>
      </w:pPr>
    </w:p>
    <w:p w14:paraId="6DD7A2AE" w14:textId="77777777" w:rsidR="00293082" w:rsidRPr="0042649B" w:rsidRDefault="00293082" w:rsidP="0042649B">
      <w:pPr>
        <w:spacing w:after="0" w:line="360" w:lineRule="auto"/>
        <w:rPr>
          <w:rFonts w:ascii="Times New Roman" w:hAnsi="Times New Roman" w:cs="Times New Roman"/>
          <w:b/>
          <w:sz w:val="24"/>
          <w:szCs w:val="24"/>
        </w:rPr>
      </w:pPr>
    </w:p>
    <w:sectPr w:rsidR="00293082" w:rsidRPr="0042649B" w:rsidSect="007926D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FDC0C" w14:textId="77777777" w:rsidR="00AC2EDC" w:rsidRDefault="00AC2EDC">
      <w:pPr>
        <w:spacing w:after="0" w:line="240" w:lineRule="auto"/>
      </w:pPr>
      <w:r>
        <w:separator/>
      </w:r>
    </w:p>
  </w:endnote>
  <w:endnote w:type="continuationSeparator" w:id="0">
    <w:p w14:paraId="7B9DC7A4" w14:textId="77777777" w:rsidR="00AC2EDC" w:rsidRDefault="00AC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Noto Serif">
    <w:altName w:val="Times New Roman"/>
    <w:charset w:val="00"/>
    <w:family w:val="roman"/>
    <w:pitch w:val="variable"/>
    <w:sig w:usb0="E00002FF" w:usb1="500078FF" w:usb2="00000029" w:usb3="00000000" w:csb0="0000019F" w:csb1="00000000"/>
  </w:font>
  <w:font w:name="serif">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04626"/>
      <w:docPartObj>
        <w:docPartGallery w:val="Page Numbers (Bottom of Page)"/>
        <w:docPartUnique/>
      </w:docPartObj>
    </w:sdtPr>
    <w:sdtContent>
      <w:p w14:paraId="60884532" w14:textId="77777777" w:rsidR="00FA0066" w:rsidRDefault="00FA0066">
        <w:pPr>
          <w:pStyle w:val="Footer"/>
          <w:jc w:val="center"/>
        </w:pPr>
        <w:r>
          <w:fldChar w:fldCharType="begin"/>
        </w:r>
        <w:r>
          <w:instrText xml:space="preserve"> PAGE   \* MERGEFORMAT </w:instrText>
        </w:r>
        <w:r>
          <w:fldChar w:fldCharType="separate"/>
        </w:r>
        <w:r w:rsidR="00CC4D02">
          <w:rPr>
            <w:noProof/>
          </w:rPr>
          <w:t>v</w:t>
        </w:r>
        <w:r>
          <w:fldChar w:fldCharType="end"/>
        </w:r>
      </w:p>
    </w:sdtContent>
  </w:sdt>
  <w:p w14:paraId="66D366FA" w14:textId="77777777" w:rsidR="00FA0066" w:rsidRDefault="00FA0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D7001" w14:textId="77777777" w:rsidR="00AC2EDC" w:rsidRDefault="00AC2EDC">
      <w:pPr>
        <w:spacing w:after="0" w:line="240" w:lineRule="auto"/>
      </w:pPr>
      <w:r>
        <w:separator/>
      </w:r>
    </w:p>
  </w:footnote>
  <w:footnote w:type="continuationSeparator" w:id="0">
    <w:p w14:paraId="2A481885" w14:textId="77777777" w:rsidR="00AC2EDC" w:rsidRDefault="00AC2E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5FA9"/>
    <w:multiLevelType w:val="multilevel"/>
    <w:tmpl w:val="4C8E4E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36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360"/>
      </w:pPr>
      <w:rPr>
        <w:vertAlign w:val="baseline"/>
      </w:rPr>
    </w:lvl>
  </w:abstractNum>
  <w:abstractNum w:abstractNumId="1">
    <w:nsid w:val="2286356A"/>
    <w:multiLevelType w:val="multilevel"/>
    <w:tmpl w:val="AE103808"/>
    <w:lvl w:ilvl="0">
      <w:start w:val="1"/>
      <w:numFmt w:val="decimal"/>
      <w:lvlText w:val="%1"/>
      <w:lvlJc w:val="left"/>
      <w:pPr>
        <w:ind w:left="360" w:hanging="360"/>
      </w:pPr>
      <w:rPr>
        <w:rFonts w:hint="default"/>
      </w:rPr>
    </w:lvl>
    <w:lvl w:ilvl="1">
      <w:start w:val="6"/>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400" w:hanging="1800"/>
      </w:pPr>
      <w:rPr>
        <w:rFonts w:hint="default"/>
      </w:rPr>
    </w:lvl>
  </w:abstractNum>
  <w:abstractNum w:abstractNumId="2">
    <w:nsid w:val="2894723E"/>
    <w:multiLevelType w:val="hybridMultilevel"/>
    <w:tmpl w:val="68E824FC"/>
    <w:lvl w:ilvl="0" w:tplc="2012D826">
      <w:start w:val="1"/>
      <w:numFmt w:val="lowerRoman"/>
      <w:lvlText w:val="%1."/>
      <w:lvlJc w:val="left"/>
      <w:pPr>
        <w:ind w:left="795" w:hanging="360"/>
      </w:pPr>
      <w:rPr>
        <w:rFonts w:ascii="Times New Roman" w:eastAsiaTheme="minorHAnsi"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36A81C9F"/>
    <w:multiLevelType w:val="hybridMultilevel"/>
    <w:tmpl w:val="60308F2A"/>
    <w:lvl w:ilvl="0" w:tplc="0409001B">
      <w:start w:val="1"/>
      <w:numFmt w:val="lowerRoman"/>
      <w:lvlText w:val="%1."/>
      <w:lvlJc w:val="right"/>
      <w:pPr>
        <w:ind w:left="795"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3CBD6E27"/>
    <w:multiLevelType w:val="hybridMultilevel"/>
    <w:tmpl w:val="51106AE4"/>
    <w:lvl w:ilvl="0" w:tplc="0409001B">
      <w:start w:val="1"/>
      <w:numFmt w:val="lowerRoman"/>
      <w:lvlText w:val="%1."/>
      <w:lvlJc w:val="right"/>
      <w:pPr>
        <w:ind w:left="795" w:hanging="360"/>
      </w:p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4FE07FF7"/>
    <w:multiLevelType w:val="hybridMultilevel"/>
    <w:tmpl w:val="DA54820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52C0522E"/>
    <w:multiLevelType w:val="hybridMultilevel"/>
    <w:tmpl w:val="EBC47EB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59F60355"/>
    <w:multiLevelType w:val="hybridMultilevel"/>
    <w:tmpl w:val="2650516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F686209"/>
    <w:multiLevelType w:val="hybridMultilevel"/>
    <w:tmpl w:val="58ECF04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765C6D8C"/>
    <w:multiLevelType w:val="hybridMultilevel"/>
    <w:tmpl w:val="D1C0321A"/>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5"/>
  </w:num>
  <w:num w:numId="2">
    <w:abstractNumId w:val="7"/>
  </w:num>
  <w:num w:numId="3">
    <w:abstractNumId w:val="2"/>
  </w:num>
  <w:num w:numId="4">
    <w:abstractNumId w:val="1"/>
  </w:num>
  <w:num w:numId="5">
    <w:abstractNumId w:val="8"/>
  </w:num>
  <w:num w:numId="6">
    <w:abstractNumId w:val="6"/>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DA"/>
    <w:rsid w:val="00021C93"/>
    <w:rsid w:val="00021DF7"/>
    <w:rsid w:val="00043EE0"/>
    <w:rsid w:val="000841A6"/>
    <w:rsid w:val="0009590C"/>
    <w:rsid w:val="000F2E76"/>
    <w:rsid w:val="00102E99"/>
    <w:rsid w:val="001070B4"/>
    <w:rsid w:val="00111C29"/>
    <w:rsid w:val="00117CBF"/>
    <w:rsid w:val="00133092"/>
    <w:rsid w:val="00195071"/>
    <w:rsid w:val="001F5AAF"/>
    <w:rsid w:val="00231321"/>
    <w:rsid w:val="00266040"/>
    <w:rsid w:val="00274ADD"/>
    <w:rsid w:val="00293082"/>
    <w:rsid w:val="002D1D8A"/>
    <w:rsid w:val="002D4E1B"/>
    <w:rsid w:val="003910EF"/>
    <w:rsid w:val="003977E1"/>
    <w:rsid w:val="003A241A"/>
    <w:rsid w:val="003E0DCA"/>
    <w:rsid w:val="00402A84"/>
    <w:rsid w:val="00402AD3"/>
    <w:rsid w:val="0042649B"/>
    <w:rsid w:val="004648B4"/>
    <w:rsid w:val="004718DC"/>
    <w:rsid w:val="004B06AA"/>
    <w:rsid w:val="004B18F7"/>
    <w:rsid w:val="004C1FED"/>
    <w:rsid w:val="005241D4"/>
    <w:rsid w:val="00540AEE"/>
    <w:rsid w:val="005650ED"/>
    <w:rsid w:val="005806F6"/>
    <w:rsid w:val="005C23D6"/>
    <w:rsid w:val="005E2169"/>
    <w:rsid w:val="00635020"/>
    <w:rsid w:val="00650913"/>
    <w:rsid w:val="006662A4"/>
    <w:rsid w:val="006825F7"/>
    <w:rsid w:val="0068415D"/>
    <w:rsid w:val="006C5970"/>
    <w:rsid w:val="006D3334"/>
    <w:rsid w:val="006F6572"/>
    <w:rsid w:val="007137AF"/>
    <w:rsid w:val="007205CE"/>
    <w:rsid w:val="00737E79"/>
    <w:rsid w:val="007926DE"/>
    <w:rsid w:val="007B47F0"/>
    <w:rsid w:val="007C1859"/>
    <w:rsid w:val="007E4866"/>
    <w:rsid w:val="00801B4B"/>
    <w:rsid w:val="00806EC4"/>
    <w:rsid w:val="00812BBA"/>
    <w:rsid w:val="0084221E"/>
    <w:rsid w:val="00870CB1"/>
    <w:rsid w:val="00877E33"/>
    <w:rsid w:val="008C2198"/>
    <w:rsid w:val="008D659B"/>
    <w:rsid w:val="009028B5"/>
    <w:rsid w:val="00902A4B"/>
    <w:rsid w:val="00960CDA"/>
    <w:rsid w:val="009B0C51"/>
    <w:rsid w:val="009C0C21"/>
    <w:rsid w:val="009D55A9"/>
    <w:rsid w:val="00A007FF"/>
    <w:rsid w:val="00A37B96"/>
    <w:rsid w:val="00A52A5E"/>
    <w:rsid w:val="00AA20E8"/>
    <w:rsid w:val="00AA7CF7"/>
    <w:rsid w:val="00AB2CCA"/>
    <w:rsid w:val="00AB5C09"/>
    <w:rsid w:val="00AC2EDC"/>
    <w:rsid w:val="00AC6E93"/>
    <w:rsid w:val="00AE0563"/>
    <w:rsid w:val="00B057BB"/>
    <w:rsid w:val="00B1432D"/>
    <w:rsid w:val="00B34730"/>
    <w:rsid w:val="00B40DDA"/>
    <w:rsid w:val="00B460F4"/>
    <w:rsid w:val="00B80FC0"/>
    <w:rsid w:val="00B84ADE"/>
    <w:rsid w:val="00BB0DD8"/>
    <w:rsid w:val="00BD5EA9"/>
    <w:rsid w:val="00BF4AF1"/>
    <w:rsid w:val="00C00308"/>
    <w:rsid w:val="00C068F1"/>
    <w:rsid w:val="00C200F1"/>
    <w:rsid w:val="00C26FD1"/>
    <w:rsid w:val="00C57017"/>
    <w:rsid w:val="00CC4D02"/>
    <w:rsid w:val="00CE2E41"/>
    <w:rsid w:val="00CF3B1C"/>
    <w:rsid w:val="00D13B5C"/>
    <w:rsid w:val="00D265C4"/>
    <w:rsid w:val="00D32C68"/>
    <w:rsid w:val="00D67008"/>
    <w:rsid w:val="00D9601A"/>
    <w:rsid w:val="00DA5D10"/>
    <w:rsid w:val="00DB0BFA"/>
    <w:rsid w:val="00DC37A8"/>
    <w:rsid w:val="00DE6FBC"/>
    <w:rsid w:val="00DF3C73"/>
    <w:rsid w:val="00E32728"/>
    <w:rsid w:val="00E630B8"/>
    <w:rsid w:val="00E944D5"/>
    <w:rsid w:val="00EC3CA8"/>
    <w:rsid w:val="00EF5417"/>
    <w:rsid w:val="00EF59CD"/>
    <w:rsid w:val="00EF6E07"/>
    <w:rsid w:val="00F03315"/>
    <w:rsid w:val="00F34FC2"/>
    <w:rsid w:val="00F469F5"/>
    <w:rsid w:val="00F47F77"/>
    <w:rsid w:val="00F56985"/>
    <w:rsid w:val="00F829CE"/>
    <w:rsid w:val="00F8502E"/>
    <w:rsid w:val="00FA0066"/>
    <w:rsid w:val="00FB5B07"/>
    <w:rsid w:val="00FC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B88E"/>
  <w15:docId w15:val="{17BA6EA7-D3C5-4AC7-98F0-98B482B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DDA"/>
    <w:rPr>
      <w:color w:val="0000FF"/>
      <w:u w:val="single"/>
    </w:rPr>
  </w:style>
  <w:style w:type="paragraph" w:styleId="ListParagraph">
    <w:name w:val="List Paragraph"/>
    <w:basedOn w:val="Normal"/>
    <w:uiPriority w:val="34"/>
    <w:qFormat/>
    <w:rsid w:val="00B40DDA"/>
    <w:pPr>
      <w:ind w:left="720"/>
      <w:contextualSpacing/>
    </w:pPr>
  </w:style>
  <w:style w:type="paragraph" w:styleId="Footer">
    <w:name w:val="footer"/>
    <w:basedOn w:val="Normal"/>
    <w:link w:val="FooterChar"/>
    <w:uiPriority w:val="99"/>
    <w:unhideWhenUsed/>
    <w:rsid w:val="00B4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DA"/>
  </w:style>
  <w:style w:type="paragraph" w:customStyle="1" w:styleId="Normal1">
    <w:name w:val="Normal1"/>
    <w:rsid w:val="00B40DDA"/>
    <w:rPr>
      <w:rFonts w:ascii="Calibri" w:eastAsia="Calibri" w:hAnsi="Calibri" w:cs="Calibri"/>
    </w:rPr>
  </w:style>
  <w:style w:type="table" w:styleId="TableGrid">
    <w:name w:val="Table Grid"/>
    <w:basedOn w:val="TableNormal"/>
    <w:uiPriority w:val="59"/>
    <w:rsid w:val="00F47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referenceworkentry/10.1007/978-3-319-20791-9_237-1" TargetMode="External"/><Relationship Id="rId13" Type="http://schemas.openxmlformats.org/officeDocument/2006/relationships/hyperlink" Target="https://en.wikipedia.org/wiki/Handicraft" TargetMode="External"/><Relationship Id="rId18" Type="http://schemas.openxmlformats.org/officeDocument/2006/relationships/hyperlink" Target="https://en.wikipedia.org/wiki/Sculpture" TargetMode="External"/><Relationship Id="rId26" Type="http://schemas.openxmlformats.org/officeDocument/2006/relationships/hyperlink" Target="https://en.wikipedia.org/wiki/Artist" TargetMode="External"/><Relationship Id="rId39" Type="http://schemas.openxmlformats.org/officeDocument/2006/relationships/hyperlink" Target="https://en.wikipedia.org/wiki/Commodities" TargetMode="External"/><Relationship Id="rId3" Type="http://schemas.openxmlformats.org/officeDocument/2006/relationships/settings" Target="settings.xml"/><Relationship Id="rId21" Type="http://schemas.openxmlformats.org/officeDocument/2006/relationships/hyperlink" Target="https://en.wikipedia.org/wiki/Tools" TargetMode="External"/><Relationship Id="rId34" Type="http://schemas.openxmlformats.org/officeDocument/2006/relationships/hyperlink" Target="https://en.wikipedia.org/wiki/Textile" TargetMode="External"/><Relationship Id="rId42" Type="http://schemas.openxmlformats.org/officeDocument/2006/relationships/hyperlink" Target="https://en.wikipedia.org/wiki/Agora" TargetMode="External"/><Relationship Id="rId7" Type="http://schemas.openxmlformats.org/officeDocument/2006/relationships/footer" Target="footer1.xml"/><Relationship Id="rId12" Type="http://schemas.openxmlformats.org/officeDocument/2006/relationships/hyperlink" Target="https://en.wikipedia.org/wiki/Skilled_worker" TargetMode="External"/><Relationship Id="rId17" Type="http://schemas.openxmlformats.org/officeDocument/2006/relationships/hyperlink" Target="https://en.wikipedia.org/wiki/Decorative_art" TargetMode="External"/><Relationship Id="rId25" Type="http://schemas.openxmlformats.org/officeDocument/2006/relationships/hyperlink" Target="https://en.wikipedia.org/wiki/Aptitude" TargetMode="External"/><Relationship Id="rId33" Type="http://schemas.openxmlformats.org/officeDocument/2006/relationships/hyperlink" Target="https://en.wikipedia.org/wiki/Artisanal_cheese" TargetMode="External"/><Relationship Id="rId38" Type="http://schemas.openxmlformats.org/officeDocument/2006/relationships/hyperlink" Target="https://en.wikipedia.org/wiki/Factories" TargetMode="External"/><Relationship Id="rId2" Type="http://schemas.openxmlformats.org/officeDocument/2006/relationships/styles" Target="styles.xml"/><Relationship Id="rId16" Type="http://schemas.openxmlformats.org/officeDocument/2006/relationships/hyperlink" Target="https://en.wikipedia.org/wiki/Furniture" TargetMode="External"/><Relationship Id="rId20" Type="http://schemas.openxmlformats.org/officeDocument/2006/relationships/hyperlink" Target="https://en.wikipedia.org/wiki/Artisanal_food" TargetMode="External"/><Relationship Id="rId29" Type="http://schemas.openxmlformats.org/officeDocument/2006/relationships/hyperlink" Target="https://en.wikipedia.org/wiki/Advertising" TargetMode="External"/><Relationship Id="rId41" Type="http://schemas.openxmlformats.org/officeDocument/2006/relationships/hyperlink" Target="https://en.wikipedia.org/wiki/Ancient_Gree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talian_language" TargetMode="External"/><Relationship Id="rId24" Type="http://schemas.openxmlformats.org/officeDocument/2006/relationships/hyperlink" Target="https://en.wikipedia.org/wiki/Craft" TargetMode="External"/><Relationship Id="rId32" Type="http://schemas.openxmlformats.org/officeDocument/2006/relationships/hyperlink" Target="https://en.wikipedia.org/wiki/Beverages" TargetMode="External"/><Relationship Id="rId37" Type="http://schemas.openxmlformats.org/officeDocument/2006/relationships/hyperlink" Target="https://en.wikipedia.org/wiki/Mechanization" TargetMode="External"/><Relationship Id="rId40" Type="http://schemas.openxmlformats.org/officeDocument/2006/relationships/hyperlink" Target="https://en.wikipedia.org/wiki/Industrial_Revolution" TargetMode="External"/><Relationship Id="rId5" Type="http://schemas.openxmlformats.org/officeDocument/2006/relationships/footnotes" Target="footnotes.xml"/><Relationship Id="rId15" Type="http://schemas.openxmlformats.org/officeDocument/2006/relationships/hyperlink" Target="https://en.wikipedia.org/wiki/Beauty" TargetMode="External"/><Relationship Id="rId23" Type="http://schemas.openxmlformats.org/officeDocument/2006/relationships/hyperlink" Target="https://en.wikipedia.org/wiki/Watchmaker" TargetMode="External"/><Relationship Id="rId28" Type="http://schemas.openxmlformats.org/officeDocument/2006/relationships/hyperlink" Target="https://en.wikipedia.org/wiki/Marketing" TargetMode="External"/><Relationship Id="rId36" Type="http://schemas.openxmlformats.org/officeDocument/2006/relationships/hyperlink" Target="https://en.wikipedia.org/wiki/Pastoral" TargetMode="External"/><Relationship Id="rId10" Type="http://schemas.openxmlformats.org/officeDocument/2006/relationships/hyperlink" Target="https://en.wikipedia.org/wiki/French_language" TargetMode="External"/><Relationship Id="rId19" Type="http://schemas.openxmlformats.org/officeDocument/2006/relationships/hyperlink" Target="https://en.wikipedia.org/wiki/Clothing" TargetMode="External"/><Relationship Id="rId31" Type="http://schemas.openxmlformats.org/officeDocument/2006/relationships/hyperlink" Target="https://en.wikipedia.org/wiki/Brea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pringer.com/referenceworkentry/10.1007/978-3-319-20791-9_237-1" TargetMode="External"/><Relationship Id="rId14" Type="http://schemas.openxmlformats.org/officeDocument/2006/relationships/hyperlink" Target="https://en.wiktionary.org/wiki/functional" TargetMode="External"/><Relationship Id="rId22" Type="http://schemas.openxmlformats.org/officeDocument/2006/relationships/hyperlink" Target="https://en.wikipedia.org/wiki/Mechanical_watch" TargetMode="External"/><Relationship Id="rId27" Type="http://schemas.openxmlformats.org/officeDocument/2006/relationships/hyperlink" Target="https://en.wikipedia.org/wiki/Artisanal_mining" TargetMode="External"/><Relationship Id="rId30" Type="http://schemas.openxmlformats.org/officeDocument/2006/relationships/hyperlink" Target="https://en.wikipedia.org/wiki/Buzz_word" TargetMode="External"/><Relationship Id="rId35" Type="http://schemas.openxmlformats.org/officeDocument/2006/relationships/hyperlink" Target="https://en.wikipedia.org/wiki/Rura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2269</TotalTime>
  <Pages>52</Pages>
  <Words>11915</Words>
  <Characters>67921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30</cp:revision>
  <dcterms:created xsi:type="dcterms:W3CDTF">2025-06-19T19:39:00Z</dcterms:created>
  <dcterms:modified xsi:type="dcterms:W3CDTF">2025-06-25T10:01:00Z</dcterms:modified>
</cp:coreProperties>
</file>