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 xml:space="preserve">AUDIENCE PERCEPTIONS OF DIGITAL ACTIVISM IN PROMOTING GIRL CHILD EDUCATION ON SOCIAL MEDIA </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8C7F9C" w:rsidRDefault="00DE52B0" w:rsidP="00DE52B0">
      <w:pPr>
        <w:spacing w:after="0" w:line="240" w:lineRule="auto"/>
        <w:jc w:val="center"/>
        <w:rPr>
          <w:rFonts w:asciiTheme="majorBidi" w:hAnsiTheme="majorBidi" w:cstheme="majorBidi"/>
          <w:b/>
          <w:bCs/>
          <w:sz w:val="30"/>
          <w:szCs w:val="30"/>
        </w:rPr>
      </w:pPr>
      <w:r w:rsidRPr="00DE52B0">
        <w:rPr>
          <w:rFonts w:asciiTheme="majorBidi" w:hAnsiTheme="majorBidi" w:cstheme="majorBidi"/>
          <w:b/>
          <w:bCs/>
          <w:sz w:val="30"/>
          <w:szCs w:val="30"/>
        </w:rPr>
        <w:t>ORIOWO Al-</w:t>
      </w:r>
      <w:proofErr w:type="spellStart"/>
      <w:r w:rsidRPr="00DE52B0">
        <w:rPr>
          <w:rFonts w:asciiTheme="majorBidi" w:hAnsiTheme="majorBidi" w:cstheme="majorBidi"/>
          <w:b/>
          <w:bCs/>
          <w:sz w:val="30"/>
          <w:szCs w:val="30"/>
        </w:rPr>
        <w:t>Amin</w:t>
      </w:r>
      <w:proofErr w:type="spellEnd"/>
      <w:r w:rsidRPr="00DE52B0">
        <w:rPr>
          <w:rFonts w:asciiTheme="majorBidi" w:hAnsiTheme="majorBidi" w:cstheme="majorBidi"/>
          <w:b/>
          <w:bCs/>
          <w:sz w:val="30"/>
          <w:szCs w:val="30"/>
        </w:rPr>
        <w:t xml:space="preserve"> Prince </w:t>
      </w:r>
    </w:p>
    <w:p w:rsidR="00A010BA" w:rsidRPr="00055114" w:rsidRDefault="00DE52B0" w:rsidP="00A010BA">
      <w:pPr>
        <w:spacing w:after="0" w:line="240" w:lineRule="auto"/>
        <w:jc w:val="center"/>
        <w:rPr>
          <w:rFonts w:asciiTheme="majorBidi" w:hAnsiTheme="majorBidi" w:cstheme="majorBidi"/>
          <w:b/>
          <w:bCs/>
          <w:sz w:val="30"/>
          <w:szCs w:val="30"/>
        </w:rPr>
      </w:pPr>
      <w:r>
        <w:rPr>
          <w:rFonts w:asciiTheme="majorBidi" w:hAnsiTheme="majorBidi" w:cstheme="majorBidi"/>
          <w:b/>
          <w:bCs/>
          <w:sz w:val="30"/>
          <w:szCs w:val="30"/>
        </w:rPr>
        <w:t>HND/23/MAC/FT/0671</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MASS COMMUNICATION, INSTITUTE OF INFORMATION AND</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COMMUNICATION TECHNOLOGY, KWARA STATE POLYTHECNIC ILORIN.</w:t>
      </w:r>
    </w:p>
    <w:p w:rsidR="00A010BA" w:rsidRPr="00055114" w:rsidRDefault="00A010BA" w:rsidP="00A010BA">
      <w:pPr>
        <w:spacing w:after="0"/>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IN PARTIAL FULFILLMENT OF THE REQUIREMENT FOR THE</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AWARD OF Higher NATIONAL DIPLOMA (HND) IN MASS</w:t>
      </w:r>
    </w:p>
    <w:p w:rsidR="00A010BA" w:rsidRPr="00055114" w:rsidRDefault="00A010BA" w:rsidP="00A010BA">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rsidR="00A010BA" w:rsidRPr="00055114" w:rsidRDefault="00A010BA" w:rsidP="00A010BA">
      <w:pPr>
        <w:spacing w:after="0"/>
        <w:jc w:val="center"/>
        <w:rPr>
          <w:rFonts w:asciiTheme="majorBidi" w:hAnsiTheme="majorBidi" w:cstheme="majorBidi"/>
          <w:b/>
          <w:color w:val="000000"/>
          <w:sz w:val="30"/>
        </w:rPr>
      </w:pPr>
    </w:p>
    <w:p w:rsidR="00A010BA" w:rsidRPr="00055114" w:rsidRDefault="00DE52B0" w:rsidP="00A010BA">
      <w:pPr>
        <w:spacing w:after="0"/>
        <w:ind w:left="6480"/>
        <w:rPr>
          <w:rFonts w:asciiTheme="majorBidi" w:hAnsiTheme="majorBidi" w:cstheme="majorBidi"/>
          <w:b/>
          <w:color w:val="000000"/>
          <w:sz w:val="30"/>
        </w:rPr>
      </w:pPr>
      <w:r>
        <w:rPr>
          <w:rFonts w:asciiTheme="majorBidi" w:hAnsiTheme="majorBidi" w:cstheme="majorBidi"/>
          <w:b/>
          <w:color w:val="000000"/>
          <w:sz w:val="30"/>
        </w:rPr>
        <w:t>JULY, 2025</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rPr>
          <w:rFonts w:asciiTheme="majorBidi" w:hAnsiTheme="majorBidi" w:cstheme="majorBidi"/>
          <w:b/>
        </w:rPr>
      </w:pPr>
      <w:r w:rsidRPr="00055114">
        <w:rPr>
          <w:rFonts w:asciiTheme="majorBidi" w:hAnsiTheme="majorBidi" w:cstheme="majorBidi"/>
          <w:b/>
        </w:rPr>
        <w:br w:type="page"/>
      </w:r>
    </w:p>
    <w:p w:rsidR="00A010BA" w:rsidRPr="00055114" w:rsidRDefault="00A010BA" w:rsidP="00A010BA">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A010BA" w:rsidRPr="00055114" w:rsidRDefault="00A010BA" w:rsidP="00A010BA">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Mass communication, institute of information and communication technology, </w:t>
      </w:r>
      <w:proofErr w:type="spellStart"/>
      <w:r w:rsidRPr="00055114">
        <w:rPr>
          <w:rFonts w:asciiTheme="majorBidi" w:hAnsiTheme="majorBidi" w:cstheme="majorBidi"/>
        </w:rPr>
        <w:t>Kwara</w:t>
      </w:r>
      <w:proofErr w:type="spellEnd"/>
      <w:r w:rsidRPr="00055114">
        <w:rPr>
          <w:rFonts w:asciiTheme="majorBidi" w:hAnsiTheme="majorBidi" w:cstheme="majorBidi"/>
        </w:rPr>
        <w:t xml:space="preserve"> State Polytechnic, Ilorin in partial </w:t>
      </w:r>
      <w:proofErr w:type="spellStart"/>
      <w:r w:rsidRPr="00055114">
        <w:rPr>
          <w:rFonts w:asciiTheme="majorBidi" w:hAnsiTheme="majorBidi" w:cstheme="majorBidi"/>
        </w:rPr>
        <w:t>fulfilment</w:t>
      </w:r>
      <w:proofErr w:type="spellEnd"/>
      <w:r w:rsidRPr="00055114">
        <w:rPr>
          <w:rFonts w:asciiTheme="majorBidi" w:hAnsiTheme="majorBidi" w:cstheme="majorBidi"/>
        </w:rPr>
        <w:t xml:space="preserve"> or the award of Higher National Diploma (HND) in Mass Communication.</w:t>
      </w:r>
    </w:p>
    <w:p w:rsidR="00A010BA" w:rsidRPr="00055114" w:rsidRDefault="00A010BA" w:rsidP="00A010BA">
      <w:pPr>
        <w:spacing w:after="0" w:line="360" w:lineRule="auto"/>
        <w:jc w:val="both"/>
        <w:rPr>
          <w:rFonts w:asciiTheme="majorBidi" w:hAnsiTheme="majorBidi" w:cstheme="majorBidi"/>
        </w:rPr>
      </w:pPr>
    </w:p>
    <w:p w:rsidR="00A010BA" w:rsidRPr="00055114" w:rsidRDefault="00A010BA" w:rsidP="00A010BA">
      <w:pPr>
        <w:spacing w:after="0" w:line="360" w:lineRule="auto"/>
        <w:jc w:val="both"/>
        <w:rPr>
          <w:rFonts w:asciiTheme="majorBidi" w:hAnsiTheme="majorBidi" w:cstheme="majorBidi"/>
          <w:b/>
        </w:rPr>
      </w:pPr>
    </w:p>
    <w:p w:rsidR="00A010BA" w:rsidRPr="00055114" w:rsidRDefault="00A010BA" w:rsidP="00A010BA">
      <w:pPr>
        <w:spacing w:after="0" w:line="360" w:lineRule="auto"/>
        <w:jc w:val="both"/>
        <w:rPr>
          <w:rFonts w:asciiTheme="majorBidi" w:hAnsiTheme="majorBidi" w:cstheme="majorBidi"/>
          <w:b/>
        </w:rPr>
      </w:pPr>
    </w:p>
    <w:p w:rsidR="00A010BA" w:rsidRPr="00055114" w:rsidRDefault="00A010BA" w:rsidP="00A010BA">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proofErr w:type="gramStart"/>
      <w:r w:rsidRPr="00055114">
        <w:rPr>
          <w:rFonts w:asciiTheme="majorBidi" w:hAnsiTheme="majorBidi" w:cstheme="majorBidi"/>
          <w:b/>
          <w:bCs/>
        </w:rPr>
        <w:t>MALLAM IBRAHIM A. A.</w:t>
      </w:r>
      <w:proofErr w:type="gramEnd"/>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(Project Supervisor)</w:t>
      </w: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(Head of Department)</w:t>
      </w:r>
    </w:p>
    <w:p w:rsidR="00A010BA" w:rsidRPr="00055114" w:rsidRDefault="00A010BA" w:rsidP="00A010BA">
      <w:pPr>
        <w:rPr>
          <w:rFonts w:asciiTheme="majorBidi" w:hAnsiTheme="majorBidi" w:cstheme="majorBidi"/>
        </w:rPr>
      </w:pPr>
      <w:r w:rsidRPr="00055114">
        <w:rPr>
          <w:rFonts w:asciiTheme="majorBidi" w:hAnsiTheme="majorBidi" w:cstheme="majorBidi"/>
        </w:rPr>
        <w:br w:type="page"/>
      </w:r>
    </w:p>
    <w:p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rsidR="008C7F9C" w:rsidRDefault="008C7F9C" w:rsidP="008C7F9C">
      <w:pPr>
        <w:pStyle w:val="NormalWeb"/>
        <w:jc w:val="both"/>
      </w:pPr>
      <w:r>
        <w:t>This research project is dedicated to the Almighty God, whose endless grace, strength, and guidance have been my source of inspiration and perseverance throughout this journey.</w:t>
      </w:r>
    </w:p>
    <w:p w:rsidR="008C7F9C" w:rsidRDefault="008C7F9C" w:rsidP="008C7F9C">
      <w:pPr>
        <w:pStyle w:val="NormalWeb"/>
        <w:jc w:val="both"/>
      </w:pPr>
      <w:r>
        <w:t>I also dedicate this work to my beloved parents for their unwavering love, sacrifices, and constant support. Your encouragement and belief in my abilities have been the driving force behind my accomplishments.</w:t>
      </w:r>
    </w:p>
    <w:p w:rsidR="008C7F9C" w:rsidRDefault="008C7F9C" w:rsidP="008C7F9C">
      <w:pPr>
        <w:pStyle w:val="NormalWeb"/>
        <w:jc w:val="both"/>
      </w:pPr>
      <w:proofErr w:type="gramStart"/>
      <w:r>
        <w:t>To my siblings, for their understanding and moral support, and to my friends and colleagues for their encouragement and companionship.</w:t>
      </w:r>
      <w:proofErr w:type="gramEnd"/>
    </w:p>
    <w:p w:rsidR="008C7F9C" w:rsidRDefault="008C7F9C" w:rsidP="008C7F9C">
      <w:pPr>
        <w:pStyle w:val="NormalWeb"/>
        <w:jc w:val="both"/>
      </w:pPr>
      <w:r>
        <w:t>Finally, I dedicate this project to all students and researchers who strive for knowledge and excellence. May this work serve as a source of inspiration and contribute to the growth of knowledge in this field.</w:t>
      </w:r>
    </w:p>
    <w:p w:rsidR="00A010BA" w:rsidRPr="00055114" w:rsidRDefault="00A010BA" w:rsidP="00A010BA">
      <w:pPr>
        <w:rPr>
          <w:rFonts w:asciiTheme="majorBidi" w:hAnsiTheme="majorBidi" w:cstheme="majorBidi"/>
          <w:b/>
          <w:bCs/>
        </w:rPr>
      </w:pPr>
      <w:r w:rsidRPr="00055114">
        <w:rPr>
          <w:rFonts w:asciiTheme="majorBidi" w:hAnsiTheme="majorBidi" w:cstheme="majorBidi"/>
          <w:b/>
          <w:bCs/>
        </w:rPr>
        <w:br w:type="page"/>
      </w:r>
    </w:p>
    <w:p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ACKNOWLEDGMENT</w:t>
      </w:r>
    </w:p>
    <w:p w:rsidR="008C7F9C" w:rsidRDefault="008C7F9C" w:rsidP="008C7F9C">
      <w:pPr>
        <w:jc w:val="both"/>
        <w:rPr>
          <w:rFonts w:ascii="Times New Roman" w:hAnsi="Times New Roman" w:cs="Times New Roman"/>
        </w:rPr>
      </w:pPr>
      <w:r>
        <w:rPr>
          <w:rFonts w:ascii="Times New Roman" w:hAnsi="Times New Roman" w:cs="Times New Roman"/>
        </w:rPr>
        <w:t>First and foremost, I give all thanks and praises to the Almighty God for His infinite grace, wisdom, and strength, which enabled me to successfully complete this research project. His divine guidance and protection have been my source of inspiration throughout this academic journey.</w:t>
      </w:r>
    </w:p>
    <w:p w:rsidR="008C7F9C" w:rsidRDefault="008C7F9C" w:rsidP="008C7F9C">
      <w:pPr>
        <w:jc w:val="both"/>
        <w:rPr>
          <w:rFonts w:ascii="Times New Roman" w:hAnsi="Times New Roman" w:cs="Times New Roman"/>
        </w:rPr>
      </w:pPr>
      <w:r>
        <w:rPr>
          <w:rFonts w:ascii="Times New Roman" w:hAnsi="Times New Roman" w:cs="Times New Roman"/>
        </w:rPr>
        <w:t xml:space="preserve">I extend my profound gratitude to my project supervisor, </w:t>
      </w:r>
      <w:proofErr w:type="spellStart"/>
      <w:r>
        <w:rPr>
          <w:rFonts w:ascii="Times New Roman" w:hAnsi="Times New Roman" w:cs="Times New Roman"/>
        </w:rPr>
        <w:t>Mallam</w:t>
      </w:r>
      <w:proofErr w:type="spellEnd"/>
      <w:r>
        <w:rPr>
          <w:rFonts w:ascii="Times New Roman" w:hAnsi="Times New Roman" w:cs="Times New Roman"/>
        </w:rPr>
        <w:t xml:space="preserve"> </w:t>
      </w:r>
      <w:proofErr w:type="spellStart"/>
      <w:proofErr w:type="gramStart"/>
      <w:r>
        <w:rPr>
          <w:rFonts w:ascii="Times New Roman" w:hAnsi="Times New Roman" w:cs="Times New Roman"/>
        </w:rPr>
        <w:t>Abbass</w:t>
      </w:r>
      <w:proofErr w:type="spellEnd"/>
      <w:r>
        <w:rPr>
          <w:rFonts w:ascii="Times New Roman" w:hAnsi="Times New Roman" w:cs="Times New Roman"/>
        </w:rPr>
        <w:t xml:space="preserve"> ,</w:t>
      </w:r>
      <w:proofErr w:type="gramEnd"/>
      <w:r>
        <w:rPr>
          <w:rFonts w:ascii="Times New Roman" w:hAnsi="Times New Roman" w:cs="Times New Roman"/>
        </w:rPr>
        <w:t xml:space="preserve"> for their invaluable support, constructive feedback, and unwavering patience. Their expertise, insightful suggestions, and encouragement have been instrumental in refining this research and ensuring its success. I sincerely appreciate the time and effort they invested in guiding me through this academic endeavor.</w:t>
      </w:r>
    </w:p>
    <w:p w:rsidR="008C7F9C" w:rsidRDefault="008C7F9C" w:rsidP="008C7F9C">
      <w:pPr>
        <w:jc w:val="both"/>
        <w:rPr>
          <w:rFonts w:ascii="Times New Roman" w:hAnsi="Times New Roman" w:cs="Times New Roman"/>
        </w:rPr>
      </w:pPr>
      <w:r>
        <w:rPr>
          <w:rFonts w:ascii="Times New Roman" w:hAnsi="Times New Roman" w:cs="Times New Roman"/>
        </w:rPr>
        <w:t xml:space="preserve">My heartfelt appreciation goes to the esteemed </w:t>
      </w:r>
      <w:proofErr w:type="spellStart"/>
      <w:r>
        <w:rPr>
          <w:rFonts w:ascii="Times New Roman" w:hAnsi="Times New Roman" w:cs="Times New Roman"/>
        </w:rPr>
        <w:t>coursmates</w:t>
      </w:r>
      <w:proofErr w:type="spellEnd"/>
      <w:r>
        <w:rPr>
          <w:rFonts w:ascii="Times New Roman" w:hAnsi="Times New Roman" w:cs="Times New Roman"/>
        </w:rPr>
        <w:t xml:space="preserve"> and lecturers of my department, whose knowledge, mentorship, and dedication have significantly contributed to my academic growth. Their commitment to excellence has shaped my research skills and broadened my understanding of this field of study.</w:t>
      </w:r>
    </w:p>
    <w:p w:rsidR="008C7F9C" w:rsidRDefault="008C7F9C" w:rsidP="008C7F9C">
      <w:pPr>
        <w:jc w:val="both"/>
        <w:rPr>
          <w:rFonts w:ascii="Times New Roman" w:hAnsi="Times New Roman" w:cs="Times New Roman"/>
        </w:rPr>
      </w:pPr>
      <w:r>
        <w:rPr>
          <w:rFonts w:ascii="Times New Roman" w:hAnsi="Times New Roman" w:cs="Times New Roman"/>
        </w:rPr>
        <w:t>I am also deeply grateful to my parents, siblings, and extended family for their unwavering love, prayers, and financial support. Their encouragement has been a pillar of strength, providing me with the motivation to persevere through challenges.</w:t>
      </w:r>
    </w:p>
    <w:p w:rsidR="008C7F9C" w:rsidRDefault="008C7F9C" w:rsidP="008C7F9C">
      <w:pPr>
        <w:jc w:val="both"/>
        <w:rPr>
          <w:rFonts w:ascii="Times New Roman" w:hAnsi="Times New Roman" w:cs="Times New Roman"/>
        </w:rPr>
      </w:pPr>
      <w:r>
        <w:rPr>
          <w:rFonts w:ascii="Times New Roman" w:hAnsi="Times New Roman" w:cs="Times New Roman"/>
        </w:rPr>
        <w:t>A special appreciation goes to my colleagues and friends who have stood by me during this research journey. Their moral support, intellectual discussions, and words of encouragement have been invaluable in keeping me focused and determined.</w:t>
      </w:r>
    </w:p>
    <w:p w:rsidR="008C7F9C" w:rsidRDefault="008C7F9C" w:rsidP="008C7F9C">
      <w:pPr>
        <w:jc w:val="both"/>
        <w:rPr>
          <w:rFonts w:ascii="Times New Roman" w:hAnsi="Times New Roman" w:cs="Times New Roman"/>
        </w:rPr>
      </w:pPr>
      <w:r>
        <w:rPr>
          <w:rFonts w:ascii="Times New Roman" w:hAnsi="Times New Roman" w:cs="Times New Roman"/>
        </w:rPr>
        <w:t>Furthermore, I acknowledge the contributions of all individuals, organizations, and institutions that provided data, resources, and assistance for this research. My sincere thanks go to the respondents who took the time to participate in surveys, interviews, and discussions, as their insights have been fundamental to the findings of this study.</w:t>
      </w:r>
    </w:p>
    <w:p w:rsidR="008C7F9C" w:rsidRDefault="008C7F9C" w:rsidP="008C7F9C">
      <w:pPr>
        <w:jc w:val="both"/>
        <w:rPr>
          <w:rFonts w:ascii="Times New Roman" w:hAnsi="Times New Roman" w:cs="Times New Roman"/>
        </w:rPr>
      </w:pPr>
      <w:r>
        <w:rPr>
          <w:rFonts w:ascii="Times New Roman" w:hAnsi="Times New Roman" w:cs="Times New Roman"/>
        </w:rPr>
        <w:t>Finally, I appreciate all those who, in one way or another, contributed to the successful completion of this research project. Though I may not mention every name, I am truly grateful for your support and encouragement.</w:t>
      </w:r>
    </w:p>
    <w:p w:rsidR="008C7F9C" w:rsidRDefault="008C7F9C" w:rsidP="008C7F9C">
      <w:pPr>
        <w:jc w:val="both"/>
        <w:rPr>
          <w:rFonts w:ascii="Times New Roman" w:hAnsi="Times New Roman" w:cs="Times New Roman"/>
        </w:rPr>
      </w:pPr>
    </w:p>
    <w:p w:rsidR="008C7F9C" w:rsidRDefault="008C7F9C" w:rsidP="008C7F9C">
      <w:pPr>
        <w:jc w:val="both"/>
        <w:rPr>
          <w:rFonts w:ascii="Times New Roman" w:hAnsi="Times New Roman" w:cs="Times New Roman"/>
        </w:rPr>
      </w:pPr>
      <w:r>
        <w:rPr>
          <w:rFonts w:ascii="Times New Roman" w:hAnsi="Times New Roman" w:cs="Times New Roman"/>
        </w:rPr>
        <w:t>Thank you all, and may God bless you abundantly.</w:t>
      </w:r>
    </w:p>
    <w:p w:rsidR="008C7F9C" w:rsidRDefault="008C7F9C" w:rsidP="008C7F9C">
      <w:pPr>
        <w:jc w:val="both"/>
        <w:rPr>
          <w:rFonts w:ascii="Times New Roman" w:hAnsi="Times New Roman" w:cs="Times New Roman"/>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8027D2" w:rsidRDefault="008027D2">
      <w:pPr>
        <w:rPr>
          <w:rFonts w:ascii="Times New Roman" w:hAnsi="Times New Roman" w:cs="Times New Roman"/>
          <w:b/>
          <w:sz w:val="24"/>
          <w:szCs w:val="24"/>
        </w:rPr>
      </w:pPr>
      <w:r>
        <w:rPr>
          <w:rFonts w:ascii="Times New Roman" w:hAnsi="Times New Roman" w:cs="Times New Roman"/>
          <w:b/>
          <w:sz w:val="24"/>
          <w:szCs w:val="24"/>
        </w:rPr>
        <w:br w:type="page"/>
      </w:r>
    </w:p>
    <w:p w:rsidR="00971D11" w:rsidRPr="00193102" w:rsidRDefault="00971D11" w:rsidP="005F764B">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TABLE OF CONTENTS</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spellStart"/>
      <w:r w:rsidRPr="00193102">
        <w:rPr>
          <w:rFonts w:ascii="Times New Roman" w:hAnsi="Times New Roman" w:cs="Times New Roman"/>
          <w:sz w:val="24"/>
          <w:szCs w:val="24"/>
        </w:rPr>
        <w:t>i</w:t>
      </w:r>
      <w:proofErr w:type="spellEnd"/>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iv</w:t>
      </w:r>
      <w:proofErr w:type="gramEnd"/>
    </w:p>
    <w:p w:rsidR="00971D11"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v</w:t>
      </w:r>
      <w:r w:rsidR="005F764B">
        <w:rPr>
          <w:rFonts w:ascii="Times New Roman" w:hAnsi="Times New Roman" w:cs="Times New Roman"/>
          <w:sz w:val="24"/>
          <w:szCs w:val="24"/>
        </w:rPr>
        <w:t>i</w:t>
      </w:r>
      <w:proofErr w:type="gramEnd"/>
    </w:p>
    <w:p w:rsidR="005F764B" w:rsidRPr="00193102" w:rsidRDefault="005F764B" w:rsidP="00971D11">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Background to the study</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1</w:t>
      </w:r>
    </w:p>
    <w:p w:rsidR="00971D11" w:rsidRPr="003A21C8"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71D11"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t>Intr</w:t>
      </w:r>
      <w:r>
        <w:rPr>
          <w:rFonts w:ascii="Times New Roman" w:hAnsi="Times New Roman" w:cs="Times New Roman"/>
          <w:sz w:val="24"/>
          <w:szCs w:val="24"/>
        </w:rPr>
        <w:t>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lastRenderedPageBreak/>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71D11"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3A21C8">
        <w:rPr>
          <w:rFonts w:ascii="Times New Roman" w:hAnsi="Times New Roman" w:cs="Times New Roman"/>
          <w:sz w:val="24"/>
          <w:szCs w:val="24"/>
        </w:rPr>
        <w:t xml:space="preserve"> </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971D11"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rsidR="00971D11" w:rsidRPr="00193102" w:rsidRDefault="00971D11" w:rsidP="00971D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r w:rsidRPr="00193102">
        <w:rPr>
          <w:rFonts w:ascii="Times New Roman" w:hAnsi="Times New Roman" w:cs="Times New Roman"/>
          <w:sz w:val="24"/>
          <w:szCs w:val="24"/>
        </w:rPr>
        <w:tab/>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971D11" w:rsidRPr="00193102" w:rsidRDefault="00971D11" w:rsidP="00971D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971D11" w:rsidRPr="00193102" w:rsidRDefault="00971D11" w:rsidP="00971D11">
      <w:pPr>
        <w:spacing w:after="0" w:line="360" w:lineRule="auto"/>
        <w:rPr>
          <w:rFonts w:ascii="Times New Roman" w:hAnsi="Times New Roman" w:cs="Times New Roman"/>
          <w:sz w:val="24"/>
          <w:szCs w:val="24"/>
        </w:rPr>
        <w:sectPr w:rsidR="00971D11" w:rsidRPr="00193102" w:rsidSect="008663C6">
          <w:footerReference w:type="default" r:id="rId7"/>
          <w:pgSz w:w="11520" w:h="14400" w:code="9"/>
          <w:pgMar w:top="1440" w:right="1440" w:bottom="1440" w:left="1440" w:header="720" w:footer="720" w:gutter="0"/>
          <w:pgNumType w:fmt="lowerRoman" w:start="1"/>
          <w:cols w:space="720"/>
        </w:sectPr>
      </w:pPr>
    </w:p>
    <w:p w:rsidR="00971D11" w:rsidRPr="005F764B" w:rsidRDefault="005F764B" w:rsidP="00971D11">
      <w:pPr>
        <w:pStyle w:val="Heading3"/>
        <w:spacing w:line="240" w:lineRule="auto"/>
        <w:jc w:val="center"/>
        <w:rPr>
          <w:rFonts w:ascii="Times New Roman" w:hAnsi="Times New Roman" w:cs="Times New Roman"/>
          <w:color w:val="auto"/>
        </w:rPr>
      </w:pPr>
      <w:r w:rsidRPr="005F764B">
        <w:rPr>
          <w:rFonts w:ascii="Times New Roman" w:hAnsi="Times New Roman" w:cs="Times New Roman"/>
          <w:color w:val="auto"/>
        </w:rPr>
        <w:lastRenderedPageBreak/>
        <w:t>Abstract</w:t>
      </w:r>
    </w:p>
    <w:p w:rsidR="00971D11" w:rsidRPr="007321B0" w:rsidRDefault="00971D11" w:rsidP="00971D11">
      <w:pPr>
        <w:spacing w:after="0" w:line="240" w:lineRule="auto"/>
        <w:jc w:val="both"/>
        <w:rPr>
          <w:rFonts w:ascii="Times New Roman" w:hAnsi="Times New Roman" w:cs="Times New Roman"/>
          <w:i/>
          <w:sz w:val="24"/>
          <w:szCs w:val="24"/>
        </w:rPr>
      </w:pPr>
      <w:r w:rsidRPr="007321B0">
        <w:rPr>
          <w:rFonts w:ascii="Times New Roman" w:hAnsi="Times New Roman" w:cs="Times New Roman"/>
          <w:i/>
          <w:sz w:val="24"/>
          <w:szCs w:val="24"/>
        </w:rPr>
        <w:t xml:space="preserve">This research study examines the audience perceptions of digital activism in promoting girl child education on social media platforms. With the increasing penetration of social media in various aspects of society, it has become a powerful tool for activism and raising awareness on critical social issues, including the education of girls. The objective of this study is to explore how digital activism on social media influences the audience's perceptions </w:t>
      </w:r>
      <w:r>
        <w:rPr>
          <w:rFonts w:ascii="Times New Roman" w:hAnsi="Times New Roman" w:cs="Times New Roman"/>
          <w:i/>
          <w:sz w:val="24"/>
          <w:szCs w:val="24"/>
        </w:rPr>
        <w:t xml:space="preserve">regarding girl child education. </w:t>
      </w:r>
      <w:r w:rsidRPr="007321B0">
        <w:rPr>
          <w:rFonts w:ascii="Times New Roman" w:hAnsi="Times New Roman" w:cs="Times New Roman"/>
          <w:i/>
          <w:sz w:val="24"/>
          <w:szCs w:val="24"/>
        </w:rPr>
        <w:t>To achieve the research objective, a mixed-methods approach will be employed, combining qualitative and quantitative data collection methods. The study will begin with a comprehensive review of relevant literature to establish a theoretical framework for understanding the role of digital activism in promoting girl child education. Subsequently, a survey questionnaire will be developed to gather quantitative data on audience perceptions of digital activism efforts. The survey will be distributed to a diverse sample of social media users, with a particular focus on individuals who have engaged with content rela</w:t>
      </w:r>
      <w:r>
        <w:rPr>
          <w:rFonts w:ascii="Times New Roman" w:hAnsi="Times New Roman" w:cs="Times New Roman"/>
          <w:i/>
          <w:sz w:val="24"/>
          <w:szCs w:val="24"/>
        </w:rPr>
        <w:t xml:space="preserve">ted to girl child education. </w:t>
      </w:r>
      <w:r w:rsidRPr="007321B0">
        <w:rPr>
          <w:rFonts w:ascii="Times New Roman" w:hAnsi="Times New Roman" w:cs="Times New Roman"/>
          <w:i/>
          <w:sz w:val="24"/>
          <w:szCs w:val="24"/>
        </w:rPr>
        <w:t xml:space="preserve">Additionally, in-depth interviews and focus group discussions will be conducted to gather qualitative data, allowing for a deeper understanding of the audience's experiences, opinions, and motivations. The qualitative data will complement the quantitative findings and provide insights into the perceived effectiveness of digital activism in </w:t>
      </w:r>
      <w:r>
        <w:rPr>
          <w:rFonts w:ascii="Times New Roman" w:hAnsi="Times New Roman" w:cs="Times New Roman"/>
          <w:i/>
          <w:sz w:val="24"/>
          <w:szCs w:val="24"/>
        </w:rPr>
        <w:t xml:space="preserve">promoting girl child education. </w:t>
      </w:r>
      <w:r w:rsidRPr="007321B0">
        <w:rPr>
          <w:rFonts w:ascii="Times New Roman" w:hAnsi="Times New Roman" w:cs="Times New Roman"/>
          <w:i/>
          <w:sz w:val="24"/>
          <w:szCs w:val="24"/>
        </w:rPr>
        <w:t>Data analysis will involve a combination of statistical techniques and thematic analysis. Quantitative data will be analyzed using appropriate statistical software to identify trends, patterns, and correlations. Qualitative data analysis will involve transcribing and coding the interview and focus group data to identify emerging themes and extract meaningful in</w:t>
      </w:r>
      <w:r>
        <w:rPr>
          <w:rFonts w:ascii="Times New Roman" w:hAnsi="Times New Roman" w:cs="Times New Roman"/>
          <w:i/>
          <w:sz w:val="24"/>
          <w:szCs w:val="24"/>
        </w:rPr>
        <w:t xml:space="preserve">sights. </w:t>
      </w:r>
      <w:r w:rsidRPr="007321B0">
        <w:rPr>
          <w:rFonts w:ascii="Times New Roman" w:hAnsi="Times New Roman" w:cs="Times New Roman"/>
          <w:i/>
          <w:sz w:val="24"/>
          <w:szCs w:val="24"/>
        </w:rPr>
        <w:t>The expected outcomes of this study include a comprehensive understanding of how digital activism efforts on social media platforms are perceived by audiences in the context of promoting girl child education. The research findings will contribute to the existing literature on digital activism and provide insights for activists, educators, policymakers, and organizations working towards the advancement of girl child education.</w:t>
      </w: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C6137C" w:rsidRDefault="00C6137C" w:rsidP="00476E70">
      <w:pPr>
        <w:autoSpaceDE w:val="0"/>
        <w:autoSpaceDN w:val="0"/>
        <w:adjustRightInd w:val="0"/>
        <w:spacing w:after="0" w:line="360" w:lineRule="auto"/>
        <w:jc w:val="center"/>
        <w:rPr>
          <w:rFonts w:ascii="Times New Roman" w:hAnsi="Times New Roman" w:cs="Times New Roman"/>
          <w:b/>
          <w:sz w:val="24"/>
          <w:szCs w:val="24"/>
        </w:rPr>
        <w:sectPr w:rsidR="00C6137C" w:rsidSect="008663C6">
          <w:headerReference w:type="default" r:id="rId8"/>
          <w:footerReference w:type="default" r:id="rId9"/>
          <w:pgSz w:w="11520" w:h="14400" w:code="9"/>
          <w:pgMar w:top="1440" w:right="1440" w:bottom="1440" w:left="1440" w:header="720" w:footer="720" w:gutter="0"/>
          <w:pgNumType w:fmt="lowerRoman"/>
          <w:cols w:space="720"/>
          <w:docGrid w:linePitch="360"/>
        </w:sectPr>
      </w:pPr>
    </w:p>
    <w:p w:rsidR="004D73A2" w:rsidRPr="002104DC" w:rsidRDefault="003463BC" w:rsidP="00C6137C">
      <w:pPr>
        <w:autoSpaceDE w:val="0"/>
        <w:autoSpaceDN w:val="0"/>
        <w:adjustRightInd w:val="0"/>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ONE</w:t>
      </w:r>
    </w:p>
    <w:p w:rsidR="004D73A2" w:rsidRPr="002104DC" w:rsidRDefault="003463BC" w:rsidP="00476E70">
      <w:pPr>
        <w:autoSpaceDE w:val="0"/>
        <w:autoSpaceDN w:val="0"/>
        <w:adjustRightInd w:val="0"/>
        <w:spacing w:after="0" w:line="360" w:lineRule="auto"/>
        <w:jc w:val="center"/>
        <w:rPr>
          <w:rFonts w:ascii="Times New Roman" w:hAnsi="Times New Roman" w:cs="Times New Roman"/>
          <w:sz w:val="24"/>
          <w:szCs w:val="24"/>
        </w:rPr>
      </w:pPr>
      <w:r w:rsidRPr="002104DC">
        <w:rPr>
          <w:rFonts w:ascii="Times New Roman" w:hAnsi="Times New Roman" w:cs="Times New Roman"/>
          <w:b/>
          <w:sz w:val="24"/>
          <w:szCs w:val="24"/>
        </w:rPr>
        <w:t>INTRODUCTION</w:t>
      </w:r>
    </w:p>
    <w:p w:rsidR="004D73A2" w:rsidRPr="002104DC" w:rsidRDefault="004D73A2"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1.1</w:t>
      </w:r>
      <w:r w:rsidRPr="002104DC">
        <w:rPr>
          <w:rFonts w:ascii="Times New Roman" w:hAnsi="Times New Roman" w:cs="Times New Roman"/>
          <w:b/>
          <w:sz w:val="24"/>
          <w:szCs w:val="24"/>
        </w:rPr>
        <w:tab/>
        <w:t>Background to the study</w:t>
      </w:r>
    </w:p>
    <w:p w:rsidR="004D73A2" w:rsidRPr="002104D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23 million girls out of school in sub-Saharan Africa, distributed across more than 40 countries. A further 22 million out-of-school girls are in South and West Asia, yet the majority of these are concentrated in just two countries (UNICEF, 2003).There is an alarming difference between the numbers of girls attending primary and secondary school. The vast majority of school-aged girls in sub-Saharan Africa are not enrolled in</w:t>
      </w:r>
      <w:r w:rsidR="00950941"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secondary school, because the relatively high costs of secondary education are acting as a major disincentive for poorer parents. UNICEF (2003) reported that in Sub-Saharan Africa, the number of girls’ education has not been successful and many dropout of school each year has risen from 20 million in 1990 to 24 million in 2002. Of the 25 selected countries studied, fifteen (15) were in sub-Saharan Africa. The criteria studied were: low enrolment rates for girls; gender gaps of more than 10 percent in primary education; countries with more than one million girls out of school; countries included on the World Bank’s Education For All Fast Track Initiative and countries hard hit by a range of crises that affect school opportunities for girls, such as HIV/AIDS and conflict. The fifteen countries included Chad, Nigeria, Sudan, Tanzania, Eritrea, Ethiopia and the Democratic Republic of Congo. </w:t>
      </w:r>
    </w:p>
    <w:p w:rsidR="00C6137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education of girls is seen as economically and socially costly to parents. Costs come in four forms: tuition fees and other direct school fees; indirect fees (such as PTA fees, teachers’ levies and fees for school construction and building); indirect costs (such as transportation and uniforms); and opportunity costs (such as lost household or paid </w:t>
      </w:r>
      <w:proofErr w:type="spellStart"/>
      <w:r w:rsidRPr="002104DC">
        <w:rPr>
          <w:rFonts w:ascii="Times New Roman" w:hAnsi="Times New Roman" w:cs="Times New Roman"/>
          <w:sz w:val="24"/>
          <w:szCs w:val="24"/>
        </w:rPr>
        <w:t>labour</w:t>
      </w:r>
      <w:proofErr w:type="spellEnd"/>
      <w:r w:rsidRPr="002104DC">
        <w:rPr>
          <w:rFonts w:ascii="Times New Roman" w:hAnsi="Times New Roman" w:cs="Times New Roman"/>
          <w:sz w:val="24"/>
          <w:szCs w:val="24"/>
        </w:rPr>
        <w:t xml:space="preserve">). These costs have a significant impact on whether and which children are educated. Educating girls can incur extra direct costs, such as special transport or chaperones for safety and ‘decency’. The price of attending school for the 211 million economically active children may be the family losing vital income (ILO 2002). An </w:t>
      </w:r>
      <w:r w:rsidRPr="002104DC">
        <w:rPr>
          <w:rFonts w:ascii="Times New Roman" w:hAnsi="Times New Roman" w:cs="Times New Roman"/>
          <w:sz w:val="24"/>
          <w:szCs w:val="24"/>
        </w:rPr>
        <w:lastRenderedPageBreak/>
        <w:t>education may actually reduce girls’ marriage prospects and raise dowry payments to unaffordable levels.</w:t>
      </w:r>
    </w:p>
    <w:p w:rsidR="004D73A2" w:rsidRPr="002104DC" w:rsidRDefault="004D73A2" w:rsidP="00476E70">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Investing in sons, rather than daughters, is perceived as bringing higher financial  returns for families as boys are more likely to find work and be paid a higher salary.</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 It gives people the power to share, making the world more open and connected with each other. Social media has a vital influence on our lives as it helps a lot in very field such as political field, economic field and educational field.</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educational field is what our main focus will be on. Using of social media is not united only to professionals or elders but also it been widely used in educational sectors by the students, students usually use social site for many reason such as for study purpose, for entertainment purpose as social media provides any data you want very easily and quickly within a fraction of seconds. Usage of social media depends upon person to person as it has good as well as negative impact on the society i.e. on the students. Social media has become a major distraction to students, callings the overall performance to students to decline, especially the ones who tend to check their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hoilter</w:t>
      </w:r>
      <w:proofErr w:type="spellEnd"/>
      <w:r w:rsidRPr="002104DC">
        <w:rPr>
          <w:rFonts w:ascii="Times New Roman" w:eastAsia="Times New Roman" w:hAnsi="Times New Roman" w:cs="Times New Roman"/>
          <w:sz w:val="24"/>
          <w:szCs w:val="24"/>
        </w:rPr>
        <w:t xml:space="preserve"> while studying.</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They are extremely busy in accessing number of sites other than educational site for long hours which create a very negative impact on their mind as well as creates ample of health issues and also creating slit in the family. Students, who attempt to multi-task, checking social media sites while studying, show reduced academic performance. Their ability to concentrate on the task at hand is significantly reduced by the distraction that are </w:t>
      </w:r>
      <w:proofErr w:type="spellStart"/>
      <w:r w:rsidRPr="002104DC">
        <w:rPr>
          <w:rFonts w:ascii="Times New Roman" w:eastAsia="Times New Roman" w:hAnsi="Times New Roman" w:cs="Times New Roman"/>
          <w:sz w:val="24"/>
          <w:szCs w:val="24"/>
        </w:rPr>
        <w:t>brough</w:t>
      </w:r>
      <w:proofErr w:type="spellEnd"/>
      <w:r w:rsidRPr="002104DC">
        <w:rPr>
          <w:rFonts w:ascii="Times New Roman" w:eastAsia="Times New Roman" w:hAnsi="Times New Roman" w:cs="Times New Roman"/>
          <w:sz w:val="24"/>
          <w:szCs w:val="24"/>
        </w:rPr>
        <w:t xml:space="preserve"> about by YouTube,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Pr="002104DC">
        <w:rPr>
          <w:rFonts w:ascii="Times New Roman" w:eastAsia="Times New Roman" w:hAnsi="Times New Roman" w:cs="Times New Roman"/>
          <w:sz w:val="24"/>
          <w:szCs w:val="24"/>
        </w:rPr>
        <w:t>Instagram</w:t>
      </w:r>
      <w:proofErr w:type="spellEnd"/>
      <w:r w:rsidRPr="002104DC">
        <w:rPr>
          <w:rFonts w:ascii="Times New Roman" w:eastAsia="Times New Roman" w:hAnsi="Times New Roman" w:cs="Times New Roman"/>
          <w:sz w:val="24"/>
          <w:szCs w:val="24"/>
        </w:rPr>
        <w:t xml:space="preserve"> which are going to be our focus on the various examples of social media used in this analysis. There’s no denying that, ever since social networks and social media made way into our lives, everything is </w:t>
      </w:r>
      <w:r w:rsidRPr="002104DC">
        <w:rPr>
          <w:rFonts w:ascii="Times New Roman" w:eastAsia="Times New Roman" w:hAnsi="Times New Roman" w:cs="Times New Roman"/>
          <w:sz w:val="24"/>
          <w:szCs w:val="24"/>
        </w:rPr>
        <w:lastRenderedPageBreak/>
        <w:t xml:space="preserve">different. Beginning with the way we socialize, interact, </w:t>
      </w:r>
      <w:proofErr w:type="gramStart"/>
      <w:r w:rsidRPr="002104DC">
        <w:rPr>
          <w:rFonts w:ascii="Times New Roman" w:eastAsia="Times New Roman" w:hAnsi="Times New Roman" w:cs="Times New Roman"/>
          <w:sz w:val="24"/>
          <w:szCs w:val="24"/>
        </w:rPr>
        <w:t>plan</w:t>
      </w:r>
      <w:proofErr w:type="gramEnd"/>
      <w:r w:rsidRPr="002104DC">
        <w:rPr>
          <w:rFonts w:ascii="Times New Roman" w:eastAsia="Times New Roman" w:hAnsi="Times New Roman" w:cs="Times New Roman"/>
          <w:sz w:val="24"/>
          <w:szCs w:val="24"/>
        </w:rPr>
        <w:t xml:space="preserve"> for parties or even how often we go out. We won’t go into a debate regarding the ethical aspects of the way social media is influencing our lives rather it purposes to focus on the numerous ways in which social media is changing the way the education system works to find out what effects social media has on educating the young mind. The use of social media in education provides students with the ability to get more useful information, to connect with learning groups and other educational systems that make education convenient.</w:t>
      </w:r>
    </w:p>
    <w:p w:rsidR="00D16E96"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w:t>
      </w:r>
      <w:proofErr w:type="spellStart"/>
      <w:r w:rsidRPr="002104DC">
        <w:rPr>
          <w:rFonts w:ascii="Times New Roman" w:eastAsia="Times New Roman" w:hAnsi="Times New Roman" w:cs="Times New Roman"/>
          <w:sz w:val="24"/>
          <w:szCs w:val="24"/>
        </w:rPr>
        <w:t>plugins</w:t>
      </w:r>
      <w:proofErr w:type="spellEnd"/>
      <w:r w:rsidRPr="002104DC">
        <w:rPr>
          <w:rFonts w:ascii="Times New Roman" w:eastAsia="Times New Roman" w:hAnsi="Times New Roman" w:cs="Times New Roman"/>
          <w:sz w:val="24"/>
          <w:szCs w:val="24"/>
        </w:rPr>
        <w:t xml:space="preserve"> that enable sharing and interaction. There is valuable knowledge to be gained through social media such as analytics and insights on various topics or issues for study purposes. Social media is also a medium where students can establish beneficial connections for their careers. As an educational institution, it is crucial to be active in many social platforms possible, this helps create better student training strategies and shape students culture. The advent of social media has impacted significantly on how students learn and the mode instructors teach. In today educational settings, social media is has influence instructors, students, and others to cooperate with each other on the tasks of knowledge construction in learning and teaching environments. Social media applications can strengthen class material and positively influence discussions collaborative work, and authoring. Educators and researchers are constantly experimenting with social media technologies hoping in stimulate critical thinking skills, collaboration, and knowledge construction (James). However, the fact that these media are generally open to the world implies a need to carefully consider its benefits; impacts and risks, of openness as well as need to address their concerns and deal with issues in the use of social media as the arise. </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According to </w:t>
      </w:r>
      <w:proofErr w:type="spellStart"/>
      <w:r w:rsidRPr="002104DC">
        <w:rPr>
          <w:rFonts w:ascii="Times New Roman" w:eastAsia="Times New Roman" w:hAnsi="Times New Roman" w:cs="Times New Roman"/>
          <w:sz w:val="24"/>
          <w:szCs w:val="24"/>
        </w:rPr>
        <w:t>Ellision</w:t>
      </w:r>
      <w:proofErr w:type="spellEnd"/>
      <w:r w:rsidRPr="002104DC">
        <w:rPr>
          <w:rFonts w:ascii="Times New Roman" w:eastAsia="Times New Roman" w:hAnsi="Times New Roman" w:cs="Times New Roman"/>
          <w:sz w:val="24"/>
          <w:szCs w:val="24"/>
        </w:rPr>
        <w:t xml:space="preserve"> et al., (2007) research results, it shows that students use social media only for fun, to have contact with friends, and to follow photos, videos, vents and etc. (</w:t>
      </w:r>
      <w:proofErr w:type="spellStart"/>
      <w:r w:rsidRPr="002104DC">
        <w:rPr>
          <w:rFonts w:ascii="Times New Roman" w:eastAsia="Times New Roman" w:hAnsi="Times New Roman" w:cs="Times New Roman"/>
          <w:sz w:val="24"/>
          <w:szCs w:val="24"/>
        </w:rPr>
        <w:t>Hitam</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Idrus</w:t>
      </w:r>
      <w:proofErr w:type="spellEnd"/>
      <w:r w:rsidRPr="002104DC">
        <w:rPr>
          <w:rFonts w:ascii="Times New Roman" w:eastAsia="Times New Roman" w:hAnsi="Times New Roman" w:cs="Times New Roman"/>
          <w:sz w:val="24"/>
          <w:szCs w:val="24"/>
        </w:rPr>
        <w:t xml:space="preserve">, 2004). Thus, it can be said that social media is rarely </w:t>
      </w:r>
      <w:r w:rsidRPr="002104DC">
        <w:rPr>
          <w:rFonts w:ascii="Times New Roman" w:eastAsia="Times New Roman" w:hAnsi="Times New Roman" w:cs="Times New Roman"/>
          <w:sz w:val="24"/>
          <w:szCs w:val="24"/>
        </w:rPr>
        <w:lastRenderedPageBreak/>
        <w:t xml:space="preserve">used for educational purpose. It appears therefore that social media fulfill </w:t>
      </w:r>
      <w:proofErr w:type="spellStart"/>
      <w:proofErr w:type="gramStart"/>
      <w:r w:rsidRPr="002104DC">
        <w:rPr>
          <w:rFonts w:ascii="Times New Roman" w:eastAsia="Times New Roman" w:hAnsi="Times New Roman" w:cs="Times New Roman"/>
          <w:sz w:val="24"/>
          <w:szCs w:val="24"/>
        </w:rPr>
        <w:t>it’s</w:t>
      </w:r>
      <w:proofErr w:type="spellEnd"/>
      <w:proofErr w:type="gramEnd"/>
      <w:r w:rsidRPr="002104DC">
        <w:rPr>
          <w:rFonts w:ascii="Times New Roman" w:eastAsia="Times New Roman" w:hAnsi="Times New Roman" w:cs="Times New Roman"/>
          <w:sz w:val="24"/>
          <w:szCs w:val="24"/>
        </w:rPr>
        <w:t xml:space="preserve"> role as it was intended by its creators; to support social networks. Statistics show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spend more time on social media than men, however,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use social media more effectively in most cases than men (Priestly, 2017).</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 study of </w:t>
      </w:r>
      <w:proofErr w:type="spellStart"/>
      <w:r w:rsidRPr="002104DC">
        <w:rPr>
          <w:rFonts w:ascii="Times New Roman" w:eastAsia="Times New Roman" w:hAnsi="Times New Roman" w:cs="Times New Roman"/>
          <w:sz w:val="24"/>
          <w:szCs w:val="24"/>
        </w:rPr>
        <w:t>Hitam</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Idrus</w:t>
      </w:r>
      <w:proofErr w:type="spellEnd"/>
      <w:r w:rsidRPr="002104DC">
        <w:rPr>
          <w:rFonts w:ascii="Times New Roman" w:eastAsia="Times New Roman" w:hAnsi="Times New Roman" w:cs="Times New Roman"/>
          <w:sz w:val="24"/>
          <w:szCs w:val="24"/>
        </w:rPr>
        <w:t xml:space="preserve"> (2014) revealed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are more likely to engage in online communications to maintain personal connections and for learning preferences, whereas men use online communication for pursuing sexual interest and romance. As previously noted the use of social media really affects one’s life whether be it their social aspects, privacy, health, and performance in school. Girl child education on the other hand is a process in which the girl. Child is made functional members of her society to ensure they obtain the best learning experience. Enables them to get some vocational skills and break through economically (</w:t>
      </w:r>
      <w:proofErr w:type="spellStart"/>
      <w:r w:rsidRPr="002104DC">
        <w:rPr>
          <w:rFonts w:ascii="Times New Roman" w:eastAsia="Times New Roman" w:hAnsi="Times New Roman" w:cs="Times New Roman"/>
          <w:sz w:val="24"/>
          <w:szCs w:val="24"/>
        </w:rPr>
        <w:t>Abdulkarim</w:t>
      </w:r>
      <w:proofErr w:type="spellEnd"/>
      <w:r w:rsidRPr="002104DC">
        <w:rPr>
          <w:rFonts w:ascii="Times New Roman" w:eastAsia="Times New Roman" w:hAnsi="Times New Roman" w:cs="Times New Roman"/>
          <w:sz w:val="24"/>
          <w:szCs w:val="24"/>
        </w:rPr>
        <w:t xml:space="preserve"> &amp; </w:t>
      </w:r>
      <w:proofErr w:type="spellStart"/>
      <w:r w:rsidRPr="002104DC">
        <w:rPr>
          <w:rFonts w:ascii="Times New Roman" w:eastAsia="Times New Roman" w:hAnsi="Times New Roman" w:cs="Times New Roman"/>
          <w:sz w:val="24"/>
          <w:szCs w:val="24"/>
        </w:rPr>
        <w:t>Mamman</w:t>
      </w:r>
      <w:proofErr w:type="spellEnd"/>
      <w:r w:rsidRPr="002104DC">
        <w:rPr>
          <w:rFonts w:ascii="Times New Roman" w:eastAsia="Times New Roman" w:hAnsi="Times New Roman" w:cs="Times New Roman"/>
          <w:sz w:val="24"/>
          <w:szCs w:val="24"/>
        </w:rPr>
        <w:t>, 2014). Girl child education is the process through which the girl child is made not only functional members of her society but also productive members. It is a process through which the girl child acquires knowledge and realizes her potentialities and uses them for self-actualization, to be useful to her and others. It is a means of presenting, transmitting and improving the culture of the society. In every society education connotes acquisition of something good, something worthwhile (</w:t>
      </w:r>
      <w:proofErr w:type="spellStart"/>
      <w:r w:rsidRPr="002104DC">
        <w:rPr>
          <w:rFonts w:ascii="Times New Roman" w:eastAsia="Times New Roman" w:hAnsi="Times New Roman" w:cs="Times New Roman"/>
          <w:sz w:val="24"/>
          <w:szCs w:val="24"/>
        </w:rPr>
        <w:t>Ocho</w:t>
      </w:r>
      <w:proofErr w:type="spellEnd"/>
      <w:r w:rsidRPr="002104DC">
        <w:rPr>
          <w:rFonts w:ascii="Times New Roman" w:eastAsia="Times New Roman" w:hAnsi="Times New Roman" w:cs="Times New Roman"/>
          <w:sz w:val="24"/>
          <w:szCs w:val="24"/>
        </w:rPr>
        <w:t>, 2005).</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At every educational level,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have been recognized to perform well despite challenges. (</w:t>
      </w:r>
      <w:proofErr w:type="spellStart"/>
      <w:r w:rsidRPr="002104DC">
        <w:rPr>
          <w:rFonts w:ascii="Times New Roman" w:eastAsia="Times New Roman" w:hAnsi="Times New Roman" w:cs="Times New Roman"/>
          <w:sz w:val="24"/>
          <w:szCs w:val="24"/>
        </w:rPr>
        <w:t>Schacter</w:t>
      </w:r>
      <w:proofErr w:type="spellEnd"/>
      <w:r w:rsidRPr="002104DC">
        <w:rPr>
          <w:rFonts w:ascii="Times New Roman" w:eastAsia="Times New Roman" w:hAnsi="Times New Roman" w:cs="Times New Roman"/>
          <w:sz w:val="24"/>
          <w:szCs w:val="24"/>
        </w:rPr>
        <w:t>, 2010) argued that children’s intelligence could be significantly influenced by environmental changes and that every childhood was a key to improving later performances in various aspects of the individual’s life.</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In view of this, </w:t>
      </w:r>
      <w:proofErr w:type="spellStart"/>
      <w:r w:rsidRPr="002104DC">
        <w:rPr>
          <w:rFonts w:ascii="Times New Roman" w:eastAsia="Times New Roman" w:hAnsi="Times New Roman" w:cs="Times New Roman"/>
          <w:sz w:val="24"/>
          <w:szCs w:val="24"/>
        </w:rPr>
        <w:t>Stronguist</w:t>
      </w:r>
      <w:proofErr w:type="spellEnd"/>
      <w:r w:rsidRPr="002104DC">
        <w:rPr>
          <w:rFonts w:ascii="Times New Roman" w:eastAsia="Times New Roman" w:hAnsi="Times New Roman" w:cs="Times New Roman"/>
          <w:sz w:val="24"/>
          <w:szCs w:val="24"/>
        </w:rPr>
        <w:t xml:space="preserve"> (2000) maintain that girl child education involves equipping girls who later grow up to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the knowledge, abilities and mental powers, with which they will be useful to themselves, the family and the society. Girl education helps girl take advantage of opportunity that could benefit them and their families, preparing girls who will be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for the </w:t>
      </w:r>
      <w:proofErr w:type="spellStart"/>
      <w:r w:rsidRPr="002104DC">
        <w:rPr>
          <w:rFonts w:ascii="Times New Roman" w:eastAsia="Times New Roman" w:hAnsi="Times New Roman" w:cs="Times New Roman"/>
          <w:sz w:val="24"/>
          <w:szCs w:val="24"/>
        </w:rPr>
        <w:t>labour</w:t>
      </w:r>
      <w:proofErr w:type="spellEnd"/>
      <w:r w:rsidRPr="002104DC">
        <w:rPr>
          <w:rFonts w:ascii="Times New Roman" w:eastAsia="Times New Roman" w:hAnsi="Times New Roman" w:cs="Times New Roman"/>
          <w:sz w:val="24"/>
          <w:szCs w:val="24"/>
        </w:rPr>
        <w:t xml:space="preserve"> force and helping them understand their legal as well as their reproductive rights. Basic education provides girls </w:t>
      </w:r>
      <w:r w:rsidRPr="002104DC">
        <w:rPr>
          <w:rFonts w:ascii="Times New Roman" w:eastAsia="Times New Roman" w:hAnsi="Times New Roman" w:cs="Times New Roman"/>
          <w:sz w:val="24"/>
          <w:szCs w:val="24"/>
        </w:rPr>
        <w:lastRenderedPageBreak/>
        <w:t xml:space="preserve">and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an understanding of basic health, nutrition and family planning, growing their choices and the power to decide over own lives and bodies. Girl child education is not easy to come by as it is usually proclaimed as many impediments stand in the way of the girl child (</w:t>
      </w:r>
      <w:proofErr w:type="spellStart"/>
      <w:r w:rsidRPr="002104DC">
        <w:rPr>
          <w:rFonts w:ascii="Times New Roman" w:eastAsia="Times New Roman" w:hAnsi="Times New Roman" w:cs="Times New Roman"/>
          <w:sz w:val="24"/>
          <w:szCs w:val="24"/>
        </w:rPr>
        <w:t>Kasomo</w:t>
      </w:r>
      <w:proofErr w:type="spellEnd"/>
      <w:r w:rsidRPr="002104DC">
        <w:rPr>
          <w:rFonts w:ascii="Times New Roman" w:eastAsia="Times New Roman" w:hAnsi="Times New Roman" w:cs="Times New Roman"/>
          <w:sz w:val="24"/>
          <w:szCs w:val="24"/>
        </w:rPr>
        <w:t>, 2009).</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rights of the girl child are always being denied and the denial leads to lack of access to education thus results in child </w:t>
      </w:r>
      <w:proofErr w:type="spellStart"/>
      <w:r w:rsidRPr="002104DC">
        <w:rPr>
          <w:rFonts w:ascii="Times New Roman" w:eastAsia="Times New Roman" w:hAnsi="Times New Roman" w:cs="Times New Roman"/>
          <w:sz w:val="24"/>
          <w:szCs w:val="24"/>
        </w:rPr>
        <w:t>labour</w:t>
      </w:r>
      <w:proofErr w:type="spellEnd"/>
      <w:r w:rsidRPr="002104DC">
        <w:rPr>
          <w:rFonts w:ascii="Times New Roman" w:eastAsia="Times New Roman" w:hAnsi="Times New Roman" w:cs="Times New Roman"/>
          <w:sz w:val="24"/>
          <w:szCs w:val="24"/>
        </w:rPr>
        <w:t xml:space="preserve">, which deprives the girl child of her childhood potentials, dignity and joy. Thus agrees with </w:t>
      </w:r>
      <w:proofErr w:type="spellStart"/>
      <w:r w:rsidRPr="002104DC">
        <w:rPr>
          <w:rFonts w:ascii="Times New Roman" w:eastAsia="Times New Roman" w:hAnsi="Times New Roman" w:cs="Times New Roman"/>
          <w:sz w:val="24"/>
          <w:szCs w:val="24"/>
        </w:rPr>
        <w:t>Bolaji</w:t>
      </w:r>
      <w:proofErr w:type="spellEnd"/>
      <w:r w:rsidRPr="002104DC">
        <w:rPr>
          <w:rFonts w:ascii="Times New Roman" w:eastAsia="Times New Roman" w:hAnsi="Times New Roman" w:cs="Times New Roman"/>
          <w:sz w:val="24"/>
          <w:szCs w:val="24"/>
        </w:rPr>
        <w:t xml:space="preserve"> (2007) who noted that there is still gender inequality in terms of accessibility to education in many parts of Nigeria particularly the Northern State like </w:t>
      </w:r>
      <w:proofErr w:type="spellStart"/>
      <w:r w:rsidRPr="002104DC">
        <w:rPr>
          <w:rFonts w:ascii="Times New Roman" w:eastAsia="Times New Roman" w:hAnsi="Times New Roman" w:cs="Times New Roman"/>
          <w:sz w:val="24"/>
          <w:szCs w:val="24"/>
        </w:rPr>
        <w:t>Katsina</w:t>
      </w:r>
      <w:proofErr w:type="spellEnd"/>
      <w:r w:rsidRPr="002104DC">
        <w:rPr>
          <w:rFonts w:ascii="Times New Roman" w:eastAsia="Times New Roman" w:hAnsi="Times New Roman" w:cs="Times New Roman"/>
          <w:sz w:val="24"/>
          <w:szCs w:val="24"/>
        </w:rPr>
        <w:t xml:space="preserve">, Kano, </w:t>
      </w:r>
      <w:proofErr w:type="spellStart"/>
      <w:r w:rsidRPr="002104DC">
        <w:rPr>
          <w:rFonts w:ascii="Times New Roman" w:eastAsia="Times New Roman" w:hAnsi="Times New Roman" w:cs="Times New Roman"/>
          <w:sz w:val="24"/>
          <w:szCs w:val="24"/>
        </w:rPr>
        <w:t>Bauchi</w:t>
      </w:r>
      <w:proofErr w:type="spellEnd"/>
      <w:r w:rsidRPr="002104DC">
        <w:rPr>
          <w:rFonts w:ascii="Times New Roman" w:eastAsia="Times New Roman" w:hAnsi="Times New Roman" w:cs="Times New Roman"/>
          <w:sz w:val="24"/>
          <w:szCs w:val="24"/>
        </w:rPr>
        <w:t xml:space="preserve">, </w:t>
      </w:r>
      <w:proofErr w:type="spellStart"/>
      <w:r w:rsidRPr="002104DC">
        <w:rPr>
          <w:rFonts w:ascii="Times New Roman" w:eastAsia="Times New Roman" w:hAnsi="Times New Roman" w:cs="Times New Roman"/>
          <w:sz w:val="24"/>
          <w:szCs w:val="24"/>
        </w:rPr>
        <w:t>Jigawa</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Akwa</w:t>
      </w:r>
      <w:proofErr w:type="spellEnd"/>
      <w:r w:rsidRPr="002104DC">
        <w:rPr>
          <w:rFonts w:ascii="Times New Roman" w:eastAsia="Times New Roman" w:hAnsi="Times New Roman" w:cs="Times New Roman"/>
          <w:sz w:val="24"/>
          <w:szCs w:val="24"/>
        </w:rPr>
        <w:t xml:space="preserve"> </w:t>
      </w:r>
      <w:proofErr w:type="spellStart"/>
      <w:r w:rsidRPr="002104DC">
        <w:rPr>
          <w:rFonts w:ascii="Times New Roman" w:eastAsia="Times New Roman" w:hAnsi="Times New Roman" w:cs="Times New Roman"/>
          <w:sz w:val="24"/>
          <w:szCs w:val="24"/>
        </w:rPr>
        <w:t>Ibom</w:t>
      </w:r>
      <w:proofErr w:type="spellEnd"/>
      <w:r w:rsidRPr="002104DC">
        <w:rPr>
          <w:rFonts w:ascii="Times New Roman" w:eastAsia="Times New Roman" w:hAnsi="Times New Roman" w:cs="Times New Roman"/>
          <w:sz w:val="24"/>
          <w:szCs w:val="24"/>
        </w:rPr>
        <w:t xml:space="preserve"> etc. subsequent to </w:t>
      </w:r>
      <w:proofErr w:type="spellStart"/>
      <w:r w:rsidRPr="002104DC">
        <w:rPr>
          <w:rFonts w:ascii="Times New Roman" w:eastAsia="Times New Roman" w:hAnsi="Times New Roman" w:cs="Times New Roman"/>
          <w:sz w:val="24"/>
          <w:szCs w:val="24"/>
        </w:rPr>
        <w:t>Bolaji</w:t>
      </w:r>
      <w:proofErr w:type="spellEnd"/>
      <w:r w:rsidRPr="002104DC">
        <w:rPr>
          <w:rFonts w:ascii="Times New Roman" w:eastAsia="Times New Roman" w:hAnsi="Times New Roman" w:cs="Times New Roman"/>
          <w:sz w:val="24"/>
          <w:szCs w:val="24"/>
        </w:rPr>
        <w:t xml:space="preserve"> (2007), </w:t>
      </w:r>
      <w:proofErr w:type="spellStart"/>
      <w:r w:rsidRPr="002104DC">
        <w:rPr>
          <w:rFonts w:ascii="Times New Roman" w:eastAsia="Times New Roman" w:hAnsi="Times New Roman" w:cs="Times New Roman"/>
          <w:sz w:val="24"/>
          <w:szCs w:val="24"/>
        </w:rPr>
        <w:t>Osinulu</w:t>
      </w:r>
      <w:proofErr w:type="spellEnd"/>
      <w:r w:rsidRPr="002104DC">
        <w:rPr>
          <w:rFonts w:ascii="Times New Roman" w:eastAsia="Times New Roman" w:hAnsi="Times New Roman" w:cs="Times New Roman"/>
          <w:sz w:val="24"/>
          <w:szCs w:val="24"/>
        </w:rPr>
        <w:t xml:space="preserve"> (1994) lamented that the girl child is discriminated against in terms of education and given out to marriage early thereby denying the girl </w:t>
      </w:r>
      <w:r w:rsidR="00CA3DF0" w:rsidRPr="002104DC">
        <w:rPr>
          <w:rFonts w:ascii="Times New Roman" w:eastAsia="Times New Roman" w:hAnsi="Times New Roman" w:cs="Times New Roman"/>
          <w:sz w:val="24"/>
          <w:szCs w:val="24"/>
        </w:rPr>
        <w:t>they</w:t>
      </w:r>
      <w:r w:rsidRPr="002104DC">
        <w:rPr>
          <w:rFonts w:ascii="Times New Roman" w:eastAsia="Times New Roman" w:hAnsi="Times New Roman" w:cs="Times New Roman"/>
          <w:sz w:val="24"/>
          <w:szCs w:val="24"/>
        </w:rPr>
        <w:t xml:space="preserve"> require competences for community development. The resultant effect of such discrimination is poverty and the only key to ending poverty among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-folk, as a whole is education of the girl child, (</w:t>
      </w:r>
      <w:proofErr w:type="spellStart"/>
      <w:r w:rsidRPr="002104DC">
        <w:rPr>
          <w:rFonts w:ascii="Times New Roman" w:eastAsia="Times New Roman" w:hAnsi="Times New Roman" w:cs="Times New Roman"/>
          <w:sz w:val="24"/>
          <w:szCs w:val="24"/>
        </w:rPr>
        <w:t>Kasomo</w:t>
      </w:r>
      <w:proofErr w:type="spellEnd"/>
      <w:r w:rsidRPr="002104DC">
        <w:rPr>
          <w:rFonts w:ascii="Times New Roman" w:eastAsia="Times New Roman" w:hAnsi="Times New Roman" w:cs="Times New Roman"/>
          <w:sz w:val="24"/>
          <w:szCs w:val="24"/>
        </w:rPr>
        <w:t xml:space="preserve">, 2009). According to Ahmad and </w:t>
      </w:r>
      <w:proofErr w:type="spellStart"/>
      <w:r w:rsidRPr="002104DC">
        <w:rPr>
          <w:rFonts w:ascii="Times New Roman" w:eastAsia="Times New Roman" w:hAnsi="Times New Roman" w:cs="Times New Roman"/>
          <w:sz w:val="24"/>
          <w:szCs w:val="24"/>
        </w:rPr>
        <w:t>Najeemah</w:t>
      </w:r>
      <w:proofErr w:type="spellEnd"/>
      <w:r w:rsidRPr="002104DC">
        <w:rPr>
          <w:rFonts w:ascii="Times New Roman" w:eastAsia="Times New Roman" w:hAnsi="Times New Roman" w:cs="Times New Roman"/>
          <w:sz w:val="24"/>
          <w:szCs w:val="24"/>
        </w:rPr>
        <w:t xml:space="preserve"> (2013) one of the most important tools available to empower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within the family and within society is education as it contains cascade of benefits. The important of the girl child education cannot be over emphasized. It is a global human right concern demanding legislation across the nations of the world as girl child are discriminated against. They are victims of various traditional and cultural practices, they suffer degradation, they are objects of poverty, their faces are only to be seen but their voices not to be heard, they are seen as being sub-servant to their male counterparts; they are inferior set, their place is in the kitchen (Ahmad &amp; </w:t>
      </w:r>
      <w:proofErr w:type="spellStart"/>
      <w:r w:rsidRPr="002104DC">
        <w:rPr>
          <w:rFonts w:ascii="Times New Roman" w:eastAsia="Times New Roman" w:hAnsi="Times New Roman" w:cs="Times New Roman"/>
          <w:sz w:val="24"/>
          <w:szCs w:val="24"/>
        </w:rPr>
        <w:t>Najeemah</w:t>
      </w:r>
      <w:proofErr w:type="spellEnd"/>
      <w:r w:rsidRPr="002104DC">
        <w:rPr>
          <w:rFonts w:ascii="Times New Roman" w:eastAsia="Times New Roman" w:hAnsi="Times New Roman" w:cs="Times New Roman"/>
          <w:sz w:val="24"/>
          <w:szCs w:val="24"/>
        </w:rPr>
        <w:t>, 2013).</w:t>
      </w:r>
    </w:p>
    <w:p w:rsidR="006C4BFD" w:rsidRPr="002104DC" w:rsidRDefault="006C4BFD" w:rsidP="00476E70">
      <w:pPr>
        <w:spacing w:after="0" w:line="360" w:lineRule="auto"/>
        <w:jc w:val="both"/>
        <w:rPr>
          <w:rFonts w:ascii="Times New Roman" w:eastAsia="Times New Roman" w:hAnsi="Times New Roman" w:cs="Times New Roman"/>
          <w:sz w:val="24"/>
          <w:szCs w:val="24"/>
        </w:rPr>
      </w:pP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1.2       Statement of the Problem</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With the explosive growth in the number and use of social media in everyday communication method for individuals and organizations, there has been a corresponding increase in its incorporation in teaching and learning in higher, tertiary, lower level institutions. In view of this, this study which also involves girl child education, negative </w:t>
      </w:r>
      <w:r w:rsidRPr="002104DC">
        <w:rPr>
          <w:rFonts w:ascii="Times New Roman" w:eastAsia="Times New Roman" w:hAnsi="Times New Roman" w:cs="Times New Roman"/>
          <w:sz w:val="24"/>
          <w:szCs w:val="24"/>
        </w:rPr>
        <w:lastRenderedPageBreak/>
        <w:t xml:space="preserve">and positive influence of </w:t>
      </w:r>
      <w:r w:rsidR="00950941" w:rsidRPr="002104DC">
        <w:rPr>
          <w:rFonts w:ascii="Times New Roman" w:eastAsia="Times New Roman" w:hAnsi="Times New Roman" w:cs="Times New Roman"/>
          <w:sz w:val="24"/>
          <w:szCs w:val="24"/>
        </w:rPr>
        <w:t>technology study examines and acc</w:t>
      </w:r>
      <w:r w:rsidRPr="002104DC">
        <w:rPr>
          <w:rFonts w:ascii="Times New Roman" w:eastAsia="Times New Roman" w:hAnsi="Times New Roman" w:cs="Times New Roman"/>
          <w:sz w:val="24"/>
          <w:szCs w:val="24"/>
        </w:rPr>
        <w:t>e</w:t>
      </w:r>
      <w:r w:rsidR="00950941" w:rsidRPr="002104DC">
        <w:rPr>
          <w:rFonts w:ascii="Times New Roman" w:eastAsia="Times New Roman" w:hAnsi="Times New Roman" w:cs="Times New Roman"/>
          <w:sz w:val="24"/>
          <w:szCs w:val="24"/>
        </w:rPr>
        <w:t>s</w:t>
      </w:r>
      <w:r w:rsidRPr="002104DC">
        <w:rPr>
          <w:rFonts w:ascii="Times New Roman" w:eastAsia="Times New Roman" w:hAnsi="Times New Roman" w:cs="Times New Roman"/>
          <w:sz w:val="24"/>
          <w:szCs w:val="24"/>
        </w:rPr>
        <w:t>s the impact social media has on girl child education (teaching and learning) be it negative or positive impacts. The prime bad effects of social media are addition which is mostly affecting the girl child in education process.</w:t>
      </w: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forms such as </w:t>
      </w:r>
      <w:proofErr w:type="spellStart"/>
      <w:r w:rsidR="00950941"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00950941" w:rsidRPr="002104DC">
        <w:rPr>
          <w:rFonts w:ascii="Times New Roman" w:eastAsia="Times New Roman" w:hAnsi="Times New Roman" w:cs="Times New Roman"/>
          <w:sz w:val="24"/>
          <w:szCs w:val="24"/>
        </w:rPr>
        <w:t>Instagram</w:t>
      </w:r>
      <w:proofErr w:type="spellEnd"/>
      <w:r w:rsidR="00950941" w:rsidRPr="002104DC">
        <w:rPr>
          <w:rFonts w:ascii="Times New Roman" w:eastAsia="Times New Roman" w:hAnsi="Times New Roman" w:cs="Times New Roman"/>
          <w:sz w:val="24"/>
          <w:szCs w:val="24"/>
        </w:rPr>
        <w:t xml:space="preserve"> </w:t>
      </w:r>
      <w:r w:rsidRPr="002104DC">
        <w:rPr>
          <w:rFonts w:ascii="Times New Roman" w:eastAsia="Times New Roman" w:hAnsi="Times New Roman" w:cs="Times New Roman"/>
          <w:sz w:val="24"/>
          <w:szCs w:val="24"/>
        </w:rPr>
        <w:t xml:space="preserve">and YouTube which causes distractions to the girl child such as concentrating on studies, taking active ignoring ground realities. The impact of social media on girl child education are increasing rapidly they include. The popularity of social media, and the speed at which information is published, has created a lax attitude towards proper spelling and </w:t>
      </w:r>
      <w:r w:rsidR="00950941" w:rsidRPr="002104DC">
        <w:rPr>
          <w:rFonts w:ascii="Times New Roman" w:eastAsia="Times New Roman" w:hAnsi="Times New Roman" w:cs="Times New Roman"/>
          <w:sz w:val="24"/>
          <w:szCs w:val="24"/>
        </w:rPr>
        <w:t>grammar</w:t>
      </w:r>
      <w:r w:rsidRPr="002104DC">
        <w:rPr>
          <w:rFonts w:ascii="Times New Roman" w:eastAsia="Times New Roman" w:hAnsi="Times New Roman" w:cs="Times New Roman"/>
          <w:sz w:val="24"/>
          <w:szCs w:val="24"/>
        </w:rPr>
        <w:t>. The reduced a student’s ability check features. Many students rely on the accessibility of information on social media and the web to provide answers. That means a reduced focus on learning and retaining information. The urban area has more risk of social media demerits while the rural area has more risk in back of girl child being educated.</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rural areas do not have opportunity of being enrolled into schools and the few that has such opportunity as children end up as school drop-outs or receive poor quality education for the girl child. These phenomena is </w:t>
      </w:r>
      <w:proofErr w:type="spellStart"/>
      <w:r w:rsidRPr="002104DC">
        <w:rPr>
          <w:rFonts w:ascii="Times New Roman" w:eastAsia="Times New Roman" w:hAnsi="Times New Roman" w:cs="Times New Roman"/>
          <w:sz w:val="24"/>
          <w:szCs w:val="24"/>
        </w:rPr>
        <w:t>unliked</w:t>
      </w:r>
      <w:proofErr w:type="spellEnd"/>
      <w:r w:rsidRPr="002104DC">
        <w:rPr>
          <w:rFonts w:ascii="Times New Roman" w:eastAsia="Times New Roman" w:hAnsi="Times New Roman" w:cs="Times New Roman"/>
          <w:sz w:val="24"/>
          <w:szCs w:val="24"/>
        </w:rPr>
        <w:t xml:space="preserve"> to the prevalence of extreme poverty, high level of ignorance and illiteracy among the rural populace, poor teaching and learning environment, inadequacy or lack of qualified teachers in the rural schools as well as lack of regular supervision of such schools. These among so many others are some of the problems encountered in the course of this study. It seeks to identify the possible relationship between technology (Social media) and educating the girl child in today’s society.</w:t>
      </w:r>
    </w:p>
    <w:p w:rsidR="0038702F" w:rsidRPr="00476E70" w:rsidRDefault="0038702F"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Just like many other developing countries, girl-child education still attracts discussions among the nationals. The education of girls in many countries, including Nigeria seems to be a forgotten issue. In </w:t>
      </w:r>
      <w:r w:rsidR="004535E0" w:rsidRPr="002104DC">
        <w:rPr>
          <w:rFonts w:ascii="Times New Roman" w:hAnsi="Times New Roman" w:cs="Times New Roman"/>
          <w:sz w:val="24"/>
          <w:szCs w:val="24"/>
        </w:rPr>
        <w:t>Nigeria</w:t>
      </w:r>
      <w:r w:rsidRPr="002104DC">
        <w:rPr>
          <w:rFonts w:ascii="Times New Roman" w:hAnsi="Times New Roman" w:cs="Times New Roman"/>
          <w:sz w:val="24"/>
          <w:szCs w:val="24"/>
        </w:rPr>
        <w:t>, girls cannot easily access schools, given the distant location of schools in their area. Besides having a negative impact on girls</w:t>
      </w:r>
      <w:r w:rsidR="00476E70">
        <w:rPr>
          <w:rFonts w:ascii="Times New Roman" w:hAnsi="Times New Roman" w:cs="Times New Roman"/>
          <w:sz w:val="24"/>
          <w:szCs w:val="24"/>
        </w:rPr>
        <w:t xml:space="preserve"> </w:t>
      </w:r>
      <w:r w:rsidRPr="002104DC">
        <w:rPr>
          <w:rFonts w:ascii="Times New Roman" w:hAnsi="Times New Roman" w:cs="Times New Roman"/>
          <w:sz w:val="24"/>
          <w:szCs w:val="24"/>
        </w:rPr>
        <w:t xml:space="preserve">themselves, the practice of lack of education also has negative consequences on their </w:t>
      </w:r>
      <w:r w:rsidRPr="002104DC">
        <w:rPr>
          <w:rFonts w:ascii="Times New Roman" w:hAnsi="Times New Roman" w:cs="Times New Roman"/>
          <w:sz w:val="24"/>
          <w:szCs w:val="24"/>
        </w:rPr>
        <w:lastRenderedPageBreak/>
        <w:t>children, families, and society as a whole. UNICEF (2000) argues that it is not only girls that pay for lack of education but also the society as a whole.</w:t>
      </w:r>
    </w:p>
    <w:p w:rsidR="00675D19" w:rsidRDefault="00675D19" w:rsidP="00476E70">
      <w:pPr>
        <w:spacing w:after="0" w:line="360" w:lineRule="auto"/>
        <w:jc w:val="both"/>
        <w:rPr>
          <w:rFonts w:ascii="Times New Roman" w:eastAsia="Times New Roman" w:hAnsi="Times New Roman" w:cs="Times New Roman"/>
          <w:b/>
          <w:bCs/>
          <w:sz w:val="24"/>
          <w:szCs w:val="24"/>
        </w:rPr>
      </w:pPr>
    </w:p>
    <w:p w:rsidR="00DD4401" w:rsidRDefault="00DD4401" w:rsidP="00476E70">
      <w:pPr>
        <w:spacing w:after="0" w:line="360" w:lineRule="auto"/>
        <w:jc w:val="both"/>
        <w:rPr>
          <w:rFonts w:ascii="Times New Roman" w:eastAsia="Times New Roman" w:hAnsi="Times New Roman" w:cs="Times New Roman"/>
          <w:b/>
          <w:bCs/>
          <w:sz w:val="24"/>
          <w:szCs w:val="24"/>
        </w:rPr>
      </w:pPr>
    </w:p>
    <w:p w:rsidR="00DD4401" w:rsidRDefault="00DD4401" w:rsidP="00476E70">
      <w:pPr>
        <w:spacing w:after="0" w:line="360" w:lineRule="auto"/>
        <w:jc w:val="both"/>
        <w:rPr>
          <w:rFonts w:ascii="Times New Roman" w:eastAsia="Times New Roman" w:hAnsi="Times New Roman" w:cs="Times New Roman"/>
          <w:b/>
          <w:bCs/>
          <w:sz w:val="24"/>
          <w:szCs w:val="24"/>
        </w:rPr>
      </w:pP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 xml:space="preserve">1.3       </w:t>
      </w:r>
      <w:r w:rsidR="007E52F9" w:rsidRPr="002104DC">
        <w:rPr>
          <w:rFonts w:ascii="Times New Roman" w:eastAsia="Times New Roman" w:hAnsi="Times New Roman" w:cs="Times New Roman"/>
          <w:b/>
          <w:bCs/>
          <w:sz w:val="24"/>
          <w:szCs w:val="24"/>
        </w:rPr>
        <w:t>Objective</w:t>
      </w:r>
      <w:r w:rsidR="008B7836" w:rsidRPr="002104DC">
        <w:rPr>
          <w:rFonts w:ascii="Times New Roman" w:eastAsia="Times New Roman" w:hAnsi="Times New Roman" w:cs="Times New Roman"/>
          <w:b/>
          <w:bCs/>
          <w:sz w:val="24"/>
          <w:szCs w:val="24"/>
        </w:rPr>
        <w:t>s</w:t>
      </w:r>
      <w:r w:rsidR="007E52F9" w:rsidRPr="002104DC">
        <w:rPr>
          <w:rFonts w:ascii="Times New Roman" w:eastAsia="Times New Roman" w:hAnsi="Times New Roman" w:cs="Times New Roman"/>
          <w:b/>
          <w:bCs/>
          <w:sz w:val="24"/>
          <w:szCs w:val="24"/>
        </w:rPr>
        <w:t xml:space="preserve"> </w:t>
      </w:r>
      <w:r w:rsidRPr="002104DC">
        <w:rPr>
          <w:rFonts w:ascii="Times New Roman" w:eastAsia="Times New Roman" w:hAnsi="Times New Roman" w:cs="Times New Roman"/>
          <w:b/>
          <w:bCs/>
          <w:sz w:val="24"/>
          <w:szCs w:val="24"/>
        </w:rPr>
        <w:t>of the Study</w:t>
      </w:r>
    </w:p>
    <w:p w:rsidR="00F74D94" w:rsidRPr="002104DC" w:rsidRDefault="00F74D94" w:rsidP="00D16E9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main objective of this study is to investigate the audience perceptions of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Specifically, the study aims to:</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examine the level of awareness and engagement of the audience with girl child education campaigns on social media.</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assess the perceived effectiveness of digital activism in promoting girl child education.</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factors that influence audience perceptions of digital activism in promoting girl child education.</w:t>
      </w:r>
    </w:p>
    <w:p w:rsidR="00056F3C"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To identify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056F3C" w:rsidRPr="002104DC" w:rsidRDefault="00056F3C"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bCs/>
          <w:sz w:val="24"/>
          <w:szCs w:val="24"/>
        </w:rPr>
        <w:t>1.4</w:t>
      </w:r>
      <w:r w:rsidRPr="002104DC">
        <w:rPr>
          <w:rFonts w:ascii="Times New Roman" w:hAnsi="Times New Roman" w:cs="Times New Roman"/>
          <w:b/>
          <w:bCs/>
          <w:sz w:val="24"/>
          <w:szCs w:val="24"/>
        </w:rPr>
        <w:tab/>
        <w:t>Research Questions</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level of awareness and engagement of the audience with girl child education campaigns on social media?</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perceived effectiveness of digital activism in promoting girl child education?</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factors influence audience perceptions of digital activism in promoting girl child education?</w:t>
      </w:r>
    </w:p>
    <w:p w:rsidR="00A57430"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What are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5F64C4" w:rsidRPr="002104DC" w:rsidRDefault="005F64C4"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w:t>
      </w:r>
      <w:r w:rsidR="00AB0DC9" w:rsidRPr="002104DC">
        <w:rPr>
          <w:rFonts w:ascii="Times New Roman" w:hAnsi="Times New Roman" w:cs="Times New Roman"/>
          <w:b/>
          <w:sz w:val="24"/>
          <w:szCs w:val="24"/>
        </w:rPr>
        <w:t>5</w:t>
      </w:r>
      <w:r w:rsidRPr="002104DC">
        <w:rPr>
          <w:rFonts w:ascii="Times New Roman" w:hAnsi="Times New Roman" w:cs="Times New Roman"/>
          <w:b/>
          <w:sz w:val="24"/>
          <w:szCs w:val="24"/>
        </w:rPr>
        <w:t xml:space="preserve"> </w:t>
      </w:r>
      <w:r w:rsidR="002C05C4" w:rsidRPr="002104DC">
        <w:rPr>
          <w:rFonts w:ascii="Times New Roman" w:hAnsi="Times New Roman" w:cs="Times New Roman"/>
          <w:b/>
          <w:sz w:val="24"/>
          <w:szCs w:val="24"/>
        </w:rPr>
        <w:tab/>
      </w:r>
      <w:r w:rsidRPr="002104DC">
        <w:rPr>
          <w:rFonts w:ascii="Times New Roman" w:hAnsi="Times New Roman" w:cs="Times New Roman"/>
          <w:b/>
          <w:sz w:val="24"/>
          <w:szCs w:val="24"/>
        </w:rPr>
        <w:t>Significance of the Study</w:t>
      </w:r>
    </w:p>
    <w:p w:rsidR="005F64C4" w:rsidRPr="002104DC" w:rsidRDefault="005F64C4"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The research will however help policy makers come up with appropriate policies of solving the problems affecting girl child education through information provided on social media as a whole. The study will be an eye opener to the people of Nigeria to see the importance of educating a girl child. </w:t>
      </w:r>
    </w:p>
    <w:p w:rsidR="00AB0DC9" w:rsidRPr="002104DC" w:rsidRDefault="005F64C4"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Furthermore, the study will ensure that girls child be empowered since they will be enlightened</w:t>
      </w:r>
      <w:r w:rsidR="00603631" w:rsidRPr="002104DC">
        <w:rPr>
          <w:rFonts w:ascii="Times New Roman" w:hAnsi="Times New Roman" w:cs="Times New Roman"/>
          <w:sz w:val="24"/>
          <w:szCs w:val="24"/>
        </w:rPr>
        <w:t xml:space="preserve"> about the use of social media for education. </w:t>
      </w:r>
      <w:r w:rsidRPr="002104DC">
        <w:rPr>
          <w:rFonts w:ascii="Times New Roman" w:hAnsi="Times New Roman" w:cs="Times New Roman"/>
          <w:sz w:val="24"/>
          <w:szCs w:val="24"/>
        </w:rPr>
        <w:t>The local community in particular may use the findings of the study to enhance their rights as the study will highlight all the contemporary issues with regards t</w:t>
      </w:r>
      <w:r w:rsidR="000F5982" w:rsidRPr="002104DC">
        <w:rPr>
          <w:rFonts w:ascii="Times New Roman" w:hAnsi="Times New Roman" w:cs="Times New Roman"/>
          <w:sz w:val="24"/>
          <w:szCs w:val="24"/>
        </w:rPr>
        <w:t>o constitutional rights of girl</w:t>
      </w:r>
      <w:r w:rsidRPr="002104DC">
        <w:rPr>
          <w:rFonts w:ascii="Times New Roman" w:hAnsi="Times New Roman" w:cs="Times New Roman"/>
          <w:sz w:val="24"/>
          <w:szCs w:val="24"/>
        </w:rPr>
        <w:t xml:space="preserve"> </w:t>
      </w:r>
      <w:r w:rsidR="00BD6896" w:rsidRPr="002104DC">
        <w:rPr>
          <w:rFonts w:ascii="Times New Roman" w:hAnsi="Times New Roman" w:cs="Times New Roman"/>
          <w:sz w:val="24"/>
          <w:szCs w:val="24"/>
        </w:rPr>
        <w:t>child in Nigeria</w:t>
      </w:r>
      <w:r w:rsidRPr="002104DC">
        <w:rPr>
          <w:rFonts w:ascii="Times New Roman" w:hAnsi="Times New Roman" w:cs="Times New Roman"/>
          <w:sz w:val="24"/>
          <w:szCs w:val="24"/>
        </w:rPr>
        <w:t xml:space="preserve">. Having undertaken the study, the researcher will build good experience and attain deeper insight of not only research but also public issues in relation to girl child education in </w:t>
      </w:r>
      <w:r w:rsidR="00B6511D" w:rsidRPr="002104DC">
        <w:rPr>
          <w:rFonts w:ascii="Times New Roman" w:hAnsi="Times New Roman" w:cs="Times New Roman"/>
          <w:sz w:val="24"/>
          <w:szCs w:val="24"/>
        </w:rPr>
        <w:t>Nigeria</w:t>
      </w:r>
      <w:r w:rsidRPr="002104DC">
        <w:rPr>
          <w:rFonts w:ascii="Times New Roman" w:hAnsi="Times New Roman" w:cs="Times New Roman"/>
          <w:sz w:val="24"/>
          <w:szCs w:val="24"/>
        </w:rPr>
        <w:t>.</w:t>
      </w:r>
    </w:p>
    <w:p w:rsidR="00AB0DC9" w:rsidRPr="002104DC" w:rsidRDefault="00AB0DC9"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1.6</w:t>
      </w:r>
      <w:r w:rsidRPr="002104DC">
        <w:rPr>
          <w:rFonts w:ascii="Times New Roman" w:hAnsi="Times New Roman" w:cs="Times New Roman"/>
          <w:b/>
          <w:sz w:val="24"/>
          <w:szCs w:val="24"/>
        </w:rPr>
        <w:tab/>
        <w:t>Scope of the study</w:t>
      </w:r>
    </w:p>
    <w:p w:rsidR="00245656" w:rsidRPr="00675D19" w:rsidRDefault="00AB0DC9" w:rsidP="00675D19">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This study covered the digital activism in promoting girl child education on social media. This looked examining the audience perceptions of digital activism in promoting girl child education on social media, finding the dual effects of social media on girl child education.</w:t>
      </w:r>
    </w:p>
    <w:p w:rsidR="00F129B0" w:rsidRPr="002104DC" w:rsidRDefault="00D859B0"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1.7</w:t>
      </w:r>
      <w:r w:rsidRPr="002104DC">
        <w:rPr>
          <w:rFonts w:ascii="Times New Roman" w:hAnsi="Times New Roman" w:cs="Times New Roman"/>
          <w:b/>
          <w:sz w:val="24"/>
          <w:szCs w:val="24"/>
        </w:rPr>
        <w:tab/>
      </w:r>
      <w:r w:rsidR="00181C8E" w:rsidRPr="002104DC">
        <w:rPr>
          <w:rFonts w:ascii="Times New Roman" w:hAnsi="Times New Roman" w:cs="Times New Roman"/>
          <w:b/>
          <w:sz w:val="24"/>
          <w:szCs w:val="24"/>
        </w:rPr>
        <w:t xml:space="preserve">Definition </w:t>
      </w:r>
      <w:r w:rsidR="00F659E1" w:rsidRPr="002104DC">
        <w:rPr>
          <w:rFonts w:ascii="Times New Roman" w:hAnsi="Times New Roman" w:cs="Times New Roman"/>
          <w:b/>
          <w:sz w:val="24"/>
          <w:szCs w:val="24"/>
        </w:rPr>
        <w:t>of terms</w:t>
      </w:r>
    </w:p>
    <w:p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AUDIENCE:</w:t>
      </w:r>
      <w:r w:rsidRPr="002104DC">
        <w:rPr>
          <w:rFonts w:ascii="Times New Roman" w:eastAsia="Times New Roman" w:hAnsi="Times New Roman" w:cs="Times New Roman"/>
          <w:sz w:val="24"/>
          <w:szCs w:val="24"/>
        </w:rPr>
        <w:t xml:space="preserve"> </w:t>
      </w:r>
      <w:r w:rsidR="009A6C91" w:rsidRPr="002104DC">
        <w:rPr>
          <w:rFonts w:ascii="Times New Roman" w:eastAsia="Times New Roman" w:hAnsi="Times New Roman" w:cs="Times New Roman"/>
          <w:sz w:val="24"/>
          <w:szCs w:val="24"/>
        </w:rPr>
        <w:t>th</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s</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 xml:space="preserve"> are the group of people using social media </w:t>
      </w:r>
    </w:p>
    <w:p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PERCEPTION:</w:t>
      </w:r>
      <w:r w:rsidRPr="002104DC">
        <w:rPr>
          <w:rFonts w:ascii="Times New Roman" w:eastAsia="Times New Roman" w:hAnsi="Times New Roman" w:cs="Times New Roman"/>
          <w:sz w:val="24"/>
          <w:szCs w:val="24"/>
        </w:rPr>
        <w:t xml:space="preserve"> the ability to see, hear or become aware of something through the senses. </w:t>
      </w:r>
    </w:p>
    <w:p w:rsidR="00D859B0" w:rsidRPr="002104DC" w:rsidRDefault="008E5302"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 xml:space="preserve">DIGITAL ACTIVISM: </w:t>
      </w:r>
      <w:r w:rsidRPr="002104DC">
        <w:rPr>
          <w:rStyle w:val="Strong"/>
          <w:rFonts w:ascii="Times New Roman" w:hAnsi="Times New Roman" w:cs="Times New Roman"/>
          <w:b w:val="0"/>
          <w:sz w:val="24"/>
          <w:szCs w:val="24"/>
        </w:rPr>
        <w:t>digital activism</w:t>
      </w:r>
      <w:r w:rsidRPr="002104DC">
        <w:rPr>
          <w:rFonts w:ascii="Times New Roman" w:hAnsi="Times New Roman" w:cs="Times New Roman"/>
          <w:sz w:val="24"/>
          <w:szCs w:val="24"/>
        </w:rPr>
        <w:t xml:space="preserve">, also known as </w:t>
      </w:r>
      <w:r w:rsidRPr="002104DC">
        <w:rPr>
          <w:rStyle w:val="Strong"/>
          <w:rFonts w:ascii="Times New Roman" w:hAnsi="Times New Roman" w:cs="Times New Roman"/>
          <w:b w:val="0"/>
          <w:sz w:val="24"/>
          <w:szCs w:val="24"/>
        </w:rPr>
        <w:t>cyber</w:t>
      </w:r>
      <w:r w:rsidR="00403E12" w:rsidRPr="002104DC">
        <w:rPr>
          <w:rStyle w:val="Strong"/>
          <w:rFonts w:ascii="Times New Roman" w:hAnsi="Times New Roman" w:cs="Times New Roman"/>
          <w:b w:val="0"/>
          <w:sz w:val="24"/>
          <w:szCs w:val="24"/>
        </w:rPr>
        <w:t xml:space="preserve"> </w:t>
      </w:r>
      <w:r w:rsidRPr="002104DC">
        <w:rPr>
          <w:rStyle w:val="Strong"/>
          <w:rFonts w:ascii="Times New Roman" w:hAnsi="Times New Roman" w:cs="Times New Roman"/>
          <w:b w:val="0"/>
          <w:sz w:val="24"/>
          <w:szCs w:val="24"/>
        </w:rPr>
        <w:t>activism</w:t>
      </w:r>
      <w:r w:rsidRPr="002104DC">
        <w:rPr>
          <w:rFonts w:ascii="Times New Roman" w:hAnsi="Times New Roman" w:cs="Times New Roman"/>
          <w:sz w:val="24"/>
          <w:szCs w:val="24"/>
        </w:rPr>
        <w:t xml:space="preserve">, form of activism that uses the </w:t>
      </w:r>
      <w:hyperlink r:id="rId10" w:history="1">
        <w:r w:rsidRPr="002104DC">
          <w:rPr>
            <w:rStyle w:val="Hyperlink"/>
            <w:rFonts w:ascii="Times New Roman" w:hAnsi="Times New Roman" w:cs="Times New Roman"/>
            <w:color w:val="auto"/>
            <w:sz w:val="24"/>
            <w:szCs w:val="24"/>
            <w:u w:val="none"/>
          </w:rPr>
          <w:t>Internet</w:t>
        </w:r>
      </w:hyperlink>
      <w:r w:rsidRPr="002104DC">
        <w:rPr>
          <w:rFonts w:ascii="Times New Roman" w:hAnsi="Times New Roman" w:cs="Times New Roman"/>
          <w:sz w:val="24"/>
          <w:szCs w:val="24"/>
        </w:rPr>
        <w:t xml:space="preserve"> and digital media as key platforms for mass </w:t>
      </w:r>
      <w:hyperlink r:id="rId11" w:history="1">
        <w:r w:rsidRPr="002104DC">
          <w:rPr>
            <w:rStyle w:val="Hyperlink"/>
            <w:rFonts w:ascii="Times New Roman" w:hAnsi="Times New Roman" w:cs="Times New Roman"/>
            <w:color w:val="auto"/>
            <w:sz w:val="24"/>
            <w:szCs w:val="24"/>
            <w:u w:val="none"/>
          </w:rPr>
          <w:t>mobilization</w:t>
        </w:r>
      </w:hyperlink>
      <w:r w:rsidRPr="002104DC">
        <w:rPr>
          <w:rFonts w:ascii="Times New Roman" w:hAnsi="Times New Roman" w:cs="Times New Roman"/>
          <w:sz w:val="24"/>
          <w:szCs w:val="24"/>
        </w:rPr>
        <w:t xml:space="preserve"> and political action. </w:t>
      </w:r>
    </w:p>
    <w:p w:rsidR="006859D7" w:rsidRPr="002104DC" w:rsidRDefault="00761F9E" w:rsidP="00476E70">
      <w:pPr>
        <w:spacing w:after="0" w:line="360" w:lineRule="auto"/>
        <w:jc w:val="both"/>
        <w:rPr>
          <w:rFonts w:ascii="Times New Roman" w:hAnsi="Times New Roman" w:cs="Times New Roman"/>
          <w:sz w:val="24"/>
          <w:szCs w:val="24"/>
        </w:rPr>
      </w:pPr>
      <w:r w:rsidRPr="002104DC">
        <w:rPr>
          <w:rFonts w:ascii="Times New Roman" w:eastAsia="Times New Roman" w:hAnsi="Times New Roman" w:cs="Times New Roman"/>
          <w:b/>
          <w:bCs/>
          <w:sz w:val="24"/>
          <w:szCs w:val="24"/>
        </w:rPr>
        <w:t>GIRL CHILD</w:t>
      </w:r>
      <w:r w:rsidR="00B35B80" w:rsidRPr="002104DC">
        <w:rPr>
          <w:rFonts w:ascii="Times New Roman" w:eastAsia="Times New Roman" w:hAnsi="Times New Roman" w:cs="Times New Roman"/>
          <w:b/>
          <w:bCs/>
          <w:sz w:val="24"/>
          <w:szCs w:val="24"/>
        </w:rPr>
        <w:t xml:space="preserve">: </w:t>
      </w:r>
      <w:hyperlink r:id="rId12" w:history="1">
        <w:r w:rsidR="00B35B80" w:rsidRPr="002104DC">
          <w:rPr>
            <w:rStyle w:val="Hyperlink"/>
            <w:rFonts w:ascii="Times New Roman" w:hAnsi="Times New Roman" w:cs="Times New Roman"/>
            <w:bCs/>
            <w:color w:val="auto"/>
            <w:sz w:val="24"/>
            <w:szCs w:val="24"/>
            <w:u w:val="none"/>
          </w:rPr>
          <w:t>girl child</w:t>
        </w:r>
      </w:hyperlink>
      <w:r w:rsidR="00B35B80" w:rsidRPr="002104DC">
        <w:rPr>
          <w:rFonts w:ascii="Times New Roman" w:hAnsi="Times New Roman" w:cs="Times New Roman"/>
          <w:sz w:val="24"/>
          <w:szCs w:val="24"/>
        </w:rPr>
        <w:t xml:space="preserve"> means a female who is below the age of eighteen years</w:t>
      </w:r>
    </w:p>
    <w:p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EDUCATION</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
          <w:bCs/>
          <w:sz w:val="24"/>
          <w:szCs w:val="24"/>
        </w:rPr>
        <w:t>Education</w:t>
      </w:r>
      <w:r w:rsidR="008E5302" w:rsidRPr="002104DC">
        <w:rPr>
          <w:rFonts w:ascii="Times New Roman" w:hAnsi="Times New Roman" w:cs="Times New Roman"/>
          <w:sz w:val="24"/>
          <w:szCs w:val="24"/>
        </w:rPr>
        <w:t xml:space="preserve"> is a purposeful activity directed at achieving certain aims, such as transmitting </w:t>
      </w:r>
      <w:hyperlink r:id="rId13" w:tooltip="Knowledge" w:history="1">
        <w:r w:rsidR="008E5302" w:rsidRPr="002104DC">
          <w:rPr>
            <w:rStyle w:val="Hyperlink"/>
            <w:rFonts w:ascii="Times New Roman" w:hAnsi="Times New Roman" w:cs="Times New Roman"/>
            <w:color w:val="auto"/>
            <w:sz w:val="24"/>
            <w:szCs w:val="24"/>
            <w:u w:val="none"/>
          </w:rPr>
          <w:t>knowledge</w:t>
        </w:r>
      </w:hyperlink>
      <w:r w:rsidR="008E5302" w:rsidRPr="002104DC">
        <w:rPr>
          <w:rFonts w:ascii="Times New Roman" w:hAnsi="Times New Roman" w:cs="Times New Roman"/>
          <w:sz w:val="24"/>
          <w:szCs w:val="24"/>
        </w:rPr>
        <w:t xml:space="preserve"> or fostering </w:t>
      </w:r>
      <w:hyperlink r:id="rId14" w:tooltip="Skills" w:history="1">
        <w:r w:rsidR="008E5302" w:rsidRPr="002104DC">
          <w:rPr>
            <w:rStyle w:val="Hyperlink"/>
            <w:rFonts w:ascii="Times New Roman" w:hAnsi="Times New Roman" w:cs="Times New Roman"/>
            <w:color w:val="auto"/>
            <w:sz w:val="24"/>
            <w:szCs w:val="24"/>
            <w:u w:val="none"/>
          </w:rPr>
          <w:t>skills</w:t>
        </w:r>
      </w:hyperlink>
      <w:r w:rsidR="008E5302" w:rsidRPr="002104DC">
        <w:rPr>
          <w:rFonts w:ascii="Times New Roman" w:hAnsi="Times New Roman" w:cs="Times New Roman"/>
          <w:sz w:val="24"/>
          <w:szCs w:val="24"/>
        </w:rPr>
        <w:t xml:space="preserve"> and </w:t>
      </w:r>
      <w:hyperlink r:id="rId15" w:tooltip="Character trait" w:history="1">
        <w:r w:rsidR="008E5302" w:rsidRPr="002104DC">
          <w:rPr>
            <w:rStyle w:val="Hyperlink"/>
            <w:rFonts w:ascii="Times New Roman" w:hAnsi="Times New Roman" w:cs="Times New Roman"/>
            <w:color w:val="auto"/>
            <w:sz w:val="24"/>
            <w:szCs w:val="24"/>
            <w:u w:val="none"/>
          </w:rPr>
          <w:t>character traits</w:t>
        </w:r>
      </w:hyperlink>
      <w:r w:rsidR="008E5302" w:rsidRPr="002104DC">
        <w:rPr>
          <w:rFonts w:ascii="Times New Roman" w:hAnsi="Times New Roman" w:cs="Times New Roman"/>
          <w:sz w:val="24"/>
          <w:szCs w:val="24"/>
        </w:rPr>
        <w:t xml:space="preserve">. </w:t>
      </w:r>
      <w:r w:rsidR="006859D7" w:rsidRPr="002104DC">
        <w:rPr>
          <w:rFonts w:ascii="Times New Roman" w:eastAsia="Times New Roman" w:hAnsi="Times New Roman" w:cs="Times New Roman"/>
          <w:b/>
          <w:bCs/>
          <w:sz w:val="24"/>
          <w:szCs w:val="24"/>
        </w:rPr>
        <w:t xml:space="preserve"> </w:t>
      </w:r>
    </w:p>
    <w:p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lastRenderedPageBreak/>
        <w:t>SOCIAL MEDIA</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Cs/>
          <w:sz w:val="24"/>
          <w:szCs w:val="24"/>
        </w:rPr>
        <w:t>Social media</w:t>
      </w:r>
      <w:r w:rsidR="008E5302" w:rsidRPr="002104DC">
        <w:rPr>
          <w:rFonts w:ascii="Times New Roman" w:hAnsi="Times New Roman" w:cs="Times New Roman"/>
          <w:sz w:val="24"/>
          <w:szCs w:val="24"/>
        </w:rPr>
        <w:t xml:space="preserve"> are interactive technologies that facilitate the </w:t>
      </w:r>
      <w:hyperlink r:id="rId16" w:tooltip="Content creation" w:history="1">
        <w:r w:rsidR="008E5302" w:rsidRPr="002104DC">
          <w:rPr>
            <w:rStyle w:val="Hyperlink"/>
            <w:rFonts w:ascii="Times New Roman" w:hAnsi="Times New Roman" w:cs="Times New Roman"/>
            <w:color w:val="auto"/>
            <w:sz w:val="24"/>
            <w:szCs w:val="24"/>
            <w:u w:val="none"/>
          </w:rPr>
          <w:t>creation</w:t>
        </w:r>
      </w:hyperlink>
      <w:r w:rsidR="008E5302" w:rsidRPr="002104DC">
        <w:rPr>
          <w:rFonts w:ascii="Times New Roman" w:hAnsi="Times New Roman" w:cs="Times New Roman"/>
          <w:sz w:val="24"/>
          <w:szCs w:val="24"/>
        </w:rPr>
        <w:t xml:space="preserve"> and </w:t>
      </w:r>
      <w:hyperlink r:id="rId17" w:tooltip="Information sharing" w:history="1">
        <w:r w:rsidR="008E5302" w:rsidRPr="002104DC">
          <w:rPr>
            <w:rStyle w:val="Hyperlink"/>
            <w:rFonts w:ascii="Times New Roman" w:hAnsi="Times New Roman" w:cs="Times New Roman"/>
            <w:color w:val="auto"/>
            <w:sz w:val="24"/>
            <w:szCs w:val="24"/>
            <w:u w:val="none"/>
          </w:rPr>
          <w:t>sharing</w:t>
        </w:r>
      </w:hyperlink>
      <w:r w:rsidR="008E5302" w:rsidRPr="002104DC">
        <w:rPr>
          <w:rFonts w:ascii="Times New Roman" w:hAnsi="Times New Roman" w:cs="Times New Roman"/>
          <w:sz w:val="24"/>
          <w:szCs w:val="24"/>
        </w:rPr>
        <w:t xml:space="preserve"> of information, ideas, interests, and other forms of expression through </w:t>
      </w:r>
      <w:hyperlink r:id="rId18" w:tooltip="Virtual communities" w:history="1">
        <w:r w:rsidR="008E5302" w:rsidRPr="002104DC">
          <w:rPr>
            <w:rStyle w:val="Hyperlink"/>
            <w:rFonts w:ascii="Times New Roman" w:hAnsi="Times New Roman" w:cs="Times New Roman"/>
            <w:color w:val="auto"/>
            <w:sz w:val="24"/>
            <w:szCs w:val="24"/>
            <w:u w:val="none"/>
          </w:rPr>
          <w:t>virtual communities</w:t>
        </w:r>
      </w:hyperlink>
      <w:r w:rsidR="008E5302" w:rsidRPr="002104DC">
        <w:rPr>
          <w:rFonts w:ascii="Times New Roman" w:hAnsi="Times New Roman" w:cs="Times New Roman"/>
          <w:sz w:val="24"/>
          <w:szCs w:val="24"/>
        </w:rPr>
        <w:t xml:space="preserve"> and </w:t>
      </w:r>
      <w:hyperlink r:id="rId19" w:tooltip="Network virtualization" w:history="1">
        <w:r w:rsidR="008E5302" w:rsidRPr="002104DC">
          <w:rPr>
            <w:rStyle w:val="Hyperlink"/>
            <w:rFonts w:ascii="Times New Roman" w:hAnsi="Times New Roman" w:cs="Times New Roman"/>
            <w:color w:val="auto"/>
            <w:sz w:val="24"/>
            <w:szCs w:val="24"/>
            <w:u w:val="none"/>
          </w:rPr>
          <w:t>networks</w:t>
        </w:r>
      </w:hyperlink>
      <w:r w:rsidR="008E5302" w:rsidRPr="002104DC">
        <w:rPr>
          <w:rFonts w:ascii="Times New Roman" w:hAnsi="Times New Roman" w:cs="Times New Roman"/>
          <w:sz w:val="24"/>
          <w:szCs w:val="24"/>
        </w:rPr>
        <w:t xml:space="preserve">. </w:t>
      </w: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675D19" w:rsidRDefault="00675D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D5948" w:rsidRPr="002104DC" w:rsidRDefault="00ED5948" w:rsidP="00675D19">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lastRenderedPageBreak/>
        <w:t>CHAPTER TWO</w:t>
      </w:r>
    </w:p>
    <w:p w:rsidR="00ED5948" w:rsidRPr="002104DC" w:rsidRDefault="00ED5948" w:rsidP="00476E70">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LITERATURE REVIEW</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2.0</w:t>
      </w:r>
      <w:r w:rsidRPr="002104DC">
        <w:rPr>
          <w:rFonts w:ascii="Times New Roman" w:hAnsi="Times New Roman" w:cs="Times New Roman"/>
          <w:b/>
          <w:sz w:val="24"/>
          <w:szCs w:val="24"/>
        </w:rPr>
        <w:tab/>
        <w:t xml:space="preserve">Introduction </w:t>
      </w:r>
    </w:p>
    <w:p w:rsidR="00ED5948" w:rsidRPr="002104DC" w:rsidRDefault="00ED5948" w:rsidP="0024565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Social media is the integration of digital media including combinations of electronic texts, graphics, moving images and sound into a structured computerized environment that allows people to interact with the data for appropriate purposes. The digital environment can include the internet, telecoms and interactive digital television. The web is becoming part of general business for communication, sales and services. It is changing business practices. Its technical limitations affect the amount of material and speed of access to material. The web primarily depends on phone line connections, so the better these are across a territory, the more reliable the service. The inherent limitations of passing large amounts of digital information down phone lines have affected the type and quality of media that can be used effectively, as well as the nature of the interaction allowed by the web. There are ways to increase the performance by improving the technical limitations which depends on having a readily available infrastructure that can deliver more data faster and reliably, called Broadband.</w:t>
      </w:r>
    </w:p>
    <w:p w:rsidR="00ED5948" w:rsidRPr="002104DC" w:rsidRDefault="00ED5948"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2.1</w:t>
      </w:r>
      <w:r w:rsidRPr="002104DC">
        <w:rPr>
          <w:rFonts w:ascii="Times New Roman" w:eastAsia="Times New Roman" w:hAnsi="Times New Roman" w:cs="Times New Roman"/>
          <w:b/>
          <w:bCs/>
          <w:sz w:val="24"/>
          <w:szCs w:val="24"/>
        </w:rPr>
        <w:tab/>
        <w:t>Conceptual Review</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2.1.1</w:t>
      </w:r>
      <w:r w:rsidRPr="002104DC">
        <w:rPr>
          <w:rFonts w:ascii="Times New Roman" w:hAnsi="Times New Roman" w:cs="Times New Roman"/>
          <w:b/>
          <w:sz w:val="24"/>
          <w:szCs w:val="24"/>
        </w:rPr>
        <w:tab/>
      </w:r>
      <w:proofErr w:type="gramStart"/>
      <w:r w:rsidRPr="002104DC">
        <w:rPr>
          <w:rFonts w:ascii="Times New Roman" w:hAnsi="Times New Roman" w:cs="Times New Roman"/>
          <w:b/>
          <w:sz w:val="24"/>
          <w:szCs w:val="24"/>
        </w:rPr>
        <w:t>Uses</w:t>
      </w:r>
      <w:proofErr w:type="gramEnd"/>
      <w:r w:rsidRPr="002104DC">
        <w:rPr>
          <w:rFonts w:ascii="Times New Roman" w:hAnsi="Times New Roman" w:cs="Times New Roman"/>
          <w:b/>
          <w:sz w:val="24"/>
          <w:szCs w:val="24"/>
        </w:rPr>
        <w:t xml:space="preserve"> of digital devices among girls children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Children use home computers for various purposes (e.g., game playing and web surfing) and school work (Pew Internet and American Life Project 2002; Shields and Behrman 2000; </w:t>
      </w:r>
      <w:proofErr w:type="spellStart"/>
      <w:r w:rsidRPr="002104DC">
        <w:rPr>
          <w:rFonts w:ascii="Times New Roman" w:hAnsi="Times New Roman" w:cs="Times New Roman"/>
          <w:sz w:val="24"/>
          <w:szCs w:val="24"/>
        </w:rPr>
        <w:t>Subrahmanyam</w:t>
      </w:r>
      <w:proofErr w:type="spellEnd"/>
      <w:r w:rsidRPr="002104DC">
        <w:rPr>
          <w:rFonts w:ascii="Times New Roman" w:hAnsi="Times New Roman" w:cs="Times New Roman"/>
          <w:sz w:val="24"/>
          <w:szCs w:val="24"/>
        </w:rPr>
        <w:t xml:space="preserve"> et al. 2000). </w:t>
      </w:r>
      <w:proofErr w:type="spellStart"/>
      <w:r w:rsidRPr="002104DC">
        <w:rPr>
          <w:rFonts w:ascii="Times New Roman" w:hAnsi="Times New Roman" w:cs="Times New Roman"/>
          <w:sz w:val="24"/>
          <w:szCs w:val="24"/>
        </w:rPr>
        <w:t>DeBell</w:t>
      </w:r>
      <w:proofErr w:type="spellEnd"/>
      <w:r w:rsidRPr="002104DC">
        <w:rPr>
          <w:rFonts w:ascii="Times New Roman" w:hAnsi="Times New Roman" w:cs="Times New Roman"/>
          <w:sz w:val="24"/>
          <w:szCs w:val="24"/>
        </w:rPr>
        <w:t xml:space="preserve"> and Chapman (2003) from the National Center for Education Statistics found that 23 % of children in nursery school use the Internet, where the most popular uses belonged to children 5–9 years old. Results showed that about 20.5 % spent their time playing games, while 11.7 % of their time was spent on homework. Roberts et al. (2005) highlighted that 8–10 year olds are the most likely of all age groups to have a video gaming device in the bedroom, spending about 1 h/day playing games. On the other hand, young children under the age of 3 or 4 years old </w:t>
      </w:r>
      <w:r w:rsidRPr="002104DC">
        <w:rPr>
          <w:rFonts w:ascii="Times New Roman" w:hAnsi="Times New Roman" w:cs="Times New Roman"/>
          <w:sz w:val="24"/>
          <w:szCs w:val="24"/>
        </w:rPr>
        <w:lastRenderedPageBreak/>
        <w:t>are more likely to use the Internet to watch video clips (</w:t>
      </w:r>
      <w:proofErr w:type="spellStart"/>
      <w:r w:rsidRPr="002104DC">
        <w:rPr>
          <w:rFonts w:ascii="Times New Roman" w:hAnsi="Times New Roman" w:cs="Times New Roman"/>
          <w:sz w:val="24"/>
          <w:szCs w:val="24"/>
        </w:rPr>
        <w:t>Childwise</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Findahl</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Teuwen</w:t>
      </w:r>
      <w:proofErr w:type="spellEnd"/>
      <w:r w:rsidRPr="002104DC">
        <w:rPr>
          <w:rFonts w:ascii="Times New Roman" w:hAnsi="Times New Roman" w:cs="Times New Roman"/>
          <w:sz w:val="24"/>
          <w:szCs w:val="24"/>
        </w:rPr>
        <w:t xml:space="preserve"> et al. 2012).</w:t>
      </w:r>
    </w:p>
    <w:p w:rsidR="001B5D9D" w:rsidRDefault="001B5D9D" w:rsidP="00476E70">
      <w:pPr>
        <w:spacing w:after="0" w:line="360" w:lineRule="auto"/>
        <w:jc w:val="both"/>
        <w:rPr>
          <w:rFonts w:ascii="Times New Roman" w:hAnsi="Times New Roman" w:cs="Times New Roman"/>
          <w:b/>
          <w:sz w:val="24"/>
          <w:szCs w:val="24"/>
        </w:rPr>
      </w:pP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 time and uses of social networks and their academic performance</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There are many surveys that studied the impact of time spent on social media on academic </w:t>
      </w:r>
      <w:proofErr w:type="gramStart"/>
      <w:r w:rsidRPr="002104DC">
        <w:rPr>
          <w:rFonts w:ascii="Times New Roman" w:hAnsi="Times New Roman" w:cs="Times New Roman"/>
          <w:sz w:val="24"/>
          <w:szCs w:val="24"/>
        </w:rPr>
        <w:t>performance,</w:t>
      </w:r>
      <w:proofErr w:type="gramEnd"/>
      <w:r w:rsidRPr="002104DC">
        <w:rPr>
          <w:rFonts w:ascii="Times New Roman" w:hAnsi="Times New Roman" w:cs="Times New Roman"/>
          <w:sz w:val="24"/>
          <w:szCs w:val="24"/>
        </w:rPr>
        <w:t xml:space="preserve"> we conducted a survey of business students at a large state university. Paul et al. (2012) used structural equation modeling to show statistically significant negative relationship between time spent by students on online social networks and their academic performance. </w:t>
      </w:r>
      <w:proofErr w:type="spellStart"/>
      <w:r w:rsidRPr="002104DC">
        <w:rPr>
          <w:rFonts w:ascii="Times New Roman" w:hAnsi="Times New Roman" w:cs="Times New Roman"/>
          <w:sz w:val="24"/>
          <w:szCs w:val="24"/>
        </w:rPr>
        <w:t>Kirschner</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Karpinski</w:t>
      </w:r>
      <w:proofErr w:type="spellEnd"/>
      <w:r w:rsidRPr="002104DC">
        <w:rPr>
          <w:rFonts w:ascii="Times New Roman" w:hAnsi="Times New Roman" w:cs="Times New Roman"/>
          <w:sz w:val="24"/>
          <w:szCs w:val="24"/>
        </w:rPr>
        <w:t xml:space="preserve"> (2010) concluded that use of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negatively affects GPA and study time spent per week. </w:t>
      </w:r>
      <w:proofErr w:type="spellStart"/>
      <w:r w:rsidRPr="002104DC">
        <w:rPr>
          <w:rFonts w:ascii="Times New Roman" w:hAnsi="Times New Roman" w:cs="Times New Roman"/>
          <w:sz w:val="24"/>
          <w:szCs w:val="24"/>
        </w:rPr>
        <w:t>Karpinski</w:t>
      </w:r>
      <w:proofErr w:type="spellEnd"/>
      <w:r w:rsidRPr="002104DC">
        <w:rPr>
          <w:rFonts w:ascii="Times New Roman" w:hAnsi="Times New Roman" w:cs="Times New Roman"/>
          <w:sz w:val="24"/>
          <w:szCs w:val="24"/>
        </w:rPr>
        <w:t xml:space="preserve"> et al. (2013) used regression analysis to show that time spent on social media (minutes/ day) was negatively predictive of overall GPA.</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Children’s perceived effects of using digital devices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Children’s use of social networking</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Children may not fully understand the possible repercussions of Internet use and are at some risk as they navigate and experiment with social media (O’Keeffe and Clarke-Pearson 2011). Concerns have been expressed about the amount of time teens spend online (Gross 2004), and lack of parental control over their Internet use (Wang et al. 2005).</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lastRenderedPageBreak/>
        <w:t xml:space="preserve">Parental involvement and attitudes towards girl’s children’s usage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w:t>
      </w:r>
      <w:proofErr w:type="spellStart"/>
      <w:r w:rsidRPr="002104DC">
        <w:rPr>
          <w:rFonts w:ascii="Times New Roman" w:hAnsi="Times New Roman" w:cs="Times New Roman"/>
          <w:sz w:val="24"/>
          <w:szCs w:val="24"/>
        </w:rPr>
        <w:t>Haythornthwaite</w:t>
      </w:r>
      <w:proofErr w:type="spellEnd"/>
      <w:r w:rsidRPr="002104DC">
        <w:rPr>
          <w:rFonts w:ascii="Times New Roman" w:hAnsi="Times New Roman" w:cs="Times New Roman"/>
          <w:sz w:val="24"/>
          <w:szCs w:val="24"/>
        </w:rPr>
        <w:t xml:space="preserv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supervision than those from poorer families (Nikken and </w:t>
      </w:r>
      <w:proofErr w:type="spellStart"/>
      <w:r w:rsidRPr="002104DC">
        <w:rPr>
          <w:rFonts w:ascii="Times New Roman" w:hAnsi="Times New Roman" w:cs="Times New Roman"/>
          <w:sz w:val="24"/>
          <w:szCs w:val="24"/>
        </w:rPr>
        <w:t>Jansz</w:t>
      </w:r>
      <w:proofErr w:type="spellEnd"/>
      <w:r w:rsidRPr="002104DC">
        <w:rPr>
          <w:rFonts w:ascii="Times New Roman" w:hAnsi="Times New Roman" w:cs="Times New Roman"/>
          <w:sz w:val="24"/>
          <w:szCs w:val="24"/>
        </w:rPr>
        <w:t xml:space="preserve"> 2011). Davies and Gentle (2012) noted that changes in media choices of school-age children seem to indicate a greater autonomy granted by parents in decision-making.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2.1.2 Perceived differences among activism in promoting girl child education on social media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sites most popular with teenagers and young adults of both genders (as of 2014) are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Twitter, which constitute social network sites according to the three criteria articulated by Boyd and Ellison (2007) and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(2015). However, girls on average spend more time on social network sites and use them more actively than boys (Brenner 2012; </w:t>
      </w:r>
      <w:proofErr w:type="spellStart"/>
      <w:r w:rsidRPr="002104DC">
        <w:rPr>
          <w:rFonts w:ascii="Times New Roman" w:hAnsi="Times New Roman" w:cs="Times New Roman"/>
          <w:sz w:val="24"/>
          <w:szCs w:val="24"/>
        </w:rPr>
        <w:t>Rideout</w:t>
      </w:r>
      <w:proofErr w:type="spellEnd"/>
      <w:r w:rsidRPr="002104DC">
        <w:rPr>
          <w:rFonts w:ascii="Times New Roman" w:hAnsi="Times New Roman" w:cs="Times New Roman"/>
          <w:sz w:val="24"/>
          <w:szCs w:val="24"/>
        </w:rPr>
        <w:t xml:space="preserve"> et al. 2010). This includes more girls than boys using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Twitter. Gender differences are also present in the ways teens use the Internet and social media, although usage patterns have shifted over time. Gross (2004) found that the most common activity among American middle- and high-school students was chatting via instant messaging.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2007, teenage girls in the US were more active bloggers than boys. Boys, meanwhile, were more likely to upload online videos and use video sharing applications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2007). Boys spend more time using computers, especially playing video games and visiting video websites such as YouTube (</w:t>
      </w:r>
      <w:proofErr w:type="spellStart"/>
      <w:r w:rsidRPr="002104DC">
        <w:rPr>
          <w:rFonts w:ascii="Times New Roman" w:hAnsi="Times New Roman" w:cs="Times New Roman"/>
          <w:sz w:val="24"/>
          <w:szCs w:val="24"/>
        </w:rPr>
        <w:t>Rideout</w:t>
      </w:r>
      <w:proofErr w:type="spellEnd"/>
      <w:r w:rsidRPr="002104DC">
        <w:rPr>
          <w:rFonts w:ascii="Times New Roman" w:hAnsi="Times New Roman" w:cs="Times New Roman"/>
          <w:sz w:val="24"/>
          <w:szCs w:val="24"/>
        </w:rPr>
        <w:t xml:space="preserve"> et al. 2010). However, girls </w:t>
      </w:r>
      <w:r w:rsidRPr="002104DC">
        <w:rPr>
          <w:rFonts w:ascii="Times New Roman" w:hAnsi="Times New Roman" w:cs="Times New Roman"/>
          <w:sz w:val="24"/>
          <w:szCs w:val="24"/>
        </w:rPr>
        <w:lastRenderedPageBreak/>
        <w:t>create and share more video links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2012), and also are more likely to video chat, in keeping with their more active texting and mobile communication behaviors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2010). Regardless of gender, most teens in the US today spend part of their leisure time online visiting social media sites (Pew Internet and American Life Project 2011). Some studies indicated that gender has little impact on these interactions. Bergin (1993) found almost no gender differences among kindergarten children in computer use. </w:t>
      </w:r>
      <w:proofErr w:type="spellStart"/>
      <w:r w:rsidRPr="002104DC">
        <w:rPr>
          <w:rFonts w:ascii="Times New Roman" w:hAnsi="Times New Roman" w:cs="Times New Roman"/>
          <w:sz w:val="24"/>
          <w:szCs w:val="24"/>
        </w:rPr>
        <w:t>Yelland</w:t>
      </w:r>
      <w:proofErr w:type="spellEnd"/>
      <w:r w:rsidRPr="002104DC">
        <w:rPr>
          <w:rFonts w:ascii="Times New Roman" w:hAnsi="Times New Roman" w:cs="Times New Roman"/>
          <w:sz w:val="24"/>
          <w:szCs w:val="24"/>
        </w:rPr>
        <w:t xml:space="preserve"> (1994) concluded that, although initially boys were able to work faster and more efficiently than the girls, after a period of time, the girls did appear to perform better than boys. </w:t>
      </w:r>
    </w:p>
    <w:p w:rsidR="0081062C" w:rsidRPr="002104DC"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 study by Heft and </w:t>
      </w:r>
      <w:proofErr w:type="spellStart"/>
      <w:r w:rsidRPr="002104DC">
        <w:rPr>
          <w:rFonts w:ascii="Times New Roman" w:hAnsi="Times New Roman" w:cs="Times New Roman"/>
          <w:sz w:val="24"/>
          <w:szCs w:val="24"/>
        </w:rPr>
        <w:t>Swaminathan</w:t>
      </w:r>
      <w:proofErr w:type="spellEnd"/>
      <w:r w:rsidRPr="002104DC">
        <w:rPr>
          <w:rFonts w:ascii="Times New Roman" w:hAnsi="Times New Roman" w:cs="Times New Roman"/>
          <w:sz w:val="24"/>
          <w:szCs w:val="24"/>
        </w:rPr>
        <w:t xml:space="preserve"> (2002) found that there were gender variations in terms of the frequency of computer use, with boys using the computer more often than girls. According to Holloway et al. (2013), the large increase in Internet and technology usage by very young children has not yet been matched by sufficient studies exploring the risks and benefits of their online interactions and use of devices. Cranmer et al. (2009) drew similar conclusions as Dodge et al. (2011) in that Internet safety in the minds of their sample of children aged between 7 and 11 years old was an abstract and poorly understood concept. The issue of age needs to be recognized as a critical influence on the technological needs, uses and interests of children and young people (Holloway et al. 2013). In Singapore, while there were studies of children’s Internet use, these studies focused on children between the ages of 12 and 18 years (</w:t>
      </w:r>
      <w:proofErr w:type="spellStart"/>
      <w:r w:rsidRPr="002104DC">
        <w:rPr>
          <w:rFonts w:ascii="Times New Roman" w:hAnsi="Times New Roman" w:cs="Times New Roman"/>
          <w:sz w:val="24"/>
          <w:szCs w:val="24"/>
        </w:rPr>
        <w:t>Liau</w:t>
      </w:r>
      <w:proofErr w:type="spellEnd"/>
      <w:r w:rsidRPr="002104DC">
        <w:rPr>
          <w:rFonts w:ascii="Times New Roman" w:hAnsi="Times New Roman" w:cs="Times New Roman"/>
          <w:sz w:val="24"/>
          <w:szCs w:val="24"/>
        </w:rPr>
        <w:t xml:space="preserve"> et al. 2005; </w:t>
      </w:r>
      <w:proofErr w:type="spellStart"/>
      <w:r w:rsidRPr="002104DC">
        <w:rPr>
          <w:rFonts w:ascii="Times New Roman" w:hAnsi="Times New Roman" w:cs="Times New Roman"/>
          <w:sz w:val="24"/>
          <w:szCs w:val="24"/>
        </w:rPr>
        <w:t>Mythily</w:t>
      </w:r>
      <w:proofErr w:type="spellEnd"/>
      <w:r w:rsidRPr="002104DC">
        <w:rPr>
          <w:rFonts w:ascii="Times New Roman" w:hAnsi="Times New Roman" w:cs="Times New Roman"/>
          <w:sz w:val="24"/>
          <w:szCs w:val="24"/>
        </w:rPr>
        <w:t xml:space="preserve"> et al. 2008). About 85 % of households in Singapore had Internet access (</w:t>
      </w:r>
      <w:proofErr w:type="spellStart"/>
      <w:r w:rsidRPr="002104DC">
        <w:rPr>
          <w:rFonts w:ascii="Times New Roman" w:hAnsi="Times New Roman" w:cs="Times New Roman"/>
          <w:sz w:val="24"/>
          <w:szCs w:val="24"/>
        </w:rPr>
        <w:t>InfoComm</w:t>
      </w:r>
      <w:proofErr w:type="spellEnd"/>
      <w:r w:rsidRPr="002104DC">
        <w:rPr>
          <w:rFonts w:ascii="Times New Roman" w:hAnsi="Times New Roman" w:cs="Times New Roman"/>
          <w:sz w:val="24"/>
          <w:szCs w:val="24"/>
        </w:rPr>
        <w:t xml:space="preserve"> Development Authority of Si</w:t>
      </w:r>
      <w:r w:rsidR="001B5D9D">
        <w:rPr>
          <w:rFonts w:ascii="Times New Roman" w:hAnsi="Times New Roman" w:cs="Times New Roman"/>
          <w:sz w:val="24"/>
          <w:szCs w:val="24"/>
        </w:rPr>
        <w:t xml:space="preserve">ngapore 2010).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2.1.3</w:t>
      </w:r>
      <w:r w:rsidRPr="002104DC">
        <w:rPr>
          <w:rFonts w:ascii="Times New Roman" w:hAnsi="Times New Roman" w:cs="Times New Roman"/>
          <w:b/>
          <w:sz w:val="24"/>
          <w:szCs w:val="24"/>
        </w:rPr>
        <w:tab/>
        <w:t xml:space="preserve">Social Media and Its Use by Nigerian Women </w:t>
      </w:r>
    </w:p>
    <w:p w:rsidR="00ED5948" w:rsidRPr="002104DC" w:rsidRDefault="00ED5948" w:rsidP="00476E70">
      <w:pPr>
        <w:spacing w:after="0" w:line="360" w:lineRule="auto"/>
        <w:ind w:left="10" w:firstLine="710"/>
        <w:jc w:val="both"/>
        <w:rPr>
          <w:rFonts w:ascii="Times New Roman" w:hAnsi="Times New Roman" w:cs="Times New Roman"/>
          <w:sz w:val="24"/>
          <w:szCs w:val="24"/>
        </w:rPr>
      </w:pPr>
      <w:r w:rsidRPr="002104DC">
        <w:rPr>
          <w:rFonts w:ascii="Times New Roman" w:hAnsi="Times New Roman" w:cs="Times New Roman"/>
          <w:sz w:val="24"/>
          <w:szCs w:val="24"/>
        </w:rPr>
        <w:t xml:space="preserve">The rise in the use of mobile phones in Nigeria has led correspondingly to an increase in </w:t>
      </w:r>
      <w:r w:rsidR="00760D39" w:rsidRPr="002104DC">
        <w:rPr>
          <w:rFonts w:ascii="Times New Roman" w:hAnsi="Times New Roman" w:cs="Times New Roman"/>
          <w:sz w:val="24"/>
          <w:szCs w:val="24"/>
        </w:rPr>
        <w:t xml:space="preserve">internet </w:t>
      </w:r>
      <w:r w:rsidRPr="002104DC">
        <w:rPr>
          <w:rFonts w:ascii="Times New Roman" w:hAnsi="Times New Roman" w:cs="Times New Roman"/>
          <w:sz w:val="24"/>
          <w:szCs w:val="24"/>
        </w:rPr>
        <w:t xml:space="preserve">access, which is facilitated by the emergence and popularity of </w:t>
      </w:r>
      <w:proofErr w:type="spellStart"/>
      <w:r w:rsidRPr="002104DC">
        <w:rPr>
          <w:rFonts w:ascii="Times New Roman" w:hAnsi="Times New Roman" w:cs="Times New Roman"/>
          <w:sz w:val="24"/>
          <w:szCs w:val="24"/>
        </w:rPr>
        <w:t>smartphones</w:t>
      </w:r>
      <w:proofErr w:type="spellEnd"/>
      <w:r w:rsidRPr="002104DC">
        <w:rPr>
          <w:rFonts w:ascii="Times New Roman" w:hAnsi="Times New Roman" w:cs="Times New Roman"/>
          <w:sz w:val="24"/>
          <w:szCs w:val="24"/>
        </w:rPr>
        <w:t xml:space="preserve">. An article in </w:t>
      </w:r>
      <w:r w:rsidRPr="002104DC">
        <w:rPr>
          <w:rFonts w:ascii="Times New Roman" w:hAnsi="Times New Roman" w:cs="Times New Roman"/>
          <w:i/>
          <w:sz w:val="24"/>
          <w:szCs w:val="24"/>
        </w:rPr>
        <w:t>United Nations Online Renewal Magazine</w:t>
      </w:r>
      <w:r w:rsidRPr="002104DC">
        <w:rPr>
          <w:rFonts w:ascii="Times New Roman" w:hAnsi="Times New Roman" w:cs="Times New Roman"/>
          <w:sz w:val="24"/>
          <w:szCs w:val="24"/>
        </w:rPr>
        <w:t xml:space="preserve"> (2010) revealed that whenever Africans go online, for the most part with their mobile phones, they spend much of their time on social media platforms. This is particularly a phenomenon in </w:t>
      </w:r>
      <w:r w:rsidRPr="002104DC">
        <w:rPr>
          <w:rFonts w:ascii="Times New Roman" w:hAnsi="Times New Roman" w:cs="Times New Roman"/>
          <w:sz w:val="24"/>
          <w:szCs w:val="24"/>
        </w:rPr>
        <w:lastRenderedPageBreak/>
        <w:t>Nigeria among young adults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As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noted, a survey of social media use among Nigerian youths revealed that 58% of them use social networks for posting messages and chatting, 12% for updating their messages and statuses, 12% for posting and viewing pictures with 4% for promoting business. In a 24-hour period, 39% of Nigerian youths spend at least an hour, 33% two hours, 18% between three and five hours, and 4% spend up to nine hours on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It is believed that, out of the millions of </w:t>
      </w:r>
      <w:proofErr w:type="spellStart"/>
      <w:r w:rsidRPr="002104DC">
        <w:rPr>
          <w:rFonts w:ascii="Times New Roman" w:hAnsi="Times New Roman" w:cs="Times New Roman"/>
          <w:sz w:val="24"/>
          <w:szCs w:val="24"/>
        </w:rPr>
        <w:t>smartphone</w:t>
      </w:r>
      <w:proofErr w:type="spellEnd"/>
      <w:r w:rsidRPr="002104DC">
        <w:rPr>
          <w:rFonts w:ascii="Times New Roman" w:hAnsi="Times New Roman" w:cs="Times New Roman"/>
          <w:sz w:val="24"/>
          <w:szCs w:val="24"/>
        </w:rPr>
        <w:t xml:space="preserve"> users in the country, 65% are youths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w:t>
      </w:r>
    </w:p>
    <w:p w:rsidR="00ED5948" w:rsidRPr="002104DC" w:rsidRDefault="00ED5948" w:rsidP="00476E70">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As illustrated by </w:t>
      </w:r>
      <w:proofErr w:type="spellStart"/>
      <w:r w:rsidRPr="002104DC">
        <w:rPr>
          <w:rFonts w:ascii="Times New Roman" w:hAnsi="Times New Roman" w:cs="Times New Roman"/>
          <w:sz w:val="24"/>
          <w:szCs w:val="24"/>
        </w:rPr>
        <w:t>Oyewole</w:t>
      </w:r>
      <w:proofErr w:type="spellEnd"/>
      <w:r w:rsidRPr="002104DC">
        <w:rPr>
          <w:rFonts w:ascii="Times New Roman" w:hAnsi="Times New Roman" w:cs="Times New Roman"/>
          <w:sz w:val="24"/>
          <w:szCs w:val="24"/>
        </w:rPr>
        <w:t xml:space="preserve"> (2012), it is no longer uncommon to see “numerous youths clinging passionately to their communications gadgets, some laughing, while some have a business-like look on their face” on the streets of Lagos, one of Africa’s most densely populated cities. </w:t>
      </w:r>
      <w:proofErr w:type="spellStart"/>
      <w:r w:rsidRPr="002104DC">
        <w:rPr>
          <w:rFonts w:ascii="Times New Roman" w:hAnsi="Times New Roman" w:cs="Times New Roman"/>
          <w:sz w:val="24"/>
          <w:szCs w:val="24"/>
        </w:rPr>
        <w:t>Kuss</w:t>
      </w:r>
      <w:proofErr w:type="spellEnd"/>
      <w:r w:rsidRPr="002104DC">
        <w:rPr>
          <w:rFonts w:ascii="Times New Roman" w:hAnsi="Times New Roman" w:cs="Times New Roman"/>
          <w:sz w:val="24"/>
          <w:szCs w:val="24"/>
        </w:rPr>
        <w:t xml:space="preserve"> and Griffiths (2011) believed that the appeal of social media is seductive to young people and that their activities on social media could be potentially addictive and dangerous. Just like in many other contemporary societies, social media provide social networking sites that enable Nigerian women to interact with their friends based on their shared interests.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 </w:t>
      </w:r>
    </w:p>
    <w:p w:rsidR="00760D39" w:rsidRPr="002104DC" w:rsidRDefault="00ED5948" w:rsidP="001B5D9D">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Studies have confirmed that Nigerian youths, both males and females, just like their counterparts around the world, are fond of using social media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Oyewole</w:t>
      </w:r>
      <w:proofErr w:type="spellEnd"/>
      <w:r w:rsidRPr="002104DC">
        <w:rPr>
          <w:rFonts w:ascii="Times New Roman" w:hAnsi="Times New Roman" w:cs="Times New Roman"/>
          <w:sz w:val="24"/>
          <w:szCs w:val="24"/>
        </w:rPr>
        <w:t xml:space="preserve">, 2012). Unfortunately, the usage seems to have potential negative impacts on their lives. For example,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confirmed that schoolwork and social interaction have been affected by the use of social media by Nigerian youths. According to the author, undergraduates spend more time on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Twitter, and other social networks through </w:t>
      </w:r>
      <w:proofErr w:type="spellStart"/>
      <w:r w:rsidRPr="002104DC">
        <w:rPr>
          <w:rFonts w:ascii="Times New Roman" w:hAnsi="Times New Roman" w:cs="Times New Roman"/>
          <w:sz w:val="24"/>
          <w:szCs w:val="24"/>
        </w:rPr>
        <w:t>smartphones</w:t>
      </w:r>
      <w:proofErr w:type="spellEnd"/>
      <w:r w:rsidRPr="002104DC">
        <w:rPr>
          <w:rFonts w:ascii="Times New Roman" w:hAnsi="Times New Roman" w:cs="Times New Roman"/>
          <w:sz w:val="24"/>
          <w:szCs w:val="24"/>
        </w:rPr>
        <w:t xml:space="preserve"> than the time they spend on their studies. As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asserted, many youths cannot go for two to three hours without checking </w:t>
      </w:r>
      <w:r w:rsidRPr="002104DC">
        <w:rPr>
          <w:rFonts w:ascii="Times New Roman" w:hAnsi="Times New Roman" w:cs="Times New Roman"/>
          <w:sz w:val="24"/>
          <w:szCs w:val="24"/>
        </w:rPr>
        <w:lastRenderedPageBreak/>
        <w:t>and updating their profiles on their social networks even when it is to the detriment of other activities, such as educational and career pursuit. The Pew Internet and American Life project in 2007 found that 79% of young adults could not tear themselves away from the use of social networks and had to update and view their profiles daily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Bello (2012) observes that if the “obsession” is left unchecked, it could further affect an already collapsing education system in Nigeria. </w:t>
      </w:r>
      <w:proofErr w:type="spellStart"/>
      <w:r w:rsidR="001B5D9D">
        <w:rPr>
          <w:rFonts w:ascii="Times New Roman" w:hAnsi="Times New Roman" w:cs="Times New Roman"/>
          <w:sz w:val="24"/>
          <w:szCs w:val="24"/>
        </w:rPr>
        <w:t>Olowu</w:t>
      </w:r>
      <w:proofErr w:type="spellEnd"/>
      <w:r w:rsidR="001B5D9D">
        <w:rPr>
          <w:rFonts w:ascii="Times New Roman" w:hAnsi="Times New Roman" w:cs="Times New Roman"/>
          <w:sz w:val="24"/>
          <w:szCs w:val="24"/>
        </w:rPr>
        <w:t xml:space="preserve"> and Seri’s (2012) agreed.</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2.1.4</w:t>
      </w:r>
      <w:r w:rsidRPr="002104DC">
        <w:rPr>
          <w:rFonts w:ascii="Times New Roman" w:hAnsi="Times New Roman" w:cs="Times New Roman"/>
          <w:b/>
          <w:sz w:val="24"/>
          <w:szCs w:val="24"/>
        </w:rPr>
        <w:tab/>
        <w:t xml:space="preserve">Social Media and the Nigerian Youth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advent of the internet has made the world a global village, strengthened by the advancement of communication systems of which social media plays a massive part.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share the same opinion with McLuhan (1964), they acknowledge the fact that social media has opened a great channel in strengthening the world and turning it into a global village. They listed social media to include Twitter, Blogs,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proofErr w:type="gramStart"/>
      <w:r w:rsidRPr="002104DC">
        <w:rPr>
          <w:rFonts w:ascii="Times New Roman" w:hAnsi="Times New Roman" w:cs="Times New Roman"/>
          <w:sz w:val="24"/>
          <w:szCs w:val="24"/>
        </w:rPr>
        <w:t>Instagram</w:t>
      </w:r>
      <w:proofErr w:type="spellEnd"/>
      <w:proofErr w:type="gramEnd"/>
      <w:r w:rsidRPr="002104DC">
        <w:rPr>
          <w:rFonts w:ascii="Times New Roman" w:hAnsi="Times New Roman" w:cs="Times New Roman"/>
          <w:sz w:val="24"/>
          <w:szCs w:val="24"/>
        </w:rPr>
        <w:t>, Skype etc., believing that the usage of these platforms will help the youth to reason and have an undated plan of conducting their day to day activities.</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The publication of </w:t>
      </w:r>
      <w:proofErr w:type="spellStart"/>
      <w:r w:rsidRPr="002104DC">
        <w:rPr>
          <w:rFonts w:ascii="Times New Roman" w:hAnsi="Times New Roman" w:cs="Times New Roman"/>
          <w:sz w:val="24"/>
          <w:szCs w:val="24"/>
        </w:rPr>
        <w:t>Alhabash</w:t>
      </w:r>
      <w:proofErr w:type="spellEnd"/>
      <w:r w:rsidRPr="002104DC">
        <w:rPr>
          <w:rFonts w:ascii="Times New Roman" w:hAnsi="Times New Roman" w:cs="Times New Roman"/>
          <w:sz w:val="24"/>
          <w:szCs w:val="24"/>
        </w:rPr>
        <w:t xml:space="preserve"> &amp; Ma noted that;</w:t>
      </w:r>
    </w:p>
    <w:p w:rsidR="00ED5948" w:rsidRPr="002104DC" w:rsidRDefault="00ED5948" w:rsidP="001F6FB8">
      <w:pPr>
        <w:spacing w:after="0" w:line="240" w:lineRule="auto"/>
        <w:ind w:left="1440" w:right="1230"/>
        <w:jc w:val="both"/>
        <w:rPr>
          <w:rFonts w:ascii="Times New Roman" w:hAnsi="Times New Roman" w:cs="Times New Roman"/>
          <w:sz w:val="24"/>
          <w:szCs w:val="24"/>
        </w:rPr>
      </w:pPr>
      <w:r w:rsidRPr="002104DC">
        <w:rPr>
          <w:rFonts w:ascii="Times New Roman" w:hAnsi="Times New Roman" w:cs="Times New Roman"/>
          <w:sz w:val="24"/>
          <w:szCs w:val="24"/>
        </w:rPr>
        <w:t>“</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users are mostly youths between the </w:t>
      </w:r>
      <w:proofErr w:type="gramStart"/>
      <w:r w:rsidRPr="002104DC">
        <w:rPr>
          <w:rFonts w:ascii="Times New Roman" w:hAnsi="Times New Roman" w:cs="Times New Roman"/>
          <w:sz w:val="24"/>
          <w:szCs w:val="24"/>
        </w:rPr>
        <w:t>age</w:t>
      </w:r>
      <w:proofErr w:type="gramEnd"/>
      <w:r w:rsidRPr="002104DC">
        <w:rPr>
          <w:rFonts w:ascii="Times New Roman" w:hAnsi="Times New Roman" w:cs="Times New Roman"/>
          <w:sz w:val="24"/>
          <w:szCs w:val="24"/>
        </w:rPr>
        <w:t xml:space="preserve"> of 18-29 years. Social media has attracted a lot of attention due to the fact that nearly all of the users are youths. This has led to scholars and researchers raising many issues surrounding social media and what it tends to produce”. (</w:t>
      </w:r>
      <w:proofErr w:type="spellStart"/>
      <w:r w:rsidRPr="002104DC">
        <w:rPr>
          <w:rFonts w:ascii="Times New Roman" w:hAnsi="Times New Roman" w:cs="Times New Roman"/>
          <w:sz w:val="24"/>
          <w:szCs w:val="24"/>
        </w:rPr>
        <w:t>Alhabash</w:t>
      </w:r>
      <w:proofErr w:type="spellEnd"/>
      <w:r w:rsidRPr="002104DC">
        <w:rPr>
          <w:rFonts w:ascii="Times New Roman" w:hAnsi="Times New Roman" w:cs="Times New Roman"/>
          <w:sz w:val="24"/>
          <w:szCs w:val="24"/>
        </w:rPr>
        <w:t xml:space="preserve"> &amp; Ma, 2017)</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research conducted focused more on the benefit, thereby ignoring the effect of social media on self-esteem and general well-being of their users. The study conducted by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w:t>
      </w:r>
      <w:r w:rsidRPr="002104DC">
        <w:rPr>
          <w:rFonts w:ascii="Times New Roman" w:hAnsi="Times New Roman" w:cs="Times New Roman"/>
          <w:sz w:val="24"/>
          <w:szCs w:val="24"/>
        </w:rPr>
        <w:lastRenderedPageBreak/>
        <w:t xml:space="preserve">receive of the situation‖. Self-expression and identity formation is one of the reasons for the close relationship between social media and the youth. Youths are being given the privilege to design their background profile on any social media account with their personal pictures, uploads of their </w:t>
      </w:r>
      <w:proofErr w:type="spellStart"/>
      <w:r w:rsidRPr="002104DC">
        <w:rPr>
          <w:rFonts w:ascii="Times New Roman" w:hAnsi="Times New Roman" w:cs="Times New Roman"/>
          <w:sz w:val="24"/>
          <w:szCs w:val="24"/>
        </w:rPr>
        <w:t>favourite</w:t>
      </w:r>
      <w:proofErr w:type="spellEnd"/>
      <w:r w:rsidRPr="002104DC">
        <w:rPr>
          <w:rFonts w:ascii="Times New Roman" w:hAnsi="Times New Roman" w:cs="Times New Roman"/>
          <w:sz w:val="24"/>
          <w:szCs w:val="24"/>
        </w:rPr>
        <w:t xml:space="preserve"> video, quotes, photos and other media files. Most youth make use of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as a means to disclose personal information or fake identities (</w:t>
      </w:r>
      <w:proofErr w:type="spellStart"/>
      <w:r w:rsidRPr="002104DC">
        <w:rPr>
          <w:rFonts w:ascii="Times New Roman" w:hAnsi="Times New Roman" w:cs="Times New Roman"/>
          <w:sz w:val="24"/>
          <w:szCs w:val="24"/>
        </w:rPr>
        <w:t>Manago</w:t>
      </w:r>
      <w:proofErr w:type="spellEnd"/>
      <w:r w:rsidRPr="002104DC">
        <w:rPr>
          <w:rFonts w:ascii="Times New Roman" w:hAnsi="Times New Roman" w:cs="Times New Roman"/>
          <w:sz w:val="24"/>
          <w:szCs w:val="24"/>
        </w:rPr>
        <w:t xml:space="preserve"> et al., 2008).</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the study carried out by Boyd (2000), he noted that there are many reasons why Nigerian youths make use of social media. The most popular reason is to stay in touch with current friends to further strengthen their friendships and increase their well-being (</w:t>
      </w:r>
      <w:proofErr w:type="spellStart"/>
      <w:r w:rsidRPr="002104DC">
        <w:rPr>
          <w:rFonts w:ascii="Times New Roman" w:hAnsi="Times New Roman" w:cs="Times New Roman"/>
          <w:sz w:val="24"/>
          <w:szCs w:val="24"/>
        </w:rPr>
        <w:t>Valkenburg</w:t>
      </w:r>
      <w:proofErr w:type="spellEnd"/>
      <w:r w:rsidRPr="002104DC">
        <w:rPr>
          <w:rFonts w:ascii="Times New Roman" w:hAnsi="Times New Roman" w:cs="Times New Roman"/>
          <w:sz w:val="24"/>
          <w:szCs w:val="24"/>
        </w:rPr>
        <w:t xml:space="preserve"> &amp; Peter, 2009). Bell (2010) noted that connection with families and friends on social media have become a normal part of healthy development.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said that for every youth and young person, the act of sending messages and constant communication through social media i.e.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Twitterare</w:t>
      </w:r>
      <w:proofErr w:type="spellEnd"/>
      <w:r w:rsidRPr="002104DC">
        <w:rPr>
          <w:rFonts w:ascii="Times New Roman" w:hAnsi="Times New Roman" w:cs="Times New Roman"/>
          <w:sz w:val="24"/>
          <w:szCs w:val="24"/>
        </w:rPr>
        <w:t xml:space="preserve"> as good as placing a phone call or engaging in face to face communication. Most youths post messages on social media on a daily basis either directly on their pages, an update of their profiles, sharing of documents, pictures or video, likes and dislikes of </w:t>
      </w:r>
      <w:proofErr w:type="gramStart"/>
      <w:r w:rsidRPr="002104DC">
        <w:rPr>
          <w:rFonts w:ascii="Times New Roman" w:hAnsi="Times New Roman" w:cs="Times New Roman"/>
          <w:sz w:val="24"/>
          <w:szCs w:val="24"/>
        </w:rPr>
        <w:t>others‘ posts</w:t>
      </w:r>
      <w:proofErr w:type="gramEnd"/>
      <w:r w:rsidRPr="002104DC">
        <w:rPr>
          <w:rFonts w:ascii="Times New Roman" w:hAnsi="Times New Roman" w:cs="Times New Roman"/>
          <w:sz w:val="24"/>
          <w:szCs w:val="24"/>
        </w:rPr>
        <w:t xml:space="preserve"> and/or writing on others‘ walls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The act of wall postings and private chat on social media is the common form of public and private communication which is similar to public speaking and private letters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Apart from connecting with local friends and families, youths enjoy using social media as a means of contacting long distance friends and business associates. According to Ellison et al., (2007), they stated that 75 % of the youths in Nigeria make use of social media to relate and keep constant communication with their long-time friends either from their secondary and primary school days, higher school or their formal residential locations. Most youth adopted the usage of social media simply for the purpose of connecting with long distance relatives and other important people in their lives‖ (Dahl, 2004).</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necessitates considering two concepts together. The internet as a network which allows for sharing of information and spreading of tools which share and </w:t>
      </w:r>
      <w:r w:rsidRPr="002104DC">
        <w:rPr>
          <w:rFonts w:ascii="Times New Roman" w:hAnsi="Times New Roman" w:cs="Times New Roman"/>
          <w:sz w:val="24"/>
          <w:szCs w:val="24"/>
        </w:rPr>
        <w:lastRenderedPageBreak/>
        <w:t xml:space="preserve">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w:t>
      </w:r>
      <w:proofErr w:type="spellStart"/>
      <w:r w:rsidRPr="002104DC">
        <w:rPr>
          <w:rFonts w:ascii="Times New Roman" w:hAnsi="Times New Roman" w:cs="Times New Roman"/>
          <w:sz w:val="24"/>
          <w:szCs w:val="24"/>
        </w:rPr>
        <w:t>Pistner</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O’mara</w:t>
      </w:r>
      <w:proofErr w:type="spellEnd"/>
      <w:r w:rsidRPr="002104DC">
        <w:rPr>
          <w:rFonts w:ascii="Times New Roman" w:hAnsi="Times New Roman" w:cs="Times New Roman"/>
          <w:sz w:val="24"/>
          <w:szCs w:val="24"/>
        </w:rPr>
        <w:t xml:space="preserve">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w:t>
      </w:r>
      <w:proofErr w:type="spellStart"/>
      <w:r w:rsidRPr="002104DC">
        <w:rPr>
          <w:rFonts w:ascii="Times New Roman" w:hAnsi="Times New Roman" w:cs="Times New Roman"/>
          <w:sz w:val="24"/>
          <w:szCs w:val="24"/>
        </w:rPr>
        <w:t>Yõlmaz</w:t>
      </w:r>
      <w:proofErr w:type="spellEnd"/>
      <w:r w:rsidRPr="002104DC">
        <w:rPr>
          <w:rFonts w:ascii="Times New Roman" w:hAnsi="Times New Roman" w:cs="Times New Roman"/>
          <w:sz w:val="24"/>
          <w:szCs w:val="24"/>
        </w:rPr>
        <w:t xml:space="preserve"> et al. (</w:t>
      </w:r>
      <w:proofErr w:type="spellStart"/>
      <w:r w:rsidRPr="002104DC">
        <w:rPr>
          <w:rFonts w:ascii="Times New Roman" w:hAnsi="Times New Roman" w:cs="Times New Roman"/>
          <w:sz w:val="24"/>
          <w:szCs w:val="24"/>
        </w:rPr>
        <w:t>Yõlmaz</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ùar</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Civan</w:t>
      </w:r>
      <w:proofErr w:type="spellEnd"/>
      <w:r w:rsidRPr="002104DC">
        <w:rPr>
          <w:rFonts w:ascii="Times New Roman" w:hAnsi="Times New Roman" w:cs="Times New Roman"/>
          <w:sz w:val="24"/>
          <w:szCs w:val="24"/>
        </w:rPr>
        <w:t xml:space="preserve">, 2015) studied the relation between social anxiety level and mobile phone addiction and reported that adolescents with high social anxiety levels avoid of face-to-face interpersonal relations and head towards to mobile phones.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w:t>
      </w:r>
      <w:proofErr w:type="spellStart"/>
      <w:r w:rsidRPr="002104DC">
        <w:rPr>
          <w:rFonts w:ascii="Times New Roman" w:hAnsi="Times New Roman" w:cs="Times New Roman"/>
          <w:sz w:val="24"/>
          <w:szCs w:val="24"/>
        </w:rPr>
        <w:t>Gonchar</w:t>
      </w:r>
      <w:proofErr w:type="spellEnd"/>
      <w:r w:rsidRPr="002104DC">
        <w:rPr>
          <w:rFonts w:ascii="Times New Roman" w:hAnsi="Times New Roman" w:cs="Times New Roman"/>
          <w:sz w:val="24"/>
          <w:szCs w:val="24"/>
        </w:rPr>
        <w:t xml:space="preserve"> &amp; Adams, 2000). This situation acquires a different dimension and functionality in the social media applications where individuals are not only targets but also </w:t>
      </w:r>
      <w:proofErr w:type="gramStart"/>
      <w:r w:rsidRPr="002104DC">
        <w:rPr>
          <w:rFonts w:ascii="Times New Roman" w:hAnsi="Times New Roman" w:cs="Times New Roman"/>
          <w:sz w:val="24"/>
          <w:szCs w:val="24"/>
        </w:rPr>
        <w:t>play</w:t>
      </w:r>
      <w:proofErr w:type="gramEnd"/>
      <w:r w:rsidRPr="002104DC">
        <w:rPr>
          <w:rFonts w:ascii="Times New Roman" w:hAnsi="Times New Roman" w:cs="Times New Roman"/>
          <w:sz w:val="24"/>
          <w:szCs w:val="24"/>
        </w:rPr>
        <w:t xml:space="preserve"> the roles of target and source in a simultaneous manner. Individuals feel pressure in terms of their images presented in the social media. Also, actions that an individual needs to take in real life for the presence of the image created in the cyberspace might be a serious source of stress. Individuals’ purposes of using social </w:t>
      </w:r>
      <w:r w:rsidRPr="002104DC">
        <w:rPr>
          <w:rFonts w:ascii="Times New Roman" w:hAnsi="Times New Roman" w:cs="Times New Roman"/>
          <w:sz w:val="24"/>
          <w:szCs w:val="24"/>
        </w:rPr>
        <w:lastRenderedPageBreak/>
        <w:t xml:space="preserve">media were examined by many researchers including </w:t>
      </w:r>
      <w:proofErr w:type="spellStart"/>
      <w:r w:rsidRPr="002104DC">
        <w:rPr>
          <w:rFonts w:ascii="Times New Roman" w:hAnsi="Times New Roman" w:cs="Times New Roman"/>
          <w:sz w:val="24"/>
          <w:szCs w:val="24"/>
        </w:rPr>
        <w:t>Joinson</w:t>
      </w:r>
      <w:proofErr w:type="spellEnd"/>
      <w:r w:rsidRPr="002104DC">
        <w:rPr>
          <w:rFonts w:ascii="Times New Roman" w:hAnsi="Times New Roman" w:cs="Times New Roman"/>
          <w:sz w:val="24"/>
          <w:szCs w:val="24"/>
        </w:rPr>
        <w:t xml:space="preserve"> (2008), in particular, in consideration of the Usage and Satisfaction model and results were assessed in this regard. However, Usage and Satisfaction model accepts the audience/user as an object that always makes conscious preferences and ignores individuality, coincidence and content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Windahl</w:t>
      </w:r>
      <w:proofErr w:type="spellEnd"/>
      <w:r w:rsidRPr="002104DC">
        <w:rPr>
          <w:rFonts w:ascii="Times New Roman" w:hAnsi="Times New Roman" w:cs="Times New Roman"/>
          <w:sz w:val="24"/>
          <w:szCs w:val="24"/>
        </w:rPr>
        <w:t xml:space="preserve">, 2005). Usage and Satisfaction model was developed by </w:t>
      </w:r>
      <w:proofErr w:type="spellStart"/>
      <w:r w:rsidRPr="002104DC">
        <w:rPr>
          <w:rFonts w:ascii="Times New Roman" w:hAnsi="Times New Roman" w:cs="Times New Roman"/>
          <w:sz w:val="24"/>
          <w:szCs w:val="24"/>
        </w:rPr>
        <w:t>Rencstorf</w:t>
      </w:r>
      <w:proofErr w:type="spellEnd"/>
      <w:r w:rsidRPr="002104DC">
        <w:rPr>
          <w:rFonts w:ascii="Times New Roman" w:hAnsi="Times New Roman" w:cs="Times New Roman"/>
          <w:sz w:val="24"/>
          <w:szCs w:val="24"/>
        </w:rPr>
        <w:t xml:space="preserve"> and presented as Social Action Model. According to this model, social impacts and individual requirements come together and produce an impulsive action. Human beings need to think about the world they share with the others, interpret this situation and act accordingly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Windahl</w:t>
      </w:r>
      <w:proofErr w:type="spellEnd"/>
      <w:r w:rsidRPr="002104DC">
        <w:rPr>
          <w:rFonts w:ascii="Times New Roman" w:hAnsi="Times New Roman" w:cs="Times New Roman"/>
          <w:sz w:val="24"/>
          <w:szCs w:val="24"/>
        </w:rPr>
        <w:t xml:space="preserve">,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w:t>
      </w:r>
      <w:proofErr w:type="spellStart"/>
      <w:r w:rsidRPr="002104DC">
        <w:rPr>
          <w:rFonts w:ascii="Times New Roman" w:hAnsi="Times New Roman" w:cs="Times New Roman"/>
          <w:sz w:val="24"/>
          <w:szCs w:val="24"/>
        </w:rPr>
        <w:t>suicidality</w:t>
      </w:r>
      <w:proofErr w:type="spellEnd"/>
      <w:r w:rsidRPr="002104DC">
        <w:rPr>
          <w:rFonts w:ascii="Times New Roman" w:hAnsi="Times New Roman" w:cs="Times New Roman"/>
          <w:sz w:val="24"/>
          <w:szCs w:val="24"/>
        </w:rPr>
        <w:t xml:space="preserve">, and poor nutritional habits on adolescents (Dost &amp; </w:t>
      </w:r>
      <w:proofErr w:type="spellStart"/>
      <w:r w:rsidRPr="002104DC">
        <w:rPr>
          <w:rFonts w:ascii="Times New Roman" w:hAnsi="Times New Roman" w:cs="Times New Roman"/>
          <w:sz w:val="24"/>
          <w:szCs w:val="24"/>
        </w:rPr>
        <w:t>Keklik</w:t>
      </w:r>
      <w:proofErr w:type="spellEnd"/>
      <w:r w:rsidRPr="002104DC">
        <w:rPr>
          <w:rFonts w:ascii="Times New Roman" w:hAnsi="Times New Roman" w:cs="Times New Roman"/>
          <w:sz w:val="24"/>
          <w:szCs w:val="24"/>
        </w:rPr>
        <w:t>, 2014).</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2.15</w:t>
      </w:r>
      <w:r w:rsidRPr="002104DC">
        <w:rPr>
          <w:rFonts w:ascii="Times New Roman" w:hAnsi="Times New Roman" w:cs="Times New Roman"/>
          <w:b/>
          <w:sz w:val="24"/>
          <w:szCs w:val="24"/>
        </w:rPr>
        <w:tab/>
        <w:t xml:space="preserve">Social Media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Today, social media is considered a daily activity for many individuals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which includes information profiles, and different methods to communicate and access information. Blogs are another type of social media and they are based on self-representation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Nair (2010) argues that individual with a blog have their own channel within a platform where messages and experiences can be disseminated. </w:t>
      </w:r>
      <w:proofErr w:type="spellStart"/>
      <w:r w:rsidRPr="002104DC">
        <w:rPr>
          <w:rFonts w:ascii="Times New Roman" w:hAnsi="Times New Roman" w:cs="Times New Roman"/>
          <w:sz w:val="24"/>
          <w:szCs w:val="24"/>
        </w:rPr>
        <w:t>Vlogs</w:t>
      </w:r>
      <w:proofErr w:type="spellEnd"/>
      <w:r w:rsidRPr="002104DC">
        <w:rPr>
          <w:rFonts w:ascii="Times New Roman" w:hAnsi="Times New Roman" w:cs="Times New Roman"/>
          <w:sz w:val="24"/>
          <w:szCs w:val="24"/>
        </w:rPr>
        <w:t xml:space="preserve"> can also be considered as a blog. However, the communication takes place through video instead of in the written word (Nair, 2010). Furthermore,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mean that a third concept is social virtual world, where users can create their own </w:t>
      </w:r>
      <w:proofErr w:type="gramStart"/>
      <w:r w:rsidRPr="002104DC">
        <w:rPr>
          <w:rFonts w:ascii="Times New Roman" w:hAnsi="Times New Roman" w:cs="Times New Roman"/>
          <w:sz w:val="24"/>
          <w:szCs w:val="24"/>
        </w:rPr>
        <w:t>avatars,</w:t>
      </w:r>
      <w:proofErr w:type="gramEnd"/>
      <w:r w:rsidRPr="002104DC">
        <w:rPr>
          <w:rFonts w:ascii="Times New Roman" w:hAnsi="Times New Roman" w:cs="Times New Roman"/>
          <w:sz w:val="24"/>
          <w:szCs w:val="24"/>
        </w:rPr>
        <w:t xml:space="preserve"> they can communicate and socialize without having any attributes from the physical world. </w:t>
      </w:r>
      <w:proofErr w:type="spellStart"/>
      <w:r w:rsidRPr="002104DC">
        <w:rPr>
          <w:rFonts w:ascii="Times New Roman" w:hAnsi="Times New Roman" w:cs="Times New Roman"/>
          <w:sz w:val="24"/>
          <w:szCs w:val="24"/>
        </w:rPr>
        <w:t>Kietzmann</w:t>
      </w:r>
      <w:proofErr w:type="spellEnd"/>
      <w:r w:rsidRPr="002104DC">
        <w:rPr>
          <w:rFonts w:ascii="Times New Roman" w:hAnsi="Times New Roman" w:cs="Times New Roman"/>
          <w:sz w:val="24"/>
          <w:szCs w:val="24"/>
        </w:rPr>
        <w:t>, Silvestre, McCarthy &amp; Pitt (2012) created a model of the structure of social media, and included seven pillars, such as identity, conversations, sharing, reputation, presence, relationship, and groups.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According to structure, the purpose of the social media platform is different. For example, blogs require self-representation and self-disclosure, and low social presence is needed with private communication with followers. Social networks such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have high </w:t>
      </w:r>
      <w:proofErr w:type="spellStart"/>
      <w:r w:rsidRPr="002104DC">
        <w:rPr>
          <w:rFonts w:ascii="Times New Roman" w:hAnsi="Times New Roman" w:cs="Times New Roman"/>
          <w:sz w:val="24"/>
          <w:szCs w:val="24"/>
        </w:rPr>
        <w:t>selfrepresentation</w:t>
      </w:r>
      <w:proofErr w:type="spellEnd"/>
      <w:r w:rsidRPr="002104DC">
        <w:rPr>
          <w:rFonts w:ascii="Times New Roman" w:hAnsi="Times New Roman" w:cs="Times New Roman"/>
          <w:sz w:val="24"/>
          <w:szCs w:val="24"/>
        </w:rPr>
        <w:t xml:space="preserve">, and social presence is required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stated that, regarding the frequency of social media,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have increased most in the Swedish context. Furthermore,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w:t>
      </w:r>
      <w:proofErr w:type="gramStart"/>
      <w:r w:rsidRPr="002104DC">
        <w:rPr>
          <w:rFonts w:ascii="Times New Roman" w:hAnsi="Times New Roman" w:cs="Times New Roman"/>
          <w:sz w:val="24"/>
          <w:szCs w:val="24"/>
        </w:rPr>
        <w:t>age,</w:t>
      </w:r>
      <w:proofErr w:type="gramEnd"/>
      <w:r w:rsidRPr="002104DC">
        <w:rPr>
          <w:rFonts w:ascii="Times New Roman" w:hAnsi="Times New Roman" w:cs="Times New Roman"/>
          <w:sz w:val="24"/>
          <w:szCs w:val="24"/>
        </w:rPr>
        <w:t xml:space="preserve"> youths used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and ignored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Moreover,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was used frequently among elderly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This thesis examined social media used to </w:t>
      </w:r>
      <w:r w:rsidRPr="002104DC">
        <w:rPr>
          <w:rFonts w:ascii="Times New Roman" w:hAnsi="Times New Roman" w:cs="Times New Roman"/>
          <w:sz w:val="24"/>
          <w:szCs w:val="24"/>
        </w:rPr>
        <w:lastRenderedPageBreak/>
        <w:t xml:space="preserve">communicate with followers and friends, i.e. platforms such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and Twitter. Platforms that include </w:t>
      </w:r>
      <w:proofErr w:type="gramStart"/>
      <w:r w:rsidRPr="002104DC">
        <w:rPr>
          <w:rFonts w:ascii="Times New Roman" w:hAnsi="Times New Roman" w:cs="Times New Roman"/>
          <w:sz w:val="24"/>
          <w:szCs w:val="24"/>
        </w:rPr>
        <w:t>chat</w:t>
      </w:r>
      <w:proofErr w:type="gramEnd"/>
      <w:r w:rsidRPr="002104DC">
        <w:rPr>
          <w:rFonts w:ascii="Times New Roman" w:hAnsi="Times New Roman" w:cs="Times New Roman"/>
          <w:sz w:val="24"/>
          <w:szCs w:val="24"/>
        </w:rPr>
        <w:t xml:space="preserve"> features, as well as allow updates of various kinds such as posting photos or writing messages. </w:t>
      </w:r>
      <w:proofErr w:type="gramStart"/>
      <w:r w:rsidRPr="002104DC">
        <w:rPr>
          <w:rFonts w:ascii="Times New Roman" w:hAnsi="Times New Roman" w:cs="Times New Roman"/>
          <w:sz w:val="24"/>
          <w:szCs w:val="24"/>
        </w:rPr>
        <w:t>Moreover, in a more general perspective of social media usage, not purely the frequency.</w:t>
      </w:r>
      <w:proofErr w:type="gramEnd"/>
      <w:r w:rsidRPr="002104DC">
        <w:rPr>
          <w:rFonts w:ascii="Times New Roman" w:hAnsi="Times New Roman" w:cs="Times New Roman"/>
          <w:sz w:val="24"/>
          <w:szCs w:val="24"/>
        </w:rPr>
        <w:t xml:space="preserve"> Also, situations were examined, e.g. social media usage during work hours, and postponing household chores in </w:t>
      </w:r>
      <w:proofErr w:type="spellStart"/>
      <w:r w:rsidRPr="002104DC">
        <w:rPr>
          <w:rFonts w:ascii="Times New Roman" w:hAnsi="Times New Roman" w:cs="Times New Roman"/>
          <w:sz w:val="24"/>
          <w:szCs w:val="24"/>
        </w:rPr>
        <w:t>favour</w:t>
      </w:r>
      <w:proofErr w:type="spellEnd"/>
      <w:r w:rsidRPr="002104DC">
        <w:rPr>
          <w:rFonts w:ascii="Times New Roman" w:hAnsi="Times New Roman" w:cs="Times New Roman"/>
          <w:sz w:val="24"/>
          <w:szCs w:val="24"/>
        </w:rPr>
        <w:t xml:space="preserve"> of using social media.</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w:t>
      </w:r>
      <w:r w:rsidRPr="002104DC">
        <w:rPr>
          <w:rFonts w:ascii="Times New Roman" w:hAnsi="Times New Roman" w:cs="Times New Roman"/>
          <w:b/>
          <w:sz w:val="24"/>
          <w:szCs w:val="24"/>
        </w:rPr>
        <w:tab/>
        <w:t xml:space="preserve">Theoretical Framework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theory is a set of ideas formulated to explain social phenomenon. It could be in form of preposition or hypothesis but largely, the theory are statement of principles of a subject they could be conjectural.</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 theory is simply a system of explanation. Thus; various scholars of communications science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Hence the research will employ the use of: Cultivation theory</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2.2.1</w:t>
      </w:r>
      <w:r w:rsidRPr="002104DC">
        <w:rPr>
          <w:rFonts w:ascii="Times New Roman" w:hAnsi="Times New Roman" w:cs="Times New Roman"/>
          <w:b/>
          <w:sz w:val="24"/>
          <w:szCs w:val="24"/>
        </w:rPr>
        <w:tab/>
        <w:t>Cultivation 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Cultivation theory is a sociological and communications framework to examine the lasting effects of media, primarily television. The central hypothesis of cultivation analysis is that people who spend more time watching television are more likely to perceive the real world in a way as more commonly depicted in television messages, as compared to those who watch less television, but are otherwise comparable in major demographic features,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Founded by George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cultivation theory was developed to seek out the influence that television media may have on the viewers. In later years, the founding of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were expanded on and developed by an American screenwriter Larry Gross.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formulated his paradigm for mass communication in 1973 that included three </w:t>
      </w:r>
      <w:r w:rsidRPr="002104DC">
        <w:rPr>
          <w:rFonts w:ascii="Times New Roman" w:hAnsi="Times New Roman" w:cs="Times New Roman"/>
          <w:sz w:val="24"/>
          <w:szCs w:val="24"/>
        </w:rPr>
        <w:lastRenderedPageBreak/>
        <w:t>types of analysis. The first type of analysis is institutional process analysis, which looks at what institutions are supporting and distributing the content in question. The second type of analysis is message system analysis. Message system analysis aims to identify the content of message patterns in television and media. The third type of analysis is the cultivation analysis that is defined as the longitudinal surveys of people’s opinions on certain subjects with the key variable being levels of media reception such as television viewing. This analysis is known as the Cultivation 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Cultivation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believed that audience members used television to "fill the gaps" of their knowledge about certain experiences that they had not had for themselves. Because cultivation theory assumes the existence of objective reality and value-neutral research, it can be categorized as part of positivistic philosophy.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more media that people consume, the more their perceptions change. Such images and messages, especially when repeated, help bring about the culture that they portray. Cultivation Theory aims to understand how long-term exposure to television programming, with its recurrent patterns of messages and images, can contribute to individuals' shared assumptions about the world around them.</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 In a 2004 study, surveying almost 2,000 articles published in the top three mass communication journals since 1956, Jennings Bryant and </w:t>
      </w:r>
      <w:proofErr w:type="spellStart"/>
      <w:r w:rsidRPr="002104DC">
        <w:rPr>
          <w:rFonts w:ascii="Times New Roman" w:hAnsi="Times New Roman" w:cs="Times New Roman"/>
          <w:sz w:val="24"/>
          <w:szCs w:val="24"/>
        </w:rPr>
        <w:t>Dorina</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Miron</w:t>
      </w:r>
      <w:proofErr w:type="spellEnd"/>
      <w:r w:rsidRPr="002104DC">
        <w:rPr>
          <w:rFonts w:ascii="Times New Roman" w:hAnsi="Times New Roman" w:cs="Times New Roman"/>
          <w:sz w:val="24"/>
          <w:szCs w:val="24"/>
        </w:rPr>
        <w:t xml:space="preserve"> found that cultivation theory was the third most frequently utilized cultural theory.</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Cultivation theory suggests that exposure to media affects a viewer's perceptions of reality, drawing attention to three aspects: institutions, messages, and publics.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Television,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suggested, binds diverse communities together by socializing people into standardized roles and </w:t>
      </w:r>
      <w:proofErr w:type="spellStart"/>
      <w:r w:rsidRPr="002104DC">
        <w:rPr>
          <w:rFonts w:ascii="Times New Roman" w:hAnsi="Times New Roman" w:cs="Times New Roman"/>
          <w:sz w:val="24"/>
          <w:szCs w:val="24"/>
        </w:rPr>
        <w:t>behaviours</w:t>
      </w:r>
      <w:proofErr w:type="spellEnd"/>
      <w:r w:rsidRPr="002104DC">
        <w:rPr>
          <w:rFonts w:ascii="Times New Roman" w:hAnsi="Times New Roman" w:cs="Times New Roman"/>
          <w:sz w:val="24"/>
          <w:szCs w:val="24"/>
        </w:rPr>
        <w:t xml:space="preserve">; thus, television functions as part of the </w:t>
      </w:r>
      <w:r w:rsidRPr="002104DC">
        <w:rPr>
          <w:rFonts w:ascii="Times New Roman" w:hAnsi="Times New Roman" w:cs="Times New Roman"/>
          <w:sz w:val="24"/>
          <w:szCs w:val="24"/>
        </w:rPr>
        <w:lastRenderedPageBreak/>
        <w:t xml:space="preserve">enculturation process. </w:t>
      </w:r>
      <w:proofErr w:type="spellStart"/>
      <w:r w:rsidRPr="002104DC">
        <w:rPr>
          <w:rFonts w:ascii="Times New Roman" w:hAnsi="Times New Roman" w:cs="Times New Roman"/>
          <w:sz w:val="24"/>
          <w:szCs w:val="24"/>
        </w:rPr>
        <w:t>Gerbner's</w:t>
      </w:r>
      <w:proofErr w:type="spellEnd"/>
      <w:r w:rsidRPr="002104DC">
        <w:rPr>
          <w:rFonts w:ascii="Times New Roman" w:hAnsi="Times New Roman" w:cs="Times New Roman"/>
          <w:sz w:val="24"/>
          <w:szCs w:val="24"/>
        </w:rPr>
        <w:t xml:space="preserve"> research focused on the larger meaning of heavy television consumption instead of the meaning behind specific messages.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Mainstreaming is the process by which TV viewers from disparate groups develop a common outlook of the world through exposure to the same images and labels, the effect being stronger among those whose TV viewing is more constant.</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2.2.2</w:t>
      </w:r>
      <w:r w:rsidRPr="002104DC">
        <w:rPr>
          <w:rFonts w:ascii="Times New Roman" w:hAnsi="Times New Roman" w:cs="Times New Roman"/>
          <w:b/>
          <w:sz w:val="24"/>
          <w:szCs w:val="24"/>
        </w:rPr>
        <w:tab/>
        <w:t xml:space="preserve">The Uses and Gratification Theory </w:t>
      </w:r>
    </w:p>
    <w:p w:rsidR="00760D39"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Uses and Gratifications Theory (UGT)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 Assumptions of the Theory: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audience is active and its media use is goal oriented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initiative in linking need gratification to a specific medium choice rests with the audience member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media compete with other resources for need satisfaction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People have enough self-awareness of their media use, interests, and motives to be able to provide researchers with an accurate picture of that use.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Value judgments of media content can only be assessed by the audience.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Modern Applications of Uses &amp; Gratifications Research Internet Usage Modern communication scholars such as Tomas E. Ruggiero, highlight the necessity of UGT in </w:t>
      </w:r>
      <w:r w:rsidRPr="002104DC">
        <w:rPr>
          <w:rFonts w:ascii="Times New Roman" w:hAnsi="Times New Roman" w:cs="Times New Roman"/>
          <w:sz w:val="24"/>
          <w:szCs w:val="24"/>
        </w:rPr>
        <w:lastRenderedPageBreak/>
        <w:t xml:space="preserve">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w:t>
      </w:r>
      <w:proofErr w:type="spellStart"/>
      <w:r w:rsidRPr="002104DC">
        <w:rPr>
          <w:rFonts w:ascii="Times New Roman" w:hAnsi="Times New Roman" w:cs="Times New Roman"/>
          <w:sz w:val="24"/>
          <w:szCs w:val="24"/>
        </w:rPr>
        <w:t>hypertextuality</w:t>
      </w:r>
      <w:proofErr w:type="spellEnd"/>
      <w:r w:rsidRPr="002104DC">
        <w:rPr>
          <w:rFonts w:ascii="Times New Roman" w:hAnsi="Times New Roman" w:cs="Times New Roman"/>
          <w:sz w:val="24"/>
          <w:szCs w:val="24"/>
        </w:rPr>
        <w:t xml:space="preserve">, asynchronous communication, and demystification. Scholars like </w:t>
      </w:r>
      <w:proofErr w:type="spellStart"/>
      <w:r w:rsidRPr="002104DC">
        <w:rPr>
          <w:rFonts w:ascii="Times New Roman" w:hAnsi="Times New Roman" w:cs="Times New Roman"/>
          <w:sz w:val="24"/>
          <w:szCs w:val="24"/>
        </w:rPr>
        <w:t>LaRose</w:t>
      </w:r>
      <w:proofErr w:type="spellEnd"/>
      <w:r w:rsidRPr="002104DC">
        <w:rPr>
          <w:rFonts w:ascii="Times New Roman" w:hAnsi="Times New Roman" w:cs="Times New Roman"/>
          <w:sz w:val="24"/>
          <w:szCs w:val="24"/>
        </w:rPr>
        <w:t xml:space="preserve"> et al. utilize UGT to understand Internet usage via a socio-cognitive framework to reduce uncertainties that arise from homogenizing an Internet audience and explaining media usage in terms of only positive outcomes (gratifications). </w:t>
      </w:r>
    </w:p>
    <w:p w:rsidR="0081062C" w:rsidRPr="001B5D9D" w:rsidRDefault="00ED5948" w:rsidP="001B5D9D">
      <w:pPr>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LaRose</w:t>
      </w:r>
      <w:proofErr w:type="spellEnd"/>
      <w:r w:rsidRPr="002104DC">
        <w:rPr>
          <w:rFonts w:ascii="Times New Roman" w:hAnsi="Times New Roman" w:cs="Times New Roman"/>
          <w:sz w:val="24"/>
          <w:szCs w:val="24"/>
        </w:rPr>
        <w:t xml:space="preserve"> et al. created measures for self-efficacy and self-disparagement and related UGT to negative outcomes of online behavior (like Internet addiction) as well. 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w:t>
      </w:r>
      <w:proofErr w:type="spellStart"/>
      <w:r w:rsidRPr="002104DC">
        <w:rPr>
          <w:rFonts w:ascii="Times New Roman" w:hAnsi="Times New Roman" w:cs="Times New Roman"/>
          <w:sz w:val="24"/>
          <w:szCs w:val="24"/>
        </w:rPr>
        <w:t>Blumler</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Gurevitch</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Lasswell</w:t>
      </w:r>
      <w:proofErr w:type="spellEnd"/>
      <w:r w:rsidRPr="002104DC">
        <w:rPr>
          <w:rFonts w:ascii="Times New Roman" w:hAnsi="Times New Roman" w:cs="Times New Roman"/>
          <w:sz w:val="24"/>
          <w:szCs w:val="24"/>
        </w:rPr>
        <w:t>,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w:t>
      </w:r>
      <w:r w:rsidR="001B5D9D">
        <w:rPr>
          <w:rFonts w:ascii="Times New Roman" w:hAnsi="Times New Roman" w:cs="Times New Roman"/>
          <w:sz w:val="24"/>
          <w:szCs w:val="24"/>
        </w:rPr>
        <w:t>om various mass medium outlets.</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2.2.3</w:t>
      </w:r>
      <w:r w:rsidRPr="002104DC">
        <w:rPr>
          <w:rFonts w:ascii="Times New Roman" w:hAnsi="Times New Roman" w:cs="Times New Roman"/>
          <w:b/>
          <w:sz w:val="24"/>
          <w:szCs w:val="24"/>
        </w:rPr>
        <w:tab/>
        <w:t xml:space="preserve">Technological Determinism Theory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Technological Determinism state that media technology shapes how we as individuals in a society think, feel, act, and how the society operates as we move from one technological age to another (Tribal- Literate- Print- Electronic- Social media).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theory was developed by Marshall </w:t>
      </w:r>
      <w:proofErr w:type="spellStart"/>
      <w:r w:rsidRPr="002104DC">
        <w:rPr>
          <w:rFonts w:ascii="Times New Roman" w:hAnsi="Times New Roman" w:cs="Times New Roman"/>
          <w:sz w:val="24"/>
          <w:szCs w:val="24"/>
        </w:rPr>
        <w:t>Mcluhan</w:t>
      </w:r>
      <w:proofErr w:type="spellEnd"/>
      <w:r w:rsidRPr="002104DC">
        <w:rPr>
          <w:rFonts w:ascii="Times New Roman" w:hAnsi="Times New Roman" w:cs="Times New Roman"/>
          <w:sz w:val="24"/>
          <w:szCs w:val="24"/>
        </w:rPr>
        <w:t xml:space="preserve"> in 1962.It explains that individuals learn and feel and think the way we do because of the messages they receive through the current technology that is available. The radio which was the example used </w:t>
      </w:r>
      <w:r w:rsidRPr="002104DC">
        <w:rPr>
          <w:rFonts w:ascii="Times New Roman" w:hAnsi="Times New Roman" w:cs="Times New Roman"/>
          <w:sz w:val="24"/>
          <w:szCs w:val="24"/>
        </w:rPr>
        <w:lastRenderedPageBreak/>
        <w:t>required people to listen and develop a sense of hearing. Television engages both hearing and visual senses. We then transfer those developed senses into our everyday lives and we want to use them again. The medium is then our message. Social media brought about by emerging technology requires people to listen and engaged often. People then interpret the messages sent to them from social media in their everyday life.</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Humans do not have much free will at all. Whatever society as a whole is using to communicate, they too will use to communicate. Therefore they will adapt to the medium they are using so that they can send and receive messages like everyone else. We know that there is one truth by observing what has happened over time. As the medium changes so does society's way of communicating. People can only use the medium for which it was created (phone for talking over lines or electronic mail for talking via computer). If the medium is impersonal (mobile phone) then the message too is impersonal. This theory is objective in that everyone will act and feel the same no matter what the medium they are using provided that they are using the same medium. Values are not involved because evidence is seen strictly through observation. The theory explains that when new systems of technology are developed, the culture or society is immediately changed to reflect the senses needed to use the new technology. The theory predicts that with every new system of media technology, society will change and adapt to that technology. It explains that there is a simple cause and effect analysis between the introduction of new technology and the changes in society's way of thinking, feeling, acting, or believing.</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2.2.4</w:t>
      </w:r>
      <w:r w:rsidRPr="002104DC">
        <w:rPr>
          <w:rFonts w:ascii="Times New Roman" w:hAnsi="Times New Roman" w:cs="Times New Roman"/>
          <w:b/>
          <w:sz w:val="24"/>
          <w:szCs w:val="24"/>
        </w:rPr>
        <w:tab/>
      </w:r>
      <w:proofErr w:type="spellStart"/>
      <w:r w:rsidRPr="002104DC">
        <w:rPr>
          <w:rFonts w:ascii="Times New Roman" w:hAnsi="Times New Roman" w:cs="Times New Roman"/>
          <w:b/>
          <w:sz w:val="24"/>
          <w:szCs w:val="24"/>
        </w:rPr>
        <w:t>Klapper</w:t>
      </w:r>
      <w:proofErr w:type="spellEnd"/>
      <w:r w:rsidRPr="002104DC">
        <w:rPr>
          <w:rFonts w:ascii="Times New Roman" w:hAnsi="Times New Roman" w:cs="Times New Roman"/>
          <w:b/>
          <w:sz w:val="24"/>
          <w:szCs w:val="24"/>
        </w:rPr>
        <w:t xml:space="preserve"> Reinforcement or Limited Effects Theory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1960 Joseph </w:t>
      </w:r>
      <w:proofErr w:type="spellStart"/>
      <w:r w:rsidRPr="002104DC">
        <w:rPr>
          <w:rFonts w:ascii="Times New Roman" w:hAnsi="Times New Roman" w:cs="Times New Roman"/>
          <w:sz w:val="24"/>
          <w:szCs w:val="24"/>
        </w:rPr>
        <w:t>Klapper</w:t>
      </w:r>
      <w:proofErr w:type="spellEnd"/>
      <w:r w:rsidRPr="002104DC">
        <w:rPr>
          <w:rFonts w:ascii="Times New Roman" w:hAnsi="Times New Roman" w:cs="Times New Roman"/>
          <w:sz w:val="24"/>
          <w:szCs w:val="24"/>
        </w:rPr>
        <w:t xml:space="preserve"> at Colombia University was concerned that average people exaggerated the power of media. He introduced what he called </w:t>
      </w:r>
      <w:proofErr w:type="spellStart"/>
      <w:r w:rsidRPr="002104DC">
        <w:rPr>
          <w:rFonts w:ascii="Times New Roman" w:hAnsi="Times New Roman" w:cs="Times New Roman"/>
          <w:sz w:val="24"/>
          <w:szCs w:val="24"/>
        </w:rPr>
        <w:t>phenominist</w:t>
      </w:r>
      <w:proofErr w:type="spellEnd"/>
      <w:r w:rsidRPr="002104DC">
        <w:rPr>
          <w:rFonts w:ascii="Times New Roman" w:hAnsi="Times New Roman" w:cs="Times New Roman"/>
          <w:sz w:val="24"/>
          <w:szCs w:val="24"/>
        </w:rPr>
        <w:t xml:space="preserve"> theory. With this theory he argued that media rarely have any direct effects and are relatively powerless when compared with other social and psychological factors such as social status, group membership, strongly held attitudes, education and so forth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rsidR="002449F2"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His theory is often referred to now as reinforcement‖ theory because a key assertion is that the primary influence of media is to reinforce (not change) existing attitudes and </w:t>
      </w:r>
      <w:proofErr w:type="spellStart"/>
      <w:r w:rsidRPr="002104DC">
        <w:rPr>
          <w:rFonts w:ascii="Times New Roman" w:hAnsi="Times New Roman" w:cs="Times New Roman"/>
          <w:sz w:val="24"/>
          <w:szCs w:val="24"/>
        </w:rPr>
        <w:t>behaviours</w:t>
      </w:r>
      <w:proofErr w:type="spellEnd"/>
      <w:r w:rsidRPr="002104DC">
        <w:rPr>
          <w:rFonts w:ascii="Times New Roman" w:hAnsi="Times New Roman" w:cs="Times New Roman"/>
          <w:sz w:val="24"/>
          <w:szCs w:val="24"/>
        </w:rPr>
        <w:t xml:space="preserve">. Instead of disrupting society and creating unexpected social change, media generally serve as agents of the status quo, giving people more reasons to go on believing and acting as they already do. He argued that there simply are too many barriers to media influence for drastic changes to occur except under very unusual circumstances. </w:t>
      </w:r>
      <w:proofErr w:type="spellStart"/>
      <w:r w:rsidRPr="002104DC">
        <w:rPr>
          <w:rFonts w:ascii="Times New Roman" w:hAnsi="Times New Roman" w:cs="Times New Roman"/>
          <w:sz w:val="24"/>
          <w:szCs w:val="24"/>
        </w:rPr>
        <w:t>Klapper‘s</w:t>
      </w:r>
      <w:proofErr w:type="spellEnd"/>
      <w:r w:rsidRPr="002104DC">
        <w:rPr>
          <w:rFonts w:ascii="Times New Roman" w:hAnsi="Times New Roman" w:cs="Times New Roman"/>
          <w:sz w:val="24"/>
          <w:szCs w:val="24"/>
        </w:rPr>
        <w:t xml:space="preserve"> theory insists that ordinarily media does not serve as a necessary and sufficient cause of audience effects, but rather functions among and through a nexus of mediating factors and influences. He also explains that these mediating factors are such that they typically render mass communication a contributory agent, but not as the sole cause in a process of reinforcing the existing conditions. Regardless of the condition in question and regardless of whether the effect in question, be social or individual, the media are more likely to reinforce than to change. </w:t>
      </w:r>
      <w:proofErr w:type="spellStart"/>
      <w:r w:rsidRPr="002104DC">
        <w:rPr>
          <w:rFonts w:ascii="Times New Roman" w:hAnsi="Times New Roman" w:cs="Times New Roman"/>
          <w:sz w:val="24"/>
          <w:szCs w:val="24"/>
        </w:rPr>
        <w:t>Klapper‘s</w:t>
      </w:r>
      <w:proofErr w:type="spellEnd"/>
      <w:r w:rsidRPr="002104DC">
        <w:rPr>
          <w:rFonts w:ascii="Times New Roman" w:hAnsi="Times New Roman" w:cs="Times New Roman"/>
          <w:sz w:val="24"/>
          <w:szCs w:val="24"/>
        </w:rPr>
        <w:t xml:space="preserve"> theory also assumes that mass communication does function in the service of change; one of the two following conditions is likely to exist. The mediating factors he says will be found to be inoperative and the effect of the media will be found to be direct; or the mediating factors, which normally </w:t>
      </w:r>
      <w:proofErr w:type="spellStart"/>
      <w:r w:rsidRPr="002104DC">
        <w:rPr>
          <w:rFonts w:ascii="Times New Roman" w:hAnsi="Times New Roman" w:cs="Times New Roman"/>
          <w:sz w:val="24"/>
          <w:szCs w:val="24"/>
        </w:rPr>
        <w:t>favour</w:t>
      </w:r>
      <w:proofErr w:type="spellEnd"/>
      <w:r w:rsidRPr="002104DC">
        <w:rPr>
          <w:rFonts w:ascii="Times New Roman" w:hAnsi="Times New Roman" w:cs="Times New Roman"/>
          <w:sz w:val="24"/>
          <w:szCs w:val="24"/>
        </w:rPr>
        <w:t xml:space="preserve"> reinforcement, will be found to be impelling toward change. </w:t>
      </w:r>
      <w:proofErr w:type="spellStart"/>
      <w:r w:rsidRPr="002104DC">
        <w:rPr>
          <w:rFonts w:ascii="Times New Roman" w:hAnsi="Times New Roman" w:cs="Times New Roman"/>
          <w:sz w:val="24"/>
          <w:szCs w:val="24"/>
        </w:rPr>
        <w:t>Klapper</w:t>
      </w:r>
      <w:proofErr w:type="spellEnd"/>
      <w:r w:rsidRPr="002104DC">
        <w:rPr>
          <w:rFonts w:ascii="Times New Roman" w:hAnsi="Times New Roman" w:cs="Times New Roman"/>
          <w:sz w:val="24"/>
          <w:szCs w:val="24"/>
        </w:rPr>
        <w:t xml:space="preserve"> did not exclude that media could have direct effects on audience There are certain residual situations in which mass communication seems to produce direct effects, or directly and of itself to serve certain psychophysical functions‖.</w:t>
      </w:r>
    </w:p>
    <w:p w:rsidR="00A12527" w:rsidRPr="002104DC" w:rsidRDefault="00893504" w:rsidP="00476E70">
      <w:pPr>
        <w:pStyle w:val="Default"/>
        <w:spacing w:line="360" w:lineRule="auto"/>
        <w:jc w:val="both"/>
        <w:rPr>
          <w:rFonts w:ascii="Times New Roman" w:hAnsi="Times New Roman" w:cs="Times New Roman"/>
          <w:color w:val="auto"/>
        </w:rPr>
      </w:pPr>
      <w:r w:rsidRPr="002104DC">
        <w:rPr>
          <w:rFonts w:ascii="Times New Roman" w:hAnsi="Times New Roman" w:cs="Times New Roman"/>
          <w:b/>
          <w:bCs/>
          <w:color w:val="auto"/>
        </w:rPr>
        <w:t>2.</w:t>
      </w:r>
      <w:r w:rsidR="007A6447" w:rsidRPr="002104DC">
        <w:rPr>
          <w:rFonts w:ascii="Times New Roman" w:hAnsi="Times New Roman" w:cs="Times New Roman"/>
          <w:b/>
          <w:bCs/>
          <w:color w:val="auto"/>
        </w:rPr>
        <w:t>3</w:t>
      </w:r>
      <w:r w:rsidRPr="002104DC">
        <w:rPr>
          <w:rFonts w:ascii="Times New Roman" w:hAnsi="Times New Roman" w:cs="Times New Roman"/>
          <w:b/>
          <w:bCs/>
          <w:color w:val="auto"/>
        </w:rPr>
        <w:tab/>
      </w:r>
      <w:r w:rsidR="00A12527" w:rsidRPr="002104DC">
        <w:rPr>
          <w:rFonts w:ascii="Times New Roman" w:hAnsi="Times New Roman" w:cs="Times New Roman"/>
          <w:b/>
          <w:bCs/>
          <w:color w:val="auto"/>
        </w:rPr>
        <w:t xml:space="preserve">Empirical </w:t>
      </w:r>
      <w:r w:rsidRPr="002104DC">
        <w:rPr>
          <w:rFonts w:ascii="Times New Roman" w:hAnsi="Times New Roman" w:cs="Times New Roman"/>
          <w:b/>
          <w:bCs/>
          <w:color w:val="auto"/>
        </w:rPr>
        <w:t xml:space="preserve">review </w:t>
      </w:r>
    </w:p>
    <w:p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Research has shown that millions of girls do not have access to education despite the concerted efforts to push the cause forward. It is a known fact that women enrolment in all level of schools in some parts of Nigeria particularly in the north is much lower than that of the males. This disparity is evident by the literacy ratio of only 47% for female and 67% for male. </w:t>
      </w:r>
      <w:proofErr w:type="gramStart"/>
      <w:r w:rsidRPr="002104DC">
        <w:rPr>
          <w:rFonts w:ascii="Times New Roman" w:hAnsi="Times New Roman" w:cs="Times New Roman"/>
          <w:color w:val="auto"/>
        </w:rPr>
        <w:t>This result in a situation where adult illiteracy is substantially higher for women than for men (</w:t>
      </w:r>
      <w:proofErr w:type="spellStart"/>
      <w:r w:rsidRPr="002104DC">
        <w:rPr>
          <w:rFonts w:ascii="Times New Roman" w:hAnsi="Times New Roman" w:cs="Times New Roman"/>
          <w:color w:val="auto"/>
        </w:rPr>
        <w:t>Umar</w:t>
      </w:r>
      <w:proofErr w:type="spellEnd"/>
      <w:r w:rsidRPr="002104DC">
        <w:rPr>
          <w:rFonts w:ascii="Times New Roman" w:hAnsi="Times New Roman" w:cs="Times New Roman"/>
          <w:color w:val="auto"/>
        </w:rPr>
        <w:t xml:space="preserve">, 1997; </w:t>
      </w:r>
      <w:proofErr w:type="spellStart"/>
      <w:r w:rsidRPr="002104DC">
        <w:rPr>
          <w:rFonts w:ascii="Times New Roman" w:hAnsi="Times New Roman" w:cs="Times New Roman"/>
          <w:color w:val="auto"/>
        </w:rPr>
        <w:t>Maduagwu</w:t>
      </w:r>
      <w:proofErr w:type="spellEnd"/>
      <w:r w:rsidRPr="002104DC">
        <w:rPr>
          <w:rFonts w:ascii="Times New Roman" w:hAnsi="Times New Roman" w:cs="Times New Roman"/>
          <w:color w:val="auto"/>
        </w:rPr>
        <w:t xml:space="preserve"> and </w:t>
      </w:r>
      <w:proofErr w:type="spellStart"/>
      <w:r w:rsidRPr="002104DC">
        <w:rPr>
          <w:rFonts w:ascii="Times New Roman" w:hAnsi="Times New Roman" w:cs="Times New Roman"/>
          <w:color w:val="auto"/>
        </w:rPr>
        <w:t>Muhammed</w:t>
      </w:r>
      <w:proofErr w:type="spellEnd"/>
      <w:r w:rsidRPr="002104DC">
        <w:rPr>
          <w:rFonts w:ascii="Times New Roman" w:hAnsi="Times New Roman" w:cs="Times New Roman"/>
          <w:color w:val="auto"/>
        </w:rPr>
        <w:t xml:space="preserve">, 2006 cited in </w:t>
      </w:r>
      <w:proofErr w:type="spell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w:t>
      </w:r>
      <w:proofErr w:type="spellStart"/>
      <w:r w:rsidRPr="002104DC">
        <w:rPr>
          <w:rFonts w:ascii="Times New Roman" w:hAnsi="Times New Roman" w:cs="Times New Roman"/>
          <w:color w:val="auto"/>
        </w:rPr>
        <w:t>Edegoh</w:t>
      </w:r>
      <w:proofErr w:type="spellEnd"/>
      <w:r w:rsidRPr="002104DC">
        <w:rPr>
          <w:rFonts w:ascii="Times New Roman" w:hAnsi="Times New Roman" w:cs="Times New Roman"/>
          <w:color w:val="auto"/>
        </w:rPr>
        <w:t xml:space="preserve">, and </w:t>
      </w:r>
      <w:proofErr w:type="spellStart"/>
      <w:r w:rsidRPr="002104DC">
        <w:rPr>
          <w:rFonts w:ascii="Times New Roman" w:hAnsi="Times New Roman" w:cs="Times New Roman"/>
          <w:color w:val="auto"/>
        </w:rPr>
        <w:t>Olumiji</w:t>
      </w:r>
      <w:proofErr w:type="spellEnd"/>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w:t>
      </w:r>
    </w:p>
    <w:p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According to FOS/UNICEF (1999) Collaborative Multiple Indicator Cluster Survey using data on a wide variety of indicators for monitoring progress towards the achievement of the world summit for children revealed that in the domain of education, Nigeria largely fell short of realizing its goal. This is because only one in five children aged 36-59 months were attending organized early childhood education </w:t>
      </w:r>
      <w:proofErr w:type="spellStart"/>
      <w:r w:rsidRPr="002104DC">
        <w:rPr>
          <w:rFonts w:ascii="Times New Roman" w:hAnsi="Times New Roman" w:cs="Times New Roman"/>
          <w:sz w:val="24"/>
          <w:szCs w:val="24"/>
        </w:rPr>
        <w:t>programme</w:t>
      </w:r>
      <w:proofErr w:type="spellEnd"/>
      <w:r w:rsidRPr="002104DC">
        <w:rPr>
          <w:rFonts w:ascii="Times New Roman" w:hAnsi="Times New Roman" w:cs="Times New Roman"/>
          <w:sz w:val="24"/>
          <w:szCs w:val="24"/>
        </w:rPr>
        <w:t xml:space="preserve">, such as kindergarten or community child care with organized learning activities. There were large variations according to areas, with the percentage attending organized </w:t>
      </w:r>
      <w:proofErr w:type="spellStart"/>
      <w:r w:rsidRPr="002104DC">
        <w:rPr>
          <w:rFonts w:ascii="Times New Roman" w:hAnsi="Times New Roman" w:cs="Times New Roman"/>
          <w:sz w:val="24"/>
          <w:szCs w:val="24"/>
        </w:rPr>
        <w:t>programmes</w:t>
      </w:r>
      <w:proofErr w:type="spellEnd"/>
      <w:r w:rsidRPr="002104DC">
        <w:rPr>
          <w:rFonts w:ascii="Times New Roman" w:hAnsi="Times New Roman" w:cs="Times New Roman"/>
          <w:sz w:val="24"/>
          <w:szCs w:val="24"/>
        </w:rPr>
        <w:t xml:space="preserve"> ranging from only 4% in north east and North West respectively, to 41% and 48% in the south east and south west respectively. On basic education, only 57% of children of primary school age (6-11) years in Nigeria were attending primary school with wide variations between the urban (74%) and rural areas (50%) and North east 42%, North west 25%, South ease 80% and South west 82%. </w:t>
      </w:r>
    </w:p>
    <w:p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In the same vein, </w:t>
      </w:r>
      <w:proofErr w:type="spellStart"/>
      <w:r w:rsidRPr="002104DC">
        <w:rPr>
          <w:rFonts w:ascii="Times New Roman" w:hAnsi="Times New Roman" w:cs="Times New Roman"/>
          <w:color w:val="auto"/>
        </w:rPr>
        <w:t>Okebukukola</w:t>
      </w:r>
      <w:proofErr w:type="spellEnd"/>
      <w:r w:rsidRPr="002104DC">
        <w:rPr>
          <w:rFonts w:ascii="Times New Roman" w:hAnsi="Times New Roman" w:cs="Times New Roman"/>
          <w:color w:val="auto"/>
        </w:rPr>
        <w:t xml:space="preserve"> (2004) did a study on gender stereotype in higher education in Nigeria. He discovered that in terms of enrolment rate in the Nigerian universities over 70% of males gained access to university education between 2001 and 2003 academic session. These statistics evidently portrays the reality about the plight of girl child education in Nigeria. Several reasons have been advanced by scholars on why gender imbalance exists between the boy and girl child in Nigeria. Goode (1982) attributed the low enrolment rate among females in Nigeria educational systems as a result of diminish expectation on the part of the girl child. </w:t>
      </w:r>
      <w:proofErr w:type="gramStart"/>
      <w:r w:rsidRPr="002104DC">
        <w:rPr>
          <w:rFonts w:ascii="Times New Roman" w:hAnsi="Times New Roman" w:cs="Times New Roman"/>
          <w:color w:val="auto"/>
        </w:rPr>
        <w:t>In a study to determine the attitudes and expectation of girls towards education, work, marriage and the future generally.</w:t>
      </w:r>
      <w:proofErr w:type="gramEnd"/>
      <w:r w:rsidRPr="002104DC">
        <w:rPr>
          <w:rFonts w:ascii="Times New Roman" w:hAnsi="Times New Roman" w:cs="Times New Roman"/>
          <w:color w:val="auto"/>
        </w:rPr>
        <w:t xml:space="preserve"> Findings indicated that compared to boys girls were generally less ambitions. They had lower expectations of education and promotion at work. They also seem not to see success in terms of education, job and career, all they think about is marriage and child bearing after secondary school. </w:t>
      </w:r>
    </w:p>
    <w:p w:rsidR="00A12527" w:rsidRPr="002104DC" w:rsidRDefault="00A12527" w:rsidP="001B5D9D">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Related to diminished expectation is the value crises attached to education in some part of the country which does not accord high priority to education. This is evident in the eastern part of the country where girl’s enrolment rate is higher than that of boy’s. </w:t>
      </w:r>
      <w:r w:rsidRPr="002104DC">
        <w:rPr>
          <w:rFonts w:ascii="Times New Roman" w:hAnsi="Times New Roman" w:cs="Times New Roman"/>
          <w:color w:val="auto"/>
        </w:rPr>
        <w:lastRenderedPageBreak/>
        <w:t xml:space="preserve">Parents tend to value money, business, hawking and apprenticeship more than education. Education is often regarded as time consuming and very expensive coupled with the high rate of unemployment and poverty in the country. Most parents believe that western education is a waste of time. They prefer their children to learn vocational skills instead of western education. </w:t>
      </w:r>
      <w:proofErr w:type="spellStart"/>
      <w:r w:rsidRPr="002104DC">
        <w:rPr>
          <w:rFonts w:ascii="Times New Roman" w:hAnsi="Times New Roman" w:cs="Times New Roman"/>
          <w:color w:val="auto"/>
        </w:rPr>
        <w:t>Ojobor</w:t>
      </w:r>
      <w:proofErr w:type="spellEnd"/>
      <w:r w:rsidRPr="002104DC">
        <w:rPr>
          <w:rFonts w:ascii="Times New Roman" w:hAnsi="Times New Roman" w:cs="Times New Roman"/>
          <w:color w:val="auto"/>
        </w:rPr>
        <w:t xml:space="preserve"> (2008) further articulate this when he contends that due to economic constraints, many parents consider the education of girls and women in general as a waste of funds. This is because they marry into their husband’s family leaving the boys in their original family to cater for their parents. </w:t>
      </w:r>
    </w:p>
    <w:p w:rsidR="00A12527" w:rsidRPr="002104DC" w:rsidRDefault="00A12527" w:rsidP="00476E70">
      <w:pPr>
        <w:pStyle w:val="Default"/>
        <w:spacing w:line="360" w:lineRule="auto"/>
        <w:ind w:firstLine="720"/>
        <w:jc w:val="both"/>
        <w:rPr>
          <w:rFonts w:ascii="Times New Roman" w:hAnsi="Times New Roman" w:cs="Times New Roman"/>
          <w:color w:val="auto"/>
        </w:rPr>
      </w:pPr>
      <w:proofErr w:type="spellStart"/>
      <w:r w:rsidRPr="002104DC">
        <w:rPr>
          <w:rFonts w:ascii="Times New Roman" w:hAnsi="Times New Roman" w:cs="Times New Roman"/>
          <w:color w:val="auto"/>
        </w:rPr>
        <w:t>Abisabo</w:t>
      </w:r>
      <w:proofErr w:type="spellEnd"/>
      <w:r w:rsidRPr="002104DC">
        <w:rPr>
          <w:rFonts w:ascii="Times New Roman" w:hAnsi="Times New Roman" w:cs="Times New Roman"/>
          <w:color w:val="auto"/>
        </w:rPr>
        <w:t xml:space="preserve"> (2009) citing </w:t>
      </w:r>
      <w:proofErr w:type="spellStart"/>
      <w:r w:rsidRPr="002104DC">
        <w:rPr>
          <w:rFonts w:ascii="Times New Roman" w:hAnsi="Times New Roman" w:cs="Times New Roman"/>
          <w:color w:val="auto"/>
        </w:rPr>
        <w:t>Doyorougu</w:t>
      </w:r>
      <w:proofErr w:type="spellEnd"/>
      <w:r w:rsidRPr="002104DC">
        <w:rPr>
          <w:rFonts w:ascii="Times New Roman" w:hAnsi="Times New Roman" w:cs="Times New Roman"/>
          <w:color w:val="auto"/>
        </w:rPr>
        <w:t xml:space="preserve"> e </w:t>
      </w:r>
      <w:proofErr w:type="spellStart"/>
      <w:proofErr w:type="gramStart"/>
      <w:r w:rsidRPr="002104DC">
        <w:rPr>
          <w:rFonts w:ascii="Times New Roman" w:hAnsi="Times New Roman" w:cs="Times New Roman"/>
          <w:color w:val="auto"/>
        </w:rPr>
        <w:t>tal</w:t>
      </w:r>
      <w:proofErr w:type="spellEnd"/>
      <w:proofErr w:type="gramEnd"/>
      <w:r w:rsidRPr="002104DC">
        <w:rPr>
          <w:rFonts w:ascii="Times New Roman" w:hAnsi="Times New Roman" w:cs="Times New Roman"/>
          <w:color w:val="auto"/>
        </w:rPr>
        <w:t xml:space="preserve"> (1996) reported that early marriage is another factor that leads to low enrolment rate among girls in both primary and secondary school. In their study of Plateau and </w:t>
      </w:r>
      <w:proofErr w:type="spellStart"/>
      <w:r w:rsidRPr="002104DC">
        <w:rPr>
          <w:rFonts w:ascii="Times New Roman" w:hAnsi="Times New Roman" w:cs="Times New Roman"/>
          <w:color w:val="auto"/>
        </w:rPr>
        <w:t>Bauchi</w:t>
      </w:r>
      <w:proofErr w:type="spellEnd"/>
      <w:r w:rsidRPr="002104DC">
        <w:rPr>
          <w:rFonts w:ascii="Times New Roman" w:hAnsi="Times New Roman" w:cs="Times New Roman"/>
          <w:color w:val="auto"/>
        </w:rPr>
        <w:t xml:space="preserve"> states in Nigeria, they find out that 14.96% of their sampled respondents married under the age of 15 years. They further noted that some of the married girls were forced into marriage relationship by their parents. Similarly, Josephine and </w:t>
      </w:r>
      <w:proofErr w:type="spellStart"/>
      <w:r w:rsidRPr="002104DC">
        <w:rPr>
          <w:rFonts w:ascii="Times New Roman" w:hAnsi="Times New Roman" w:cs="Times New Roman"/>
          <w:color w:val="auto"/>
        </w:rPr>
        <w:t>Ngozi</w:t>
      </w:r>
      <w:proofErr w:type="spellEnd"/>
      <w:r w:rsidRPr="002104DC">
        <w:rPr>
          <w:rFonts w:ascii="Times New Roman" w:hAnsi="Times New Roman" w:cs="Times New Roman"/>
          <w:color w:val="auto"/>
        </w:rPr>
        <w:t xml:space="preserve"> (1986) </w:t>
      </w:r>
      <w:proofErr w:type="gramStart"/>
      <w:r w:rsidRPr="002104DC">
        <w:rPr>
          <w:rFonts w:ascii="Times New Roman" w:hAnsi="Times New Roman" w:cs="Times New Roman"/>
          <w:color w:val="auto"/>
        </w:rPr>
        <w:t>observes</w:t>
      </w:r>
      <w:proofErr w:type="gramEnd"/>
      <w:r w:rsidRPr="002104DC">
        <w:rPr>
          <w:rFonts w:ascii="Times New Roman" w:hAnsi="Times New Roman" w:cs="Times New Roman"/>
          <w:color w:val="auto"/>
        </w:rPr>
        <w:t xml:space="preserve"> that the problem of child marriage is a common phenomenon among both Christians and Muslims but with a notable higher prevalence rate among the Hausa Muslims of northern Nigeria. In communities were child marriage is practiced, the end of the childhood coincides with the onset of puberty, which is as early as 10 years. The decisions are often taken on the girl’s behalf by the parents or guardian. And in most cases, the husbands to be are usually older than the girls. These and several other factors have contributed to the low enrolment ratio of the girl child in the education system in Nigeria. </w:t>
      </w:r>
    </w:p>
    <w:p w:rsidR="00A12527" w:rsidRPr="002104DC" w:rsidRDefault="00A12527"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Furthermore, the African patriarchic societal view point favors boys over girls because boys maintain the family lineage that is why they are accorded more attention than the women folks. </w:t>
      </w:r>
      <w:proofErr w:type="spellStart"/>
      <w:r w:rsidRPr="002104DC">
        <w:rPr>
          <w:rFonts w:ascii="Times New Roman" w:hAnsi="Times New Roman" w:cs="Times New Roman"/>
          <w:sz w:val="24"/>
          <w:szCs w:val="24"/>
        </w:rPr>
        <w:t>Obiakor</w:t>
      </w:r>
      <w:proofErr w:type="spellEnd"/>
      <w:r w:rsidRPr="002104DC">
        <w:rPr>
          <w:rFonts w:ascii="Times New Roman" w:hAnsi="Times New Roman" w:cs="Times New Roman"/>
          <w:sz w:val="24"/>
          <w:szCs w:val="24"/>
        </w:rPr>
        <w:t xml:space="preserve"> (1986) lamented on this when he opines that in most parts of Nigeria as in other parts of Africa and of the world, many aspects of people’s culture pose barriers to the full liberation and integration of the women in the scheme of things. After several years of independence, problems of male preference over women still persist in greater degree. Problems of early marriage and female circumcision still </w:t>
      </w:r>
      <w:r w:rsidRPr="002104DC">
        <w:rPr>
          <w:rFonts w:ascii="Times New Roman" w:hAnsi="Times New Roman" w:cs="Times New Roman"/>
          <w:sz w:val="24"/>
          <w:szCs w:val="24"/>
        </w:rPr>
        <w:lastRenderedPageBreak/>
        <w:t xml:space="preserve">abound in most African societies. Despite these alarming statistics, hope is not lost as government is not relaxing to see that the girl child is accorded the opportunity she deserves to be educated. </w:t>
      </w:r>
    </w:p>
    <w:p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With the return of democracy in 1999, the situation of girl’s enrolment rate has slightly increased overtime. We only hope that government will continue to show more concern and commitment in ensuring that its </w:t>
      </w:r>
      <w:proofErr w:type="spellStart"/>
      <w:r w:rsidRPr="002104DC">
        <w:rPr>
          <w:rFonts w:ascii="Times New Roman" w:hAnsi="Times New Roman" w:cs="Times New Roman"/>
          <w:sz w:val="24"/>
          <w:szCs w:val="24"/>
        </w:rPr>
        <w:t>programmes</w:t>
      </w:r>
      <w:proofErr w:type="spellEnd"/>
      <w:r w:rsidRPr="002104DC">
        <w:rPr>
          <w:rFonts w:ascii="Times New Roman" w:hAnsi="Times New Roman" w:cs="Times New Roman"/>
          <w:sz w:val="24"/>
          <w:szCs w:val="24"/>
        </w:rPr>
        <w:t xml:space="preserve"> and policies favor the Nigerian girl child. </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Blackden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Bhanu</w:t>
      </w:r>
      <w:proofErr w:type="spellEnd"/>
      <w:r w:rsidRPr="002104DC">
        <w:rPr>
          <w:rFonts w:ascii="Times New Roman" w:hAnsi="Times New Roman" w:cs="Times New Roman"/>
          <w:sz w:val="24"/>
          <w:szCs w:val="24"/>
        </w:rPr>
        <w:t xml:space="preserve"> (2004) showed that gender equality in education has a significant impact on income growth and that increases in girls’ participation and higher levels of gender equality in secondary education are associated with higher income in middle and upper-income countries.</w:t>
      </w:r>
    </w:p>
    <w:p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He also believes that countries that under-invest in girls’ education grow more slowly.</w:t>
      </w:r>
      <w:r w:rsidR="001B5D9D">
        <w:rPr>
          <w:rFonts w:ascii="Times New Roman" w:hAnsi="Times New Roman" w:cs="Times New Roman"/>
          <w:sz w:val="24"/>
          <w:szCs w:val="24"/>
        </w:rPr>
        <w:t xml:space="preserve"> </w:t>
      </w:r>
      <w:r w:rsidRPr="002104DC">
        <w:rPr>
          <w:rFonts w:ascii="Times New Roman" w:hAnsi="Times New Roman" w:cs="Times New Roman"/>
          <w:sz w:val="24"/>
          <w:szCs w:val="24"/>
        </w:rPr>
        <w:t>Discriminating against girls is not efficient economic choice. One World Bank study found that extra year of formal education increases girls’ wage by up to 20 % and that the overall returns on primary education were slightly higher for girls than boys (Roman et al 2006). Therefore education can empower women within their families and communities enabling them to make better choices and decision about their welfare and to take more active roles in their communities.</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Abdi</w:t>
      </w:r>
      <w:proofErr w:type="spellEnd"/>
      <w:r w:rsidRPr="002104DC">
        <w:rPr>
          <w:rFonts w:ascii="Times New Roman" w:hAnsi="Times New Roman" w:cs="Times New Roman"/>
          <w:sz w:val="24"/>
          <w:szCs w:val="24"/>
        </w:rPr>
        <w:t xml:space="preserve"> (2006) argued that people greatly value education not necessary for its direct utilitarian or economic purposes only but continuously for its overall contributions to the socio-cultural and other community-based advancements. It could bestow upon the individual and society at large.</w:t>
      </w:r>
      <w:r w:rsidR="00760D39"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In this direction </w:t>
      </w:r>
      <w:proofErr w:type="spellStart"/>
      <w:r w:rsidRPr="002104DC">
        <w:rPr>
          <w:rFonts w:ascii="Times New Roman" w:hAnsi="Times New Roman" w:cs="Times New Roman"/>
          <w:sz w:val="24"/>
          <w:szCs w:val="24"/>
        </w:rPr>
        <w:t>Folson</w:t>
      </w:r>
      <w:proofErr w:type="spellEnd"/>
      <w:r w:rsidRPr="002104DC">
        <w:rPr>
          <w:rFonts w:ascii="Times New Roman" w:hAnsi="Times New Roman" w:cs="Times New Roman"/>
          <w:sz w:val="24"/>
          <w:szCs w:val="24"/>
        </w:rPr>
        <w:t xml:space="preserve"> (2006) says education has led to the creation of sociopolitical consciousness among people in rural and poor urban areas. To reinforce this is to say that schooling may have its drawbacks but it certainly has its rewards too. Sending your children both boys and girls to school if even at the end of the day they learned nothing at least they can help keep their surrounding clean and is in it good.</w:t>
      </w:r>
    </w:p>
    <w:p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2104DC">
        <w:rPr>
          <w:rFonts w:ascii="Times New Roman" w:hAnsi="Times New Roman" w:cs="Times New Roman"/>
          <w:sz w:val="24"/>
          <w:szCs w:val="24"/>
        </w:rPr>
        <w:lastRenderedPageBreak/>
        <w:t>Dolado</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w:t>
      </w:r>
      <w:proofErr w:type="gramEnd"/>
      <w:r w:rsidRPr="002104DC">
        <w:rPr>
          <w:rFonts w:ascii="Times New Roman" w:hAnsi="Times New Roman" w:cs="Times New Roman"/>
          <w:sz w:val="24"/>
          <w:szCs w:val="24"/>
        </w:rPr>
        <w:t xml:space="preserve"> (2002) found that gender segregation had been declining across age cohorts in the case of female graduates and had remained steady for those with lower educational levels. </w:t>
      </w:r>
      <w:proofErr w:type="spellStart"/>
      <w:r w:rsidRPr="002104DC">
        <w:rPr>
          <w:rFonts w:ascii="Times New Roman" w:hAnsi="Times New Roman" w:cs="Times New Roman"/>
          <w:sz w:val="24"/>
          <w:szCs w:val="24"/>
        </w:rPr>
        <w:t>Parttime</w:t>
      </w:r>
      <w:proofErr w:type="spellEnd"/>
      <w:r w:rsidRPr="002104DC">
        <w:rPr>
          <w:rFonts w:ascii="Times New Roman" w:hAnsi="Times New Roman" w:cs="Times New Roman"/>
          <w:sz w:val="24"/>
          <w:szCs w:val="24"/>
        </w:rPr>
        <w:t xml:space="preserve"> jobs which tend to be typically “female” occupations are found to be negatively correlated with education. Different studies in developed developing and transition countries reach the same result that education plays a central role in determining segregation he also Analyzed variation in the economic role of women in 65 developing countries (including Egypt) access to education was found to be a key determinant of women’s ability to join the skilled labor force as technicians.</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Rihani</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 xml:space="preserve"> (2006) argued that education is one of the most important sources of women’s empowerment. In addition to being one of the main five most important dimensions of female empowerment2 it plays a critical role in achieving the other key dimensions. Concerning political empowerment no doubt that educated women are better informed about their legal rights and how to exercise them and thus are more politically active and can participate equally in societal and political decision-making processes. Women’s levels of education determine their chances of becoming parliamentarians. </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Lewis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 xml:space="preserve"> (2008) argued that women’s health and well-being education gives women the knowledge to demand and seek proper health care. Thus it is evident from different studies that there is a negative correlation between female education and maternal mortality and a positive correlation between female education on one hand and women’s life expectancy and family health on the other hand. Education here refers not just to getting education but to the level of education which is found to be more important; only at secondary or higher levels of schooling does education have a significant beneficial effect on women’s health </w:t>
      </w:r>
      <w:proofErr w:type="gramStart"/>
      <w:r w:rsidRPr="002104DC">
        <w:rPr>
          <w:rFonts w:ascii="Times New Roman" w:hAnsi="Times New Roman" w:cs="Times New Roman"/>
          <w:sz w:val="24"/>
          <w:szCs w:val="24"/>
        </w:rPr>
        <w:t>Besides</w:t>
      </w:r>
      <w:proofErr w:type="gramEnd"/>
      <w:r w:rsidRPr="002104DC">
        <w:rPr>
          <w:rFonts w:ascii="Times New Roman" w:hAnsi="Times New Roman" w:cs="Times New Roman"/>
          <w:sz w:val="24"/>
          <w:szCs w:val="24"/>
        </w:rPr>
        <w:t xml:space="preserve"> education enhances women’s well-being. It reduces violence against them gives them a more autonomy in shaping their lives improves their status within the family and gives them a greater voice in household decisions including financial It is generally agreed that girl child educations (as well as adults) are exposed to a great deal of violence on newspapers. Despite recent attention to the issue a 1998 survey shows that the situation has not changed over the last two years. </w:t>
      </w:r>
      <w:r w:rsidRPr="002104DC">
        <w:rPr>
          <w:rFonts w:ascii="Times New Roman" w:hAnsi="Times New Roman" w:cs="Times New Roman"/>
          <w:sz w:val="24"/>
          <w:szCs w:val="24"/>
        </w:rPr>
        <w:lastRenderedPageBreak/>
        <w:t xml:space="preserve">Of particular concern is that 40% of violent incidents on newspapers are initiated by “good” characters </w:t>
      </w:r>
      <w:proofErr w:type="gramStart"/>
      <w:r w:rsidRPr="002104DC">
        <w:rPr>
          <w:rFonts w:ascii="Times New Roman" w:hAnsi="Times New Roman" w:cs="Times New Roman"/>
          <w:sz w:val="24"/>
          <w:szCs w:val="24"/>
        </w:rPr>
        <w:t>who</w:t>
      </w:r>
      <w:proofErr w:type="gramEnd"/>
      <w:r w:rsidRPr="002104DC">
        <w:rPr>
          <w:rFonts w:ascii="Times New Roman" w:hAnsi="Times New Roman" w:cs="Times New Roman"/>
          <w:sz w:val="24"/>
          <w:szCs w:val="24"/>
        </w:rPr>
        <w:t xml:space="preserve"> are likely to be perceived as positive role models Newspapers stories as well as advertisements expose young people to unfamiliar lifestyles and culture. Not only the girl child educations in the United States learn about life in “faraway lands” but also inner city girl child educations learn about the lives of farm girl child educations living in other countries. There has been continuing controversy about the content of the music reviews and film reviews. Sometimes leading to celebrated court battles as certain parent organizations and religious groups challenge the intrusion of these media into the lives of girl child educations and adolescents. Girl child educations who read newspapers mainly associate with those characters that are in the newspapers. It is a fact which is known that girl child educations who read newspapers cartoons mainly associate with them. They try out this super hero moves that they read and they can end up hurting themselves.</w:t>
      </w:r>
    </w:p>
    <w:p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Relevance of the Theories to the Study </w:t>
      </w:r>
    </w:p>
    <w:p w:rsidR="00760D39" w:rsidRPr="002104DC" w:rsidRDefault="00760D39"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theories describe the framework under which the media is supposed to operate. They explore the similarities between social media and the audience‘s perception and opinion. The theories study seeks to determine the correlation between the youth and their daily usage of the internet and interactive media, and to bring out the effects experienced. This will determine the suitability of the models to the effects of using social media in campuses. With everyone electronically mailing each other today, there is no longer a need to write a joke down to remember it. You can just forward it to a friend. We also do not communicate with distant friends as over the telephone anymore. We have started to only communicate through the impersonal use of the internet. The theories try to explain how youth have developed and what they have changed. These theories provide a way to see why this has happened. The theories explain the simple cause and effect analysis between the introduction of new technology and the changes in youth's way of thinking, feeling, acting, or believing.</w:t>
      </w:r>
    </w:p>
    <w:p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The Future of Social Media </w:t>
      </w:r>
    </w:p>
    <w:p w:rsidR="00A00C8C" w:rsidRPr="001F6FB8" w:rsidRDefault="00760D39" w:rsidP="001F6FB8">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As new media become embedded and indispensable throughout society, culture, and the economy, perhaps the biggest challenge to new media studies will be the need to shift away from thinking of ICTs as extraordinary, and to accept and study them as normal or ‗banal‘. To do so requires a better balance between micro- and macro-level research, in which both individual experience and whole-society/institutional influences are brought together to produce more robust accounts of the role and significance of new media in society. What has made new media ‗new‘ the ongoing process of technological and cultural adaptation, reinvention, and recombination is still going strong, but users‘ expectations of stability and reliability are likely to lead in the short term to more regulation, standardization, institutionalization, and centralization of control. As just one example, concerns about digital media as cultural heritage, and the need to keep legal and social records into the future, may compel more scholars to study the collection, preservation, restoration, and access to new media archives, just as we do for books, audio recordings, films, and other documents. These processes involve both individual action and institutional resources, and to study them properly we must expand our theoretical and methodological repertoires.</w:t>
      </w:r>
    </w:p>
    <w:p w:rsidR="002C1295" w:rsidRDefault="002C1295">
      <w:pPr>
        <w:rPr>
          <w:rFonts w:ascii="Times New Roman" w:hAnsi="Times New Roman" w:cs="Times New Roman"/>
          <w:b/>
        </w:rPr>
      </w:pPr>
      <w:r>
        <w:rPr>
          <w:rFonts w:ascii="Times New Roman" w:hAnsi="Times New Roman" w:cs="Times New Roman"/>
          <w:b/>
        </w:rPr>
        <w:br w:type="page"/>
      </w:r>
    </w:p>
    <w:p w:rsidR="006C4BFD" w:rsidRPr="002104DC" w:rsidRDefault="006C4BFD" w:rsidP="00476E70">
      <w:pPr>
        <w:spacing w:after="0" w:line="360" w:lineRule="auto"/>
        <w:ind w:firstLine="720"/>
        <w:jc w:val="center"/>
        <w:rPr>
          <w:rFonts w:ascii="Times New Roman" w:hAnsi="Times New Roman" w:cs="Times New Roman"/>
          <w:b/>
        </w:rPr>
      </w:pPr>
      <w:r w:rsidRPr="002104DC">
        <w:rPr>
          <w:rFonts w:ascii="Times New Roman" w:hAnsi="Times New Roman" w:cs="Times New Roman"/>
          <w:b/>
        </w:rPr>
        <w:lastRenderedPageBreak/>
        <w:t>CHAPTER THREE</w:t>
      </w:r>
    </w:p>
    <w:p w:rsidR="006C4BFD" w:rsidRPr="002104DC" w:rsidRDefault="006C4BFD" w:rsidP="00476E70">
      <w:pPr>
        <w:spacing w:after="0" w:line="360" w:lineRule="auto"/>
        <w:ind w:firstLine="720"/>
        <w:jc w:val="center"/>
        <w:rPr>
          <w:rFonts w:ascii="Times New Roman" w:hAnsi="Times New Roman" w:cs="Times New Roman"/>
        </w:rPr>
      </w:pPr>
      <w:r w:rsidRPr="002104DC">
        <w:rPr>
          <w:rFonts w:ascii="Times New Roman" w:hAnsi="Times New Roman" w:cs="Times New Roman"/>
          <w:b/>
        </w:rPr>
        <w:t>METHODOLOGY</w:t>
      </w:r>
    </w:p>
    <w:p w:rsidR="006C4BFD" w:rsidRPr="002104DC" w:rsidRDefault="006C4BFD" w:rsidP="00476E70">
      <w:pPr>
        <w:tabs>
          <w:tab w:val="left" w:pos="0"/>
        </w:tabs>
        <w:spacing w:after="0" w:line="360" w:lineRule="auto"/>
        <w:jc w:val="both"/>
        <w:rPr>
          <w:rFonts w:ascii="Times New Roman" w:hAnsi="Times New Roman"/>
          <w:b/>
          <w:bCs/>
        </w:rPr>
      </w:pPr>
      <w:r w:rsidRPr="002104DC">
        <w:rPr>
          <w:rFonts w:ascii="Times New Roman" w:hAnsi="Times New Roman"/>
          <w:b/>
          <w:bCs/>
        </w:rPr>
        <w:t>3.1 Introduction</w:t>
      </w:r>
      <w:r w:rsidRPr="002104DC">
        <w:rPr>
          <w:rFonts w:ascii="Times New Roman" w:hAnsi="Times New Roman"/>
          <w:b/>
          <w:bCs/>
        </w:rPr>
        <w:tab/>
      </w:r>
    </w:p>
    <w:p w:rsidR="006C4BFD" w:rsidRPr="002104DC" w:rsidRDefault="001B5D9D" w:rsidP="00476E70">
      <w:pPr>
        <w:tabs>
          <w:tab w:val="left" w:pos="0"/>
        </w:tabs>
        <w:spacing w:after="0" w:line="360" w:lineRule="auto"/>
        <w:jc w:val="both"/>
        <w:rPr>
          <w:rFonts w:ascii="Times New Roman" w:hAnsi="Times New Roman"/>
          <w:b/>
          <w:bCs/>
          <w:sz w:val="24"/>
          <w:szCs w:val="24"/>
        </w:rPr>
      </w:pPr>
      <w:r>
        <w:rPr>
          <w:rFonts w:ascii="Times New Roman" w:hAnsi="Times New Roman"/>
          <w:sz w:val="24"/>
          <w:szCs w:val="24"/>
        </w:rPr>
        <w:tab/>
      </w:r>
      <w:r w:rsidR="006C4BFD" w:rsidRPr="002104DC">
        <w:rPr>
          <w:rFonts w:ascii="Times New Roman" w:hAnsi="Times New Roman"/>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6C4BFD" w:rsidRPr="002104DC" w:rsidRDefault="006C4BFD" w:rsidP="00476E70">
      <w:pPr>
        <w:pStyle w:val="NormalWeb"/>
        <w:spacing w:before="0" w:beforeAutospacing="0" w:after="0" w:afterAutospacing="0" w:line="360" w:lineRule="auto"/>
        <w:jc w:val="both"/>
        <w:rPr>
          <w:b/>
          <w:bCs/>
        </w:rPr>
      </w:pPr>
      <w:r w:rsidRPr="002104DC">
        <w:rPr>
          <w:b/>
          <w:bCs/>
        </w:rPr>
        <w:t>3.2 Research Design</w:t>
      </w:r>
    </w:p>
    <w:p w:rsidR="006C4BFD" w:rsidRPr="002104DC" w:rsidRDefault="006C4BFD" w:rsidP="001B5D9D">
      <w:pPr>
        <w:pStyle w:val="NormalWeb"/>
        <w:spacing w:before="0" w:beforeAutospacing="0" w:after="0" w:afterAutospacing="0" w:line="360" w:lineRule="auto"/>
        <w:ind w:firstLine="720"/>
        <w:jc w:val="both"/>
      </w:pPr>
      <w:r w:rsidRPr="002104DC">
        <w:t xml:space="preserve">This study adopted </w:t>
      </w:r>
      <w:proofErr w:type="gramStart"/>
      <w:r w:rsidRPr="002104DC">
        <w:t>a descriptive research design which involve</w:t>
      </w:r>
      <w:proofErr w:type="gramEnd"/>
      <w:r w:rsidRPr="002104DC">
        <w:t xml:space="preserve"> eliciting of audience perceptions of digital activism in promoting girl child education on social media in </w:t>
      </w:r>
      <w:proofErr w:type="spellStart"/>
      <w:r w:rsidRPr="002104DC">
        <w:t>Kwara</w:t>
      </w:r>
      <w:proofErr w:type="spellEnd"/>
      <w:r w:rsidRPr="002104DC">
        <w:t xml:space="preserve"> State Polytechnic Ilorin. This design was adopted because it has the advantage of using questionnaires and also a reasonable solution was professed to the earlier research problems.</w:t>
      </w:r>
    </w:p>
    <w:p w:rsidR="006C4BFD" w:rsidRPr="002104DC" w:rsidRDefault="006C4BFD" w:rsidP="00476E70">
      <w:pPr>
        <w:pStyle w:val="NormalWeb"/>
        <w:spacing w:before="0" w:beforeAutospacing="0" w:after="0" w:afterAutospacing="0" w:line="360" w:lineRule="auto"/>
        <w:jc w:val="both"/>
      </w:pPr>
      <w:r w:rsidRPr="002104DC">
        <w:t xml:space="preserve">According to </w:t>
      </w:r>
      <w:proofErr w:type="spellStart"/>
      <w:r w:rsidRPr="002104DC">
        <w:t>Orodho</w:t>
      </w:r>
      <w:proofErr w:type="spellEnd"/>
      <w:r w:rsidRPr="002104DC">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3.3 Population of the Study</w:t>
      </w:r>
    </w:p>
    <w:p w:rsidR="006C4BFD" w:rsidRPr="002104DC" w:rsidRDefault="006C4BFD" w:rsidP="001B5D9D">
      <w:pPr>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Adeniyi</w:t>
      </w:r>
      <w:proofErr w:type="spellEnd"/>
      <w:r w:rsidRPr="002104DC">
        <w:rPr>
          <w:rFonts w:ascii="Times New Roman" w:hAnsi="Times New Roman" w:cs="Times New Roman"/>
          <w:sz w:val="24"/>
          <w:szCs w:val="24"/>
        </w:rPr>
        <w:t xml:space="preserve"> (2011) sees population as the total number of large habitations of people in one geographical area, for example, the population of a country. The targeted populations for this study are the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1B5D9D" w:rsidRDefault="001B5D9D" w:rsidP="00476E70">
      <w:pPr>
        <w:spacing w:after="0" w:line="360" w:lineRule="auto"/>
        <w:jc w:val="both"/>
        <w:rPr>
          <w:rFonts w:ascii="Times New Roman" w:hAnsi="Times New Roman" w:cs="Times New Roman"/>
          <w:sz w:val="24"/>
          <w:szCs w:val="24"/>
        </w:rPr>
      </w:pPr>
    </w:p>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3.1</w:t>
      </w:r>
      <w:r w:rsidRPr="002104DC">
        <w:rPr>
          <w:rFonts w:ascii="Times New Roman" w:hAnsi="Times New Roman" w:cs="Times New Roman"/>
          <w:sz w:val="24"/>
          <w:szCs w:val="24"/>
        </w:rPr>
        <w:t xml:space="preserve"> The </w:t>
      </w:r>
      <w:proofErr w:type="gramStart"/>
      <w:r w:rsidRPr="002104DC">
        <w:rPr>
          <w:rFonts w:ascii="Times New Roman" w:hAnsi="Times New Roman" w:cs="Times New Roman"/>
          <w:sz w:val="24"/>
          <w:szCs w:val="24"/>
        </w:rPr>
        <w:t>population of each respective department are</w:t>
      </w:r>
      <w:proofErr w:type="gramEnd"/>
      <w:r w:rsidRPr="002104DC">
        <w:rPr>
          <w:rFonts w:ascii="Times New Roman" w:hAnsi="Times New Roman" w:cs="Times New Roman"/>
          <w:sz w:val="24"/>
          <w:szCs w:val="24"/>
        </w:rPr>
        <w:t xml:space="preserv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4405"/>
        <w:gridCol w:w="4451"/>
      </w:tblGrid>
      <w:tr w:rsidR="006C4BFD" w:rsidRPr="002104DC" w:rsidTr="0027002C">
        <w:tc>
          <w:tcPr>
            <w:tcW w:w="2487"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Population</w:t>
            </w:r>
          </w:p>
        </w:tc>
      </w:tr>
      <w:tr w:rsidR="006C4BFD" w:rsidRPr="002104DC" w:rsidTr="0027002C">
        <w:tc>
          <w:tcPr>
            <w:tcW w:w="2487"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1,305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1,080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1,420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1,025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850</w:t>
            </w:r>
          </w:p>
        </w:tc>
      </w:tr>
      <w:tr w:rsidR="006C4BFD" w:rsidRPr="002104DC" w:rsidTr="0027002C">
        <w:trPr>
          <w:trHeight w:val="333"/>
        </w:trPr>
        <w:tc>
          <w:tcPr>
            <w:tcW w:w="2487"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5,680</w:t>
            </w:r>
          </w:p>
        </w:tc>
      </w:tr>
    </w:tbl>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3.4 Sample and Sampling Techniques</w:t>
      </w:r>
    </w:p>
    <w:p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This study focused on the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w:t>
      </w:r>
      <w:r w:rsidRPr="002104DC">
        <w:rPr>
          <w:rFonts w:ascii="Times New Roman" w:hAnsi="Times New Roman"/>
          <w:sz w:val="24"/>
          <w:szCs w:val="24"/>
        </w:rPr>
        <w:t xml:space="preserve">due to a large population in the selected </w:t>
      </w:r>
      <w:r w:rsidRPr="002104DC">
        <w:rPr>
          <w:rFonts w:ascii="Times New Roman" w:hAnsi="Times New Roman" w:cs="Times New Roman"/>
          <w:sz w:val="24"/>
          <w:szCs w:val="24"/>
        </w:rPr>
        <w:t>department.</w:t>
      </w:r>
    </w:p>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3.2</w:t>
      </w:r>
      <w:r w:rsidRPr="002104DC">
        <w:rPr>
          <w:rFonts w:ascii="Times New Roman" w:hAnsi="Times New Roman" w:cs="Times New Roman"/>
          <w:sz w:val="24"/>
          <w:szCs w:val="24"/>
        </w:rPr>
        <w:t xml:space="preserve"> The simple </w:t>
      </w:r>
      <w:proofErr w:type="gramStart"/>
      <w:r w:rsidRPr="002104DC">
        <w:rPr>
          <w:rFonts w:ascii="Times New Roman" w:hAnsi="Times New Roman" w:cs="Times New Roman"/>
          <w:sz w:val="24"/>
          <w:szCs w:val="24"/>
        </w:rPr>
        <w:t>size of each respective department are</w:t>
      </w:r>
      <w:proofErr w:type="gramEnd"/>
      <w:r w:rsidRPr="002104DC">
        <w:rPr>
          <w:rFonts w:ascii="Times New Roman" w:hAnsi="Times New Roman" w:cs="Times New Roman"/>
          <w:sz w:val="24"/>
          <w:szCs w:val="24"/>
        </w:rPr>
        <w:t xml:space="preserv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4405"/>
        <w:gridCol w:w="4451"/>
      </w:tblGrid>
      <w:tr w:rsidR="006C4BFD" w:rsidRPr="002104DC" w:rsidTr="0027002C">
        <w:tc>
          <w:tcPr>
            <w:tcW w:w="2487"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Simple Size</w:t>
            </w:r>
          </w:p>
        </w:tc>
      </w:tr>
      <w:tr w:rsidR="006C4BFD" w:rsidRPr="002104DC" w:rsidTr="0027002C">
        <w:tc>
          <w:tcPr>
            <w:tcW w:w="2487"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50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40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30</w:t>
            </w:r>
          </w:p>
        </w:tc>
      </w:tr>
      <w:tr w:rsidR="006C4BFD" w:rsidRPr="002104DC" w:rsidTr="0027002C">
        <w:trPr>
          <w:trHeight w:val="333"/>
        </w:trPr>
        <w:tc>
          <w:tcPr>
            <w:tcW w:w="2487"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265</w:t>
            </w:r>
          </w:p>
        </w:tc>
      </w:tr>
    </w:tbl>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rsidR="006C4BFD" w:rsidRPr="002104DC" w:rsidRDefault="006C4BFD" w:rsidP="002004C9">
      <w:pPr>
        <w:spacing w:after="0" w:line="360" w:lineRule="auto"/>
        <w:ind w:firstLine="720"/>
        <w:jc w:val="both"/>
        <w:rPr>
          <w:rFonts w:ascii="Times New Roman" w:hAnsi="Times New Roman"/>
          <w:sz w:val="24"/>
          <w:szCs w:val="24"/>
        </w:rPr>
      </w:pPr>
      <w:r w:rsidRPr="002104DC">
        <w:rPr>
          <w:rFonts w:ascii="Times New Roman" w:hAnsi="Times New Roman"/>
          <w:sz w:val="24"/>
          <w:szCs w:val="24"/>
        </w:rPr>
        <w:lastRenderedPageBreak/>
        <w:t>However, questionnaires were administered based on the sample size. The questionnaires were personally served by the researcher as at the time of carrying out the research.</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3.5 Research Instruments</w:t>
      </w:r>
    </w:p>
    <w:p w:rsidR="0081062C" w:rsidRPr="002104DC" w:rsidRDefault="006C4BFD" w:rsidP="002004C9">
      <w:pPr>
        <w:spacing w:after="0" w:line="360" w:lineRule="auto"/>
        <w:ind w:firstLine="720"/>
        <w:jc w:val="both"/>
        <w:rPr>
          <w:rFonts w:ascii="Times New Roman" w:hAnsi="Times New Roman" w:cs="Times New Roman"/>
          <w:b/>
          <w:sz w:val="24"/>
          <w:szCs w:val="24"/>
        </w:rPr>
      </w:pPr>
      <w:r w:rsidRPr="002104DC">
        <w:rPr>
          <w:rFonts w:ascii="Times New Roman" w:hAnsi="Times New Roman" w:cs="Times New Roman"/>
          <w:sz w:val="24"/>
          <w:szCs w:val="24"/>
        </w:rPr>
        <w:t xml:space="preserve">A self-structured questionnaire developed by the researcher was used as an instrument </w:t>
      </w:r>
      <w:r w:rsidRPr="002104DC">
        <w:rPr>
          <w:sz w:val="24"/>
          <w:szCs w:val="24"/>
        </w:rPr>
        <w:t>to</w:t>
      </w:r>
      <w:r w:rsidRPr="002104DC">
        <w:rPr>
          <w:rFonts w:ascii="Times New Roman" w:hAnsi="Times New Roman" w:cs="Times New Roman"/>
          <w:sz w:val="24"/>
          <w:szCs w:val="24"/>
        </w:rPr>
        <w:t xml:space="preserve"> elicit information from the respondents which would be titled ‘Audience Perceptions of Digital Activism in Promoting Girl Child Education on Social Media Questionnaire (APDAPGCESMQ).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w:t>
      </w:r>
      <w:proofErr w:type="spellStart"/>
      <w:r w:rsidRPr="002104DC">
        <w:rPr>
          <w:rFonts w:ascii="Times New Roman" w:hAnsi="Times New Roman" w:cs="Times New Roman"/>
          <w:sz w:val="24"/>
          <w:szCs w:val="24"/>
        </w:rPr>
        <w:t>Likert</w:t>
      </w:r>
      <w:proofErr w:type="spellEnd"/>
      <w:r w:rsidRPr="002104DC">
        <w:rPr>
          <w:rFonts w:ascii="Times New Roman" w:hAnsi="Times New Roman" w:cs="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2104DC">
        <w:rPr>
          <w:rFonts w:ascii="Times New Roman" w:hAnsi="Times New Roman" w:cs="Times New Roman"/>
          <w:b/>
          <w:sz w:val="24"/>
          <w:szCs w:val="24"/>
        </w:rPr>
        <w:t>SA</w:t>
      </w:r>
      <w:r w:rsidRPr="002104DC">
        <w:rPr>
          <w:rFonts w:ascii="Times New Roman" w:hAnsi="Times New Roman" w:cs="Times New Roman"/>
          <w:sz w:val="24"/>
          <w:szCs w:val="24"/>
        </w:rPr>
        <w:t xml:space="preserve"> = (5), </w:t>
      </w:r>
      <w:r w:rsidRPr="002104DC">
        <w:rPr>
          <w:rFonts w:ascii="Times New Roman" w:hAnsi="Times New Roman" w:cs="Times New Roman"/>
          <w:b/>
          <w:sz w:val="24"/>
          <w:szCs w:val="24"/>
        </w:rPr>
        <w:t>A</w:t>
      </w:r>
      <w:r w:rsidRPr="002104DC">
        <w:rPr>
          <w:rFonts w:ascii="Times New Roman" w:hAnsi="Times New Roman" w:cs="Times New Roman"/>
          <w:sz w:val="24"/>
          <w:szCs w:val="24"/>
        </w:rPr>
        <w:t xml:space="preserve"> = (4), </w:t>
      </w:r>
      <w:r w:rsidRPr="002104DC">
        <w:rPr>
          <w:rFonts w:ascii="Times New Roman" w:hAnsi="Times New Roman" w:cs="Times New Roman"/>
          <w:b/>
          <w:sz w:val="24"/>
          <w:szCs w:val="24"/>
        </w:rPr>
        <w:t>U</w:t>
      </w:r>
      <w:r w:rsidRPr="002104DC">
        <w:rPr>
          <w:rFonts w:ascii="Times New Roman" w:hAnsi="Times New Roman" w:cs="Times New Roman"/>
          <w:sz w:val="24"/>
          <w:szCs w:val="24"/>
        </w:rPr>
        <w:t xml:space="preserve">= (3), </w:t>
      </w:r>
      <w:r w:rsidRPr="002104DC">
        <w:rPr>
          <w:rFonts w:ascii="Times New Roman" w:hAnsi="Times New Roman" w:cs="Times New Roman"/>
          <w:b/>
          <w:sz w:val="24"/>
          <w:szCs w:val="24"/>
        </w:rPr>
        <w:t>D</w:t>
      </w:r>
      <w:r w:rsidRPr="002104DC">
        <w:rPr>
          <w:rFonts w:ascii="Times New Roman" w:hAnsi="Times New Roman" w:cs="Times New Roman"/>
          <w:sz w:val="24"/>
          <w:szCs w:val="24"/>
        </w:rPr>
        <w:t xml:space="preserve"> = (2), </w:t>
      </w:r>
      <w:r w:rsidRPr="002104DC">
        <w:rPr>
          <w:rFonts w:ascii="Times New Roman" w:hAnsi="Times New Roman" w:cs="Times New Roman"/>
          <w:b/>
          <w:sz w:val="24"/>
          <w:szCs w:val="24"/>
        </w:rPr>
        <w:t>SD</w:t>
      </w:r>
      <w:r w:rsidRPr="002104DC">
        <w:rPr>
          <w:rFonts w:ascii="Times New Roman" w:hAnsi="Times New Roman" w:cs="Times New Roman"/>
          <w:sz w:val="24"/>
          <w:szCs w:val="24"/>
        </w:rPr>
        <w:t xml:space="preserve"> = (1).</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3.6 Method of Data Collection</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instrument to be used in gathering and collection of data is questionnaire.</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defined as an instrument use to measure behavior attitude and respondent’s characteristic, (</w:t>
      </w:r>
      <w:proofErr w:type="spellStart"/>
      <w:r w:rsidRPr="002104DC">
        <w:rPr>
          <w:rFonts w:ascii="Times New Roman" w:hAnsi="Times New Roman" w:cs="Times New Roman"/>
          <w:sz w:val="24"/>
          <w:szCs w:val="24"/>
        </w:rPr>
        <w:t>Kinnea</w:t>
      </w:r>
      <w:proofErr w:type="spellEnd"/>
      <w:r w:rsidRPr="002104DC">
        <w:rPr>
          <w:rFonts w:ascii="Times New Roman" w:hAnsi="Times New Roman" w:cs="Times New Roman"/>
          <w:sz w:val="24"/>
          <w:szCs w:val="24"/>
        </w:rPr>
        <w:t>, 1991).</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Questionnaire is a research instrument consisting of a series of questions and other prompt for the purpose of gathering information from respondents. Although they often designed for statistical analysis of the responses; this is not always the case.</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Questionnaires are also sharply limited by fact that the respondents must be able to read the questions and respond to them.</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3.7 Method of Data Analysis</w:t>
      </w:r>
    </w:p>
    <w:p w:rsidR="006C4BFD" w:rsidRPr="002104DC" w:rsidRDefault="006C4BFD" w:rsidP="002004C9">
      <w:pPr>
        <w:pStyle w:val="NormalWeb"/>
        <w:spacing w:before="0" w:beforeAutospacing="0" w:after="0" w:afterAutospacing="0" w:line="360" w:lineRule="auto"/>
        <w:ind w:firstLine="720"/>
        <w:jc w:val="both"/>
        <w:rPr>
          <w:bCs/>
        </w:rPr>
      </w:pPr>
      <w:r w:rsidRPr="002104DC">
        <w:rPr>
          <w:bCs/>
        </w:rPr>
        <w:t xml:space="preserve">Data collected for this study were </w:t>
      </w:r>
      <w:proofErr w:type="spellStart"/>
      <w:r w:rsidRPr="002104DC">
        <w:rPr>
          <w:bCs/>
        </w:rPr>
        <w:t>analysed</w:t>
      </w:r>
      <w:proofErr w:type="spellEnd"/>
      <w:r w:rsidRPr="002104DC">
        <w:rPr>
          <w:bCs/>
        </w:rPr>
        <w:t xml:space="preserve"> using frequency counts and percentages to </w:t>
      </w:r>
      <w:proofErr w:type="spellStart"/>
      <w:r w:rsidRPr="002104DC">
        <w:rPr>
          <w:bCs/>
        </w:rPr>
        <w:t>analyse</w:t>
      </w:r>
      <w:proofErr w:type="spellEnd"/>
      <w:r w:rsidRPr="002104DC">
        <w:rPr>
          <w:bCs/>
        </w:rPr>
        <w:t xml:space="preserve"> demographic information of the respondents and the research questions </w:t>
      </w:r>
      <w:proofErr w:type="gramStart"/>
      <w:r w:rsidRPr="002104DC">
        <w:rPr>
          <w:bCs/>
        </w:rPr>
        <w:t>raised</w:t>
      </w:r>
      <w:proofErr w:type="gramEnd"/>
      <w:r w:rsidRPr="002104DC">
        <w:rPr>
          <w:bCs/>
        </w:rPr>
        <w:t xml:space="preserve">.  The formulated hypotheses raised in this study were tested using multiple </w:t>
      </w:r>
      <w:proofErr w:type="gramStart"/>
      <w:r w:rsidRPr="002104DC">
        <w:rPr>
          <w:bCs/>
        </w:rPr>
        <w:t>regression</w:t>
      </w:r>
      <w:proofErr w:type="gramEnd"/>
      <w:r w:rsidRPr="002104DC">
        <w:rPr>
          <w:bCs/>
        </w:rPr>
        <w:t xml:space="preserve"> at 0.05 level of significance. The data were </w:t>
      </w:r>
      <w:proofErr w:type="spellStart"/>
      <w:r w:rsidRPr="002104DC">
        <w:rPr>
          <w:bCs/>
        </w:rPr>
        <w:t>analysed</w:t>
      </w:r>
      <w:proofErr w:type="spellEnd"/>
      <w:r w:rsidRPr="002104DC">
        <w:rPr>
          <w:bCs/>
        </w:rPr>
        <w:t xml:space="preserve"> with the aid of Statistical Package for Social Sciences SPSS V21.0.</w:t>
      </w:r>
    </w:p>
    <w:p w:rsidR="006C4BFD" w:rsidRPr="002104DC" w:rsidRDefault="006C4BFD" w:rsidP="00476E70">
      <w:pPr>
        <w:pStyle w:val="NormalWeb"/>
        <w:spacing w:before="0" w:beforeAutospacing="0" w:after="0" w:afterAutospacing="0" w:line="360" w:lineRule="auto"/>
        <w:jc w:val="both"/>
        <w:rPr>
          <w:b/>
        </w:rPr>
      </w:pPr>
      <w:r w:rsidRPr="002104DC">
        <w:rPr>
          <w:b/>
        </w:rPr>
        <w:t xml:space="preserve">3.8 Validity and Reliability of the Instrument </w:t>
      </w:r>
    </w:p>
    <w:p w:rsidR="006C4BFD" w:rsidRPr="002104DC" w:rsidRDefault="006C4BFD" w:rsidP="002004C9">
      <w:pPr>
        <w:pStyle w:val="NormalWeb"/>
        <w:spacing w:before="0" w:beforeAutospacing="0" w:after="0" w:afterAutospacing="0" w:line="360" w:lineRule="auto"/>
        <w:ind w:firstLine="720"/>
        <w:jc w:val="both"/>
        <w:rPr>
          <w:b/>
        </w:rPr>
      </w:pPr>
      <w:r w:rsidRPr="002104DC">
        <w:t xml:space="preserve">The validity of the instrument is described by </w:t>
      </w:r>
      <w:proofErr w:type="spellStart"/>
      <w:r w:rsidRPr="002104DC">
        <w:t>Ashaolu</w:t>
      </w:r>
      <w:proofErr w:type="spellEnd"/>
      <w:r w:rsidRPr="002104DC">
        <w:t xml:space="preserve">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w:t>
      </w:r>
    </w:p>
    <w:p w:rsidR="006C4BFD" w:rsidRPr="002104DC" w:rsidRDefault="006C4BFD" w:rsidP="00476E70">
      <w:pPr>
        <w:pStyle w:val="NormalWeb"/>
        <w:spacing w:before="0" w:beforeAutospacing="0" w:after="0" w:afterAutospacing="0" w:line="360" w:lineRule="auto"/>
        <w:jc w:val="both"/>
      </w:pPr>
      <w:r w:rsidRPr="002104DC">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r w:rsidR="0004024B" w:rsidRPr="002104DC">
        <w:t>.</w:t>
      </w:r>
    </w:p>
    <w:p w:rsidR="0004024B" w:rsidRPr="002104DC" w:rsidRDefault="0004024B" w:rsidP="00476E70">
      <w:pPr>
        <w:pStyle w:val="NormalWeb"/>
        <w:spacing w:before="0" w:beforeAutospacing="0" w:after="0" w:afterAutospacing="0" w:line="360" w:lineRule="auto"/>
        <w:jc w:val="both"/>
      </w:pPr>
    </w:p>
    <w:p w:rsidR="0004024B" w:rsidRPr="002104DC" w:rsidRDefault="0004024B" w:rsidP="00476E70">
      <w:pPr>
        <w:pStyle w:val="NormalWeb"/>
        <w:spacing w:before="0" w:beforeAutospacing="0" w:after="0" w:afterAutospacing="0" w:line="360" w:lineRule="auto"/>
        <w:jc w:val="both"/>
      </w:pPr>
    </w:p>
    <w:p w:rsidR="0004024B" w:rsidRPr="002104DC" w:rsidRDefault="0004024B" w:rsidP="00476E70">
      <w:pPr>
        <w:pStyle w:val="NormalWeb"/>
        <w:spacing w:before="0" w:beforeAutospacing="0" w:after="0" w:afterAutospacing="0" w:line="360" w:lineRule="auto"/>
        <w:jc w:val="both"/>
      </w:pPr>
    </w:p>
    <w:p w:rsidR="002004C9" w:rsidRDefault="002004C9" w:rsidP="00476E70">
      <w:pPr>
        <w:spacing w:after="0" w:line="360" w:lineRule="auto"/>
        <w:jc w:val="center"/>
        <w:rPr>
          <w:rFonts w:ascii="Times New Roman" w:hAnsi="Times New Roman"/>
          <w:b/>
          <w:sz w:val="24"/>
          <w:szCs w:val="28"/>
        </w:rPr>
      </w:pPr>
    </w:p>
    <w:p w:rsidR="002004C9" w:rsidRDefault="002004C9" w:rsidP="00476E70">
      <w:pPr>
        <w:spacing w:after="0" w:line="360" w:lineRule="auto"/>
        <w:jc w:val="center"/>
        <w:rPr>
          <w:rFonts w:ascii="Times New Roman" w:hAnsi="Times New Roman"/>
          <w:b/>
          <w:sz w:val="24"/>
          <w:szCs w:val="28"/>
        </w:rPr>
      </w:pPr>
    </w:p>
    <w:p w:rsidR="002004C9" w:rsidRDefault="002004C9" w:rsidP="002C1295">
      <w:pPr>
        <w:spacing w:after="0" w:line="360" w:lineRule="auto"/>
        <w:rPr>
          <w:rFonts w:ascii="Times New Roman" w:hAnsi="Times New Roman"/>
          <w:b/>
          <w:sz w:val="24"/>
          <w:szCs w:val="28"/>
        </w:rPr>
      </w:pPr>
    </w:p>
    <w:p w:rsidR="0004024B" w:rsidRPr="002104DC" w:rsidRDefault="0004024B" w:rsidP="00476E70">
      <w:pPr>
        <w:spacing w:after="0" w:line="360" w:lineRule="auto"/>
        <w:jc w:val="center"/>
        <w:rPr>
          <w:rFonts w:ascii="Times New Roman" w:hAnsi="Times New Roman"/>
          <w:b/>
          <w:sz w:val="24"/>
          <w:szCs w:val="28"/>
        </w:rPr>
      </w:pPr>
      <w:r w:rsidRPr="002104DC">
        <w:rPr>
          <w:rFonts w:ascii="Times New Roman" w:hAnsi="Times New Roman"/>
          <w:b/>
          <w:sz w:val="24"/>
          <w:szCs w:val="28"/>
        </w:rPr>
        <w:lastRenderedPageBreak/>
        <w:t>CHAPTER FOUR</w:t>
      </w:r>
    </w:p>
    <w:p w:rsidR="0004024B" w:rsidRPr="002104DC" w:rsidRDefault="0004024B" w:rsidP="00476E70">
      <w:pPr>
        <w:spacing w:after="0" w:line="360" w:lineRule="auto"/>
        <w:ind w:left="1260" w:hanging="1260"/>
        <w:jc w:val="center"/>
        <w:rPr>
          <w:rFonts w:ascii="Times New Roman" w:hAnsi="Times New Roman"/>
          <w:b/>
          <w:sz w:val="24"/>
          <w:szCs w:val="28"/>
        </w:rPr>
      </w:pPr>
      <w:r w:rsidRPr="002104DC">
        <w:rPr>
          <w:rFonts w:ascii="Times New Roman" w:hAnsi="Times New Roman"/>
          <w:b/>
          <w:sz w:val="24"/>
          <w:szCs w:val="28"/>
        </w:rPr>
        <w:t>DATA PRESENTATION, ANALYSIS, AND INTERPRETATION</w:t>
      </w:r>
    </w:p>
    <w:p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4.0. Introduction </w:t>
      </w:r>
    </w:p>
    <w:p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4.1. Presentation of Data </w:t>
      </w:r>
    </w:p>
    <w:p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The research questionnaire was made available to 256 respondents which is the sample size representing the study population. Of this lot, two hundred (256) questionnaires representing (100%) were filled by respondents. The table below shows the details at a glance. </w:t>
      </w:r>
    </w:p>
    <w:p w:rsidR="0004024B" w:rsidRPr="002104DC" w:rsidRDefault="0004024B" w:rsidP="00B14F9E">
      <w:pPr>
        <w:autoSpaceDE w:val="0"/>
        <w:autoSpaceDN w:val="0"/>
        <w:adjustRightInd w:val="0"/>
        <w:spacing w:after="0" w:line="240" w:lineRule="auto"/>
        <w:jc w:val="both"/>
        <w:rPr>
          <w:rFonts w:ascii="Times New Roman" w:hAnsi="Times New Roman" w:cs="Times New Roman"/>
          <w:b/>
          <w:sz w:val="24"/>
          <w:szCs w:val="24"/>
        </w:rPr>
      </w:pPr>
      <w:proofErr w:type="gramStart"/>
      <w:r w:rsidRPr="002104DC">
        <w:rPr>
          <w:rFonts w:ascii="Times New Roman" w:hAnsi="Times New Roman" w:cs="Times New Roman"/>
          <w:b/>
          <w:sz w:val="24"/>
          <w:szCs w:val="24"/>
        </w:rPr>
        <w:t>Table 1.</w:t>
      </w:r>
      <w:proofErr w:type="gramEnd"/>
      <w:r w:rsidRPr="002104DC">
        <w:rPr>
          <w:rFonts w:ascii="Times New Roman" w:hAnsi="Times New Roman" w:cs="Times New Roman"/>
          <w:b/>
          <w:sz w:val="24"/>
          <w:szCs w:val="24"/>
        </w:rPr>
        <w:t xml:space="preserve"> Analysis of Response Rate</w:t>
      </w:r>
    </w:p>
    <w:tbl>
      <w:tblPr>
        <w:tblStyle w:val="TableGrid"/>
        <w:tblW w:w="5000" w:type="pct"/>
        <w:tblLook w:val="04A0"/>
      </w:tblPr>
      <w:tblGrid>
        <w:gridCol w:w="2722"/>
        <w:gridCol w:w="2944"/>
        <w:gridCol w:w="3190"/>
      </w:tblGrid>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Questionnaire</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Respondents</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Percentage</w:t>
            </w:r>
          </w:p>
        </w:tc>
      </w:tr>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Filled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Total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bl>
    <w:p w:rsidR="00B14F9E" w:rsidRDefault="00B14F9E" w:rsidP="00B14F9E">
      <w:pPr>
        <w:spacing w:after="0" w:line="360" w:lineRule="auto"/>
        <w:rPr>
          <w:rFonts w:ascii="Times New Roman" w:hAnsi="Times New Roman" w:cs="Times New Roman"/>
          <w:sz w:val="24"/>
          <w:szCs w:val="24"/>
        </w:rPr>
      </w:pPr>
      <w:r>
        <w:rPr>
          <w:rFonts w:ascii="Times New Roman" w:hAnsi="Times New Roman" w:cs="Times New Roman"/>
          <w:sz w:val="24"/>
          <w:szCs w:val="24"/>
        </w:rPr>
        <w:t>Source: Field Work, 2023</w:t>
      </w:r>
    </w:p>
    <w:p w:rsidR="0004024B" w:rsidRPr="00B14F9E" w:rsidRDefault="00B14F9E" w:rsidP="00B14F9E">
      <w:pPr>
        <w:spacing w:after="0" w:line="360" w:lineRule="auto"/>
        <w:rPr>
          <w:rFonts w:ascii="Times New Roman" w:hAnsi="Times New Roman" w:cs="Times New Roman"/>
          <w:sz w:val="24"/>
          <w:szCs w:val="24"/>
        </w:rPr>
      </w:pPr>
      <w:r>
        <w:rPr>
          <w:rFonts w:ascii="Times New Roman" w:hAnsi="Times New Roman"/>
          <w:b/>
          <w:sz w:val="24"/>
          <w:szCs w:val="28"/>
        </w:rPr>
        <w:t xml:space="preserve">4.2 </w:t>
      </w:r>
      <w:r w:rsidR="0004024B" w:rsidRPr="002104DC">
        <w:rPr>
          <w:rFonts w:ascii="Times New Roman" w:hAnsi="Times New Roman"/>
          <w:b/>
          <w:sz w:val="24"/>
          <w:szCs w:val="28"/>
        </w:rPr>
        <w:t>Presentation of Data</w:t>
      </w:r>
    </w:p>
    <w:p w:rsidR="0004024B" w:rsidRPr="002104DC" w:rsidRDefault="0004024B" w:rsidP="00B14F9E">
      <w:pPr>
        <w:spacing w:after="0" w:line="360" w:lineRule="auto"/>
        <w:jc w:val="both"/>
        <w:rPr>
          <w:rFonts w:ascii="Times New Roman" w:hAnsi="Times New Roman"/>
          <w:b/>
          <w:bCs/>
          <w:sz w:val="24"/>
          <w:szCs w:val="24"/>
        </w:rPr>
      </w:pPr>
      <w:bookmarkStart w:id="0" w:name="_Hlk498427607"/>
      <w:r w:rsidRPr="002104DC">
        <w:rPr>
          <w:rFonts w:ascii="Times New Roman" w:hAnsi="Times New Roman"/>
          <w:b/>
          <w:bCs/>
          <w:sz w:val="24"/>
          <w:szCs w:val="24"/>
        </w:rPr>
        <w:t>Demographic Information of the Respondents</w:t>
      </w:r>
      <w:bookmarkEnd w:id="0"/>
    </w:p>
    <w:p w:rsidR="0004024B" w:rsidRPr="002104DC" w:rsidRDefault="0004024B" w:rsidP="00B14F9E">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Table 2: </w:t>
      </w:r>
      <w:r w:rsidRPr="002104DC">
        <w:rPr>
          <w:rFonts w:ascii="Times New Roman" w:hAnsi="Times New Roman" w:cs="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71"/>
        <w:gridCol w:w="2176"/>
        <w:gridCol w:w="1726"/>
        <w:gridCol w:w="2025"/>
      </w:tblGrid>
      <w:tr w:rsidR="0004024B" w:rsidRPr="002104DC" w:rsidTr="0004024B">
        <w:trPr>
          <w:cantSplit/>
          <w:trHeight w:val="287"/>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 xml:space="preserve">Category </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Percent%</w:t>
            </w:r>
          </w:p>
        </w:tc>
      </w:tr>
      <w:tr w:rsidR="0004024B" w:rsidRPr="002104DC" w:rsidTr="0004024B">
        <w:trPr>
          <w:cantSplit/>
          <w:trHeight w:val="377"/>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Gender</w:t>
            </w:r>
            <w:r w:rsidRPr="002104DC">
              <w:rPr>
                <w:rFonts w:ascii="Times New Roman" w:hAnsi="Times New Roman" w:cs="Times New Roman"/>
                <w:b/>
                <w:sz w:val="24"/>
                <w:szCs w:val="24"/>
              </w:rPr>
              <w:t xml:space="preserve"> </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Age</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Under 20 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21-25Years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62.1</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26-30Years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90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35.2</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31Years and above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Marital status</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Single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59.8</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Married</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40.2</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Divorce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Widow</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Current year of study</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19.1</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24.6</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27.3</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74</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28.9</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Religion</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Muslim</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175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68.4</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Christian</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81</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31.6</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B14F9E">
      <w:pPr>
        <w:spacing w:after="0" w:line="360" w:lineRule="auto"/>
        <w:jc w:val="both"/>
        <w:rPr>
          <w:rFonts w:ascii="Times New Roman" w:hAnsi="Times New Roman"/>
          <w:bCs/>
          <w:sz w:val="24"/>
          <w:szCs w:val="24"/>
        </w:rPr>
      </w:pPr>
      <w:r w:rsidRPr="002104DC">
        <w:rPr>
          <w:rFonts w:ascii="Times New Roman" w:hAnsi="Times New Roman" w:cs="Times New Roman"/>
          <w:sz w:val="24"/>
          <w:szCs w:val="24"/>
        </w:rPr>
        <w:tab/>
      </w:r>
      <w:proofErr w:type="gramStart"/>
      <w:r w:rsidRPr="002104DC">
        <w:rPr>
          <w:rFonts w:ascii="Times New Roman" w:hAnsi="Times New Roman"/>
          <w:sz w:val="24"/>
          <w:szCs w:val="24"/>
        </w:rPr>
        <w:t>Table 1 shows demographic information of the respondents whereby gender distribution of the respondents shows that all the respondents were female, 256 (100%).</w:t>
      </w:r>
      <w:proofErr w:type="gramEnd"/>
      <w:r w:rsidRPr="002104DC">
        <w:t xml:space="preserve"> </w:t>
      </w:r>
      <w:r w:rsidRPr="002104DC">
        <w:rPr>
          <w:rFonts w:ascii="Times New Roman" w:hAnsi="Times New Roman"/>
          <w:sz w:val="24"/>
          <w:szCs w:val="24"/>
        </w:rPr>
        <w:t xml:space="preserve">The result brings to the height that the case study of this project base on female of student of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state polytechnic.  Distribution by age range shows that 5 (2.0%) of the respondents were within the age range of under 20 years old, 159 (62.1%) of the respondents were in the age range of 21-25 years old. 90 (35.2%) of the respondents were in the age range of 25-30 years old and 2 (0.8) of the respondents were in the age range of 30 years and above. </w:t>
      </w:r>
      <w:r w:rsidRPr="002104DC">
        <w:rPr>
          <w:rFonts w:ascii="Times New Roman" w:hAnsi="Times New Roman"/>
          <w:bCs/>
          <w:sz w:val="24"/>
          <w:szCs w:val="24"/>
        </w:rPr>
        <w:t xml:space="preserve">The results show that most respondents are in the age bracket 21-25 years old. Furthermore, distribution of respondents by marital status that 153(59.8%) of the respondents were single, 103(40.2%) of the respondents were married. The result brings to the height that majority of the respondents sampled were single. Also this table shows the </w:t>
      </w:r>
      <w:r w:rsidRPr="002104DC">
        <w:rPr>
          <w:rFonts w:ascii="Times New Roman" w:hAnsi="Times New Roman" w:cs="Times New Roman"/>
          <w:sz w:val="24"/>
          <w:szCs w:val="24"/>
        </w:rPr>
        <w:t>current year of study</w:t>
      </w:r>
      <w:r w:rsidRPr="002104DC">
        <w:rPr>
          <w:rFonts w:ascii="Times New Roman" w:hAnsi="Times New Roman"/>
          <w:bCs/>
          <w:sz w:val="24"/>
          <w:szCs w:val="24"/>
        </w:rPr>
        <w:t xml:space="preserve"> distribution that 49 (19.1%) of the respondents were ND students, 63 (24.6%) of the respondents were in ND2. 70(27.3%) of the respondents were in HND1 students, and 74 (28.9%) of the respondents were in HND2 students. </w:t>
      </w:r>
      <w:r w:rsidRPr="002104DC">
        <w:rPr>
          <w:rFonts w:ascii="Times New Roman" w:hAnsi="Times New Roman"/>
          <w:sz w:val="24"/>
          <w:szCs w:val="24"/>
        </w:rPr>
        <w:t xml:space="preserve">Lastly distribution by </w:t>
      </w:r>
      <w:r w:rsidRPr="002104DC">
        <w:rPr>
          <w:rFonts w:ascii="Times New Roman" w:hAnsi="Times New Roman" w:cs="Times New Roman"/>
          <w:sz w:val="24"/>
          <w:szCs w:val="24"/>
        </w:rPr>
        <w:t>religion</w:t>
      </w:r>
      <w:r w:rsidRPr="002104DC">
        <w:rPr>
          <w:rFonts w:ascii="Times New Roman" w:hAnsi="Times New Roman"/>
          <w:sz w:val="24"/>
          <w:szCs w:val="24"/>
        </w:rPr>
        <w:t xml:space="preserve"> shows that 175(68.4%) 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 xml:space="preserve">Muslim, while 81 (31.6%) </w:t>
      </w:r>
      <w:r w:rsidRPr="002104DC">
        <w:rPr>
          <w:rFonts w:ascii="Times New Roman" w:hAnsi="Times New Roman"/>
          <w:sz w:val="24"/>
          <w:szCs w:val="24"/>
        </w:rPr>
        <w:t>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Christian.</w:t>
      </w:r>
    </w:p>
    <w:p w:rsidR="00675D19" w:rsidRDefault="00675D19">
      <w:pPr>
        <w:rPr>
          <w:rFonts w:ascii="Times New Roman" w:hAnsi="Times New Roman"/>
          <w:b/>
          <w:bCs/>
          <w:sz w:val="24"/>
          <w:szCs w:val="24"/>
        </w:rPr>
      </w:pPr>
      <w:r>
        <w:rPr>
          <w:rFonts w:ascii="Times New Roman" w:hAnsi="Times New Roman"/>
          <w:b/>
          <w:bCs/>
          <w:sz w:val="24"/>
          <w:szCs w:val="24"/>
        </w:rPr>
        <w:br w:type="page"/>
      </w: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lastRenderedPageBreak/>
        <w:t>Table 3</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frequently do you use social media platforms?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Multiple times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78.9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Daily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Few times a week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3 shows </w:t>
      </w:r>
      <w:r w:rsidRPr="002104DC">
        <w:rPr>
          <w:rFonts w:ascii="Times New Roman" w:hAnsi="Times New Roman"/>
          <w:bCs/>
          <w:sz w:val="24"/>
          <w:szCs w:val="24"/>
        </w:rPr>
        <w:t xml:space="preserve">how frequently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social media platforms, this shows</w:t>
      </w:r>
      <w:r w:rsidRPr="002104DC">
        <w:rPr>
          <w:rFonts w:ascii="Times New Roman" w:hAnsi="Times New Roman" w:cs="Times New Roman"/>
          <w:sz w:val="24"/>
          <w:szCs w:val="24"/>
        </w:rPr>
        <w:t xml:space="preserve"> that 202(15.7%) of the respondents use social media multiple times, 48(18.8%) of the respondents use it daily while 2(0.8%) of them use it few times a week and 4(1.6%) of the respondents use social media occasionally with the statement that </w:t>
      </w: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w:t>
      </w:r>
      <w:r w:rsidRPr="002104DC">
        <w:rPr>
          <w:rFonts w:ascii="Times New Roman" w:hAnsi="Times New Roman" w:cs="Times New Roman"/>
          <w:sz w:val="24"/>
          <w:szCs w:val="24"/>
        </w:rPr>
        <w:t xml:space="preserve">. This implies that most 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use social media multiple times.</w:t>
      </w: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4</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Which social media platforms do you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Facebook</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193</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75.4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Twitter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Instagram</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TikTok</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Others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41.4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line="240" w:lineRule="auto"/>
              <w:rPr>
                <w:rFonts w:ascii="Times New Roman" w:hAnsi="Times New Roman" w:cs="Times New Roman"/>
                <w:b/>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rPr>
                <w:sz w:val="20"/>
                <w:szCs w:val="20"/>
              </w:rPr>
            </w:pP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675D19" w:rsidRDefault="0004024B" w:rsidP="00675D19">
      <w:pPr>
        <w:tabs>
          <w:tab w:val="left" w:pos="1980"/>
        </w:tabs>
        <w:spacing w:after="0" w:line="360" w:lineRule="auto"/>
        <w:jc w:val="both"/>
        <w:rPr>
          <w:rFonts w:ascii="Times New Roman" w:hAnsi="Times New Roman"/>
          <w:b/>
          <w:bCs/>
          <w:sz w:val="24"/>
          <w:szCs w:val="24"/>
        </w:rPr>
      </w:pPr>
      <w:r w:rsidRPr="002104DC">
        <w:rPr>
          <w:rFonts w:ascii="Times New Roman" w:hAnsi="Times New Roman" w:cs="Times New Roman"/>
          <w:sz w:val="24"/>
          <w:szCs w:val="24"/>
        </w:rPr>
        <w:t xml:space="preserve">Table 4 shows </w:t>
      </w:r>
      <w:r w:rsidRPr="002104DC">
        <w:rPr>
          <w:rFonts w:ascii="Times New Roman" w:hAnsi="Times New Roman"/>
          <w:bCs/>
          <w:sz w:val="24"/>
          <w:szCs w:val="24"/>
        </w:rPr>
        <w:t xml:space="preserve">the social media platforms which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this shows</w:t>
      </w:r>
      <w:r w:rsidRPr="002104DC">
        <w:rPr>
          <w:rFonts w:ascii="Times New Roman" w:hAnsi="Times New Roman" w:cs="Times New Roman"/>
          <w:sz w:val="24"/>
          <w:szCs w:val="24"/>
        </w:rPr>
        <w:t xml:space="preserve"> that respondents were use most of the </w:t>
      </w:r>
      <w:r w:rsidRPr="002104DC">
        <w:rPr>
          <w:rFonts w:ascii="Times New Roman" w:hAnsi="Times New Roman"/>
          <w:bCs/>
          <w:sz w:val="24"/>
          <w:szCs w:val="24"/>
        </w:rPr>
        <w:t xml:space="preserve">social media platforms in differently, the user of </w:t>
      </w:r>
      <w:proofErr w:type="spellStart"/>
      <w:r w:rsidRPr="002104DC">
        <w:rPr>
          <w:rFonts w:ascii="Times New Roman" w:hAnsi="Times New Roman"/>
          <w:bCs/>
          <w:sz w:val="24"/>
          <w:szCs w:val="24"/>
        </w:rPr>
        <w:t>Facebook</w:t>
      </w:r>
      <w:proofErr w:type="spellEnd"/>
      <w:r w:rsidRPr="002104DC">
        <w:rPr>
          <w:rFonts w:ascii="Times New Roman" w:hAnsi="Times New Roman"/>
          <w:bCs/>
          <w:sz w:val="24"/>
          <w:szCs w:val="24"/>
        </w:rPr>
        <w:t xml:space="preserve"> are  </w:t>
      </w:r>
      <w:r w:rsidRPr="002104DC">
        <w:rPr>
          <w:rFonts w:ascii="Times New Roman" w:hAnsi="Times New Roman" w:cs="Times New Roman"/>
          <w:sz w:val="24"/>
          <w:szCs w:val="24"/>
        </w:rPr>
        <w:t xml:space="preserve">193 out of 256, 117 of them are using twitter while user of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were 124 out 256 respondents,117 of  the respondents use </w:t>
      </w:r>
      <w:proofErr w:type="spellStart"/>
      <w:r w:rsidRPr="002104DC">
        <w:rPr>
          <w:rFonts w:ascii="Times New Roman" w:hAnsi="Times New Roman" w:cs="Times New Roman"/>
          <w:sz w:val="24"/>
          <w:szCs w:val="24"/>
        </w:rPr>
        <w:t>TikTok</w:t>
      </w:r>
      <w:proofErr w:type="spellEnd"/>
      <w:r w:rsidRPr="002104DC">
        <w:rPr>
          <w:rFonts w:ascii="Times New Roman" w:hAnsi="Times New Roman" w:cs="Times New Roman"/>
          <w:sz w:val="24"/>
          <w:szCs w:val="24"/>
        </w:rPr>
        <w:t xml:space="preserve"> and 106 of the respondents use others social media </w:t>
      </w:r>
      <w:r w:rsidRPr="002104DC">
        <w:rPr>
          <w:rFonts w:ascii="Times New Roman" w:hAnsi="Times New Roman"/>
          <w:bCs/>
          <w:sz w:val="24"/>
          <w:szCs w:val="24"/>
        </w:rPr>
        <w:t xml:space="preserve">platforms </w:t>
      </w:r>
      <w:r w:rsidRPr="002104DC">
        <w:rPr>
          <w:rFonts w:ascii="Times New Roman" w:hAnsi="Times New Roman" w:cs="Times New Roman"/>
          <w:sz w:val="24"/>
          <w:szCs w:val="24"/>
        </w:rPr>
        <w:t xml:space="preserve">with the statement that </w:t>
      </w:r>
      <w:r w:rsidRPr="002104DC">
        <w:rPr>
          <w:rFonts w:ascii="Times New Roman" w:eastAsia="Times New Roman" w:hAnsi="Times New Roman" w:cs="Times New Roman"/>
          <w:sz w:val="24"/>
          <w:szCs w:val="24"/>
        </w:rPr>
        <w:t xml:space="preserve">Social media has become a </w:t>
      </w:r>
      <w:r w:rsidRPr="002104DC">
        <w:rPr>
          <w:rFonts w:ascii="Times New Roman" w:eastAsia="Times New Roman" w:hAnsi="Times New Roman" w:cs="Times New Roman"/>
          <w:sz w:val="24"/>
          <w:szCs w:val="24"/>
        </w:rPr>
        <w:lastRenderedPageBreak/>
        <w:t xml:space="preserve">major distraction to students, callings the overall performance to students to decline, especially the ones who tend to check their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Whatsapp</w:t>
      </w:r>
      <w:proofErr w:type="spellEnd"/>
      <w:r w:rsidRPr="002104DC">
        <w:rPr>
          <w:rFonts w:ascii="Times New Roman" w:eastAsia="Times New Roman" w:hAnsi="Times New Roman" w:cs="Times New Roman"/>
          <w:sz w:val="24"/>
          <w:szCs w:val="24"/>
        </w:rPr>
        <w:t xml:space="preserve"> while studying. Their ability to concentrate on the task at hand is significantly reduced by the distraction that are brought about by YouTube,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Pr="002104DC">
        <w:rPr>
          <w:rFonts w:ascii="Times New Roman" w:eastAsia="Times New Roman" w:hAnsi="Times New Roman" w:cs="Times New Roman"/>
          <w:sz w:val="24"/>
          <w:szCs w:val="24"/>
        </w:rPr>
        <w:t>Instagram</w:t>
      </w:r>
      <w:proofErr w:type="spellEnd"/>
      <w:r w:rsidRPr="002104DC">
        <w:rPr>
          <w:rFonts w:ascii="Times New Roman" w:eastAsia="Times New Roman" w:hAnsi="Times New Roman" w:cs="Times New Roman"/>
          <w:sz w:val="24"/>
          <w:szCs w:val="24"/>
        </w:rPr>
        <w:t xml:space="preserve"> which are going to be our focus on the various examples of social media used in this analysis</w:t>
      </w:r>
      <w:r w:rsidRPr="002104DC">
        <w:rPr>
          <w:rFonts w:ascii="Times New Roman" w:hAnsi="Times New Roman" w:cs="Times New Roman"/>
          <w:sz w:val="24"/>
          <w:szCs w:val="24"/>
        </w:rPr>
        <w:t xml:space="preserve">. This implies that female student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use most of the </w:t>
      </w:r>
      <w:r w:rsidRPr="002104DC">
        <w:rPr>
          <w:rFonts w:ascii="Times New Roman" w:hAnsi="Times New Roman"/>
          <w:bCs/>
          <w:sz w:val="24"/>
          <w:szCs w:val="24"/>
        </w:rPr>
        <w:t>social media platforms.</w:t>
      </w:r>
    </w:p>
    <w:p w:rsidR="0004024B" w:rsidRPr="00675D19" w:rsidRDefault="0004024B" w:rsidP="00675D19">
      <w:pPr>
        <w:tabs>
          <w:tab w:val="left" w:pos="1980"/>
        </w:tabs>
        <w:spacing w:after="0" w:line="360" w:lineRule="auto"/>
        <w:jc w:val="both"/>
        <w:rPr>
          <w:rFonts w:ascii="Times New Roman" w:hAnsi="Times New Roman"/>
          <w:bCs/>
          <w:sz w:val="24"/>
          <w:szCs w:val="24"/>
        </w:rPr>
      </w:pPr>
      <w:r w:rsidRPr="002104DC">
        <w:rPr>
          <w:rFonts w:ascii="Times New Roman" w:hAnsi="Times New Roman"/>
          <w:b/>
          <w:bCs/>
          <w:sz w:val="24"/>
          <w:szCs w:val="24"/>
        </w:rPr>
        <w:t>Table 5</w:t>
      </w:r>
      <w:r w:rsidRPr="002104DC">
        <w:rPr>
          <w:rFonts w:ascii="Times New Roman" w:hAnsi="Times New Roman"/>
          <w:bCs/>
          <w:sz w:val="24"/>
          <w:szCs w:val="24"/>
        </w:rPr>
        <w:t>:</w:t>
      </w:r>
      <w:r w:rsidRPr="002104DC">
        <w:t xml:space="preserve"> </w:t>
      </w:r>
      <w:r w:rsidRPr="002104DC">
        <w:rPr>
          <w:rFonts w:ascii="Times New Roman" w:hAnsi="Times New Roman" w:cs="Times New Roman"/>
          <w:sz w:val="24"/>
          <w:szCs w:val="24"/>
        </w:rPr>
        <w:t>Have you come across digital activism campaigns promoting girl child education on social media?</w:t>
      </w:r>
    </w:p>
    <w:tbl>
      <w:tblPr>
        <w:tblStyle w:val="TableGrid"/>
        <w:tblW w:w="0" w:type="auto"/>
        <w:tblLook w:val="04A0"/>
      </w:tblPr>
      <w:tblGrid>
        <w:gridCol w:w="2930"/>
        <w:gridCol w:w="2944"/>
        <w:gridCol w:w="2982"/>
      </w:tblGrid>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Yes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242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94.5</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No</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14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5.5</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98257D">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table 5 above classifies the respondents’ opinion on come across digital activism campaigns promoting girl child education on social media. From the data gathered, it shows that 242 of the respondents representing (94.5%) were of the opinion that they come across digital activism campaigns promoting girl child education on social media, 14 representing (5.5%) were of the opinion that they haven’t come across digital activism campaigns promoting girl child education on social media. Therefore, it was concluded that majority of the respondents representing (94.5%) were of the opinion that digital activism always campaigns promoting girl child education on social media.</w:t>
      </w:r>
    </w:p>
    <w:p w:rsidR="0004024B" w:rsidRPr="002104DC" w:rsidRDefault="0004024B" w:rsidP="0098257D">
      <w:pPr>
        <w:spacing w:after="0" w:line="240" w:lineRule="auto"/>
        <w:ind w:left="851" w:hanging="851"/>
        <w:jc w:val="both"/>
        <w:rPr>
          <w:rFonts w:ascii="Times New Roman" w:hAnsi="Times New Roman" w:cs="Times New Roman"/>
          <w:sz w:val="24"/>
          <w:szCs w:val="24"/>
        </w:rPr>
      </w:pPr>
      <w:r w:rsidRPr="002104DC">
        <w:rPr>
          <w:rFonts w:ascii="Times New Roman" w:hAnsi="Times New Roman"/>
          <w:b/>
          <w:bCs/>
          <w:sz w:val="24"/>
          <w:szCs w:val="24"/>
        </w:rPr>
        <w:t>Table 6</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often do you engage with or share content related to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Height w:val="137"/>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Frequently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72.7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13.7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Never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Table 6 shows </w:t>
      </w:r>
      <w:r w:rsidRPr="002104DC">
        <w:rPr>
          <w:rFonts w:ascii="Times New Roman" w:hAnsi="Times New Roman"/>
          <w:bCs/>
          <w:sz w:val="24"/>
          <w:szCs w:val="24"/>
        </w:rPr>
        <w:t>how engage with or share content related to girl child education on social media, this shows</w:t>
      </w:r>
      <w:r w:rsidRPr="002104DC">
        <w:rPr>
          <w:rFonts w:ascii="Times New Roman" w:hAnsi="Times New Roman" w:cs="Times New Roman"/>
          <w:sz w:val="24"/>
          <w:szCs w:val="24"/>
        </w:rPr>
        <w:t xml:space="preserve"> that 186(72.7%) of the respondents frequently engage with or share content related to girl child education on social media, 35(13.7%) of the respondents occasionally engage or share while 28(10.9%) of them rarely share or engage and 7(2.7%) of the respondents never engage with or share content related to girl child education on social media. This implies that </w:t>
      </w:r>
      <w:r w:rsidRPr="002104DC">
        <w:rPr>
          <w:rFonts w:ascii="Times New Roman" w:hAnsi="Times New Roman"/>
          <w:sz w:val="24"/>
          <w:szCs w:val="24"/>
        </w:rPr>
        <w:t xml:space="preserve">majority of the </w:t>
      </w:r>
      <w:r w:rsidRPr="002104DC">
        <w:rPr>
          <w:rFonts w:ascii="Times New Roman" w:hAnsi="Times New Roman" w:cs="Times New Roman"/>
          <w:sz w:val="24"/>
          <w:szCs w:val="24"/>
        </w:rPr>
        <w:t xml:space="preserve">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engage with or share content related to girl child education on social media.</w:t>
      </w:r>
    </w:p>
    <w:p w:rsidR="0098257D" w:rsidRPr="002104DC" w:rsidRDefault="0098257D" w:rsidP="0098257D">
      <w:pPr>
        <w:tabs>
          <w:tab w:val="left" w:pos="1980"/>
        </w:tabs>
        <w:spacing w:after="0" w:line="360" w:lineRule="auto"/>
        <w:jc w:val="both"/>
        <w:rPr>
          <w:rFonts w:ascii="Times New Roman" w:hAnsi="Times New Roman" w:cs="Times New Roman"/>
          <w:sz w:val="24"/>
          <w:szCs w:val="24"/>
        </w:rPr>
      </w:pPr>
    </w:p>
    <w:p w:rsidR="0077453C" w:rsidRDefault="0077453C" w:rsidP="0004024B">
      <w:pPr>
        <w:spacing w:after="0" w:line="240" w:lineRule="auto"/>
        <w:ind w:left="1260" w:hanging="1260"/>
        <w:jc w:val="both"/>
        <w:rPr>
          <w:rFonts w:ascii="Times New Roman" w:hAnsi="Times New Roman"/>
          <w:b/>
          <w:bCs/>
          <w:sz w:val="24"/>
          <w:szCs w:val="24"/>
        </w:rPr>
      </w:pP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7</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What is your perception of digital activism in promoting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Very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80.9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Somehow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12.1</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Neutral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Not sure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0C4A21">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7 shows </w:t>
      </w:r>
      <w:r w:rsidRPr="002104DC">
        <w:rPr>
          <w:rFonts w:ascii="Times New Roman" w:hAnsi="Times New Roman"/>
          <w:bCs/>
          <w:sz w:val="24"/>
          <w:szCs w:val="24"/>
        </w:rPr>
        <w:t>digital activism in promoting girl child education on social media, this shows</w:t>
      </w:r>
      <w:r w:rsidRPr="002104DC">
        <w:rPr>
          <w:rFonts w:ascii="Times New Roman" w:hAnsi="Times New Roman" w:cs="Times New Roman"/>
          <w:sz w:val="24"/>
          <w:szCs w:val="24"/>
        </w:rPr>
        <w:t xml:space="preserve"> that 207(80.9%) of the respondents were very effective in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 31(12.1%) of the respondents were somehow effective while 12(4.7%) of them were neutral while 4(1.6%) of the respondents use social media were ineffective and 2 (0.8%) of the respondents were not sure with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with the statement that </w:t>
      </w: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w:t>
      </w:r>
      <w:proofErr w:type="spellStart"/>
      <w:r w:rsidRPr="002104DC">
        <w:rPr>
          <w:rFonts w:ascii="Times New Roman" w:eastAsia="Times New Roman" w:hAnsi="Times New Roman" w:cs="Times New Roman"/>
          <w:sz w:val="24"/>
          <w:szCs w:val="24"/>
        </w:rPr>
        <w:t>plugins</w:t>
      </w:r>
      <w:proofErr w:type="spellEnd"/>
      <w:r w:rsidRPr="002104DC">
        <w:rPr>
          <w:rFonts w:ascii="Times New Roman" w:eastAsia="Times New Roman" w:hAnsi="Times New Roman" w:cs="Times New Roman"/>
          <w:sz w:val="24"/>
          <w:szCs w:val="24"/>
        </w:rPr>
        <w:t xml:space="preserve"> that enable sharing and interaction</w:t>
      </w:r>
      <w:r w:rsidRPr="002104DC">
        <w:rPr>
          <w:rFonts w:ascii="Times New Roman" w:hAnsi="Times New Roman" w:cs="Times New Roman"/>
          <w:sz w:val="24"/>
          <w:szCs w:val="24"/>
        </w:rPr>
        <w:t xml:space="preserve">. This implies that most 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w:t>
      </w:r>
      <w:r w:rsidRPr="002104DC">
        <w:rPr>
          <w:rFonts w:ascii="Times New Roman" w:hAnsi="Times New Roman"/>
          <w:bCs/>
          <w:sz w:val="24"/>
          <w:szCs w:val="24"/>
        </w:rPr>
        <w:t>perception</w:t>
      </w:r>
      <w:r w:rsidRPr="002104DC">
        <w:rPr>
          <w:rFonts w:ascii="Times New Roman" w:hAnsi="Times New Roman" w:cs="Times New Roman"/>
          <w:sz w:val="24"/>
          <w:szCs w:val="24"/>
        </w:rPr>
        <w:t xml:space="preserve">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w:t>
      </w:r>
    </w:p>
    <w:p w:rsidR="0004024B" w:rsidRPr="002104DC" w:rsidRDefault="0004024B" w:rsidP="0004024B">
      <w:pPr>
        <w:spacing w:after="0" w:line="360" w:lineRule="auto"/>
        <w:ind w:left="720" w:hanging="720"/>
        <w:jc w:val="both"/>
        <w:rPr>
          <w:rFonts w:ascii="Times New Roman" w:hAnsi="Times New Roman"/>
          <w:b/>
          <w:sz w:val="24"/>
          <w:szCs w:val="24"/>
        </w:rPr>
      </w:pPr>
      <w:r w:rsidRPr="002104DC">
        <w:rPr>
          <w:rFonts w:ascii="Times New Roman" w:hAnsi="Times New Roman"/>
          <w:b/>
          <w:sz w:val="24"/>
          <w:szCs w:val="24"/>
        </w:rPr>
        <w:t>4.3 Analysis of research Question</w:t>
      </w:r>
    </w:p>
    <w:p w:rsidR="0077453C" w:rsidRDefault="0004024B" w:rsidP="00675D19">
      <w:pPr>
        <w:tabs>
          <w:tab w:val="left" w:pos="90"/>
        </w:tabs>
        <w:spacing w:line="240" w:lineRule="auto"/>
        <w:jc w:val="both"/>
        <w:rPr>
          <w:rFonts w:ascii="Times New Roman" w:hAnsi="Times New Roman" w:cs="Times New Roman"/>
          <w:b/>
          <w:sz w:val="24"/>
          <w:szCs w:val="24"/>
        </w:rPr>
      </w:pPr>
      <w:r w:rsidRPr="002104DC">
        <w:rPr>
          <w:rFonts w:ascii="Times New Roman" w:hAnsi="Times New Roman"/>
          <w:b/>
          <w:sz w:val="24"/>
          <w:szCs w:val="24"/>
        </w:rPr>
        <w:lastRenderedPageBreak/>
        <w:t>Research Question One:</w:t>
      </w:r>
      <w:r w:rsidRPr="002104DC">
        <w:rPr>
          <w:rFonts w:ascii="Times New Roman" w:hAnsi="Times New Roman" w:cs="Times New Roman"/>
          <w:sz w:val="24"/>
          <w:szCs w:val="24"/>
        </w:rPr>
        <w:t xml:space="preserve"> </w:t>
      </w:r>
      <w:r w:rsidRPr="002104DC">
        <w:rPr>
          <w:rFonts w:ascii="Times New Roman" w:hAnsi="Times New Roman"/>
          <w:sz w:val="24"/>
          <w:szCs w:val="24"/>
        </w:rPr>
        <w:t>What is the level of awareness and engagement of the audience with girl child education campaigns on social media?</w:t>
      </w:r>
    </w:p>
    <w:p w:rsidR="0004024B" w:rsidRPr="002104DC" w:rsidRDefault="0004024B" w:rsidP="0004024B">
      <w:pPr>
        <w:spacing w:after="0" w:line="240" w:lineRule="auto"/>
        <w:ind w:left="720" w:hanging="720"/>
        <w:jc w:val="both"/>
        <w:rPr>
          <w:rFonts w:ascii="Times New Roman" w:hAnsi="Times New Roman" w:cs="Times New Roman"/>
          <w:sz w:val="24"/>
          <w:szCs w:val="24"/>
        </w:rPr>
      </w:pPr>
      <w:r w:rsidRPr="002104DC">
        <w:rPr>
          <w:rFonts w:ascii="Times New Roman" w:hAnsi="Times New Roman" w:cs="Times New Roman"/>
          <w:b/>
          <w:sz w:val="24"/>
          <w:szCs w:val="24"/>
        </w:rPr>
        <w:t>Table 8</w:t>
      </w:r>
      <w:r w:rsidRPr="002104DC">
        <w:rPr>
          <w:rFonts w:ascii="Times New Roman" w:hAnsi="Times New Roman" w:cs="Times New Roman"/>
          <w:sz w:val="24"/>
          <w:szCs w:val="24"/>
        </w:rPr>
        <w:t xml:space="preserve">: </w:t>
      </w:r>
      <w:r w:rsidRPr="002104DC">
        <w:rPr>
          <w:rFonts w:ascii="Times New Roman" w:hAnsi="Times New Roman"/>
          <w:sz w:val="24"/>
          <w:szCs w:val="24"/>
        </w:rPr>
        <w:t>level of awareness and engagement of the audience with girl child education campaigns on social media</w:t>
      </w:r>
    </w:p>
    <w:tbl>
      <w:tblPr>
        <w:tblStyle w:val="TableGrid"/>
        <w:tblW w:w="5211" w:type="pct"/>
        <w:tblInd w:w="-365" w:type="dxa"/>
        <w:tblLook w:val="04A0"/>
      </w:tblPr>
      <w:tblGrid>
        <w:gridCol w:w="553"/>
        <w:gridCol w:w="2893"/>
        <w:gridCol w:w="1187"/>
        <w:gridCol w:w="1063"/>
        <w:gridCol w:w="818"/>
        <w:gridCol w:w="818"/>
        <w:gridCol w:w="818"/>
        <w:gridCol w:w="1080"/>
      </w:tblGrid>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3" w:type="pct"/>
            <w:tcBorders>
              <w:top w:val="single" w:sz="4" w:space="0" w:color="auto"/>
              <w:left w:val="single" w:sz="4" w:space="0" w:color="auto"/>
              <w:bottom w:val="single" w:sz="4" w:space="0" w:color="auto"/>
              <w:right w:val="single" w:sz="4" w:space="0" w:color="auto"/>
            </w:tcBorders>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SA (%)</w:t>
            </w:r>
          </w:p>
          <w:p w:rsidR="0004024B" w:rsidRPr="002104DC" w:rsidRDefault="0004024B" w:rsidP="000C4A21">
            <w:pPr>
              <w:jc w:val="both"/>
              <w:rPr>
                <w:rFonts w:ascii="Times New Roman" w:hAnsi="Times New Roman" w:cs="Times New Roman"/>
                <w:b/>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Personal belief in gender equality motivated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193(75.4)</w:t>
            </w:r>
          </w:p>
          <w:p w:rsidR="0004024B" w:rsidRPr="002104DC" w:rsidRDefault="0004024B" w:rsidP="000C4A21">
            <w:pPr>
              <w:jc w:val="both"/>
              <w:rPr>
                <w:rFonts w:ascii="Times New Roman"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55(21.5)</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 (2.3)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162(63.3)</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87(34.0)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Use of visual (images, video, </w:t>
            </w:r>
            <w:proofErr w:type="gramStart"/>
            <w:r w:rsidRPr="002104DC">
              <w:rPr>
                <w:rFonts w:ascii="Times New Roman" w:hAnsi="Times New Roman" w:cs="Times New Roman"/>
                <w:sz w:val="24"/>
                <w:szCs w:val="24"/>
              </w:rPr>
              <w:t>info</w:t>
            </w:r>
            <w:proofErr w:type="gramEnd"/>
            <w:r w:rsidRPr="002104DC">
              <w:rPr>
                <w:rFonts w:ascii="Times New Roman" w:hAnsi="Times New Roman" w:cs="Times New Roman"/>
                <w:sz w:val="24"/>
                <w:szCs w:val="24"/>
              </w:rPr>
              <w:t xml:space="preserve"> graphics) are part of awareness that make people engage with girl child education campaigns on social media. </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169(66.0)</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80(31.3)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proofErr w:type="spellStart"/>
            <w:r w:rsidRPr="002104DC">
              <w:rPr>
                <w:rFonts w:ascii="Times New Roman" w:hAnsi="Times New Roman" w:cs="Times New Roman"/>
                <w:sz w:val="24"/>
                <w:szCs w:val="24"/>
              </w:rPr>
              <w:t>Enagagement</w:t>
            </w:r>
            <w:proofErr w:type="spellEnd"/>
            <w:r w:rsidRPr="002104DC">
              <w:rPr>
                <w:rFonts w:ascii="Times New Roman" w:hAnsi="Times New Roman" w:cs="Times New Roman"/>
                <w:sz w:val="24"/>
                <w:szCs w:val="24"/>
              </w:rPr>
              <w:t xml:space="preserve"> level of others (</w:t>
            </w:r>
            <w:proofErr w:type="spellStart"/>
            <w:r w:rsidRPr="002104DC">
              <w:rPr>
                <w:rFonts w:ascii="Times New Roman" w:hAnsi="Times New Roman" w:cs="Times New Roman"/>
                <w:sz w:val="24"/>
                <w:szCs w:val="24"/>
              </w:rPr>
              <w:t>e.g</w:t>
            </w:r>
            <w:proofErr w:type="spellEnd"/>
            <w:r w:rsidRPr="002104DC">
              <w:rPr>
                <w:rFonts w:ascii="Times New Roman" w:hAnsi="Times New Roman" w:cs="Times New Roman"/>
                <w:sz w:val="24"/>
                <w:szCs w:val="24"/>
              </w:rPr>
              <w:t>, friends, family, online communities) with digital activism campaigns promoting girl child education influence your own perceptions</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98(38.3)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Due to social media, many young </w:t>
            </w:r>
            <w:proofErr w:type="gramStart"/>
            <w:r w:rsidRPr="002104DC">
              <w:rPr>
                <w:rFonts w:ascii="Times New Roman" w:hAnsi="Times New Roman" w:cs="Times New Roman"/>
                <w:sz w:val="24"/>
                <w:szCs w:val="24"/>
              </w:rPr>
              <w:t>girl</w:t>
            </w:r>
            <w:proofErr w:type="gramEnd"/>
            <w:r w:rsidRPr="002104DC">
              <w:rPr>
                <w:rFonts w:ascii="Times New Roman" w:hAnsi="Times New Roman" w:cs="Times New Roman"/>
                <w:sz w:val="24"/>
                <w:szCs w:val="24"/>
              </w:rPr>
              <w:t xml:space="preserve"> have been accidentally introduced to pornographic web content.</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153(59.8)</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Table 8 shows the level of awareness and engagement of the audience with girl child education campaigns on social media. In item 1, majority of the respondents with 248(97%) agreed that </w:t>
      </w:r>
      <w:r w:rsidRPr="002104DC">
        <w:rPr>
          <w:rFonts w:ascii="Times New Roman" w:hAnsi="Times New Roman" w:cs="Times New Roman"/>
          <w:sz w:val="24"/>
          <w:szCs w:val="24"/>
          <w:lang w:val="en-GB"/>
        </w:rPr>
        <w:t>personal belief in gender equality motivated people to engage with girl child education campaigns on social media</w:t>
      </w:r>
      <w:r w:rsidRPr="002104DC">
        <w:rPr>
          <w:rFonts w:ascii="Times New Roman" w:hAnsi="Times New Roman" w:cs="Times New Roman"/>
          <w:lang w:val="en-GB"/>
        </w:rPr>
        <w:t>.</w:t>
      </w:r>
      <w:r w:rsidRPr="002104DC">
        <w:rPr>
          <w:rFonts w:ascii="Times New Roman" w:hAnsi="Times New Roman"/>
          <w:sz w:val="24"/>
          <w:szCs w:val="24"/>
          <w:lang w:val="en-GB"/>
        </w:rPr>
        <w:t xml:space="preserve"> </w:t>
      </w:r>
      <w:r w:rsidRPr="002104DC">
        <w:rPr>
          <w:rFonts w:ascii="Times New Roman" w:hAnsi="Times New Roman"/>
          <w:sz w:val="24"/>
          <w:szCs w:val="24"/>
        </w:rPr>
        <w:t xml:space="preserve">In item 2, majority of the respondents </w:t>
      </w:r>
      <w:r w:rsidRPr="002104DC">
        <w:rPr>
          <w:rFonts w:ascii="Times New Roman" w:hAnsi="Times New Roman"/>
          <w:sz w:val="24"/>
          <w:szCs w:val="24"/>
        </w:rPr>
        <w:lastRenderedPageBreak/>
        <w:t xml:space="preserve">shows that 249(97.3%) of the respondent agreed that </w:t>
      </w:r>
      <w:r w:rsidRPr="002104DC">
        <w:rPr>
          <w:rFonts w:ascii="Times New Roman" w:hAnsi="Times New Roman" w:cs="Times New Roman"/>
          <w:sz w:val="24"/>
          <w:szCs w:val="24"/>
        </w:rPr>
        <w:t>emotional storytelling and compelling narratives make people to engage with girl child education campaigns on social media</w:t>
      </w:r>
      <w:r w:rsidRPr="002104DC">
        <w:rPr>
          <w:rFonts w:ascii="Times New Roman" w:hAnsi="Times New Roman"/>
          <w:sz w:val="24"/>
          <w:szCs w:val="24"/>
        </w:rPr>
        <w:t xml:space="preserve">. Also in item 3, it was reflected that most 249(97.3%) of the respondents consented that </w:t>
      </w:r>
      <w:r w:rsidRPr="002104DC">
        <w:rPr>
          <w:rFonts w:ascii="Times New Roman" w:hAnsi="Times New Roman" w:cs="Times New Roman"/>
          <w:sz w:val="24"/>
          <w:szCs w:val="24"/>
        </w:rPr>
        <w:t>use of visual (images, video, info graphics) are part of awareness that make people engage with girl child education campaigns on social media</w:t>
      </w:r>
      <w:r w:rsidRPr="002104DC">
        <w:rPr>
          <w:rFonts w:ascii="Times New Roman" w:hAnsi="Times New Roman"/>
          <w:sz w:val="24"/>
          <w:szCs w:val="24"/>
        </w:rPr>
        <w:t xml:space="preserve">.  In item 4 the opinion 247(96.5%) of the respondents it was indicated that </w:t>
      </w:r>
      <w:r w:rsidRPr="002104DC">
        <w:rPr>
          <w:rFonts w:ascii="Times New Roman" w:hAnsi="Times New Roman" w:cs="Times New Roman"/>
          <w:sz w:val="24"/>
          <w:szCs w:val="24"/>
        </w:rPr>
        <w:t>engagement level of others (</w:t>
      </w:r>
      <w:proofErr w:type="spellStart"/>
      <w:r w:rsidRPr="002104DC">
        <w:rPr>
          <w:rFonts w:ascii="Times New Roman" w:hAnsi="Times New Roman" w:cs="Times New Roman"/>
          <w:sz w:val="24"/>
          <w:szCs w:val="24"/>
        </w:rPr>
        <w:t>e.g</w:t>
      </w:r>
      <w:proofErr w:type="spellEnd"/>
      <w:r w:rsidRPr="002104DC">
        <w:rPr>
          <w:rFonts w:ascii="Times New Roman" w:hAnsi="Times New Roman" w:cs="Times New Roman"/>
          <w:sz w:val="24"/>
          <w:szCs w:val="24"/>
        </w:rPr>
        <w:t>, friends, family, online communities) with digital activism campaigns promoting girl child education influence your own perceptions</w:t>
      </w:r>
      <w:r w:rsidRPr="002104DC">
        <w:rPr>
          <w:rFonts w:ascii="Times New Roman" w:hAnsi="Times New Roman"/>
          <w:sz w:val="24"/>
          <w:szCs w:val="24"/>
        </w:rPr>
        <w:t xml:space="preserve">.  Lastly in item 5, it was shown that majority 247(97.3%) of the respondents agreed that </w:t>
      </w:r>
      <w:r w:rsidRPr="002104DC">
        <w:rPr>
          <w:rFonts w:ascii="Times New Roman" w:hAnsi="Times New Roman" w:cs="Times New Roman"/>
          <w:sz w:val="24"/>
          <w:szCs w:val="24"/>
        </w:rPr>
        <w:t>due to social media, many young girl have been accidentally introduced to pornographic web content</w:t>
      </w:r>
      <w:r w:rsidRPr="002104DC">
        <w:rPr>
          <w:rFonts w:ascii="Times New Roman" w:hAnsi="Times New Roman"/>
          <w:sz w:val="24"/>
          <w:szCs w:val="24"/>
        </w:rPr>
        <w:t xml:space="preserve">. The result indicates that there is awareness and engagement of the audience with girl child education campaigns on social media, with statement, </w:t>
      </w: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w:t>
      </w:r>
    </w:p>
    <w:p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two:</w:t>
      </w:r>
      <w:r w:rsidRPr="002104DC">
        <w:rPr>
          <w:rFonts w:ascii="Times New Roman" w:hAnsi="Times New Roman" w:cs="Times New Roman"/>
          <w:sz w:val="24"/>
          <w:szCs w:val="24"/>
        </w:rPr>
        <w:t xml:space="preserve"> What is the perceived effectiveness of digital activism in promoting girl child education?</w:t>
      </w:r>
    </w:p>
    <w:p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Table 9: effectiveness of digital activism in promoting girl child education</w:t>
      </w:r>
    </w:p>
    <w:tbl>
      <w:tblPr>
        <w:tblStyle w:val="TableGrid"/>
        <w:tblW w:w="5475" w:type="pct"/>
        <w:tblInd w:w="-365" w:type="dxa"/>
        <w:tblLook w:val="04A0"/>
      </w:tblPr>
      <w:tblGrid>
        <w:gridCol w:w="554"/>
        <w:gridCol w:w="2767"/>
        <w:gridCol w:w="1187"/>
        <w:gridCol w:w="1063"/>
        <w:gridCol w:w="818"/>
        <w:gridCol w:w="1092"/>
        <w:gridCol w:w="1016"/>
        <w:gridCol w:w="1200"/>
      </w:tblGrid>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SN</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 xml:space="preserve">Items </w:t>
            </w:r>
          </w:p>
        </w:tc>
        <w:tc>
          <w:tcPr>
            <w:tcW w:w="612" w:type="pct"/>
            <w:tcBorders>
              <w:top w:val="single" w:sz="4" w:space="0" w:color="auto"/>
              <w:left w:val="single" w:sz="4" w:space="0" w:color="auto"/>
              <w:bottom w:val="single" w:sz="4" w:space="0" w:color="auto"/>
              <w:right w:val="single" w:sz="4" w:space="0" w:color="auto"/>
            </w:tcBorders>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SA (%)</w:t>
            </w:r>
          </w:p>
          <w:p w:rsidR="0004024B" w:rsidRPr="00675D19" w:rsidRDefault="0004024B" w:rsidP="000C4A21">
            <w:pPr>
              <w:jc w:val="both"/>
              <w:rPr>
                <w:rFonts w:ascii="Times New Roman" w:hAnsi="Times New Roman" w:cs="Times New Roman"/>
                <w:b/>
              </w:rPr>
            </w:pP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A (%)</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N (%)</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D (%)</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SD (%)</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Remark</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lang w:val="en-GB"/>
              </w:rPr>
              <w:t>Digital activism can lead to tangible improvements in girl child education globally.</w:t>
            </w:r>
          </w:p>
        </w:tc>
        <w:tc>
          <w:tcPr>
            <w:tcW w:w="612" w:type="pct"/>
            <w:tcBorders>
              <w:top w:val="single" w:sz="4" w:space="0" w:color="auto"/>
              <w:left w:val="single" w:sz="4" w:space="0" w:color="auto"/>
              <w:bottom w:val="single" w:sz="4" w:space="0" w:color="auto"/>
              <w:right w:val="single" w:sz="4" w:space="0" w:color="auto"/>
            </w:tcBorders>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164(64.1)</w:t>
            </w:r>
          </w:p>
          <w:p w:rsidR="0004024B" w:rsidRPr="00675D19" w:rsidRDefault="0004024B" w:rsidP="000C4A21">
            <w:pPr>
              <w:jc w:val="both"/>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85(33.2)</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2(0.8)</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0 (0)</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rPr>
              <w:t>Digital activism can create long lasting change in improving girl child education</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92(35.9)</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11(4.3)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3</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Social Media increased cyber bullying among girl child in </w:t>
            </w:r>
            <w:proofErr w:type="spellStart"/>
            <w:r w:rsidRPr="00675D19">
              <w:rPr>
                <w:rFonts w:ascii="Times New Roman" w:hAnsi="Times New Roman" w:cs="Times New Roman"/>
              </w:rPr>
              <w:t>Kwara</w:t>
            </w:r>
            <w:proofErr w:type="spellEnd"/>
            <w:r w:rsidRPr="00675D19">
              <w:rPr>
                <w:rFonts w:ascii="Times New Roman" w:hAnsi="Times New Roman" w:cs="Times New Roman"/>
              </w:rPr>
              <w:t xml:space="preserve"> poly. </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144(56.3)</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70(27.3)</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11 (4.3)</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29 (11.3)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4</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Social Media have increased lazier among many of girls in their education</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84(32.8)</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12 (4.7)</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4(1.6)</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Mobile phones and computers have become very addictive such that it is very hard for people to live </w:t>
            </w:r>
            <w:r w:rsidRPr="00675D19">
              <w:rPr>
                <w:rFonts w:ascii="Times New Roman" w:hAnsi="Times New Roman" w:cs="Times New Roman"/>
              </w:rPr>
              <w:lastRenderedPageBreak/>
              <w:t>without.</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lastRenderedPageBreak/>
              <w:t>173(67.6)</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78(30.5)</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6(2.3)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lastRenderedPageBreak/>
        <w:t>Source</w:t>
      </w:r>
      <w:r w:rsidRPr="002104DC">
        <w:rPr>
          <w:rFonts w:ascii="Times New Roman" w:hAnsi="Times New Roman" w:cs="Times New Roman"/>
          <w:sz w:val="24"/>
          <w:szCs w:val="24"/>
        </w:rPr>
        <w:t>: Field Survey, 2023</w:t>
      </w:r>
    </w:p>
    <w:p w:rsidR="0004024B" w:rsidRPr="002104DC" w:rsidRDefault="0004024B" w:rsidP="000C4A21">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9 shows the </w:t>
      </w:r>
      <w:r w:rsidRPr="002104DC">
        <w:rPr>
          <w:rFonts w:ascii="Times New Roman" w:hAnsi="Times New Roman" w:cs="Times New Roman"/>
          <w:sz w:val="24"/>
          <w:szCs w:val="24"/>
        </w:rPr>
        <w:t>effectiveness of digital activism in promoting girl child education</w:t>
      </w:r>
      <w:r w:rsidRPr="002104DC">
        <w:rPr>
          <w:rFonts w:ascii="Times New Roman" w:hAnsi="Times New Roman"/>
          <w:sz w:val="24"/>
          <w:szCs w:val="24"/>
        </w:rPr>
        <w:t xml:space="preserve">. In item 249 (97.3%) of the respondent which is the majority concurred that </w:t>
      </w:r>
      <w:r w:rsidRPr="002104DC">
        <w:rPr>
          <w:rFonts w:ascii="Times New Roman" w:hAnsi="Times New Roman" w:cs="Times New Roman"/>
          <w:sz w:val="24"/>
          <w:szCs w:val="24"/>
          <w:lang w:val="en-GB"/>
        </w:rPr>
        <w:t>digital activism can lead to tangible improvements in girl child education globally</w:t>
      </w:r>
      <w:r w:rsidRPr="002104DC">
        <w:rPr>
          <w:rFonts w:ascii="Times New Roman" w:hAnsi="Times New Roman"/>
          <w:sz w:val="24"/>
          <w:szCs w:val="24"/>
          <w:lang w:val="en-GB"/>
        </w:rPr>
        <w:t xml:space="preserve"> </w:t>
      </w:r>
      <w:r w:rsidRPr="002104DC">
        <w:rPr>
          <w:rFonts w:ascii="Times New Roman" w:hAnsi="Times New Roman"/>
          <w:sz w:val="24"/>
          <w:szCs w:val="24"/>
        </w:rPr>
        <w:t xml:space="preserve">while in item 2, majority of the responds 243 (94.9%) were of the view that </w:t>
      </w:r>
      <w:r w:rsidRPr="002104DC">
        <w:rPr>
          <w:rFonts w:ascii="Times New Roman" w:hAnsi="Times New Roman" w:cs="Times New Roman"/>
          <w:sz w:val="24"/>
          <w:szCs w:val="24"/>
        </w:rPr>
        <w:t>digital activism can create long lasting change in improving girl child education</w:t>
      </w:r>
      <w:r w:rsidRPr="002104DC">
        <w:rPr>
          <w:rFonts w:ascii="Times New Roman" w:hAnsi="Times New Roman"/>
          <w:sz w:val="24"/>
          <w:szCs w:val="24"/>
        </w:rPr>
        <w:t xml:space="preserve"> and in item 3, it was shown that 214 (83.6%) of the respondents supported that   </w:t>
      </w:r>
      <w:r w:rsidRPr="002104DC">
        <w:rPr>
          <w:rFonts w:ascii="Times New Roman" w:hAnsi="Times New Roman" w:cs="Times New Roman"/>
          <w:sz w:val="24"/>
          <w:szCs w:val="24"/>
        </w:rPr>
        <w:t xml:space="preserve">social media increased cyber bullying among girl child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w:t>
      </w:r>
      <w:r w:rsidRPr="002104DC">
        <w:rPr>
          <w:rFonts w:ascii="Times New Roman" w:hAnsi="Times New Roman"/>
          <w:sz w:val="24"/>
          <w:szCs w:val="24"/>
        </w:rPr>
        <w:t>.</w:t>
      </w:r>
    </w:p>
    <w:p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On the same note, item 4 revealed that 235(91.7%) which are the majority supported that </w:t>
      </w:r>
      <w:r w:rsidRPr="002104DC">
        <w:rPr>
          <w:rFonts w:ascii="Times New Roman" w:hAnsi="Times New Roman" w:cs="Times New Roman"/>
          <w:sz w:val="24"/>
          <w:szCs w:val="24"/>
        </w:rPr>
        <w:t>Social Media have increased lazier among many of girls in their education</w:t>
      </w:r>
      <w:r w:rsidRPr="002104DC">
        <w:rPr>
          <w:rFonts w:ascii="Times New Roman" w:hAnsi="Times New Roman"/>
          <w:sz w:val="24"/>
          <w:szCs w:val="24"/>
        </w:rPr>
        <w:t xml:space="preserve"> while in item 5, majority of the respondents signified that </w:t>
      </w:r>
      <w:r w:rsidRPr="002104DC">
        <w:rPr>
          <w:rFonts w:ascii="Times New Roman" w:hAnsi="Times New Roman" w:cs="Times New Roman"/>
          <w:sz w:val="24"/>
          <w:szCs w:val="24"/>
        </w:rPr>
        <w:t>mobile phones and computers have become very addictive such that it is very hard for people to live without with 251 (98.0)</w:t>
      </w:r>
      <w:r w:rsidRPr="002104DC">
        <w:rPr>
          <w:rFonts w:ascii="Times New Roman" w:hAnsi="Times New Roman"/>
          <w:sz w:val="24"/>
          <w:szCs w:val="24"/>
        </w:rPr>
        <w:t xml:space="preserve">. This implies 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poly with the statement that </w:t>
      </w: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r w:rsidRPr="002104DC">
        <w:rPr>
          <w:rFonts w:ascii="Times New Roman" w:hAnsi="Times New Roman"/>
          <w:sz w:val="24"/>
          <w:szCs w:val="24"/>
        </w:rPr>
        <w:t>.</w:t>
      </w:r>
    </w:p>
    <w:p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Three:</w:t>
      </w:r>
      <w:r w:rsidRPr="002104DC">
        <w:rPr>
          <w:rFonts w:ascii="Times New Roman" w:hAnsi="Times New Roman" w:cs="Times New Roman"/>
          <w:sz w:val="24"/>
          <w:szCs w:val="24"/>
        </w:rPr>
        <w:t xml:space="preserve"> What factors influence audience perceptions of digital activism in promoting girl child education</w:t>
      </w:r>
      <w:r w:rsidRPr="002104DC">
        <w:rPr>
          <w:rFonts w:ascii="Times New Roman" w:hAnsi="Times New Roman"/>
          <w:sz w:val="24"/>
          <w:szCs w:val="24"/>
        </w:rPr>
        <w:t>?</w:t>
      </w:r>
    </w:p>
    <w:p w:rsidR="0004024B" w:rsidRPr="002104DC" w:rsidRDefault="0004024B" w:rsidP="000C4A21">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10</w:t>
      </w:r>
      <w:r w:rsidRPr="002104DC">
        <w:rPr>
          <w:rFonts w:ascii="Times New Roman" w:hAnsi="Times New Roman" w:cs="Times New Roman"/>
          <w:sz w:val="24"/>
          <w:szCs w:val="24"/>
        </w:rPr>
        <w:t>: factors influence audience perceptions of digital activism in promoting girl child education</w:t>
      </w:r>
    </w:p>
    <w:tbl>
      <w:tblPr>
        <w:tblStyle w:val="TableGrid"/>
        <w:tblW w:w="5211" w:type="pct"/>
        <w:tblInd w:w="-365" w:type="dxa"/>
        <w:tblLayout w:type="fixed"/>
        <w:tblLook w:val="04A0"/>
      </w:tblPr>
      <w:tblGrid>
        <w:gridCol w:w="554"/>
        <w:gridCol w:w="2745"/>
        <w:gridCol w:w="1313"/>
        <w:gridCol w:w="1052"/>
        <w:gridCol w:w="858"/>
        <w:gridCol w:w="897"/>
        <w:gridCol w:w="779"/>
        <w:gridCol w:w="1032"/>
      </w:tblGrid>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SN</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 xml:space="preserve">Items </w:t>
            </w:r>
          </w:p>
        </w:tc>
        <w:tc>
          <w:tcPr>
            <w:tcW w:w="711" w:type="pct"/>
            <w:tcBorders>
              <w:top w:val="single" w:sz="4" w:space="0" w:color="auto"/>
              <w:left w:val="single" w:sz="4" w:space="0" w:color="auto"/>
              <w:bottom w:val="single" w:sz="4" w:space="0" w:color="auto"/>
              <w:right w:val="single" w:sz="4" w:space="0" w:color="auto"/>
            </w:tcBorders>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SA (%)</w:t>
            </w:r>
          </w:p>
          <w:p w:rsidR="0004024B" w:rsidRPr="00675D19" w:rsidRDefault="0004024B" w:rsidP="00F00F9D">
            <w:pPr>
              <w:jc w:val="both"/>
              <w:rPr>
                <w:rFonts w:ascii="Times New Roman" w:hAnsi="Times New Roman" w:cs="Times New Roman"/>
                <w:b/>
              </w:rPr>
            </w:pP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A (%)</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N (%)</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D (%)</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SD (%)</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Remark</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jc w:val="both"/>
              <w:rPr>
                <w:rFonts w:ascii="Times New Roman" w:hAnsi="Times New Roman" w:cs="Times New Roman"/>
                <w:lang w:val="en-GB"/>
              </w:rPr>
            </w:pPr>
            <w:proofErr w:type="gramStart"/>
            <w:r w:rsidRPr="00675D19">
              <w:rPr>
                <w:rFonts w:ascii="Times New Roman" w:hAnsi="Times New Roman" w:cs="Times New Roman"/>
                <w:lang w:val="en-GB"/>
              </w:rPr>
              <w:t xml:space="preserve">Limited internet access or </w:t>
            </w:r>
            <w:r w:rsidRPr="00675D19">
              <w:rPr>
                <w:rFonts w:ascii="Times New Roman" w:hAnsi="Times New Roman" w:cs="Times New Roman"/>
                <w:lang w:val="en-GB"/>
              </w:rPr>
              <w:lastRenderedPageBreak/>
              <w:t>connectivity issues is</w:t>
            </w:r>
            <w:proofErr w:type="gramEnd"/>
            <w:r w:rsidRPr="00675D19">
              <w:rPr>
                <w:rFonts w:ascii="Times New Roman" w:hAnsi="Times New Roman" w:cs="Times New Roman"/>
                <w:lang w:val="en-GB"/>
              </w:rPr>
              <w:t xml:space="preserve"> the main challenges of using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152(59.4)</w:t>
            </w:r>
          </w:p>
          <w:p w:rsidR="0004024B" w:rsidRPr="00675D19" w:rsidRDefault="0004024B" w:rsidP="00F00F9D">
            <w:pPr>
              <w:jc w:val="both"/>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85(33.2)</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 xml:space="preserve">12 </w:t>
            </w:r>
            <w:r w:rsidRPr="00675D19">
              <w:rPr>
                <w:rFonts w:ascii="Times New Roman" w:hAnsi="Times New Roman" w:cs="Times New Roman"/>
              </w:rPr>
              <w:lastRenderedPageBreak/>
              <w:t>(4.7)</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0 (0)</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2</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lang w:val="en-GB"/>
              </w:rPr>
            </w:pPr>
            <w:r w:rsidRPr="00675D19">
              <w:rPr>
                <w:rFonts w:ascii="Times New Roman" w:hAnsi="Times New Roman" w:cs="Times New Roman"/>
              </w:rPr>
              <w:t>Credibility and reputation of the organizations/individuals involved in influence of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144(56.3)</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97(37.9)</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6 (2.3)</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5(2.0)</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 (1.6)</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3</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 xml:space="preserve">Digital activism is an effective way to challenge societal norms and stereotypes that hinder girl child education. </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136(53.1)</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3(1.2)</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13(5.1)</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can lead to tangible policy changes and improvements in access to education for girls</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141(51.1)</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103(40.2)</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6(2.3)</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2(0.8)</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5</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is an innovative and inclusive approach to promoting girl child education.</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146(57.0)</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1(1.2)</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0(0.0)</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bl>
    <w:p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showed the </w:t>
      </w:r>
      <w:r w:rsidRPr="002104DC">
        <w:rPr>
          <w:rFonts w:ascii="Times New Roman" w:hAnsi="Times New Roman" w:cs="Times New Roman"/>
          <w:sz w:val="24"/>
          <w:szCs w:val="24"/>
        </w:rPr>
        <w:t>factors influence audience perceptions of digital activism in promoting girl child education</w:t>
      </w:r>
      <w:r w:rsidRPr="002104DC">
        <w:rPr>
          <w:rFonts w:ascii="Times New Roman" w:hAnsi="Times New Roman"/>
          <w:sz w:val="24"/>
          <w:szCs w:val="24"/>
        </w:rPr>
        <w:t xml:space="preserve">. In item 1, majority 237(92.6%)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limited internet access or connectivity issues is the main challenges of using digital activism in promoting girl child education on social media among students</w:t>
      </w:r>
      <w:r w:rsidRPr="002104DC">
        <w:rPr>
          <w:rFonts w:ascii="Times New Roman" w:hAnsi="Times New Roman"/>
          <w:sz w:val="24"/>
          <w:szCs w:val="24"/>
        </w:rPr>
        <w:t xml:space="preserve"> and in item 2, majority of the responds 241(94.1%) of the respondents indicated that </w:t>
      </w:r>
      <w:r w:rsidRPr="002104DC">
        <w:rPr>
          <w:rFonts w:ascii="Times New Roman" w:hAnsi="Times New Roman" w:cs="Times New Roman"/>
          <w:sz w:val="24"/>
          <w:szCs w:val="24"/>
        </w:rPr>
        <w:t>credibility and reputation of the organizations/individuals involved in influence of digital activism in promoting girl child education on social media among students</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236 (92.1%) of the respondents supported that </w:t>
      </w:r>
      <w:r w:rsidRPr="002104DC">
        <w:rPr>
          <w:rFonts w:ascii="Times New Roman" w:hAnsi="Times New Roman" w:cs="Times New Roman"/>
          <w:sz w:val="24"/>
          <w:szCs w:val="24"/>
        </w:rPr>
        <w:t>digital activism is an effective way to challenge societal norms and stereotypes that hinder girl child education</w:t>
      </w:r>
      <w:r w:rsidRPr="002104DC">
        <w:rPr>
          <w:rFonts w:ascii="Times New Roman" w:hAnsi="Times New Roman" w:cs="Times New Roman"/>
          <w:bCs/>
          <w:iCs/>
        </w:rPr>
        <w:t>.</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lastRenderedPageBreak/>
        <w:t xml:space="preserve">Furthermore, item 4 revealed from the opinion of the majority 244(95.3%) that </w:t>
      </w:r>
      <w:r w:rsidRPr="002104DC">
        <w:rPr>
          <w:rFonts w:ascii="Times New Roman" w:hAnsi="Times New Roman" w:cs="Times New Roman"/>
          <w:sz w:val="24"/>
          <w:szCs w:val="24"/>
        </w:rPr>
        <w:t xml:space="preserve">digital activism can lead to tangible policy changes and improvements in access to education for girls. While in </w:t>
      </w:r>
      <w:r w:rsidRPr="002104DC">
        <w:rPr>
          <w:rFonts w:ascii="Times New Roman" w:hAnsi="Times New Roman"/>
          <w:sz w:val="24"/>
          <w:szCs w:val="24"/>
        </w:rPr>
        <w:t xml:space="preserve">item 5, majority of the responds 1249(97.3%) agreed that </w:t>
      </w:r>
      <w:r w:rsidRPr="002104DC">
        <w:rPr>
          <w:rFonts w:ascii="Times New Roman" w:hAnsi="Times New Roman" w:cs="Times New Roman"/>
          <w:sz w:val="24"/>
          <w:szCs w:val="24"/>
        </w:rPr>
        <w:t xml:space="preserve">digital activism is an innovative and inclusive approach to promoting girl child education. </w:t>
      </w:r>
      <w:r w:rsidRPr="002104DC">
        <w:rPr>
          <w:rFonts w:ascii="Times New Roman" w:hAnsi="Times New Roman"/>
          <w:sz w:val="24"/>
          <w:szCs w:val="24"/>
        </w:rPr>
        <w:t xml:space="preserve">The study reveals that </w:t>
      </w:r>
      <w:r w:rsidRPr="002104DC">
        <w:rPr>
          <w:rFonts w:ascii="Times New Roman" w:hAnsi="Times New Roman" w:cs="Times New Roman"/>
          <w:sz w:val="24"/>
          <w:szCs w:val="24"/>
        </w:rPr>
        <w:t xml:space="preserve">digital activism can influence audience perceptions in promoting girl child education with reference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rsidR="0004024B" w:rsidRPr="002104DC" w:rsidRDefault="0004024B" w:rsidP="00F00F9D">
      <w:pPr>
        <w:spacing w:after="0" w:line="240" w:lineRule="auto"/>
        <w:jc w:val="both"/>
        <w:rPr>
          <w:rFonts w:ascii="Times New Roman" w:hAnsi="Times New Roman" w:cs="Times New Roman"/>
          <w:sz w:val="24"/>
          <w:szCs w:val="24"/>
        </w:rPr>
      </w:pPr>
      <w:r w:rsidRPr="002104DC">
        <w:rPr>
          <w:rFonts w:ascii="Times New Roman" w:hAnsi="Times New Roman"/>
          <w:b/>
          <w:sz w:val="24"/>
          <w:szCs w:val="24"/>
        </w:rPr>
        <w:t xml:space="preserve">Research Question Four: </w:t>
      </w:r>
      <w:r w:rsidRPr="002104DC">
        <w:rPr>
          <w:rFonts w:ascii="Times New Roman" w:hAnsi="Times New Roman" w:cs="Times New Roman"/>
          <w:sz w:val="24"/>
          <w:szCs w:val="24"/>
        </w:rPr>
        <w:t xml:space="preserve">What are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11</w:t>
      </w:r>
      <w:r w:rsidRPr="002104DC">
        <w:rPr>
          <w:rFonts w:ascii="Times New Roman" w:hAnsi="Times New Roman" w:cs="Times New Roman"/>
          <w:sz w:val="24"/>
          <w:szCs w:val="24"/>
        </w:rPr>
        <w:t xml:space="preserv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tbl>
      <w:tblPr>
        <w:tblStyle w:val="TableGrid"/>
        <w:tblW w:w="5159" w:type="pct"/>
        <w:tblInd w:w="-275" w:type="dxa"/>
        <w:tblLook w:val="04A0"/>
      </w:tblPr>
      <w:tblGrid>
        <w:gridCol w:w="555"/>
        <w:gridCol w:w="2554"/>
        <w:gridCol w:w="1186"/>
        <w:gridCol w:w="1186"/>
        <w:gridCol w:w="817"/>
        <w:gridCol w:w="939"/>
        <w:gridCol w:w="817"/>
        <w:gridCol w:w="1084"/>
      </w:tblGrid>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9" w:type="pct"/>
            <w:tcBorders>
              <w:top w:val="single" w:sz="4" w:space="0" w:color="auto"/>
              <w:left w:val="single" w:sz="4" w:space="0" w:color="auto"/>
              <w:bottom w:val="single" w:sz="4" w:space="0" w:color="auto"/>
              <w:right w:val="single" w:sz="4" w:space="0" w:color="auto"/>
            </w:tcBorders>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SA (%)</w:t>
            </w:r>
          </w:p>
          <w:p w:rsidR="0004024B" w:rsidRPr="002104DC" w:rsidRDefault="0004024B" w:rsidP="00F00F9D">
            <w:pPr>
              <w:jc w:val="both"/>
              <w:rPr>
                <w:rFonts w:ascii="Times New Roman" w:hAnsi="Times New Roman" w:cs="Times New Roman"/>
                <w:b/>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Digital activism has the power to influence policy makers and decision makers to prioritize girl child education.</w:t>
            </w:r>
          </w:p>
        </w:tc>
        <w:tc>
          <w:tcPr>
            <w:tcW w:w="649" w:type="pct"/>
            <w:tcBorders>
              <w:top w:val="single" w:sz="4" w:space="0" w:color="auto"/>
              <w:left w:val="single" w:sz="4" w:space="0" w:color="auto"/>
              <w:bottom w:val="single" w:sz="4" w:space="0" w:color="auto"/>
              <w:right w:val="single" w:sz="4" w:space="0" w:color="auto"/>
            </w:tcBorders>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p w:rsidR="0004024B" w:rsidRPr="002104DC" w:rsidRDefault="0004024B" w:rsidP="00F00F9D">
            <w:pPr>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99(38.7)</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lang w:val="en-GB"/>
              </w:rPr>
            </w:pPr>
            <w:r w:rsidRPr="002104DC">
              <w:rPr>
                <w:rFonts w:ascii="Times New Roman" w:hAnsi="Times New Roman" w:cs="Times New Roman"/>
                <w:sz w:val="24"/>
                <w:szCs w:val="24"/>
              </w:rPr>
              <w:t>Many adolescents are having sex due to early exposure from social media and through peer influence.</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144(56.3)</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proofErr w:type="gramStart"/>
            <w:r w:rsidRPr="002104DC">
              <w:rPr>
                <w:rFonts w:ascii="Times New Roman" w:hAnsi="Times New Roman" w:cs="Times New Roman"/>
                <w:sz w:val="24"/>
                <w:szCs w:val="24"/>
              </w:rPr>
              <w:t>Insufficient digital literacy skills among students is</w:t>
            </w:r>
            <w:proofErr w:type="gramEnd"/>
            <w:r w:rsidRPr="002104DC">
              <w:rPr>
                <w:rFonts w:ascii="Times New Roman" w:hAnsi="Times New Roman" w:cs="Times New Roman"/>
                <w:sz w:val="24"/>
                <w:szCs w:val="24"/>
              </w:rPr>
              <w:t xml:space="preserve"> one of the challenges facing the awareness about girl child education campaigns on social media. </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95(37.1)</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8(3.1)</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4(1.6)</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0(0.0)</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lastRenderedPageBreak/>
              <w:t>4</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has the potential to mobilize resources and support for girl child education.</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140(54.7)</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102(38.8)</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3(1.3)</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helps create a sense of global solidarity and collective action for girl child education.</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156(60.9)</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88(34.4)</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above classifies the respondents’ opinion on </w:t>
      </w:r>
      <w:r w:rsidRPr="002104DC">
        <w:rPr>
          <w:rFonts w:ascii="Times New Roman" w:hAnsi="Times New Roman" w:cs="Times New Roman"/>
          <w:sz w:val="24"/>
          <w:szCs w:val="24"/>
        </w:rPr>
        <w:t xml:space="preserve">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r w:rsidRPr="002104DC">
        <w:rPr>
          <w:rFonts w:ascii="Times New Roman" w:hAnsi="Times New Roman"/>
          <w:sz w:val="24"/>
          <w:szCs w:val="24"/>
        </w:rPr>
        <w:t xml:space="preserve">. In item 1, majority 248(96.8%)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digital activism has the power to influence policy makers and decision makers to prioritize girl child education</w:t>
      </w:r>
      <w:r w:rsidRPr="002104DC">
        <w:rPr>
          <w:rFonts w:ascii="Times New Roman" w:hAnsi="Times New Roman"/>
          <w:sz w:val="24"/>
          <w:szCs w:val="24"/>
          <w:lang w:val="en-GB"/>
        </w:rPr>
        <w:t xml:space="preserve"> </w:t>
      </w:r>
      <w:r w:rsidRPr="002104DC">
        <w:rPr>
          <w:rFonts w:ascii="Times New Roman" w:hAnsi="Times New Roman"/>
          <w:sz w:val="24"/>
          <w:szCs w:val="24"/>
        </w:rPr>
        <w:t xml:space="preserve">and in item 2, majority of the responds 240(93.7%) of the respondents indicated that </w:t>
      </w:r>
      <w:r w:rsidRPr="002104DC">
        <w:rPr>
          <w:rFonts w:ascii="Times New Roman" w:hAnsi="Times New Roman" w:cs="Times New Roman"/>
          <w:sz w:val="24"/>
          <w:szCs w:val="24"/>
        </w:rPr>
        <w:t>many adolescents are having sex due to early exposure from social media and through peer influence</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244 (95.3%) of the respondents supported that </w:t>
      </w:r>
      <w:r w:rsidRPr="002104DC">
        <w:rPr>
          <w:rFonts w:ascii="Times New Roman" w:hAnsi="Times New Roman" w:cs="Times New Roman"/>
          <w:sz w:val="24"/>
          <w:szCs w:val="24"/>
        </w:rPr>
        <w:t>insufficient digital literacy skills among students is one of the challenges facing the awareness about girl child education campaigns on social media</w:t>
      </w:r>
      <w:r w:rsidRPr="002104DC">
        <w:rPr>
          <w:rFonts w:ascii="Times New Roman" w:hAnsi="Times New Roman" w:cs="Times New Roman"/>
          <w:bCs/>
          <w:iCs/>
        </w:rPr>
        <w:t>.</w:t>
      </w:r>
    </w:p>
    <w:p w:rsidR="003E396B" w:rsidRPr="00F00F9D" w:rsidRDefault="0004024B"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sz w:val="24"/>
          <w:szCs w:val="24"/>
        </w:rPr>
        <w:t xml:space="preserve">Furthermore, item 4 revealed from the opinion of the majority 242(94.5%) that </w:t>
      </w:r>
      <w:r w:rsidRPr="002104DC">
        <w:rPr>
          <w:rFonts w:ascii="Times New Roman" w:hAnsi="Times New Roman" w:cs="Times New Roman"/>
          <w:sz w:val="24"/>
          <w:szCs w:val="24"/>
        </w:rPr>
        <w:t xml:space="preserve">digital activism has the potential to mobilize resources and support for girl child education. While in </w:t>
      </w:r>
      <w:r w:rsidRPr="002104DC">
        <w:rPr>
          <w:rFonts w:ascii="Times New Roman" w:hAnsi="Times New Roman"/>
          <w:sz w:val="24"/>
          <w:szCs w:val="24"/>
        </w:rPr>
        <w:t xml:space="preserve">item 5, majority of the responds 144(95.3%) agreed that </w:t>
      </w:r>
      <w:r w:rsidRPr="002104DC">
        <w:rPr>
          <w:rFonts w:ascii="Times New Roman" w:hAnsi="Times New Roman" w:cs="Times New Roman"/>
          <w:sz w:val="24"/>
          <w:szCs w:val="24"/>
        </w:rPr>
        <w:t xml:space="preserve">Digital activism has the potential to mobilize resources and support for girl child education. </w:t>
      </w:r>
      <w:r w:rsidRPr="002104DC">
        <w:rPr>
          <w:rFonts w:ascii="Times New Roman" w:hAnsi="Times New Roman"/>
          <w:sz w:val="24"/>
          <w:szCs w:val="24"/>
        </w:rPr>
        <w:t>The study reveals that c</w:t>
      </w:r>
      <w:r w:rsidRPr="002104DC">
        <w:rPr>
          <w:rFonts w:ascii="Times New Roman" w:hAnsi="Times New Roman" w:cs="Times New Roman"/>
          <w:sz w:val="24"/>
          <w:szCs w:val="24"/>
        </w:rPr>
        <w:t xml:space="preserve">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with reference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receive of the </w:t>
      </w:r>
      <w:r w:rsidRPr="002104DC">
        <w:rPr>
          <w:rFonts w:ascii="Times New Roman" w:hAnsi="Times New Roman" w:cs="Times New Roman"/>
          <w:sz w:val="24"/>
          <w:szCs w:val="24"/>
        </w:rPr>
        <w:lastRenderedPageBreak/>
        <w:t>situation‖. Self-expression and identity formation is one of the reasons for the close relationship betw</w:t>
      </w:r>
      <w:r w:rsidR="00F00F9D">
        <w:rPr>
          <w:rFonts w:ascii="Times New Roman" w:hAnsi="Times New Roman" w:cs="Times New Roman"/>
          <w:sz w:val="24"/>
          <w:szCs w:val="24"/>
        </w:rPr>
        <w:t>een social media and the youth.</w:t>
      </w:r>
    </w:p>
    <w:p w:rsidR="0004024B" w:rsidRPr="002104DC" w:rsidRDefault="00D0763D" w:rsidP="0004024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4024B" w:rsidRPr="002104DC">
        <w:rPr>
          <w:rFonts w:ascii="Times New Roman" w:hAnsi="Times New Roman" w:cs="Times New Roman"/>
          <w:b/>
          <w:sz w:val="24"/>
          <w:szCs w:val="24"/>
        </w:rPr>
        <w:t>Discussion of Findings</w:t>
      </w:r>
    </w:p>
    <w:p w:rsidR="0004024B" w:rsidRPr="002104DC" w:rsidRDefault="0004024B" w:rsidP="00F00F9D">
      <w:pPr>
        <w:spacing w:after="0" w:line="360" w:lineRule="auto"/>
        <w:ind w:firstLine="720"/>
        <w:jc w:val="both"/>
        <w:rPr>
          <w:rFonts w:ascii="Times New Roman" w:hAnsi="Times New Roman"/>
          <w:b/>
          <w:sz w:val="24"/>
          <w:szCs w:val="24"/>
        </w:rPr>
      </w:pPr>
      <w:r w:rsidRPr="002104DC">
        <w:rPr>
          <w:rFonts w:ascii="Times New Roman" w:hAnsi="Times New Roman" w:cs="Times New Roman"/>
          <w:sz w:val="24"/>
          <w:szCs w:val="24"/>
        </w:rPr>
        <w:t xml:space="preserve">The findings showed the following as the audience perceptions of digital activism in promoting girl child education on social media; The findings of this study </w:t>
      </w:r>
      <w:r w:rsidRPr="002104DC">
        <w:rPr>
          <w:rFonts w:ascii="Times New Roman" w:hAnsi="Times New Roman"/>
          <w:sz w:val="24"/>
          <w:szCs w:val="24"/>
        </w:rPr>
        <w:t xml:space="preserve">indicates that there is awareness and engagement of the audience with girl child education campaigns on social media, </w:t>
      </w:r>
      <w:r w:rsidRPr="002104DC">
        <w:rPr>
          <w:rFonts w:ascii="Times New Roman" w:hAnsi="Times New Roman" w:cs="Times New Roman"/>
          <w:sz w:val="24"/>
          <w:szCs w:val="24"/>
        </w:rPr>
        <w:t>this tandem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Wang et al. (2005) suggest that parental awareness of and involvement in their children’s Internet use is increasing; and given the risks, teens derive many benefits and gratifications from Internet use. Ellison et al., (2007), they stated that 75 % of the youths in Nigeria make use of social media to relate and keep constant communication with their long-time friends either from their secondary and primary school days, higher school or their formal residential locations. </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study as well showed </w:t>
      </w:r>
      <w:r w:rsidRPr="002104DC">
        <w:rPr>
          <w:rFonts w:ascii="Times New Roman" w:hAnsi="Times New Roman"/>
          <w:sz w:val="24"/>
          <w:szCs w:val="24"/>
        </w:rPr>
        <w:t xml:space="preserve">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poly the </w:t>
      </w:r>
      <w:r w:rsidRPr="002104DC">
        <w:rPr>
          <w:rFonts w:ascii="Times New Roman" w:hAnsi="Times New Roman" w:cs="Times New Roman"/>
          <w:sz w:val="24"/>
          <w:szCs w:val="24"/>
        </w:rPr>
        <w:t>finding of this study is in agreement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r w:rsidRPr="002104DC">
        <w:rPr>
          <w:rFonts w:ascii="Times New Roman" w:hAnsi="Times New Roman"/>
          <w:sz w:val="24"/>
          <w:szCs w:val="24"/>
        </w:rPr>
        <w:t>.</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result also </w:t>
      </w:r>
      <w:r w:rsidRPr="002104DC">
        <w:rPr>
          <w:rFonts w:ascii="Times New Roman" w:hAnsi="Times New Roman"/>
          <w:sz w:val="24"/>
          <w:szCs w:val="24"/>
        </w:rPr>
        <w:t xml:space="preserve">reveals </w:t>
      </w:r>
      <w:r w:rsidRPr="002104DC">
        <w:rPr>
          <w:rFonts w:ascii="Times New Roman" w:hAnsi="Times New Roman" w:cs="Times New Roman"/>
          <w:sz w:val="24"/>
          <w:szCs w:val="24"/>
        </w:rPr>
        <w:t xml:space="preserve">that, digital activism can influence audience perceptions in promoting girl child education the findings of the study are in agreement with the works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t>
      </w:r>
      <w:r w:rsidRPr="002104DC">
        <w:rPr>
          <w:rFonts w:ascii="Times New Roman" w:hAnsi="Times New Roman" w:cs="Times New Roman"/>
          <w:sz w:val="24"/>
          <w:szCs w:val="24"/>
        </w:rPr>
        <w:lastRenderedPageBreak/>
        <w:t>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rsidR="00F00F9D" w:rsidRDefault="0004024B" w:rsidP="0077453C">
      <w:pPr>
        <w:spacing w:after="0" w:line="360" w:lineRule="auto"/>
        <w:jc w:val="both"/>
        <w:rPr>
          <w:rFonts w:ascii="Times New Roman" w:hAnsi="Times New Roman" w:cs="Times New Roman"/>
          <w:b/>
          <w:sz w:val="24"/>
          <w:szCs w:val="24"/>
        </w:rPr>
      </w:pPr>
      <w:r w:rsidRPr="002104DC">
        <w:rPr>
          <w:rFonts w:ascii="Times New Roman" w:hAnsi="Times New Roman"/>
          <w:sz w:val="24"/>
          <w:szCs w:val="24"/>
        </w:rPr>
        <w:t>The study reveals that c</w:t>
      </w:r>
      <w:r w:rsidRPr="002104DC">
        <w:rPr>
          <w:rFonts w:ascii="Times New Roman" w:hAnsi="Times New Roman" w:cs="Times New Roman"/>
          <w:sz w:val="24"/>
          <w:szCs w:val="24"/>
        </w:rPr>
        <w:t xml:space="preserve">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The findings of the study are in agreement with the works,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receive of the situation‖. Self-expression and identity formation is one of the reasons for the close relationship between social media and the youth.</w:t>
      </w:r>
    </w:p>
    <w:p w:rsidR="0077453C" w:rsidRDefault="0077453C">
      <w:pPr>
        <w:rPr>
          <w:rFonts w:ascii="Times New Roman" w:hAnsi="Times New Roman" w:cs="Times New Roman"/>
          <w:b/>
          <w:sz w:val="24"/>
          <w:szCs w:val="24"/>
        </w:rPr>
      </w:pPr>
      <w:r>
        <w:rPr>
          <w:rFonts w:ascii="Times New Roman" w:hAnsi="Times New Roman" w:cs="Times New Roman"/>
          <w:b/>
          <w:sz w:val="24"/>
          <w:szCs w:val="24"/>
        </w:rPr>
        <w:br w:type="page"/>
      </w:r>
    </w:p>
    <w:p w:rsidR="0027002C" w:rsidRPr="002104DC" w:rsidRDefault="0027002C" w:rsidP="0077453C">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FIVE</w:t>
      </w:r>
    </w:p>
    <w:p w:rsidR="0027002C" w:rsidRPr="002104DC" w:rsidRDefault="0027002C" w:rsidP="00F00F9D">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SUMMARY, CONCLUSIONS AND RECOMMENDATIONS</w:t>
      </w:r>
    </w:p>
    <w:p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27002C" w:rsidRPr="002104DC">
        <w:rPr>
          <w:rFonts w:ascii="Times New Roman" w:hAnsi="Times New Roman" w:cs="Times New Roman"/>
          <w:b/>
          <w:sz w:val="24"/>
          <w:szCs w:val="24"/>
        </w:rPr>
        <w:t xml:space="preserve"> Introduction </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The study sought to audience perceptions of digital activism in promoting girl child education on social media: a case study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27002C" w:rsidRPr="002104DC">
        <w:rPr>
          <w:rFonts w:ascii="Times New Roman" w:hAnsi="Times New Roman" w:cs="Times New Roman"/>
          <w:b/>
          <w:sz w:val="24"/>
          <w:szCs w:val="24"/>
        </w:rPr>
        <w:tab/>
        <w:t>Summary of the Study</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aimed to examine audience perceptions of digital activism in promoting girl child education through social media platforms. The research explored how digital activism initiatives on social media influenced people's attitudes, behaviors, and beliefs regarding girl child education. To conduct the study, a mixed-methods approach was adopted, incorporating both quantitative surveys and qualitative interviews. The participants were drawn from diverse backgrounds and represented various age groups, genders, and geographical locations.</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quantitative survey assessed participants' exposure to digital activism campaigns related to girl child education, their level of engagement, and the impact of these campaigns on their awareness and understanding of the issue. Additionally, it examined participants' attitudes towards the effectiveness of digital activism in driving social change. The qualitative interviews delved deeper into participants' perceptions, motivations, and personal experiences related to girl child education campaigns on social media. The interviews provided insights into the emotional responses, personal connections, and perceived empowerment resulting from engagement with digital activism initiatives.</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Overall, the study found that digital activism on social media significantly influenced audience perceptions and behaviors regarding girl child education. The key findings include:</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Increased Awareness and Understanding: </w:t>
      </w:r>
      <w:r w:rsidRPr="002104DC">
        <w:rPr>
          <w:rFonts w:ascii="Times New Roman" w:hAnsi="Times New Roman" w:cs="Times New Roman"/>
          <w:sz w:val="24"/>
          <w:szCs w:val="24"/>
        </w:rPr>
        <w:t>Participants reported that digital activism campaigns raised their awareness about the challenges and importance of girl child education. They developed a better understanding of the barriers faced by girls and the potential long-term benefits of educating them.</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Emotional Impact:</w:t>
      </w:r>
      <w:r w:rsidRPr="002104DC">
        <w:rPr>
          <w:rFonts w:ascii="Times New Roman" w:hAnsi="Times New Roman" w:cs="Times New Roman"/>
          <w:sz w:val="24"/>
          <w:szCs w:val="24"/>
        </w:rPr>
        <w:t xml:space="preserve"> Digital activism evoked emotional responses, such as empathy, sympathy, and inspiration among the audience. Personal stories and testimonials shared on social media platforms created a strong emotional connection, motivating individuals to support the cause.</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Empowerment and Engagement:</w:t>
      </w:r>
      <w:r w:rsidRPr="002104DC">
        <w:rPr>
          <w:rFonts w:ascii="Times New Roman" w:hAnsi="Times New Roman" w:cs="Times New Roman"/>
          <w:sz w:val="24"/>
          <w:szCs w:val="24"/>
        </w:rPr>
        <w:t xml:space="preserve"> Participants expressed a sense of empowerment resulting from their engagement with digital activism campaigns. Social media platforms provided a space for individuals to voice their opinions, share resources, and actively contribute to the cause of promoting girl child education.</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Attitude Change and Advocacy: </w:t>
      </w:r>
      <w:r w:rsidRPr="002104DC">
        <w:rPr>
          <w:rFonts w:ascii="Times New Roman" w:hAnsi="Times New Roman" w:cs="Times New Roman"/>
          <w:sz w:val="24"/>
          <w:szCs w:val="24"/>
        </w:rPr>
        <w:t>Exposure to digital activism initiatives positively influenced participants' attitudes towards girl child education. They were more likely to become advocates and engage in offline actions, such as donating to organizations, volunteering, or participating in awareness campaigns.</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Challenges and Limitations: </w:t>
      </w:r>
      <w:r w:rsidRPr="002104DC">
        <w:rPr>
          <w:rFonts w:ascii="Times New Roman" w:hAnsi="Times New Roman" w:cs="Times New Roman"/>
          <w:sz w:val="24"/>
          <w:szCs w:val="24"/>
        </w:rPr>
        <w:t>The study also highlighted some challenges and limitations of digital activism, such as echo chambers, online harassment, and the need for sustained offline actions to ensure real-world impact.</w:t>
      </w:r>
    </w:p>
    <w:p w:rsidR="0004024B"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underscore the significant role that digital activism plays in promoting girl child education on social media platforms. The research highlights the potential of digital platforms to raise awareness, change attitudes, foster engagement, and empower individuals to take action in support of this critical cause.</w:t>
      </w:r>
    </w:p>
    <w:p w:rsidR="0004024B" w:rsidRPr="002104DC" w:rsidRDefault="001D4593" w:rsidP="00F00F9D">
      <w:pPr>
        <w:pStyle w:val="NormalWeb"/>
        <w:spacing w:before="0" w:beforeAutospacing="0" w:after="0" w:afterAutospacing="0" w:line="360" w:lineRule="auto"/>
        <w:jc w:val="both"/>
        <w:rPr>
          <w:b/>
        </w:rPr>
      </w:pPr>
      <w:r>
        <w:rPr>
          <w:b/>
        </w:rPr>
        <w:t>5.2</w:t>
      </w:r>
      <w:r>
        <w:rPr>
          <w:b/>
        </w:rPr>
        <w:tab/>
      </w:r>
      <w:r w:rsidR="002104DC" w:rsidRPr="002104DC">
        <w:rPr>
          <w:b/>
        </w:rPr>
        <w:t xml:space="preserve">Conclusion </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The study on audience perceptions of digital activism in promoting girl child education on social media provides valuable insights into the effectiveness and impact of digital activism campaigns. Based on the findings, it can be concluded that digital activism plays a significant role in raising awareness, shaping attitudes, and driving engagement in support of girl child education.</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revealed that digital activism initiatives on social media platforms increased audience awareness and understanding of the challenges faced by girls in accessing education. Participants developed a stronger empathy towards the cause and recognized the long-term benefits of educating girls. Personal stories and testimonials shared on social media platforms had a profound emotional impact, motivating individuals to support the cause and take action.</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Engagement with digital activism campaigns empowered participants by providing them with a platform to voice their opinions, share resources, and actively contribute to promoting girl child education. Social media became a space for individuals to connect, collaborate, and advocate for change. Participants displayed positive attitude changes towards girl child education and were more likely to engage in offline actions, demonstrating their commitment to the cause.</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However, the study also highlighted some challenges and limitations associated with digital activism. Echo chambers and online harassment were identified as potential barriers to reaching a wider audience and maintaining a constructive dialogue. It became evident that digital activism needs to be complemented with sustained offline actions to ensure real-world impact and create lasting change.</w:t>
      </w:r>
    </w:p>
    <w:p w:rsidR="0004024B"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emphasize the positive influence of digital activism in promoting girl child education on social media. It provides evidence that digital platforms have the potential to raise awareness, foster empathy, empower individuals, and encourage advocacy for this critical cause. By addressing the challenges and limitations identified, digital activism can be further optimized to drive meaningful social change and contribute to a more equitable education system for girls.</w:t>
      </w:r>
    </w:p>
    <w:p w:rsidR="00F7385F" w:rsidRPr="00F7385F" w:rsidRDefault="00F7385F" w:rsidP="00F00F9D">
      <w:pPr>
        <w:spacing w:after="0" w:line="360" w:lineRule="auto"/>
        <w:jc w:val="both"/>
        <w:rPr>
          <w:rFonts w:ascii="Times New Roman" w:hAnsi="Times New Roman" w:cs="Times New Roman"/>
          <w:b/>
          <w:sz w:val="24"/>
          <w:szCs w:val="24"/>
        </w:rPr>
      </w:pPr>
      <w:r w:rsidRPr="00F7385F">
        <w:rPr>
          <w:rFonts w:ascii="Times New Roman" w:hAnsi="Times New Roman" w:cs="Times New Roman"/>
          <w:b/>
          <w:sz w:val="24"/>
          <w:szCs w:val="24"/>
        </w:rPr>
        <w:lastRenderedPageBreak/>
        <w:t>5.</w:t>
      </w:r>
      <w:r w:rsidR="00123BEA">
        <w:rPr>
          <w:rFonts w:ascii="Times New Roman" w:hAnsi="Times New Roman" w:cs="Times New Roman"/>
          <w:b/>
          <w:sz w:val="24"/>
          <w:szCs w:val="24"/>
        </w:rPr>
        <w:t>4</w:t>
      </w:r>
      <w:r>
        <w:rPr>
          <w:rFonts w:ascii="Times New Roman" w:hAnsi="Times New Roman" w:cs="Times New Roman"/>
          <w:b/>
          <w:sz w:val="24"/>
          <w:szCs w:val="24"/>
        </w:rPr>
        <w:t xml:space="preserve"> Recommendations</w:t>
      </w:r>
    </w:p>
    <w:p w:rsidR="00744664" w:rsidRPr="00744664" w:rsidRDefault="00744664" w:rsidP="00F00F9D">
      <w:pPr>
        <w:spacing w:after="0" w:line="360" w:lineRule="auto"/>
        <w:jc w:val="both"/>
        <w:rPr>
          <w:rFonts w:ascii="Times New Roman" w:hAnsi="Times New Roman" w:cs="Times New Roman"/>
          <w:sz w:val="24"/>
          <w:szCs w:val="24"/>
        </w:rPr>
      </w:pPr>
      <w:r w:rsidRPr="00744664">
        <w:rPr>
          <w:rFonts w:ascii="Times New Roman" w:hAnsi="Times New Roman" w:cs="Times New Roman"/>
          <w:sz w:val="24"/>
          <w:szCs w:val="24"/>
        </w:rPr>
        <w:t>Based on the findings of the study on audience perceptions of digital activism in promoting girl child education on social media, the followin</w:t>
      </w:r>
      <w:r>
        <w:rPr>
          <w:rFonts w:ascii="Times New Roman" w:hAnsi="Times New Roman" w:cs="Times New Roman"/>
          <w:sz w:val="24"/>
          <w:szCs w:val="24"/>
        </w:rPr>
        <w:t>g recommendations are proposed:</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Diverse and Inclusive Campaigns:</w:t>
      </w:r>
      <w:r w:rsidRPr="007A7992">
        <w:rPr>
          <w:rFonts w:ascii="Times New Roman" w:hAnsi="Times New Roman" w:cs="Times New Roman"/>
          <w:sz w:val="24"/>
          <w:szCs w:val="24"/>
        </w:rPr>
        <w:t xml:space="preserve"> Create digital activism campaigns that are diverse and inclusive, representing a wide range of perspectives and experiences related to girl child education. Highlight the voices of girls themselves, educators, parents, and local community members to provide a comprehensive understanding of the challenges and potential solutions.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sz w:val="24"/>
          <w:szCs w:val="24"/>
        </w:rPr>
        <w:t>Emphasize Personal Stories: Continue incorporating personal stories and testimonials into digital activism campaigns. These narratives have a powerful emotional impact, fostering empathy and encouraging audience members to connect with the cause on a deeper level.</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Collaboration and Partnerships:</w:t>
      </w:r>
      <w:r w:rsidRPr="007A7992">
        <w:rPr>
          <w:rFonts w:ascii="Times New Roman" w:hAnsi="Times New Roman" w:cs="Times New Roman"/>
          <w:sz w:val="24"/>
          <w:szCs w:val="24"/>
        </w:rPr>
        <w:t xml:space="preserve"> Encourage collaborations and partnerships between digital activists, NGOs, educational institutions, and government agencies. Working together can amplify the reach and impact of campaigns, creating a more unified approach towards promoting girl child education.</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Facilitate Offline Actions:</w:t>
      </w:r>
      <w:r w:rsidRPr="007A7992">
        <w:rPr>
          <w:rFonts w:ascii="Times New Roman" w:hAnsi="Times New Roman" w:cs="Times New Roman"/>
          <w:sz w:val="24"/>
          <w:szCs w:val="24"/>
        </w:rPr>
        <w:t xml:space="preserve"> While social media is a powerful tool, it is essential to complement digital activism with sustained offline actions. Provide clear pathways for interested individuals to contribute offline, such as through donations, volunteering, or participating in local community initiatives.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Combat Echo Chambers: </w:t>
      </w:r>
      <w:r w:rsidRPr="007A7992">
        <w:rPr>
          <w:rFonts w:ascii="Times New Roman" w:hAnsi="Times New Roman" w:cs="Times New Roman"/>
          <w:sz w:val="24"/>
          <w:szCs w:val="24"/>
        </w:rPr>
        <w:t>Take proactive measures to combat echo chambers and ensure that digital activism campaigns reach a diverse audience. Utilize targeted advertising and engage with audiences across various social media platforms to reach people with different backgrounds and beliefs.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Address Online Harassment: </w:t>
      </w:r>
      <w:r w:rsidRPr="007A7992">
        <w:rPr>
          <w:rFonts w:ascii="Times New Roman" w:hAnsi="Times New Roman" w:cs="Times New Roman"/>
          <w:sz w:val="24"/>
          <w:szCs w:val="24"/>
        </w:rPr>
        <w:t xml:space="preserve">Implement strategies to address online harassment and create a safe and respectful digital space for participants. Encourage positive </w:t>
      </w:r>
      <w:r w:rsidRPr="007A7992">
        <w:rPr>
          <w:rFonts w:ascii="Times New Roman" w:hAnsi="Times New Roman" w:cs="Times New Roman"/>
          <w:sz w:val="24"/>
          <w:szCs w:val="24"/>
        </w:rPr>
        <w:lastRenderedPageBreak/>
        <w:t>discussions and moderate discussions when necessary to maintain a constructive environment.</w:t>
      </w:r>
    </w:p>
    <w:p w:rsid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Measure Impact: </w:t>
      </w:r>
      <w:r w:rsidRPr="007A7992">
        <w:rPr>
          <w:rFonts w:ascii="Times New Roman" w:hAnsi="Times New Roman" w:cs="Times New Roman"/>
          <w:sz w:val="24"/>
          <w:szCs w:val="24"/>
        </w:rPr>
        <w:t>Continuously measure and evaluate the impact of digital activism campaigns on promoting girl child education. Use both qualitative and quantitative metrics to assess changes in awareness, attitudes, and offline actions taken by the audience.</w:t>
      </w:r>
    </w:p>
    <w:p w:rsidR="00744664" w:rsidRP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F00F9D">
        <w:rPr>
          <w:rFonts w:ascii="Times New Roman" w:hAnsi="Times New Roman" w:cs="Times New Roman"/>
          <w:b/>
          <w:sz w:val="24"/>
          <w:szCs w:val="24"/>
        </w:rPr>
        <w:t>Long-term Campaigns:</w:t>
      </w:r>
      <w:r w:rsidRPr="00F00F9D">
        <w:rPr>
          <w:rFonts w:ascii="Times New Roman" w:hAnsi="Times New Roman" w:cs="Times New Roman"/>
          <w:sz w:val="24"/>
          <w:szCs w:val="24"/>
        </w:rPr>
        <w:t xml:space="preserve"> Develop long-term digital activism campaigns to maintain sustained engagement and keep the issue of girl child education in the public eye. Regularly update content and keep the audience informed about progress, challenges, and success stories.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Education and Advocacy:</w:t>
      </w:r>
      <w:r w:rsidRPr="007A7992">
        <w:rPr>
          <w:rFonts w:ascii="Times New Roman" w:hAnsi="Times New Roman" w:cs="Times New Roman"/>
          <w:sz w:val="24"/>
          <w:szCs w:val="24"/>
        </w:rPr>
        <w:t xml:space="preserve"> Alongside raising awareness, focus on educating the audience about the root causes of the gender disparity in education and advocate for policy changes that support girl child education.</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Localization and Contextualization:</w:t>
      </w:r>
      <w:r w:rsidRPr="007A7992">
        <w:rPr>
          <w:rFonts w:ascii="Times New Roman" w:hAnsi="Times New Roman" w:cs="Times New Roman"/>
          <w:sz w:val="24"/>
          <w:szCs w:val="24"/>
        </w:rPr>
        <w:t xml:space="preserve"> Tailor digital activism campaigns to the local context and cultural nuances of the target audience. What works in one region may not be as effective in another, so it is crucial to be sensitive to cultural differences.</w:t>
      </w:r>
    </w:p>
    <w:p w:rsidR="007A7992" w:rsidRDefault="007A7992" w:rsidP="00F00F9D">
      <w:pPr>
        <w:spacing w:after="0" w:line="360" w:lineRule="auto"/>
        <w:ind w:firstLine="720"/>
        <w:jc w:val="both"/>
        <w:rPr>
          <w:rFonts w:ascii="Times New Roman" w:hAnsi="Times New Roman" w:cs="Times New Roman"/>
          <w:sz w:val="24"/>
          <w:szCs w:val="24"/>
        </w:rPr>
      </w:pPr>
      <w:r w:rsidRPr="007A7992">
        <w:rPr>
          <w:rFonts w:ascii="Times New Roman" w:hAnsi="Times New Roman" w:cs="Times New Roman"/>
          <w:sz w:val="24"/>
          <w:szCs w:val="24"/>
        </w:rPr>
        <w:t>By implementing these recommendations, digital activism initiatives can further enhance their effectiveness in promoting girl child education on social media. By fostering collaboration, diversifying content, engaging in offline actions, addressing online harassment, measuring impact, partnering with educational institutions, and ensuring long-term sustainability, digital activism can drive tangible change and contribute to a more equitable educational landscape for girls.</w:t>
      </w:r>
    </w:p>
    <w:p w:rsidR="00744664" w:rsidRDefault="00744664" w:rsidP="00F00F9D">
      <w:pPr>
        <w:spacing w:after="0" w:line="360" w:lineRule="auto"/>
        <w:jc w:val="both"/>
        <w:rPr>
          <w:rFonts w:ascii="Times New Roman" w:hAnsi="Times New Roman" w:cs="Times New Roman"/>
          <w:sz w:val="24"/>
          <w:szCs w:val="24"/>
        </w:rPr>
      </w:pPr>
    </w:p>
    <w:p w:rsidR="00744664" w:rsidRDefault="00744664" w:rsidP="00F00F9D">
      <w:pPr>
        <w:spacing w:after="0" w:line="360" w:lineRule="auto"/>
        <w:jc w:val="both"/>
        <w:rPr>
          <w:rFonts w:ascii="Times New Roman" w:hAnsi="Times New Roman" w:cs="Times New Roman"/>
          <w:sz w:val="24"/>
          <w:szCs w:val="24"/>
        </w:rPr>
      </w:pPr>
    </w:p>
    <w:p w:rsidR="00744664" w:rsidRDefault="00744664" w:rsidP="00F00F9D">
      <w:pPr>
        <w:spacing w:after="0" w:line="360" w:lineRule="auto"/>
        <w:jc w:val="both"/>
        <w:rPr>
          <w:rFonts w:ascii="Times New Roman" w:hAnsi="Times New Roman" w:cs="Times New Roman"/>
          <w:sz w:val="24"/>
          <w:szCs w:val="24"/>
        </w:rPr>
      </w:pPr>
    </w:p>
    <w:p w:rsidR="00DF177A" w:rsidRDefault="00DF177A" w:rsidP="00DF177A">
      <w:pPr>
        <w:pStyle w:val="BodyText"/>
        <w:spacing w:line="276" w:lineRule="auto"/>
        <w:ind w:right="114"/>
        <w:jc w:val="center"/>
        <w:rPr>
          <w:rFonts w:ascii="Times New Roman" w:eastAsiaTheme="minorHAnsi" w:hAnsi="Times New Roman" w:cs="Times New Roman"/>
        </w:rPr>
      </w:pPr>
    </w:p>
    <w:p w:rsidR="00675D19" w:rsidRDefault="00675D19">
      <w:pPr>
        <w:rPr>
          <w:rFonts w:ascii="Times New Roman" w:eastAsia="Calibri" w:hAnsi="Times New Roman" w:cs="Times New Roman"/>
          <w:b/>
          <w:sz w:val="24"/>
          <w:szCs w:val="24"/>
        </w:rPr>
      </w:pPr>
      <w:r>
        <w:rPr>
          <w:rFonts w:ascii="Times New Roman" w:hAnsi="Times New Roman" w:cs="Times New Roman"/>
          <w:b/>
        </w:rPr>
        <w:br w:type="page"/>
      </w:r>
    </w:p>
    <w:p w:rsidR="008A27D3" w:rsidRPr="002104DC" w:rsidRDefault="00F253C5" w:rsidP="00DF177A">
      <w:pPr>
        <w:pStyle w:val="BodyText"/>
        <w:spacing w:line="480" w:lineRule="auto"/>
        <w:ind w:right="114"/>
        <w:jc w:val="center"/>
        <w:rPr>
          <w:rFonts w:ascii="Times New Roman" w:hAnsi="Times New Roman" w:cs="Times New Roman"/>
          <w:b/>
        </w:rPr>
      </w:pPr>
      <w:r w:rsidRPr="002104DC">
        <w:rPr>
          <w:rFonts w:ascii="Times New Roman" w:hAnsi="Times New Roman" w:cs="Times New Roman"/>
          <w:b/>
        </w:rPr>
        <w:lastRenderedPageBreak/>
        <w:t>REFERENCES</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Abisabo</w:t>
      </w:r>
      <w:proofErr w:type="spellEnd"/>
      <w:r w:rsidRPr="002104DC">
        <w:rPr>
          <w:rFonts w:ascii="Times New Roman" w:hAnsi="Times New Roman" w:cs="Times New Roman"/>
          <w:color w:val="auto"/>
        </w:rPr>
        <w:t xml:space="preserve">, D.H. (2009). Religion, gender and human rights: A study of Obi local government of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A B.A project submitted to the department of religious studies, faculty of Arts,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University, </w:t>
      </w:r>
      <w:proofErr w:type="spellStart"/>
      <w:proofErr w:type="gramStart"/>
      <w:r w:rsidRPr="002104DC">
        <w:rPr>
          <w:rFonts w:ascii="Times New Roman" w:hAnsi="Times New Roman" w:cs="Times New Roman"/>
          <w:color w:val="auto"/>
        </w:rPr>
        <w:t>Keffi</w:t>
      </w:r>
      <w:proofErr w:type="spellEnd"/>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Acha</w:t>
      </w:r>
      <w:proofErr w:type="spellEnd"/>
      <w:r w:rsidRPr="002104DC">
        <w:rPr>
          <w:rFonts w:ascii="Times New Roman" w:hAnsi="Times New Roman" w:cs="Times New Roman"/>
          <w:color w:val="auto"/>
        </w:rPr>
        <w:t xml:space="preserve">, C. K. (2015). A Perspective on women gender equality in </w:t>
      </w:r>
      <w:proofErr w:type="spellStart"/>
      <w:proofErr w:type="gramStart"/>
      <w:r w:rsidRPr="002104DC">
        <w:rPr>
          <w:rFonts w:ascii="Times New Roman" w:hAnsi="Times New Roman" w:cs="Times New Roman"/>
          <w:color w:val="auto"/>
        </w:rPr>
        <w:t>nigeria</w:t>
      </w:r>
      <w:proofErr w:type="spellEnd"/>
      <w:proofErr w:type="gramEnd"/>
      <w:r w:rsidRPr="002104DC">
        <w:rPr>
          <w:rFonts w:ascii="Times New Roman" w:hAnsi="Times New Roman" w:cs="Times New Roman"/>
          <w:color w:val="auto"/>
        </w:rPr>
        <w:t xml:space="preserve">: Level, differentials and prediction. </w:t>
      </w:r>
      <w:proofErr w:type="gramStart"/>
      <w:r w:rsidRPr="002104DC">
        <w:rPr>
          <w:rFonts w:ascii="Times New Roman" w:hAnsi="Times New Roman" w:cs="Times New Roman"/>
          <w:color w:val="auto"/>
        </w:rPr>
        <w:t>American journal of applied mathematics and statistics, Vol. 3 No. 1 pp 12-16.</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ADEC (Abu Dhabi Education Council).</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(2016). Parent’s guide to so</w:t>
      </w:r>
      <w:r>
        <w:rPr>
          <w:rFonts w:ascii="Times New Roman" w:hAnsi="Times New Roman" w:cs="Times New Roman"/>
          <w:sz w:val="24"/>
          <w:szCs w:val="24"/>
        </w:rPr>
        <w:t>cial networking.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Available from</w:t>
      </w:r>
      <w:hyperlink r:id="rId20" w:history="1">
        <w:r w:rsidRPr="008C616B">
          <w:rPr>
            <w:rStyle w:val="Hyperlink"/>
            <w:rFonts w:ascii="Times New Roman" w:hAnsi="Times New Roman" w:cs="Times New Roman"/>
            <w:sz w:val="24"/>
            <w:szCs w:val="24"/>
          </w:rPr>
          <w:t>https://www.adec.ac.ae/en/ResearchDevelopment/ADEC%20Special%20Reports/Parent%E2%80%99</w:t>
        </w:r>
      </w:hyperlink>
      <w:r>
        <w:rPr>
          <w:rFonts w:ascii="Times New Roman" w:hAnsi="Times New Roman" w:cs="Times New Roman"/>
          <w:sz w:val="24"/>
          <w:szCs w:val="24"/>
        </w:rPr>
        <w:t xml:space="preserve"> </w:t>
      </w:r>
      <w:r w:rsidRPr="00BB4962">
        <w:rPr>
          <w:rFonts w:ascii="Times New Roman" w:hAnsi="Times New Roman" w:cs="Times New Roman"/>
          <w:sz w:val="24"/>
          <w:szCs w:val="24"/>
        </w:rPr>
        <w:t>s%20Guide%20Social%20Networking_EN.pdf.</w:t>
      </w:r>
      <w:proofErr w:type="gramEnd"/>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African Council for Communication Education (1995).</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“Broadcasting liberalization: Implications for Educational Cultural functions of Broadcasting in Sub-Saharan Africa”.</w:t>
      </w:r>
      <w:proofErr w:type="gramEnd"/>
      <w:r w:rsidRPr="002104DC">
        <w:rPr>
          <w:rFonts w:ascii="Times New Roman" w:hAnsi="Times New Roman" w:cs="Times New Roman"/>
          <w:color w:val="auto"/>
        </w:rPr>
        <w:t xml:space="preserve"> A Paper Presented by ACCE at the International Roundtable on Cultural and Education: A Function of Public Service Broadcasting. </w:t>
      </w:r>
      <w:proofErr w:type="gramStart"/>
      <w:r w:rsidRPr="002104DC">
        <w:rPr>
          <w:rFonts w:ascii="Times New Roman" w:hAnsi="Times New Roman" w:cs="Times New Roman"/>
          <w:color w:val="auto"/>
        </w:rPr>
        <w:t>Held in Paris on 1st to 5th of June 1995.</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Aina</w:t>
      </w:r>
      <w:proofErr w:type="spellEnd"/>
      <w:r w:rsidRPr="002104DC">
        <w:rPr>
          <w:rFonts w:ascii="Times New Roman" w:hAnsi="Times New Roman" w:cs="Times New Roman"/>
          <w:color w:val="auto"/>
        </w:rPr>
        <w:t>, S. (2003).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Anatomy of Communications</w:t>
      </w:r>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Abeokuta: Julian Publishers.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Akpan</w:t>
      </w:r>
      <w:proofErr w:type="spellEnd"/>
      <w:r w:rsidRPr="002104DC">
        <w:rPr>
          <w:rFonts w:ascii="Times New Roman" w:hAnsi="Times New Roman" w:cs="Times New Roman"/>
          <w:color w:val="auto"/>
        </w:rPr>
        <w:t xml:space="preserve">, C.S. (2007). </w:t>
      </w:r>
      <w:proofErr w:type="gramStart"/>
      <w:r w:rsidRPr="002104DC">
        <w:rPr>
          <w:rFonts w:ascii="Times New Roman" w:hAnsi="Times New Roman" w:cs="Times New Roman"/>
          <w:color w:val="auto"/>
        </w:rPr>
        <w:t>The role of the mass media in tackling discrimination against people living with HIV/AIDS.</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International Journal of Communication.</w:t>
      </w:r>
      <w:proofErr w:type="gramEnd"/>
      <w:r w:rsidRPr="002104DC">
        <w:rPr>
          <w:rFonts w:ascii="Times New Roman" w:hAnsi="Times New Roman" w:cs="Times New Roman"/>
          <w:i/>
          <w:iCs/>
          <w:color w:val="auto"/>
        </w:rPr>
        <w:t xml:space="preserve"> </w:t>
      </w:r>
      <w:proofErr w:type="spellStart"/>
      <w:r w:rsidRPr="002104DC">
        <w:rPr>
          <w:rFonts w:ascii="Times New Roman" w:hAnsi="Times New Roman" w:cs="Times New Roman"/>
          <w:color w:val="auto"/>
        </w:rPr>
        <w:t>Nsukka</w:t>
      </w:r>
      <w:proofErr w:type="spellEnd"/>
      <w:r w:rsidRPr="002104DC">
        <w:rPr>
          <w:rFonts w:ascii="Times New Roman" w:hAnsi="Times New Roman" w:cs="Times New Roman"/>
          <w:color w:val="auto"/>
        </w:rPr>
        <w:t xml:space="preserve"> Pp 133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Amu-</w:t>
      </w:r>
      <w:proofErr w:type="spellStart"/>
      <w:r w:rsidRPr="002104DC">
        <w:rPr>
          <w:rFonts w:ascii="Times New Roman" w:hAnsi="Times New Roman" w:cs="Times New Roman"/>
          <w:color w:val="auto"/>
        </w:rPr>
        <w:t>nnadi</w:t>
      </w:r>
      <w:proofErr w:type="spellEnd"/>
      <w:r w:rsidRPr="002104DC">
        <w:rPr>
          <w:rFonts w:ascii="Times New Roman" w:hAnsi="Times New Roman" w:cs="Times New Roman"/>
          <w:color w:val="auto"/>
        </w:rPr>
        <w:t>, E. (2008).</w:t>
      </w:r>
      <w:proofErr w:type="gramEnd"/>
      <w:r w:rsidRPr="002104DC">
        <w:rPr>
          <w:rFonts w:ascii="Times New Roman" w:hAnsi="Times New Roman" w:cs="Times New Roman"/>
          <w:color w:val="auto"/>
        </w:rPr>
        <w:t xml:space="preserve"> Women education development in the new millennium: A special focus on </w:t>
      </w:r>
      <w:proofErr w:type="spellStart"/>
      <w:r w:rsidRPr="002104DC">
        <w:rPr>
          <w:rFonts w:ascii="Times New Roman" w:hAnsi="Times New Roman" w:cs="Times New Roman"/>
          <w:color w:val="auto"/>
        </w:rPr>
        <w:t>Agwatsahi</w:t>
      </w:r>
      <w:proofErr w:type="spellEnd"/>
      <w:r w:rsidRPr="002104DC">
        <w:rPr>
          <w:rFonts w:ascii="Times New Roman" w:hAnsi="Times New Roman" w:cs="Times New Roman"/>
          <w:color w:val="auto"/>
        </w:rPr>
        <w:t xml:space="preserve"> Town, Obi, and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w:t>
      </w:r>
      <w:proofErr w:type="spellStart"/>
      <w:proofErr w:type="gramStart"/>
      <w:r w:rsidRPr="002104DC">
        <w:rPr>
          <w:rFonts w:ascii="Times New Roman" w:hAnsi="Times New Roman" w:cs="Times New Roman"/>
          <w:i/>
          <w:iCs/>
          <w:color w:val="auto"/>
        </w:rPr>
        <w:t>Akwanga</w:t>
      </w:r>
      <w:proofErr w:type="spellEnd"/>
      <w:r w:rsidRPr="002104DC">
        <w:rPr>
          <w:rFonts w:ascii="Times New Roman" w:hAnsi="Times New Roman" w:cs="Times New Roman"/>
          <w:i/>
          <w:iCs/>
          <w:color w:val="auto"/>
        </w:rPr>
        <w:t xml:space="preserve"> journal of women in colleges of education </w:t>
      </w:r>
      <w:r w:rsidRPr="002104DC">
        <w:rPr>
          <w:rFonts w:ascii="Times New Roman" w:hAnsi="Times New Roman" w:cs="Times New Roman"/>
          <w:color w:val="auto"/>
        </w:rPr>
        <w:t>Vol. 1, No. 1.</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3-4.</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Ani</w:t>
      </w:r>
      <w:proofErr w:type="spellEnd"/>
      <w:r w:rsidRPr="002104DC">
        <w:rPr>
          <w:rFonts w:ascii="Times New Roman" w:hAnsi="Times New Roman" w:cs="Times New Roman"/>
          <w:color w:val="auto"/>
        </w:rPr>
        <w:t>, J.O. (2007).</w:t>
      </w:r>
      <w:proofErr w:type="gramEnd"/>
      <w:r w:rsidRPr="002104DC">
        <w:rPr>
          <w:rFonts w:ascii="Times New Roman" w:hAnsi="Times New Roman" w:cs="Times New Roman"/>
          <w:color w:val="auto"/>
        </w:rPr>
        <w:t xml:space="preserve"> Informal peace education and social integration in Nigeria: The place of traditional media. In D. Wilson, (Ed.) </w:t>
      </w:r>
      <w:r w:rsidRPr="002104DC">
        <w:rPr>
          <w:rFonts w:ascii="Times New Roman" w:hAnsi="Times New Roman" w:cs="Times New Roman"/>
          <w:i/>
          <w:iCs/>
          <w:color w:val="auto"/>
        </w:rPr>
        <w:t>Communication for social change and development</w:t>
      </w:r>
      <w:r w:rsidRPr="002104DC">
        <w:rPr>
          <w:rFonts w:ascii="Times New Roman" w:hAnsi="Times New Roman" w:cs="Times New Roman"/>
          <w:color w:val="auto"/>
        </w:rPr>
        <w:t xml:space="preserve">. BSM </w:t>
      </w:r>
      <w:proofErr w:type="spellStart"/>
      <w:r w:rsidRPr="002104DC">
        <w:rPr>
          <w:rFonts w:ascii="Times New Roman" w:hAnsi="Times New Roman" w:cs="Times New Roman"/>
          <w:color w:val="auto"/>
        </w:rPr>
        <w:t>Resourses</w:t>
      </w:r>
      <w:proofErr w:type="spellEnd"/>
      <w:r w:rsidRPr="002104DC">
        <w:rPr>
          <w:rFonts w:ascii="Times New Roman" w:hAnsi="Times New Roman" w:cs="Times New Roman"/>
          <w:color w:val="auto"/>
        </w:rPr>
        <w:t xml:space="preserve"> Ltd. Pp 223 </w:t>
      </w:r>
    </w:p>
    <w:p w:rsidR="00635F3B"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E., </w:t>
      </w:r>
      <w:proofErr w:type="spellStart"/>
      <w:r w:rsidRPr="002104DC">
        <w:rPr>
          <w:rFonts w:ascii="Times New Roman" w:hAnsi="Times New Roman" w:cs="Times New Roman"/>
          <w:color w:val="auto"/>
        </w:rPr>
        <w:t>Edegoh</w:t>
      </w:r>
      <w:proofErr w:type="spellEnd"/>
      <w:r w:rsidRPr="002104DC">
        <w:rPr>
          <w:rFonts w:ascii="Times New Roman" w:hAnsi="Times New Roman" w:cs="Times New Roman"/>
          <w:color w:val="auto"/>
        </w:rPr>
        <w:t xml:space="preserve">, L.O., &amp; </w:t>
      </w:r>
      <w:proofErr w:type="spellStart"/>
      <w:r w:rsidRPr="002104DC">
        <w:rPr>
          <w:rFonts w:ascii="Times New Roman" w:hAnsi="Times New Roman" w:cs="Times New Roman"/>
          <w:color w:val="auto"/>
        </w:rPr>
        <w:t>Olumuji</w:t>
      </w:r>
      <w:proofErr w:type="spellEnd"/>
      <w:r w:rsidRPr="002104DC">
        <w:rPr>
          <w:rFonts w:ascii="Times New Roman" w:hAnsi="Times New Roman" w:cs="Times New Roman"/>
          <w:color w:val="auto"/>
        </w:rPr>
        <w:t>, E. (2013).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 xml:space="preserve">An assessment of the mass media as tools for promoting girl – child education in </w:t>
      </w:r>
      <w:proofErr w:type="spellStart"/>
      <w:r w:rsidRPr="002104DC">
        <w:rPr>
          <w:rFonts w:ascii="Times New Roman" w:hAnsi="Times New Roman" w:cs="Times New Roman"/>
          <w:color w:val="auto"/>
        </w:rPr>
        <w:t>Jos</w:t>
      </w:r>
      <w:proofErr w:type="spellEnd"/>
      <w:r w:rsidRPr="002104DC">
        <w:rPr>
          <w:rFonts w:ascii="Times New Roman" w:hAnsi="Times New Roman" w:cs="Times New Roman"/>
          <w:color w:val="auto"/>
        </w:rPr>
        <w:t xml:space="preserve"> metropolis.</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International journal of language, literature and gender studies</w:t>
      </w:r>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Pp 62 – 86.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E.S. (2011). </w:t>
      </w:r>
      <w:proofErr w:type="gramStart"/>
      <w:r w:rsidRPr="002104DC">
        <w:rPr>
          <w:rFonts w:ascii="Times New Roman" w:hAnsi="Times New Roman" w:cs="Times New Roman"/>
          <w:i/>
          <w:iCs/>
          <w:color w:val="auto"/>
        </w:rPr>
        <w:t>Mass media in the contemporary society.</w:t>
      </w:r>
      <w:proofErr w:type="gramEnd"/>
      <w:r w:rsidRPr="002104DC">
        <w:rPr>
          <w:rFonts w:ascii="Times New Roman" w:hAnsi="Times New Roman" w:cs="Times New Roman"/>
          <w:i/>
          <w:iCs/>
          <w:color w:val="auto"/>
        </w:rPr>
        <w:t xml:space="preserve"> </w:t>
      </w:r>
      <w:proofErr w:type="spellStart"/>
      <w:r w:rsidRPr="002104DC">
        <w:rPr>
          <w:rFonts w:ascii="Times New Roman" w:hAnsi="Times New Roman" w:cs="Times New Roman"/>
          <w:color w:val="auto"/>
        </w:rPr>
        <w:t>Jos</w:t>
      </w:r>
      <w:proofErr w:type="spellEnd"/>
      <w:r w:rsidRPr="002104DC">
        <w:rPr>
          <w:rFonts w:ascii="Times New Roman" w:hAnsi="Times New Roman" w:cs="Times New Roman"/>
          <w:color w:val="auto"/>
        </w:rPr>
        <w:t xml:space="preserve">: University Press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Australian Bureau of Statistics.</w:t>
      </w:r>
      <w:proofErr w:type="gramEnd"/>
      <w:r w:rsidRPr="00BB4962">
        <w:rPr>
          <w:rFonts w:ascii="Times New Roman" w:hAnsi="Times New Roman" w:cs="Times New Roman"/>
          <w:sz w:val="24"/>
          <w:szCs w:val="24"/>
        </w:rPr>
        <w:t xml:space="preserve"> (2012). Children’s internet access and mobile phone ownership, selected</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characteristics: children’s participation in cultural and leisure activities, Australia, Apr 2012. </w:t>
      </w:r>
      <w:proofErr w:type="gramStart"/>
      <w:r w:rsidRPr="00BB4962">
        <w:rPr>
          <w:rFonts w:ascii="Times New Roman" w:hAnsi="Times New Roman" w:cs="Times New Roman"/>
          <w:sz w:val="24"/>
          <w:szCs w:val="24"/>
        </w:rPr>
        <w:t>Available</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from </w:t>
      </w:r>
      <w:hyperlink r:id="rId21" w:history="1">
        <w:r w:rsidRPr="008C616B">
          <w:rPr>
            <w:rStyle w:val="Hyperlink"/>
            <w:rFonts w:ascii="Times New Roman" w:hAnsi="Times New Roman" w:cs="Times New Roman"/>
            <w:sz w:val="24"/>
            <w:szCs w:val="24"/>
          </w:rPr>
          <w:t>http://www.abs.gov.au/websitedbs/D3310114.nsf/home/home?opendocument</w:t>
        </w:r>
      </w:hyperlink>
      <w:r w:rsidRPr="00BB4962">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Barkhuus</w:t>
      </w:r>
      <w:proofErr w:type="spellEnd"/>
      <w:r w:rsidRPr="00BB4962">
        <w:rPr>
          <w:rFonts w:ascii="Times New Roman" w:hAnsi="Times New Roman" w:cs="Times New Roman"/>
          <w:sz w:val="24"/>
          <w:szCs w:val="24"/>
        </w:rPr>
        <w:t xml:space="preserve">, L., &amp; </w:t>
      </w:r>
      <w:proofErr w:type="spellStart"/>
      <w:r w:rsidRPr="00BB4962">
        <w:rPr>
          <w:rFonts w:ascii="Times New Roman" w:hAnsi="Times New Roman" w:cs="Times New Roman"/>
          <w:sz w:val="24"/>
          <w:szCs w:val="24"/>
        </w:rPr>
        <w:t>Tashiro</w:t>
      </w:r>
      <w:proofErr w:type="spellEnd"/>
      <w:r w:rsidRPr="00BB4962">
        <w:rPr>
          <w:rFonts w:ascii="Times New Roman" w:hAnsi="Times New Roman" w:cs="Times New Roman"/>
          <w:sz w:val="24"/>
          <w:szCs w:val="24"/>
        </w:rPr>
        <w:t>, J. (2011).</w:t>
      </w:r>
      <w:proofErr w:type="gramEnd"/>
      <w:r w:rsidRPr="00BB4962">
        <w:rPr>
          <w:rFonts w:ascii="Times New Roman" w:hAnsi="Times New Roman" w:cs="Times New Roman"/>
          <w:sz w:val="24"/>
          <w:szCs w:val="24"/>
        </w:rPr>
        <w:t xml:space="preserve"> Student socialization in the age of </w:t>
      </w:r>
      <w:proofErr w:type="spellStart"/>
      <w:r w:rsidRPr="00BB4962">
        <w:rPr>
          <w:rFonts w:ascii="Times New Roman" w:hAnsi="Times New Roman" w:cs="Times New Roman"/>
          <w:sz w:val="24"/>
          <w:szCs w:val="24"/>
        </w:rPr>
        <w:t>facebook</w:t>
      </w:r>
      <w:proofErr w:type="spellEnd"/>
      <w:r>
        <w:rPr>
          <w:rFonts w:ascii="Times New Roman" w:hAnsi="Times New Roman" w:cs="Times New Roman"/>
          <w:sz w:val="24"/>
          <w:szCs w:val="24"/>
        </w:rPr>
        <w:t xml:space="preserve">, university of California, San </w:t>
      </w:r>
      <w:r w:rsidRPr="00E80A10">
        <w:rPr>
          <w:rFonts w:ascii="Times New Roman" w:hAnsi="Times New Roman" w:cs="Times New Roman"/>
          <w:sz w:val="24"/>
          <w:szCs w:val="24"/>
        </w:rPr>
        <w:t xml:space="preserve">Diego 9500 Gilman Drive, La Jolla, CA 92093, </w:t>
      </w:r>
      <w:r w:rsidRPr="00E80A10">
        <w:rPr>
          <w:rFonts w:ascii="Times New Roman" w:hAnsi="Times New Roman" w:cs="Times New Roman"/>
          <w:sz w:val="24"/>
          <w:szCs w:val="24"/>
        </w:rPr>
        <w:lastRenderedPageBreak/>
        <w:t xml:space="preserve">USA, 2010. </w:t>
      </w:r>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22" w:history="1">
        <w:r w:rsidRPr="008C616B">
          <w:rPr>
            <w:rStyle w:val="Hyperlink"/>
            <w:rFonts w:ascii="Times New Roman" w:hAnsi="Times New Roman" w:cs="Times New Roman"/>
            <w:sz w:val="24"/>
            <w:szCs w:val="24"/>
          </w:rPr>
          <w:t>http://cseweb.ucsd</w:t>
        </w:r>
      </w:hyperlink>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edu</w:t>
      </w:r>
      <w:proofErr w:type="spellEnd"/>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barkhuus</w:t>
      </w:r>
      <w:proofErr w:type="spellEnd"/>
      <w:r w:rsidRPr="00BB4962">
        <w:rPr>
          <w:rFonts w:ascii="Times New Roman" w:hAnsi="Times New Roman" w:cs="Times New Roman"/>
          <w:sz w:val="24"/>
          <w:szCs w:val="24"/>
        </w:rPr>
        <w:t>/barkhuuschi2010</w:t>
      </w:r>
      <w:proofErr w:type="gramEnd"/>
      <w:r w:rsidRPr="00BB496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2104DC" w:rsidRDefault="00635F3B" w:rsidP="00635F3B">
      <w:pPr>
        <w:pStyle w:val="BodyText"/>
        <w:spacing w:line="276" w:lineRule="auto"/>
        <w:ind w:left="851" w:right="114" w:hanging="851"/>
        <w:jc w:val="both"/>
        <w:rPr>
          <w:rFonts w:ascii="Times New Roman" w:hAnsi="Times New Roman" w:cs="Times New Roman"/>
        </w:rPr>
      </w:pPr>
      <w:proofErr w:type="spellStart"/>
      <w:r w:rsidRPr="002104DC">
        <w:rPr>
          <w:rFonts w:ascii="Times New Roman" w:hAnsi="Times New Roman" w:cs="Times New Roman"/>
        </w:rPr>
        <w:t>Baruah</w:t>
      </w:r>
      <w:proofErr w:type="spellEnd"/>
      <w:r w:rsidRPr="002104DC">
        <w:rPr>
          <w:rFonts w:ascii="Times New Roman" w:hAnsi="Times New Roman" w:cs="Times New Roman"/>
        </w:rPr>
        <w:t xml:space="preserve">, Trisha </w:t>
      </w:r>
      <w:proofErr w:type="spellStart"/>
      <w:r w:rsidRPr="002104DC">
        <w:rPr>
          <w:rFonts w:ascii="Times New Roman" w:hAnsi="Times New Roman" w:cs="Times New Roman"/>
        </w:rPr>
        <w:t>Dowerah</w:t>
      </w:r>
      <w:proofErr w:type="spellEnd"/>
      <w:r w:rsidRPr="002104DC">
        <w:rPr>
          <w:rFonts w:ascii="Times New Roman" w:hAnsi="Times New Roman" w:cs="Times New Roman"/>
        </w:rPr>
        <w:t>. (2012). Effectiveness of Social Media as a tool of communication and its</w:t>
      </w:r>
      <w:r w:rsidRPr="002104DC">
        <w:rPr>
          <w:rFonts w:ascii="Times New Roman" w:hAnsi="Times New Roman" w:cs="Times New Roman"/>
          <w:spacing w:val="1"/>
        </w:rPr>
        <w:t xml:space="preserve"> </w:t>
      </w:r>
      <w:r w:rsidRPr="002104DC">
        <w:rPr>
          <w:rFonts w:ascii="Times New Roman" w:hAnsi="Times New Roman" w:cs="Times New Roman"/>
        </w:rPr>
        <w:t xml:space="preserve">potential for technology enabled connections: A micro-level study. </w:t>
      </w:r>
      <w:proofErr w:type="gramStart"/>
      <w:r w:rsidRPr="002104DC">
        <w:rPr>
          <w:rFonts w:ascii="Times New Roman" w:hAnsi="Times New Roman" w:cs="Times New Roman"/>
        </w:rPr>
        <w:t>International Journal of Scientific</w:t>
      </w:r>
      <w:r w:rsidRPr="002104DC">
        <w:rPr>
          <w:rFonts w:ascii="Times New Roman" w:hAnsi="Times New Roman" w:cs="Times New Roman"/>
          <w:spacing w:val="-57"/>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Research Publications.</w:t>
      </w:r>
      <w:proofErr w:type="gramEnd"/>
      <w:r w:rsidRPr="002104DC">
        <w:rPr>
          <w:rFonts w:ascii="Times New Roman" w:hAnsi="Times New Roman" w:cs="Times New Roman"/>
          <w:spacing w:val="2"/>
        </w:rPr>
        <w:t xml:space="preserve"> </w:t>
      </w:r>
      <w:proofErr w:type="gramStart"/>
      <w:r w:rsidRPr="002104DC">
        <w:rPr>
          <w:rFonts w:ascii="Times New Roman" w:hAnsi="Times New Roman" w:cs="Times New Roman"/>
        </w:rPr>
        <w:t>Vol.2 (5).</w:t>
      </w:r>
      <w:proofErr w:type="gramEnd"/>
      <w:r w:rsidRPr="002104DC">
        <w:rPr>
          <w:rFonts w:ascii="Times New Roman" w:hAnsi="Times New Roman" w:cs="Times New Roman"/>
        </w:rPr>
        <w:t xml:space="preserve"> pp: 1-9</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76A2B">
        <w:rPr>
          <w:rFonts w:ascii="Times New Roman" w:hAnsi="Times New Roman" w:cs="Times New Roman"/>
          <w:sz w:val="24"/>
          <w:szCs w:val="24"/>
        </w:rPr>
        <w:t>Boyd, D. M. &amp; Ellison, N. B. (2007).</w:t>
      </w:r>
      <w:proofErr w:type="gramEnd"/>
      <w:r w:rsidRPr="00B76A2B">
        <w:rPr>
          <w:rFonts w:ascii="Times New Roman" w:hAnsi="Times New Roman" w:cs="Times New Roman"/>
          <w:sz w:val="24"/>
          <w:szCs w:val="24"/>
        </w:rPr>
        <w:t xml:space="preserve"> </w:t>
      </w:r>
      <w:r w:rsidRPr="00BB4962">
        <w:rPr>
          <w:rFonts w:ascii="Times New Roman" w:hAnsi="Times New Roman" w:cs="Times New Roman"/>
          <w:sz w:val="24"/>
          <w:szCs w:val="24"/>
        </w:rPr>
        <w:t>Social network sites: Definition, history,</w:t>
      </w:r>
      <w:r>
        <w:rPr>
          <w:rFonts w:ascii="Times New Roman" w:hAnsi="Times New Roman" w:cs="Times New Roman"/>
          <w:sz w:val="24"/>
          <w:szCs w:val="24"/>
        </w:rPr>
        <w:t xml:space="preserve"> and scholarship. </w:t>
      </w:r>
      <w:proofErr w:type="gramStart"/>
      <w:r>
        <w:rPr>
          <w:rFonts w:ascii="Times New Roman" w:hAnsi="Times New Roman" w:cs="Times New Roman"/>
          <w:sz w:val="24"/>
          <w:szCs w:val="24"/>
        </w:rPr>
        <w:t xml:space="preserve">Retrieved May </w:t>
      </w:r>
      <w:r w:rsidRPr="00BB4962">
        <w:rPr>
          <w:rFonts w:ascii="Times New Roman" w:hAnsi="Times New Roman" w:cs="Times New Roman"/>
          <w:sz w:val="24"/>
          <w:szCs w:val="24"/>
        </w:rPr>
        <w:t>4, 2008.</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Retrieved from http://jcmc.indiana.edu/vol13/issue1/boyd.ellison.html.</w:t>
      </w:r>
      <w:proofErr w:type="gramEnd"/>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Brenner, J. (2012). Pew internet: social networking. </w:t>
      </w:r>
      <w:proofErr w:type="gramStart"/>
      <w:r w:rsidRPr="00BB4962">
        <w:rPr>
          <w:rFonts w:ascii="Times New Roman" w:hAnsi="Times New Roman" w:cs="Times New Roman"/>
          <w:sz w:val="24"/>
          <w:szCs w:val="24"/>
        </w:rPr>
        <w:t>Retrieved from Pew Internet and America</w:t>
      </w:r>
      <w:r>
        <w:rPr>
          <w:rFonts w:ascii="Times New Roman" w:hAnsi="Times New Roman" w:cs="Times New Roman"/>
          <w:sz w:val="24"/>
          <w:szCs w:val="24"/>
        </w:rPr>
        <w:t>n Life Project.</w:t>
      </w:r>
      <w:proofErr w:type="gramEnd"/>
      <w:r>
        <w:rPr>
          <w:rFonts w:ascii="Times New Roman" w:hAnsi="Times New Roman" w:cs="Times New Roman"/>
          <w:sz w:val="24"/>
          <w:szCs w:val="24"/>
        </w:rPr>
        <w:t xml:space="preserve"> </w:t>
      </w:r>
      <w:hyperlink r:id="rId23" w:history="1">
        <w:r w:rsidRPr="008C616B">
          <w:rPr>
            <w:rStyle w:val="Hyperlink"/>
            <w:rFonts w:ascii="Times New Roman" w:hAnsi="Times New Roman" w:cs="Times New Roman"/>
            <w:sz w:val="24"/>
            <w:szCs w:val="24"/>
          </w:rPr>
          <w:t>http://www.pewinternet.org/Commentary/2012/March/PewInternet-Social-Networking-full-detail.aspx</w:t>
        </w:r>
      </w:hyperlink>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Childwise</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(2012). </w:t>
      </w:r>
      <w:proofErr w:type="gramStart"/>
      <w:r w:rsidRPr="00BB4962">
        <w:rPr>
          <w:rFonts w:ascii="Times New Roman" w:hAnsi="Times New Roman" w:cs="Times New Roman"/>
          <w:sz w:val="24"/>
          <w:szCs w:val="24"/>
        </w:rPr>
        <w:t>The</w:t>
      </w:r>
      <w:proofErr w:type="gramEnd"/>
      <w:r w:rsidRPr="00BB4962">
        <w:rPr>
          <w:rFonts w:ascii="Times New Roman" w:hAnsi="Times New Roman" w:cs="Times New Roman"/>
          <w:sz w:val="24"/>
          <w:szCs w:val="24"/>
        </w:rPr>
        <w:t xml:space="preserve"> monitor pre-school report 2012: key behavior p</w:t>
      </w:r>
      <w:r>
        <w:rPr>
          <w:rFonts w:ascii="Times New Roman" w:hAnsi="Times New Roman" w:cs="Times New Roman"/>
          <w:sz w:val="24"/>
          <w:szCs w:val="24"/>
        </w:rPr>
        <w:t xml:space="preserve">atterns among 0 to 4 year olds, </w:t>
      </w:r>
      <w:r w:rsidRPr="00BB4962">
        <w:rPr>
          <w:rFonts w:ascii="Times New Roman" w:hAnsi="Times New Roman" w:cs="Times New Roman"/>
          <w:sz w:val="24"/>
          <w:szCs w:val="24"/>
        </w:rPr>
        <w:t xml:space="preserve">Norwich. </w:t>
      </w:r>
      <w:proofErr w:type="gramStart"/>
      <w:r w:rsidRPr="00BB4962">
        <w:rPr>
          <w:rFonts w:ascii="Times New Roman" w:hAnsi="Times New Roman" w:cs="Times New Roman"/>
          <w:sz w:val="24"/>
          <w:szCs w:val="24"/>
        </w:rPr>
        <w:t xml:space="preserve">Reprieved from </w:t>
      </w:r>
      <w:hyperlink r:id="rId24" w:history="1">
        <w:r w:rsidRPr="008C616B">
          <w:rPr>
            <w:rStyle w:val="Hyperlink"/>
            <w:rFonts w:ascii="Times New Roman" w:hAnsi="Times New Roman" w:cs="Times New Roman"/>
            <w:sz w:val="24"/>
            <w:szCs w:val="24"/>
          </w:rPr>
          <w:t>http://childnetsic.s3.amazonaws.com/downloads/Research_</w:t>
        </w:r>
      </w:hyperlink>
      <w:r>
        <w:rPr>
          <w:rFonts w:ascii="Times New Roman" w:hAnsi="Times New Roman" w:cs="Times New Roman"/>
          <w:sz w:val="24"/>
          <w:szCs w:val="24"/>
        </w:rPr>
        <w:t xml:space="preserve"> </w:t>
      </w:r>
      <w:r w:rsidRPr="00BB4962">
        <w:rPr>
          <w:rFonts w:ascii="Times New Roman" w:hAnsi="Times New Roman" w:cs="Times New Roman"/>
          <w:sz w:val="24"/>
          <w:szCs w:val="24"/>
        </w:rPr>
        <w:t>Highlights/UKCCIS_RH46_Childwise_Monitor_Pre-School_Report_2012.pdf.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Cranmer, S., Selwyn, N., &amp; Potter, J. (2009).</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Exploring primary pupils’ experiences and understandings of ‘</w:t>
      </w:r>
      <w:proofErr w:type="spellStart"/>
      <w:r w:rsidRPr="00BB4962">
        <w:rPr>
          <w:rFonts w:ascii="Times New Roman" w:hAnsi="Times New Roman" w:cs="Times New Roman"/>
          <w:sz w:val="24"/>
          <w:szCs w:val="24"/>
        </w:rPr>
        <w:t>esafety</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Education Information Technology, 14, 127–142.</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Davies, J., &amp; Gentle, D. (2012).</w:t>
      </w:r>
      <w:proofErr w:type="gramEnd"/>
      <w:r w:rsidRPr="00BB4962">
        <w:rPr>
          <w:rFonts w:ascii="Times New Roman" w:hAnsi="Times New Roman" w:cs="Times New Roman"/>
          <w:sz w:val="24"/>
          <w:szCs w:val="24"/>
        </w:rPr>
        <w:t xml:space="preserve"> Responses to children’s media use in famili</w:t>
      </w:r>
      <w:r>
        <w:rPr>
          <w:rFonts w:ascii="Times New Roman" w:hAnsi="Times New Roman" w:cs="Times New Roman"/>
          <w:sz w:val="24"/>
          <w:szCs w:val="24"/>
        </w:rPr>
        <w:t xml:space="preserve">es with and without siblings: a </w:t>
      </w:r>
      <w:r w:rsidRPr="00BB4962">
        <w:rPr>
          <w:rFonts w:ascii="Times New Roman" w:hAnsi="Times New Roman" w:cs="Times New Roman"/>
          <w:sz w:val="24"/>
          <w:szCs w:val="24"/>
        </w:rPr>
        <w:t xml:space="preserve">family development perspective. Family </w:t>
      </w:r>
      <w:proofErr w:type="gramStart"/>
      <w:r w:rsidRPr="00BB4962">
        <w:rPr>
          <w:rFonts w:ascii="Times New Roman" w:hAnsi="Times New Roman" w:cs="Times New Roman"/>
          <w:sz w:val="24"/>
          <w:szCs w:val="24"/>
        </w:rPr>
        <w:t>Relationships.,</w:t>
      </w:r>
      <w:proofErr w:type="gramEnd"/>
      <w:r w:rsidRPr="00BB4962">
        <w:rPr>
          <w:rFonts w:ascii="Times New Roman" w:hAnsi="Times New Roman" w:cs="Times New Roman"/>
          <w:sz w:val="24"/>
          <w:szCs w:val="24"/>
        </w:rPr>
        <w:t xml:space="preserve"> 61(3), 410–425.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DeBell</w:t>
      </w:r>
      <w:proofErr w:type="spellEnd"/>
      <w:r w:rsidRPr="00BB4962">
        <w:rPr>
          <w:rFonts w:ascii="Times New Roman" w:hAnsi="Times New Roman" w:cs="Times New Roman"/>
          <w:sz w:val="24"/>
          <w:szCs w:val="24"/>
        </w:rPr>
        <w:t xml:space="preserve">, M., &amp; Chapman, C. (2003). </w:t>
      </w:r>
      <w:proofErr w:type="gramStart"/>
      <w:r w:rsidRPr="00BB4962">
        <w:rPr>
          <w:rFonts w:ascii="Times New Roman" w:hAnsi="Times New Roman" w:cs="Times New Roman"/>
          <w:sz w:val="24"/>
          <w:szCs w:val="24"/>
        </w:rPr>
        <w:t>Computer and internet use by children and a</w:t>
      </w:r>
      <w:r>
        <w:rPr>
          <w:rFonts w:ascii="Times New Roman" w:hAnsi="Times New Roman" w:cs="Times New Roman"/>
          <w:sz w:val="24"/>
          <w:szCs w:val="24"/>
        </w:rPr>
        <w:t xml:space="preserve">dolescents in 2001 (statistical </w:t>
      </w:r>
      <w:r w:rsidRPr="00BB4962">
        <w:rPr>
          <w:rFonts w:ascii="Times New Roman" w:hAnsi="Times New Roman" w:cs="Times New Roman"/>
          <w:sz w:val="24"/>
          <w:szCs w:val="24"/>
        </w:rPr>
        <w:t>analysis report).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National Center for education statistics, Washington D.C.</w:t>
      </w:r>
      <w:proofErr w:type="gramEnd"/>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Dodge,</w:t>
      </w:r>
      <w:proofErr w:type="gramEnd"/>
      <w:r w:rsidRPr="00BB4962">
        <w:rPr>
          <w:rFonts w:ascii="Times New Roman" w:hAnsi="Times New Roman" w:cs="Times New Roman"/>
          <w:sz w:val="24"/>
          <w:szCs w:val="24"/>
        </w:rPr>
        <w:t xml:space="preserve"> A., Husain, N., &amp; Duke, N. (2011). Connected kids? </w:t>
      </w:r>
      <w:proofErr w:type="gramStart"/>
      <w:r w:rsidRPr="00BB4962">
        <w:rPr>
          <w:rFonts w:ascii="Times New Roman" w:hAnsi="Times New Roman" w:cs="Times New Roman"/>
          <w:sz w:val="24"/>
          <w:szCs w:val="24"/>
        </w:rPr>
        <w:t>K-2 children</w:t>
      </w:r>
      <w:r>
        <w:rPr>
          <w:rFonts w:ascii="Times New Roman" w:hAnsi="Times New Roman" w:cs="Times New Roman"/>
          <w:sz w:val="24"/>
          <w:szCs w:val="24"/>
        </w:rPr>
        <w:t xml:space="preserve">’s use and understanding of the </w:t>
      </w:r>
      <w:r w:rsidRPr="00BB4962">
        <w:rPr>
          <w:rFonts w:ascii="Times New Roman" w:hAnsi="Times New Roman" w:cs="Times New Roman"/>
          <w:sz w:val="24"/>
          <w:szCs w:val="24"/>
        </w:rPr>
        <w:t>internet.</w:t>
      </w:r>
      <w:proofErr w:type="gramEnd"/>
      <w:r w:rsidRPr="00BB4962">
        <w:rPr>
          <w:rFonts w:ascii="Times New Roman" w:hAnsi="Times New Roman" w:cs="Times New Roman"/>
          <w:sz w:val="24"/>
          <w:szCs w:val="24"/>
        </w:rPr>
        <w:t xml:space="preserve"> Language Arts, 89(2), 86–98.</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Doty, J., &amp; </w:t>
      </w:r>
      <w:proofErr w:type="spellStart"/>
      <w:r w:rsidRPr="00BB4962">
        <w:rPr>
          <w:rFonts w:ascii="Times New Roman" w:hAnsi="Times New Roman" w:cs="Times New Roman"/>
          <w:sz w:val="24"/>
          <w:szCs w:val="24"/>
        </w:rPr>
        <w:t>Dworkin</w:t>
      </w:r>
      <w:proofErr w:type="spellEnd"/>
      <w:r w:rsidRPr="00BB4962">
        <w:rPr>
          <w:rFonts w:ascii="Times New Roman" w:hAnsi="Times New Roman" w:cs="Times New Roman"/>
          <w:sz w:val="24"/>
          <w:szCs w:val="24"/>
        </w:rPr>
        <w:t>, J. (2014).</w:t>
      </w:r>
      <w:proofErr w:type="gramEnd"/>
      <w:r w:rsidRPr="00BB4962">
        <w:rPr>
          <w:rFonts w:ascii="Times New Roman" w:hAnsi="Times New Roman" w:cs="Times New Roman"/>
          <w:sz w:val="24"/>
          <w:szCs w:val="24"/>
        </w:rPr>
        <w:t xml:space="preserve"> Parents’ of adolescent’s use of social netwo</w:t>
      </w:r>
      <w:r>
        <w:rPr>
          <w:rFonts w:ascii="Times New Roman" w:hAnsi="Times New Roman" w:cs="Times New Roman"/>
          <w:sz w:val="24"/>
          <w:szCs w:val="24"/>
        </w:rPr>
        <w:t xml:space="preserve">rking sites. Computers in Human </w:t>
      </w:r>
      <w:r w:rsidRPr="00BB4962">
        <w:rPr>
          <w:rFonts w:ascii="Times New Roman" w:hAnsi="Times New Roman" w:cs="Times New Roman"/>
          <w:sz w:val="24"/>
          <w:szCs w:val="24"/>
        </w:rPr>
        <w:t>Behavior, 33(April), 349–355.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El </w:t>
      </w:r>
      <w:proofErr w:type="spellStart"/>
      <w:r w:rsidRPr="00BB4962">
        <w:rPr>
          <w:rFonts w:ascii="Times New Roman" w:hAnsi="Times New Roman" w:cs="Times New Roman"/>
          <w:sz w:val="24"/>
          <w:szCs w:val="24"/>
        </w:rPr>
        <w:t>Khouli</w:t>
      </w:r>
      <w:proofErr w:type="spellEnd"/>
      <w:r w:rsidRPr="00BB4962">
        <w:rPr>
          <w:rFonts w:ascii="Times New Roman" w:hAnsi="Times New Roman" w:cs="Times New Roman"/>
          <w:sz w:val="24"/>
          <w:szCs w:val="24"/>
        </w:rPr>
        <w:t>, M.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The most important negative aspects of using social </w:t>
      </w:r>
      <w:r>
        <w:rPr>
          <w:rFonts w:ascii="Times New Roman" w:hAnsi="Times New Roman" w:cs="Times New Roman"/>
          <w:sz w:val="24"/>
          <w:szCs w:val="24"/>
        </w:rPr>
        <w:t xml:space="preserve">networking affecting the family </w:t>
      </w:r>
      <w:r w:rsidRPr="00BB4962">
        <w:rPr>
          <w:rFonts w:ascii="Times New Roman" w:hAnsi="Times New Roman" w:cs="Times New Roman"/>
          <w:sz w:val="24"/>
          <w:szCs w:val="24"/>
        </w:rPr>
        <w:t>stability in Abu Dhabi- a pilot study.</w:t>
      </w:r>
      <w:proofErr w:type="gramEnd"/>
      <w:r w:rsidRPr="00BB4962">
        <w:rPr>
          <w:rFonts w:ascii="Times New Roman" w:hAnsi="Times New Roman" w:cs="Times New Roman"/>
          <w:sz w:val="24"/>
          <w:szCs w:val="24"/>
        </w:rPr>
        <w:t xml:space="preserve"> IACSIT International Journal of En</w:t>
      </w:r>
      <w:r>
        <w:rPr>
          <w:rFonts w:ascii="Times New Roman" w:hAnsi="Times New Roman" w:cs="Times New Roman"/>
          <w:sz w:val="24"/>
          <w:szCs w:val="24"/>
        </w:rPr>
        <w:t xml:space="preserve">gineering and Technology, 5(1), </w:t>
      </w:r>
      <w:r w:rsidRPr="00BB4962">
        <w:rPr>
          <w:rFonts w:ascii="Times New Roman" w:hAnsi="Times New Roman" w:cs="Times New Roman"/>
          <w:sz w:val="24"/>
          <w:szCs w:val="24"/>
        </w:rPr>
        <w:t>85–90.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European Commission.</w:t>
      </w:r>
      <w:proofErr w:type="gramEnd"/>
      <w:r w:rsidRPr="00BB4962">
        <w:rPr>
          <w:rFonts w:ascii="Times New Roman" w:hAnsi="Times New Roman" w:cs="Times New Roman"/>
          <w:sz w:val="24"/>
          <w:szCs w:val="24"/>
        </w:rPr>
        <w:t xml:space="preserve"> (2016). Being digitally competent – a task for th</w:t>
      </w:r>
      <w:r>
        <w:rPr>
          <w:rFonts w:ascii="Times New Roman" w:hAnsi="Times New Roman" w:cs="Times New Roman"/>
          <w:sz w:val="24"/>
          <w:szCs w:val="24"/>
        </w:rPr>
        <w:t xml:space="preserve">e twenty-first century citizen. </w:t>
      </w:r>
      <w:proofErr w:type="gramStart"/>
      <w:r w:rsidRPr="00BB4962">
        <w:rPr>
          <w:rFonts w:ascii="Times New Roman" w:hAnsi="Times New Roman" w:cs="Times New Roman"/>
          <w:sz w:val="24"/>
          <w:szCs w:val="24"/>
        </w:rPr>
        <w:t>Available from https://ec.europa.eu/jrc/en/digcomp/.</w:t>
      </w:r>
      <w:proofErr w:type="gramEnd"/>
    </w:p>
    <w:p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Federal Office of statistics (2004). </w:t>
      </w:r>
      <w:proofErr w:type="gramStart"/>
      <w:r w:rsidRPr="002104DC">
        <w:rPr>
          <w:rFonts w:ascii="Times New Roman" w:hAnsi="Times New Roman" w:cs="Times New Roman"/>
          <w:color w:val="auto"/>
        </w:rPr>
        <w:t>The Nigerian statistics fact sheet on economic and social development.</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National Bureau of statistics.</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lastRenderedPageBreak/>
        <w:t>Findahl</w:t>
      </w:r>
      <w:proofErr w:type="spellEnd"/>
      <w:r w:rsidRPr="00BB4962">
        <w:rPr>
          <w:rFonts w:ascii="Times New Roman" w:hAnsi="Times New Roman" w:cs="Times New Roman"/>
          <w:sz w:val="24"/>
          <w:szCs w:val="24"/>
        </w:rPr>
        <w:t xml:space="preserve">, O. (2012). </w:t>
      </w:r>
      <w:proofErr w:type="gramStart"/>
      <w:r w:rsidRPr="00BB4962">
        <w:rPr>
          <w:rFonts w:ascii="Times New Roman" w:hAnsi="Times New Roman" w:cs="Times New Roman"/>
          <w:sz w:val="24"/>
          <w:szCs w:val="24"/>
        </w:rPr>
        <w:t>Swedes and the Internet 2012.</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Available from https://www.iis.se/docs/Swedes-and-theInternet-2012.pdf.</w:t>
      </w:r>
      <w:proofErr w:type="gramEnd"/>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Folarin</w:t>
      </w:r>
      <w:proofErr w:type="spellEnd"/>
      <w:r w:rsidRPr="002104DC">
        <w:rPr>
          <w:rFonts w:ascii="Times New Roman" w:hAnsi="Times New Roman" w:cs="Times New Roman"/>
          <w:color w:val="auto"/>
        </w:rPr>
        <w:t xml:space="preserve">, B. (2005). </w:t>
      </w:r>
      <w:r w:rsidRPr="002104DC">
        <w:rPr>
          <w:rFonts w:ascii="Times New Roman" w:hAnsi="Times New Roman" w:cs="Times New Roman"/>
          <w:i/>
          <w:iCs/>
          <w:color w:val="auto"/>
        </w:rPr>
        <w:t xml:space="preserve">Theories of mass communication: An introductory text. </w:t>
      </w:r>
      <w:r w:rsidRPr="002104DC">
        <w:rPr>
          <w:rFonts w:ascii="Times New Roman" w:hAnsi="Times New Roman" w:cs="Times New Roman"/>
          <w:color w:val="auto"/>
        </w:rPr>
        <w:t xml:space="preserve">Ibadan: Sterling </w:t>
      </w:r>
      <w:proofErr w:type="spellStart"/>
      <w:r w:rsidRPr="002104DC">
        <w:rPr>
          <w:rFonts w:ascii="Times New Roman" w:hAnsi="Times New Roman" w:cs="Times New Roman"/>
          <w:color w:val="auto"/>
        </w:rPr>
        <w:t>holden</w:t>
      </w:r>
      <w:proofErr w:type="spellEnd"/>
      <w:r w:rsidRPr="002104DC">
        <w:rPr>
          <w:rFonts w:ascii="Times New Roman" w:hAnsi="Times New Roman" w:cs="Times New Roman"/>
          <w:color w:val="auto"/>
        </w:rPr>
        <w:t xml:space="preserve"> publishers Nig. Ltd. Girl Child Education. </w:t>
      </w:r>
      <w:proofErr w:type="gramStart"/>
      <w:r w:rsidRPr="002104DC">
        <w:rPr>
          <w:rFonts w:ascii="Times New Roman" w:hAnsi="Times New Roman" w:cs="Times New Roman"/>
          <w:color w:val="auto"/>
        </w:rPr>
        <w:t>Retrieved from www.Thisdaytrust.com 18/5/ 2013.</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Global Mideast Insight.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(2016). UAE Social Media Statistics 2016 </w:t>
      </w:r>
      <w:proofErr w:type="spellStart"/>
      <w:r w:rsidRPr="00BB4962">
        <w:rPr>
          <w:rFonts w:ascii="Times New Roman" w:hAnsi="Times New Roman" w:cs="Times New Roman"/>
          <w:sz w:val="24"/>
          <w:szCs w:val="24"/>
        </w:rPr>
        <w:t>Infograph</w:t>
      </w:r>
      <w:r>
        <w:rPr>
          <w:rFonts w:ascii="Times New Roman" w:hAnsi="Times New Roman" w:cs="Times New Roman"/>
          <w:sz w:val="24"/>
          <w:szCs w:val="24"/>
        </w:rPr>
        <w:t>ics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Available from </w:t>
      </w:r>
      <w:hyperlink r:id="rId25" w:history="1">
        <w:r w:rsidRPr="008C616B">
          <w:rPr>
            <w:rStyle w:val="Hyperlink"/>
            <w:rFonts w:ascii="Times New Roman" w:hAnsi="Times New Roman" w:cs="Times New Roman"/>
            <w:sz w:val="24"/>
            <w:szCs w:val="24"/>
          </w:rPr>
          <w:t>http://www</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globalmediainsight.com/blog/</w:t>
      </w:r>
      <w:proofErr w:type="spellStart"/>
      <w:r w:rsidRPr="00BB4962">
        <w:rPr>
          <w:rFonts w:ascii="Times New Roman" w:hAnsi="Times New Roman" w:cs="Times New Roman"/>
          <w:sz w:val="24"/>
          <w:szCs w:val="24"/>
        </w:rPr>
        <w:t>uae</w:t>
      </w:r>
      <w:proofErr w:type="spellEnd"/>
      <w:r w:rsidRPr="00BB4962">
        <w:rPr>
          <w:rFonts w:ascii="Times New Roman" w:hAnsi="Times New Roman" w:cs="Times New Roman"/>
          <w:sz w:val="24"/>
          <w:szCs w:val="24"/>
        </w:rPr>
        <w:t>-social-media-statistics/.</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Goh</w:t>
      </w:r>
      <w:proofErr w:type="spellEnd"/>
      <w:r w:rsidRPr="00BB4962">
        <w:rPr>
          <w:rFonts w:ascii="Times New Roman" w:hAnsi="Times New Roman" w:cs="Times New Roman"/>
          <w:sz w:val="24"/>
          <w:szCs w:val="24"/>
        </w:rPr>
        <w:t>, W., Bay, S., &amp; Chen, V. (2015).</w:t>
      </w:r>
      <w:proofErr w:type="gramEnd"/>
      <w:r w:rsidRPr="00BB4962">
        <w:rPr>
          <w:rFonts w:ascii="Times New Roman" w:hAnsi="Times New Roman" w:cs="Times New Roman"/>
          <w:sz w:val="24"/>
          <w:szCs w:val="24"/>
        </w:rPr>
        <w:t xml:space="preserve"> Young school children’s use of digi</w:t>
      </w:r>
      <w:r>
        <w:rPr>
          <w:rFonts w:ascii="Times New Roman" w:hAnsi="Times New Roman" w:cs="Times New Roman"/>
          <w:sz w:val="24"/>
          <w:szCs w:val="24"/>
        </w:rPr>
        <w:t xml:space="preserve">tal devices and parental rules. </w:t>
      </w:r>
      <w:proofErr w:type="spellStart"/>
      <w:r w:rsidRPr="00BB4962">
        <w:rPr>
          <w:rFonts w:ascii="Times New Roman" w:hAnsi="Times New Roman" w:cs="Times New Roman"/>
          <w:sz w:val="24"/>
          <w:szCs w:val="24"/>
        </w:rPr>
        <w:t>Telematics</w:t>
      </w:r>
      <w:proofErr w:type="spellEnd"/>
      <w:r w:rsidRPr="00BB4962">
        <w:rPr>
          <w:rFonts w:ascii="Times New Roman" w:hAnsi="Times New Roman" w:cs="Times New Roman"/>
          <w:sz w:val="24"/>
          <w:szCs w:val="24"/>
        </w:rPr>
        <w:t xml:space="preserve"> and Informatics, 32(2015), 787–795.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Greenfield, P., &amp; Yan, Z. (2006).</w:t>
      </w:r>
      <w:proofErr w:type="gramEnd"/>
      <w:r w:rsidRPr="00BB4962">
        <w:rPr>
          <w:rFonts w:ascii="Times New Roman" w:hAnsi="Times New Roman" w:cs="Times New Roman"/>
          <w:sz w:val="24"/>
          <w:szCs w:val="24"/>
        </w:rPr>
        <w:t xml:space="preserve"> Children, adolescents, and the internet: a new field of inquiry in developmental psychology. Developmental Psychology, 42, 391–394.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Henderson, R. (2011). Classroom pedagogies, digital </w:t>
      </w:r>
      <w:proofErr w:type="spellStart"/>
      <w:r w:rsidRPr="00BB4962">
        <w:rPr>
          <w:rFonts w:ascii="Times New Roman" w:hAnsi="Times New Roman" w:cs="Times New Roman"/>
          <w:sz w:val="24"/>
          <w:szCs w:val="24"/>
        </w:rPr>
        <w:t>literacies</w:t>
      </w:r>
      <w:proofErr w:type="spellEnd"/>
      <w:r w:rsidRPr="00BB4962">
        <w:rPr>
          <w:rFonts w:ascii="Times New Roman" w:hAnsi="Times New Roman" w:cs="Times New Roman"/>
          <w:sz w:val="24"/>
          <w:szCs w:val="24"/>
        </w:rPr>
        <w:t xml:space="preserve"> and the home-school digital d</w:t>
      </w:r>
      <w:r>
        <w:rPr>
          <w:rFonts w:ascii="Times New Roman" w:hAnsi="Times New Roman" w:cs="Times New Roman"/>
          <w:sz w:val="24"/>
          <w:szCs w:val="24"/>
        </w:rPr>
        <w:t xml:space="preserve">ivide. </w:t>
      </w:r>
      <w:r w:rsidRPr="00BB4962">
        <w:rPr>
          <w:rFonts w:ascii="Times New Roman" w:hAnsi="Times New Roman" w:cs="Times New Roman"/>
          <w:sz w:val="24"/>
          <w:szCs w:val="24"/>
        </w:rPr>
        <w:t>International Journal of Pedagogies Learning, 6(2), 152–161.</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Holloway, D., Green, L., &amp; Livingstone, S. (2013). Zero to eight. </w:t>
      </w:r>
      <w:proofErr w:type="gramStart"/>
      <w:r w:rsidRPr="00BB4962">
        <w:rPr>
          <w:rFonts w:ascii="Times New Roman" w:hAnsi="Times New Roman" w:cs="Times New Roman"/>
          <w:sz w:val="24"/>
          <w:szCs w:val="24"/>
        </w:rPr>
        <w:t>Young chil</w:t>
      </w:r>
      <w:r>
        <w:rPr>
          <w:rFonts w:ascii="Times New Roman" w:hAnsi="Times New Roman" w:cs="Times New Roman"/>
          <w:sz w:val="24"/>
          <w:szCs w:val="24"/>
        </w:rPr>
        <w:t>dren and their internet use.</w:t>
      </w:r>
      <w:proofErr w:type="gramEnd"/>
      <w:r>
        <w:rPr>
          <w:rFonts w:ascii="Times New Roman" w:hAnsi="Times New Roman" w:cs="Times New Roman"/>
          <w:sz w:val="24"/>
          <w:szCs w:val="24"/>
        </w:rPr>
        <w:t xml:space="preserve"> EU </w:t>
      </w:r>
      <w:r w:rsidRPr="00BB4962">
        <w:rPr>
          <w:rFonts w:ascii="Times New Roman" w:hAnsi="Times New Roman" w:cs="Times New Roman"/>
          <w:sz w:val="24"/>
          <w:szCs w:val="24"/>
        </w:rPr>
        <w:t>Kids Online, LSE, London.</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InfoComm</w:t>
      </w:r>
      <w:proofErr w:type="spellEnd"/>
      <w:r w:rsidRPr="00BB4962">
        <w:rPr>
          <w:rFonts w:ascii="Times New Roman" w:hAnsi="Times New Roman" w:cs="Times New Roman"/>
          <w:sz w:val="24"/>
          <w:szCs w:val="24"/>
        </w:rPr>
        <w:t xml:space="preserve"> Development Authority of Singapore.</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(2010). </w:t>
      </w:r>
      <w:proofErr w:type="spellStart"/>
      <w:r w:rsidRPr="00BB4962">
        <w:rPr>
          <w:rFonts w:ascii="Times New Roman" w:hAnsi="Times New Roman" w:cs="Times New Roman"/>
          <w:sz w:val="24"/>
          <w:szCs w:val="24"/>
        </w:rPr>
        <w:t>Infocomm</w:t>
      </w:r>
      <w:proofErr w:type="spellEnd"/>
      <w:r w:rsidRPr="00BB4962">
        <w:rPr>
          <w:rFonts w:ascii="Times New Roman" w:hAnsi="Times New Roman" w:cs="Times New Roman"/>
          <w:sz w:val="24"/>
          <w:szCs w:val="24"/>
        </w:rPr>
        <w:t xml:space="preserve"> Usag</w:t>
      </w:r>
      <w:r>
        <w:rPr>
          <w:rFonts w:ascii="Times New Roman" w:hAnsi="Times New Roman" w:cs="Times New Roman"/>
          <w:sz w:val="24"/>
          <w:szCs w:val="24"/>
        </w:rPr>
        <w:t>e – Households and Individuals.</w:t>
      </w:r>
      <w:proofErr w:type="gramEnd"/>
      <w:r>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Available from http://www.ida.gov.sg/Infocomm-Landscape/Facts-and-Figures/Infocomm-UsageHouseholds-and-Individuals#4.</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Internet Society.</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(2015). Internet society global internet report.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Available from </w:t>
      </w:r>
      <w:hyperlink r:id="rId26" w:history="1">
        <w:r w:rsidRPr="008C616B">
          <w:rPr>
            <w:rStyle w:val="Hyperlink"/>
            <w:rFonts w:ascii="Times New Roman" w:hAnsi="Times New Roman" w:cs="Times New Roman"/>
            <w:sz w:val="24"/>
            <w:szCs w:val="24"/>
          </w:rPr>
          <w:t>http://www.internetsociety</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org/</w:t>
      </w:r>
      <w:proofErr w:type="spellStart"/>
      <w:r w:rsidRPr="00BB4962">
        <w:rPr>
          <w:rFonts w:ascii="Times New Roman" w:hAnsi="Times New Roman" w:cs="Times New Roman"/>
          <w:sz w:val="24"/>
          <w:szCs w:val="24"/>
        </w:rPr>
        <w:t>globalinternetreport</w:t>
      </w:r>
      <w:proofErr w:type="spellEnd"/>
      <w:r w:rsidRPr="00BB4962">
        <w:rPr>
          <w:rFonts w:ascii="Times New Roman" w:hAnsi="Times New Roman" w:cs="Times New Roman"/>
          <w:sz w:val="24"/>
          <w:szCs w:val="24"/>
        </w:rPr>
        <w:t>/assets/download/IS_web.pdf.</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Jeiyol</w:t>
      </w:r>
      <w:proofErr w:type="spellEnd"/>
      <w:r w:rsidRPr="002104DC">
        <w:rPr>
          <w:rFonts w:ascii="Times New Roman" w:hAnsi="Times New Roman" w:cs="Times New Roman"/>
          <w:color w:val="auto"/>
        </w:rPr>
        <w:t>, V. (2007).</w:t>
      </w:r>
      <w:proofErr w:type="gramEnd"/>
      <w:r w:rsidRPr="002104DC">
        <w:rPr>
          <w:rFonts w:ascii="Times New Roman" w:hAnsi="Times New Roman" w:cs="Times New Roman"/>
          <w:color w:val="auto"/>
        </w:rPr>
        <w:t xml:space="preserve"> The role of the media (Radio) in girl child education, Diploma long essay submitted to the department of mass communication,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Polytechnic </w:t>
      </w:r>
      <w:proofErr w:type="spellStart"/>
      <w:r w:rsidRPr="002104DC">
        <w:rPr>
          <w:rFonts w:ascii="Times New Roman" w:hAnsi="Times New Roman" w:cs="Times New Roman"/>
          <w:color w:val="auto"/>
        </w:rPr>
        <w:t>Lafia</w:t>
      </w:r>
      <w:proofErr w:type="spellEnd"/>
      <w:r w:rsidRPr="002104DC">
        <w:rPr>
          <w:rFonts w:ascii="Times New Roman" w:hAnsi="Times New Roman" w:cs="Times New Roman"/>
          <w:color w:val="auto"/>
        </w:rPr>
        <w:t xml:space="preserve">,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Nigeria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 xml:space="preserve">Josephine, E. and </w:t>
      </w:r>
      <w:proofErr w:type="spellStart"/>
      <w:r w:rsidRPr="002104DC">
        <w:rPr>
          <w:rFonts w:ascii="Times New Roman" w:hAnsi="Times New Roman" w:cs="Times New Roman"/>
          <w:color w:val="auto"/>
        </w:rPr>
        <w:t>Ngozi</w:t>
      </w:r>
      <w:proofErr w:type="spellEnd"/>
      <w:r w:rsidRPr="002104DC">
        <w:rPr>
          <w:rFonts w:ascii="Times New Roman" w:hAnsi="Times New Roman" w:cs="Times New Roman"/>
          <w:color w:val="auto"/>
        </w:rPr>
        <w:t>, O. (2001).</w:t>
      </w:r>
      <w:proofErr w:type="gramEnd"/>
      <w:r w:rsidRPr="002104DC">
        <w:rPr>
          <w:rFonts w:ascii="Times New Roman" w:hAnsi="Times New Roman" w:cs="Times New Roman"/>
          <w:color w:val="auto"/>
        </w:rPr>
        <w:t xml:space="preserve"> Beyond boundaries: Violence against women in Nigeria. </w:t>
      </w:r>
      <w:proofErr w:type="gramStart"/>
      <w:r w:rsidRPr="002104DC">
        <w:rPr>
          <w:rFonts w:ascii="Times New Roman" w:hAnsi="Times New Roman" w:cs="Times New Roman"/>
          <w:color w:val="auto"/>
        </w:rPr>
        <w:t>Project alert on violence.</w:t>
      </w:r>
      <w:proofErr w:type="gramEnd"/>
      <w:r w:rsidRPr="002104DC">
        <w:rPr>
          <w:rFonts w:ascii="Times New Roman" w:hAnsi="Times New Roman" w:cs="Times New Roman"/>
          <w:color w:val="auto"/>
        </w:rPr>
        <w:t xml:space="preserve"> Lagos. </w:t>
      </w:r>
      <w:proofErr w:type="gramStart"/>
      <w:r w:rsidRPr="002104DC">
        <w:rPr>
          <w:rFonts w:ascii="Times New Roman" w:hAnsi="Times New Roman" w:cs="Times New Roman"/>
          <w:color w:val="auto"/>
        </w:rPr>
        <w:t>Pp 24.</w:t>
      </w:r>
      <w:proofErr w:type="gramEnd"/>
      <w:r w:rsidRPr="002104DC">
        <w:rPr>
          <w:rFonts w:ascii="Times New Roman" w:hAnsi="Times New Roman" w:cs="Times New Roman"/>
          <w:color w:val="auto"/>
        </w:rPr>
        <w:t xml:space="preserve"> </w:t>
      </w:r>
    </w:p>
    <w:p w:rsidR="00635F3B" w:rsidRDefault="00635F3B" w:rsidP="00635F3B">
      <w:pPr>
        <w:pStyle w:val="BodyText"/>
        <w:spacing w:line="276" w:lineRule="auto"/>
        <w:ind w:left="851" w:right="110" w:hanging="851"/>
        <w:jc w:val="both"/>
        <w:rPr>
          <w:rFonts w:ascii="Times New Roman" w:hAnsi="Times New Roman" w:cs="Times New Roman"/>
        </w:rPr>
      </w:pPr>
      <w:proofErr w:type="spellStart"/>
      <w:proofErr w:type="gramStart"/>
      <w:r w:rsidRPr="002104DC">
        <w:rPr>
          <w:rFonts w:ascii="Times New Roman" w:hAnsi="Times New Roman" w:cs="Times New Roman"/>
        </w:rPr>
        <w:t>Kadeswaran</w:t>
      </w:r>
      <w:proofErr w:type="spellEnd"/>
      <w:r w:rsidRPr="002104DC">
        <w:rPr>
          <w:rFonts w:ascii="Times New Roman" w:hAnsi="Times New Roman" w:cs="Times New Roman"/>
        </w:rPr>
        <w:t>,</w:t>
      </w:r>
      <w:r w:rsidRPr="002104DC">
        <w:rPr>
          <w:rFonts w:ascii="Times New Roman" w:hAnsi="Times New Roman" w:cs="Times New Roman"/>
          <w:spacing w:val="36"/>
        </w:rPr>
        <w:t xml:space="preserve"> </w:t>
      </w:r>
      <w:proofErr w:type="spellStart"/>
      <w:r w:rsidRPr="002104DC">
        <w:rPr>
          <w:rFonts w:ascii="Times New Roman" w:hAnsi="Times New Roman" w:cs="Times New Roman"/>
        </w:rPr>
        <w:t>Brindha</w:t>
      </w:r>
      <w:proofErr w:type="spellEnd"/>
      <w:r w:rsidRPr="002104DC">
        <w:rPr>
          <w:rFonts w:ascii="Times New Roman" w:hAnsi="Times New Roman" w:cs="Times New Roman"/>
          <w:spacing w:val="35"/>
        </w:rPr>
        <w:t xml:space="preserve"> </w:t>
      </w:r>
      <w:r w:rsidRPr="002104DC">
        <w:rPr>
          <w:rFonts w:ascii="Times New Roman" w:hAnsi="Times New Roman" w:cs="Times New Roman"/>
        </w:rPr>
        <w:t>and</w:t>
      </w:r>
      <w:r w:rsidRPr="002104DC">
        <w:rPr>
          <w:rFonts w:ascii="Times New Roman" w:hAnsi="Times New Roman" w:cs="Times New Roman"/>
          <w:spacing w:val="34"/>
        </w:rPr>
        <w:t xml:space="preserve"> </w:t>
      </w:r>
      <w:proofErr w:type="spellStart"/>
      <w:r w:rsidRPr="002104DC">
        <w:rPr>
          <w:rFonts w:ascii="Times New Roman" w:hAnsi="Times New Roman" w:cs="Times New Roman"/>
        </w:rPr>
        <w:t>Jayaseelan</w:t>
      </w:r>
      <w:proofErr w:type="spellEnd"/>
      <w:r w:rsidRPr="002104DC">
        <w:rPr>
          <w:rFonts w:ascii="Times New Roman" w:hAnsi="Times New Roman" w:cs="Times New Roman"/>
          <w:spacing w:val="40"/>
        </w:rPr>
        <w:t xml:space="preserve"> </w:t>
      </w:r>
      <w:r w:rsidRPr="002104DC">
        <w:rPr>
          <w:rFonts w:ascii="Times New Roman" w:hAnsi="Times New Roman" w:cs="Times New Roman"/>
          <w:i/>
        </w:rPr>
        <w:t>Social</w:t>
      </w:r>
      <w:r w:rsidRPr="002104DC">
        <w:rPr>
          <w:rFonts w:ascii="Times New Roman" w:hAnsi="Times New Roman" w:cs="Times New Roman"/>
          <w:i/>
          <w:spacing w:val="37"/>
        </w:rPr>
        <w:t xml:space="preserve"> </w:t>
      </w:r>
      <w:r w:rsidRPr="002104DC">
        <w:rPr>
          <w:rFonts w:ascii="Times New Roman" w:hAnsi="Times New Roman" w:cs="Times New Roman"/>
          <w:i/>
        </w:rPr>
        <w:t>Media</w:t>
      </w:r>
      <w:r w:rsidRPr="002104DC">
        <w:rPr>
          <w:rFonts w:ascii="Times New Roman" w:hAnsi="Times New Roman" w:cs="Times New Roman"/>
          <w:i/>
          <w:spacing w:val="35"/>
        </w:rPr>
        <w:t xml:space="preserve"> </w:t>
      </w:r>
      <w:r w:rsidRPr="002104DC">
        <w:rPr>
          <w:rFonts w:ascii="Times New Roman" w:hAnsi="Times New Roman" w:cs="Times New Roman"/>
          <w:i/>
        </w:rPr>
        <w:t>as</w:t>
      </w:r>
      <w:r w:rsidRPr="002104DC">
        <w:rPr>
          <w:rFonts w:ascii="Times New Roman" w:hAnsi="Times New Roman" w:cs="Times New Roman"/>
          <w:i/>
          <w:spacing w:val="35"/>
        </w:rPr>
        <w:t xml:space="preserve"> </w:t>
      </w:r>
      <w:r w:rsidRPr="002104DC">
        <w:rPr>
          <w:rFonts w:ascii="Times New Roman" w:hAnsi="Times New Roman" w:cs="Times New Roman"/>
          <w:i/>
        </w:rPr>
        <w:t>a</w:t>
      </w:r>
      <w:r w:rsidRPr="002104DC">
        <w:rPr>
          <w:rFonts w:ascii="Times New Roman" w:hAnsi="Times New Roman" w:cs="Times New Roman"/>
          <w:i/>
          <w:spacing w:val="36"/>
        </w:rPr>
        <w:t xml:space="preserve"> </w:t>
      </w:r>
      <w:r w:rsidRPr="002104DC">
        <w:rPr>
          <w:rFonts w:ascii="Times New Roman" w:hAnsi="Times New Roman" w:cs="Times New Roman"/>
          <w:i/>
        </w:rPr>
        <w:t>Gateway</w:t>
      </w:r>
      <w:r w:rsidRPr="002104DC">
        <w:rPr>
          <w:rFonts w:ascii="Times New Roman" w:hAnsi="Times New Roman" w:cs="Times New Roman"/>
          <w:i/>
          <w:spacing w:val="38"/>
        </w:rPr>
        <w:t xml:space="preserve"> </w:t>
      </w:r>
      <w:r w:rsidRPr="002104DC">
        <w:rPr>
          <w:rFonts w:ascii="Times New Roman" w:hAnsi="Times New Roman" w:cs="Times New Roman"/>
          <w:i/>
        </w:rPr>
        <w:t>for</w:t>
      </w:r>
      <w:r w:rsidRPr="002104DC">
        <w:rPr>
          <w:rFonts w:ascii="Times New Roman" w:hAnsi="Times New Roman" w:cs="Times New Roman"/>
          <w:i/>
          <w:spacing w:val="35"/>
        </w:rPr>
        <w:t xml:space="preserve"> </w:t>
      </w:r>
      <w:r w:rsidRPr="002104DC">
        <w:rPr>
          <w:rFonts w:ascii="Times New Roman" w:hAnsi="Times New Roman" w:cs="Times New Roman"/>
          <w:i/>
        </w:rPr>
        <w:t>Accelerating</w:t>
      </w:r>
      <w:r w:rsidRPr="002104DC">
        <w:rPr>
          <w:rFonts w:ascii="Times New Roman" w:hAnsi="Times New Roman" w:cs="Times New Roman"/>
          <w:i/>
          <w:spacing w:val="37"/>
        </w:rPr>
        <w:t xml:space="preserve"> </w:t>
      </w:r>
      <w:r w:rsidRPr="002104DC">
        <w:rPr>
          <w:rFonts w:ascii="Times New Roman" w:hAnsi="Times New Roman" w:cs="Times New Roman"/>
          <w:i/>
        </w:rPr>
        <w:t>Women</w:t>
      </w:r>
      <w:r w:rsidRPr="002104DC">
        <w:rPr>
          <w:rFonts w:ascii="Times New Roman" w:hAnsi="Times New Roman" w:cs="Times New Roman"/>
          <w:i/>
          <w:spacing w:val="-57"/>
        </w:rPr>
        <w:t xml:space="preserve"> </w:t>
      </w:r>
      <w:r w:rsidRPr="002104DC">
        <w:rPr>
          <w:rFonts w:ascii="Times New Roman" w:hAnsi="Times New Roman" w:cs="Times New Roman"/>
          <w:i/>
        </w:rPr>
        <w:t>Empowerment</w:t>
      </w:r>
      <w:r w:rsidRPr="002104DC">
        <w:rPr>
          <w:rFonts w:ascii="Times New Roman" w:hAnsi="Times New Roman" w:cs="Times New Roman"/>
        </w:rPr>
        <w:t>.</w:t>
      </w:r>
      <w:proofErr w:type="gramEnd"/>
      <w:r w:rsidRPr="002104DC">
        <w:rPr>
          <w:rFonts w:ascii="Times New Roman" w:hAnsi="Times New Roman" w:cs="Times New Roman"/>
          <w:spacing w:val="1"/>
        </w:rPr>
        <w:t xml:space="preserve"> </w:t>
      </w:r>
      <w:r w:rsidRPr="002104DC">
        <w:rPr>
          <w:rFonts w:ascii="Times New Roman" w:hAnsi="Times New Roman" w:cs="Times New Roman"/>
        </w:rPr>
        <w:t>https:/</w:t>
      </w:r>
      <w:hyperlink r:id="rId27">
        <w:r w:rsidRPr="002104DC">
          <w:rPr>
            <w:rFonts w:ascii="Times New Roman" w:hAnsi="Times New Roman" w:cs="Times New Roman"/>
          </w:rPr>
          <w:t>/www.rese</w:t>
        </w:r>
      </w:hyperlink>
      <w:proofErr w:type="gramStart"/>
      <w:r w:rsidRPr="002104DC">
        <w:rPr>
          <w:rFonts w:ascii="Times New Roman" w:hAnsi="Times New Roman" w:cs="Times New Roman"/>
        </w:rPr>
        <w:t>a</w:t>
      </w:r>
      <w:proofErr w:type="gramEnd"/>
      <w:r w:rsidR="004139AD">
        <w:fldChar w:fldCharType="begin"/>
      </w:r>
      <w:r w:rsidR="004139AD">
        <w:instrText>HYPERLINK "http://www.researchgate.net/publication/340135727_Social_Media_as_a_Gateway_for_Acceleratin" \h</w:instrText>
      </w:r>
      <w:r w:rsidR="004139AD">
        <w:fldChar w:fldCharType="separate"/>
      </w:r>
      <w:r w:rsidRPr="002104DC">
        <w:rPr>
          <w:rFonts w:ascii="Times New Roman" w:hAnsi="Times New Roman" w:cs="Times New Roman"/>
        </w:rPr>
        <w:t>rchgate.net/publication/340135727_Social_Media_as_a_Gateway_for_Acceleratin</w:t>
      </w:r>
      <w:r w:rsidR="004139AD">
        <w:fldChar w:fldCharType="end"/>
      </w:r>
      <w:r w:rsidRPr="002104DC">
        <w:rPr>
          <w:rFonts w:ascii="Times New Roman" w:hAnsi="Times New Roman" w:cs="Times New Roman"/>
          <w:spacing w:val="1"/>
        </w:rPr>
        <w:t xml:space="preserve"> </w:t>
      </w:r>
      <w:proofErr w:type="spellStart"/>
      <w:r w:rsidRPr="002104DC">
        <w:rPr>
          <w:rFonts w:ascii="Times New Roman" w:hAnsi="Times New Roman" w:cs="Times New Roman"/>
        </w:rPr>
        <w:t>g_Women_Empowerment</w:t>
      </w:r>
      <w:proofErr w:type="spellEnd"/>
      <w:r w:rsidRPr="002104DC">
        <w:rPr>
          <w:rFonts w:ascii="Times New Roman" w:hAnsi="Times New Roman" w:cs="Times New Roman"/>
        </w:rPr>
        <w:t>.</w:t>
      </w:r>
      <w:r w:rsidRPr="002104DC">
        <w:rPr>
          <w:rFonts w:ascii="Times New Roman" w:hAnsi="Times New Roman" w:cs="Times New Roman"/>
          <w:spacing w:val="-4"/>
        </w:rPr>
        <w:t xml:space="preserve"> </w:t>
      </w:r>
      <w:proofErr w:type="spellStart"/>
      <w:r w:rsidRPr="002104DC">
        <w:rPr>
          <w:rFonts w:ascii="Times New Roman" w:hAnsi="Times New Roman" w:cs="Times New Roman"/>
        </w:rPr>
        <w:t>Parishodh</w:t>
      </w:r>
      <w:proofErr w:type="spellEnd"/>
      <w:r w:rsidRPr="002104DC">
        <w:rPr>
          <w:rFonts w:ascii="Times New Roman" w:hAnsi="Times New Roman" w:cs="Times New Roman"/>
          <w:spacing w:val="-6"/>
        </w:rPr>
        <w:t xml:space="preserve"> </w:t>
      </w:r>
      <w:r w:rsidRPr="002104DC">
        <w:rPr>
          <w:rFonts w:ascii="Times New Roman" w:hAnsi="Times New Roman" w:cs="Times New Roman"/>
        </w:rPr>
        <w:t>Journal</w:t>
      </w:r>
      <w:r w:rsidRPr="002104DC">
        <w:rPr>
          <w:rFonts w:ascii="Times New Roman" w:hAnsi="Times New Roman" w:cs="Times New Roman"/>
          <w:spacing w:val="-4"/>
        </w:rPr>
        <w:t xml:space="preserve"> </w:t>
      </w:r>
      <w:r w:rsidRPr="002104DC">
        <w:rPr>
          <w:rFonts w:ascii="Times New Roman" w:hAnsi="Times New Roman" w:cs="Times New Roman"/>
        </w:rPr>
        <w:t>Volume</w:t>
      </w:r>
      <w:r w:rsidRPr="002104DC">
        <w:rPr>
          <w:rFonts w:ascii="Times New Roman" w:hAnsi="Times New Roman" w:cs="Times New Roman"/>
          <w:spacing w:val="-1"/>
        </w:rPr>
        <w:t xml:space="preserve"> </w:t>
      </w:r>
      <w:r w:rsidRPr="002104DC">
        <w:rPr>
          <w:rFonts w:ascii="Times New Roman" w:hAnsi="Times New Roman" w:cs="Times New Roman"/>
        </w:rPr>
        <w:t>IX,</w:t>
      </w:r>
      <w:r w:rsidRPr="002104DC">
        <w:rPr>
          <w:rFonts w:ascii="Times New Roman" w:hAnsi="Times New Roman" w:cs="Times New Roman"/>
          <w:spacing w:val="-2"/>
        </w:rPr>
        <w:t xml:space="preserve"> </w:t>
      </w:r>
      <w:r w:rsidRPr="002104DC">
        <w:rPr>
          <w:rFonts w:ascii="Times New Roman" w:hAnsi="Times New Roman" w:cs="Times New Roman"/>
        </w:rPr>
        <w:t>Issue</w:t>
      </w:r>
      <w:r w:rsidRPr="002104DC">
        <w:rPr>
          <w:rFonts w:ascii="Times New Roman" w:hAnsi="Times New Roman" w:cs="Times New Roman"/>
          <w:spacing w:val="-1"/>
        </w:rPr>
        <w:t xml:space="preserve"> </w:t>
      </w:r>
      <w:r w:rsidRPr="002104DC">
        <w:rPr>
          <w:rFonts w:ascii="Times New Roman" w:hAnsi="Times New Roman" w:cs="Times New Roman"/>
        </w:rPr>
        <w:t>III,</w:t>
      </w:r>
      <w:r w:rsidRPr="002104DC">
        <w:rPr>
          <w:rFonts w:ascii="Times New Roman" w:hAnsi="Times New Roman" w:cs="Times New Roman"/>
          <w:spacing w:val="-5"/>
        </w:rPr>
        <w:t xml:space="preserve"> </w:t>
      </w:r>
      <w:r w:rsidRPr="002104DC">
        <w:rPr>
          <w:rFonts w:ascii="Times New Roman" w:hAnsi="Times New Roman" w:cs="Times New Roman"/>
        </w:rPr>
        <w:t>March/2020.</w:t>
      </w:r>
      <w:r w:rsidRPr="002104DC">
        <w:rPr>
          <w:rFonts w:ascii="Times New Roman" w:hAnsi="Times New Roman" w:cs="Times New Roman"/>
          <w:spacing w:val="-4"/>
        </w:rPr>
        <w:t xml:space="preserve"> </w:t>
      </w:r>
      <w:proofErr w:type="gramStart"/>
      <w:r w:rsidRPr="002104DC">
        <w:rPr>
          <w:rFonts w:ascii="Times New Roman" w:hAnsi="Times New Roman" w:cs="Times New Roman"/>
        </w:rPr>
        <w:t>Page</w:t>
      </w:r>
      <w:r w:rsidRPr="002104DC">
        <w:rPr>
          <w:rFonts w:ascii="Times New Roman" w:hAnsi="Times New Roman" w:cs="Times New Roman"/>
          <w:spacing w:val="-5"/>
        </w:rPr>
        <w:t xml:space="preserve"> </w:t>
      </w:r>
      <w:r w:rsidRPr="002104DC">
        <w:rPr>
          <w:rFonts w:ascii="Times New Roman" w:hAnsi="Times New Roman" w:cs="Times New Roman"/>
        </w:rPr>
        <w:t>No.4876-4885</w:t>
      </w:r>
      <w:r w:rsidRPr="002104DC">
        <w:rPr>
          <w:rFonts w:ascii="Times New Roman" w:hAnsi="Times New Roman" w:cs="Times New Roman"/>
          <w:spacing w:val="-57"/>
        </w:rPr>
        <w:t xml:space="preserve"> </w:t>
      </w:r>
      <w:proofErr w:type="spellStart"/>
      <w:r w:rsidRPr="002104DC">
        <w:rPr>
          <w:rFonts w:ascii="Times New Roman" w:hAnsi="Times New Roman" w:cs="Times New Roman"/>
        </w:rPr>
        <w:t>Shanmuga</w:t>
      </w:r>
      <w:proofErr w:type="spellEnd"/>
      <w:r w:rsidRPr="002104DC">
        <w:rPr>
          <w:rFonts w:ascii="Times New Roman" w:hAnsi="Times New Roman" w:cs="Times New Roman"/>
          <w:spacing w:val="29"/>
        </w:rPr>
        <w:t xml:space="preserve"> </w:t>
      </w:r>
      <w:proofErr w:type="spellStart"/>
      <w:r w:rsidRPr="002104DC">
        <w:rPr>
          <w:rFonts w:ascii="Times New Roman" w:hAnsi="Times New Roman" w:cs="Times New Roman"/>
        </w:rPr>
        <w:t>Priya</w:t>
      </w:r>
      <w:proofErr w:type="spellEnd"/>
      <w:r w:rsidRPr="002104DC">
        <w:rPr>
          <w:rFonts w:ascii="Times New Roman" w:hAnsi="Times New Roman" w:cs="Times New Roman"/>
          <w:spacing w:val="29"/>
        </w:rPr>
        <w:t xml:space="preserve"> </w:t>
      </w:r>
      <w:r w:rsidRPr="002104DC">
        <w:rPr>
          <w:rFonts w:ascii="Times New Roman" w:hAnsi="Times New Roman" w:cs="Times New Roman"/>
        </w:rPr>
        <w:t>and</w:t>
      </w:r>
      <w:r w:rsidRPr="002104DC">
        <w:rPr>
          <w:rFonts w:ascii="Times New Roman" w:hAnsi="Times New Roman" w:cs="Times New Roman"/>
          <w:spacing w:val="30"/>
        </w:rPr>
        <w:t xml:space="preserve"> </w:t>
      </w:r>
      <w:proofErr w:type="spellStart"/>
      <w:r w:rsidRPr="002104DC">
        <w:rPr>
          <w:rFonts w:ascii="Times New Roman" w:hAnsi="Times New Roman" w:cs="Times New Roman"/>
        </w:rPr>
        <w:t>Sakthi</w:t>
      </w:r>
      <w:proofErr w:type="spellEnd"/>
      <w:r w:rsidRPr="002104DC">
        <w:rPr>
          <w:rFonts w:ascii="Times New Roman" w:hAnsi="Times New Roman" w:cs="Times New Roman"/>
        </w:rPr>
        <w:t>.</w:t>
      </w:r>
      <w:proofErr w:type="gramEnd"/>
      <w:r w:rsidRPr="002104DC">
        <w:rPr>
          <w:rFonts w:ascii="Times New Roman" w:hAnsi="Times New Roman" w:cs="Times New Roman"/>
          <w:spacing w:val="29"/>
        </w:rPr>
        <w:t xml:space="preserve"> </w:t>
      </w:r>
      <w:proofErr w:type="gramStart"/>
      <w:r w:rsidRPr="002104DC">
        <w:rPr>
          <w:rFonts w:ascii="Times New Roman" w:hAnsi="Times New Roman" w:cs="Times New Roman"/>
        </w:rPr>
        <w:t>(2015).</w:t>
      </w:r>
      <w:r w:rsidRPr="002104DC">
        <w:rPr>
          <w:rFonts w:ascii="Times New Roman" w:hAnsi="Times New Roman" w:cs="Times New Roman"/>
          <w:spacing w:val="30"/>
        </w:rPr>
        <w:t xml:space="preserve"> </w:t>
      </w:r>
      <w:r w:rsidRPr="002104DC">
        <w:rPr>
          <w:rFonts w:ascii="Times New Roman" w:hAnsi="Times New Roman" w:cs="Times New Roman"/>
        </w:rPr>
        <w:t>Social</w:t>
      </w:r>
      <w:r w:rsidRPr="002104DC">
        <w:rPr>
          <w:rFonts w:ascii="Times New Roman" w:hAnsi="Times New Roman" w:cs="Times New Roman"/>
          <w:spacing w:val="30"/>
        </w:rPr>
        <w:t xml:space="preserve"> </w:t>
      </w:r>
      <w:r w:rsidRPr="002104DC">
        <w:rPr>
          <w:rFonts w:ascii="Times New Roman" w:hAnsi="Times New Roman" w:cs="Times New Roman"/>
        </w:rPr>
        <w:t>media</w:t>
      </w:r>
      <w:r w:rsidRPr="002104DC">
        <w:rPr>
          <w:rFonts w:ascii="Times New Roman" w:hAnsi="Times New Roman" w:cs="Times New Roman"/>
          <w:spacing w:val="30"/>
        </w:rPr>
        <w:t xml:space="preserve"> </w:t>
      </w:r>
      <w:r w:rsidRPr="002104DC">
        <w:rPr>
          <w:rFonts w:ascii="Times New Roman" w:hAnsi="Times New Roman" w:cs="Times New Roman"/>
        </w:rPr>
        <w:t>a</w:t>
      </w:r>
      <w:r w:rsidRPr="002104DC">
        <w:rPr>
          <w:rFonts w:ascii="Times New Roman" w:hAnsi="Times New Roman" w:cs="Times New Roman"/>
          <w:spacing w:val="29"/>
        </w:rPr>
        <w:t xml:space="preserve"> </w:t>
      </w:r>
      <w:r w:rsidRPr="002104DC">
        <w:rPr>
          <w:rFonts w:ascii="Times New Roman" w:hAnsi="Times New Roman" w:cs="Times New Roman"/>
        </w:rPr>
        <w:t>tool</w:t>
      </w:r>
      <w:r w:rsidRPr="002104DC">
        <w:rPr>
          <w:rFonts w:ascii="Times New Roman" w:hAnsi="Times New Roman" w:cs="Times New Roman"/>
          <w:spacing w:val="31"/>
        </w:rPr>
        <w:t xml:space="preserve"> </w:t>
      </w:r>
      <w:r w:rsidRPr="002104DC">
        <w:rPr>
          <w:rFonts w:ascii="Times New Roman" w:hAnsi="Times New Roman" w:cs="Times New Roman"/>
        </w:rPr>
        <w:t>for</w:t>
      </w:r>
      <w:r w:rsidRPr="002104DC">
        <w:rPr>
          <w:rFonts w:ascii="Times New Roman" w:hAnsi="Times New Roman" w:cs="Times New Roman"/>
          <w:spacing w:val="28"/>
        </w:rPr>
        <w:t xml:space="preserve"> </w:t>
      </w:r>
      <w:r w:rsidRPr="002104DC">
        <w:rPr>
          <w:rFonts w:ascii="Times New Roman" w:hAnsi="Times New Roman" w:cs="Times New Roman"/>
        </w:rPr>
        <w:t>economic</w:t>
      </w:r>
      <w:r w:rsidRPr="002104DC">
        <w:rPr>
          <w:rFonts w:ascii="Times New Roman" w:hAnsi="Times New Roman" w:cs="Times New Roman"/>
          <w:spacing w:val="30"/>
        </w:rPr>
        <w:t xml:space="preserve"> </w:t>
      </w:r>
      <w:r w:rsidRPr="002104DC">
        <w:rPr>
          <w:rFonts w:ascii="Times New Roman" w:hAnsi="Times New Roman" w:cs="Times New Roman"/>
        </w:rPr>
        <w:t>empowerment</w:t>
      </w:r>
      <w:r w:rsidRPr="002104DC">
        <w:rPr>
          <w:rFonts w:ascii="Times New Roman" w:hAnsi="Times New Roman" w:cs="Times New Roman"/>
          <w:spacing w:val="30"/>
        </w:rPr>
        <w:t xml:space="preserve"> </w:t>
      </w:r>
      <w:r w:rsidRPr="002104DC">
        <w:rPr>
          <w:rFonts w:ascii="Times New Roman" w:hAnsi="Times New Roman" w:cs="Times New Roman"/>
        </w:rPr>
        <w:t>of</w:t>
      </w:r>
      <w:r w:rsidRPr="002104DC">
        <w:rPr>
          <w:rFonts w:ascii="Times New Roman" w:hAnsi="Times New Roman" w:cs="Times New Roman"/>
          <w:spacing w:val="30"/>
        </w:rPr>
        <w:t xml:space="preserve"> </w:t>
      </w:r>
      <w:r w:rsidRPr="002104DC">
        <w:rPr>
          <w:rFonts w:ascii="Times New Roman" w:hAnsi="Times New Roman" w:cs="Times New Roman"/>
        </w:rPr>
        <w:t>women‟.</w:t>
      </w:r>
      <w:proofErr w:type="gramEnd"/>
      <w:r w:rsidRPr="002104DC">
        <w:rPr>
          <w:rFonts w:ascii="Times New Roman" w:hAnsi="Times New Roman" w:cs="Times New Roman"/>
          <w:spacing w:val="-57"/>
        </w:rPr>
        <w:t xml:space="preserve"> </w:t>
      </w:r>
      <w:proofErr w:type="gramStart"/>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 of</w:t>
      </w:r>
      <w:r w:rsidRPr="002104DC">
        <w:rPr>
          <w:rFonts w:ascii="Times New Roman" w:hAnsi="Times New Roman" w:cs="Times New Roman"/>
          <w:spacing w:val="1"/>
        </w:rPr>
        <w:t xml:space="preserve"> </w:t>
      </w:r>
      <w:r w:rsidRPr="002104DC">
        <w:rPr>
          <w:rFonts w:ascii="Times New Roman" w:hAnsi="Times New Roman" w:cs="Times New Roman"/>
        </w:rPr>
        <w:t>Applied Research.</w:t>
      </w:r>
      <w:proofErr w:type="gramEnd"/>
      <w:r w:rsidRPr="002104DC">
        <w:rPr>
          <w:rFonts w:ascii="Times New Roman" w:hAnsi="Times New Roman" w:cs="Times New Roman"/>
        </w:rPr>
        <w:t xml:space="preserve"> 1(5):</w:t>
      </w:r>
      <w:r w:rsidRPr="002104DC">
        <w:rPr>
          <w:rFonts w:ascii="Times New Roman" w:hAnsi="Times New Roman" w:cs="Times New Roman"/>
          <w:spacing w:val="1"/>
        </w:rPr>
        <w:t xml:space="preserve"> </w:t>
      </w:r>
      <w:r w:rsidRPr="002104DC">
        <w:rPr>
          <w:rFonts w:ascii="Times New Roman" w:hAnsi="Times New Roman" w:cs="Times New Roman"/>
        </w:rPr>
        <w:t>157-160.15.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lastRenderedPageBreak/>
        <w:t>Kanthawongsa</w:t>
      </w:r>
      <w:proofErr w:type="spellEnd"/>
      <w:r w:rsidRPr="00BB4962">
        <w:rPr>
          <w:rFonts w:ascii="Times New Roman" w:hAnsi="Times New Roman" w:cs="Times New Roman"/>
          <w:sz w:val="24"/>
          <w:szCs w:val="24"/>
        </w:rPr>
        <w:t xml:space="preserve">, P., &amp; </w:t>
      </w:r>
      <w:proofErr w:type="spellStart"/>
      <w:r w:rsidRPr="00BB4962">
        <w:rPr>
          <w:rFonts w:ascii="Times New Roman" w:hAnsi="Times New Roman" w:cs="Times New Roman"/>
          <w:sz w:val="24"/>
          <w:szCs w:val="24"/>
        </w:rPr>
        <w:t>Kanthawongs</w:t>
      </w:r>
      <w:proofErr w:type="spellEnd"/>
      <w:r w:rsidRPr="00BB4962">
        <w:rPr>
          <w:rFonts w:ascii="Times New Roman" w:hAnsi="Times New Roman" w:cs="Times New Roman"/>
          <w:sz w:val="24"/>
          <w:szCs w:val="24"/>
        </w:rPr>
        <w:t>, P.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Perception of primary school</w:t>
      </w:r>
      <w:r>
        <w:rPr>
          <w:rFonts w:ascii="Times New Roman" w:hAnsi="Times New Roman" w:cs="Times New Roman"/>
          <w:sz w:val="24"/>
          <w:szCs w:val="24"/>
        </w:rPr>
        <w:t xml:space="preserve"> students, parents and teachers </w:t>
      </w:r>
      <w:r w:rsidRPr="00BB4962">
        <w:rPr>
          <w:rFonts w:ascii="Times New Roman" w:hAnsi="Times New Roman" w:cs="Times New Roman"/>
          <w:sz w:val="24"/>
          <w:szCs w:val="24"/>
        </w:rPr>
        <w:t>toward the use of computers, the internet and social networking sites.</w:t>
      </w:r>
      <w:proofErr w:type="gramEnd"/>
      <w:r w:rsidRPr="00BB4962">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Procedia</w:t>
      </w:r>
      <w:proofErr w:type="spellEnd"/>
      <w:r w:rsidRPr="00BB4962">
        <w:rPr>
          <w:rFonts w:ascii="Times New Roman" w:hAnsi="Times New Roman" w:cs="Times New Roman"/>
          <w:sz w:val="24"/>
          <w:szCs w:val="24"/>
        </w:rPr>
        <w:t xml:space="preserve"> - S</w:t>
      </w:r>
      <w:r>
        <w:rPr>
          <w:rFonts w:ascii="Times New Roman" w:hAnsi="Times New Roman" w:cs="Times New Roman"/>
          <w:sz w:val="24"/>
          <w:szCs w:val="24"/>
        </w:rPr>
        <w:t xml:space="preserve">ocial and Behavioral </w:t>
      </w:r>
      <w:r w:rsidRPr="00BB4962">
        <w:rPr>
          <w:rFonts w:ascii="Times New Roman" w:hAnsi="Times New Roman" w:cs="Times New Roman"/>
          <w:sz w:val="24"/>
          <w:szCs w:val="24"/>
        </w:rPr>
        <w:t>Sciences, 88, 282–290.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Karpinski</w:t>
      </w:r>
      <w:proofErr w:type="spellEnd"/>
      <w:r w:rsidRPr="00BB4962">
        <w:rPr>
          <w:rFonts w:ascii="Times New Roman" w:hAnsi="Times New Roman" w:cs="Times New Roman"/>
          <w:sz w:val="24"/>
          <w:szCs w:val="24"/>
        </w:rPr>
        <w:t xml:space="preserve">, A., </w:t>
      </w:r>
      <w:proofErr w:type="spellStart"/>
      <w:r w:rsidRPr="00BB4962">
        <w:rPr>
          <w:rFonts w:ascii="Times New Roman" w:hAnsi="Times New Roman" w:cs="Times New Roman"/>
          <w:sz w:val="24"/>
          <w:szCs w:val="24"/>
        </w:rPr>
        <w:t>Kirschner</w:t>
      </w:r>
      <w:proofErr w:type="spellEnd"/>
      <w:r w:rsidRPr="00BB4962">
        <w:rPr>
          <w:rFonts w:ascii="Times New Roman" w:hAnsi="Times New Roman" w:cs="Times New Roman"/>
          <w:sz w:val="24"/>
          <w:szCs w:val="24"/>
        </w:rPr>
        <w:t xml:space="preserve">, P., </w:t>
      </w:r>
      <w:proofErr w:type="spellStart"/>
      <w:r w:rsidRPr="00BB4962">
        <w:rPr>
          <w:rFonts w:ascii="Times New Roman" w:hAnsi="Times New Roman" w:cs="Times New Roman"/>
          <w:sz w:val="24"/>
          <w:szCs w:val="24"/>
        </w:rPr>
        <w:t>Ozer</w:t>
      </w:r>
      <w:proofErr w:type="spellEnd"/>
      <w:r w:rsidRPr="00BB4962">
        <w:rPr>
          <w:rFonts w:ascii="Times New Roman" w:hAnsi="Times New Roman" w:cs="Times New Roman"/>
          <w:sz w:val="24"/>
          <w:szCs w:val="24"/>
        </w:rPr>
        <w:t xml:space="preserve">, L., </w:t>
      </w:r>
      <w:proofErr w:type="spellStart"/>
      <w:r w:rsidRPr="00BB4962">
        <w:rPr>
          <w:rFonts w:ascii="Times New Roman" w:hAnsi="Times New Roman" w:cs="Times New Roman"/>
          <w:sz w:val="24"/>
          <w:szCs w:val="24"/>
        </w:rPr>
        <w:t>Mellott</w:t>
      </w:r>
      <w:proofErr w:type="spellEnd"/>
      <w:r w:rsidRPr="00BB4962">
        <w:rPr>
          <w:rFonts w:ascii="Times New Roman" w:hAnsi="Times New Roman" w:cs="Times New Roman"/>
          <w:sz w:val="24"/>
          <w:szCs w:val="24"/>
        </w:rPr>
        <w:t xml:space="preserve">, J., &amp; </w:t>
      </w:r>
      <w:proofErr w:type="spellStart"/>
      <w:r w:rsidRPr="00BB4962">
        <w:rPr>
          <w:rFonts w:ascii="Times New Roman" w:hAnsi="Times New Roman" w:cs="Times New Roman"/>
          <w:sz w:val="24"/>
          <w:szCs w:val="24"/>
        </w:rPr>
        <w:t>Ochwo</w:t>
      </w:r>
      <w:proofErr w:type="spellEnd"/>
      <w:r w:rsidRPr="00BB4962">
        <w:rPr>
          <w:rFonts w:ascii="Times New Roman" w:hAnsi="Times New Roman" w:cs="Times New Roman"/>
          <w:sz w:val="24"/>
          <w:szCs w:val="24"/>
        </w:rPr>
        <w:t>, P.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An e</w:t>
      </w:r>
      <w:r>
        <w:rPr>
          <w:rFonts w:ascii="Times New Roman" w:hAnsi="Times New Roman" w:cs="Times New Roman"/>
          <w:sz w:val="24"/>
          <w:szCs w:val="24"/>
        </w:rPr>
        <w:t xml:space="preserve">xploration of social networking </w:t>
      </w:r>
      <w:r w:rsidRPr="00BB4962">
        <w:rPr>
          <w:rFonts w:ascii="Times New Roman" w:hAnsi="Times New Roman" w:cs="Times New Roman"/>
          <w:sz w:val="24"/>
          <w:szCs w:val="24"/>
        </w:rPr>
        <w:t>site use, multitasking, and academic performance among United States an</w:t>
      </w:r>
      <w:r>
        <w:rPr>
          <w:rFonts w:ascii="Times New Roman" w:hAnsi="Times New Roman" w:cs="Times New Roman"/>
          <w:sz w:val="24"/>
          <w:szCs w:val="24"/>
        </w:rPr>
        <w:t>d European university students.</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Computers in Human Behavior, 29(2013), 1182–1192.</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Kirschner</w:t>
      </w:r>
      <w:proofErr w:type="spellEnd"/>
      <w:r w:rsidRPr="00BB4962">
        <w:rPr>
          <w:rFonts w:ascii="Times New Roman" w:hAnsi="Times New Roman" w:cs="Times New Roman"/>
          <w:sz w:val="24"/>
          <w:szCs w:val="24"/>
        </w:rPr>
        <w:t xml:space="preserve">, P., &amp; </w:t>
      </w:r>
      <w:proofErr w:type="spellStart"/>
      <w:r w:rsidRPr="00BB4962">
        <w:rPr>
          <w:rFonts w:ascii="Times New Roman" w:hAnsi="Times New Roman" w:cs="Times New Roman"/>
          <w:sz w:val="24"/>
          <w:szCs w:val="24"/>
        </w:rPr>
        <w:t>Karpinski</w:t>
      </w:r>
      <w:proofErr w:type="spellEnd"/>
      <w:r w:rsidRPr="00BB4962">
        <w:rPr>
          <w:rFonts w:ascii="Times New Roman" w:hAnsi="Times New Roman" w:cs="Times New Roman"/>
          <w:sz w:val="24"/>
          <w:szCs w:val="24"/>
        </w:rPr>
        <w:t>, A. (2010).</w:t>
      </w:r>
      <w:proofErr w:type="gramEnd"/>
      <w:r w:rsidRPr="00BB4962">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academic performanc</w:t>
      </w:r>
      <w:r>
        <w:rPr>
          <w:rFonts w:ascii="Times New Roman" w:hAnsi="Times New Roman" w:cs="Times New Roman"/>
          <w:sz w:val="24"/>
          <w:szCs w:val="24"/>
        </w:rPr>
        <w:t>e.</w:t>
      </w:r>
      <w:proofErr w:type="gramEnd"/>
      <w:r>
        <w:rPr>
          <w:rFonts w:ascii="Times New Roman" w:hAnsi="Times New Roman" w:cs="Times New Roman"/>
          <w:sz w:val="24"/>
          <w:szCs w:val="24"/>
        </w:rPr>
        <w:t xml:space="preserve"> Computers in Human Behavior, 26, 1237–1245.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&amp; Madden, M. (2007). </w:t>
      </w:r>
      <w:proofErr w:type="gramStart"/>
      <w:r w:rsidRPr="00BB4962">
        <w:rPr>
          <w:rFonts w:ascii="Times New Roman" w:hAnsi="Times New Roman" w:cs="Times New Roman"/>
          <w:sz w:val="24"/>
          <w:szCs w:val="24"/>
        </w:rPr>
        <w:t>Social networking websites and teens.</w:t>
      </w:r>
      <w:proofErr w:type="gramEnd"/>
      <w:r w:rsidRPr="00BB4962">
        <w:rPr>
          <w:rFonts w:ascii="Times New Roman" w:hAnsi="Times New Roman" w:cs="Times New Roman"/>
          <w:sz w:val="24"/>
          <w:szCs w:val="24"/>
        </w:rPr>
        <w:t xml:space="preserve"> </w:t>
      </w:r>
      <w:proofErr w:type="gramStart"/>
      <w:r>
        <w:rPr>
          <w:rFonts w:ascii="Times New Roman" w:hAnsi="Times New Roman" w:cs="Times New Roman"/>
          <w:sz w:val="24"/>
          <w:szCs w:val="24"/>
        </w:rPr>
        <w:t>Pew Internet and American Life Project.</w:t>
      </w:r>
      <w:proofErr w:type="gramEnd"/>
      <w:r>
        <w:rPr>
          <w:rFonts w:ascii="Times New Roman" w:hAnsi="Times New Roman" w:cs="Times New Roman"/>
          <w:sz w:val="24"/>
          <w:szCs w:val="24"/>
        </w:rPr>
        <w:t xml:space="preserve"> </w:t>
      </w:r>
      <w:hyperlink r:id="rId28" w:history="1">
        <w:proofErr w:type="gramStart"/>
        <w:r w:rsidRPr="008C616B">
          <w:rPr>
            <w:rStyle w:val="Hyperlink"/>
            <w:rFonts w:ascii="Times New Roman" w:hAnsi="Times New Roman" w:cs="Times New Roman"/>
            <w:sz w:val="24"/>
            <w:szCs w:val="24"/>
          </w:rPr>
          <w:t>http://www.pewinternet.org/media//Files/Reports/2007/PIP_SNS_Data_Memo_Jan_2007</w:t>
        </w:r>
      </w:hyperlink>
      <w:r>
        <w:rPr>
          <w:rFonts w:ascii="Times New Roman" w:hAnsi="Times New Roman" w:cs="Times New Roman"/>
          <w:sz w:val="24"/>
          <w:szCs w:val="24"/>
        </w:rPr>
        <w:t xml:space="preserve"> </w:t>
      </w:r>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pdf</w:t>
      </w:r>
      <w:proofErr w:type="spellEnd"/>
      <w:r w:rsidRPr="00BB4962">
        <w:rPr>
          <w:rFonts w:ascii="Times New Roman" w:hAnsi="Times New Roman" w:cs="Times New Roman"/>
          <w:sz w:val="24"/>
          <w:szCs w:val="24"/>
        </w:rPr>
        <w:t>.</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(2012). </w:t>
      </w:r>
      <w:proofErr w:type="gramStart"/>
      <w:r w:rsidRPr="00BB4962">
        <w:rPr>
          <w:rFonts w:ascii="Times New Roman" w:hAnsi="Times New Roman" w:cs="Times New Roman"/>
          <w:sz w:val="24"/>
          <w:szCs w:val="24"/>
        </w:rPr>
        <w:t>Teens and video.</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Pew Internet and Americ</w:t>
      </w:r>
      <w:r>
        <w:rPr>
          <w:rFonts w:ascii="Times New Roman" w:hAnsi="Times New Roman" w:cs="Times New Roman"/>
          <w:sz w:val="24"/>
          <w:szCs w:val="24"/>
        </w:rPr>
        <w:t>an Life Project.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BB4962">
        <w:rPr>
          <w:rFonts w:ascii="Times New Roman" w:hAnsi="Times New Roman" w:cs="Times New Roman"/>
          <w:sz w:val="24"/>
          <w:szCs w:val="24"/>
        </w:rPr>
        <w:t>http://pewinternet.org/Reports/2012/Teens-and-online-video/Findings.aspx?view=all.</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Purcell, K., Smith, A. &amp; </w:t>
      </w:r>
      <w:proofErr w:type="spellStart"/>
      <w:r w:rsidRPr="00BB4962">
        <w:rPr>
          <w:rFonts w:ascii="Times New Roman" w:hAnsi="Times New Roman" w:cs="Times New Roman"/>
          <w:sz w:val="24"/>
          <w:szCs w:val="24"/>
        </w:rPr>
        <w:t>Zickuhr</w:t>
      </w:r>
      <w:proofErr w:type="spellEnd"/>
      <w:r w:rsidRPr="00BB4962">
        <w:rPr>
          <w:rFonts w:ascii="Times New Roman" w:hAnsi="Times New Roman" w:cs="Times New Roman"/>
          <w:sz w:val="24"/>
          <w:szCs w:val="24"/>
        </w:rPr>
        <w:t>, K. (2010).</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Social media and </w:t>
      </w:r>
      <w:r>
        <w:rPr>
          <w:rFonts w:ascii="Times New Roman" w:hAnsi="Times New Roman" w:cs="Times New Roman"/>
          <w:sz w:val="24"/>
          <w:szCs w:val="24"/>
        </w:rPr>
        <w:t xml:space="preserve">mobile Internet use among teens </w:t>
      </w:r>
      <w:r w:rsidRPr="00BB4962">
        <w:rPr>
          <w:rFonts w:ascii="Times New Roman" w:hAnsi="Times New Roman" w:cs="Times New Roman"/>
          <w:sz w:val="24"/>
          <w:szCs w:val="24"/>
        </w:rPr>
        <w:t>and young adults.</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Pew Internet and American Life Project.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Ret</w:t>
      </w:r>
      <w:r>
        <w:rPr>
          <w:rFonts w:ascii="Times New Roman" w:hAnsi="Times New Roman" w:cs="Times New Roman"/>
          <w:sz w:val="24"/>
          <w:szCs w:val="24"/>
        </w:rPr>
        <w:t xml:space="preserve">rieved from </w:t>
      </w:r>
      <w:hyperlink r:id="rId29" w:history="1">
        <w:r w:rsidRPr="008C616B">
          <w:rPr>
            <w:rStyle w:val="Hyperlink"/>
            <w:rFonts w:ascii="Times New Roman" w:hAnsi="Times New Roman" w:cs="Times New Roman"/>
            <w:sz w:val="24"/>
            <w:szCs w:val="24"/>
          </w:rPr>
          <w:t>http://pewinternet</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org//media//Files/Reports/2010/PIP_Social_Media_and_Young_Adults_Report_Final_with_toplines.pdf.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A., Smith, A.., Anderson, M., Duggan, M., &amp; Perrin, A. (2015).</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“Teens, T</w:t>
      </w:r>
      <w:r>
        <w:rPr>
          <w:rFonts w:ascii="Times New Roman" w:hAnsi="Times New Roman" w:cs="Times New Roman"/>
          <w:sz w:val="24"/>
          <w:szCs w:val="24"/>
        </w:rPr>
        <w:t xml:space="preserve">echnology and </w:t>
      </w:r>
      <w:r w:rsidRPr="00BB4962">
        <w:rPr>
          <w:rFonts w:ascii="Times New Roman" w:hAnsi="Times New Roman" w:cs="Times New Roman"/>
          <w:sz w:val="24"/>
          <w:szCs w:val="24"/>
        </w:rPr>
        <w:t>Friendships.”</w:t>
      </w:r>
      <w:proofErr w:type="gramEnd"/>
      <w:r w:rsidRPr="00BB4962">
        <w:rPr>
          <w:rFonts w:ascii="Times New Roman" w:hAnsi="Times New Roman" w:cs="Times New Roman"/>
          <w:sz w:val="24"/>
          <w:szCs w:val="24"/>
        </w:rPr>
        <w:t xml:space="preserve"> DC: Pew Research Center.</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Liau</w:t>
      </w:r>
      <w:proofErr w:type="spellEnd"/>
      <w:r w:rsidRPr="00BB4962">
        <w:rPr>
          <w:rFonts w:ascii="Times New Roman" w:hAnsi="Times New Roman" w:cs="Times New Roman"/>
          <w:sz w:val="24"/>
          <w:szCs w:val="24"/>
        </w:rPr>
        <w:t xml:space="preserve">, A., </w:t>
      </w:r>
      <w:proofErr w:type="spellStart"/>
      <w:r w:rsidRPr="00BB4962">
        <w:rPr>
          <w:rFonts w:ascii="Times New Roman" w:hAnsi="Times New Roman" w:cs="Times New Roman"/>
          <w:sz w:val="24"/>
          <w:szCs w:val="24"/>
        </w:rPr>
        <w:t>Khoo</w:t>
      </w:r>
      <w:proofErr w:type="spellEnd"/>
      <w:r w:rsidRPr="00BB4962">
        <w:rPr>
          <w:rFonts w:ascii="Times New Roman" w:hAnsi="Times New Roman" w:cs="Times New Roman"/>
          <w:sz w:val="24"/>
          <w:szCs w:val="24"/>
        </w:rPr>
        <w:t xml:space="preserve">, A., &amp; </w:t>
      </w:r>
      <w:proofErr w:type="spellStart"/>
      <w:r w:rsidRPr="00BB4962">
        <w:rPr>
          <w:rFonts w:ascii="Times New Roman" w:hAnsi="Times New Roman" w:cs="Times New Roman"/>
          <w:sz w:val="24"/>
          <w:szCs w:val="24"/>
        </w:rPr>
        <w:t>Ang</w:t>
      </w:r>
      <w:proofErr w:type="spellEnd"/>
      <w:r w:rsidRPr="00BB4962">
        <w:rPr>
          <w:rFonts w:ascii="Times New Roman" w:hAnsi="Times New Roman" w:cs="Times New Roman"/>
          <w:sz w:val="24"/>
          <w:szCs w:val="24"/>
        </w:rPr>
        <w:t>, P. (2005).</w:t>
      </w:r>
      <w:proofErr w:type="gramEnd"/>
      <w:r w:rsidRPr="00BB4962">
        <w:rPr>
          <w:rFonts w:ascii="Times New Roman" w:hAnsi="Times New Roman" w:cs="Times New Roman"/>
          <w:sz w:val="24"/>
          <w:szCs w:val="24"/>
        </w:rPr>
        <w:t xml:space="preserve"> Factors influencing adolescent’s engagem</w:t>
      </w:r>
      <w:r>
        <w:rPr>
          <w:rFonts w:ascii="Times New Roman" w:hAnsi="Times New Roman" w:cs="Times New Roman"/>
          <w:sz w:val="24"/>
          <w:szCs w:val="24"/>
        </w:rPr>
        <w:t xml:space="preserve">ent in risky internet behavior. </w:t>
      </w:r>
      <w:r w:rsidRPr="00BB4962">
        <w:rPr>
          <w:rFonts w:ascii="Times New Roman" w:hAnsi="Times New Roman" w:cs="Times New Roman"/>
          <w:sz w:val="24"/>
          <w:szCs w:val="24"/>
        </w:rPr>
        <w:t>International Journal of Cyber Behavior Psychology, 8(2), 513–520.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Livingstone, S., &amp; Haddon, L. (2008).</w:t>
      </w:r>
      <w:proofErr w:type="gramEnd"/>
      <w:r w:rsidRPr="00BB4962">
        <w:rPr>
          <w:rFonts w:ascii="Times New Roman" w:hAnsi="Times New Roman" w:cs="Times New Roman"/>
          <w:sz w:val="24"/>
          <w:szCs w:val="24"/>
        </w:rPr>
        <w:t xml:space="preserve"> Risky experiences for children online.</w:t>
      </w:r>
      <w:r>
        <w:rPr>
          <w:rFonts w:ascii="Times New Roman" w:hAnsi="Times New Roman" w:cs="Times New Roman"/>
          <w:sz w:val="24"/>
          <w:szCs w:val="24"/>
        </w:rPr>
        <w:t xml:space="preserve"> Child and Society Journal, 22, </w:t>
      </w:r>
      <w:r w:rsidRPr="00BB4962">
        <w:rPr>
          <w:rFonts w:ascii="Times New Roman" w:hAnsi="Times New Roman" w:cs="Times New Roman"/>
          <w:sz w:val="24"/>
          <w:szCs w:val="24"/>
        </w:rPr>
        <w:t>314–323.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Love, S., Sanders, M., Turner, K., </w:t>
      </w:r>
      <w:proofErr w:type="spellStart"/>
      <w:r w:rsidRPr="00BB4962">
        <w:rPr>
          <w:rFonts w:ascii="Times New Roman" w:hAnsi="Times New Roman" w:cs="Times New Roman"/>
          <w:sz w:val="24"/>
          <w:szCs w:val="24"/>
        </w:rPr>
        <w:t>Maurange</w:t>
      </w:r>
      <w:proofErr w:type="spellEnd"/>
      <w:r w:rsidRPr="00BB4962">
        <w:rPr>
          <w:rFonts w:ascii="Times New Roman" w:hAnsi="Times New Roman" w:cs="Times New Roman"/>
          <w:sz w:val="24"/>
          <w:szCs w:val="24"/>
        </w:rPr>
        <w:t xml:space="preserve">, M., Knott, T., </w:t>
      </w:r>
      <w:proofErr w:type="spellStart"/>
      <w:r w:rsidRPr="00BB4962">
        <w:rPr>
          <w:rFonts w:ascii="Times New Roman" w:hAnsi="Times New Roman" w:cs="Times New Roman"/>
          <w:sz w:val="24"/>
          <w:szCs w:val="24"/>
        </w:rPr>
        <w:t>Prinz</w:t>
      </w:r>
      <w:proofErr w:type="spellEnd"/>
      <w:r w:rsidRPr="00BB4962">
        <w:rPr>
          <w:rFonts w:ascii="Times New Roman" w:hAnsi="Times New Roman" w:cs="Times New Roman"/>
          <w:sz w:val="24"/>
          <w:szCs w:val="24"/>
        </w:rPr>
        <w:t>, R., Metzle</w:t>
      </w:r>
      <w:r>
        <w:rPr>
          <w:rFonts w:ascii="Times New Roman" w:hAnsi="Times New Roman" w:cs="Times New Roman"/>
          <w:sz w:val="24"/>
          <w:szCs w:val="24"/>
        </w:rPr>
        <w:t xml:space="preserve">r, C., &amp; </w:t>
      </w:r>
      <w:proofErr w:type="spellStart"/>
      <w:r>
        <w:rPr>
          <w:rFonts w:ascii="Times New Roman" w:hAnsi="Times New Roman" w:cs="Times New Roman"/>
          <w:sz w:val="24"/>
          <w:szCs w:val="24"/>
        </w:rPr>
        <w:t>Ainswortha</w:t>
      </w:r>
      <w:proofErr w:type="spellEnd"/>
      <w:r>
        <w:rPr>
          <w:rFonts w:ascii="Times New Roman" w:hAnsi="Times New Roman" w:cs="Times New Roman"/>
          <w:sz w:val="24"/>
          <w:szCs w:val="24"/>
        </w:rPr>
        <w:t xml:space="preserve">, A. (2016). </w:t>
      </w:r>
      <w:r w:rsidRPr="00BB4962">
        <w:rPr>
          <w:rFonts w:ascii="Times New Roman" w:hAnsi="Times New Roman" w:cs="Times New Roman"/>
          <w:sz w:val="24"/>
          <w:szCs w:val="24"/>
        </w:rPr>
        <w:t xml:space="preserve">Social media and </w:t>
      </w:r>
      <w:proofErr w:type="spellStart"/>
      <w:r w:rsidRPr="00BB4962">
        <w:rPr>
          <w:rFonts w:ascii="Times New Roman" w:hAnsi="Times New Roman" w:cs="Times New Roman"/>
          <w:sz w:val="24"/>
          <w:szCs w:val="24"/>
        </w:rPr>
        <w:t>gamification</w:t>
      </w:r>
      <w:proofErr w:type="spellEnd"/>
      <w:r w:rsidRPr="00BB4962">
        <w:rPr>
          <w:rFonts w:ascii="Times New Roman" w:hAnsi="Times New Roman" w:cs="Times New Roman"/>
          <w:sz w:val="24"/>
          <w:szCs w:val="24"/>
        </w:rPr>
        <w:t xml:space="preserve">: Engaging vulnerable parents in an </w:t>
      </w:r>
      <w:r>
        <w:rPr>
          <w:rFonts w:ascii="Times New Roman" w:hAnsi="Times New Roman" w:cs="Times New Roman"/>
          <w:sz w:val="24"/>
          <w:szCs w:val="24"/>
        </w:rPr>
        <w:t xml:space="preserve">online evidence-based parenting </w:t>
      </w:r>
      <w:r w:rsidRPr="00BB4962">
        <w:rPr>
          <w:rFonts w:ascii="Times New Roman" w:hAnsi="Times New Roman" w:cs="Times New Roman"/>
          <w:sz w:val="24"/>
          <w:szCs w:val="24"/>
        </w:rPr>
        <w:t xml:space="preserve">program. Child Abuse &amp; Neglect (forthcoming). </w:t>
      </w:r>
      <w:proofErr w:type="gramStart"/>
      <w:r>
        <w:rPr>
          <w:rFonts w:ascii="Times New Roman" w:hAnsi="Times New Roman" w:cs="Times New Roman"/>
          <w:sz w:val="24"/>
          <w:szCs w:val="24"/>
        </w:rPr>
        <w:t>Accessedfrom</w:t>
      </w:r>
      <w:hyperlink r:id="rId30" w:history="1">
        <w:r w:rsidRPr="008C616B">
          <w:rPr>
            <w:rStyle w:val="Hyperlink"/>
            <w:rFonts w:ascii="Times New Roman" w:hAnsi="Times New Roman" w:cs="Times New Roman"/>
            <w:sz w:val="24"/>
            <w:szCs w:val="24"/>
          </w:rPr>
          <w:t>https://www.csun</w:t>
        </w:r>
      </w:hyperlink>
      <w:r>
        <w:rPr>
          <w:rFonts w:ascii="Times New Roman" w:hAnsi="Times New Roman" w:cs="Times New Roman"/>
          <w:sz w:val="24"/>
          <w:szCs w:val="24"/>
        </w:rPr>
        <w:t>.</w:t>
      </w:r>
      <w:r w:rsidRPr="00BB4962">
        <w:rPr>
          <w:rFonts w:ascii="Times New Roman" w:hAnsi="Times New Roman" w:cs="Times New Roman"/>
          <w:sz w:val="24"/>
          <w:szCs w:val="24"/>
        </w:rPr>
        <w:t>edu/sites/default/files/Love%20et%20al.%20(2016).%20Social%20Media%20and%20gamification.pdf.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LSE Media and Communications.</w:t>
      </w:r>
      <w:proofErr w:type="gramEnd"/>
      <w:r w:rsidRPr="00BB4962">
        <w:rPr>
          <w:rFonts w:ascii="Times New Roman" w:hAnsi="Times New Roman" w:cs="Times New Roman"/>
          <w:sz w:val="24"/>
          <w:szCs w:val="24"/>
        </w:rPr>
        <w:t xml:space="preserve"> (2016). EU Kids Online. </w:t>
      </w:r>
      <w:proofErr w:type="spellStart"/>
      <w:r w:rsidRPr="00BB4962">
        <w:rPr>
          <w:rFonts w:ascii="Times New Roman" w:hAnsi="Times New Roman" w:cs="Times New Roman"/>
          <w:sz w:val="24"/>
          <w:szCs w:val="24"/>
        </w:rPr>
        <w:t>ASignificant</w:t>
      </w:r>
      <w:proofErr w:type="spellEnd"/>
      <w:r w:rsidRPr="00BB4962">
        <w:rPr>
          <w:rFonts w:ascii="Times New Roman" w:hAnsi="Times New Roman" w:cs="Times New Roman"/>
          <w:sz w:val="24"/>
          <w:szCs w:val="24"/>
        </w:rPr>
        <w:t xml:space="preserve"> differences were observed with </w:t>
      </w:r>
      <w:proofErr w:type="spellStart"/>
      <w:r w:rsidRPr="00BB4962">
        <w:rPr>
          <w:rFonts w:ascii="Times New Roman" w:hAnsi="Times New Roman" w:cs="Times New Roman"/>
          <w:sz w:val="24"/>
          <w:szCs w:val="24"/>
        </w:rPr>
        <w:t>vailable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hyperlink r:id="rId31" w:history="1">
        <w:r w:rsidRPr="008C616B">
          <w:rPr>
            <w:rStyle w:val="Hyperlink"/>
            <w:rFonts w:ascii="Times New Roman" w:hAnsi="Times New Roman" w:cs="Times New Roman"/>
            <w:sz w:val="24"/>
            <w:szCs w:val="24"/>
          </w:rPr>
          <w:t>http://www.lse.ac.uk/media@lse/research/EUKidsOnline/EU%20Kids%20Online%20re</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orts.aspx.</w:t>
      </w:r>
    </w:p>
    <w:p w:rsidR="00635F3B" w:rsidRPr="002104DC" w:rsidRDefault="00635F3B" w:rsidP="00635F3B">
      <w:pPr>
        <w:pStyle w:val="BodyText"/>
        <w:spacing w:line="276" w:lineRule="auto"/>
        <w:ind w:left="851" w:right="110" w:hanging="851"/>
        <w:jc w:val="both"/>
        <w:rPr>
          <w:rFonts w:ascii="Times New Roman" w:hAnsi="Times New Roman" w:cs="Times New Roman"/>
        </w:rPr>
      </w:pPr>
      <w:proofErr w:type="gramStart"/>
      <w:r w:rsidRPr="002104DC">
        <w:rPr>
          <w:rFonts w:ascii="Times New Roman" w:hAnsi="Times New Roman" w:cs="Times New Roman"/>
        </w:rPr>
        <w:t xml:space="preserve">MacBride, S. Hubert, B., </w:t>
      </w:r>
      <w:proofErr w:type="spellStart"/>
      <w:r w:rsidRPr="002104DC">
        <w:rPr>
          <w:rFonts w:ascii="Times New Roman" w:hAnsi="Times New Roman" w:cs="Times New Roman"/>
        </w:rPr>
        <w:t>Elebe</w:t>
      </w:r>
      <w:proofErr w:type="spellEnd"/>
      <w:r w:rsidRPr="002104DC">
        <w:rPr>
          <w:rFonts w:ascii="Times New Roman" w:hAnsi="Times New Roman" w:cs="Times New Roman"/>
        </w:rPr>
        <w:t xml:space="preserve">, M.E., Gabriel, G.M., Sergei, L., </w:t>
      </w:r>
      <w:proofErr w:type="spellStart"/>
      <w:r w:rsidRPr="002104DC">
        <w:rPr>
          <w:rFonts w:ascii="Times New Roman" w:hAnsi="Times New Roman" w:cs="Times New Roman"/>
        </w:rPr>
        <w:t>Mochtar</w:t>
      </w:r>
      <w:proofErr w:type="spellEnd"/>
      <w:r w:rsidRPr="002104DC">
        <w:rPr>
          <w:rFonts w:ascii="Times New Roman" w:hAnsi="Times New Roman" w:cs="Times New Roman"/>
        </w:rPr>
        <w:t xml:space="preserve">, L., </w:t>
      </w:r>
      <w:proofErr w:type="spellStart"/>
      <w:r w:rsidRPr="002104DC">
        <w:rPr>
          <w:rFonts w:ascii="Times New Roman" w:hAnsi="Times New Roman" w:cs="Times New Roman"/>
        </w:rPr>
        <w:t>Masmoudi</w:t>
      </w:r>
      <w:proofErr w:type="spellEnd"/>
      <w:r w:rsidRPr="002104DC">
        <w:rPr>
          <w:rFonts w:ascii="Times New Roman" w:hAnsi="Times New Roman" w:cs="Times New Roman"/>
        </w:rPr>
        <w:t>, M.,</w:t>
      </w:r>
      <w:r>
        <w:rPr>
          <w:rFonts w:ascii="Times New Roman" w:hAnsi="Times New Roman" w:cs="Times New Roman"/>
        </w:rPr>
        <w:t xml:space="preserve"> </w:t>
      </w:r>
      <w:proofErr w:type="spellStart"/>
      <w:r w:rsidRPr="002104DC">
        <w:rPr>
          <w:rFonts w:ascii="Times New Roman" w:hAnsi="Times New Roman" w:cs="Times New Roman"/>
        </w:rPr>
        <w:t>McQuail</w:t>
      </w:r>
      <w:proofErr w:type="spellEnd"/>
      <w:r w:rsidRPr="002104DC">
        <w:rPr>
          <w:rFonts w:ascii="Times New Roman" w:hAnsi="Times New Roman" w:cs="Times New Roman"/>
        </w:rPr>
        <w:t>, D. (2005).</w:t>
      </w:r>
      <w:proofErr w:type="gramEnd"/>
      <w:r w:rsidRPr="002104DC">
        <w:rPr>
          <w:rFonts w:ascii="Times New Roman" w:hAnsi="Times New Roman" w:cs="Times New Roman"/>
        </w:rPr>
        <w:t xml:space="preserve"> </w:t>
      </w:r>
      <w:proofErr w:type="spellStart"/>
      <w:r w:rsidRPr="002104DC">
        <w:rPr>
          <w:rFonts w:ascii="Times New Roman" w:hAnsi="Times New Roman" w:cs="Times New Roman"/>
          <w:i/>
          <w:iCs/>
        </w:rPr>
        <w:t>McQuail’s</w:t>
      </w:r>
      <w:proofErr w:type="spellEnd"/>
      <w:r w:rsidRPr="002104DC">
        <w:rPr>
          <w:rFonts w:ascii="Times New Roman" w:hAnsi="Times New Roman" w:cs="Times New Roman"/>
          <w:i/>
          <w:iCs/>
        </w:rPr>
        <w:t xml:space="preserve"> mass communication theory</w:t>
      </w:r>
      <w:r w:rsidRPr="002104DC">
        <w:rPr>
          <w:rFonts w:ascii="Times New Roman" w:hAnsi="Times New Roman" w:cs="Times New Roman"/>
        </w:rPr>
        <w:t xml:space="preserve">, London: SAGE publications </w:t>
      </w:r>
      <w:proofErr w:type="spellStart"/>
      <w:r w:rsidRPr="002104DC">
        <w:rPr>
          <w:rFonts w:ascii="Times New Roman" w:hAnsi="Times New Roman" w:cs="Times New Roman"/>
        </w:rPr>
        <w:t>L.t.d</w:t>
      </w:r>
      <w:proofErr w:type="spellEnd"/>
      <w:r w:rsidRPr="002104DC">
        <w:rPr>
          <w:rFonts w:ascii="Times New Roman" w:hAnsi="Times New Roman" w:cs="Times New Roman"/>
        </w:rPr>
        <w:t xml:space="preserve">, </w:t>
      </w:r>
    </w:p>
    <w:p w:rsidR="00635F3B"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Mvendaga</w:t>
      </w:r>
      <w:proofErr w:type="spellEnd"/>
      <w:r w:rsidRPr="002104DC">
        <w:rPr>
          <w:rFonts w:ascii="Times New Roman" w:hAnsi="Times New Roman" w:cs="Times New Roman"/>
          <w:color w:val="auto"/>
        </w:rPr>
        <w:t xml:space="preserve">, T.L, </w:t>
      </w:r>
      <w:proofErr w:type="spellStart"/>
      <w:r w:rsidRPr="002104DC">
        <w:rPr>
          <w:rFonts w:ascii="Times New Roman" w:hAnsi="Times New Roman" w:cs="Times New Roman"/>
          <w:color w:val="auto"/>
        </w:rPr>
        <w:t>Ifeanyichukwu</w:t>
      </w:r>
      <w:proofErr w:type="spellEnd"/>
      <w:r w:rsidRPr="002104DC">
        <w:rPr>
          <w:rFonts w:ascii="Times New Roman" w:hAnsi="Times New Roman" w:cs="Times New Roman"/>
          <w:color w:val="auto"/>
        </w:rPr>
        <w:t xml:space="preserve">, J. and </w:t>
      </w:r>
      <w:proofErr w:type="spellStart"/>
      <w:r w:rsidRPr="002104DC">
        <w:rPr>
          <w:rFonts w:ascii="Times New Roman" w:hAnsi="Times New Roman" w:cs="Times New Roman"/>
          <w:color w:val="auto"/>
        </w:rPr>
        <w:t>Apine</w:t>
      </w:r>
      <w:proofErr w:type="spellEnd"/>
      <w:r w:rsidRPr="002104DC">
        <w:rPr>
          <w:rFonts w:ascii="Times New Roman" w:hAnsi="Times New Roman" w:cs="Times New Roman"/>
          <w:color w:val="auto"/>
        </w:rPr>
        <w:t>, N. (2014).</w:t>
      </w:r>
      <w:proofErr w:type="gramEnd"/>
      <w:r w:rsidRPr="002104DC">
        <w:rPr>
          <w:rFonts w:ascii="Times New Roman" w:hAnsi="Times New Roman" w:cs="Times New Roman"/>
          <w:color w:val="auto"/>
        </w:rPr>
        <w:t xml:space="preserve"> Proble</w:t>
      </w:r>
      <w:r>
        <w:rPr>
          <w:rFonts w:ascii="Times New Roman" w:hAnsi="Times New Roman" w:cs="Times New Roman"/>
          <w:color w:val="auto"/>
        </w:rPr>
        <w:t xml:space="preserve">ms and challenges of girl child </w:t>
      </w:r>
      <w:r w:rsidRPr="002104DC">
        <w:rPr>
          <w:rFonts w:ascii="Times New Roman" w:hAnsi="Times New Roman" w:cs="Times New Roman"/>
          <w:color w:val="auto"/>
        </w:rPr>
        <w:t xml:space="preserve">education in </w:t>
      </w:r>
      <w:proofErr w:type="spellStart"/>
      <w:r w:rsidRPr="002104DC">
        <w:rPr>
          <w:rFonts w:ascii="Times New Roman" w:hAnsi="Times New Roman" w:cs="Times New Roman"/>
          <w:color w:val="auto"/>
        </w:rPr>
        <w:t>Nigeria</w:t>
      </w:r>
      <w:proofErr w:type="gramStart"/>
      <w:r w:rsidRPr="002104DC">
        <w:rPr>
          <w:rFonts w:ascii="Times New Roman" w:hAnsi="Times New Roman" w:cs="Times New Roman"/>
          <w:color w:val="auto"/>
        </w:rPr>
        <w:t>:The</w:t>
      </w:r>
      <w:proofErr w:type="spellEnd"/>
      <w:proofErr w:type="gramEnd"/>
      <w:r w:rsidRPr="002104DC">
        <w:rPr>
          <w:rFonts w:ascii="Times New Roman" w:hAnsi="Times New Roman" w:cs="Times New Roman"/>
          <w:color w:val="auto"/>
        </w:rPr>
        <w:t xml:space="preserve"> situation of </w:t>
      </w:r>
      <w:proofErr w:type="spellStart"/>
      <w:r w:rsidRPr="002104DC">
        <w:rPr>
          <w:rFonts w:ascii="Times New Roman" w:hAnsi="Times New Roman" w:cs="Times New Roman"/>
          <w:color w:val="auto"/>
        </w:rPr>
        <w:t>Kalgo</w:t>
      </w:r>
      <w:proofErr w:type="spellEnd"/>
      <w:r w:rsidRPr="002104DC">
        <w:rPr>
          <w:rFonts w:ascii="Times New Roman" w:hAnsi="Times New Roman" w:cs="Times New Roman"/>
          <w:color w:val="auto"/>
        </w:rPr>
        <w:t xml:space="preserve"> local government area of </w:t>
      </w:r>
      <w:proofErr w:type="spellStart"/>
      <w:r w:rsidRPr="002104DC">
        <w:rPr>
          <w:rFonts w:ascii="Times New Roman" w:hAnsi="Times New Roman" w:cs="Times New Roman"/>
          <w:color w:val="auto"/>
        </w:rPr>
        <w:t>Kebbi</w:t>
      </w:r>
      <w:proofErr w:type="spellEnd"/>
      <w:r w:rsidRPr="002104DC">
        <w:rPr>
          <w:rFonts w:ascii="Times New Roman" w:hAnsi="Times New Roman" w:cs="Times New Roman"/>
          <w:color w:val="auto"/>
        </w:rPr>
        <w:t xml:space="preserve"> State. </w:t>
      </w:r>
      <w:proofErr w:type="gramStart"/>
      <w:r w:rsidRPr="002104DC">
        <w:rPr>
          <w:rFonts w:ascii="Times New Roman" w:hAnsi="Times New Roman" w:cs="Times New Roman"/>
          <w:i/>
          <w:iCs/>
          <w:color w:val="auto"/>
        </w:rPr>
        <w:t xml:space="preserve">Journal of research and method in education </w:t>
      </w:r>
      <w:r>
        <w:rPr>
          <w:rFonts w:ascii="Times New Roman" w:hAnsi="Times New Roman" w:cs="Times New Roman"/>
          <w:color w:val="auto"/>
        </w:rPr>
        <w:t>Vol. 4.</w:t>
      </w:r>
      <w:proofErr w:type="gramEnd"/>
      <w:r>
        <w:rPr>
          <w:rFonts w:ascii="Times New Roman" w:hAnsi="Times New Roman" w:cs="Times New Roman"/>
          <w:color w:val="auto"/>
        </w:rPr>
        <w:t xml:space="preserve"> N0.4 pp 1-5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Mythily</w:t>
      </w:r>
      <w:proofErr w:type="spellEnd"/>
      <w:r w:rsidRPr="00BB4962">
        <w:rPr>
          <w:rFonts w:ascii="Times New Roman" w:hAnsi="Times New Roman" w:cs="Times New Roman"/>
          <w:sz w:val="24"/>
          <w:szCs w:val="24"/>
        </w:rPr>
        <w:t xml:space="preserve">, S., </w:t>
      </w:r>
      <w:proofErr w:type="spellStart"/>
      <w:r w:rsidRPr="00BB4962">
        <w:rPr>
          <w:rFonts w:ascii="Times New Roman" w:hAnsi="Times New Roman" w:cs="Times New Roman"/>
          <w:sz w:val="24"/>
          <w:szCs w:val="24"/>
        </w:rPr>
        <w:t>Qiu</w:t>
      </w:r>
      <w:proofErr w:type="spellEnd"/>
      <w:r w:rsidRPr="00BB4962">
        <w:rPr>
          <w:rFonts w:ascii="Times New Roman" w:hAnsi="Times New Roman" w:cs="Times New Roman"/>
          <w:sz w:val="24"/>
          <w:szCs w:val="24"/>
        </w:rPr>
        <w:t>, S., &amp; Winslow, M. (2008).</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Prevalence and correlates of excessive internet use amon</w:t>
      </w:r>
      <w:r>
        <w:rPr>
          <w:rFonts w:ascii="Times New Roman" w:hAnsi="Times New Roman" w:cs="Times New Roman"/>
          <w:sz w:val="24"/>
          <w:szCs w:val="24"/>
        </w:rPr>
        <w:t xml:space="preserve">g youth </w:t>
      </w:r>
      <w:r w:rsidRPr="00BB4962">
        <w:rPr>
          <w:rFonts w:ascii="Times New Roman" w:hAnsi="Times New Roman" w:cs="Times New Roman"/>
          <w:sz w:val="24"/>
          <w:szCs w:val="24"/>
        </w:rPr>
        <w:t>in Singapore.</w:t>
      </w:r>
      <w:proofErr w:type="gramEnd"/>
      <w:r w:rsidRPr="00BB4962">
        <w:rPr>
          <w:rFonts w:ascii="Times New Roman" w:hAnsi="Times New Roman" w:cs="Times New Roman"/>
          <w:sz w:val="24"/>
          <w:szCs w:val="24"/>
        </w:rPr>
        <w:t xml:space="preserve"> Annals of the Academy of Medicine Singapore, 37, 9–14.</w:t>
      </w:r>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National School Census (2006).</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Federal ministry of education statistics and planning unit, national policy on education (NPC, 2004).</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NESCO (1993).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The education of girls, the Ouagadougou declaration and framework for action.</w:t>
      </w:r>
      <w:proofErr w:type="gramEnd"/>
      <w:r w:rsidRPr="002104DC">
        <w:rPr>
          <w:rFonts w:ascii="Times New Roman" w:hAnsi="Times New Roman" w:cs="Times New Roman"/>
          <w:color w:val="auto"/>
        </w:rPr>
        <w:t xml:space="preserve"> </w:t>
      </w:r>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Nigeria UNICEF Country Office (2007).</w:t>
      </w:r>
      <w:proofErr w:type="gramEnd"/>
      <w:r w:rsidRPr="002104DC">
        <w:rPr>
          <w:rFonts w:ascii="Times New Roman" w:hAnsi="Times New Roman" w:cs="Times New Roman"/>
          <w:color w:val="auto"/>
        </w:rPr>
        <w:t xml:space="preserve"> Girls education Retrieved from http://www.unicef.org/wcaro-nigeria-factsheets-girl-education.pdf. </w:t>
      </w:r>
    </w:p>
    <w:p w:rsidR="00635F3B" w:rsidRPr="00B76A2B" w:rsidRDefault="00635F3B" w:rsidP="00635F3B">
      <w:pPr>
        <w:pStyle w:val="Default"/>
        <w:spacing w:line="276" w:lineRule="auto"/>
        <w:ind w:left="851" w:hanging="851"/>
        <w:jc w:val="both"/>
        <w:rPr>
          <w:rFonts w:ascii="Times New Roman" w:hAnsi="Times New Roman" w:cs="Times New Roman"/>
          <w:color w:val="auto"/>
          <w:lang w:val="fr-FR"/>
        </w:rPr>
      </w:pPr>
      <w:proofErr w:type="gramStart"/>
      <w:r w:rsidRPr="002104DC">
        <w:rPr>
          <w:rFonts w:ascii="Times New Roman" w:hAnsi="Times New Roman" w:cs="Times New Roman"/>
          <w:color w:val="auto"/>
        </w:rPr>
        <w:t>Nigerian National Policy on Education.</w:t>
      </w:r>
      <w:proofErr w:type="gramEnd"/>
      <w:r w:rsidRPr="002104DC">
        <w:rPr>
          <w:rFonts w:ascii="Times New Roman" w:hAnsi="Times New Roman" w:cs="Times New Roman"/>
          <w:color w:val="auto"/>
        </w:rPr>
        <w:t xml:space="preserve"> </w:t>
      </w:r>
      <w:r w:rsidRPr="00B76A2B">
        <w:rPr>
          <w:rFonts w:ascii="Times New Roman" w:hAnsi="Times New Roman" w:cs="Times New Roman"/>
          <w:color w:val="auto"/>
          <w:lang w:val="fr-FR"/>
        </w:rPr>
        <w:t>2004. Document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76A2B">
        <w:rPr>
          <w:rFonts w:ascii="Times New Roman" w:hAnsi="Times New Roman" w:cs="Times New Roman"/>
          <w:sz w:val="24"/>
          <w:szCs w:val="24"/>
          <w:lang w:val="fr-FR"/>
        </w:rPr>
        <w:t>Nikken</w:t>
      </w:r>
      <w:proofErr w:type="spellEnd"/>
      <w:r w:rsidRPr="00B76A2B">
        <w:rPr>
          <w:rFonts w:ascii="Times New Roman" w:hAnsi="Times New Roman" w:cs="Times New Roman"/>
          <w:sz w:val="24"/>
          <w:szCs w:val="24"/>
          <w:lang w:val="fr-FR"/>
        </w:rPr>
        <w:t xml:space="preserve">, P., &amp; </w:t>
      </w:r>
      <w:proofErr w:type="spellStart"/>
      <w:r w:rsidRPr="00B76A2B">
        <w:rPr>
          <w:rFonts w:ascii="Times New Roman" w:hAnsi="Times New Roman" w:cs="Times New Roman"/>
          <w:sz w:val="24"/>
          <w:szCs w:val="24"/>
          <w:lang w:val="fr-FR"/>
        </w:rPr>
        <w:t>Jansz</w:t>
      </w:r>
      <w:proofErr w:type="spellEnd"/>
      <w:r w:rsidRPr="00B76A2B">
        <w:rPr>
          <w:rFonts w:ascii="Times New Roman" w:hAnsi="Times New Roman" w:cs="Times New Roman"/>
          <w:sz w:val="24"/>
          <w:szCs w:val="24"/>
          <w:lang w:val="fr-FR"/>
        </w:rPr>
        <w:t xml:space="preserve">, J. (2011). </w:t>
      </w:r>
      <w:proofErr w:type="gramStart"/>
      <w:r w:rsidRPr="00BB4962">
        <w:rPr>
          <w:rFonts w:ascii="Times New Roman" w:hAnsi="Times New Roman" w:cs="Times New Roman"/>
          <w:sz w:val="24"/>
          <w:szCs w:val="24"/>
        </w:rPr>
        <w:t>Parental mediation of young children’s i</w:t>
      </w:r>
      <w:r>
        <w:rPr>
          <w:rFonts w:ascii="Times New Roman" w:hAnsi="Times New Roman" w:cs="Times New Roman"/>
          <w:sz w:val="24"/>
          <w:szCs w:val="24"/>
        </w:rPr>
        <w:t>nternet use.</w:t>
      </w:r>
      <w:proofErr w:type="gramEnd"/>
      <w:r>
        <w:rPr>
          <w:rFonts w:ascii="Times New Roman" w:hAnsi="Times New Roman" w:cs="Times New Roman"/>
          <w:sz w:val="24"/>
          <w:szCs w:val="24"/>
        </w:rPr>
        <w:t xml:space="preserve"> Paper Presented at </w:t>
      </w:r>
      <w:r w:rsidRPr="00BB4962">
        <w:rPr>
          <w:rFonts w:ascii="Times New Roman" w:hAnsi="Times New Roman" w:cs="Times New Roman"/>
          <w:sz w:val="24"/>
          <w:szCs w:val="24"/>
        </w:rPr>
        <w:t xml:space="preserve">the EU Kids Online Conference, London. </w:t>
      </w:r>
      <w:proofErr w:type="gramStart"/>
      <w:r w:rsidRPr="00BB4962">
        <w:rPr>
          <w:rFonts w:ascii="Times New Roman" w:hAnsi="Times New Roman" w:cs="Times New Roman"/>
          <w:sz w:val="24"/>
          <w:szCs w:val="24"/>
        </w:rPr>
        <w:t>Ava</w:t>
      </w:r>
      <w:r>
        <w:rPr>
          <w:rFonts w:ascii="Times New Roman" w:hAnsi="Times New Roman" w:cs="Times New Roman"/>
          <w:sz w:val="24"/>
          <w:szCs w:val="24"/>
        </w:rPr>
        <w:t xml:space="preserve">ilable from </w:t>
      </w:r>
      <w:hyperlink r:id="rId32" w:history="1">
        <w:r w:rsidRPr="008C616B">
          <w:rPr>
            <w:rStyle w:val="Hyperlink"/>
            <w:rFonts w:ascii="Times New Roman" w:hAnsi="Times New Roman" w:cs="Times New Roman"/>
            <w:sz w:val="24"/>
            <w:szCs w:val="24"/>
          </w:rPr>
          <w:t>http://www2.lse.ac</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uk</w:t>
      </w:r>
      <w:proofErr w:type="spellEnd"/>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media@lse</w:t>
      </w:r>
      <w:proofErr w:type="spellEnd"/>
      <w:r w:rsidRPr="00BB4962">
        <w:rPr>
          <w:rFonts w:ascii="Times New Roman" w:hAnsi="Times New Roman" w:cs="Times New Roman"/>
          <w:sz w:val="24"/>
          <w:szCs w:val="24"/>
        </w:rPr>
        <w:t>/research/</w:t>
      </w:r>
      <w:proofErr w:type="spellStart"/>
      <w:r w:rsidRPr="00BB4962">
        <w:rPr>
          <w:rFonts w:ascii="Times New Roman" w:hAnsi="Times New Roman" w:cs="Times New Roman"/>
          <w:sz w:val="24"/>
          <w:szCs w:val="24"/>
        </w:rPr>
        <w:t>EUKidsOnline</w:t>
      </w:r>
      <w:proofErr w:type="spellEnd"/>
      <w:r w:rsidRPr="00BB4962">
        <w:rPr>
          <w:rFonts w:ascii="Times New Roman" w:hAnsi="Times New Roman" w:cs="Times New Roman"/>
          <w:sz w:val="24"/>
          <w:szCs w:val="24"/>
        </w:rPr>
        <w:t>/Conference%202011/Nikken.pdf.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O’Keeffe, G., &amp; Clarke-Pearson, K. (2011).</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Clinical report – the impa</w:t>
      </w:r>
      <w:r>
        <w:rPr>
          <w:rFonts w:ascii="Times New Roman" w:hAnsi="Times New Roman" w:cs="Times New Roman"/>
          <w:sz w:val="24"/>
          <w:szCs w:val="24"/>
        </w:rPr>
        <w:t xml:space="preserve">ct of social media on children, </w:t>
      </w:r>
      <w:r w:rsidRPr="00BB4962">
        <w:rPr>
          <w:rFonts w:ascii="Times New Roman" w:hAnsi="Times New Roman" w:cs="Times New Roman"/>
          <w:sz w:val="24"/>
          <w:szCs w:val="24"/>
        </w:rPr>
        <w:t>adolescents and families.</w:t>
      </w:r>
      <w:proofErr w:type="gramEnd"/>
      <w:r w:rsidRPr="00BB4962">
        <w:rPr>
          <w:rFonts w:ascii="Times New Roman" w:hAnsi="Times New Roman" w:cs="Times New Roman"/>
          <w:sz w:val="24"/>
          <w:szCs w:val="24"/>
        </w:rPr>
        <w:t xml:space="preserve"> American Academy of Pediatrics, 800–804.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Ofcom</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(2012). Children and parents: media use and attitudes</w:t>
      </w:r>
      <w:r>
        <w:rPr>
          <w:rFonts w:ascii="Times New Roman" w:hAnsi="Times New Roman" w:cs="Times New Roman"/>
          <w:sz w:val="24"/>
          <w:szCs w:val="24"/>
        </w:rPr>
        <w:t xml:space="preserve"> report. London. </w:t>
      </w:r>
      <w:proofErr w:type="gramStart"/>
      <w:r>
        <w:rPr>
          <w:rFonts w:ascii="Times New Roman" w:hAnsi="Times New Roman" w:cs="Times New Roman"/>
          <w:sz w:val="24"/>
          <w:szCs w:val="24"/>
        </w:rPr>
        <w:t xml:space="preserve">Available from </w:t>
      </w:r>
      <w:r w:rsidRPr="00BB4962">
        <w:rPr>
          <w:rFonts w:ascii="Times New Roman" w:hAnsi="Times New Roman" w:cs="Times New Roman"/>
          <w:sz w:val="24"/>
          <w:szCs w:val="24"/>
        </w:rPr>
        <w:t>http://stakeholders.ofcom.org.uk/binaries/research/medialiteracy/oct2012/main.pdf.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Ofcom</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(2014). Children and Parents: Media Use and Attitudes Report. </w:t>
      </w:r>
      <w:proofErr w:type="gramStart"/>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33" w:history="1">
        <w:r w:rsidRPr="008C616B">
          <w:rPr>
            <w:rStyle w:val="Hyperlink"/>
            <w:rFonts w:ascii="Times New Roman" w:hAnsi="Times New Roman" w:cs="Times New Roman"/>
            <w:sz w:val="24"/>
            <w:szCs w:val="24"/>
          </w:rPr>
          <w:t>http://stakeholders</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ofcom.org.uk/binaries/research/media-literacy/media-use-attitudes-14/Childrens_2014_Report.pdf.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Paul, J., Baker, H., &amp; Cochran, J. (2012).</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Effect of online social networking o</w:t>
      </w:r>
      <w:r>
        <w:rPr>
          <w:rFonts w:ascii="Times New Roman" w:hAnsi="Times New Roman" w:cs="Times New Roman"/>
          <w:sz w:val="24"/>
          <w:szCs w:val="24"/>
        </w:rPr>
        <w:t>n student academic performance.</w:t>
      </w:r>
      <w:proofErr w:type="gramEnd"/>
      <w:r>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Journal of Computers in Human Behavior, 28(6), 2117–2127.</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lastRenderedPageBreak/>
        <w:t>Pew Internet and American Life Project (2011).</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Trend data.</w:t>
      </w:r>
      <w:proofErr w:type="gramEnd"/>
      <w:r w:rsidRPr="00BB4962">
        <w:rPr>
          <w:rFonts w:ascii="Times New Roman" w:hAnsi="Times New Roman" w:cs="Times New Roman"/>
          <w:sz w:val="24"/>
          <w:szCs w:val="24"/>
        </w:rPr>
        <w:t xml:space="preserve"> http://pewinternet.org/Trend-Data-(Teens)/OnlineActivites-Total.aspx.</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Quan-Haase</w:t>
      </w:r>
      <w:proofErr w:type="spellEnd"/>
      <w:r w:rsidRPr="00BB4962">
        <w:rPr>
          <w:rFonts w:ascii="Times New Roman" w:hAnsi="Times New Roman" w:cs="Times New Roman"/>
          <w:sz w:val="24"/>
          <w:szCs w:val="24"/>
        </w:rPr>
        <w:t>, A., &amp; Young, A. L. (2010).</w:t>
      </w:r>
      <w:proofErr w:type="gramEnd"/>
      <w:r w:rsidRPr="00BB4962">
        <w:rPr>
          <w:rFonts w:ascii="Times New Roman" w:hAnsi="Times New Roman" w:cs="Times New Roman"/>
          <w:sz w:val="24"/>
          <w:szCs w:val="24"/>
        </w:rPr>
        <w:t xml:space="preserve"> Uses and gratifications o</w:t>
      </w:r>
      <w:r>
        <w:rPr>
          <w:rFonts w:ascii="Times New Roman" w:hAnsi="Times New Roman" w:cs="Times New Roman"/>
          <w:sz w:val="24"/>
          <w:szCs w:val="24"/>
        </w:rPr>
        <w:t xml:space="preserve">f social media: a comparison of </w:t>
      </w:r>
      <w:proofErr w:type="spell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instant messaging. Bulletin of Science, Techno</w:t>
      </w:r>
      <w:r>
        <w:rPr>
          <w:rFonts w:ascii="Times New Roman" w:hAnsi="Times New Roman" w:cs="Times New Roman"/>
          <w:sz w:val="24"/>
          <w:szCs w:val="24"/>
        </w:rPr>
        <w:t xml:space="preserve">logy &amp; Society, 30(5), 350–361. </w:t>
      </w:r>
      <w:proofErr w:type="gramStart"/>
      <w:r w:rsidRPr="00BB4962">
        <w:rPr>
          <w:rFonts w:ascii="Times New Roman" w:hAnsi="Times New Roman" w:cs="Times New Roman"/>
          <w:sz w:val="24"/>
          <w:szCs w:val="24"/>
        </w:rPr>
        <w:t>doi:</w:t>
      </w:r>
      <w:proofErr w:type="gramEnd"/>
      <w:r w:rsidRPr="00BB4962">
        <w:rPr>
          <w:rFonts w:ascii="Times New Roman" w:hAnsi="Times New Roman" w:cs="Times New Roman"/>
          <w:sz w:val="24"/>
          <w:szCs w:val="24"/>
        </w:rPr>
        <w:t>10.1177/0270467610380009.</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Rideout</w:t>
      </w:r>
      <w:proofErr w:type="spellEnd"/>
      <w:r w:rsidRPr="00BB4962">
        <w:rPr>
          <w:rFonts w:ascii="Times New Roman" w:hAnsi="Times New Roman" w:cs="Times New Roman"/>
          <w:sz w:val="24"/>
          <w:szCs w:val="24"/>
        </w:rPr>
        <w:t xml:space="preserve">, V. J., </w:t>
      </w:r>
      <w:proofErr w:type="spellStart"/>
      <w:r w:rsidRPr="00BB4962">
        <w:rPr>
          <w:rFonts w:ascii="Times New Roman" w:hAnsi="Times New Roman" w:cs="Times New Roman"/>
          <w:sz w:val="24"/>
          <w:szCs w:val="24"/>
        </w:rPr>
        <w:t>Foehr</w:t>
      </w:r>
      <w:proofErr w:type="spellEnd"/>
      <w:r w:rsidRPr="00BB4962">
        <w:rPr>
          <w:rFonts w:ascii="Times New Roman" w:hAnsi="Times New Roman" w:cs="Times New Roman"/>
          <w:sz w:val="24"/>
          <w:szCs w:val="24"/>
        </w:rPr>
        <w:t>, U. G., &amp; Roberts D. F (2010).</w:t>
      </w:r>
      <w:proofErr w:type="gramEnd"/>
      <w:r w:rsidRPr="00BB4962">
        <w:rPr>
          <w:rFonts w:ascii="Times New Roman" w:hAnsi="Times New Roman" w:cs="Times New Roman"/>
          <w:sz w:val="24"/>
          <w:szCs w:val="24"/>
        </w:rPr>
        <w:t xml:space="preserve"> Generation M: media in t</w:t>
      </w:r>
      <w:r>
        <w:rPr>
          <w:rFonts w:ascii="Times New Roman" w:hAnsi="Times New Roman" w:cs="Times New Roman"/>
          <w:sz w:val="24"/>
          <w:szCs w:val="24"/>
        </w:rPr>
        <w:t xml:space="preserve">he lives of 8-to 18- year olds. </w:t>
      </w:r>
      <w:r w:rsidRPr="00BB4962">
        <w:rPr>
          <w:rFonts w:ascii="Times New Roman" w:hAnsi="Times New Roman" w:cs="Times New Roman"/>
          <w:sz w:val="24"/>
          <w:szCs w:val="24"/>
        </w:rPr>
        <w:t>Henry J. Kaiser Fa</w:t>
      </w:r>
      <w:r>
        <w:rPr>
          <w:rFonts w:ascii="Times New Roman" w:hAnsi="Times New Roman" w:cs="Times New Roman"/>
          <w:sz w:val="24"/>
          <w:szCs w:val="24"/>
        </w:rPr>
        <w:t xml:space="preserve">mily Foundation. </w:t>
      </w:r>
      <w:proofErr w:type="gramStart"/>
      <w:r>
        <w:rPr>
          <w:rFonts w:ascii="Times New Roman" w:hAnsi="Times New Roman" w:cs="Times New Roman"/>
          <w:sz w:val="24"/>
          <w:szCs w:val="24"/>
        </w:rPr>
        <w:t xml:space="preserve">Retrieved from </w:t>
      </w:r>
      <w:hyperlink r:id="rId34" w:history="1">
        <w:r w:rsidRPr="008C616B">
          <w:rPr>
            <w:rStyle w:val="Hyperlink"/>
            <w:rFonts w:ascii="Times New Roman" w:hAnsi="Times New Roman" w:cs="Times New Roman"/>
            <w:sz w:val="24"/>
            <w:szCs w:val="24"/>
          </w:rPr>
          <w:t>http://www.eric.ed.gov/PDFS/ED527859</w:t>
        </w:r>
      </w:hyperlink>
      <w:r w:rsidRPr="00BB496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Rithika</w:t>
      </w:r>
      <w:proofErr w:type="spellEnd"/>
      <w:r w:rsidRPr="00BB4962">
        <w:rPr>
          <w:rFonts w:ascii="Times New Roman" w:hAnsi="Times New Roman" w:cs="Times New Roman"/>
          <w:sz w:val="24"/>
          <w:szCs w:val="24"/>
        </w:rPr>
        <w:t xml:space="preserve">, M., &amp; </w:t>
      </w:r>
      <w:proofErr w:type="spellStart"/>
      <w:r w:rsidRPr="00BB4962">
        <w:rPr>
          <w:rFonts w:ascii="Times New Roman" w:hAnsi="Times New Roman" w:cs="Times New Roman"/>
          <w:sz w:val="24"/>
          <w:szCs w:val="24"/>
        </w:rPr>
        <w:t>Selvaraj</w:t>
      </w:r>
      <w:proofErr w:type="spellEnd"/>
      <w:r w:rsidRPr="00BB4962">
        <w:rPr>
          <w:rFonts w:ascii="Times New Roman" w:hAnsi="Times New Roman" w:cs="Times New Roman"/>
          <w:sz w:val="24"/>
          <w:szCs w:val="24"/>
        </w:rPr>
        <w:t>, S.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Impact of social media on students’ acad</w:t>
      </w:r>
      <w:r>
        <w:rPr>
          <w:rFonts w:ascii="Times New Roman" w:hAnsi="Times New Roman" w:cs="Times New Roman"/>
          <w:sz w:val="24"/>
          <w:szCs w:val="24"/>
        </w:rPr>
        <w:t>emic performance.</w:t>
      </w:r>
      <w:proofErr w:type="gramEnd"/>
      <w:r>
        <w:rPr>
          <w:rFonts w:ascii="Times New Roman" w:hAnsi="Times New Roman" w:cs="Times New Roman"/>
          <w:sz w:val="24"/>
          <w:szCs w:val="24"/>
        </w:rPr>
        <w:t xml:space="preserve"> International </w:t>
      </w:r>
      <w:r w:rsidRPr="00BB4962">
        <w:rPr>
          <w:rFonts w:ascii="Times New Roman" w:hAnsi="Times New Roman" w:cs="Times New Roman"/>
          <w:sz w:val="24"/>
          <w:szCs w:val="24"/>
        </w:rPr>
        <w:t>Journal of Logistics and Supply Chain Management Perspective, 2(4), 636–640.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Roberts, D., </w:t>
      </w:r>
      <w:proofErr w:type="spellStart"/>
      <w:r w:rsidRPr="00BB4962">
        <w:rPr>
          <w:rFonts w:ascii="Times New Roman" w:hAnsi="Times New Roman" w:cs="Times New Roman"/>
          <w:sz w:val="24"/>
          <w:szCs w:val="24"/>
        </w:rPr>
        <w:t>Foehr</w:t>
      </w:r>
      <w:proofErr w:type="spellEnd"/>
      <w:r w:rsidRPr="00BB4962">
        <w:rPr>
          <w:rFonts w:ascii="Times New Roman" w:hAnsi="Times New Roman" w:cs="Times New Roman"/>
          <w:sz w:val="24"/>
          <w:szCs w:val="24"/>
        </w:rPr>
        <w:t xml:space="preserve">, U., &amp; </w:t>
      </w:r>
      <w:proofErr w:type="spellStart"/>
      <w:r w:rsidRPr="00BB4962">
        <w:rPr>
          <w:rFonts w:ascii="Times New Roman" w:hAnsi="Times New Roman" w:cs="Times New Roman"/>
          <w:sz w:val="24"/>
          <w:szCs w:val="24"/>
        </w:rPr>
        <w:t>Rideout</w:t>
      </w:r>
      <w:proofErr w:type="spellEnd"/>
      <w:r w:rsidRPr="00BB4962">
        <w:rPr>
          <w:rFonts w:ascii="Times New Roman" w:hAnsi="Times New Roman" w:cs="Times New Roman"/>
          <w:sz w:val="24"/>
          <w:szCs w:val="24"/>
        </w:rPr>
        <w:t>, V. (2005).</w:t>
      </w:r>
      <w:proofErr w:type="gramEnd"/>
      <w:r w:rsidRPr="00BB4962">
        <w:rPr>
          <w:rFonts w:ascii="Times New Roman" w:hAnsi="Times New Roman" w:cs="Times New Roman"/>
          <w:sz w:val="24"/>
          <w:szCs w:val="24"/>
        </w:rPr>
        <w:t xml:space="preserve"> Generation M: Media in the </w:t>
      </w:r>
      <w:r>
        <w:rPr>
          <w:rFonts w:ascii="Times New Roman" w:hAnsi="Times New Roman" w:cs="Times New Roman"/>
          <w:sz w:val="24"/>
          <w:szCs w:val="24"/>
        </w:rPr>
        <w:t xml:space="preserve">Lives of 8-J8 Year Olds. Kaiser </w:t>
      </w:r>
      <w:r w:rsidRPr="00BB4962">
        <w:rPr>
          <w:rFonts w:ascii="Times New Roman" w:hAnsi="Times New Roman" w:cs="Times New Roman"/>
          <w:sz w:val="24"/>
          <w:szCs w:val="24"/>
        </w:rPr>
        <w:t xml:space="preserve">Family Foundations (Publication 7251). </w:t>
      </w:r>
      <w:proofErr w:type="gramStart"/>
      <w:r w:rsidRPr="00BB4962">
        <w:rPr>
          <w:rFonts w:ascii="Times New Roman" w:hAnsi="Times New Roman" w:cs="Times New Roman"/>
          <w:sz w:val="24"/>
          <w:szCs w:val="24"/>
        </w:rPr>
        <w:t>Available from http://www.kft.org/entmedia/7251.1.</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Rosen, L., Lim, A., Felt, J., Carrier, L., Cheever, N., Lara-Ruiz, J., Mendoza, J., &amp; </w:t>
      </w:r>
      <w:proofErr w:type="spellStart"/>
      <w:r w:rsidRPr="00BB4962">
        <w:rPr>
          <w:rFonts w:ascii="Times New Roman" w:hAnsi="Times New Roman" w:cs="Times New Roman"/>
          <w:sz w:val="24"/>
          <w:szCs w:val="24"/>
        </w:rPr>
        <w:t>Rokkum</w:t>
      </w:r>
      <w:proofErr w:type="spellEnd"/>
      <w:r w:rsidRPr="00BB4962">
        <w:rPr>
          <w:rFonts w:ascii="Times New Roman" w:hAnsi="Times New Roman" w:cs="Times New Roman"/>
          <w:sz w:val="24"/>
          <w:szCs w:val="24"/>
        </w:rPr>
        <w:t xml:space="preserve">, J. </w:t>
      </w:r>
      <w:r>
        <w:rPr>
          <w:rFonts w:ascii="Times New Roman" w:hAnsi="Times New Roman" w:cs="Times New Roman"/>
          <w:sz w:val="24"/>
          <w:szCs w:val="24"/>
        </w:rPr>
        <w:t>(2014).</w:t>
      </w:r>
      <w:proofErr w:type="gramEnd"/>
      <w:r>
        <w:rPr>
          <w:rFonts w:ascii="Times New Roman" w:hAnsi="Times New Roman" w:cs="Times New Roman"/>
          <w:sz w:val="24"/>
          <w:szCs w:val="24"/>
        </w:rPr>
        <w:t xml:space="preserve"> Media </w:t>
      </w:r>
      <w:r w:rsidRPr="00BB4962">
        <w:rPr>
          <w:rFonts w:ascii="Times New Roman" w:hAnsi="Times New Roman" w:cs="Times New Roman"/>
          <w:sz w:val="24"/>
          <w:szCs w:val="24"/>
        </w:rPr>
        <w:t>and technology use predicts ill-being among children, preteens and teenag</w:t>
      </w:r>
      <w:r>
        <w:rPr>
          <w:rFonts w:ascii="Times New Roman" w:hAnsi="Times New Roman" w:cs="Times New Roman"/>
          <w:sz w:val="24"/>
          <w:szCs w:val="24"/>
        </w:rPr>
        <w:t xml:space="preserve">ers independent of the negative </w:t>
      </w:r>
      <w:r w:rsidRPr="00BB4962">
        <w:rPr>
          <w:rFonts w:ascii="Times New Roman" w:hAnsi="Times New Roman" w:cs="Times New Roman"/>
          <w:sz w:val="24"/>
          <w:szCs w:val="24"/>
        </w:rPr>
        <w:t>health impacts of exercise and eating habits. Computers in Human Behavior, 35, 364–375.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76A2B">
        <w:rPr>
          <w:rFonts w:ascii="Times New Roman" w:hAnsi="Times New Roman" w:cs="Times New Roman"/>
          <w:sz w:val="24"/>
          <w:szCs w:val="24"/>
        </w:rPr>
        <w:t>Rouis</w:t>
      </w:r>
      <w:proofErr w:type="spellEnd"/>
      <w:r w:rsidRPr="00B76A2B">
        <w:rPr>
          <w:rFonts w:ascii="Times New Roman" w:hAnsi="Times New Roman" w:cs="Times New Roman"/>
          <w:sz w:val="24"/>
          <w:szCs w:val="24"/>
        </w:rPr>
        <w:t xml:space="preserve">, S., </w:t>
      </w:r>
      <w:proofErr w:type="spellStart"/>
      <w:r w:rsidRPr="00B76A2B">
        <w:rPr>
          <w:rFonts w:ascii="Times New Roman" w:hAnsi="Times New Roman" w:cs="Times New Roman"/>
          <w:sz w:val="24"/>
          <w:szCs w:val="24"/>
        </w:rPr>
        <w:t>Limayem</w:t>
      </w:r>
      <w:proofErr w:type="spellEnd"/>
      <w:r w:rsidRPr="00B76A2B">
        <w:rPr>
          <w:rFonts w:ascii="Times New Roman" w:hAnsi="Times New Roman" w:cs="Times New Roman"/>
          <w:sz w:val="24"/>
          <w:szCs w:val="24"/>
        </w:rPr>
        <w:t xml:space="preserve">, M., &amp; </w:t>
      </w:r>
      <w:proofErr w:type="spellStart"/>
      <w:r w:rsidRPr="00B76A2B">
        <w:rPr>
          <w:rFonts w:ascii="Times New Roman" w:hAnsi="Times New Roman" w:cs="Times New Roman"/>
          <w:sz w:val="24"/>
          <w:szCs w:val="24"/>
        </w:rPr>
        <w:t>Salehi-Sangari</w:t>
      </w:r>
      <w:proofErr w:type="spellEnd"/>
      <w:r w:rsidRPr="00B76A2B">
        <w:rPr>
          <w:rFonts w:ascii="Times New Roman" w:hAnsi="Times New Roman" w:cs="Times New Roman"/>
          <w:sz w:val="24"/>
          <w:szCs w:val="24"/>
        </w:rPr>
        <w:t xml:space="preserve">, E. (2011). </w:t>
      </w:r>
      <w:r w:rsidRPr="00BB4962">
        <w:rPr>
          <w:rFonts w:ascii="Times New Roman" w:hAnsi="Times New Roman" w:cs="Times New Roman"/>
          <w:sz w:val="24"/>
          <w:szCs w:val="24"/>
        </w:rPr>
        <w:t xml:space="preserve">Impact of </w:t>
      </w:r>
      <w:proofErr w:type="spellStart"/>
      <w:r w:rsidRPr="00BB4962">
        <w:rPr>
          <w:rFonts w:ascii="Times New Roman" w:hAnsi="Times New Roman" w:cs="Times New Roman"/>
          <w:sz w:val="24"/>
          <w:szCs w:val="24"/>
        </w:rPr>
        <w:t>Faceb</w:t>
      </w:r>
      <w:r>
        <w:rPr>
          <w:rFonts w:ascii="Times New Roman" w:hAnsi="Times New Roman" w:cs="Times New Roman"/>
          <w:sz w:val="24"/>
          <w:szCs w:val="24"/>
        </w:rPr>
        <w:t>ook</w:t>
      </w:r>
      <w:proofErr w:type="spellEnd"/>
      <w:r>
        <w:rPr>
          <w:rFonts w:ascii="Times New Roman" w:hAnsi="Times New Roman" w:cs="Times New Roman"/>
          <w:sz w:val="24"/>
          <w:szCs w:val="24"/>
        </w:rPr>
        <w:t xml:space="preserve"> usage on students’ academic </w:t>
      </w:r>
      <w:r w:rsidRPr="00BB4962">
        <w:rPr>
          <w:rFonts w:ascii="Times New Roman" w:hAnsi="Times New Roman" w:cs="Times New Roman"/>
          <w:sz w:val="24"/>
          <w:szCs w:val="24"/>
        </w:rPr>
        <w:t>achievement: role of self-regulation and trust. Electronic Journal of Rese</w:t>
      </w:r>
      <w:r>
        <w:rPr>
          <w:rFonts w:ascii="Times New Roman" w:hAnsi="Times New Roman" w:cs="Times New Roman"/>
          <w:sz w:val="24"/>
          <w:szCs w:val="24"/>
        </w:rPr>
        <w:t xml:space="preserve">arch in Educational Psychology, </w:t>
      </w:r>
      <w:r w:rsidRPr="00BB4962">
        <w:rPr>
          <w:rFonts w:ascii="Times New Roman" w:hAnsi="Times New Roman" w:cs="Times New Roman"/>
          <w:sz w:val="24"/>
          <w:szCs w:val="24"/>
        </w:rPr>
        <w:t>9(3), 961–994.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Salvation, M., &amp; </w:t>
      </w:r>
      <w:proofErr w:type="spellStart"/>
      <w:r w:rsidRPr="00BB4962">
        <w:rPr>
          <w:rFonts w:ascii="Times New Roman" w:hAnsi="Times New Roman" w:cs="Times New Roman"/>
          <w:sz w:val="24"/>
          <w:szCs w:val="24"/>
        </w:rPr>
        <w:t>Adzharuddin</w:t>
      </w:r>
      <w:proofErr w:type="spellEnd"/>
      <w:r w:rsidRPr="00BB4962">
        <w:rPr>
          <w:rFonts w:ascii="Times New Roman" w:hAnsi="Times New Roman" w:cs="Times New Roman"/>
          <w:sz w:val="24"/>
          <w:szCs w:val="24"/>
        </w:rPr>
        <w:t>, N. A. (2014).</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The Influence of Social Network Sites (S</w:t>
      </w:r>
      <w:r>
        <w:rPr>
          <w:rFonts w:ascii="Times New Roman" w:hAnsi="Times New Roman" w:cs="Times New Roman"/>
          <w:sz w:val="24"/>
          <w:szCs w:val="24"/>
        </w:rPr>
        <w:t xml:space="preserve">NS) upon Academic </w:t>
      </w:r>
      <w:r w:rsidRPr="00BB4962">
        <w:rPr>
          <w:rFonts w:ascii="Times New Roman" w:hAnsi="Times New Roman" w:cs="Times New Roman"/>
          <w:sz w:val="24"/>
          <w:szCs w:val="24"/>
        </w:rPr>
        <w:t>Performance of Malaysian Students.</w:t>
      </w:r>
      <w:proofErr w:type="gramEnd"/>
      <w:r w:rsidRPr="00BB4962">
        <w:rPr>
          <w:rFonts w:ascii="Times New Roman" w:hAnsi="Times New Roman" w:cs="Times New Roman"/>
          <w:sz w:val="24"/>
          <w:szCs w:val="24"/>
        </w:rPr>
        <w:t xml:space="preserve"> International Journal of Humanit</w:t>
      </w:r>
      <w:r>
        <w:rPr>
          <w:rFonts w:ascii="Times New Roman" w:hAnsi="Times New Roman" w:cs="Times New Roman"/>
          <w:sz w:val="24"/>
          <w:szCs w:val="24"/>
        </w:rPr>
        <w:t xml:space="preserve">ies and Social Sciences, 4(10), </w:t>
      </w:r>
      <w:r w:rsidRPr="00BB4962">
        <w:rPr>
          <w:rFonts w:ascii="Times New Roman" w:hAnsi="Times New Roman" w:cs="Times New Roman"/>
          <w:sz w:val="24"/>
          <w:szCs w:val="24"/>
        </w:rPr>
        <w:t>31–137.</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Sheldon, P. (2008). Student favorite: </w:t>
      </w:r>
      <w:proofErr w:type="spell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motives for its use. </w:t>
      </w:r>
      <w:r>
        <w:rPr>
          <w:rFonts w:ascii="Times New Roman" w:hAnsi="Times New Roman" w:cs="Times New Roman"/>
          <w:sz w:val="24"/>
          <w:szCs w:val="24"/>
        </w:rPr>
        <w:t xml:space="preserve">Southwestern Mass Communication </w:t>
      </w:r>
      <w:r w:rsidRPr="00BB4962">
        <w:rPr>
          <w:rFonts w:ascii="Times New Roman" w:hAnsi="Times New Roman" w:cs="Times New Roman"/>
          <w:sz w:val="24"/>
          <w:szCs w:val="24"/>
        </w:rPr>
        <w:t>Journal, 23(2), 39–53.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Sponcil</w:t>
      </w:r>
      <w:proofErr w:type="spellEnd"/>
      <w:r w:rsidRPr="00BB4962">
        <w:rPr>
          <w:rFonts w:ascii="Times New Roman" w:hAnsi="Times New Roman" w:cs="Times New Roman"/>
          <w:sz w:val="24"/>
          <w:szCs w:val="24"/>
        </w:rPr>
        <w:t xml:space="preserve">, M., &amp; </w:t>
      </w:r>
      <w:proofErr w:type="spellStart"/>
      <w:r w:rsidRPr="00BB4962">
        <w:rPr>
          <w:rFonts w:ascii="Times New Roman" w:hAnsi="Times New Roman" w:cs="Times New Roman"/>
          <w:sz w:val="24"/>
          <w:szCs w:val="24"/>
        </w:rPr>
        <w:t>Gitimu</w:t>
      </w:r>
      <w:proofErr w:type="spellEnd"/>
      <w:r w:rsidRPr="00BB4962">
        <w:rPr>
          <w:rFonts w:ascii="Times New Roman" w:hAnsi="Times New Roman" w:cs="Times New Roman"/>
          <w:sz w:val="24"/>
          <w:szCs w:val="24"/>
        </w:rPr>
        <w:t>, P. (2014).</w:t>
      </w:r>
      <w:proofErr w:type="gramEnd"/>
      <w:r w:rsidRPr="00BB4962">
        <w:rPr>
          <w:rFonts w:ascii="Times New Roman" w:hAnsi="Times New Roman" w:cs="Times New Roman"/>
          <w:sz w:val="24"/>
          <w:szCs w:val="24"/>
        </w:rPr>
        <w:t xml:space="preserve"> Use of social media by college students: relationship to communication and self</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concept. </w:t>
      </w:r>
      <w:proofErr w:type="gramStart"/>
      <w:r w:rsidRPr="00BB4962">
        <w:rPr>
          <w:rFonts w:ascii="Times New Roman" w:hAnsi="Times New Roman" w:cs="Times New Roman"/>
          <w:sz w:val="24"/>
          <w:szCs w:val="24"/>
        </w:rPr>
        <w:t>Journal of techn</w:t>
      </w:r>
      <w:r>
        <w:rPr>
          <w:rFonts w:ascii="Times New Roman" w:hAnsi="Times New Roman" w:cs="Times New Roman"/>
          <w:sz w:val="24"/>
          <w:szCs w:val="24"/>
        </w:rPr>
        <w:t>ology research.</w:t>
      </w:r>
      <w:proofErr w:type="gramEnd"/>
      <w:r>
        <w:rPr>
          <w:rFonts w:ascii="Times New Roman" w:hAnsi="Times New Roman" w:cs="Times New Roman"/>
          <w:sz w:val="24"/>
          <w:szCs w:val="24"/>
        </w:rPr>
        <w:t xml:space="preserve"> Available from: </w:t>
      </w:r>
      <w:hyperlink r:id="rId35" w:history="1">
        <w:r w:rsidRPr="008C616B">
          <w:rPr>
            <w:rStyle w:val="Hyperlink"/>
            <w:rFonts w:ascii="Times New Roman" w:hAnsi="Times New Roman" w:cs="Times New Roman"/>
            <w:sz w:val="24"/>
            <w:szCs w:val="24"/>
          </w:rPr>
          <w:t>http://www.aabri.com/manuscripts/121214</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Subrahmanyam</w:t>
      </w:r>
      <w:proofErr w:type="spellEnd"/>
      <w:r w:rsidRPr="00BB4962">
        <w:rPr>
          <w:rFonts w:ascii="Times New Roman" w:hAnsi="Times New Roman" w:cs="Times New Roman"/>
          <w:sz w:val="24"/>
          <w:szCs w:val="24"/>
        </w:rPr>
        <w:t>, K., Kraut, R., Greenfield, P., &amp; Gross, E. (2000).</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The</w:t>
      </w:r>
      <w:r>
        <w:rPr>
          <w:rFonts w:ascii="Times New Roman" w:hAnsi="Times New Roman" w:cs="Times New Roman"/>
          <w:sz w:val="24"/>
          <w:szCs w:val="24"/>
        </w:rPr>
        <w:t xml:space="preserve"> impact of home computer use on </w:t>
      </w:r>
      <w:r w:rsidRPr="00BB4962">
        <w:rPr>
          <w:rFonts w:ascii="Times New Roman" w:hAnsi="Times New Roman" w:cs="Times New Roman"/>
          <w:sz w:val="24"/>
          <w:szCs w:val="24"/>
        </w:rPr>
        <w:t>children’s activities and development.</w:t>
      </w:r>
      <w:proofErr w:type="gramEnd"/>
      <w:r w:rsidRPr="00BB4962">
        <w:rPr>
          <w:rFonts w:ascii="Times New Roman" w:hAnsi="Times New Roman" w:cs="Times New Roman"/>
          <w:sz w:val="24"/>
          <w:szCs w:val="24"/>
        </w:rPr>
        <w:t xml:space="preserve"> The Future of Children, 10(2), 123–144.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lang w:val="fr-FR"/>
        </w:rPr>
      </w:pPr>
      <w:proofErr w:type="spellStart"/>
      <w:proofErr w:type="gramStart"/>
      <w:r w:rsidRPr="00B76A2B">
        <w:rPr>
          <w:rFonts w:ascii="Times New Roman" w:hAnsi="Times New Roman" w:cs="Times New Roman"/>
          <w:sz w:val="24"/>
          <w:szCs w:val="24"/>
        </w:rPr>
        <w:t>Teuwen</w:t>
      </w:r>
      <w:proofErr w:type="spellEnd"/>
      <w:r w:rsidRPr="00B76A2B">
        <w:rPr>
          <w:rFonts w:ascii="Times New Roman" w:hAnsi="Times New Roman" w:cs="Times New Roman"/>
          <w:sz w:val="24"/>
          <w:szCs w:val="24"/>
        </w:rPr>
        <w:t xml:space="preserve">, J., De Groff, D., &amp; </w:t>
      </w:r>
      <w:proofErr w:type="spellStart"/>
      <w:r w:rsidRPr="00B76A2B">
        <w:rPr>
          <w:rFonts w:ascii="Times New Roman" w:hAnsi="Times New Roman" w:cs="Times New Roman"/>
          <w:sz w:val="24"/>
          <w:szCs w:val="24"/>
        </w:rPr>
        <w:t>Zaman</w:t>
      </w:r>
      <w:proofErr w:type="spellEnd"/>
      <w:r w:rsidRPr="00B76A2B">
        <w:rPr>
          <w:rFonts w:ascii="Times New Roman" w:hAnsi="Times New Roman" w:cs="Times New Roman"/>
          <w:sz w:val="24"/>
          <w:szCs w:val="24"/>
        </w:rPr>
        <w:t>, B. (2012).</w:t>
      </w:r>
      <w:proofErr w:type="gramEnd"/>
      <w:r w:rsidRPr="00B76A2B">
        <w:rPr>
          <w:rFonts w:ascii="Times New Roman" w:hAnsi="Times New Roman" w:cs="Times New Roman"/>
          <w:sz w:val="24"/>
          <w:szCs w:val="24"/>
        </w:rPr>
        <w:t xml:space="preserve"> </w:t>
      </w:r>
      <w:r w:rsidRPr="00BB4962">
        <w:rPr>
          <w:rFonts w:ascii="Times New Roman" w:hAnsi="Times New Roman" w:cs="Times New Roman"/>
          <w:sz w:val="24"/>
          <w:szCs w:val="24"/>
        </w:rPr>
        <w:t>Flemish preschoolers onl</w:t>
      </w:r>
      <w:r>
        <w:rPr>
          <w:rFonts w:ascii="Times New Roman" w:hAnsi="Times New Roman" w:cs="Times New Roman"/>
          <w:sz w:val="24"/>
          <w:szCs w:val="24"/>
        </w:rPr>
        <w:t xml:space="preserve">ine: a mixed-method approach to </w:t>
      </w:r>
      <w:r w:rsidRPr="00BB4962">
        <w:rPr>
          <w:rFonts w:ascii="Times New Roman" w:hAnsi="Times New Roman" w:cs="Times New Roman"/>
          <w:sz w:val="24"/>
          <w:szCs w:val="24"/>
        </w:rPr>
        <w:t>explore online use, preferences and the role of parents and siblings. Paper</w:t>
      </w:r>
      <w:r>
        <w:rPr>
          <w:rFonts w:ascii="Times New Roman" w:hAnsi="Times New Roman" w:cs="Times New Roman"/>
          <w:sz w:val="24"/>
          <w:szCs w:val="24"/>
        </w:rPr>
        <w:t xml:space="preserve"> presented at the </w:t>
      </w:r>
      <w:proofErr w:type="spellStart"/>
      <w:r>
        <w:rPr>
          <w:rFonts w:ascii="Times New Roman" w:hAnsi="Times New Roman" w:cs="Times New Roman"/>
          <w:sz w:val="24"/>
          <w:szCs w:val="24"/>
        </w:rPr>
        <w:t>Etmaal</w:t>
      </w:r>
      <w:proofErr w:type="spellEnd"/>
      <w:r>
        <w:rPr>
          <w:rFonts w:ascii="Times New Roman" w:hAnsi="Times New Roman" w:cs="Times New Roman"/>
          <w:sz w:val="24"/>
          <w:szCs w:val="24"/>
        </w:rPr>
        <w:t xml:space="preserve"> van de </w:t>
      </w:r>
      <w:proofErr w:type="spellStart"/>
      <w:r w:rsidRPr="00BB4962">
        <w:rPr>
          <w:rFonts w:ascii="Times New Roman" w:hAnsi="Times New Roman" w:cs="Times New Roman"/>
          <w:sz w:val="24"/>
          <w:szCs w:val="24"/>
        </w:rPr>
        <w:t>Communicatiewetenschap</w:t>
      </w:r>
      <w:proofErr w:type="spellEnd"/>
      <w:r w:rsidRPr="00BB4962">
        <w:rPr>
          <w:rFonts w:ascii="Times New Roman" w:hAnsi="Times New Roman" w:cs="Times New Roman"/>
          <w:sz w:val="24"/>
          <w:szCs w:val="24"/>
        </w:rPr>
        <w:t xml:space="preserve">, Leuven, Belgium. </w:t>
      </w:r>
      <w:proofErr w:type="spellStart"/>
      <w:r w:rsidRPr="00BB4962">
        <w:rPr>
          <w:rFonts w:ascii="Times New Roman" w:hAnsi="Times New Roman" w:cs="Times New Roman"/>
          <w:sz w:val="24"/>
          <w:szCs w:val="24"/>
          <w:lang w:val="fr-FR"/>
        </w:rPr>
        <w:t>Available</w:t>
      </w:r>
      <w:proofErr w:type="spellEnd"/>
      <w:r w:rsidRPr="00BB4962">
        <w:rPr>
          <w:rFonts w:ascii="Times New Roman" w:hAnsi="Times New Roman" w:cs="Times New Roman"/>
          <w:sz w:val="24"/>
          <w:szCs w:val="24"/>
          <w:lang w:val="fr-FR"/>
        </w:rPr>
        <w:t xml:space="preserve"> </w:t>
      </w:r>
      <w:r w:rsidRPr="00BB4962">
        <w:rPr>
          <w:rFonts w:ascii="Times New Roman" w:hAnsi="Times New Roman" w:cs="Times New Roman"/>
          <w:sz w:val="24"/>
          <w:szCs w:val="24"/>
          <w:lang w:val="fr-FR"/>
        </w:rPr>
        <w:lastRenderedPageBreak/>
        <w:t>from</w:t>
      </w:r>
      <w:hyperlink r:id="rId36" w:history="1">
        <w:r w:rsidRPr="00BB4962">
          <w:rPr>
            <w:rStyle w:val="Hyperlink"/>
            <w:rFonts w:ascii="Times New Roman" w:hAnsi="Times New Roman" w:cs="Times New Roman"/>
            <w:sz w:val="24"/>
            <w:szCs w:val="24"/>
            <w:lang w:val="fr-FR"/>
          </w:rPr>
          <w:t>https://lirias.kuleuven</w:t>
        </w:r>
      </w:hyperlink>
      <w:r w:rsidRPr="00BB4962">
        <w:rPr>
          <w:rFonts w:ascii="Times New Roman" w:hAnsi="Times New Roman" w:cs="Times New Roman"/>
          <w:sz w:val="24"/>
          <w:szCs w:val="24"/>
          <w:lang w:val="fr-FR"/>
        </w:rPr>
        <w:t>.be/bitstream/123456789/350708/1/Flemish+Preschoolers+Online_English+version.pdf.</w:t>
      </w:r>
    </w:p>
    <w:p w:rsidR="00635F3B" w:rsidRPr="002104DC"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rPr>
      </w:pPr>
      <w:proofErr w:type="spellStart"/>
      <w:r w:rsidRPr="002104DC">
        <w:rPr>
          <w:rFonts w:ascii="Times New Roman" w:hAnsi="Times New Roman" w:cs="Times New Roman"/>
        </w:rPr>
        <w:t>Thanavathi</w:t>
      </w:r>
      <w:proofErr w:type="spellEnd"/>
      <w:r w:rsidRPr="002104DC">
        <w:rPr>
          <w:rFonts w:ascii="Times New Roman" w:hAnsi="Times New Roman" w:cs="Times New Roman"/>
        </w:rPr>
        <w:t>,</w:t>
      </w:r>
      <w:r w:rsidRPr="002104DC">
        <w:rPr>
          <w:rFonts w:ascii="Times New Roman" w:hAnsi="Times New Roman" w:cs="Times New Roman"/>
          <w:spacing w:val="-1"/>
        </w:rPr>
        <w:t xml:space="preserve"> </w:t>
      </w:r>
      <w:r w:rsidRPr="002104DC">
        <w:rPr>
          <w:rFonts w:ascii="Times New Roman" w:hAnsi="Times New Roman" w:cs="Times New Roman"/>
        </w:rPr>
        <w:t xml:space="preserve">C., 2022. </w:t>
      </w:r>
      <w:proofErr w:type="gramStart"/>
      <w:r w:rsidRPr="002104DC">
        <w:rPr>
          <w:rFonts w:ascii="Times New Roman" w:hAnsi="Times New Roman" w:cs="Times New Roman"/>
        </w:rPr>
        <w:t>Social</w:t>
      </w:r>
      <w:r w:rsidRPr="002104DC">
        <w:rPr>
          <w:rFonts w:ascii="Times New Roman" w:hAnsi="Times New Roman" w:cs="Times New Roman"/>
          <w:spacing w:val="-1"/>
        </w:rPr>
        <w:t xml:space="preserve"> </w:t>
      </w:r>
      <w:r w:rsidRPr="002104DC">
        <w:rPr>
          <w:rFonts w:ascii="Times New Roman" w:hAnsi="Times New Roman" w:cs="Times New Roman"/>
        </w:rPr>
        <w:t>Media in Teaching</w:t>
      </w:r>
      <w:r w:rsidRPr="002104DC">
        <w:rPr>
          <w:rFonts w:ascii="Times New Roman" w:hAnsi="Times New Roman" w:cs="Times New Roman"/>
          <w:spacing w:val="-4"/>
        </w:rPr>
        <w:t xml:space="preserve"> </w:t>
      </w:r>
      <w:r w:rsidRPr="002104DC">
        <w:rPr>
          <w:rFonts w:ascii="Times New Roman" w:hAnsi="Times New Roman" w:cs="Times New Roman"/>
        </w:rPr>
        <w:t>and</w:t>
      </w:r>
      <w:r w:rsidRPr="002104DC">
        <w:rPr>
          <w:rFonts w:ascii="Times New Roman" w:hAnsi="Times New Roman" w:cs="Times New Roman"/>
          <w:spacing w:val="2"/>
        </w:rPr>
        <w:t xml:space="preserve"> </w:t>
      </w:r>
      <w:r w:rsidRPr="002104DC">
        <w:rPr>
          <w:rFonts w:ascii="Times New Roman" w:hAnsi="Times New Roman" w:cs="Times New Roman"/>
        </w:rPr>
        <w:t>Learning.</w:t>
      </w:r>
      <w:proofErr w:type="gramEnd"/>
      <w:r w:rsidRPr="002104DC">
        <w:rPr>
          <w:rFonts w:ascii="Times New Roman" w:hAnsi="Times New Roman" w:cs="Times New Roman"/>
        </w:rPr>
        <w:t xml:space="preserve"> </w:t>
      </w:r>
      <w:proofErr w:type="spellStart"/>
      <w:proofErr w:type="gramStart"/>
      <w:r w:rsidRPr="002104DC">
        <w:rPr>
          <w:rFonts w:ascii="Times New Roman" w:hAnsi="Times New Roman" w:cs="Times New Roman"/>
        </w:rPr>
        <w:t>Esn</w:t>
      </w:r>
      <w:proofErr w:type="spellEnd"/>
      <w:r w:rsidRPr="002104DC">
        <w:rPr>
          <w:rFonts w:ascii="Times New Roman" w:hAnsi="Times New Roman" w:cs="Times New Roman"/>
        </w:rPr>
        <w:t xml:space="preserve"> Publications.</w:t>
      </w:r>
      <w:proofErr w:type="gramEnd"/>
    </w:p>
    <w:p w:rsidR="00635F3B" w:rsidRPr="00B76A2B"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spacing w:val="-57"/>
          <w:lang w:val="fr-FR"/>
        </w:rPr>
      </w:pPr>
      <w:proofErr w:type="spellStart"/>
      <w:r w:rsidRPr="002104DC">
        <w:rPr>
          <w:rFonts w:ascii="Times New Roman" w:hAnsi="Times New Roman" w:cs="Times New Roman"/>
        </w:rPr>
        <w:t>Thanavathi</w:t>
      </w:r>
      <w:proofErr w:type="spellEnd"/>
      <w:r w:rsidRPr="002104DC">
        <w:rPr>
          <w:rFonts w:ascii="Times New Roman" w:hAnsi="Times New Roman" w:cs="Times New Roman"/>
        </w:rPr>
        <w:t>,</w:t>
      </w:r>
      <w:r w:rsidRPr="002104DC">
        <w:rPr>
          <w:rFonts w:ascii="Times New Roman" w:hAnsi="Times New Roman" w:cs="Times New Roman"/>
        </w:rPr>
        <w:tab/>
        <w:t>C.,</w:t>
      </w:r>
      <w:r w:rsidRPr="002104DC">
        <w:rPr>
          <w:rFonts w:ascii="Times New Roman" w:hAnsi="Times New Roman" w:cs="Times New Roman"/>
        </w:rPr>
        <w:tab/>
        <w:t>2020.</w:t>
      </w:r>
      <w:r w:rsidRPr="002104DC">
        <w:rPr>
          <w:rFonts w:ascii="Times New Roman" w:hAnsi="Times New Roman" w:cs="Times New Roman"/>
        </w:rPr>
        <w:tab/>
      </w:r>
      <w:proofErr w:type="gramStart"/>
      <w:r w:rsidRPr="002104DC">
        <w:rPr>
          <w:rFonts w:ascii="Times New Roman" w:hAnsi="Times New Roman" w:cs="Times New Roman"/>
        </w:rPr>
        <w:t>Advanced</w:t>
      </w:r>
      <w:r w:rsidRPr="002104DC">
        <w:rPr>
          <w:rFonts w:ascii="Times New Roman" w:hAnsi="Times New Roman" w:cs="Times New Roman"/>
        </w:rPr>
        <w:tab/>
        <w:t>Techn</w:t>
      </w:r>
      <w:r>
        <w:rPr>
          <w:rFonts w:ascii="Times New Roman" w:hAnsi="Times New Roman" w:cs="Times New Roman"/>
        </w:rPr>
        <w:t>iques</w:t>
      </w:r>
      <w:r>
        <w:rPr>
          <w:rFonts w:ascii="Times New Roman" w:hAnsi="Times New Roman" w:cs="Times New Roman"/>
        </w:rPr>
        <w:tab/>
        <w:t>of</w:t>
      </w:r>
      <w:r>
        <w:rPr>
          <w:rFonts w:ascii="Times New Roman" w:hAnsi="Times New Roman" w:cs="Times New Roman"/>
        </w:rPr>
        <w:tab/>
        <w:t>Instruction.</w:t>
      </w:r>
      <w:proofErr w:type="gramEnd"/>
      <w:r>
        <w:rPr>
          <w:rFonts w:ascii="Times New Roman" w:hAnsi="Times New Roman" w:cs="Times New Roman"/>
        </w:rPr>
        <w:tab/>
      </w:r>
      <w:proofErr w:type="spellStart"/>
      <w:r w:rsidRPr="00B76A2B">
        <w:rPr>
          <w:rFonts w:ascii="Times New Roman" w:hAnsi="Times New Roman" w:cs="Times New Roman"/>
          <w:lang w:val="fr-FR"/>
        </w:rPr>
        <w:t>Samyukdha</w:t>
      </w:r>
      <w:proofErr w:type="spellEnd"/>
      <w:r w:rsidRPr="00B76A2B">
        <w:rPr>
          <w:rFonts w:ascii="Times New Roman" w:hAnsi="Times New Roman" w:cs="Times New Roman"/>
          <w:lang w:val="fr-FR"/>
        </w:rPr>
        <w:t xml:space="preserve"> </w:t>
      </w:r>
      <w:r w:rsidRPr="00B76A2B">
        <w:rPr>
          <w:rFonts w:ascii="Times New Roman" w:hAnsi="Times New Roman" w:cs="Times New Roman"/>
          <w:spacing w:val="-1"/>
          <w:lang w:val="fr-FR"/>
        </w:rPr>
        <w:t>Publications.</w:t>
      </w:r>
      <w:r w:rsidRPr="00B76A2B">
        <w:rPr>
          <w:rFonts w:ascii="Times New Roman" w:hAnsi="Times New Roman" w:cs="Times New Roman"/>
          <w:spacing w:val="-57"/>
          <w:lang w:val="fr-FR"/>
        </w:rPr>
        <w:t xml:space="preserve">     </w:t>
      </w:r>
    </w:p>
    <w:p w:rsidR="00635F3B" w:rsidRPr="002104DC" w:rsidRDefault="00635F3B" w:rsidP="00635F3B">
      <w:pPr>
        <w:pStyle w:val="BodyText"/>
        <w:spacing w:line="276" w:lineRule="auto"/>
        <w:ind w:left="851" w:right="117" w:hanging="851"/>
        <w:jc w:val="both"/>
        <w:rPr>
          <w:rFonts w:ascii="Times New Roman" w:hAnsi="Times New Roman" w:cs="Times New Roman"/>
        </w:rPr>
      </w:pPr>
      <w:proofErr w:type="spellStart"/>
      <w:r w:rsidRPr="00B76A2B">
        <w:rPr>
          <w:rFonts w:ascii="Times New Roman" w:hAnsi="Times New Roman" w:cs="Times New Roman"/>
          <w:lang w:val="fr-FR"/>
        </w:rPr>
        <w:t>Uma</w:t>
      </w:r>
      <w:proofErr w:type="spellEnd"/>
      <w:r w:rsidRPr="00B76A2B">
        <w:rPr>
          <w:rFonts w:ascii="Times New Roman" w:hAnsi="Times New Roman" w:cs="Times New Roman"/>
          <w:lang w:val="fr-FR"/>
        </w:rPr>
        <w:t xml:space="preserve"> Rani P, </w:t>
      </w:r>
      <w:proofErr w:type="spellStart"/>
      <w:r w:rsidRPr="00B76A2B">
        <w:rPr>
          <w:rFonts w:ascii="Times New Roman" w:hAnsi="Times New Roman" w:cs="Times New Roman"/>
          <w:lang w:val="fr-FR"/>
        </w:rPr>
        <w:t>Sripriya</w:t>
      </w:r>
      <w:proofErr w:type="spellEnd"/>
      <w:r w:rsidRPr="00B76A2B">
        <w:rPr>
          <w:rFonts w:ascii="Times New Roman" w:hAnsi="Times New Roman" w:cs="Times New Roman"/>
          <w:lang w:val="fr-FR"/>
        </w:rPr>
        <w:t xml:space="preserve">. </w:t>
      </w:r>
      <w:r w:rsidRPr="002104DC">
        <w:rPr>
          <w:rFonts w:ascii="Times New Roman" w:hAnsi="Times New Roman" w:cs="Times New Roman"/>
        </w:rPr>
        <w:t>Impact of Social Media on the Development of Small Women Entrepreneur in</w:t>
      </w:r>
      <w:r w:rsidRPr="002104DC">
        <w:rPr>
          <w:rFonts w:ascii="Times New Roman" w:hAnsi="Times New Roman" w:cs="Times New Roman"/>
          <w:spacing w:val="-57"/>
        </w:rPr>
        <w:t xml:space="preserve"> </w:t>
      </w:r>
      <w:proofErr w:type="spellStart"/>
      <w:r w:rsidRPr="002104DC">
        <w:rPr>
          <w:rFonts w:ascii="Times New Roman" w:hAnsi="Times New Roman" w:cs="Times New Roman"/>
        </w:rPr>
        <w:t>Kancheepuram</w:t>
      </w:r>
      <w:proofErr w:type="spellEnd"/>
      <w:r w:rsidRPr="002104DC">
        <w:rPr>
          <w:rFonts w:ascii="Times New Roman" w:hAnsi="Times New Roman" w:cs="Times New Roman"/>
          <w:spacing w:val="1"/>
        </w:rPr>
        <w:t xml:space="preserve"> </w:t>
      </w:r>
      <w:r w:rsidRPr="002104DC">
        <w:rPr>
          <w:rFonts w:ascii="Times New Roman" w:hAnsi="Times New Roman" w:cs="Times New Roman"/>
        </w:rPr>
        <w:t>District,</w:t>
      </w:r>
      <w:r w:rsidRPr="002104DC">
        <w:rPr>
          <w:rFonts w:ascii="Times New Roman" w:hAnsi="Times New Roman" w:cs="Times New Roman"/>
          <w:spacing w:val="1"/>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w:t>
      </w:r>
      <w:r w:rsidRPr="002104DC">
        <w:rPr>
          <w:rFonts w:ascii="Times New Roman" w:hAnsi="Times New Roman" w:cs="Times New Roman"/>
          <w:spacing w:val="1"/>
        </w:rPr>
        <w:t xml:space="preserve"> </w:t>
      </w:r>
      <w:r w:rsidRPr="002104DC">
        <w:rPr>
          <w:rFonts w:ascii="Times New Roman" w:hAnsi="Times New Roman" w:cs="Times New Roman"/>
        </w:rPr>
        <w:t>of</w:t>
      </w:r>
      <w:r w:rsidRPr="002104DC">
        <w:rPr>
          <w:rFonts w:ascii="Times New Roman" w:hAnsi="Times New Roman" w:cs="Times New Roman"/>
          <w:spacing w:val="1"/>
        </w:rPr>
        <w:t xml:space="preserve"> </w:t>
      </w:r>
      <w:r w:rsidRPr="002104DC">
        <w:rPr>
          <w:rFonts w:ascii="Times New Roman" w:hAnsi="Times New Roman" w:cs="Times New Roman"/>
        </w:rPr>
        <w:t>Logistics</w:t>
      </w:r>
      <w:r w:rsidRPr="002104DC">
        <w:rPr>
          <w:rFonts w:ascii="Times New Roman" w:hAnsi="Times New Roman" w:cs="Times New Roman"/>
          <w:spacing w:val="1"/>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Supply</w:t>
      </w:r>
      <w:r w:rsidRPr="002104DC">
        <w:rPr>
          <w:rFonts w:ascii="Times New Roman" w:hAnsi="Times New Roman" w:cs="Times New Roman"/>
          <w:spacing w:val="1"/>
        </w:rPr>
        <w:t xml:space="preserve"> </w:t>
      </w:r>
      <w:r w:rsidRPr="002104DC">
        <w:rPr>
          <w:rFonts w:ascii="Times New Roman" w:hAnsi="Times New Roman" w:cs="Times New Roman"/>
        </w:rPr>
        <w:t>Chain</w:t>
      </w:r>
      <w:r w:rsidRPr="002104DC">
        <w:rPr>
          <w:rFonts w:ascii="Times New Roman" w:hAnsi="Times New Roman" w:cs="Times New Roman"/>
          <w:spacing w:val="1"/>
        </w:rPr>
        <w:t xml:space="preserve"> </w:t>
      </w:r>
      <w:r w:rsidRPr="002104DC">
        <w:rPr>
          <w:rFonts w:ascii="Times New Roman" w:hAnsi="Times New Roman" w:cs="Times New Roman"/>
        </w:rPr>
        <w:t>Management</w:t>
      </w:r>
      <w:r w:rsidRPr="002104DC">
        <w:rPr>
          <w:rFonts w:ascii="Times New Roman" w:hAnsi="Times New Roman" w:cs="Times New Roman"/>
          <w:spacing w:val="1"/>
        </w:rPr>
        <w:t xml:space="preserve"> </w:t>
      </w:r>
      <w:r w:rsidRPr="002104DC">
        <w:rPr>
          <w:rFonts w:ascii="Times New Roman" w:hAnsi="Times New Roman" w:cs="Times New Roman"/>
        </w:rPr>
        <w:t>Perspectives</w:t>
      </w:r>
      <w:r w:rsidRPr="002104DC">
        <w:rPr>
          <w:rFonts w:ascii="Times New Roman" w:hAnsi="Times New Roman" w:cs="Times New Roman"/>
          <w:spacing w:val="-1"/>
        </w:rPr>
        <w:t xml:space="preserve"> </w:t>
      </w:r>
      <w:proofErr w:type="spellStart"/>
      <w:r w:rsidRPr="002104DC">
        <w:rPr>
          <w:rFonts w:ascii="Times New Roman" w:hAnsi="Times New Roman" w:cs="Times New Roman"/>
        </w:rPr>
        <w:t>Pezzottaite</w:t>
      </w:r>
      <w:proofErr w:type="spellEnd"/>
      <w:r w:rsidRPr="002104DC">
        <w:rPr>
          <w:rFonts w:ascii="Times New Roman" w:hAnsi="Times New Roman" w:cs="Times New Roman"/>
          <w:spacing w:val="-1"/>
        </w:rPr>
        <w:t xml:space="preserve"> </w:t>
      </w:r>
      <w:r w:rsidRPr="002104DC">
        <w:rPr>
          <w:rFonts w:ascii="Times New Roman" w:hAnsi="Times New Roman" w:cs="Times New Roman"/>
        </w:rPr>
        <w:t>Journals 2013; 2(4):2319-9032.17.</w:t>
      </w:r>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2104DC">
        <w:rPr>
          <w:rFonts w:ascii="Times New Roman" w:hAnsi="Times New Roman" w:cs="Times New Roman"/>
          <w:sz w:val="24"/>
          <w:szCs w:val="24"/>
        </w:rPr>
        <w:t>Valeria, E. (2016). Power and the Sustainable Development Goals: A Feminist Analysis, Gender and</w:t>
      </w:r>
      <w:r w:rsidRPr="002104DC">
        <w:rPr>
          <w:rFonts w:ascii="Times New Roman" w:hAnsi="Times New Roman" w:cs="Times New Roman"/>
          <w:spacing w:val="-57"/>
          <w:sz w:val="24"/>
          <w:szCs w:val="24"/>
        </w:rPr>
        <w:t xml:space="preserve"> </w:t>
      </w:r>
      <w:proofErr w:type="spellStart"/>
      <w:r w:rsidRPr="002104DC">
        <w:rPr>
          <w:rFonts w:ascii="Times New Roman" w:hAnsi="Times New Roman" w:cs="Times New Roman"/>
          <w:sz w:val="24"/>
          <w:szCs w:val="24"/>
        </w:rPr>
        <w:t>Developm`</w:t>
      </w:r>
      <w:proofErr w:type="gramStart"/>
      <w:r w:rsidRPr="002104DC">
        <w:rPr>
          <w:rFonts w:ascii="Times New Roman" w:hAnsi="Times New Roman" w:cs="Times New Roman"/>
          <w:sz w:val="24"/>
          <w:szCs w:val="24"/>
        </w:rPr>
        <w:t>ent</w:t>
      </w:r>
      <w:proofErr w:type="spellEnd"/>
      <w:proofErr w:type="gramEnd"/>
      <w:r w:rsidRPr="002104DC">
        <w:rPr>
          <w:rFonts w:ascii="Times New Roman" w:hAnsi="Times New Roman" w:cs="Times New Roman"/>
          <w:sz w:val="24"/>
          <w:szCs w:val="24"/>
        </w:rPr>
        <w:t>, 24(1),</w:t>
      </w:r>
      <w:r w:rsidRPr="002104DC">
        <w:rPr>
          <w:rFonts w:ascii="Times New Roman" w:hAnsi="Times New Roman" w:cs="Times New Roman"/>
          <w:spacing w:val="-1"/>
          <w:sz w:val="24"/>
          <w:szCs w:val="24"/>
        </w:rPr>
        <w:t xml:space="preserve"> </w:t>
      </w:r>
      <w:r w:rsidRPr="002104DC">
        <w:rPr>
          <w:rFonts w:ascii="Times New Roman" w:hAnsi="Times New Roman" w:cs="Times New Roman"/>
          <w:sz w:val="24"/>
          <w:szCs w:val="24"/>
        </w:rPr>
        <w:t>9-23.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Vanderhoven</w:t>
      </w:r>
      <w:proofErr w:type="spellEnd"/>
      <w:r w:rsidRPr="00BB4962">
        <w:rPr>
          <w:rFonts w:ascii="Times New Roman" w:hAnsi="Times New Roman" w:cs="Times New Roman"/>
          <w:sz w:val="24"/>
          <w:szCs w:val="24"/>
        </w:rPr>
        <w:t xml:space="preserve">, E., </w:t>
      </w:r>
      <w:proofErr w:type="spellStart"/>
      <w:r w:rsidRPr="00BB4962">
        <w:rPr>
          <w:rFonts w:ascii="Times New Roman" w:hAnsi="Times New Roman" w:cs="Times New Roman"/>
          <w:sz w:val="24"/>
          <w:szCs w:val="24"/>
        </w:rPr>
        <w:t>Schellens</w:t>
      </w:r>
      <w:proofErr w:type="spellEnd"/>
      <w:r w:rsidRPr="00BB4962">
        <w:rPr>
          <w:rFonts w:ascii="Times New Roman" w:hAnsi="Times New Roman" w:cs="Times New Roman"/>
          <w:sz w:val="24"/>
          <w:szCs w:val="24"/>
        </w:rPr>
        <w:t xml:space="preserve">, T., </w:t>
      </w:r>
      <w:proofErr w:type="spellStart"/>
      <w:r w:rsidRPr="00BB4962">
        <w:rPr>
          <w:rFonts w:ascii="Times New Roman" w:hAnsi="Times New Roman" w:cs="Times New Roman"/>
          <w:sz w:val="24"/>
          <w:szCs w:val="24"/>
        </w:rPr>
        <w:t>Valcke</w:t>
      </w:r>
      <w:proofErr w:type="spellEnd"/>
      <w:r w:rsidRPr="00BB4962">
        <w:rPr>
          <w:rFonts w:ascii="Times New Roman" w:hAnsi="Times New Roman" w:cs="Times New Roman"/>
          <w:sz w:val="24"/>
          <w:szCs w:val="24"/>
        </w:rPr>
        <w:t xml:space="preserve">, M., &amp; De </w:t>
      </w:r>
      <w:proofErr w:type="spellStart"/>
      <w:r w:rsidRPr="00BB4962">
        <w:rPr>
          <w:rFonts w:ascii="Times New Roman" w:hAnsi="Times New Roman" w:cs="Times New Roman"/>
          <w:sz w:val="24"/>
          <w:szCs w:val="24"/>
        </w:rPr>
        <w:t>Koning</w:t>
      </w:r>
      <w:proofErr w:type="spellEnd"/>
      <w:r w:rsidRPr="00BB4962">
        <w:rPr>
          <w:rFonts w:ascii="Times New Roman" w:hAnsi="Times New Roman" w:cs="Times New Roman"/>
          <w:sz w:val="24"/>
          <w:szCs w:val="24"/>
        </w:rPr>
        <w:t>, E. (2014).</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Invol</w:t>
      </w:r>
      <w:r>
        <w:rPr>
          <w:rFonts w:ascii="Times New Roman" w:hAnsi="Times New Roman" w:cs="Times New Roman"/>
          <w:sz w:val="24"/>
          <w:szCs w:val="24"/>
        </w:rPr>
        <w:t xml:space="preserve">ving parents in school programs </w:t>
      </w:r>
      <w:r w:rsidRPr="00BB4962">
        <w:rPr>
          <w:rFonts w:ascii="Times New Roman" w:hAnsi="Times New Roman" w:cs="Times New Roman"/>
          <w:sz w:val="24"/>
          <w:szCs w:val="24"/>
        </w:rPr>
        <w:t>about safety on social network sites.</w:t>
      </w:r>
      <w:proofErr w:type="gramEnd"/>
      <w:r w:rsidRPr="00BB4962">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Procedia</w:t>
      </w:r>
      <w:proofErr w:type="spellEnd"/>
      <w:r w:rsidRPr="00BB4962">
        <w:rPr>
          <w:rFonts w:ascii="Times New Roman" w:hAnsi="Times New Roman" w:cs="Times New Roman"/>
          <w:sz w:val="24"/>
          <w:szCs w:val="24"/>
        </w:rPr>
        <w:t xml:space="preserve"> - Social and Behavioral Sciences, 112(February), 428–436.</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Wang, R., Bianchi, S., &amp; </w:t>
      </w:r>
      <w:proofErr w:type="spellStart"/>
      <w:r w:rsidRPr="00BB4962">
        <w:rPr>
          <w:rFonts w:ascii="Times New Roman" w:hAnsi="Times New Roman" w:cs="Times New Roman"/>
          <w:sz w:val="24"/>
          <w:szCs w:val="24"/>
        </w:rPr>
        <w:t>Raley</w:t>
      </w:r>
      <w:proofErr w:type="spellEnd"/>
      <w:r w:rsidRPr="00BB4962">
        <w:rPr>
          <w:rFonts w:ascii="Times New Roman" w:hAnsi="Times New Roman" w:cs="Times New Roman"/>
          <w:sz w:val="24"/>
          <w:szCs w:val="24"/>
        </w:rPr>
        <w:t>, S. (2005). Teenagers’ internet use and family rul</w:t>
      </w:r>
      <w:r>
        <w:rPr>
          <w:rFonts w:ascii="Times New Roman" w:hAnsi="Times New Roman" w:cs="Times New Roman"/>
          <w:sz w:val="24"/>
          <w:szCs w:val="24"/>
        </w:rPr>
        <w:t xml:space="preserve">es: a research note. Journal of </w:t>
      </w:r>
      <w:r w:rsidRPr="00BB4962">
        <w:rPr>
          <w:rFonts w:ascii="Times New Roman" w:hAnsi="Times New Roman" w:cs="Times New Roman"/>
          <w:sz w:val="24"/>
          <w:szCs w:val="24"/>
        </w:rPr>
        <w:t>Marriage and Family, 67, 1249–1258.</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Willett, R. (2015). </w:t>
      </w:r>
      <w:proofErr w:type="gramStart"/>
      <w:r w:rsidRPr="00BB4962">
        <w:rPr>
          <w:rFonts w:ascii="Times New Roman" w:hAnsi="Times New Roman" w:cs="Times New Roman"/>
          <w:sz w:val="24"/>
          <w:szCs w:val="24"/>
        </w:rPr>
        <w:t>The discursive construction of ‘good parenting’ and digital</w:t>
      </w:r>
      <w:r>
        <w:rPr>
          <w:rFonts w:ascii="Times New Roman" w:hAnsi="Times New Roman" w:cs="Times New Roman"/>
          <w:sz w:val="24"/>
          <w:szCs w:val="24"/>
        </w:rPr>
        <w:t xml:space="preserve"> media – the case of children’s </w:t>
      </w:r>
      <w:r w:rsidRPr="00BB4962">
        <w:rPr>
          <w:rFonts w:ascii="Times New Roman" w:hAnsi="Times New Roman" w:cs="Times New Roman"/>
          <w:sz w:val="24"/>
          <w:szCs w:val="24"/>
        </w:rPr>
        <w:t>virtual world games.</w:t>
      </w:r>
      <w:proofErr w:type="gramEnd"/>
      <w:r w:rsidRPr="00BB4962">
        <w:rPr>
          <w:rFonts w:ascii="Times New Roman" w:hAnsi="Times New Roman" w:cs="Times New Roman"/>
          <w:sz w:val="24"/>
          <w:szCs w:val="24"/>
        </w:rPr>
        <w:t xml:space="preserve"> Media, Culture &amp; Society, 37(7), 1060–1075.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Wilson, B., Martins, N., &amp; </w:t>
      </w:r>
      <w:proofErr w:type="spellStart"/>
      <w:r w:rsidRPr="00BB4962">
        <w:rPr>
          <w:rFonts w:ascii="Times New Roman" w:hAnsi="Times New Roman" w:cs="Times New Roman"/>
          <w:sz w:val="24"/>
          <w:szCs w:val="24"/>
        </w:rPr>
        <w:t>Marske</w:t>
      </w:r>
      <w:proofErr w:type="spellEnd"/>
      <w:r w:rsidRPr="00BB4962">
        <w:rPr>
          <w:rFonts w:ascii="Times New Roman" w:hAnsi="Times New Roman" w:cs="Times New Roman"/>
          <w:sz w:val="24"/>
          <w:szCs w:val="24"/>
        </w:rPr>
        <w:t>, A. (2005).</w:t>
      </w:r>
      <w:proofErr w:type="gramEnd"/>
      <w:r w:rsidRPr="00BB4962">
        <w:rPr>
          <w:rFonts w:ascii="Times New Roman" w:hAnsi="Times New Roman" w:cs="Times New Roman"/>
          <w:sz w:val="24"/>
          <w:szCs w:val="24"/>
        </w:rPr>
        <w:t xml:space="preserve"> Children’s and parents’ fright rea</w:t>
      </w:r>
      <w:r>
        <w:rPr>
          <w:rFonts w:ascii="Times New Roman" w:hAnsi="Times New Roman" w:cs="Times New Roman"/>
          <w:sz w:val="24"/>
          <w:szCs w:val="24"/>
        </w:rPr>
        <w:t xml:space="preserve">ctions to kidnapping stories in </w:t>
      </w:r>
      <w:r w:rsidRPr="00BB4962">
        <w:rPr>
          <w:rFonts w:ascii="Times New Roman" w:hAnsi="Times New Roman" w:cs="Times New Roman"/>
          <w:sz w:val="24"/>
          <w:szCs w:val="24"/>
        </w:rPr>
        <w:t>the news. Communication Monographs, 72(1), 46–70.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Yan, Z. (2005). </w:t>
      </w:r>
      <w:proofErr w:type="gramStart"/>
      <w:r w:rsidRPr="00BB4962">
        <w:rPr>
          <w:rFonts w:ascii="Times New Roman" w:hAnsi="Times New Roman" w:cs="Times New Roman"/>
          <w:sz w:val="24"/>
          <w:szCs w:val="24"/>
        </w:rPr>
        <w:t>Age differences in children’s</w:t>
      </w:r>
      <w:proofErr w:type="gramEnd"/>
      <w:r w:rsidRPr="00BB4962">
        <w:rPr>
          <w:rFonts w:ascii="Times New Roman" w:hAnsi="Times New Roman" w:cs="Times New Roman"/>
          <w:sz w:val="24"/>
          <w:szCs w:val="24"/>
        </w:rPr>
        <w:t xml:space="preserve"> understanding of the comp</w:t>
      </w:r>
      <w:r>
        <w:rPr>
          <w:rFonts w:ascii="Times New Roman" w:hAnsi="Times New Roman" w:cs="Times New Roman"/>
          <w:sz w:val="24"/>
          <w:szCs w:val="24"/>
        </w:rPr>
        <w:t xml:space="preserve">lexity of the internet. </w:t>
      </w:r>
      <w:proofErr w:type="gramStart"/>
      <w:r>
        <w:rPr>
          <w:rFonts w:ascii="Times New Roman" w:hAnsi="Times New Roman" w:cs="Times New Roman"/>
          <w:sz w:val="24"/>
          <w:szCs w:val="24"/>
        </w:rPr>
        <w:t xml:space="preserve">Applied </w:t>
      </w:r>
      <w:r w:rsidRPr="00BB4962">
        <w:rPr>
          <w:rFonts w:ascii="Times New Roman" w:hAnsi="Times New Roman" w:cs="Times New Roman"/>
          <w:sz w:val="24"/>
          <w:szCs w:val="24"/>
        </w:rPr>
        <w:t>Developmental Psychology, 26, 385–396.</w:t>
      </w:r>
      <w:proofErr w:type="gramEnd"/>
    </w:p>
    <w:p w:rsidR="006601E5" w:rsidRDefault="006601E5"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DF177A">
      <w:pPr>
        <w:autoSpaceDE w:val="0"/>
        <w:autoSpaceDN w:val="0"/>
        <w:adjustRightInd w:val="0"/>
        <w:spacing w:after="0"/>
        <w:jc w:val="both"/>
        <w:rPr>
          <w:rFonts w:ascii="Times New Roman" w:hAnsi="Times New Roman" w:cs="Times New Roman"/>
          <w:sz w:val="24"/>
          <w:szCs w:val="24"/>
        </w:rPr>
      </w:pPr>
    </w:p>
    <w:p w:rsidR="00DF177A" w:rsidRDefault="00DF177A" w:rsidP="00DF177A">
      <w:pPr>
        <w:autoSpaceDE w:val="0"/>
        <w:autoSpaceDN w:val="0"/>
        <w:adjustRightInd w:val="0"/>
        <w:spacing w:after="0"/>
        <w:jc w:val="both"/>
        <w:rPr>
          <w:rFonts w:ascii="Times New Roman" w:hAnsi="Times New Roman" w:cs="Times New Roman"/>
          <w:sz w:val="24"/>
          <w:szCs w:val="24"/>
        </w:rPr>
      </w:pPr>
    </w:p>
    <w:p w:rsidR="00B969B4" w:rsidRPr="002104DC" w:rsidRDefault="00B969B4" w:rsidP="00B969B4">
      <w:pPr>
        <w:pStyle w:val="Style7"/>
        <w:widowControl/>
        <w:spacing w:line="276" w:lineRule="auto"/>
        <w:jc w:val="center"/>
        <w:rPr>
          <w:b/>
          <w:bCs/>
        </w:rPr>
      </w:pPr>
      <w:r w:rsidRPr="002104DC">
        <w:rPr>
          <w:b/>
          <w:bCs/>
        </w:rPr>
        <w:t>QUESTIONNAIRE</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w:t>
      </w:r>
      <w:proofErr w:type="spellStart"/>
      <w:r w:rsidRPr="002104DC">
        <w:rPr>
          <w:rFonts w:ascii="Times New Roman" w:eastAsia="Calibri" w:hAnsi="Times New Roman" w:cs="Times New Roman"/>
          <w:sz w:val="24"/>
          <w:szCs w:val="24"/>
        </w:rPr>
        <w:t>Kwara</w:t>
      </w:r>
      <w:proofErr w:type="spellEnd"/>
      <w:r w:rsidRPr="002104DC">
        <w:rPr>
          <w:rFonts w:ascii="Times New Roman" w:eastAsia="Calibri" w:hAnsi="Times New Roman" w:cs="Times New Roman"/>
          <w:sz w:val="24"/>
          <w:szCs w:val="24"/>
        </w:rPr>
        <w:t xml:space="preserve"> Sate Polytechnic, Ilorin.</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t xml:space="preserve"> 2023.</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B969B4" w:rsidRPr="002104DC" w:rsidRDefault="00B969B4" w:rsidP="00B969B4">
      <w:pPr>
        <w:spacing w:after="0"/>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rsidR="00B969B4" w:rsidRPr="002104DC" w:rsidRDefault="00B969B4" w:rsidP="00B969B4">
      <w:pPr>
        <w:spacing w:after="0"/>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sidRPr="002104DC">
        <w:rPr>
          <w:rFonts w:ascii="Times New Roman" w:hAnsi="Times New Roman" w:cs="Times New Roman"/>
          <w:b/>
          <w:sz w:val="24"/>
          <w:szCs w:val="24"/>
        </w:rPr>
        <w:t>AUDIENCE PERCEPTIONS OF DIGITAL ACTIVISM IN PROMOTING GIRL CHILD EDUCATION ON SOCIAL MEDIA</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w:t>
      </w:r>
      <w:proofErr w:type="gramStart"/>
      <w:r w:rsidRPr="002104DC">
        <w:rPr>
          <w:rFonts w:ascii="Times New Roman" w:eastAsia="Calibri" w:hAnsi="Times New Roman" w:cs="Times New Roman"/>
          <w:sz w:val="24"/>
          <w:szCs w:val="24"/>
        </w:rPr>
        <w:t>raised</w:t>
      </w:r>
      <w:proofErr w:type="gramEnd"/>
      <w:r w:rsidRPr="002104DC">
        <w:rPr>
          <w:rFonts w:ascii="Times New Roman" w:eastAsia="Calibri" w:hAnsi="Times New Roman" w:cs="Times New Roman"/>
          <w:sz w:val="24"/>
          <w:szCs w:val="24"/>
        </w:rPr>
        <w:t xml:space="preserve"> in this questionnaire. Your confidentiality is highly assured as the information given will be used for purely academic purpose. </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rsidR="00B969B4" w:rsidRPr="002104DC" w:rsidRDefault="00B969B4" w:rsidP="00B969B4">
      <w:pPr>
        <w:spacing w:after="0" w:line="480" w:lineRule="auto"/>
        <w:jc w:val="both"/>
        <w:rPr>
          <w:rFonts w:ascii="Times New Roman" w:hAnsi="Times New Roman" w:cs="Times New Roman"/>
          <w:sz w:val="24"/>
          <w:szCs w:val="24"/>
        </w:rPr>
      </w:pPr>
    </w:p>
    <w:p w:rsidR="00B969B4" w:rsidRPr="002104DC" w:rsidRDefault="00B969B4" w:rsidP="00B969B4">
      <w:pPr>
        <w:spacing w:after="0" w:line="48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QUESTIONAIRE</w:t>
      </w:r>
    </w:p>
    <w:p w:rsidR="00B969B4" w:rsidRPr="002104DC" w:rsidRDefault="00B969B4" w:rsidP="00B969B4">
      <w:pPr>
        <w:spacing w:after="0" w:line="480" w:lineRule="auto"/>
        <w:jc w:val="both"/>
        <w:rPr>
          <w:rFonts w:ascii="Times New Roman" w:hAnsi="Times New Roman" w:cs="Times New Roman"/>
          <w:sz w:val="24"/>
          <w:szCs w:val="24"/>
        </w:rPr>
      </w:pPr>
      <w:proofErr w:type="gramStart"/>
      <w:r w:rsidRPr="002104DC">
        <w:rPr>
          <w:rFonts w:ascii="Times New Roman" w:hAnsi="Times New Roman" w:cs="Times New Roman"/>
          <w:b/>
          <w:sz w:val="24"/>
          <w:szCs w:val="24"/>
        </w:rPr>
        <w:t>SECTION A.</w:t>
      </w:r>
      <w:proofErr w:type="gramEnd"/>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1. How frequently do you use social media platforms? (</w:t>
      </w:r>
      <w:proofErr w:type="gramStart"/>
      <w:r w:rsidRPr="002104DC">
        <w:rPr>
          <w:rFonts w:ascii="Times New Roman" w:hAnsi="Times New Roman" w:cs="Times New Roman"/>
          <w:sz w:val="24"/>
          <w:szCs w:val="24"/>
        </w:rPr>
        <w:t>a</w:t>
      </w:r>
      <w:proofErr w:type="gramEnd"/>
      <w:r w:rsidRPr="002104DC">
        <w:rPr>
          <w:rFonts w:ascii="Times New Roman" w:hAnsi="Times New Roman" w:cs="Times New Roman"/>
          <w:sz w:val="24"/>
          <w:szCs w:val="24"/>
        </w:rPr>
        <w:t>) Multiple times a day (b) Daily (c) A few times a week (d) Occasionally (e) Rarely</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Which social media platforms do you use? (Select all that apply) (a)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(b) Twitter (c)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(d) </w:t>
      </w:r>
      <w:proofErr w:type="spellStart"/>
      <w:r w:rsidRPr="002104DC">
        <w:rPr>
          <w:rFonts w:ascii="Times New Roman" w:hAnsi="Times New Roman" w:cs="Times New Roman"/>
          <w:sz w:val="24"/>
          <w:szCs w:val="24"/>
        </w:rPr>
        <w:t>TikTok</w:t>
      </w:r>
      <w:proofErr w:type="spellEnd"/>
      <w:r w:rsidRPr="002104DC">
        <w:rPr>
          <w:rFonts w:ascii="Times New Roman" w:hAnsi="Times New Roman" w:cs="Times New Roman"/>
          <w:sz w:val="24"/>
          <w:szCs w:val="24"/>
        </w:rPr>
        <w:t xml:space="preserve"> (e) Other (please specify): ___________</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2. Have you come across digital activism campaigns promoting girl child education on social media? (a) Yes (b) No</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3. How often do you engage with or share content related to girl child education on social media? (a) Frequently (b) Occasionally (c) Rarely (d) Never</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4. What is your perception of digital activism in promoting girl child education on social media? (a) Very effective (b) Somewhat effective (c) Neutral (d) Ineffective (e) Not sure</w:t>
      </w:r>
    </w:p>
    <w:p w:rsidR="00B969B4" w:rsidRPr="00A0628F" w:rsidRDefault="00B969B4" w:rsidP="00A0628F">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5. In your opinion, how influential is digital activism in raising awareness about girl child education issues? (a) Highly influential (b) Moderately influential (c) </w:t>
      </w:r>
      <w:proofErr w:type="gramStart"/>
      <w:r w:rsidRPr="002104DC">
        <w:rPr>
          <w:rFonts w:ascii="Times New Roman" w:hAnsi="Times New Roman" w:cs="Times New Roman"/>
          <w:sz w:val="24"/>
          <w:szCs w:val="24"/>
        </w:rPr>
        <w:t>Neither</w:t>
      </w:r>
      <w:proofErr w:type="gramEnd"/>
      <w:r w:rsidRPr="002104DC">
        <w:rPr>
          <w:rFonts w:ascii="Times New Roman" w:hAnsi="Times New Roman" w:cs="Times New Roman"/>
          <w:sz w:val="24"/>
          <w:szCs w:val="24"/>
        </w:rPr>
        <w:t xml:space="preserve"> influential nor </w:t>
      </w:r>
      <w:proofErr w:type="spellStart"/>
      <w:r w:rsidRPr="002104DC">
        <w:rPr>
          <w:rFonts w:ascii="Times New Roman" w:hAnsi="Times New Roman" w:cs="Times New Roman"/>
          <w:sz w:val="24"/>
          <w:szCs w:val="24"/>
        </w:rPr>
        <w:t>uninfluential</w:t>
      </w:r>
      <w:proofErr w:type="spellEnd"/>
      <w:r w:rsidRPr="002104DC">
        <w:rPr>
          <w:rFonts w:ascii="Times New Roman" w:hAnsi="Times New Roman" w:cs="Times New Roman"/>
          <w:sz w:val="24"/>
          <w:szCs w:val="24"/>
        </w:rPr>
        <w:t xml:space="preserve"> (d) Moderately </w:t>
      </w:r>
      <w:proofErr w:type="spellStart"/>
      <w:r w:rsidRPr="002104DC">
        <w:rPr>
          <w:rFonts w:ascii="Times New Roman" w:hAnsi="Times New Roman" w:cs="Times New Roman"/>
          <w:sz w:val="24"/>
          <w:szCs w:val="24"/>
        </w:rPr>
        <w:t>uninfluential</w:t>
      </w:r>
      <w:proofErr w:type="spellEnd"/>
      <w:r w:rsidRPr="002104DC">
        <w:rPr>
          <w:rFonts w:ascii="Times New Roman" w:hAnsi="Times New Roman" w:cs="Times New Roman"/>
          <w:sz w:val="24"/>
          <w:szCs w:val="24"/>
        </w:rPr>
        <w:t xml:space="preserve"> (e) Highly </w:t>
      </w:r>
      <w:proofErr w:type="spellStart"/>
      <w:r w:rsidRPr="002104DC">
        <w:rPr>
          <w:rFonts w:ascii="Times New Roman" w:hAnsi="Times New Roman" w:cs="Times New Roman"/>
          <w:sz w:val="24"/>
          <w:szCs w:val="24"/>
        </w:rPr>
        <w:t>uninfluential</w:t>
      </w:r>
      <w:proofErr w:type="spellEnd"/>
    </w:p>
    <w:p w:rsidR="00B969B4" w:rsidRPr="002104DC" w:rsidRDefault="00B969B4" w:rsidP="00B969B4">
      <w:pPr>
        <w:spacing w:after="0" w:line="48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B</w:t>
      </w:r>
    </w:p>
    <w:p w:rsidR="00B969B4" w:rsidRPr="002104DC" w:rsidRDefault="004139AD" w:rsidP="00B969B4">
      <w:pPr>
        <w:spacing w:after="0" w:line="240" w:lineRule="auto"/>
        <w:contextualSpacing/>
        <w:jc w:val="both"/>
        <w:rPr>
          <w:rFonts w:ascii="Times New Roman" w:eastAsia="Calibri" w:hAnsi="Times New Roman" w:cs="Times New Roman"/>
          <w:sz w:val="24"/>
          <w:szCs w:val="24"/>
        </w:rPr>
      </w:pPr>
      <w:r w:rsidRPr="004139AD">
        <w:rPr>
          <w:noProof/>
        </w:rPr>
        <w:pict>
          <v:group id="Group 4" o:spid="_x0000_s2050" style="position:absolute;left:0;text-align:left;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">
            <v:shapetype id="_x0000_t32" coordsize="21600,21600" o:spt="32" o:oned="t" path="m,l21600,21600e" filled="f">
              <v:path arrowok="t" fillok="f" o:connecttype="none"/>
              <o:lock v:ext="edit" shapetype="t"/>
            </v:shapetype>
            <v:shape id="1048" o:spid="_x0000_s2052" type="#_x0000_t32" style="position:absolute;top:878;width:360;height:3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1049" o:spid="_x0000_s2051" type="#_x0000_t32" style="position:absolute;left:360;width:1665;height:119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group>
        </w:pict>
      </w:r>
      <w:r w:rsidR="00B969B4" w:rsidRPr="002104DC">
        <w:rPr>
          <w:rFonts w:ascii="Times New Roman" w:eastAsia="Calibri" w:hAnsi="Times New Roman" w:cs="Times New Roman"/>
          <w:sz w:val="24"/>
          <w:szCs w:val="24"/>
        </w:rPr>
        <w:t>Please tick in (  ) appropriate column which best expresses your choice of opinion using the indicated format:</w:t>
      </w:r>
    </w:p>
    <w:p w:rsidR="00B969B4" w:rsidRPr="002104DC" w:rsidRDefault="00B969B4" w:rsidP="00B969B4">
      <w:pPr>
        <w:spacing w:after="0" w:line="240" w:lineRule="auto"/>
        <w:contextualSpacing/>
        <w:rPr>
          <w:rFonts w:ascii="Times New Roman" w:eastAsia="Calibri" w:hAnsi="Times New Roman" w:cs="Times New Roman"/>
          <w:sz w:val="24"/>
          <w:szCs w:val="24"/>
        </w:rPr>
      </w:pPr>
    </w:p>
    <w:p w:rsidR="00B969B4" w:rsidRPr="002104DC" w:rsidRDefault="00B969B4" w:rsidP="00B969B4">
      <w:pPr>
        <w:spacing w:after="0" w:line="240" w:lineRule="auto"/>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
        <w:tblW w:w="5000" w:type="pct"/>
        <w:tblLook w:val="04A0"/>
      </w:tblPr>
      <w:tblGrid>
        <w:gridCol w:w="868"/>
        <w:gridCol w:w="6114"/>
        <w:gridCol w:w="537"/>
        <w:gridCol w:w="400"/>
        <w:gridCol w:w="400"/>
        <w:gridCol w:w="537"/>
      </w:tblGrid>
      <w:tr w:rsidR="00B969B4" w:rsidRPr="002104DC" w:rsidTr="00B76A2B">
        <w:trPr>
          <w:trHeight w:val="251"/>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RQ1</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level of awareness and engagement of the audience with girl child education campaigns on social media</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rsidTr="00B76A2B">
        <w:trPr>
          <w:trHeight w:val="323"/>
        </w:trPr>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Personal belief in gender equality motivated people to engage with girl child education campaigns on social media</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Use of visual media (images, videos, </w:t>
            </w:r>
            <w:proofErr w:type="spellStart"/>
            <w:r w:rsidRPr="002104DC">
              <w:rPr>
                <w:rFonts w:ascii="Times New Roman" w:hAnsi="Times New Roman" w:cs="Times New Roman"/>
                <w:sz w:val="24"/>
                <w:szCs w:val="24"/>
                <w:shd w:val="clear" w:color="auto" w:fill="F7F7F8"/>
              </w:rPr>
              <w:t>infographics</w:t>
            </w:r>
            <w:proofErr w:type="spellEnd"/>
            <w:r w:rsidRPr="002104DC">
              <w:rPr>
                <w:rFonts w:ascii="Times New Roman" w:hAnsi="Times New Roman" w:cs="Times New Roman"/>
                <w:sz w:val="24"/>
                <w:szCs w:val="24"/>
                <w:shd w:val="clear" w:color="auto" w:fill="F7F7F8"/>
              </w:rPr>
              <w:t>) are part of awareness that make people engage with girl child education campaigns on social media</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Engagement level of others (e.g., friends, family, online </w:t>
            </w:r>
            <w:r w:rsidRPr="002104DC">
              <w:rPr>
                <w:rFonts w:ascii="Times New Roman" w:hAnsi="Times New Roman" w:cs="Times New Roman"/>
                <w:sz w:val="24"/>
                <w:szCs w:val="24"/>
                <w:shd w:val="clear" w:color="auto" w:fill="F7F7F8"/>
              </w:rPr>
              <w:lastRenderedPageBreak/>
              <w:t>communities) with digital activism campaigns promoting girl child education influence your own perceptions</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Due to social media, many young </w:t>
            </w:r>
            <w:r w:rsidRPr="002104DC">
              <w:rPr>
                <w:rFonts w:ascii="Times New Roman" w:hAnsi="Times New Roman" w:cs="Times New Roman"/>
                <w:sz w:val="24"/>
                <w:szCs w:val="24"/>
              </w:rPr>
              <w:t xml:space="preserve">girl </w:t>
            </w:r>
            <w:r w:rsidRPr="002104DC">
              <w:rPr>
                <w:rFonts w:ascii="Times New Roman" w:hAnsi="Times New Roman" w:cs="Times New Roman"/>
                <w:sz w:val="24"/>
                <w:szCs w:val="24"/>
                <w:shd w:val="clear" w:color="auto" w:fill="F7F7F8"/>
              </w:rPr>
              <w:t>have been accidentally introduced to pornographic web content</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rPr>
          <w:trHeight w:val="458"/>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RQ2</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perceived effectiveness of digital activism in promoting girl child education</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improvements in girl child education globally</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Digital activism can create long-lasting change in improving girl child education</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2360"/>
              </w:tabs>
              <w:jc w:val="both"/>
              <w:rPr>
                <w:rFonts w:ascii="Times New Roman" w:hAnsi="Times New Roman" w:cs="Times New Roman"/>
                <w:sz w:val="24"/>
                <w:szCs w:val="24"/>
              </w:rPr>
            </w:pPr>
          </w:p>
        </w:tc>
        <w:tc>
          <w:tcPr>
            <w:tcW w:w="3452" w:type="pct"/>
          </w:tcPr>
          <w:p w:rsidR="00B969B4" w:rsidRPr="002104DC" w:rsidRDefault="00B969B4" w:rsidP="00DF177A">
            <w:pPr>
              <w:tabs>
                <w:tab w:val="left" w:pos="2360"/>
              </w:tabs>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have increased cyber bullying among girl child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Poly</w:t>
            </w:r>
            <w:r w:rsidR="00971D11">
              <w:rPr>
                <w:rFonts w:ascii="Times New Roman" w:hAnsi="Times New Roman" w:cs="Times New Roman"/>
                <w:sz w:val="24"/>
                <w:szCs w:val="24"/>
              </w:rPr>
              <w:t>B</w:t>
            </w:r>
            <w:proofErr w:type="spellEnd"/>
            <w:r w:rsidR="00971D11">
              <w:rPr>
                <w:rFonts w:ascii="Times New Roman" w:hAnsi="Times New Roman" w:cs="Times New Roman"/>
                <w:sz w:val="24"/>
                <w:szCs w:val="24"/>
              </w:rPr>
              <w:t xml:space="preserve">  </w:t>
            </w:r>
          </w:p>
        </w:tc>
        <w:tc>
          <w:tcPr>
            <w:tcW w:w="303" w:type="pct"/>
          </w:tcPr>
          <w:p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rsidR="00B969B4" w:rsidRPr="002104DC" w:rsidRDefault="00B969B4" w:rsidP="00DF177A">
            <w:pPr>
              <w:tabs>
                <w:tab w:val="left" w:pos="2360"/>
              </w:tabs>
              <w:jc w:val="both"/>
              <w:rPr>
                <w:rFonts w:ascii="Times New Roman" w:hAnsi="Times New Roman" w:cs="Times New Roman"/>
                <w:sz w:val="24"/>
                <w:szCs w:val="24"/>
              </w:rPr>
            </w:pPr>
          </w:p>
        </w:tc>
        <w:tc>
          <w:tcPr>
            <w:tcW w:w="303" w:type="pct"/>
          </w:tcPr>
          <w:p w:rsidR="00B969B4" w:rsidRPr="002104DC" w:rsidRDefault="00B969B4" w:rsidP="00DF177A">
            <w:pPr>
              <w:tabs>
                <w:tab w:val="left" w:pos="2360"/>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lazier among many of girls in their education</w:t>
            </w: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Mobile phones and computers have become very addictive such that it is very hard for people to live without</w:t>
            </w: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rsidTr="00B76A2B">
        <w:trPr>
          <w:trHeight w:val="494"/>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RQ3</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 xml:space="preserve">What is the challenges of using digital activism in promoting girl child education on social media among students of </w:t>
            </w:r>
            <w:proofErr w:type="spellStart"/>
            <w:r w:rsidRPr="002104DC">
              <w:rPr>
                <w:rFonts w:ascii="Times New Roman" w:hAnsi="Times New Roman" w:cs="Times New Roman"/>
                <w:b/>
                <w:sz w:val="24"/>
                <w:szCs w:val="24"/>
              </w:rPr>
              <w:t>Kwara</w:t>
            </w:r>
            <w:proofErr w:type="spellEnd"/>
            <w:r w:rsidRPr="002104DC">
              <w:rPr>
                <w:rFonts w:ascii="Times New Roman" w:hAnsi="Times New Roman" w:cs="Times New Roman"/>
                <w:b/>
                <w:sz w:val="24"/>
                <w:szCs w:val="24"/>
              </w:rPr>
              <w:t xml:space="preserve"> State Polytechnic Ilorin</w:t>
            </w:r>
          </w:p>
        </w:tc>
        <w:tc>
          <w:tcPr>
            <w:tcW w:w="303" w:type="pct"/>
          </w:tcPr>
          <w:p w:rsidR="00B969B4" w:rsidRPr="002104DC" w:rsidRDefault="00B969B4" w:rsidP="00DF177A">
            <w:pPr>
              <w:rPr>
                <w:rFonts w:ascii="Times New Roman" w:hAnsi="Times New Roman" w:cs="Times New Roman"/>
                <w:b/>
                <w:sz w:val="24"/>
                <w:szCs w:val="24"/>
              </w:rPr>
            </w:pPr>
          </w:p>
        </w:tc>
        <w:tc>
          <w:tcPr>
            <w:tcW w:w="226" w:type="pct"/>
          </w:tcPr>
          <w:p w:rsidR="00B969B4" w:rsidRPr="002104DC" w:rsidRDefault="00B969B4" w:rsidP="00DF177A">
            <w:pPr>
              <w:rPr>
                <w:rFonts w:ascii="Times New Roman" w:hAnsi="Times New Roman" w:cs="Times New Roman"/>
                <w:b/>
                <w:sz w:val="24"/>
                <w:szCs w:val="24"/>
              </w:rPr>
            </w:pPr>
          </w:p>
        </w:tc>
        <w:tc>
          <w:tcPr>
            <w:tcW w:w="226" w:type="pct"/>
          </w:tcPr>
          <w:p w:rsidR="00B969B4" w:rsidRPr="002104DC" w:rsidRDefault="00B969B4" w:rsidP="00DF177A">
            <w:pPr>
              <w:rPr>
                <w:rFonts w:ascii="Times New Roman" w:hAnsi="Times New Roman" w:cs="Times New Roman"/>
                <w:b/>
                <w:sz w:val="24"/>
                <w:szCs w:val="24"/>
              </w:rPr>
            </w:pPr>
          </w:p>
        </w:tc>
        <w:tc>
          <w:tcPr>
            <w:tcW w:w="303" w:type="pct"/>
          </w:tcPr>
          <w:p w:rsidR="00B969B4" w:rsidRPr="002104DC" w:rsidRDefault="00B969B4" w:rsidP="00DF177A">
            <w:pPr>
              <w:rPr>
                <w:rFonts w:ascii="Times New Roman" w:hAnsi="Times New Roman" w:cs="Times New Roman"/>
                <w:b/>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proofErr w:type="gramStart"/>
            <w:r w:rsidRPr="002104DC">
              <w:rPr>
                <w:rFonts w:ascii="Times New Roman" w:hAnsi="Times New Roman" w:cs="Times New Roman"/>
                <w:sz w:val="24"/>
                <w:szCs w:val="24"/>
                <w:shd w:val="clear" w:color="auto" w:fill="F7F7F8"/>
              </w:rPr>
              <w:t>Limited internet access or connectivity issues is</w:t>
            </w:r>
            <w:proofErr w:type="gramEnd"/>
            <w:r w:rsidRPr="002104DC">
              <w:rPr>
                <w:rFonts w:ascii="Times New Roman" w:hAnsi="Times New Roman" w:cs="Times New Roman"/>
                <w:sz w:val="24"/>
                <w:szCs w:val="24"/>
                <w:shd w:val="clear" w:color="auto" w:fill="F7F7F8"/>
              </w:rPr>
              <w:t xml:space="preserve"> the main challenges of using digital activism in promoting girl child education on social media among students</w:t>
            </w:r>
            <w:r w:rsidRPr="002104DC">
              <w:rPr>
                <w:rFonts w:ascii="Times New Roman" w:hAnsi="Times New Roman" w:cs="Times New Roman"/>
                <w:sz w:val="24"/>
                <w:szCs w:val="24"/>
              </w:rPr>
              <w:t>.</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Credibility and reputation of the organizations/individuals involved in influence of digital activism in promoting girl child education</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is an effective way to challenge societal norms and stereotypes that hinder girl child education</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policy changes and improvements in access to education for girls</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rPr>
            </w:pPr>
            <w:r w:rsidRPr="002104DC">
              <w:rPr>
                <w:rFonts w:ascii="Times New Roman" w:hAnsi="Times New Roman" w:cs="Times New Roman"/>
                <w:sz w:val="24"/>
                <w:szCs w:val="24"/>
              </w:rPr>
              <w:t>Digital activism is an innovative and inclusive approach to promoting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RQ4</w:t>
            </w:r>
          </w:p>
        </w:tc>
        <w:tc>
          <w:tcPr>
            <w:tcW w:w="3452" w:type="pct"/>
          </w:tcPr>
          <w:p w:rsidR="00B969B4" w:rsidRPr="002104DC" w:rsidRDefault="00B969B4" w:rsidP="00DF177A">
            <w:pPr>
              <w:tabs>
                <w:tab w:val="left" w:pos="3435"/>
              </w:tabs>
              <w:jc w:val="both"/>
              <w:rPr>
                <w:rFonts w:ascii="Times New Roman" w:hAnsi="Times New Roman" w:cs="Times New Roman"/>
                <w:b/>
                <w:sz w:val="24"/>
                <w:szCs w:val="24"/>
                <w:shd w:val="clear" w:color="auto" w:fill="F7F7F8"/>
              </w:rPr>
            </w:pPr>
            <w:r w:rsidRPr="002104DC">
              <w:rPr>
                <w:rFonts w:ascii="Times New Roman" w:hAnsi="Times New Roman" w:cs="Times New Roman"/>
                <w:b/>
                <w:sz w:val="24"/>
                <w:szCs w:val="24"/>
              </w:rPr>
              <w:t>What factors influence audience perceptions of digital activism in promoting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power to influence policymakers and decision-makers to prioritize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Many adolescents are having sex due to early exposure from social media and through peer influence</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Insufficient digital literacy skills among students is one of the challenges facing the awareness about girl child education campaigns on social media</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 xml:space="preserve">Digital activism has the potential to mobilize resources and </w:t>
            </w:r>
            <w:r w:rsidRPr="002104DC">
              <w:rPr>
                <w:rFonts w:ascii="Times New Roman" w:hAnsi="Times New Roman" w:cs="Times New Roman"/>
                <w:sz w:val="24"/>
                <w:szCs w:val="24"/>
                <w:shd w:val="clear" w:color="auto" w:fill="F7F7F8"/>
              </w:rPr>
              <w:lastRenderedPageBreak/>
              <w:t>support for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helps create a sense of global solidarity and collective action for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bl>
    <w:p w:rsidR="00B969B4" w:rsidRPr="002104DC" w:rsidRDefault="00B969B4" w:rsidP="00B969B4">
      <w:pPr>
        <w:spacing w:after="0" w:line="480" w:lineRule="auto"/>
        <w:jc w:val="both"/>
        <w:rPr>
          <w:rFonts w:ascii="Times New Roman" w:hAnsi="Times New Roman" w:cs="Times New Roman"/>
          <w:sz w:val="24"/>
          <w:szCs w:val="24"/>
        </w:rPr>
      </w:pPr>
    </w:p>
    <w:p w:rsidR="00B969B4" w:rsidRPr="002104DC" w:rsidRDefault="00B969B4" w:rsidP="00B969B4">
      <w:p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C</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rsidR="00B969B4" w:rsidRPr="002104DC" w:rsidRDefault="00B969B4" w:rsidP="00B969B4">
      <w:pPr>
        <w:numPr>
          <w:ilvl w:val="0"/>
          <w:numId w:val="11"/>
        </w:numPr>
        <w:spacing w:after="0"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w:t>
      </w:r>
      <w:r w:rsidRPr="002104DC">
        <w:rPr>
          <w:rFonts w:ascii="Times New Roman" w:eastAsia="Calibri" w:hAnsi="Times New Roman" w:cs="Times New Roman"/>
          <w:sz w:val="24"/>
          <w:szCs w:val="24"/>
          <w:vertAlign w:val="subscript"/>
        </w:rPr>
        <w:t xml:space="preserve">   </w:t>
      </w:r>
      <w:r w:rsidRPr="002104DC">
        <w:rPr>
          <w:rFonts w:ascii="Times New Roman" w:hAnsi="Times New Roman" w:cs="Times New Roman"/>
          <w:sz w:val="24"/>
          <w:szCs w:val="24"/>
        </w:rPr>
        <w:t>(b) 21-25 years old (     ) (c) 26-30 years old (    )</w:t>
      </w:r>
      <w:r w:rsidRPr="002104DC">
        <w:rPr>
          <w:rFonts w:ascii="Times New Roman" w:hAnsi="Times New Roman" w:cs="Times New Roman"/>
          <w:sz w:val="24"/>
          <w:szCs w:val="24"/>
        </w:rPr>
        <w:tab/>
        <w:t>(d) 31  years and above (     )</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rsidR="00B969B4" w:rsidRPr="002104DC" w:rsidRDefault="00B969B4" w:rsidP="00B969B4">
      <w:pPr>
        <w:pStyle w:val="ListParagraph"/>
        <w:numPr>
          <w:ilvl w:val="0"/>
          <w:numId w:val="11"/>
        </w:num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w:t>
      </w:r>
      <w:r w:rsidRPr="002104DC">
        <w:rPr>
          <w:rFonts w:ascii="Times New Roman" w:hAnsi="Times New Roman" w:cs="Times New Roman"/>
          <w:sz w:val="24"/>
          <w:szCs w:val="24"/>
        </w:rPr>
        <w:t xml:space="preserve">(a) Muslim  (    )  (b) Christian (    ) </w:t>
      </w:r>
    </w:p>
    <w:p w:rsidR="00B969B4" w:rsidRPr="002104DC" w:rsidRDefault="00B969B4" w:rsidP="00B969B4">
      <w:pPr>
        <w:spacing w:after="0" w:line="360" w:lineRule="auto"/>
        <w:jc w:val="both"/>
        <w:rPr>
          <w:rFonts w:ascii="Times New Roman" w:eastAsia="Calibri" w:hAnsi="Times New Roman" w:cs="Times New Roman"/>
          <w:b/>
          <w:sz w:val="24"/>
          <w:szCs w:val="24"/>
        </w:rPr>
      </w:pPr>
    </w:p>
    <w:p w:rsidR="00B969B4" w:rsidRPr="002104DC" w:rsidRDefault="00B969B4" w:rsidP="00B969B4">
      <w:pPr>
        <w:spacing w:after="0" w:line="360" w:lineRule="auto"/>
        <w:jc w:val="both"/>
        <w:rPr>
          <w:rFonts w:ascii="Times New Roman" w:eastAsia="Calibri" w:hAnsi="Times New Roman" w:cs="Times New Roman"/>
          <w:b/>
          <w:sz w:val="24"/>
          <w:szCs w:val="24"/>
        </w:rPr>
      </w:pPr>
    </w:p>
    <w:p w:rsidR="00B969B4" w:rsidRPr="002104DC" w:rsidRDefault="00B969B4" w:rsidP="00DF177A">
      <w:pPr>
        <w:autoSpaceDE w:val="0"/>
        <w:autoSpaceDN w:val="0"/>
        <w:adjustRightInd w:val="0"/>
        <w:spacing w:after="0"/>
        <w:jc w:val="both"/>
        <w:rPr>
          <w:rFonts w:ascii="Times New Roman" w:hAnsi="Times New Roman" w:cs="Times New Roman"/>
          <w:sz w:val="24"/>
          <w:szCs w:val="24"/>
        </w:rPr>
      </w:pPr>
    </w:p>
    <w:sectPr w:rsidR="00B969B4" w:rsidRPr="002104DC" w:rsidSect="008663C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CC" w:rsidRDefault="007501CC" w:rsidP="00E03DEC">
      <w:pPr>
        <w:spacing w:after="0" w:line="240" w:lineRule="auto"/>
      </w:pPr>
      <w:r>
        <w:separator/>
      </w:r>
    </w:p>
  </w:endnote>
  <w:endnote w:type="continuationSeparator" w:id="0">
    <w:p w:rsidR="007501CC" w:rsidRDefault="007501CC" w:rsidP="00E0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081669"/>
      <w:docPartObj>
        <w:docPartGallery w:val="Page Numbers (Bottom of Page)"/>
        <w:docPartUnique/>
      </w:docPartObj>
    </w:sdtPr>
    <w:sdtEndPr>
      <w:rPr>
        <w:noProof/>
      </w:rPr>
    </w:sdtEndPr>
    <w:sdtContent>
      <w:p w:rsidR="00DE52B0" w:rsidRDefault="00DE52B0">
        <w:pPr>
          <w:pStyle w:val="Footer"/>
          <w:jc w:val="center"/>
        </w:pPr>
        <w:fldSimple w:instr=" PAGE   \* MERGEFORMAT ">
          <w:r w:rsidR="002C6C74">
            <w:rPr>
              <w:noProof/>
            </w:rPr>
            <w:t>i</w:t>
          </w:r>
        </w:fldSimple>
      </w:p>
    </w:sdtContent>
  </w:sdt>
  <w:p w:rsidR="00DE52B0" w:rsidRDefault="00DE5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21457"/>
      <w:docPartObj>
        <w:docPartGallery w:val="Page Numbers (Bottom of Page)"/>
        <w:docPartUnique/>
      </w:docPartObj>
    </w:sdtPr>
    <w:sdtEndPr>
      <w:rPr>
        <w:noProof/>
      </w:rPr>
    </w:sdtEndPr>
    <w:sdtContent>
      <w:p w:rsidR="00DE52B0" w:rsidRDefault="00DE52B0">
        <w:pPr>
          <w:pStyle w:val="Footer"/>
          <w:jc w:val="center"/>
        </w:pPr>
        <w:fldSimple w:instr=" PAGE   \* MERGEFORMAT ">
          <w:r>
            <w:rPr>
              <w:noProof/>
            </w:rPr>
            <w:t>64</w:t>
          </w:r>
        </w:fldSimple>
      </w:p>
    </w:sdtContent>
  </w:sdt>
  <w:p w:rsidR="00DE52B0" w:rsidRDefault="00DE5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CC" w:rsidRDefault="007501CC" w:rsidP="00E03DEC">
      <w:pPr>
        <w:spacing w:after="0" w:line="240" w:lineRule="auto"/>
      </w:pPr>
      <w:r>
        <w:separator/>
      </w:r>
    </w:p>
  </w:footnote>
  <w:footnote w:type="continuationSeparator" w:id="0">
    <w:p w:rsidR="007501CC" w:rsidRDefault="007501CC" w:rsidP="00E0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B0" w:rsidRPr="00092064" w:rsidRDefault="00DE52B0" w:rsidP="00092064">
    <w:pPr>
      <w:pStyle w:val="Header"/>
    </w:pPr>
    <w:r w:rsidRPr="0009206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8">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2"/>
  </w:num>
  <w:num w:numId="5">
    <w:abstractNumId w:val="6"/>
  </w:num>
  <w:num w:numId="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8"/>
  </w:num>
  <w:num w:numId="11">
    <w:abstractNumId w:val="11"/>
  </w:num>
  <w:num w:numId="12">
    <w:abstractNumId w:val="1"/>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7D2E00"/>
    <w:rsid w:val="000073E5"/>
    <w:rsid w:val="00012861"/>
    <w:rsid w:val="00022690"/>
    <w:rsid w:val="00031869"/>
    <w:rsid w:val="0004024B"/>
    <w:rsid w:val="000434A3"/>
    <w:rsid w:val="00056F3C"/>
    <w:rsid w:val="00080830"/>
    <w:rsid w:val="0008558A"/>
    <w:rsid w:val="00092064"/>
    <w:rsid w:val="00094FB9"/>
    <w:rsid w:val="00096085"/>
    <w:rsid w:val="000A0E36"/>
    <w:rsid w:val="000A4D43"/>
    <w:rsid w:val="000C4A21"/>
    <w:rsid w:val="000C7094"/>
    <w:rsid w:val="000D52C1"/>
    <w:rsid w:val="000F5982"/>
    <w:rsid w:val="00115D36"/>
    <w:rsid w:val="00120F4C"/>
    <w:rsid w:val="0012380C"/>
    <w:rsid w:val="00123BEA"/>
    <w:rsid w:val="00155497"/>
    <w:rsid w:val="00170404"/>
    <w:rsid w:val="00181C8E"/>
    <w:rsid w:val="00184B00"/>
    <w:rsid w:val="001A4EDA"/>
    <w:rsid w:val="001B5D9D"/>
    <w:rsid w:val="001C1217"/>
    <w:rsid w:val="001C3D8D"/>
    <w:rsid w:val="001C532A"/>
    <w:rsid w:val="001D4593"/>
    <w:rsid w:val="001F6FB8"/>
    <w:rsid w:val="001F7AE6"/>
    <w:rsid w:val="002004C9"/>
    <w:rsid w:val="00201A24"/>
    <w:rsid w:val="002104DC"/>
    <w:rsid w:val="00235663"/>
    <w:rsid w:val="00235DF4"/>
    <w:rsid w:val="002449F2"/>
    <w:rsid w:val="00245656"/>
    <w:rsid w:val="00255D62"/>
    <w:rsid w:val="0027002C"/>
    <w:rsid w:val="00272661"/>
    <w:rsid w:val="00275C5E"/>
    <w:rsid w:val="00294BF1"/>
    <w:rsid w:val="002C05C4"/>
    <w:rsid w:val="002C1295"/>
    <w:rsid w:val="002C6C74"/>
    <w:rsid w:val="003010F8"/>
    <w:rsid w:val="00305049"/>
    <w:rsid w:val="003463BC"/>
    <w:rsid w:val="003531E2"/>
    <w:rsid w:val="00377676"/>
    <w:rsid w:val="0038702F"/>
    <w:rsid w:val="0039546D"/>
    <w:rsid w:val="003970C1"/>
    <w:rsid w:val="003E396B"/>
    <w:rsid w:val="00403A23"/>
    <w:rsid w:val="00403E12"/>
    <w:rsid w:val="00406AD8"/>
    <w:rsid w:val="0040753C"/>
    <w:rsid w:val="004139AD"/>
    <w:rsid w:val="00433D3A"/>
    <w:rsid w:val="004535E0"/>
    <w:rsid w:val="004655E5"/>
    <w:rsid w:val="00466421"/>
    <w:rsid w:val="00474527"/>
    <w:rsid w:val="00476D37"/>
    <w:rsid w:val="00476E70"/>
    <w:rsid w:val="0048509B"/>
    <w:rsid w:val="00490FA6"/>
    <w:rsid w:val="004A0F84"/>
    <w:rsid w:val="004B0628"/>
    <w:rsid w:val="004C5EFE"/>
    <w:rsid w:val="004D73A2"/>
    <w:rsid w:val="004E17FF"/>
    <w:rsid w:val="004E3BD2"/>
    <w:rsid w:val="004F335C"/>
    <w:rsid w:val="005016BC"/>
    <w:rsid w:val="00507E4D"/>
    <w:rsid w:val="005124D4"/>
    <w:rsid w:val="00536196"/>
    <w:rsid w:val="00551C8C"/>
    <w:rsid w:val="00563EA3"/>
    <w:rsid w:val="005A14ED"/>
    <w:rsid w:val="005C6EAA"/>
    <w:rsid w:val="005D5E5A"/>
    <w:rsid w:val="005E4A88"/>
    <w:rsid w:val="005F64C4"/>
    <w:rsid w:val="005F764B"/>
    <w:rsid w:val="00603631"/>
    <w:rsid w:val="00617CD1"/>
    <w:rsid w:val="00635F3B"/>
    <w:rsid w:val="00645FB4"/>
    <w:rsid w:val="006601E5"/>
    <w:rsid w:val="00663D96"/>
    <w:rsid w:val="00675D19"/>
    <w:rsid w:val="006859D7"/>
    <w:rsid w:val="006B04B8"/>
    <w:rsid w:val="006B7EF4"/>
    <w:rsid w:val="006C4BFD"/>
    <w:rsid w:val="006F5733"/>
    <w:rsid w:val="007025BE"/>
    <w:rsid w:val="007114CA"/>
    <w:rsid w:val="00720FA6"/>
    <w:rsid w:val="00723F35"/>
    <w:rsid w:val="00744664"/>
    <w:rsid w:val="007501CC"/>
    <w:rsid w:val="00760D39"/>
    <w:rsid w:val="00761F9E"/>
    <w:rsid w:val="0077453C"/>
    <w:rsid w:val="007A6447"/>
    <w:rsid w:val="007A7992"/>
    <w:rsid w:val="007C1363"/>
    <w:rsid w:val="007D2E00"/>
    <w:rsid w:val="007E52F9"/>
    <w:rsid w:val="007E7929"/>
    <w:rsid w:val="008027D2"/>
    <w:rsid w:val="0081062C"/>
    <w:rsid w:val="008116EF"/>
    <w:rsid w:val="00814197"/>
    <w:rsid w:val="00820C16"/>
    <w:rsid w:val="008347A6"/>
    <w:rsid w:val="008663C6"/>
    <w:rsid w:val="0087482D"/>
    <w:rsid w:val="00875B83"/>
    <w:rsid w:val="00893504"/>
    <w:rsid w:val="008A27D3"/>
    <w:rsid w:val="008B5B20"/>
    <w:rsid w:val="008B7836"/>
    <w:rsid w:val="008C7F9C"/>
    <w:rsid w:val="008D5CF4"/>
    <w:rsid w:val="008E5302"/>
    <w:rsid w:val="008F171B"/>
    <w:rsid w:val="008F7086"/>
    <w:rsid w:val="008F7DC4"/>
    <w:rsid w:val="009247B9"/>
    <w:rsid w:val="00924EB7"/>
    <w:rsid w:val="00933636"/>
    <w:rsid w:val="00950941"/>
    <w:rsid w:val="00971D11"/>
    <w:rsid w:val="0098257D"/>
    <w:rsid w:val="009A24F4"/>
    <w:rsid w:val="009A6C91"/>
    <w:rsid w:val="009B66EE"/>
    <w:rsid w:val="009C2DF6"/>
    <w:rsid w:val="00A00C8C"/>
    <w:rsid w:val="00A010BA"/>
    <w:rsid w:val="00A04165"/>
    <w:rsid w:val="00A0628F"/>
    <w:rsid w:val="00A11DAF"/>
    <w:rsid w:val="00A12527"/>
    <w:rsid w:val="00A12666"/>
    <w:rsid w:val="00A23B2C"/>
    <w:rsid w:val="00A42A54"/>
    <w:rsid w:val="00A57430"/>
    <w:rsid w:val="00A76849"/>
    <w:rsid w:val="00A87518"/>
    <w:rsid w:val="00A9362E"/>
    <w:rsid w:val="00A95505"/>
    <w:rsid w:val="00AB0DC9"/>
    <w:rsid w:val="00AD772C"/>
    <w:rsid w:val="00AE064D"/>
    <w:rsid w:val="00B13EEC"/>
    <w:rsid w:val="00B14F9E"/>
    <w:rsid w:val="00B21F12"/>
    <w:rsid w:val="00B25D93"/>
    <w:rsid w:val="00B35B80"/>
    <w:rsid w:val="00B6511D"/>
    <w:rsid w:val="00B7236C"/>
    <w:rsid w:val="00B76A2B"/>
    <w:rsid w:val="00B76AB4"/>
    <w:rsid w:val="00B969B4"/>
    <w:rsid w:val="00BB4962"/>
    <w:rsid w:val="00BC339D"/>
    <w:rsid w:val="00BC5645"/>
    <w:rsid w:val="00BD6896"/>
    <w:rsid w:val="00BF00A3"/>
    <w:rsid w:val="00BF264B"/>
    <w:rsid w:val="00C31DA6"/>
    <w:rsid w:val="00C439EC"/>
    <w:rsid w:val="00C45433"/>
    <w:rsid w:val="00C53642"/>
    <w:rsid w:val="00C6137C"/>
    <w:rsid w:val="00C65EB1"/>
    <w:rsid w:val="00C75AB0"/>
    <w:rsid w:val="00C914B3"/>
    <w:rsid w:val="00C91FF1"/>
    <w:rsid w:val="00CA3DF0"/>
    <w:rsid w:val="00CB7F61"/>
    <w:rsid w:val="00CC3AE0"/>
    <w:rsid w:val="00CD1341"/>
    <w:rsid w:val="00CD3EB4"/>
    <w:rsid w:val="00CD7B81"/>
    <w:rsid w:val="00CF4506"/>
    <w:rsid w:val="00CF5866"/>
    <w:rsid w:val="00CF69B6"/>
    <w:rsid w:val="00D0763D"/>
    <w:rsid w:val="00D16E96"/>
    <w:rsid w:val="00D217A7"/>
    <w:rsid w:val="00D236AF"/>
    <w:rsid w:val="00D62A19"/>
    <w:rsid w:val="00D859B0"/>
    <w:rsid w:val="00DA33F0"/>
    <w:rsid w:val="00DB2560"/>
    <w:rsid w:val="00DC2E90"/>
    <w:rsid w:val="00DD4401"/>
    <w:rsid w:val="00DD58E3"/>
    <w:rsid w:val="00DE52B0"/>
    <w:rsid w:val="00DE72EC"/>
    <w:rsid w:val="00DF177A"/>
    <w:rsid w:val="00DF7CC1"/>
    <w:rsid w:val="00E03DEC"/>
    <w:rsid w:val="00E139AB"/>
    <w:rsid w:val="00E14681"/>
    <w:rsid w:val="00E33E20"/>
    <w:rsid w:val="00E36A07"/>
    <w:rsid w:val="00E372DD"/>
    <w:rsid w:val="00E46FEC"/>
    <w:rsid w:val="00E473FB"/>
    <w:rsid w:val="00E57894"/>
    <w:rsid w:val="00E80A10"/>
    <w:rsid w:val="00ED0A16"/>
    <w:rsid w:val="00ED5948"/>
    <w:rsid w:val="00F00F9D"/>
    <w:rsid w:val="00F129B0"/>
    <w:rsid w:val="00F13D34"/>
    <w:rsid w:val="00F14791"/>
    <w:rsid w:val="00F253C5"/>
    <w:rsid w:val="00F277BE"/>
    <w:rsid w:val="00F55478"/>
    <w:rsid w:val="00F6165D"/>
    <w:rsid w:val="00F659E1"/>
    <w:rsid w:val="00F73585"/>
    <w:rsid w:val="00F7385F"/>
    <w:rsid w:val="00F74D94"/>
    <w:rsid w:val="00F75B9B"/>
    <w:rsid w:val="00F853A6"/>
    <w:rsid w:val="00FB6962"/>
    <w:rsid w:val="00FB7B0A"/>
    <w:rsid w:val="00FD418C"/>
    <w:rsid w:val="00FE5FE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1048"/>
        <o:r id="V:Rule2" type="connector" idref="#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18"/>
  </w:style>
  <w:style w:type="paragraph" w:styleId="Heading1">
    <w:name w:val="heading 1"/>
    <w:basedOn w:val="Normal"/>
    <w:link w:val="Heading1Char"/>
    <w:uiPriority w:val="1"/>
    <w:qFormat/>
    <w:rsid w:val="00814197"/>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71D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C"/>
  </w:style>
  <w:style w:type="paragraph" w:styleId="Footer">
    <w:name w:val="footer"/>
    <w:basedOn w:val="Normal"/>
    <w:link w:val="FooterChar"/>
    <w:uiPriority w:val="99"/>
    <w:unhideWhenUsed/>
    <w:rsid w:val="00E0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C"/>
  </w:style>
  <w:style w:type="paragraph" w:styleId="NormalWeb">
    <w:name w:val="Normal (Web)"/>
    <w:basedOn w:val="Normal"/>
    <w:uiPriority w:val="99"/>
    <w:unhideWhenUsed/>
    <w:rsid w:val="007D2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E00"/>
    <w:rPr>
      <w:b/>
      <w:bCs/>
    </w:rPr>
  </w:style>
  <w:style w:type="character" w:styleId="Hyperlink">
    <w:name w:val="Hyperlink"/>
    <w:basedOn w:val="DefaultParagraphFont"/>
    <w:uiPriority w:val="99"/>
    <w:unhideWhenUsed/>
    <w:rsid w:val="00AE064D"/>
    <w:rPr>
      <w:color w:val="0000FF"/>
      <w:u w:val="single"/>
    </w:rPr>
  </w:style>
  <w:style w:type="paragraph" w:styleId="BodyText">
    <w:name w:val="Body Text"/>
    <w:basedOn w:val="Normal"/>
    <w:link w:val="BodyTextChar"/>
    <w:uiPriority w:val="1"/>
    <w:qFormat/>
    <w:rsid w:val="008F708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F7086"/>
    <w:rPr>
      <w:rFonts w:ascii="Calibri" w:eastAsia="Calibri" w:hAnsi="Calibri" w:cs="Calibri"/>
      <w:sz w:val="24"/>
      <w:szCs w:val="24"/>
    </w:rPr>
  </w:style>
  <w:style w:type="character" w:customStyle="1" w:styleId="Heading1Char">
    <w:name w:val="Heading 1 Char"/>
    <w:basedOn w:val="DefaultParagraphFont"/>
    <w:link w:val="Heading1"/>
    <w:uiPriority w:val="1"/>
    <w:rsid w:val="00814197"/>
    <w:rPr>
      <w:rFonts w:ascii="Times New Roman" w:eastAsia="Times New Roman" w:hAnsi="Times New Roman" w:cs="Times New Roman"/>
      <w:b/>
      <w:bCs/>
      <w:sz w:val="24"/>
      <w:szCs w:val="24"/>
    </w:rPr>
  </w:style>
  <w:style w:type="paragraph" w:customStyle="1" w:styleId="Default">
    <w:name w:val="Default"/>
    <w:rsid w:val="00A955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56F3C"/>
    <w:pPr>
      <w:ind w:left="720"/>
      <w:contextualSpacing/>
    </w:pPr>
  </w:style>
  <w:style w:type="table" w:styleId="TableGrid">
    <w:name w:val="Table Grid"/>
    <w:basedOn w:val="TableNormal"/>
    <w:uiPriority w:val="59"/>
    <w:rsid w:val="006C4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DB256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39D"/>
    <w:rPr>
      <w:rFonts w:ascii="Segoe UI" w:hAnsi="Segoe UI" w:cs="Segoe UI"/>
      <w:sz w:val="18"/>
      <w:szCs w:val="18"/>
    </w:rPr>
  </w:style>
  <w:style w:type="character" w:customStyle="1" w:styleId="Heading3Char">
    <w:name w:val="Heading 3 Char"/>
    <w:basedOn w:val="DefaultParagraphFont"/>
    <w:link w:val="Heading3"/>
    <w:uiPriority w:val="9"/>
    <w:semiHidden/>
    <w:rsid w:val="00971D11"/>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1658046">
      <w:bodyDiv w:val="1"/>
      <w:marLeft w:val="0"/>
      <w:marRight w:val="0"/>
      <w:marTop w:val="0"/>
      <w:marBottom w:val="0"/>
      <w:divBdr>
        <w:top w:val="none" w:sz="0" w:space="0" w:color="auto"/>
        <w:left w:val="none" w:sz="0" w:space="0" w:color="auto"/>
        <w:bottom w:val="none" w:sz="0" w:space="0" w:color="auto"/>
        <w:right w:val="none" w:sz="0" w:space="0" w:color="auto"/>
      </w:divBdr>
      <w:divsChild>
        <w:div w:id="1653682690">
          <w:marLeft w:val="0"/>
          <w:marRight w:val="0"/>
          <w:marTop w:val="0"/>
          <w:marBottom w:val="0"/>
          <w:divBdr>
            <w:top w:val="none" w:sz="0" w:space="0" w:color="auto"/>
            <w:left w:val="none" w:sz="0" w:space="0" w:color="auto"/>
            <w:bottom w:val="none" w:sz="0" w:space="0" w:color="auto"/>
            <w:right w:val="none" w:sz="0" w:space="0" w:color="auto"/>
          </w:divBdr>
        </w:div>
      </w:divsChild>
    </w:div>
    <w:div w:id="98065692">
      <w:bodyDiv w:val="1"/>
      <w:marLeft w:val="0"/>
      <w:marRight w:val="0"/>
      <w:marTop w:val="0"/>
      <w:marBottom w:val="0"/>
      <w:divBdr>
        <w:top w:val="none" w:sz="0" w:space="0" w:color="auto"/>
        <w:left w:val="none" w:sz="0" w:space="0" w:color="auto"/>
        <w:bottom w:val="none" w:sz="0" w:space="0" w:color="auto"/>
        <w:right w:val="none" w:sz="0" w:space="0" w:color="auto"/>
      </w:divBdr>
    </w:div>
    <w:div w:id="126776724">
      <w:bodyDiv w:val="1"/>
      <w:marLeft w:val="0"/>
      <w:marRight w:val="0"/>
      <w:marTop w:val="0"/>
      <w:marBottom w:val="0"/>
      <w:divBdr>
        <w:top w:val="none" w:sz="0" w:space="0" w:color="auto"/>
        <w:left w:val="none" w:sz="0" w:space="0" w:color="auto"/>
        <w:bottom w:val="none" w:sz="0" w:space="0" w:color="auto"/>
        <w:right w:val="none" w:sz="0" w:space="0" w:color="auto"/>
      </w:divBdr>
    </w:div>
    <w:div w:id="158471049">
      <w:bodyDiv w:val="1"/>
      <w:marLeft w:val="0"/>
      <w:marRight w:val="0"/>
      <w:marTop w:val="0"/>
      <w:marBottom w:val="0"/>
      <w:divBdr>
        <w:top w:val="none" w:sz="0" w:space="0" w:color="auto"/>
        <w:left w:val="none" w:sz="0" w:space="0" w:color="auto"/>
        <w:bottom w:val="none" w:sz="0" w:space="0" w:color="auto"/>
        <w:right w:val="none" w:sz="0" w:space="0" w:color="auto"/>
      </w:divBdr>
    </w:div>
    <w:div w:id="508562768">
      <w:bodyDiv w:val="1"/>
      <w:marLeft w:val="0"/>
      <w:marRight w:val="0"/>
      <w:marTop w:val="0"/>
      <w:marBottom w:val="0"/>
      <w:divBdr>
        <w:top w:val="none" w:sz="0" w:space="0" w:color="auto"/>
        <w:left w:val="none" w:sz="0" w:space="0" w:color="auto"/>
        <w:bottom w:val="none" w:sz="0" w:space="0" w:color="auto"/>
        <w:right w:val="none" w:sz="0" w:space="0" w:color="auto"/>
      </w:divBdr>
    </w:div>
    <w:div w:id="815610706">
      <w:bodyDiv w:val="1"/>
      <w:marLeft w:val="0"/>
      <w:marRight w:val="0"/>
      <w:marTop w:val="0"/>
      <w:marBottom w:val="0"/>
      <w:divBdr>
        <w:top w:val="none" w:sz="0" w:space="0" w:color="auto"/>
        <w:left w:val="none" w:sz="0" w:space="0" w:color="auto"/>
        <w:bottom w:val="none" w:sz="0" w:space="0" w:color="auto"/>
        <w:right w:val="none" w:sz="0" w:space="0" w:color="auto"/>
      </w:divBdr>
    </w:div>
    <w:div w:id="870459306">
      <w:bodyDiv w:val="1"/>
      <w:marLeft w:val="0"/>
      <w:marRight w:val="0"/>
      <w:marTop w:val="0"/>
      <w:marBottom w:val="0"/>
      <w:divBdr>
        <w:top w:val="none" w:sz="0" w:space="0" w:color="auto"/>
        <w:left w:val="none" w:sz="0" w:space="0" w:color="auto"/>
        <w:bottom w:val="none" w:sz="0" w:space="0" w:color="auto"/>
        <w:right w:val="none" w:sz="0" w:space="0" w:color="auto"/>
      </w:divBdr>
    </w:div>
    <w:div w:id="1043485104">
      <w:bodyDiv w:val="1"/>
      <w:marLeft w:val="0"/>
      <w:marRight w:val="0"/>
      <w:marTop w:val="0"/>
      <w:marBottom w:val="0"/>
      <w:divBdr>
        <w:top w:val="none" w:sz="0" w:space="0" w:color="auto"/>
        <w:left w:val="none" w:sz="0" w:space="0" w:color="auto"/>
        <w:bottom w:val="none" w:sz="0" w:space="0" w:color="auto"/>
        <w:right w:val="none" w:sz="0" w:space="0" w:color="auto"/>
      </w:divBdr>
    </w:div>
    <w:div w:id="1333605131">
      <w:bodyDiv w:val="1"/>
      <w:marLeft w:val="0"/>
      <w:marRight w:val="0"/>
      <w:marTop w:val="0"/>
      <w:marBottom w:val="0"/>
      <w:divBdr>
        <w:top w:val="none" w:sz="0" w:space="0" w:color="auto"/>
        <w:left w:val="none" w:sz="0" w:space="0" w:color="auto"/>
        <w:bottom w:val="none" w:sz="0" w:space="0" w:color="auto"/>
        <w:right w:val="none" w:sz="0" w:space="0" w:color="auto"/>
      </w:divBdr>
    </w:div>
    <w:div w:id="1830948103">
      <w:bodyDiv w:val="1"/>
      <w:marLeft w:val="0"/>
      <w:marRight w:val="0"/>
      <w:marTop w:val="0"/>
      <w:marBottom w:val="0"/>
      <w:divBdr>
        <w:top w:val="none" w:sz="0" w:space="0" w:color="auto"/>
        <w:left w:val="none" w:sz="0" w:space="0" w:color="auto"/>
        <w:bottom w:val="none" w:sz="0" w:space="0" w:color="auto"/>
        <w:right w:val="none" w:sz="0" w:space="0" w:color="auto"/>
      </w:divBdr>
    </w:div>
    <w:div w:id="1892882120">
      <w:bodyDiv w:val="1"/>
      <w:marLeft w:val="0"/>
      <w:marRight w:val="0"/>
      <w:marTop w:val="0"/>
      <w:marBottom w:val="0"/>
      <w:divBdr>
        <w:top w:val="none" w:sz="0" w:space="0" w:color="auto"/>
        <w:left w:val="none" w:sz="0" w:space="0" w:color="auto"/>
        <w:bottom w:val="none" w:sz="0" w:space="0" w:color="auto"/>
        <w:right w:val="none" w:sz="0" w:space="0" w:color="auto"/>
      </w:divBdr>
    </w:div>
    <w:div w:id="211774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Knowledge" TargetMode="External"/><Relationship Id="rId18" Type="http://schemas.openxmlformats.org/officeDocument/2006/relationships/hyperlink" Target="https://en.wikipedia.org/wiki/Virtual_communities" TargetMode="External"/><Relationship Id="rId26" Type="http://schemas.openxmlformats.org/officeDocument/2006/relationships/hyperlink" Target="http://www.internetsociety" TargetMode="External"/><Relationship Id="rId3" Type="http://schemas.openxmlformats.org/officeDocument/2006/relationships/settings" Target="settings.xml"/><Relationship Id="rId21" Type="http://schemas.openxmlformats.org/officeDocument/2006/relationships/hyperlink" Target="http://www.abs.gov.au/websitedbs/D3310114.nsf/home/home?opendocument" TargetMode="External"/><Relationship Id="rId34" Type="http://schemas.openxmlformats.org/officeDocument/2006/relationships/hyperlink" Target="http://www.eric.ed.gov/PDFS/ED527859" TargetMode="External"/><Relationship Id="rId7" Type="http://schemas.openxmlformats.org/officeDocument/2006/relationships/footer" Target="footer1.xml"/><Relationship Id="rId12" Type="http://schemas.openxmlformats.org/officeDocument/2006/relationships/hyperlink" Target="https://www.lawinsider.com/dictionary/girl-child" TargetMode="External"/><Relationship Id="rId17" Type="http://schemas.openxmlformats.org/officeDocument/2006/relationships/hyperlink" Target="https://en.wikipedia.org/wiki/Information_sharing" TargetMode="External"/><Relationship Id="rId25" Type="http://schemas.openxmlformats.org/officeDocument/2006/relationships/hyperlink" Target="http://www" TargetMode="External"/><Relationship Id="rId33" Type="http://schemas.openxmlformats.org/officeDocument/2006/relationships/hyperlink" Target="http://stakeholder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ontent_creation" TargetMode="External"/><Relationship Id="rId20" Type="http://schemas.openxmlformats.org/officeDocument/2006/relationships/hyperlink" Target="https://www.adec.ac.ae/en/ResearchDevelopment/ADEC%20Special%20Reports/Parent%E2%80%99" TargetMode="External"/><Relationship Id="rId29" Type="http://schemas.openxmlformats.org/officeDocument/2006/relationships/hyperlink" Target="http://pewinte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mobilization" TargetMode="External"/><Relationship Id="rId24" Type="http://schemas.openxmlformats.org/officeDocument/2006/relationships/hyperlink" Target="http://childnetsic.s3.amazonaws.com/downloads/Research_" TargetMode="External"/><Relationship Id="rId32" Type="http://schemas.openxmlformats.org/officeDocument/2006/relationships/hyperlink" Target="http://www2.lse.ac"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haracter_trait" TargetMode="External"/><Relationship Id="rId23" Type="http://schemas.openxmlformats.org/officeDocument/2006/relationships/hyperlink" Target="http://www.pewinternet.org/Commentary/2012/March/PewInternet-Social-Networking-full-detail.aspx" TargetMode="External"/><Relationship Id="rId28" Type="http://schemas.openxmlformats.org/officeDocument/2006/relationships/hyperlink" Target="http://www.pewinternet.org/media//Files/Reports/2007/PIP_SNS_Data_Memo_Jan_2007" TargetMode="External"/><Relationship Id="rId36" Type="http://schemas.openxmlformats.org/officeDocument/2006/relationships/hyperlink" Target="https://lirias.kuleuven" TargetMode="External"/><Relationship Id="rId10" Type="http://schemas.openxmlformats.org/officeDocument/2006/relationships/hyperlink" Target="https://www.britannica.com/technology/Internet" TargetMode="External"/><Relationship Id="rId19" Type="http://schemas.openxmlformats.org/officeDocument/2006/relationships/hyperlink" Target="https://en.wikipedia.org/wiki/Network_virtualization" TargetMode="External"/><Relationship Id="rId31" Type="http://schemas.openxmlformats.org/officeDocument/2006/relationships/hyperlink" Target="http://www.lse.ac.uk/media@lse/research/EUKidsOnline/EU%20Kids%20Online%20r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kills" TargetMode="External"/><Relationship Id="rId22" Type="http://schemas.openxmlformats.org/officeDocument/2006/relationships/hyperlink" Target="http://cseweb.ucsd" TargetMode="External"/><Relationship Id="rId27" Type="http://schemas.openxmlformats.org/officeDocument/2006/relationships/hyperlink" Target="http://www.researchgate.net/publication/340135727_Social_Media_as_a_Gateway_for_Acceleratin" TargetMode="External"/><Relationship Id="rId30" Type="http://schemas.openxmlformats.org/officeDocument/2006/relationships/hyperlink" Target="https://www.csun" TargetMode="External"/><Relationship Id="rId35" Type="http://schemas.openxmlformats.org/officeDocument/2006/relationships/hyperlink" Target="http://www.aabri.com/manuscripts/12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19758</Words>
  <Characters>112623</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2024-03-17T13:53:00Z</cp:lastPrinted>
  <dcterms:created xsi:type="dcterms:W3CDTF">2025-03-15T14:22:00Z</dcterms:created>
  <dcterms:modified xsi:type="dcterms:W3CDTF">2025-03-15T14:22:00Z</dcterms:modified>
</cp:coreProperties>
</file>