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E8761" w14:textId="2ECD89BF" w:rsidR="00B76D84" w:rsidRPr="00B76D84" w:rsidRDefault="00B76D84" w:rsidP="00B76D84">
      <w:pPr>
        <w:spacing w:after="0" w:line="240" w:lineRule="auto"/>
        <w:jc w:val="center"/>
        <w:rPr>
          <w:rFonts w:ascii="Arial Black" w:hAnsi="Arial Black" w:cs="Times New Roman"/>
          <w:b/>
          <w:caps/>
          <w:sz w:val="32"/>
          <w:szCs w:val="32"/>
        </w:rPr>
      </w:pPr>
      <w:r w:rsidRPr="00B76D84">
        <w:rPr>
          <w:rFonts w:ascii="Arial Black" w:hAnsi="Arial Black" w:cs="Times New Roman"/>
          <w:b/>
          <w:caps/>
          <w:sz w:val="32"/>
          <w:szCs w:val="32"/>
        </w:rPr>
        <w:t>THE USE OF TURMERIC SUPPLEMENTATION TO BROILER BIRDS FEEDS IN STUDYING</w:t>
      </w:r>
    </w:p>
    <w:p w14:paraId="56822404" w14:textId="1E2A2248" w:rsidR="00B76D84" w:rsidRPr="00B76D84" w:rsidRDefault="00B76D84" w:rsidP="00B76D84">
      <w:pPr>
        <w:spacing w:after="0" w:line="240" w:lineRule="auto"/>
        <w:jc w:val="center"/>
        <w:rPr>
          <w:rFonts w:ascii="Arial Black" w:hAnsi="Arial Black" w:cs="Times New Roman"/>
          <w:b/>
          <w:i/>
          <w:caps/>
          <w:sz w:val="32"/>
          <w:szCs w:val="32"/>
        </w:rPr>
      </w:pPr>
      <w:r w:rsidRPr="00B76D84">
        <w:rPr>
          <w:rFonts w:ascii="Arial Black" w:hAnsi="Arial Black" w:cs="Times New Roman"/>
          <w:b/>
          <w:caps/>
          <w:sz w:val="32"/>
          <w:szCs w:val="32"/>
        </w:rPr>
        <w:t>THE PARAMETERS INDICES AND GROWTH PERFORMANCE OF BROILER BIRDS.</w:t>
      </w:r>
    </w:p>
    <w:p w14:paraId="7EF4AF86" w14:textId="2FA7E17C" w:rsidR="00B76D84" w:rsidRPr="00865DCB" w:rsidRDefault="00B76D84" w:rsidP="00B76D84">
      <w:pPr>
        <w:spacing w:line="360" w:lineRule="auto"/>
        <w:jc w:val="center"/>
        <w:rPr>
          <w:rFonts w:ascii="Times New Roman" w:hAnsi="Times New Roman" w:cs="Times New Roman"/>
          <w:b/>
          <w:i/>
          <w:sz w:val="22"/>
          <w:szCs w:val="22"/>
        </w:rPr>
      </w:pPr>
      <w:r w:rsidRPr="00865DCB">
        <w:rPr>
          <w:rFonts w:ascii="Times New Roman" w:hAnsi="Times New Roman" w:cs="Times New Roman"/>
          <w:b/>
          <w:i/>
          <w:sz w:val="22"/>
          <w:szCs w:val="22"/>
        </w:rPr>
        <w:t>(A CASE STUDY OF KWARA STATE POLYTECHNIC AGRICULTURAL GARDEN)</w:t>
      </w:r>
    </w:p>
    <w:p w14:paraId="179DF133" w14:textId="77777777" w:rsidR="00B76D84" w:rsidRDefault="00B76D84" w:rsidP="00B76D84">
      <w:pPr>
        <w:spacing w:line="360" w:lineRule="auto"/>
        <w:jc w:val="center"/>
        <w:rPr>
          <w:rFonts w:ascii="Berlin Sans FB Demi" w:hAnsi="Berlin Sans FB Demi" w:cs="Times New Roman"/>
          <w:b/>
          <w:bCs/>
          <w:sz w:val="40"/>
          <w:szCs w:val="40"/>
        </w:rPr>
      </w:pPr>
    </w:p>
    <w:p w14:paraId="0BFE9D9F" w14:textId="5171D8FB" w:rsidR="00B76D84" w:rsidRPr="00865DCB" w:rsidRDefault="00B76D84" w:rsidP="00B76D84">
      <w:pPr>
        <w:spacing w:line="360" w:lineRule="auto"/>
        <w:jc w:val="center"/>
        <w:rPr>
          <w:rFonts w:ascii="Berlin Sans FB Demi" w:hAnsi="Berlin Sans FB Demi" w:cs="Times New Roman"/>
          <w:b/>
          <w:bCs/>
          <w:sz w:val="40"/>
          <w:szCs w:val="40"/>
        </w:rPr>
      </w:pPr>
      <w:r w:rsidRPr="00865DCB">
        <w:rPr>
          <w:rFonts w:ascii="Berlin Sans FB Demi" w:hAnsi="Berlin Sans FB Demi" w:cs="Times New Roman"/>
          <w:b/>
          <w:bCs/>
          <w:sz w:val="40"/>
          <w:szCs w:val="40"/>
        </w:rPr>
        <w:t>BY</w:t>
      </w:r>
    </w:p>
    <w:p w14:paraId="41F18CA4" w14:textId="2BAED740" w:rsidR="00B76D84" w:rsidRPr="00E05F55" w:rsidRDefault="00B76D84" w:rsidP="00B76D84">
      <w:pPr>
        <w:spacing w:line="240" w:lineRule="auto"/>
        <w:jc w:val="center"/>
        <w:rPr>
          <w:rFonts w:ascii="Times New Roman" w:hAnsi="Times New Roman" w:cs="Times New Roman"/>
          <w:b/>
          <w:sz w:val="42"/>
          <w:szCs w:val="42"/>
        </w:rPr>
      </w:pPr>
      <w:r>
        <w:rPr>
          <w:rFonts w:ascii="Times New Roman" w:hAnsi="Times New Roman" w:cs="Times New Roman"/>
          <w:b/>
          <w:sz w:val="42"/>
          <w:szCs w:val="42"/>
        </w:rPr>
        <w:t>ISHOLA AJARAT BOLUWATIFE</w:t>
      </w:r>
    </w:p>
    <w:p w14:paraId="6AAD4C0A" w14:textId="66388621" w:rsidR="00B76D84" w:rsidRPr="00E05F55" w:rsidRDefault="00B76D84" w:rsidP="00B76D84">
      <w:pPr>
        <w:spacing w:line="240" w:lineRule="auto"/>
        <w:jc w:val="center"/>
        <w:rPr>
          <w:rFonts w:ascii="Times New Roman" w:hAnsi="Times New Roman" w:cs="Times New Roman"/>
          <w:b/>
          <w:sz w:val="42"/>
          <w:szCs w:val="42"/>
        </w:rPr>
      </w:pPr>
      <w:r w:rsidRPr="00E05F55">
        <w:rPr>
          <w:rFonts w:ascii="Times New Roman" w:hAnsi="Times New Roman" w:cs="Times New Roman"/>
          <w:b/>
          <w:sz w:val="42"/>
          <w:szCs w:val="42"/>
        </w:rPr>
        <w:t>HND/23/STA/FT/00</w:t>
      </w:r>
      <w:r>
        <w:rPr>
          <w:rFonts w:ascii="Times New Roman" w:hAnsi="Times New Roman" w:cs="Times New Roman"/>
          <w:b/>
          <w:sz w:val="42"/>
          <w:szCs w:val="42"/>
        </w:rPr>
        <w:t>08</w:t>
      </w:r>
    </w:p>
    <w:p w14:paraId="154AFB05" w14:textId="77777777" w:rsidR="00B76D84" w:rsidRDefault="00B76D84" w:rsidP="00B76D84">
      <w:pPr>
        <w:spacing w:line="360" w:lineRule="auto"/>
        <w:jc w:val="center"/>
        <w:rPr>
          <w:rFonts w:ascii="Times New Roman" w:hAnsi="Times New Roman" w:cs="Times New Roman"/>
          <w:b/>
          <w:bCs/>
          <w:sz w:val="24"/>
        </w:rPr>
      </w:pPr>
    </w:p>
    <w:p w14:paraId="788CAB0E" w14:textId="77777777" w:rsidR="00B76D84" w:rsidRDefault="00B76D84" w:rsidP="00B76D84">
      <w:pPr>
        <w:spacing w:line="360" w:lineRule="auto"/>
        <w:jc w:val="center"/>
        <w:rPr>
          <w:rFonts w:ascii="Times New Roman" w:hAnsi="Times New Roman" w:cs="Times New Roman"/>
          <w:b/>
          <w:bCs/>
          <w:sz w:val="24"/>
        </w:rPr>
      </w:pPr>
      <w:r>
        <w:rPr>
          <w:rFonts w:ascii="Times New Roman" w:hAnsi="Times New Roman" w:cs="Times New Roman"/>
          <w:b/>
          <w:bCs/>
          <w:sz w:val="24"/>
        </w:rPr>
        <w:t>PRESENTED TO</w:t>
      </w:r>
    </w:p>
    <w:p w14:paraId="478B39C9" w14:textId="77777777" w:rsidR="00B76D84" w:rsidRDefault="00B76D84" w:rsidP="00B76D84">
      <w:pPr>
        <w:spacing w:line="360" w:lineRule="auto"/>
        <w:jc w:val="center"/>
        <w:rPr>
          <w:rFonts w:ascii="Times New Roman" w:hAnsi="Times New Roman" w:cs="Times New Roman"/>
          <w:b/>
          <w:bCs/>
          <w:sz w:val="24"/>
        </w:rPr>
      </w:pPr>
      <w:r>
        <w:rPr>
          <w:rFonts w:ascii="Times New Roman" w:hAnsi="Times New Roman" w:cs="Times New Roman"/>
          <w:b/>
          <w:bCs/>
          <w:sz w:val="24"/>
        </w:rPr>
        <w:t>DEPARTMENT OF STATISTICS, INSTITUTE OF APPLIED SCIENCES, KWARA STATE POLYTECHNIC, ILORIN.</w:t>
      </w:r>
    </w:p>
    <w:p w14:paraId="4334BE0B" w14:textId="77777777" w:rsidR="00B76D84" w:rsidRDefault="00B76D84" w:rsidP="00B76D84">
      <w:pPr>
        <w:spacing w:line="360" w:lineRule="auto"/>
        <w:jc w:val="center"/>
        <w:rPr>
          <w:rFonts w:ascii="Times New Roman" w:hAnsi="Times New Roman" w:cs="Times New Roman"/>
          <w:b/>
          <w:bCs/>
          <w:sz w:val="24"/>
        </w:rPr>
      </w:pPr>
    </w:p>
    <w:p w14:paraId="596B86A8" w14:textId="77777777" w:rsidR="00B76D84" w:rsidRDefault="00B76D84" w:rsidP="00B76D84">
      <w:pPr>
        <w:spacing w:line="360" w:lineRule="auto"/>
        <w:jc w:val="center"/>
        <w:rPr>
          <w:rFonts w:ascii="Times New Roman" w:hAnsi="Times New Roman" w:cs="Times New Roman"/>
          <w:b/>
          <w:bCs/>
          <w:sz w:val="24"/>
        </w:rPr>
      </w:pPr>
      <w:r>
        <w:rPr>
          <w:rFonts w:ascii="Times New Roman" w:hAnsi="Times New Roman" w:cs="Times New Roman"/>
          <w:b/>
          <w:bCs/>
          <w:sz w:val="24"/>
        </w:rPr>
        <w:t>IN PARTIAL FULFILMENT OF THE REQUIREMENTS FOR THE AWARD OF HIGHER NATIONAL DIPLOMA (HND) IN STATISTICS.</w:t>
      </w:r>
    </w:p>
    <w:p w14:paraId="0D19D2FF" w14:textId="77777777" w:rsidR="00B76D84" w:rsidRDefault="00B76D84" w:rsidP="00B76D84">
      <w:pPr>
        <w:spacing w:line="360" w:lineRule="auto"/>
        <w:ind w:left="6720"/>
        <w:rPr>
          <w:rFonts w:ascii="Times New Roman" w:hAnsi="Times New Roman" w:cs="Times New Roman"/>
          <w:b/>
          <w:bCs/>
          <w:sz w:val="24"/>
        </w:rPr>
      </w:pPr>
    </w:p>
    <w:p w14:paraId="32C02CB2" w14:textId="77777777" w:rsidR="00B76D84" w:rsidRDefault="00B76D84" w:rsidP="00B76D84">
      <w:pPr>
        <w:spacing w:line="360" w:lineRule="auto"/>
        <w:ind w:left="6720"/>
        <w:rPr>
          <w:rFonts w:ascii="Times New Roman" w:hAnsi="Times New Roman" w:cs="Times New Roman"/>
          <w:b/>
          <w:bCs/>
          <w:sz w:val="24"/>
        </w:rPr>
      </w:pPr>
    </w:p>
    <w:p w14:paraId="117F7B03" w14:textId="77777777" w:rsidR="00B76D84" w:rsidRDefault="00B76D84" w:rsidP="00B76D84">
      <w:pPr>
        <w:spacing w:line="360" w:lineRule="auto"/>
        <w:ind w:left="6720"/>
        <w:rPr>
          <w:rFonts w:ascii="Times New Roman" w:hAnsi="Times New Roman" w:cs="Times New Roman"/>
          <w:b/>
          <w:bCs/>
          <w:sz w:val="24"/>
        </w:rPr>
      </w:pPr>
      <w:r>
        <w:rPr>
          <w:rFonts w:ascii="Times New Roman" w:hAnsi="Times New Roman" w:cs="Times New Roman"/>
          <w:b/>
          <w:bCs/>
          <w:sz w:val="24"/>
        </w:rPr>
        <w:t>JUNE,2025.</w:t>
      </w:r>
    </w:p>
    <w:p w14:paraId="629EED77" w14:textId="77777777" w:rsidR="00B76D84" w:rsidRDefault="00B76D84" w:rsidP="00B76D84">
      <w:pPr>
        <w:spacing w:line="360" w:lineRule="auto"/>
        <w:rPr>
          <w:rFonts w:ascii="Times New Roman" w:hAnsi="Times New Roman" w:cs="Times New Roman"/>
          <w:b/>
          <w:bCs/>
          <w:sz w:val="24"/>
        </w:rPr>
      </w:pPr>
    </w:p>
    <w:p w14:paraId="0608E419" w14:textId="77777777" w:rsidR="00B76D84" w:rsidRDefault="00B76D84" w:rsidP="00B76D84">
      <w:pPr>
        <w:spacing w:line="360" w:lineRule="auto"/>
        <w:rPr>
          <w:rFonts w:ascii="Times New Roman" w:hAnsi="Times New Roman" w:cs="Times New Roman"/>
          <w:b/>
          <w:bCs/>
          <w:sz w:val="24"/>
        </w:rPr>
      </w:pPr>
    </w:p>
    <w:p w14:paraId="1E233BD8" w14:textId="77777777" w:rsidR="00B76D84" w:rsidRDefault="00B76D84" w:rsidP="00B76D84">
      <w:pPr>
        <w:spacing w:line="360" w:lineRule="auto"/>
        <w:rPr>
          <w:rFonts w:ascii="Times New Roman" w:hAnsi="Times New Roman" w:cs="Times New Roman"/>
          <w:b/>
          <w:bCs/>
          <w:sz w:val="24"/>
        </w:rPr>
      </w:pPr>
    </w:p>
    <w:p w14:paraId="00398767" w14:textId="77777777" w:rsidR="00B76D84" w:rsidRPr="00FF44FE" w:rsidRDefault="00B76D84" w:rsidP="00B76D84">
      <w:pPr>
        <w:spacing w:line="360" w:lineRule="auto"/>
        <w:jc w:val="center"/>
        <w:rPr>
          <w:rFonts w:ascii="Times New Roman" w:hAnsi="Times New Roman" w:cs="Times New Roman"/>
          <w:b/>
          <w:bCs/>
          <w:sz w:val="24"/>
        </w:rPr>
      </w:pPr>
      <w:r w:rsidRPr="00FF44FE">
        <w:rPr>
          <w:rFonts w:ascii="Times New Roman" w:hAnsi="Times New Roman" w:cs="Times New Roman"/>
          <w:b/>
          <w:bCs/>
          <w:sz w:val="24"/>
        </w:rPr>
        <w:lastRenderedPageBreak/>
        <w:t>CERTIFICATION</w:t>
      </w:r>
    </w:p>
    <w:p w14:paraId="3A0C24AE" w14:textId="77777777" w:rsidR="00B76D84" w:rsidRDefault="00B76D84" w:rsidP="00B76D84">
      <w:pPr>
        <w:spacing w:line="240" w:lineRule="auto"/>
        <w:rPr>
          <w:rFonts w:ascii="Times New Roman" w:hAnsi="Times New Roman" w:cs="Times New Roman"/>
          <w:bCs/>
          <w:sz w:val="24"/>
        </w:rPr>
      </w:pPr>
      <w:r>
        <w:rPr>
          <w:rFonts w:ascii="Times New Roman" w:hAnsi="Times New Roman" w:cs="Times New Roman"/>
          <w:bCs/>
          <w:sz w:val="24"/>
        </w:rPr>
        <w:t xml:space="preserve">This is to certify that this project was carried out by </w:t>
      </w:r>
    </w:p>
    <w:p w14:paraId="7EE7EBC5" w14:textId="70072FCA" w:rsidR="00B76D84" w:rsidRDefault="00B76D84" w:rsidP="00B76D84">
      <w:pPr>
        <w:spacing w:line="240" w:lineRule="auto"/>
        <w:rPr>
          <w:rFonts w:ascii="Times New Roman" w:hAnsi="Times New Roman" w:cs="Times New Roman"/>
          <w:bCs/>
          <w:sz w:val="24"/>
        </w:rPr>
      </w:pPr>
      <w:r>
        <w:rPr>
          <w:rFonts w:ascii="Times New Roman" w:hAnsi="Times New Roman" w:cs="Times New Roman"/>
          <w:bCs/>
          <w:sz w:val="24"/>
        </w:rPr>
        <w:t>ISHOLA AJARAT BOLUWATIFE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(HND/23/STA/FT/00</w:t>
      </w:r>
      <w:r>
        <w:rPr>
          <w:rFonts w:ascii="Times New Roman" w:hAnsi="Times New Roman" w:cs="Times New Roman"/>
          <w:bCs/>
          <w:sz w:val="24"/>
        </w:rPr>
        <w:t>08</w:t>
      </w:r>
      <w:r>
        <w:rPr>
          <w:rFonts w:ascii="Times New Roman" w:hAnsi="Times New Roman" w:cs="Times New Roman"/>
          <w:bCs/>
          <w:sz w:val="24"/>
        </w:rPr>
        <w:t>),</w:t>
      </w:r>
    </w:p>
    <w:p w14:paraId="224CD483" w14:textId="77777777" w:rsidR="00B76D84" w:rsidRDefault="00B76D84" w:rsidP="00B76D84">
      <w:pPr>
        <w:spacing w:line="360" w:lineRule="auto"/>
        <w:rPr>
          <w:rFonts w:ascii="Times New Roman" w:hAnsi="Times New Roman" w:cs="Times New Roman"/>
          <w:bCs/>
          <w:sz w:val="24"/>
        </w:rPr>
      </w:pPr>
      <w:r>
        <w:rPr>
          <w:rFonts w:ascii="Times New Roman" w:hAnsi="Times New Roman" w:cs="Times New Roman"/>
          <w:bCs/>
          <w:sz w:val="24"/>
        </w:rPr>
        <w:t>has been read and approved as meeting the requirements in partial fulfilment of the award of Higher National Diploma (HND) in Statistics, Institute of Applied Sciences, Kwara State Polytechnic, Ilorin.</w:t>
      </w:r>
    </w:p>
    <w:p w14:paraId="78816773" w14:textId="77777777" w:rsidR="00B76D84" w:rsidRDefault="00B76D84" w:rsidP="00B76D84">
      <w:pPr>
        <w:spacing w:after="0" w:line="240" w:lineRule="auto"/>
        <w:rPr>
          <w:rFonts w:ascii="Times New Roman" w:hAnsi="Times New Roman" w:cs="Times New Roman"/>
          <w:bCs/>
          <w:sz w:val="24"/>
        </w:rPr>
      </w:pPr>
    </w:p>
    <w:p w14:paraId="176A9A05" w14:textId="77777777" w:rsidR="00B76D84" w:rsidRPr="00B602CA" w:rsidRDefault="00B76D84" w:rsidP="00B76D8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w:t>
      </w:r>
    </w:p>
    <w:p w14:paraId="6FA37360" w14:textId="77777777" w:rsidR="00B76D84" w:rsidRPr="00B602CA" w:rsidRDefault="00B76D84" w:rsidP="00B76D8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Dr. (Mrs.) Aiyelabegan A.B                                   </w:t>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Date</w:t>
      </w:r>
    </w:p>
    <w:p w14:paraId="6C8E279A" w14:textId="77777777" w:rsidR="00B76D84" w:rsidRPr="00B602CA" w:rsidRDefault="00B76D84" w:rsidP="00B76D8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Project Supervisor</w:t>
      </w:r>
    </w:p>
    <w:p w14:paraId="2492375B" w14:textId="77777777" w:rsidR="00B76D84" w:rsidRPr="00B602CA" w:rsidRDefault="00B76D84" w:rsidP="00B76D84">
      <w:pPr>
        <w:spacing w:after="0" w:line="240" w:lineRule="auto"/>
        <w:rPr>
          <w:rFonts w:ascii="Times New Roman" w:hAnsi="Times New Roman" w:cs="Times New Roman"/>
          <w:bCs/>
          <w:caps/>
          <w:sz w:val="24"/>
        </w:rPr>
      </w:pPr>
    </w:p>
    <w:p w14:paraId="18627401" w14:textId="77777777" w:rsidR="00B76D84" w:rsidRPr="00B602CA" w:rsidRDefault="00B76D84" w:rsidP="00B76D84">
      <w:pPr>
        <w:spacing w:after="0" w:line="240" w:lineRule="auto"/>
        <w:rPr>
          <w:rFonts w:ascii="Times New Roman" w:hAnsi="Times New Roman" w:cs="Times New Roman"/>
          <w:bCs/>
          <w:caps/>
          <w:sz w:val="24"/>
        </w:rPr>
      </w:pPr>
    </w:p>
    <w:p w14:paraId="14090AF4" w14:textId="77777777" w:rsidR="00B76D84" w:rsidRPr="00B602CA" w:rsidRDefault="00B76D84" w:rsidP="00B76D8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w:t>
      </w:r>
    </w:p>
    <w:p w14:paraId="39F5FC25" w14:textId="77777777" w:rsidR="00B76D84" w:rsidRPr="00B602CA" w:rsidRDefault="00B76D84" w:rsidP="00B76D8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Miss Ajiboye, R.A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Date</w:t>
      </w:r>
    </w:p>
    <w:p w14:paraId="2CD6F88D" w14:textId="77777777" w:rsidR="00B76D84" w:rsidRPr="00B602CA" w:rsidRDefault="00B76D84" w:rsidP="00B76D8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Project Coordinator</w:t>
      </w:r>
    </w:p>
    <w:p w14:paraId="4E09FC48" w14:textId="77777777" w:rsidR="00B76D84" w:rsidRPr="00B602CA" w:rsidRDefault="00B76D84" w:rsidP="00B76D84">
      <w:pPr>
        <w:spacing w:after="0" w:line="240" w:lineRule="auto"/>
        <w:rPr>
          <w:rFonts w:ascii="Times New Roman" w:hAnsi="Times New Roman" w:cs="Times New Roman"/>
          <w:bCs/>
          <w:caps/>
          <w:sz w:val="24"/>
        </w:rPr>
      </w:pPr>
    </w:p>
    <w:p w14:paraId="702045CC" w14:textId="77777777" w:rsidR="00B76D84" w:rsidRPr="00B602CA" w:rsidRDefault="00B76D84" w:rsidP="00B76D84">
      <w:pPr>
        <w:spacing w:after="0" w:line="240" w:lineRule="auto"/>
        <w:rPr>
          <w:rFonts w:ascii="Times New Roman" w:hAnsi="Times New Roman" w:cs="Times New Roman"/>
          <w:bCs/>
          <w:caps/>
          <w:sz w:val="24"/>
        </w:rPr>
      </w:pPr>
    </w:p>
    <w:p w14:paraId="212295AD" w14:textId="77777777" w:rsidR="00B76D84" w:rsidRPr="00B602CA" w:rsidRDefault="00B76D84" w:rsidP="00B76D8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w:t>
      </w:r>
    </w:p>
    <w:p w14:paraId="46D4DD59" w14:textId="77777777" w:rsidR="00B76D84" w:rsidRPr="00B602CA" w:rsidRDefault="00B76D84" w:rsidP="00B76D8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Elepo, T.A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Date</w:t>
      </w:r>
    </w:p>
    <w:p w14:paraId="6F3C6E74" w14:textId="77777777" w:rsidR="00B76D84" w:rsidRPr="00B602CA" w:rsidRDefault="00B76D84" w:rsidP="00B76D8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Head of Department</w:t>
      </w:r>
    </w:p>
    <w:p w14:paraId="7C665125" w14:textId="77777777" w:rsidR="00B76D84" w:rsidRPr="00B602CA" w:rsidRDefault="00B76D84" w:rsidP="00B76D84">
      <w:pPr>
        <w:spacing w:after="0" w:line="240" w:lineRule="auto"/>
        <w:rPr>
          <w:rFonts w:ascii="Times New Roman" w:hAnsi="Times New Roman" w:cs="Times New Roman"/>
          <w:bCs/>
          <w:caps/>
          <w:sz w:val="24"/>
        </w:rPr>
      </w:pPr>
    </w:p>
    <w:p w14:paraId="7C440621" w14:textId="77777777" w:rsidR="00B76D84" w:rsidRPr="00B602CA" w:rsidRDefault="00B76D84" w:rsidP="00B76D84">
      <w:pPr>
        <w:spacing w:after="0" w:line="240" w:lineRule="auto"/>
        <w:rPr>
          <w:rFonts w:ascii="Times New Roman" w:hAnsi="Times New Roman" w:cs="Times New Roman"/>
          <w:bCs/>
          <w:caps/>
          <w:sz w:val="24"/>
        </w:rPr>
      </w:pPr>
    </w:p>
    <w:p w14:paraId="58AC0C69" w14:textId="77777777" w:rsidR="00B76D84" w:rsidRPr="00B602CA" w:rsidRDefault="00B76D84" w:rsidP="00B76D8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w:t>
      </w:r>
    </w:p>
    <w:p w14:paraId="5B64EBB0" w14:textId="77777777" w:rsidR="00B76D84" w:rsidRPr="00B602CA" w:rsidRDefault="00B76D84" w:rsidP="00B76D8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External supervisor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Date</w:t>
      </w:r>
    </w:p>
    <w:p w14:paraId="49B2AD15" w14:textId="77777777" w:rsidR="00B76D84" w:rsidRDefault="00B76D84" w:rsidP="00B76D84">
      <w:pPr>
        <w:spacing w:after="0" w:line="240" w:lineRule="auto"/>
        <w:rPr>
          <w:rFonts w:ascii="Times New Roman" w:hAnsi="Times New Roman" w:cs="Times New Roman"/>
          <w:bCs/>
          <w:sz w:val="24"/>
        </w:rPr>
      </w:pPr>
      <w:r>
        <w:rPr>
          <w:rFonts w:ascii="Times New Roman" w:hAnsi="Times New Roman" w:cs="Times New Roman"/>
          <w:bCs/>
          <w:sz w:val="24"/>
        </w:rPr>
        <w:t xml:space="preserve"> </w:t>
      </w:r>
    </w:p>
    <w:p w14:paraId="66A6D8EA" w14:textId="77777777" w:rsidR="00B76D84" w:rsidRDefault="00B76D84" w:rsidP="00B76D84">
      <w:pPr>
        <w:spacing w:line="360" w:lineRule="auto"/>
        <w:rPr>
          <w:rFonts w:ascii="Times New Roman" w:hAnsi="Times New Roman" w:cs="Times New Roman"/>
          <w:bCs/>
          <w:sz w:val="24"/>
        </w:rPr>
      </w:pPr>
    </w:p>
    <w:p w14:paraId="29DC847E" w14:textId="77777777" w:rsidR="00B76D84" w:rsidRPr="00261DFE" w:rsidRDefault="00B76D84" w:rsidP="00B76D84">
      <w:pPr>
        <w:spacing w:line="360" w:lineRule="auto"/>
        <w:rPr>
          <w:rFonts w:ascii="Times New Roman" w:hAnsi="Times New Roman" w:cs="Times New Roman"/>
          <w:bCs/>
          <w:sz w:val="24"/>
        </w:rPr>
      </w:pPr>
    </w:p>
    <w:p w14:paraId="0BD39671" w14:textId="77777777" w:rsidR="00B76D84" w:rsidRDefault="00B76D84" w:rsidP="00B76D84">
      <w:pPr>
        <w:spacing w:line="360" w:lineRule="auto"/>
        <w:jc w:val="left"/>
        <w:rPr>
          <w:rFonts w:ascii="Times New Roman" w:hAnsi="Times New Roman" w:cs="Times New Roman"/>
          <w:b/>
          <w:bCs/>
          <w:sz w:val="24"/>
        </w:rPr>
      </w:pPr>
    </w:p>
    <w:p w14:paraId="4F3F1729" w14:textId="77777777" w:rsidR="00B76D84" w:rsidRDefault="00B76D84" w:rsidP="00B76D84">
      <w:pPr>
        <w:spacing w:line="360" w:lineRule="auto"/>
        <w:jc w:val="left"/>
        <w:rPr>
          <w:rFonts w:ascii="Times New Roman" w:hAnsi="Times New Roman" w:cs="Times New Roman"/>
          <w:b/>
          <w:bCs/>
          <w:sz w:val="24"/>
        </w:rPr>
      </w:pPr>
    </w:p>
    <w:p w14:paraId="42685CE1" w14:textId="77777777" w:rsidR="00B76D84" w:rsidRDefault="00B76D84" w:rsidP="00B76D84">
      <w:pPr>
        <w:spacing w:line="360" w:lineRule="auto"/>
        <w:jc w:val="left"/>
        <w:rPr>
          <w:rFonts w:ascii="Times New Roman" w:hAnsi="Times New Roman" w:cs="Times New Roman"/>
          <w:b/>
          <w:bCs/>
          <w:sz w:val="24"/>
        </w:rPr>
      </w:pPr>
    </w:p>
    <w:p w14:paraId="38C00D8A" w14:textId="77777777" w:rsidR="00B76D84" w:rsidRDefault="00B76D84" w:rsidP="00B76D84">
      <w:pPr>
        <w:widowControl/>
        <w:jc w:val="left"/>
        <w:rPr>
          <w:rFonts w:ascii="Times New Roman" w:hAnsi="Times New Roman" w:cs="Times New Roman"/>
          <w:b/>
          <w:bCs/>
          <w:sz w:val="24"/>
        </w:rPr>
      </w:pPr>
      <w:r>
        <w:rPr>
          <w:rFonts w:ascii="Times New Roman" w:hAnsi="Times New Roman" w:cs="Times New Roman"/>
          <w:b/>
          <w:bCs/>
          <w:sz w:val="24"/>
        </w:rPr>
        <w:br w:type="page"/>
      </w:r>
    </w:p>
    <w:p w14:paraId="3AD42CE4" w14:textId="77777777" w:rsidR="00B76D84" w:rsidRDefault="00B76D84" w:rsidP="00B76D84">
      <w:pPr>
        <w:spacing w:line="360" w:lineRule="auto"/>
        <w:jc w:val="center"/>
        <w:rPr>
          <w:rFonts w:ascii="Times New Roman" w:hAnsi="Times New Roman" w:cs="Times New Roman"/>
          <w:b/>
          <w:bCs/>
          <w:sz w:val="24"/>
        </w:rPr>
      </w:pPr>
      <w:r>
        <w:rPr>
          <w:rFonts w:ascii="Times New Roman" w:hAnsi="Times New Roman" w:cs="Times New Roman"/>
          <w:b/>
          <w:bCs/>
          <w:sz w:val="24"/>
        </w:rPr>
        <w:lastRenderedPageBreak/>
        <w:t>DEDICATION</w:t>
      </w:r>
    </w:p>
    <w:p w14:paraId="78CB04C9" w14:textId="1C2D27B3" w:rsidR="00B76D84" w:rsidRDefault="00B76D84" w:rsidP="00B76D84">
      <w:pPr>
        <w:spacing w:line="360" w:lineRule="auto"/>
        <w:rPr>
          <w:rFonts w:ascii="Times New Roman" w:hAnsi="Times New Roman" w:cs="Times New Roman"/>
          <w:bCs/>
          <w:sz w:val="24"/>
        </w:rPr>
      </w:pPr>
      <w:r>
        <w:rPr>
          <w:rFonts w:ascii="Times New Roman" w:hAnsi="Times New Roman" w:cs="Times New Roman"/>
          <w:bCs/>
          <w:sz w:val="24"/>
        </w:rPr>
        <w:t xml:space="preserve">This project is dedicated to Almighty Allah for granting me the ability, wisdom, knowledge, and understanding towards the successful completion of my Higher National Diploma (HND) and project. I also dedicate this project to my lovely parents MR. and MRS. </w:t>
      </w:r>
      <w:r>
        <w:rPr>
          <w:rFonts w:ascii="Times New Roman" w:hAnsi="Times New Roman" w:cs="Times New Roman"/>
          <w:bCs/>
          <w:sz w:val="24"/>
        </w:rPr>
        <w:t>ISHOLA</w:t>
      </w:r>
      <w:r>
        <w:rPr>
          <w:rFonts w:ascii="Times New Roman" w:hAnsi="Times New Roman" w:cs="Times New Roman"/>
          <w:bCs/>
          <w:sz w:val="24"/>
        </w:rPr>
        <w:t xml:space="preserve"> for their guidance and financial support.</w:t>
      </w:r>
    </w:p>
    <w:p w14:paraId="1F838AAF" w14:textId="77777777" w:rsidR="00B76D84" w:rsidRDefault="00B76D84" w:rsidP="00B76D84">
      <w:pPr>
        <w:spacing w:line="360" w:lineRule="auto"/>
        <w:jc w:val="left"/>
        <w:rPr>
          <w:rFonts w:ascii="Times New Roman" w:hAnsi="Times New Roman" w:cs="Times New Roman"/>
          <w:bCs/>
          <w:sz w:val="24"/>
        </w:rPr>
      </w:pPr>
      <w:r>
        <w:rPr>
          <w:rFonts w:ascii="Times New Roman" w:hAnsi="Times New Roman" w:cs="Times New Roman"/>
          <w:bCs/>
          <w:sz w:val="24"/>
        </w:rPr>
        <w:t xml:space="preserve">              </w:t>
      </w:r>
    </w:p>
    <w:p w14:paraId="146C1233" w14:textId="77777777" w:rsidR="00B76D84" w:rsidRDefault="00B76D84" w:rsidP="00B76D84">
      <w:pPr>
        <w:spacing w:line="360" w:lineRule="auto"/>
        <w:jc w:val="left"/>
        <w:rPr>
          <w:rFonts w:ascii="Times New Roman" w:hAnsi="Times New Roman" w:cs="Times New Roman"/>
          <w:bCs/>
          <w:sz w:val="24"/>
        </w:rPr>
      </w:pPr>
    </w:p>
    <w:p w14:paraId="1102F1F7" w14:textId="77777777" w:rsidR="00B76D84" w:rsidRDefault="00B76D84" w:rsidP="00B76D84">
      <w:pPr>
        <w:spacing w:line="360" w:lineRule="auto"/>
        <w:jc w:val="left"/>
        <w:rPr>
          <w:rFonts w:ascii="Times New Roman" w:hAnsi="Times New Roman" w:cs="Times New Roman"/>
          <w:bCs/>
          <w:sz w:val="24"/>
        </w:rPr>
      </w:pPr>
    </w:p>
    <w:p w14:paraId="3909567D" w14:textId="77777777" w:rsidR="00B76D84" w:rsidRDefault="00B76D84" w:rsidP="00B76D84">
      <w:pPr>
        <w:spacing w:line="360" w:lineRule="auto"/>
        <w:jc w:val="left"/>
        <w:rPr>
          <w:rFonts w:ascii="Times New Roman" w:hAnsi="Times New Roman" w:cs="Times New Roman"/>
          <w:bCs/>
          <w:sz w:val="24"/>
        </w:rPr>
      </w:pPr>
    </w:p>
    <w:p w14:paraId="3647D75F" w14:textId="77777777" w:rsidR="00B76D84" w:rsidRDefault="00B76D84" w:rsidP="00B76D84">
      <w:pPr>
        <w:spacing w:line="360" w:lineRule="auto"/>
        <w:jc w:val="left"/>
        <w:rPr>
          <w:rFonts w:ascii="Times New Roman" w:hAnsi="Times New Roman" w:cs="Times New Roman"/>
          <w:bCs/>
          <w:sz w:val="24"/>
        </w:rPr>
      </w:pPr>
    </w:p>
    <w:p w14:paraId="7D1E28CE" w14:textId="77777777" w:rsidR="00B76D84" w:rsidRDefault="00B76D84" w:rsidP="00B76D84">
      <w:pPr>
        <w:spacing w:line="360" w:lineRule="auto"/>
        <w:jc w:val="left"/>
        <w:rPr>
          <w:rFonts w:ascii="Times New Roman" w:hAnsi="Times New Roman" w:cs="Times New Roman"/>
          <w:bCs/>
          <w:sz w:val="24"/>
        </w:rPr>
      </w:pPr>
    </w:p>
    <w:p w14:paraId="09106A1D" w14:textId="77777777" w:rsidR="00B76D84" w:rsidRDefault="00B76D84" w:rsidP="00B76D84">
      <w:pPr>
        <w:spacing w:line="360" w:lineRule="auto"/>
        <w:jc w:val="left"/>
        <w:rPr>
          <w:rFonts w:ascii="Times New Roman" w:hAnsi="Times New Roman" w:cs="Times New Roman"/>
          <w:bCs/>
          <w:sz w:val="24"/>
        </w:rPr>
      </w:pPr>
    </w:p>
    <w:p w14:paraId="55C39700" w14:textId="77777777" w:rsidR="00B76D84" w:rsidRDefault="00B76D84" w:rsidP="00B76D84">
      <w:pPr>
        <w:spacing w:line="360" w:lineRule="auto"/>
        <w:jc w:val="left"/>
        <w:rPr>
          <w:rFonts w:ascii="Times New Roman" w:hAnsi="Times New Roman" w:cs="Times New Roman"/>
          <w:bCs/>
          <w:sz w:val="24"/>
        </w:rPr>
      </w:pPr>
    </w:p>
    <w:p w14:paraId="4B84CB3E" w14:textId="77777777" w:rsidR="00B76D84" w:rsidRDefault="00B76D84" w:rsidP="00B76D84">
      <w:pPr>
        <w:spacing w:line="360" w:lineRule="auto"/>
        <w:jc w:val="left"/>
        <w:rPr>
          <w:rFonts w:ascii="Times New Roman" w:hAnsi="Times New Roman" w:cs="Times New Roman"/>
          <w:bCs/>
          <w:sz w:val="24"/>
        </w:rPr>
      </w:pPr>
    </w:p>
    <w:p w14:paraId="4075E71C" w14:textId="77777777" w:rsidR="00B76D84" w:rsidRDefault="00B76D84" w:rsidP="00B76D84">
      <w:pPr>
        <w:spacing w:line="360" w:lineRule="auto"/>
        <w:jc w:val="left"/>
        <w:rPr>
          <w:rFonts w:ascii="Times New Roman" w:hAnsi="Times New Roman" w:cs="Times New Roman"/>
          <w:bCs/>
          <w:sz w:val="24"/>
        </w:rPr>
      </w:pPr>
    </w:p>
    <w:p w14:paraId="062FF1FF" w14:textId="77777777" w:rsidR="00B76D84" w:rsidRDefault="00B76D84" w:rsidP="00B76D84">
      <w:pPr>
        <w:spacing w:line="360" w:lineRule="auto"/>
        <w:jc w:val="left"/>
        <w:rPr>
          <w:rFonts w:ascii="Times New Roman" w:hAnsi="Times New Roman" w:cs="Times New Roman"/>
          <w:bCs/>
          <w:sz w:val="24"/>
        </w:rPr>
      </w:pPr>
    </w:p>
    <w:p w14:paraId="7863686C" w14:textId="77777777" w:rsidR="00B76D84" w:rsidRDefault="00B76D84" w:rsidP="00B76D84">
      <w:pPr>
        <w:spacing w:line="360" w:lineRule="auto"/>
        <w:jc w:val="left"/>
        <w:rPr>
          <w:rFonts w:ascii="Times New Roman" w:hAnsi="Times New Roman" w:cs="Times New Roman"/>
          <w:bCs/>
          <w:sz w:val="24"/>
        </w:rPr>
      </w:pPr>
    </w:p>
    <w:p w14:paraId="18A9FE8F" w14:textId="77777777" w:rsidR="00B76D84" w:rsidRDefault="00B76D84" w:rsidP="00B76D84">
      <w:pPr>
        <w:spacing w:line="360" w:lineRule="auto"/>
        <w:jc w:val="left"/>
        <w:rPr>
          <w:rFonts w:ascii="Times New Roman" w:hAnsi="Times New Roman" w:cs="Times New Roman"/>
          <w:bCs/>
          <w:sz w:val="24"/>
        </w:rPr>
      </w:pPr>
    </w:p>
    <w:p w14:paraId="4C976939" w14:textId="77777777" w:rsidR="00B76D84" w:rsidRDefault="00B76D84" w:rsidP="00B76D84">
      <w:pPr>
        <w:spacing w:line="360" w:lineRule="auto"/>
        <w:jc w:val="left"/>
        <w:rPr>
          <w:rFonts w:ascii="Times New Roman" w:hAnsi="Times New Roman" w:cs="Times New Roman"/>
          <w:bCs/>
          <w:sz w:val="24"/>
        </w:rPr>
      </w:pPr>
    </w:p>
    <w:p w14:paraId="67AC8F2A" w14:textId="77777777" w:rsidR="00B76D84" w:rsidRDefault="00B76D84" w:rsidP="00B76D84">
      <w:pPr>
        <w:spacing w:line="360" w:lineRule="auto"/>
        <w:jc w:val="left"/>
        <w:rPr>
          <w:rFonts w:ascii="Times New Roman" w:hAnsi="Times New Roman" w:cs="Times New Roman"/>
          <w:bCs/>
          <w:sz w:val="24"/>
        </w:rPr>
      </w:pPr>
    </w:p>
    <w:p w14:paraId="61FD27D4" w14:textId="77777777" w:rsidR="00B76D84" w:rsidRDefault="00B76D84" w:rsidP="00B76D84">
      <w:pPr>
        <w:spacing w:line="360" w:lineRule="auto"/>
        <w:jc w:val="left"/>
        <w:rPr>
          <w:rFonts w:ascii="Times New Roman" w:hAnsi="Times New Roman" w:cs="Times New Roman"/>
          <w:bCs/>
          <w:sz w:val="24"/>
        </w:rPr>
      </w:pPr>
    </w:p>
    <w:p w14:paraId="47EDED98" w14:textId="77777777" w:rsidR="00B76D84" w:rsidRPr="00D25A80" w:rsidRDefault="00B76D84" w:rsidP="00B76D84">
      <w:pPr>
        <w:spacing w:line="360" w:lineRule="auto"/>
        <w:jc w:val="left"/>
        <w:rPr>
          <w:rFonts w:ascii="Times New Roman" w:hAnsi="Times New Roman" w:cs="Times New Roman"/>
          <w:bCs/>
          <w:sz w:val="24"/>
        </w:rPr>
      </w:pPr>
    </w:p>
    <w:p w14:paraId="0DC0CA8C" w14:textId="77777777" w:rsidR="00B76D84" w:rsidRDefault="00B76D84" w:rsidP="00B76D84">
      <w:pPr>
        <w:widowControl/>
        <w:jc w:val="left"/>
        <w:rPr>
          <w:rFonts w:ascii="Times New Roman" w:hAnsi="Times New Roman" w:cs="Times New Roman"/>
          <w:b/>
          <w:bCs/>
          <w:sz w:val="24"/>
        </w:rPr>
      </w:pPr>
      <w:r>
        <w:rPr>
          <w:rFonts w:ascii="Times New Roman" w:hAnsi="Times New Roman" w:cs="Times New Roman"/>
          <w:b/>
          <w:bCs/>
          <w:sz w:val="24"/>
        </w:rPr>
        <w:br w:type="page"/>
      </w:r>
    </w:p>
    <w:p w14:paraId="382706AC" w14:textId="77777777" w:rsidR="00B76D84" w:rsidRDefault="00B76D84" w:rsidP="00B76D84">
      <w:pPr>
        <w:spacing w:line="360" w:lineRule="auto"/>
        <w:jc w:val="center"/>
        <w:rPr>
          <w:rFonts w:ascii="Times New Roman" w:hAnsi="Times New Roman" w:cs="Times New Roman"/>
          <w:b/>
          <w:bCs/>
          <w:sz w:val="24"/>
        </w:rPr>
      </w:pPr>
      <w:r>
        <w:rPr>
          <w:rFonts w:ascii="Times New Roman" w:hAnsi="Times New Roman" w:cs="Times New Roman"/>
          <w:b/>
          <w:bCs/>
          <w:sz w:val="24"/>
        </w:rPr>
        <w:lastRenderedPageBreak/>
        <w:t>ACKNOWLEDGEMENT</w:t>
      </w:r>
    </w:p>
    <w:p w14:paraId="4C37B599" w14:textId="77777777" w:rsidR="00B76D84" w:rsidRDefault="00B76D84" w:rsidP="00B76D84">
      <w:pPr>
        <w:spacing w:line="360" w:lineRule="auto"/>
        <w:rPr>
          <w:rFonts w:ascii="Times New Roman" w:hAnsi="Times New Roman" w:cs="Times New Roman"/>
          <w:bCs/>
          <w:sz w:val="24"/>
        </w:rPr>
      </w:pPr>
      <w:r>
        <w:rPr>
          <w:rFonts w:ascii="Times New Roman" w:hAnsi="Times New Roman" w:cs="Times New Roman"/>
          <w:bCs/>
          <w:sz w:val="24"/>
        </w:rPr>
        <w:t>All praise and adoration to Almighty Allah for His divine protection and guidance throughout my stay in this great citadel of learning (Kwara State Polytechnic) and this research work.</w:t>
      </w:r>
    </w:p>
    <w:p w14:paraId="103E8281" w14:textId="77777777" w:rsidR="00B76D84" w:rsidRDefault="00B76D84" w:rsidP="00B76D84">
      <w:pPr>
        <w:spacing w:line="360" w:lineRule="auto"/>
        <w:rPr>
          <w:rFonts w:ascii="Times New Roman" w:hAnsi="Times New Roman" w:cs="Times New Roman"/>
          <w:bCs/>
          <w:sz w:val="24"/>
        </w:rPr>
      </w:pPr>
      <w:r>
        <w:rPr>
          <w:rFonts w:ascii="Times New Roman" w:hAnsi="Times New Roman" w:cs="Times New Roman"/>
          <w:bCs/>
          <w:sz w:val="24"/>
        </w:rPr>
        <w:t>Firstly, I would like to express our deepest appreciation to my supervisor, Dr. (Mrs.) Aiyelabegan A.B, for your invaluable guidance, support, and encouragement throughout this project. Her support played a crucial role in helping me navigate challenges and stay on track.</w:t>
      </w:r>
    </w:p>
    <w:p w14:paraId="4921531F" w14:textId="77777777" w:rsidR="00B76D84" w:rsidRDefault="00B76D84" w:rsidP="00B76D84">
      <w:pPr>
        <w:spacing w:line="360" w:lineRule="auto"/>
        <w:rPr>
          <w:rFonts w:ascii="Times New Roman" w:hAnsi="Times New Roman" w:cs="Times New Roman"/>
          <w:bCs/>
          <w:sz w:val="24"/>
        </w:rPr>
      </w:pPr>
      <w:r>
        <w:rPr>
          <w:rFonts w:ascii="Times New Roman" w:hAnsi="Times New Roman" w:cs="Times New Roman"/>
          <w:bCs/>
          <w:sz w:val="24"/>
        </w:rPr>
        <w:t>I also wish to thank the Head of Statistics Department in person of Miss Elepo, T.A and all the lecturers of Statistics Department, Kwara State Polytechnic Dr. Olanrinoye, S.B, Miss Ajiboye, R.A, Dr. Beki, D.O, Mr. Shafihi F.G, Mrs. Yusuf, G.A, Mrs. Abdulrahman, Mr. Suleiman for good academic support given to me since the beginning of my program till now.</w:t>
      </w:r>
    </w:p>
    <w:p w14:paraId="1E7EB850" w14:textId="3A33893E" w:rsidR="00B76D84" w:rsidRDefault="00B76D84" w:rsidP="00B76D84">
      <w:pPr>
        <w:spacing w:line="360" w:lineRule="auto"/>
        <w:rPr>
          <w:rFonts w:ascii="Times New Roman" w:hAnsi="Times New Roman" w:cs="Times New Roman"/>
          <w:bCs/>
          <w:sz w:val="24"/>
        </w:rPr>
      </w:pPr>
      <w:r>
        <w:rPr>
          <w:rFonts w:ascii="Times New Roman" w:hAnsi="Times New Roman" w:cs="Times New Roman"/>
          <w:bCs/>
          <w:sz w:val="24"/>
        </w:rPr>
        <w:t xml:space="preserve">I would be an ingrate if I forget to appreciate my parents MR AND MRS </w:t>
      </w:r>
      <w:r>
        <w:rPr>
          <w:rFonts w:ascii="Times New Roman" w:hAnsi="Times New Roman" w:cs="Times New Roman"/>
          <w:bCs/>
          <w:sz w:val="24"/>
        </w:rPr>
        <w:t>ISHOLA</w:t>
      </w:r>
      <w:r>
        <w:rPr>
          <w:rFonts w:ascii="Times New Roman" w:hAnsi="Times New Roman" w:cs="Times New Roman"/>
          <w:bCs/>
          <w:sz w:val="24"/>
        </w:rPr>
        <w:t xml:space="preserve"> and also my siblings for been the backbone of my academic journey. Their patience, sacrifices, and belief in my potential gave me the strength to persevere through challenges and stay committed to my goals. Without their emotional and moral support, the successful completion of this project would not have been possible. I am truly grateful for everything they have done for me and I prayed that Almighty Allah spare their lives and make them reap the fruit of their labor in good health and wealth. </w:t>
      </w:r>
    </w:p>
    <w:p w14:paraId="7E7185B0" w14:textId="370393E9" w:rsidR="00B76D84" w:rsidRPr="00647004" w:rsidRDefault="00B76D84" w:rsidP="00B76D84">
      <w:pPr>
        <w:spacing w:line="360" w:lineRule="auto"/>
        <w:rPr>
          <w:rFonts w:ascii="Times New Roman" w:hAnsi="Times New Roman" w:cs="Times New Roman"/>
          <w:bCs/>
          <w:sz w:val="24"/>
        </w:rPr>
      </w:pPr>
      <w:r>
        <w:rPr>
          <w:rFonts w:ascii="Times New Roman" w:hAnsi="Times New Roman" w:cs="Times New Roman"/>
          <w:bCs/>
          <w:sz w:val="24"/>
        </w:rPr>
        <w:t xml:space="preserve">Finally, I would also like to express my sincere appreciation to all the members of my project team </w:t>
      </w:r>
      <w:r w:rsidR="004E5EA7">
        <w:rPr>
          <w:rFonts w:ascii="Times New Roman" w:hAnsi="Times New Roman" w:cs="Times New Roman"/>
          <w:bCs/>
          <w:sz w:val="24"/>
        </w:rPr>
        <w:t>SEKINAT</w:t>
      </w:r>
      <w:bookmarkStart w:id="0" w:name="_GoBack"/>
      <w:bookmarkEnd w:id="0"/>
      <w:r>
        <w:rPr>
          <w:rFonts w:ascii="Times New Roman" w:hAnsi="Times New Roman" w:cs="Times New Roman"/>
          <w:bCs/>
          <w:sz w:val="24"/>
        </w:rPr>
        <w:t>, ROFIAT, UTHMAN, and RIDWANULLAHI for their dedication, hard work, and excellent collaboration throughout this project. Each one of you brought invaluable contribution that shaped my success. The spirit of teamwork, mutual respect and shared responsibility helped me overcome obstacles and achieved my objectives effectively. I am proud of what I have achieved together as a team.</w:t>
      </w:r>
    </w:p>
    <w:p w14:paraId="6422ACB8" w14:textId="77777777" w:rsidR="00B76D84" w:rsidRDefault="00B76D84" w:rsidP="00B76D84">
      <w:pPr>
        <w:widowControl/>
        <w:jc w:val="left"/>
        <w:rPr>
          <w:rFonts w:ascii="Times New Roman" w:hAnsi="Times New Roman" w:cs="Times New Roman"/>
          <w:b/>
          <w:bCs/>
          <w:sz w:val="24"/>
        </w:rPr>
      </w:pPr>
      <w:r>
        <w:rPr>
          <w:rFonts w:ascii="Times New Roman" w:hAnsi="Times New Roman" w:cs="Times New Roman"/>
          <w:b/>
          <w:bCs/>
          <w:sz w:val="24"/>
        </w:rPr>
        <w:br w:type="page"/>
      </w:r>
    </w:p>
    <w:p w14:paraId="2148EB62" w14:textId="77777777" w:rsidR="00B76D84" w:rsidRPr="00B72B77" w:rsidRDefault="00B76D84" w:rsidP="00B76D84">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ABSTRACT</w:t>
      </w:r>
    </w:p>
    <w:p w14:paraId="057ACE98" w14:textId="77777777" w:rsidR="00B76D84" w:rsidRPr="00E05F55" w:rsidRDefault="00B76D84" w:rsidP="00B76D84">
      <w:pPr>
        <w:spacing w:line="360" w:lineRule="auto"/>
        <w:rPr>
          <w:rFonts w:ascii="Times New Roman" w:hAnsi="Times New Roman" w:cs="Times New Roman"/>
          <w:i/>
          <w:sz w:val="24"/>
        </w:rPr>
      </w:pPr>
      <w:r w:rsidRPr="00E05F55">
        <w:rPr>
          <w:rFonts w:ascii="Times New Roman" w:hAnsi="Times New Roman" w:cs="Times New Roman"/>
          <w:i/>
          <w:sz w:val="24"/>
        </w:rPr>
        <w:t>This study evaluated the effectiveness of Turmeric (Curcuma longa) supplementation in alleviating heat stress in broiler birds raised under high ambient temperatures. The experiment was conducted at the Kwara State Polytechnic Agricultural Garden between December 2024 and January 2025, using two treatment levels: 5 ml (T1) and 10 ml (T2) of turmeric administered over 13 consecutive days. The parameters measured included body weight and general performance indices to assess the birds’ response to heat stress. Data analysis involved descriptive statistics, ANOVA, LSD tests, and graphical trend analysis. The results showed that turmeric supplementation significantly improved the performance of broiler birds under heat stress, with the 10 ml treatment group (T2) demonstrating higher mean values and better overall response compared to the 5 ml group. Statistically significant differences (p &lt; 0.05) were observed across treatment days, especially from Day 6 onwards, indicating a delayed but strong physiological response. The findings suggest that turmeric, particularly at a higher dosage, can effectively mitigate the negative impacts of heat stress in broilers, promoting better growth and resilience. This research contributes to sustainable poultry production practices by highlighting turmeric as a natural, affordable, and effective alternative to synthetic additives. It supports the integration of herbal feed additives in broiler nutrition, especially in regions prone to high environmental temperatures.</w:t>
      </w:r>
    </w:p>
    <w:p w14:paraId="53545557" w14:textId="77777777" w:rsidR="00B76D84" w:rsidRPr="00E05F55" w:rsidRDefault="00B76D84" w:rsidP="00B76D84">
      <w:pPr>
        <w:spacing w:line="360" w:lineRule="auto"/>
        <w:rPr>
          <w:rFonts w:ascii="Times New Roman" w:hAnsi="Times New Roman" w:cs="Times New Roman"/>
          <w:i/>
          <w:sz w:val="24"/>
        </w:rPr>
      </w:pPr>
      <w:r w:rsidRPr="00E05F55">
        <w:rPr>
          <w:rFonts w:ascii="Times New Roman" w:hAnsi="Times New Roman" w:cs="Times New Roman"/>
          <w:i/>
          <w:sz w:val="24"/>
        </w:rPr>
        <w:t>(Keywords: Turmeric, Curcuma longa, Heat stress, Broiler birds, ANOVA, LSD test)</w:t>
      </w:r>
    </w:p>
    <w:p w14:paraId="655AC651" w14:textId="77777777" w:rsidR="00B76D84" w:rsidRDefault="00B76D84" w:rsidP="00B76D84">
      <w:pPr>
        <w:spacing w:line="360" w:lineRule="auto"/>
        <w:rPr>
          <w:rFonts w:ascii="Times New Roman" w:hAnsi="Times New Roman" w:cs="Times New Roman"/>
          <w:sz w:val="24"/>
        </w:rPr>
      </w:pPr>
    </w:p>
    <w:p w14:paraId="6676F7DA" w14:textId="77777777" w:rsidR="00B76D84" w:rsidRPr="00B72B77" w:rsidRDefault="00B76D84" w:rsidP="00B76D84">
      <w:pPr>
        <w:spacing w:line="360" w:lineRule="auto"/>
        <w:rPr>
          <w:rFonts w:ascii="Times New Roman" w:hAnsi="Times New Roman" w:cs="Times New Roman"/>
          <w:sz w:val="24"/>
        </w:rPr>
      </w:pPr>
    </w:p>
    <w:p w14:paraId="7D0F4BA5" w14:textId="77777777" w:rsidR="00B76D84" w:rsidRDefault="00B76D84" w:rsidP="00B76D84">
      <w:pPr>
        <w:spacing w:line="360" w:lineRule="auto"/>
        <w:rPr>
          <w:rFonts w:ascii="Times New Roman" w:hAnsi="Times New Roman" w:cs="Times New Roman"/>
          <w:sz w:val="24"/>
        </w:rPr>
      </w:pPr>
    </w:p>
    <w:p w14:paraId="4ED5F6E5" w14:textId="77777777" w:rsidR="00B76D84" w:rsidRDefault="00B76D84" w:rsidP="00B76D84">
      <w:pPr>
        <w:spacing w:line="360" w:lineRule="auto"/>
        <w:rPr>
          <w:rFonts w:ascii="Times New Roman" w:hAnsi="Times New Roman" w:cs="Times New Roman"/>
          <w:sz w:val="24"/>
        </w:rPr>
      </w:pPr>
    </w:p>
    <w:p w14:paraId="016D9612" w14:textId="77777777" w:rsidR="00B76D84" w:rsidRDefault="00B76D84" w:rsidP="00B76D84">
      <w:pPr>
        <w:spacing w:line="360" w:lineRule="auto"/>
        <w:rPr>
          <w:rFonts w:ascii="Times New Roman" w:hAnsi="Times New Roman" w:cs="Times New Roman"/>
          <w:sz w:val="24"/>
        </w:rPr>
      </w:pPr>
    </w:p>
    <w:p w14:paraId="6422F313" w14:textId="77777777" w:rsidR="00B76D84" w:rsidRPr="00B72B77" w:rsidRDefault="00B76D84" w:rsidP="00B76D84">
      <w:pPr>
        <w:spacing w:line="360" w:lineRule="auto"/>
        <w:rPr>
          <w:rFonts w:ascii="Times New Roman" w:hAnsi="Times New Roman" w:cs="Times New Roman"/>
          <w:sz w:val="24"/>
        </w:rPr>
      </w:pPr>
    </w:p>
    <w:p w14:paraId="2BD40522" w14:textId="77777777" w:rsidR="00B76D84" w:rsidRPr="00B72B77" w:rsidRDefault="00B76D84" w:rsidP="00B76D84">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TABLE OF CONTENT</w:t>
      </w:r>
    </w:p>
    <w:p w14:paraId="7FD5B780"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Title page</w:t>
      </w:r>
    </w:p>
    <w:p w14:paraId="44ED94A6"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Certification</w:t>
      </w:r>
    </w:p>
    <w:p w14:paraId="696C748D"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Dedication</w:t>
      </w:r>
    </w:p>
    <w:p w14:paraId="00C033AC"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Acknowledgement</w:t>
      </w:r>
    </w:p>
    <w:p w14:paraId="688AF6EB"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Abstract</w:t>
      </w:r>
    </w:p>
    <w:p w14:paraId="362F805F"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Table of Content</w:t>
      </w:r>
    </w:p>
    <w:p w14:paraId="575C8A23"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CHAPTER ONE</w:t>
      </w:r>
    </w:p>
    <w:p w14:paraId="142C4173"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1.0</w:t>
      </w:r>
      <w:r w:rsidRPr="00B72B77">
        <w:rPr>
          <w:rFonts w:ascii="Times New Roman" w:hAnsi="Times New Roman" w:cs="Times New Roman"/>
          <w:sz w:val="24"/>
        </w:rPr>
        <w:t xml:space="preserve"> Introduction</w:t>
      </w:r>
    </w:p>
    <w:p w14:paraId="00D79F5D"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1.1</w:t>
      </w:r>
      <w:r w:rsidRPr="00B72B77">
        <w:rPr>
          <w:rFonts w:ascii="Times New Roman" w:hAnsi="Times New Roman" w:cs="Times New Roman"/>
          <w:sz w:val="24"/>
        </w:rPr>
        <w:t xml:space="preserve"> Background of the Study</w:t>
      </w:r>
    </w:p>
    <w:p w14:paraId="6B096A4E"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1.2</w:t>
      </w:r>
      <w:r w:rsidRPr="00B72B77">
        <w:rPr>
          <w:rFonts w:ascii="Times New Roman" w:hAnsi="Times New Roman" w:cs="Times New Roman"/>
          <w:sz w:val="24"/>
        </w:rPr>
        <w:t xml:space="preserve"> Statement of the Problem </w:t>
      </w:r>
    </w:p>
    <w:p w14:paraId="63402307"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1.3</w:t>
      </w:r>
      <w:r w:rsidRPr="00B72B77">
        <w:rPr>
          <w:rFonts w:ascii="Times New Roman" w:hAnsi="Times New Roman" w:cs="Times New Roman"/>
          <w:sz w:val="24"/>
        </w:rPr>
        <w:t xml:space="preserve"> Objectives of the Study </w:t>
      </w:r>
    </w:p>
    <w:p w14:paraId="2E8CB01E"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1.4</w:t>
      </w:r>
      <w:r w:rsidRPr="00B72B77">
        <w:rPr>
          <w:rFonts w:ascii="Times New Roman" w:hAnsi="Times New Roman" w:cs="Times New Roman"/>
          <w:sz w:val="24"/>
        </w:rPr>
        <w:t xml:space="preserve"> Research Questions</w:t>
      </w:r>
    </w:p>
    <w:p w14:paraId="664D29F1"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1.5</w:t>
      </w:r>
      <w:r w:rsidRPr="00B72B77">
        <w:rPr>
          <w:rFonts w:ascii="Times New Roman" w:hAnsi="Times New Roman" w:cs="Times New Roman"/>
          <w:sz w:val="24"/>
        </w:rPr>
        <w:t xml:space="preserve"> Hypotheses of the Study </w:t>
      </w:r>
    </w:p>
    <w:p w14:paraId="394EE17C"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1.6</w:t>
      </w:r>
      <w:r w:rsidRPr="00B72B77">
        <w:rPr>
          <w:rFonts w:ascii="Times New Roman" w:hAnsi="Times New Roman" w:cs="Times New Roman"/>
          <w:sz w:val="24"/>
        </w:rPr>
        <w:t xml:space="preserve"> Significance of the Study</w:t>
      </w:r>
    </w:p>
    <w:p w14:paraId="222D3135"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1.7</w:t>
      </w:r>
      <w:r w:rsidRPr="00B72B77">
        <w:rPr>
          <w:rFonts w:ascii="Times New Roman" w:hAnsi="Times New Roman" w:cs="Times New Roman"/>
          <w:sz w:val="24"/>
        </w:rPr>
        <w:t xml:space="preserve"> Scope and Limitation of the Study </w:t>
      </w:r>
    </w:p>
    <w:p w14:paraId="3AC58BF5"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1.8</w:t>
      </w:r>
      <w:r w:rsidRPr="00B72B77">
        <w:rPr>
          <w:rFonts w:ascii="Times New Roman" w:hAnsi="Times New Roman" w:cs="Times New Roman"/>
          <w:sz w:val="24"/>
        </w:rPr>
        <w:t xml:space="preserve"> Definition of Terms </w:t>
      </w:r>
    </w:p>
    <w:p w14:paraId="4796F757"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CHAPTER TWO</w:t>
      </w:r>
    </w:p>
    <w:p w14:paraId="059BAD6F"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2.0</w:t>
      </w:r>
      <w:r w:rsidRPr="00B72B77">
        <w:rPr>
          <w:rFonts w:ascii="Times New Roman" w:hAnsi="Times New Roman" w:cs="Times New Roman"/>
          <w:sz w:val="24"/>
        </w:rPr>
        <w:t xml:space="preserve"> Literature Review</w:t>
      </w:r>
    </w:p>
    <w:p w14:paraId="40593339"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2.1</w:t>
      </w:r>
      <w:r w:rsidRPr="00B72B77">
        <w:rPr>
          <w:rFonts w:ascii="Times New Roman" w:hAnsi="Times New Roman" w:cs="Times New Roman"/>
          <w:sz w:val="24"/>
        </w:rPr>
        <w:t xml:space="preserve"> Overview of the Alleviation of Heat Stress</w:t>
      </w:r>
    </w:p>
    <w:p w14:paraId="390ED884"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2.2</w:t>
      </w:r>
      <w:r w:rsidRPr="00B72B77">
        <w:rPr>
          <w:rFonts w:ascii="Times New Roman" w:hAnsi="Times New Roman" w:cs="Times New Roman"/>
          <w:sz w:val="24"/>
        </w:rPr>
        <w:t xml:space="preserve"> Conceptual Frameworks </w:t>
      </w:r>
    </w:p>
    <w:p w14:paraId="09950C62"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2.2.1 Heat Stress in Poultry</w:t>
      </w:r>
    </w:p>
    <w:p w14:paraId="3608C991"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lastRenderedPageBreak/>
        <w:t xml:space="preserve">2.2.2 Turmeric and its Active Compounds </w:t>
      </w:r>
    </w:p>
    <w:p w14:paraId="0A29A1D6"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 xml:space="preserve">2.3 Theoretical Frameworks </w:t>
      </w:r>
    </w:p>
    <w:p w14:paraId="7A324044"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2.4</w:t>
      </w:r>
      <w:r w:rsidRPr="00B72B77">
        <w:rPr>
          <w:rFonts w:ascii="Times New Roman" w:hAnsi="Times New Roman" w:cs="Times New Roman"/>
          <w:sz w:val="24"/>
        </w:rPr>
        <w:t xml:space="preserve"> Empirical Reviews</w:t>
      </w:r>
    </w:p>
    <w:p w14:paraId="74D87360"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2.4.1 Effects of Heat Stress on Broiler Birds</w:t>
      </w:r>
    </w:p>
    <w:p w14:paraId="2ECF21B0"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 xml:space="preserve">2.4.2 Role of Turmeric in Mitigating Heat Stress </w:t>
      </w:r>
    </w:p>
    <w:p w14:paraId="5B4C217F"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2.4.3 Turmeric and Immune Function</w:t>
      </w:r>
    </w:p>
    <w:p w14:paraId="12ADE6B2"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2.4.4 Turmeric and Gut Health</w:t>
      </w:r>
    </w:p>
    <w:p w14:paraId="3478012C"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 xml:space="preserve">2.4.5 Dosage and Administration </w:t>
      </w:r>
    </w:p>
    <w:p w14:paraId="7AD1CBE6"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2.5</w:t>
      </w:r>
      <w:r w:rsidRPr="00B72B77">
        <w:rPr>
          <w:rFonts w:ascii="Times New Roman" w:hAnsi="Times New Roman" w:cs="Times New Roman"/>
          <w:sz w:val="24"/>
        </w:rPr>
        <w:t xml:space="preserve"> Gaps in Literature</w:t>
      </w:r>
    </w:p>
    <w:p w14:paraId="5D882B5E"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CHAPTER THREE</w:t>
      </w:r>
    </w:p>
    <w:p w14:paraId="4BF495E1"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3.0</w:t>
      </w:r>
      <w:r w:rsidRPr="00B72B77">
        <w:rPr>
          <w:rFonts w:ascii="Times New Roman" w:hAnsi="Times New Roman" w:cs="Times New Roman"/>
          <w:sz w:val="24"/>
        </w:rPr>
        <w:t xml:space="preserve"> Research Methodology </w:t>
      </w:r>
    </w:p>
    <w:p w14:paraId="0126C5B0"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3.1</w:t>
      </w:r>
      <w:r w:rsidRPr="00B72B77">
        <w:rPr>
          <w:rFonts w:ascii="Times New Roman" w:hAnsi="Times New Roman" w:cs="Times New Roman"/>
          <w:sz w:val="24"/>
        </w:rPr>
        <w:t xml:space="preserve"> Research Design </w:t>
      </w:r>
    </w:p>
    <w:p w14:paraId="477AA876"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 xml:space="preserve">3.2 </w:t>
      </w:r>
      <w:r w:rsidRPr="00B72B77">
        <w:rPr>
          <w:rFonts w:ascii="Times New Roman" w:hAnsi="Times New Roman" w:cs="Times New Roman"/>
          <w:sz w:val="24"/>
        </w:rPr>
        <w:t xml:space="preserve">Population and Sampling Techniques </w:t>
      </w:r>
    </w:p>
    <w:p w14:paraId="479D8132"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3.3</w:t>
      </w:r>
      <w:r w:rsidRPr="00B72B77">
        <w:rPr>
          <w:rFonts w:ascii="Times New Roman" w:hAnsi="Times New Roman" w:cs="Times New Roman"/>
          <w:sz w:val="24"/>
        </w:rPr>
        <w:t xml:space="preserve"> Experimental Procedures </w:t>
      </w:r>
    </w:p>
    <w:p w14:paraId="007247AA"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3.4</w:t>
      </w:r>
      <w:r w:rsidRPr="00B72B77">
        <w:rPr>
          <w:rFonts w:ascii="Times New Roman" w:hAnsi="Times New Roman" w:cs="Times New Roman"/>
          <w:sz w:val="24"/>
        </w:rPr>
        <w:t xml:space="preserve"> Data Collection</w:t>
      </w:r>
    </w:p>
    <w:p w14:paraId="3B33F8D5"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3.5</w:t>
      </w:r>
      <w:r w:rsidRPr="00B72B77">
        <w:rPr>
          <w:rFonts w:ascii="Times New Roman" w:hAnsi="Times New Roman" w:cs="Times New Roman"/>
          <w:sz w:val="24"/>
        </w:rPr>
        <w:t xml:space="preserve"> Data Analysis Techniques </w:t>
      </w:r>
    </w:p>
    <w:p w14:paraId="53DDE66F"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3.6</w:t>
      </w:r>
      <w:r w:rsidRPr="00B72B77">
        <w:rPr>
          <w:rFonts w:ascii="Times New Roman" w:hAnsi="Times New Roman" w:cs="Times New Roman"/>
          <w:sz w:val="24"/>
        </w:rPr>
        <w:t xml:space="preserve"> Ethical Considerations </w:t>
      </w:r>
    </w:p>
    <w:p w14:paraId="02DE1A94"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3.7</w:t>
      </w:r>
      <w:r w:rsidRPr="00B72B77">
        <w:rPr>
          <w:rFonts w:ascii="Times New Roman" w:hAnsi="Times New Roman" w:cs="Times New Roman"/>
          <w:sz w:val="24"/>
        </w:rPr>
        <w:t xml:space="preserve"> Limitations of the Study </w:t>
      </w:r>
    </w:p>
    <w:p w14:paraId="1DAE429C"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CHAPTER FOUR</w:t>
      </w:r>
    </w:p>
    <w:p w14:paraId="413E1FE9"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4.0</w:t>
      </w:r>
      <w:r w:rsidRPr="00B72B77">
        <w:rPr>
          <w:rFonts w:ascii="Times New Roman" w:hAnsi="Times New Roman" w:cs="Times New Roman"/>
          <w:sz w:val="24"/>
        </w:rPr>
        <w:t xml:space="preserve"> Data Analysis and Interpretation </w:t>
      </w:r>
    </w:p>
    <w:p w14:paraId="075AF1D5"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4.1</w:t>
      </w:r>
      <w:r w:rsidRPr="00B72B77">
        <w:rPr>
          <w:rFonts w:ascii="Times New Roman" w:hAnsi="Times New Roman" w:cs="Times New Roman"/>
          <w:sz w:val="24"/>
        </w:rPr>
        <w:t xml:space="preserve"> Introduction</w:t>
      </w:r>
    </w:p>
    <w:p w14:paraId="46FC3718"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4.2</w:t>
      </w:r>
      <w:r w:rsidRPr="00B72B77">
        <w:rPr>
          <w:rFonts w:ascii="Times New Roman" w:hAnsi="Times New Roman" w:cs="Times New Roman"/>
          <w:sz w:val="24"/>
        </w:rPr>
        <w:t xml:space="preserve"> Data Presentation </w:t>
      </w:r>
    </w:p>
    <w:p w14:paraId="54DA6ED5"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lastRenderedPageBreak/>
        <w:t>4.3</w:t>
      </w:r>
      <w:r>
        <w:rPr>
          <w:rFonts w:ascii="Times New Roman" w:hAnsi="Times New Roman" w:cs="Times New Roman"/>
          <w:sz w:val="24"/>
        </w:rPr>
        <w:t xml:space="preserve"> </w:t>
      </w:r>
      <w:r w:rsidRPr="00B72B77">
        <w:rPr>
          <w:rFonts w:ascii="Times New Roman" w:hAnsi="Times New Roman" w:cs="Times New Roman"/>
          <w:sz w:val="24"/>
        </w:rPr>
        <w:t xml:space="preserve">Descriptive Statistics </w:t>
      </w:r>
    </w:p>
    <w:p w14:paraId="5ADAB66C"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4.4</w:t>
      </w:r>
      <w:r w:rsidRPr="00B72B77">
        <w:rPr>
          <w:rFonts w:ascii="Times New Roman" w:hAnsi="Times New Roman" w:cs="Times New Roman"/>
          <w:sz w:val="24"/>
        </w:rPr>
        <w:t xml:space="preserve"> Analysis of Variance (ANOVA)</w:t>
      </w:r>
    </w:p>
    <w:p w14:paraId="13952D4C"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4.5</w:t>
      </w:r>
      <w:r w:rsidRPr="00B72B77">
        <w:rPr>
          <w:rFonts w:ascii="Times New Roman" w:hAnsi="Times New Roman" w:cs="Times New Roman"/>
          <w:sz w:val="24"/>
        </w:rPr>
        <w:t xml:space="preserve"> Inferential Statistics (LSD Multiple Comparison Test)</w:t>
      </w:r>
    </w:p>
    <w:p w14:paraId="5CF76AD7"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 xml:space="preserve">4.6 Graphical Representation </w:t>
      </w:r>
    </w:p>
    <w:p w14:paraId="1ACA96B8"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CHAPTER FIVE</w:t>
      </w:r>
    </w:p>
    <w:p w14:paraId="6904D7CC"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5.0</w:t>
      </w:r>
      <w:r w:rsidRPr="00B72B77">
        <w:rPr>
          <w:rFonts w:ascii="Times New Roman" w:hAnsi="Times New Roman" w:cs="Times New Roman"/>
          <w:sz w:val="24"/>
        </w:rPr>
        <w:t xml:space="preserve"> Summary, Conclusion and Recommendation</w:t>
      </w:r>
    </w:p>
    <w:p w14:paraId="79D7ADD5"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 xml:space="preserve">5.1 </w:t>
      </w:r>
      <w:r w:rsidRPr="00B72B77">
        <w:rPr>
          <w:rFonts w:ascii="Times New Roman" w:hAnsi="Times New Roman" w:cs="Times New Roman"/>
          <w:sz w:val="24"/>
        </w:rPr>
        <w:t>Summary of Findings</w:t>
      </w:r>
    </w:p>
    <w:p w14:paraId="6234C6D4"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 xml:space="preserve">5.2 </w:t>
      </w:r>
      <w:r w:rsidRPr="00B72B77">
        <w:rPr>
          <w:rFonts w:ascii="Times New Roman" w:hAnsi="Times New Roman" w:cs="Times New Roman"/>
          <w:sz w:val="24"/>
        </w:rPr>
        <w:t xml:space="preserve">Conclusion </w:t>
      </w:r>
    </w:p>
    <w:p w14:paraId="1DBC9600"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5.3</w:t>
      </w:r>
      <w:r w:rsidRPr="00B72B77">
        <w:rPr>
          <w:rFonts w:ascii="Times New Roman" w:hAnsi="Times New Roman" w:cs="Times New Roman"/>
          <w:sz w:val="24"/>
        </w:rPr>
        <w:t xml:space="preserve"> Challenges Faced During the Experiment </w:t>
      </w:r>
    </w:p>
    <w:p w14:paraId="66D32F73"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5.4</w:t>
      </w:r>
      <w:r w:rsidRPr="00B72B77">
        <w:rPr>
          <w:rFonts w:ascii="Times New Roman" w:hAnsi="Times New Roman" w:cs="Times New Roman"/>
          <w:sz w:val="24"/>
        </w:rPr>
        <w:t xml:space="preserve"> Recommendation</w:t>
      </w:r>
    </w:p>
    <w:p w14:paraId="4ED04A7C"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 xml:space="preserve">5.5 Contribution to Knowledge </w:t>
      </w:r>
    </w:p>
    <w:p w14:paraId="27C64C9E" w14:textId="77777777" w:rsidR="00B76D84" w:rsidRPr="00B72B77" w:rsidRDefault="00B76D84" w:rsidP="00B76D84">
      <w:pPr>
        <w:spacing w:line="360" w:lineRule="auto"/>
        <w:rPr>
          <w:rFonts w:ascii="Times New Roman" w:hAnsi="Times New Roman" w:cs="Times New Roman"/>
          <w:b/>
          <w:bCs/>
          <w:sz w:val="24"/>
        </w:rPr>
      </w:pPr>
      <w:r w:rsidRPr="00B72B77">
        <w:rPr>
          <w:rFonts w:ascii="Times New Roman" w:hAnsi="Times New Roman" w:cs="Times New Roman"/>
          <w:b/>
          <w:bCs/>
          <w:sz w:val="24"/>
        </w:rPr>
        <w:t>REFERENCES</w:t>
      </w:r>
    </w:p>
    <w:p w14:paraId="7D760D81" w14:textId="77777777" w:rsidR="00B76D84" w:rsidRDefault="00B76D84" w:rsidP="00B76D84">
      <w:pPr>
        <w:spacing w:line="360" w:lineRule="auto"/>
        <w:rPr>
          <w:rFonts w:ascii="Times New Roman" w:hAnsi="Times New Roman" w:cs="Times New Roman"/>
          <w:sz w:val="24"/>
        </w:rPr>
      </w:pPr>
    </w:p>
    <w:p w14:paraId="34F11256" w14:textId="77777777" w:rsidR="00B76D84" w:rsidRDefault="00B76D84" w:rsidP="00B76D84">
      <w:pPr>
        <w:spacing w:line="360" w:lineRule="auto"/>
        <w:rPr>
          <w:rFonts w:ascii="Times New Roman" w:hAnsi="Times New Roman" w:cs="Times New Roman"/>
          <w:sz w:val="24"/>
        </w:rPr>
      </w:pPr>
    </w:p>
    <w:p w14:paraId="1F594C7A" w14:textId="77777777" w:rsidR="00B76D84" w:rsidRDefault="00B76D84" w:rsidP="00B76D84">
      <w:pPr>
        <w:spacing w:line="360" w:lineRule="auto"/>
        <w:rPr>
          <w:rFonts w:ascii="Times New Roman" w:hAnsi="Times New Roman" w:cs="Times New Roman"/>
          <w:sz w:val="24"/>
        </w:rPr>
      </w:pPr>
    </w:p>
    <w:p w14:paraId="3FD7B8FD" w14:textId="77777777" w:rsidR="00B76D84" w:rsidRDefault="00B76D84" w:rsidP="00B76D84">
      <w:pPr>
        <w:spacing w:line="360" w:lineRule="auto"/>
        <w:rPr>
          <w:rFonts w:ascii="Times New Roman" w:hAnsi="Times New Roman" w:cs="Times New Roman"/>
          <w:sz w:val="24"/>
        </w:rPr>
      </w:pPr>
    </w:p>
    <w:p w14:paraId="51E0A57D" w14:textId="77777777" w:rsidR="00B76D84" w:rsidRDefault="00B76D84" w:rsidP="00B76D84">
      <w:pPr>
        <w:spacing w:line="360" w:lineRule="auto"/>
        <w:rPr>
          <w:rFonts w:ascii="Times New Roman" w:hAnsi="Times New Roman" w:cs="Times New Roman"/>
          <w:sz w:val="24"/>
        </w:rPr>
      </w:pPr>
    </w:p>
    <w:p w14:paraId="3239959C" w14:textId="77777777" w:rsidR="00B76D84" w:rsidRDefault="00B76D84" w:rsidP="00B76D84">
      <w:pPr>
        <w:spacing w:line="360" w:lineRule="auto"/>
        <w:rPr>
          <w:rFonts w:ascii="Times New Roman" w:hAnsi="Times New Roman" w:cs="Times New Roman"/>
          <w:sz w:val="24"/>
        </w:rPr>
      </w:pPr>
    </w:p>
    <w:p w14:paraId="662D5C68" w14:textId="77777777" w:rsidR="00B76D84" w:rsidRDefault="00B76D84" w:rsidP="00B76D84">
      <w:pPr>
        <w:spacing w:line="360" w:lineRule="auto"/>
        <w:rPr>
          <w:rFonts w:ascii="Times New Roman" w:hAnsi="Times New Roman" w:cs="Times New Roman"/>
          <w:sz w:val="24"/>
        </w:rPr>
      </w:pPr>
    </w:p>
    <w:p w14:paraId="753F00B5" w14:textId="77777777" w:rsidR="00B76D84" w:rsidRDefault="00B76D84" w:rsidP="00B76D84">
      <w:pPr>
        <w:spacing w:line="360" w:lineRule="auto"/>
        <w:rPr>
          <w:rFonts w:ascii="Times New Roman" w:hAnsi="Times New Roman" w:cs="Times New Roman"/>
          <w:sz w:val="24"/>
        </w:rPr>
      </w:pPr>
    </w:p>
    <w:p w14:paraId="0D0B146C" w14:textId="77777777" w:rsidR="00B76D84" w:rsidRDefault="00B76D84" w:rsidP="00B76D84">
      <w:pPr>
        <w:spacing w:line="360" w:lineRule="auto"/>
        <w:rPr>
          <w:rFonts w:ascii="Times New Roman" w:hAnsi="Times New Roman" w:cs="Times New Roman"/>
          <w:sz w:val="24"/>
        </w:rPr>
      </w:pPr>
    </w:p>
    <w:p w14:paraId="7D1B1FAA" w14:textId="77777777" w:rsidR="00B76D84" w:rsidRPr="00B72B77" w:rsidRDefault="00B76D84" w:rsidP="00B76D84">
      <w:pPr>
        <w:spacing w:line="360" w:lineRule="auto"/>
        <w:rPr>
          <w:rFonts w:ascii="Times New Roman" w:hAnsi="Times New Roman" w:cs="Times New Roman"/>
          <w:sz w:val="24"/>
        </w:rPr>
      </w:pPr>
    </w:p>
    <w:p w14:paraId="149AB1F3" w14:textId="77777777" w:rsidR="00B76D84" w:rsidRDefault="00B76D84" w:rsidP="00B76D84">
      <w:pPr>
        <w:spacing w:line="360" w:lineRule="auto"/>
        <w:jc w:val="center"/>
        <w:rPr>
          <w:rFonts w:ascii="Times New Roman" w:hAnsi="Times New Roman" w:cs="Times New Roman"/>
          <w:b/>
          <w:bCs/>
          <w:sz w:val="24"/>
        </w:rPr>
        <w:sectPr w:rsidR="00B76D84" w:rsidSect="0011743F">
          <w:footerReference w:type="default" r:id="rId5"/>
          <w:pgSz w:w="11906" w:h="16838"/>
          <w:pgMar w:top="1440" w:right="1800" w:bottom="1440" w:left="1800" w:header="851" w:footer="992" w:gutter="0"/>
          <w:pgNumType w:fmt="lowerRoman"/>
          <w:cols w:space="425"/>
          <w:titlePg/>
          <w:docGrid w:type="lines" w:linePitch="312"/>
        </w:sectPr>
      </w:pPr>
    </w:p>
    <w:p w14:paraId="0DA96E0E" w14:textId="77777777" w:rsidR="00B76D84" w:rsidRPr="00B72B77" w:rsidRDefault="00B76D84" w:rsidP="00B76D84">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CHAPTER ONE</w:t>
      </w:r>
    </w:p>
    <w:p w14:paraId="37EFBA18"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1.0 </w:t>
      </w:r>
      <w:r>
        <w:rPr>
          <w:rFonts w:ascii="Times New Roman" w:hAnsi="Times New Roman" w:cs="Times New Roman"/>
          <w:b/>
          <w:bCs/>
          <w:sz w:val="24"/>
        </w:rPr>
        <w:tab/>
      </w:r>
      <w:r w:rsidRPr="00B72B77">
        <w:rPr>
          <w:rFonts w:ascii="Times New Roman" w:hAnsi="Times New Roman" w:cs="Times New Roman"/>
          <w:b/>
          <w:bCs/>
          <w:sz w:val="24"/>
        </w:rPr>
        <w:t>INTRODUCTION</w:t>
      </w:r>
    </w:p>
    <w:p w14:paraId="02C30E9A"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1.1 </w:t>
      </w:r>
      <w:r>
        <w:rPr>
          <w:rFonts w:ascii="Times New Roman" w:hAnsi="Times New Roman" w:cs="Times New Roman"/>
          <w:b/>
          <w:bCs/>
          <w:sz w:val="24"/>
        </w:rPr>
        <w:tab/>
      </w:r>
      <w:r w:rsidRPr="00B72B77">
        <w:rPr>
          <w:rFonts w:ascii="Times New Roman" w:hAnsi="Times New Roman" w:cs="Times New Roman"/>
          <w:b/>
          <w:bCs/>
          <w:sz w:val="24"/>
        </w:rPr>
        <w:t xml:space="preserve">BACKGROUND OF THE STUDY </w:t>
      </w:r>
    </w:p>
    <w:p w14:paraId="1013E24B"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 xml:space="preserve"> Poultry production, particularly broiler farming, plays a significant role in the global livestock sector due to its short production cycle, high feed efficiency, and relatively low initial investment. However, broiler birds are highly sensitive to environmental conditions, especially high ambient temperatures, which can lead to heat stress (a major constraint to poultry productivity, health, and welfare).  Heat stress occurs when the environmental temperature exceeds the thermo neutral zone of broilers, impairing their ability to dissipate body heat. This condition results in physiological and metabolic disturbances, reduced feed intake, decreased growth rate, poor feed conversion ratio, compromised immunity, and increased mortality rates.</w:t>
      </w:r>
    </w:p>
    <w:p w14:paraId="65DD2180"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 xml:space="preserve">Recently, there has been growing interest in using natural feed additives to mitigate the negative effects of heat stress in poultry. </w:t>
      </w:r>
      <w:r w:rsidRPr="00B72B77">
        <w:rPr>
          <w:rFonts w:ascii="Times New Roman" w:hAnsi="Times New Roman" w:cs="Times New Roman"/>
          <w:b/>
          <w:bCs/>
          <w:sz w:val="24"/>
        </w:rPr>
        <w:t>Turmeric (Curcuma longa)</w:t>
      </w:r>
      <w:r w:rsidRPr="00B72B77">
        <w:rPr>
          <w:rFonts w:ascii="Times New Roman" w:hAnsi="Times New Roman" w:cs="Times New Roman"/>
          <w:sz w:val="24"/>
        </w:rPr>
        <w:t>, a commonly used spice and medicinal plant, contains bioactive compounds such as</w:t>
      </w:r>
      <w:r w:rsidRPr="00B72B77">
        <w:rPr>
          <w:rFonts w:ascii="Times New Roman" w:hAnsi="Times New Roman" w:cs="Times New Roman"/>
          <w:b/>
          <w:bCs/>
          <w:sz w:val="24"/>
        </w:rPr>
        <w:t xml:space="preserve"> Curcumin,</w:t>
      </w:r>
      <w:r w:rsidRPr="00B72B77">
        <w:rPr>
          <w:rFonts w:ascii="Times New Roman" w:hAnsi="Times New Roman" w:cs="Times New Roman"/>
          <w:sz w:val="24"/>
        </w:rPr>
        <w:t xml:space="preserve"> known for their antioxidant, anti-inflammatory, antimicrobial, and immuno modulatory properties. These attributes make turmeric a promising natural alternative to synthetic drugs and additives in poultry nutrition.</w:t>
      </w:r>
    </w:p>
    <w:p w14:paraId="6F5B1C90" w14:textId="77777777" w:rsidR="00B76D84"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 xml:space="preserve">  Several studies have indicated that dietary supplementation of turmeric may help improve physiological responses, oxidative stress markers, and performance in broiler birds exposed to</w:t>
      </w:r>
      <w:r>
        <w:rPr>
          <w:rFonts w:ascii="Times New Roman" w:hAnsi="Times New Roman" w:cs="Times New Roman"/>
          <w:sz w:val="24"/>
        </w:rPr>
        <w:t xml:space="preserve"> high ambient temperatures. </w:t>
      </w:r>
    </w:p>
    <w:p w14:paraId="1563C430" w14:textId="77777777" w:rsidR="00B76D84" w:rsidRPr="00B72B77" w:rsidRDefault="00B76D84" w:rsidP="00B76D84">
      <w:pPr>
        <w:spacing w:line="360" w:lineRule="auto"/>
        <w:rPr>
          <w:rFonts w:ascii="Times New Roman" w:hAnsi="Times New Roman" w:cs="Times New Roman"/>
          <w:sz w:val="24"/>
        </w:rPr>
      </w:pPr>
    </w:p>
    <w:p w14:paraId="2F6A334A"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1.2 STATEMENT OF THE PROBLEM</w:t>
      </w:r>
    </w:p>
    <w:p w14:paraId="183E6D29"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 xml:space="preserve">Heat stress is a critical issue affecting broiler production, especially in tropical and subtropical regions. It negatively impacts bird performance, health, and economic returns. Conventional methods of heat stress management such as environmental control and pharmaceutical interventions are often expensive and sometimes ineffective </w:t>
      </w:r>
      <w:r w:rsidRPr="00B72B77">
        <w:rPr>
          <w:rFonts w:ascii="Times New Roman" w:hAnsi="Times New Roman" w:cs="Times New Roman"/>
          <w:sz w:val="24"/>
        </w:rPr>
        <w:lastRenderedPageBreak/>
        <w:t>or unsustainable. This study aim to evaluate the effectiveness of turmeric to mitigate heat stress in broilers birds in Kwara State Polytechnic Agricultural Garden between December 2024 and January 2025. The potential of turmeric as a dietary supplement to alleviate heat stress in broilers has not been fully exploited or standardized in many production settings.</w:t>
      </w:r>
    </w:p>
    <w:p w14:paraId="2DEE781E" w14:textId="77777777" w:rsidR="00B76D84" w:rsidRPr="00B72B77" w:rsidRDefault="00B76D84" w:rsidP="00B76D84">
      <w:pPr>
        <w:spacing w:line="360" w:lineRule="auto"/>
        <w:rPr>
          <w:rFonts w:ascii="Times New Roman" w:hAnsi="Times New Roman" w:cs="Times New Roman"/>
          <w:sz w:val="24"/>
        </w:rPr>
      </w:pPr>
    </w:p>
    <w:p w14:paraId="3082CF8C"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1.3 AIM AND OBJECTIVES OF THE STUDY</w:t>
      </w:r>
    </w:p>
    <w:p w14:paraId="2560EDA0"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The main aim of this study is to evaluate the effect of turmeric supplementation on alleviating heat stress on the weight of broiler birds.</w:t>
      </w:r>
    </w:p>
    <w:p w14:paraId="1288DCB5"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Specific objectives include:</w:t>
      </w:r>
    </w:p>
    <w:p w14:paraId="2787CD78"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i) To determine the impact of dietary turmeric on growth performance parameters (body weight) of broilers under heat stress.</w:t>
      </w:r>
    </w:p>
    <w:p w14:paraId="1FE23389"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ii) To determine whether there is significant difference in the level of inclusion with respect to body weight.</w:t>
      </w:r>
    </w:p>
    <w:p w14:paraId="43DFD86D"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ab/>
      </w:r>
    </w:p>
    <w:p w14:paraId="7D7E9646"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1.4 RESEARCH QUESTIONS </w:t>
      </w:r>
    </w:p>
    <w:p w14:paraId="7C5802F9"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i) Does turmeric supplementation improve the growth performance of broilers under heat stress?</w:t>
      </w:r>
    </w:p>
    <w:p w14:paraId="5776FAEC"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ii) What is the optimal inclusion level of turmeric in broiler diets to enhance the growth performance under heat stress?</w:t>
      </w:r>
    </w:p>
    <w:p w14:paraId="0A85224E"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1.5 HYPOTHESES OF THE STUDY</w:t>
      </w:r>
    </w:p>
    <w:p w14:paraId="3081B366"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•Null Hypothesis (H</w:t>
      </w:r>
      <w:r w:rsidRPr="00B72B77">
        <w:rPr>
          <w:rFonts w:ascii="Times New Roman" w:hAnsi="Times New Roman" w:cs="Times New Roman"/>
          <w:sz w:val="24"/>
          <w:vertAlign w:val="subscript"/>
        </w:rPr>
        <w:t>o</w:t>
      </w:r>
      <w:r w:rsidRPr="00B72B77">
        <w:rPr>
          <w:rFonts w:ascii="Times New Roman" w:hAnsi="Times New Roman" w:cs="Times New Roman"/>
          <w:sz w:val="24"/>
        </w:rPr>
        <w:t>): Turmeric supplementation has no significant effect on alleviating heat stress on the weight broiler birds.</w:t>
      </w:r>
    </w:p>
    <w:p w14:paraId="7ACC1835"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•Alternative Hypothesis (H</w:t>
      </w:r>
      <w:r w:rsidRPr="00B72B77">
        <w:rPr>
          <w:rFonts w:ascii="Times New Roman" w:hAnsi="Times New Roman" w:cs="Times New Roman"/>
          <w:sz w:val="24"/>
          <w:vertAlign w:val="subscript"/>
        </w:rPr>
        <w:t>1</w:t>
      </w:r>
      <w:r w:rsidRPr="00B72B77">
        <w:rPr>
          <w:rFonts w:ascii="Times New Roman" w:hAnsi="Times New Roman" w:cs="Times New Roman"/>
          <w:sz w:val="24"/>
        </w:rPr>
        <w:t>): Turmeric supplementation has a significant effect on   alleviating heat stress on the weight broiler birds.</w:t>
      </w:r>
    </w:p>
    <w:p w14:paraId="02C9A663" w14:textId="77777777" w:rsidR="00B76D84" w:rsidRPr="00B72B77" w:rsidRDefault="00B76D84" w:rsidP="00B76D84">
      <w:pPr>
        <w:spacing w:line="360" w:lineRule="auto"/>
        <w:rPr>
          <w:rFonts w:ascii="Times New Roman" w:hAnsi="Times New Roman" w:cs="Times New Roman"/>
          <w:b/>
          <w:bCs/>
          <w:sz w:val="24"/>
        </w:rPr>
      </w:pPr>
    </w:p>
    <w:p w14:paraId="0D00E4A2"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1.6 SIGNIFICANCE OF THE STUDY </w:t>
      </w:r>
    </w:p>
    <w:p w14:paraId="764FC4F6"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This study is expected to provide valuable insights into the use of turmeric as a natural remedy for managing heat stress in poultry. The findings could contribute to improving the productivity, health, and welfare of broiler birds in hot climates. Moreover, it support the movement toward sustainable poultry production by reducing dependence on synthetic additives and promoting the use of natural herbs in animal nutrition.</w:t>
      </w:r>
    </w:p>
    <w:p w14:paraId="6D440558" w14:textId="77777777" w:rsidR="00B76D84" w:rsidRPr="00B72B77" w:rsidRDefault="00B76D84" w:rsidP="00B76D84">
      <w:pPr>
        <w:spacing w:line="360" w:lineRule="auto"/>
        <w:rPr>
          <w:rFonts w:ascii="Times New Roman" w:hAnsi="Times New Roman" w:cs="Times New Roman"/>
          <w:sz w:val="24"/>
        </w:rPr>
      </w:pPr>
    </w:p>
    <w:p w14:paraId="658DF8ED"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1.7 SCOPE AND LIMITATION OF THE STUDY </w:t>
      </w:r>
    </w:p>
    <w:p w14:paraId="129394F6"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This study focuses on the alleviation of heat stress in broiler chickens through the dietary inclusion of turmeric. It covers the assessment of growth performance, physiological parameters, and antioxidant status during periods of induced heat stress. Limitations may include environmental variability, differences in turmeric bioavailability, and challenges in maintaining consistent heat stress conditions.</w:t>
      </w:r>
    </w:p>
    <w:p w14:paraId="42C65452"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1.8 DEFINITIONS OF TERMS</w:t>
      </w:r>
    </w:p>
    <w:p w14:paraId="4D9D950C"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 Broiler Birds: </w:t>
      </w:r>
      <w:r w:rsidRPr="00B72B77">
        <w:rPr>
          <w:rFonts w:ascii="Times New Roman" w:hAnsi="Times New Roman" w:cs="Times New Roman"/>
          <w:sz w:val="24"/>
        </w:rPr>
        <w:t>Chickens raised specifically for meat production.</w:t>
      </w:r>
    </w:p>
    <w:p w14:paraId="316BBD3C"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 Heat Stress: </w:t>
      </w:r>
      <w:r w:rsidRPr="00B72B77">
        <w:rPr>
          <w:rFonts w:ascii="Times New Roman" w:hAnsi="Times New Roman" w:cs="Times New Roman"/>
          <w:sz w:val="24"/>
        </w:rPr>
        <w:t>A physiological condition caused by excessive heat, leading to impaired performance and health.</w:t>
      </w:r>
    </w:p>
    <w:p w14:paraId="0D477267"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 xml:space="preserve">• </w:t>
      </w:r>
      <w:r w:rsidRPr="00B72B77">
        <w:rPr>
          <w:rFonts w:ascii="Times New Roman" w:hAnsi="Times New Roman" w:cs="Times New Roman"/>
          <w:b/>
          <w:bCs/>
          <w:sz w:val="24"/>
        </w:rPr>
        <w:t xml:space="preserve">Turmeric (Curcuma longa): </w:t>
      </w:r>
      <w:r w:rsidRPr="00B72B77">
        <w:rPr>
          <w:rFonts w:ascii="Times New Roman" w:hAnsi="Times New Roman" w:cs="Times New Roman"/>
          <w:sz w:val="24"/>
        </w:rPr>
        <w:t>A yellow spice with medicinal properties, used here as a dietary supplement for poultry.</w:t>
      </w:r>
    </w:p>
    <w:p w14:paraId="08FC9776" w14:textId="77777777" w:rsidR="00B76D84"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 xml:space="preserve">• </w:t>
      </w:r>
      <w:r w:rsidRPr="00B72B77">
        <w:rPr>
          <w:rFonts w:ascii="Times New Roman" w:hAnsi="Times New Roman" w:cs="Times New Roman"/>
          <w:b/>
          <w:bCs/>
          <w:sz w:val="24"/>
        </w:rPr>
        <w:t xml:space="preserve">Cur cumin: </w:t>
      </w:r>
      <w:r w:rsidRPr="00B72B77">
        <w:rPr>
          <w:rFonts w:ascii="Times New Roman" w:hAnsi="Times New Roman" w:cs="Times New Roman"/>
          <w:sz w:val="24"/>
        </w:rPr>
        <w:t>The principal active compound in turmeric responsible for its pharmacological effects.</w:t>
      </w:r>
    </w:p>
    <w:p w14:paraId="5D4B4CA0"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 Antioxidant: </w:t>
      </w:r>
      <w:r w:rsidRPr="00B72B77">
        <w:rPr>
          <w:rFonts w:ascii="Times New Roman" w:hAnsi="Times New Roman" w:cs="Times New Roman"/>
          <w:sz w:val="24"/>
        </w:rPr>
        <w:t>A substance that inhibits oxidation and protects cells from damage by free radicals.</w:t>
      </w:r>
    </w:p>
    <w:p w14:paraId="2CC79042" w14:textId="77777777" w:rsidR="00B76D84" w:rsidRDefault="00B76D84" w:rsidP="00B76D84">
      <w:pPr>
        <w:spacing w:line="360" w:lineRule="auto"/>
        <w:rPr>
          <w:rFonts w:ascii="Times New Roman" w:hAnsi="Times New Roman" w:cs="Times New Roman"/>
          <w:b/>
          <w:bCs/>
          <w:sz w:val="24"/>
        </w:rPr>
      </w:pPr>
      <w:r w:rsidRPr="00B72B77">
        <w:rPr>
          <w:rFonts w:ascii="Times New Roman" w:hAnsi="Times New Roman" w:cs="Times New Roman"/>
          <w:sz w:val="24"/>
        </w:rPr>
        <w:t xml:space="preserve">    </w:t>
      </w:r>
      <w:r>
        <w:rPr>
          <w:rFonts w:ascii="Times New Roman" w:hAnsi="Times New Roman" w:cs="Times New Roman"/>
          <w:b/>
          <w:bCs/>
          <w:sz w:val="24"/>
        </w:rPr>
        <w:t xml:space="preserve">        </w:t>
      </w:r>
    </w:p>
    <w:p w14:paraId="7EF610A9" w14:textId="77777777" w:rsidR="00B76D84" w:rsidRPr="00B72B77" w:rsidRDefault="00B76D84" w:rsidP="00B76D84">
      <w:pPr>
        <w:spacing w:line="360" w:lineRule="auto"/>
        <w:rPr>
          <w:rFonts w:ascii="Times New Roman" w:hAnsi="Times New Roman" w:cs="Times New Roman"/>
          <w:b/>
          <w:bCs/>
          <w:sz w:val="24"/>
        </w:rPr>
      </w:pPr>
      <w:r w:rsidRPr="00B72B77">
        <w:rPr>
          <w:rFonts w:ascii="Times New Roman" w:hAnsi="Times New Roman" w:cs="Times New Roman"/>
          <w:b/>
          <w:bCs/>
          <w:sz w:val="24"/>
        </w:rPr>
        <w:lastRenderedPageBreak/>
        <w:t xml:space="preserve">                           CHAPTER TWO</w:t>
      </w:r>
    </w:p>
    <w:p w14:paraId="40EA17AF" w14:textId="77777777" w:rsidR="00B76D84" w:rsidRPr="00B72B77" w:rsidRDefault="00B76D84" w:rsidP="00B76D84">
      <w:pPr>
        <w:spacing w:line="360" w:lineRule="auto"/>
        <w:rPr>
          <w:rFonts w:ascii="Times New Roman" w:hAnsi="Times New Roman" w:cs="Times New Roman"/>
          <w:b/>
          <w:bCs/>
          <w:sz w:val="24"/>
        </w:rPr>
      </w:pPr>
      <w:r w:rsidRPr="00B72B77">
        <w:rPr>
          <w:rFonts w:ascii="Times New Roman" w:hAnsi="Times New Roman" w:cs="Times New Roman"/>
          <w:b/>
          <w:bCs/>
          <w:sz w:val="24"/>
        </w:rPr>
        <w:t>2.0 LITERATURE REVIEW</w:t>
      </w:r>
    </w:p>
    <w:p w14:paraId="6F9B6AD0"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2.1 OVERVIEW OF ALLEVIATION OF HEAT STRESS</w:t>
      </w:r>
    </w:p>
    <w:p w14:paraId="385DB063"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 xml:space="preserve">Heat stress is a major concern in poultry production, particularly in tropical and subtropical regions where high ambient temperatures can negatively impact the health, growth, and productivity of broiler birds. The use </w:t>
      </w:r>
      <w:r>
        <w:rPr>
          <w:rFonts w:ascii="Times New Roman" w:hAnsi="Times New Roman" w:cs="Times New Roman"/>
          <w:sz w:val="24"/>
        </w:rPr>
        <w:t>of natural supplements such as T</w:t>
      </w:r>
      <w:r w:rsidRPr="00B72B77">
        <w:rPr>
          <w:rFonts w:ascii="Times New Roman" w:hAnsi="Times New Roman" w:cs="Times New Roman"/>
          <w:sz w:val="24"/>
        </w:rPr>
        <w:t>urmeric (</w:t>
      </w:r>
      <w:r w:rsidRPr="00241C3A">
        <w:rPr>
          <w:rFonts w:ascii="Times New Roman" w:hAnsi="Times New Roman" w:cs="Times New Roman"/>
          <w:b/>
          <w:sz w:val="24"/>
        </w:rPr>
        <w:t>Curcuma longa</w:t>
      </w:r>
      <w:r w:rsidRPr="00B72B77">
        <w:rPr>
          <w:rFonts w:ascii="Times New Roman" w:hAnsi="Times New Roman" w:cs="Times New Roman"/>
          <w:sz w:val="24"/>
        </w:rPr>
        <w:t>) has gained attention as a potential strategy for mitigating heat stress. This chapter reviews existing literature related to the concept of heat stress, its effects on poultry, and the role of turmeric in alleviating these effects.</w:t>
      </w:r>
    </w:p>
    <w:p w14:paraId="7D44A57F" w14:textId="77777777" w:rsidR="00B76D84" w:rsidRPr="00B72B77" w:rsidRDefault="00B76D84" w:rsidP="00B76D84">
      <w:pPr>
        <w:spacing w:line="360" w:lineRule="auto"/>
        <w:rPr>
          <w:rFonts w:ascii="Times New Roman" w:hAnsi="Times New Roman" w:cs="Times New Roman"/>
          <w:sz w:val="24"/>
        </w:rPr>
      </w:pPr>
    </w:p>
    <w:p w14:paraId="4D8DE9AE" w14:textId="77777777" w:rsidR="00B76D84" w:rsidRPr="00B72B77" w:rsidRDefault="00B76D84" w:rsidP="00B76D84">
      <w:pPr>
        <w:spacing w:line="360" w:lineRule="auto"/>
        <w:rPr>
          <w:rFonts w:ascii="Times New Roman" w:hAnsi="Times New Roman" w:cs="Times New Roman"/>
          <w:b/>
          <w:bCs/>
          <w:sz w:val="24"/>
        </w:rPr>
      </w:pPr>
      <w:r w:rsidRPr="00B72B77">
        <w:rPr>
          <w:rFonts w:ascii="Times New Roman" w:hAnsi="Times New Roman" w:cs="Times New Roman"/>
          <w:b/>
          <w:bCs/>
          <w:sz w:val="24"/>
        </w:rPr>
        <w:t xml:space="preserve">2.2 CONCEPTUAL FRAMEWORKS </w:t>
      </w:r>
    </w:p>
    <w:p w14:paraId="584A8B75" w14:textId="77777777" w:rsidR="00B76D84" w:rsidRPr="00B72B77" w:rsidRDefault="00B76D84" w:rsidP="00B76D84">
      <w:pPr>
        <w:spacing w:line="360" w:lineRule="auto"/>
        <w:rPr>
          <w:rFonts w:ascii="Times New Roman" w:hAnsi="Times New Roman" w:cs="Times New Roman"/>
          <w:b/>
          <w:bCs/>
          <w:sz w:val="24"/>
        </w:rPr>
      </w:pPr>
    </w:p>
    <w:p w14:paraId="3ED4D9C7"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2.2.1 HEAT STRESS IN POULTRY</w:t>
      </w:r>
    </w:p>
    <w:p w14:paraId="06B36BB5"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Heat stress occurs when the heat load on a bird exceeds its capacity to dissipate that heat. Broilers are especially sensitive due to their high metabolic rate and lack of sweat glands. Physiological responses include panting, increased respiration rate, reduced feed intake, oxidative stress, and electrolyte imbalance. Prolonged heat stress can impair immune function, increase mortality, and lead to poor feed conversion ratios.</w:t>
      </w:r>
    </w:p>
    <w:p w14:paraId="2C37AC03" w14:textId="77777777" w:rsidR="00B76D84" w:rsidRPr="00B72B77" w:rsidRDefault="00B76D84" w:rsidP="00B76D84">
      <w:pPr>
        <w:spacing w:line="360" w:lineRule="auto"/>
        <w:rPr>
          <w:rFonts w:ascii="Times New Roman" w:hAnsi="Times New Roman" w:cs="Times New Roman"/>
          <w:sz w:val="24"/>
        </w:rPr>
      </w:pPr>
    </w:p>
    <w:p w14:paraId="6ECEBDD6"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2.2.2 TURMERIC AND ITS ACTIVE COMPOUNDS</w:t>
      </w:r>
    </w:p>
    <w:p w14:paraId="0C55B747"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Turmeric is a rhizomatous herbaceous plant of the ginger family, known for its bioactive compound Cur cumin, which has potent antioxidant properties. Turmeric has been traditionally used in herbal medicine and, more recently, in livestock diets as a performance enhancer and immune booster.</w:t>
      </w:r>
    </w:p>
    <w:p w14:paraId="4F64CE12" w14:textId="77777777" w:rsidR="00B76D84" w:rsidRPr="00B72B77" w:rsidRDefault="00B76D84" w:rsidP="00B76D84">
      <w:pPr>
        <w:spacing w:line="360" w:lineRule="auto"/>
        <w:rPr>
          <w:rFonts w:ascii="Times New Roman" w:hAnsi="Times New Roman" w:cs="Times New Roman"/>
          <w:sz w:val="24"/>
        </w:rPr>
      </w:pPr>
    </w:p>
    <w:p w14:paraId="694279FA"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lastRenderedPageBreak/>
        <w:t xml:space="preserve">2.3 THEORETICAL FRAMEWORKS </w:t>
      </w:r>
    </w:p>
    <w:p w14:paraId="364E6C2C"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The theoretical foundation for this study lies in the adaptation theory and the free radical theory of oxidative stress:</w:t>
      </w:r>
    </w:p>
    <w:p w14:paraId="7998B397"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•Adaptation Theory (Selye, 1936) posits that organisms exposed to environmental stressors develop adaptive physiological responses to maintain homeostasis. Nutritional interventions such as turmeric supplementation can support adaptation by boosting antioxidant capacity.</w:t>
      </w:r>
    </w:p>
    <w:p w14:paraId="722E9F5D"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•Free Radical Theory (Harman, 1956) suggests that oxidative stress caused by reactive oxygen species (ROS) is a primary mechanism of cell damage during heat stress. Antioxidants like Cur cumin neutralize these ROS, protecting cellular integrity.</w:t>
      </w:r>
    </w:p>
    <w:p w14:paraId="01A4A834" w14:textId="77777777" w:rsidR="00B76D84" w:rsidRPr="00B72B77" w:rsidRDefault="00B76D84" w:rsidP="00B76D84">
      <w:pPr>
        <w:spacing w:line="360" w:lineRule="auto"/>
        <w:rPr>
          <w:rFonts w:ascii="Times New Roman" w:hAnsi="Times New Roman" w:cs="Times New Roman"/>
          <w:sz w:val="24"/>
        </w:rPr>
      </w:pPr>
    </w:p>
    <w:p w14:paraId="24D57848"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2.4 EMPIRICAL REVIEWS </w:t>
      </w:r>
    </w:p>
    <w:p w14:paraId="2C742E23" w14:textId="77777777" w:rsidR="00B76D84" w:rsidRPr="00B72B77" w:rsidRDefault="00B76D84" w:rsidP="00B76D84">
      <w:pPr>
        <w:spacing w:line="360" w:lineRule="auto"/>
        <w:rPr>
          <w:rFonts w:ascii="Times New Roman" w:hAnsi="Times New Roman" w:cs="Times New Roman"/>
          <w:sz w:val="24"/>
        </w:rPr>
      </w:pPr>
    </w:p>
    <w:p w14:paraId="001ABABD"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2.4.1 EFFECTS OF HEAT STRESS ON BROILERS</w:t>
      </w:r>
    </w:p>
    <w:p w14:paraId="1C7AA178"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Numerous studies have demonstrated that heat stress negatively affects broiler performance. According to Quinteiro-Filho (2012), heat-stressed birds show reduced feed intake, lower body weight gain, and increased levels of corticosterone. Studies also report compromised immunity and increased mortality during heat waves.</w:t>
      </w:r>
    </w:p>
    <w:p w14:paraId="2791284A" w14:textId="77777777" w:rsidR="00B76D84" w:rsidRPr="00B72B77" w:rsidRDefault="00B76D84" w:rsidP="00B76D84">
      <w:pPr>
        <w:spacing w:line="360" w:lineRule="auto"/>
        <w:rPr>
          <w:rFonts w:ascii="Times New Roman" w:hAnsi="Times New Roman" w:cs="Times New Roman"/>
          <w:sz w:val="24"/>
        </w:rPr>
      </w:pPr>
    </w:p>
    <w:p w14:paraId="06C36522"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2.4.2 ROLE OF TURMERIC IN MITIGATING HEAT STRESS</w:t>
      </w:r>
    </w:p>
    <w:p w14:paraId="110B74B3"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Research indicates that turmeric supplementation can mitigate the adverse effects of heat stress. El-Deek et al. (2012) found that broilers supplemented with turmeric powder showed improved weight gain, feed conversion, and oxidative status under heat stress. Cur cumin acts by scavenging free radicals and enhancing liver and intestinal function.</w:t>
      </w:r>
    </w:p>
    <w:p w14:paraId="7F88C0B7"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lastRenderedPageBreak/>
        <w:t xml:space="preserve">2.4.3 TURMERIC AND IMMUNE FUNCTION </w:t>
      </w:r>
    </w:p>
    <w:p w14:paraId="3C563231"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Turmeric is known to enhance immune responses in poultry. Al-Sultan (2003) noted that turmeric supplementation improved antibody production and lymphoid organ development in broiler chickens. This is particularly important under heat stress, which is known to suppress immune activity.</w:t>
      </w:r>
    </w:p>
    <w:p w14:paraId="51D04DDA" w14:textId="77777777" w:rsidR="00B76D84" w:rsidRPr="00B72B77" w:rsidRDefault="00B76D84" w:rsidP="00B76D84">
      <w:pPr>
        <w:spacing w:line="360" w:lineRule="auto"/>
        <w:rPr>
          <w:rFonts w:ascii="Times New Roman" w:hAnsi="Times New Roman" w:cs="Times New Roman"/>
          <w:sz w:val="24"/>
        </w:rPr>
      </w:pPr>
    </w:p>
    <w:p w14:paraId="3F478C0C"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2.4.4 TURMERIC AND GUT HEALTH </w:t>
      </w:r>
    </w:p>
    <w:p w14:paraId="36D478C2"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Gut health is critical under stress conditions. Turmeric has been found to enhance gut morphology by increasing villi height and improving nutrient absorption. Rahmani et al. (2011) showed that turmeric-fed birds had better intestinal integrity compared to controls under heat stress conditions.</w:t>
      </w:r>
    </w:p>
    <w:p w14:paraId="1029807F" w14:textId="77777777" w:rsidR="00B76D84" w:rsidRPr="00B72B77" w:rsidRDefault="00B76D84" w:rsidP="00B76D84">
      <w:pPr>
        <w:spacing w:line="360" w:lineRule="auto"/>
        <w:rPr>
          <w:rFonts w:ascii="Times New Roman" w:hAnsi="Times New Roman" w:cs="Times New Roman"/>
          <w:sz w:val="24"/>
        </w:rPr>
      </w:pPr>
    </w:p>
    <w:p w14:paraId="23334FB2"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2.4.5 DOSAGE AND ADMINISTRATION </w:t>
      </w:r>
    </w:p>
    <w:p w14:paraId="0285250D"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Studies vary on the optimal dosage of turmeric. Most suggest 0.5% to 1% turmeric powder inclusion in feed as effective for stress alleviation. Excessive supplementation, however, can lead to reduced palatability and feed intake.</w:t>
      </w:r>
    </w:p>
    <w:p w14:paraId="48EB1ED7" w14:textId="77777777" w:rsidR="00B76D84" w:rsidRPr="00B72B77" w:rsidRDefault="00B76D84" w:rsidP="00B76D84">
      <w:pPr>
        <w:spacing w:line="360" w:lineRule="auto"/>
        <w:rPr>
          <w:rFonts w:ascii="Times New Roman" w:hAnsi="Times New Roman" w:cs="Times New Roman"/>
          <w:sz w:val="24"/>
        </w:rPr>
      </w:pPr>
    </w:p>
    <w:p w14:paraId="7F0B0402"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2.5 GAPS IN LITERATURE </w:t>
      </w:r>
    </w:p>
    <w:p w14:paraId="64A5B2C4"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While there is growing evidence of turmeric’s effectiveness, several gaps remain:</w:t>
      </w:r>
    </w:p>
    <w:p w14:paraId="43C7F4BA"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•Limited large-scale field trials under varying climatic conditions.</w:t>
      </w:r>
    </w:p>
    <w:p w14:paraId="69045025"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•Lack of standardized turmeric formulations (powder vs. extract).</w:t>
      </w:r>
    </w:p>
    <w:p w14:paraId="65838DB5"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•Need for long-term safety and resi</w:t>
      </w:r>
      <w:r>
        <w:rPr>
          <w:rFonts w:ascii="Times New Roman" w:hAnsi="Times New Roman" w:cs="Times New Roman"/>
          <w:sz w:val="24"/>
        </w:rPr>
        <w:t>due studies.</w:t>
      </w:r>
    </w:p>
    <w:p w14:paraId="02E032AC" w14:textId="77777777" w:rsidR="00B76D84" w:rsidRDefault="00B76D84" w:rsidP="00B76D84">
      <w:pPr>
        <w:widowControl/>
        <w:jc w:val="left"/>
        <w:rPr>
          <w:rFonts w:ascii="Times New Roman" w:hAnsi="Times New Roman" w:cs="Times New Roman"/>
          <w:b/>
          <w:bCs/>
          <w:sz w:val="24"/>
        </w:rPr>
      </w:pPr>
      <w:r>
        <w:rPr>
          <w:rFonts w:ascii="Times New Roman" w:hAnsi="Times New Roman" w:cs="Times New Roman"/>
          <w:b/>
          <w:bCs/>
          <w:sz w:val="24"/>
        </w:rPr>
        <w:br w:type="page"/>
      </w:r>
    </w:p>
    <w:p w14:paraId="6E04A2C2" w14:textId="77777777" w:rsidR="00B76D84" w:rsidRPr="00B72B77" w:rsidRDefault="00B76D84" w:rsidP="00B76D84">
      <w:pPr>
        <w:spacing w:line="360" w:lineRule="auto"/>
        <w:rPr>
          <w:rFonts w:ascii="Times New Roman" w:hAnsi="Times New Roman" w:cs="Times New Roman"/>
          <w:b/>
          <w:bCs/>
          <w:sz w:val="24"/>
        </w:rPr>
      </w:pPr>
      <w:r w:rsidRPr="00B72B77">
        <w:rPr>
          <w:rFonts w:ascii="Times New Roman" w:hAnsi="Times New Roman" w:cs="Times New Roman"/>
          <w:b/>
          <w:bCs/>
          <w:sz w:val="24"/>
        </w:rPr>
        <w:lastRenderedPageBreak/>
        <w:t xml:space="preserve">                             CHAPTER </w:t>
      </w:r>
      <w:r>
        <w:rPr>
          <w:rFonts w:ascii="Times New Roman" w:hAnsi="Times New Roman" w:cs="Times New Roman"/>
          <w:b/>
          <w:bCs/>
          <w:sz w:val="24"/>
        </w:rPr>
        <w:t>THREE</w:t>
      </w:r>
    </w:p>
    <w:p w14:paraId="42E4E81C" w14:textId="77777777" w:rsidR="00B76D84" w:rsidRPr="00B72B77" w:rsidRDefault="00B76D84" w:rsidP="00B76D84">
      <w:pPr>
        <w:spacing w:line="360" w:lineRule="auto"/>
        <w:rPr>
          <w:rFonts w:ascii="Times New Roman" w:hAnsi="Times New Roman" w:cs="Times New Roman"/>
          <w:b/>
          <w:bCs/>
          <w:sz w:val="24"/>
        </w:rPr>
      </w:pPr>
      <w:r w:rsidRPr="00B72B77">
        <w:rPr>
          <w:rFonts w:ascii="Times New Roman" w:hAnsi="Times New Roman" w:cs="Times New Roman"/>
          <w:b/>
          <w:bCs/>
          <w:sz w:val="24"/>
        </w:rPr>
        <w:t>3.0 RESEARCH METHODOLOGY</w:t>
      </w:r>
    </w:p>
    <w:p w14:paraId="62A95FD9"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This chapter describes the procedures and methods employed in conducting the research. It outlines the research design, population and sample, method of data collection, experimental treatments, and statistical analysis techniques used. The goal was to evaluate the effects of different treatment volumes (5 ml and 10 ml) over a period of 13 days using quantitative data analysis.</w:t>
      </w:r>
    </w:p>
    <w:p w14:paraId="16CEF455" w14:textId="77777777" w:rsidR="00B76D84" w:rsidRPr="00B72B77" w:rsidRDefault="00B76D84" w:rsidP="00B76D84">
      <w:pPr>
        <w:spacing w:line="360" w:lineRule="auto"/>
        <w:rPr>
          <w:rFonts w:ascii="Times New Roman" w:hAnsi="Times New Roman" w:cs="Times New Roman"/>
          <w:sz w:val="24"/>
        </w:rPr>
      </w:pPr>
    </w:p>
    <w:p w14:paraId="1C8014F5"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3.1 RESEARCH DESIGN</w:t>
      </w:r>
    </w:p>
    <w:p w14:paraId="78B0B7B1"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The study adopted an experimental research design which involves the brooding of the day old chicks for three weeks. After the brooding of the chicks, the broiler birds is then divided into two groups to which the treatment of turmeric (5ml and 10ml) were applied across a 13-days period.</w:t>
      </w:r>
    </w:p>
    <w:p w14:paraId="2E840673" w14:textId="77777777" w:rsidR="00B76D84" w:rsidRPr="00B72B77" w:rsidRDefault="00B76D84" w:rsidP="00B76D84">
      <w:pPr>
        <w:spacing w:line="360" w:lineRule="auto"/>
        <w:rPr>
          <w:rFonts w:ascii="Times New Roman" w:hAnsi="Times New Roman" w:cs="Times New Roman"/>
          <w:sz w:val="24"/>
        </w:rPr>
      </w:pPr>
    </w:p>
    <w:p w14:paraId="19F83B14"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3.2 POPULATION AND SAMPLING TECHNIQUES </w:t>
      </w:r>
    </w:p>
    <w:p w14:paraId="62FF24D0"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The population for this study consisted of 10 day old chicks (experimental units) and after three weeks brooding, they were divided into two groups (5 each). Day after, 5ml and 10ml of Turmeric supplementation were administered and their weight were measured.</w:t>
      </w:r>
    </w:p>
    <w:p w14:paraId="71342264" w14:textId="77777777" w:rsidR="00B76D84" w:rsidRPr="00B72B77" w:rsidRDefault="00B76D84" w:rsidP="00B76D84">
      <w:pPr>
        <w:spacing w:line="360" w:lineRule="auto"/>
        <w:rPr>
          <w:rFonts w:ascii="Times New Roman" w:hAnsi="Times New Roman" w:cs="Times New Roman"/>
          <w:sz w:val="24"/>
        </w:rPr>
      </w:pPr>
    </w:p>
    <w:p w14:paraId="78184691" w14:textId="77777777" w:rsidR="00B76D84" w:rsidRPr="00B72B77" w:rsidRDefault="00B76D84" w:rsidP="00B76D84">
      <w:pPr>
        <w:spacing w:line="360" w:lineRule="auto"/>
        <w:rPr>
          <w:rFonts w:ascii="Times New Roman" w:hAnsi="Times New Roman" w:cs="Times New Roman"/>
          <w:b/>
          <w:bCs/>
          <w:sz w:val="24"/>
        </w:rPr>
      </w:pPr>
      <w:r w:rsidRPr="00B72B77">
        <w:rPr>
          <w:rFonts w:ascii="Times New Roman" w:hAnsi="Times New Roman" w:cs="Times New Roman"/>
          <w:b/>
          <w:bCs/>
          <w:sz w:val="24"/>
        </w:rPr>
        <w:t xml:space="preserve">3.3 EXPERIMENTAL PROCEDURES </w:t>
      </w:r>
    </w:p>
    <w:p w14:paraId="56582CC6"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•Experimental unit</w:t>
      </w:r>
      <w:r w:rsidRPr="00B72B77">
        <w:rPr>
          <w:rFonts w:ascii="Times New Roman" w:hAnsi="Times New Roman" w:cs="Times New Roman"/>
          <w:sz w:val="24"/>
        </w:rPr>
        <w:t>: 10 broiler birds (a day-old)</w:t>
      </w:r>
    </w:p>
    <w:p w14:paraId="0FBA8AC3"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Two distinct treatments were applied:</w:t>
      </w:r>
    </w:p>
    <w:p w14:paraId="026A24B9"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w:t>
      </w:r>
      <w:r w:rsidRPr="00B72B77">
        <w:rPr>
          <w:rFonts w:ascii="Times New Roman" w:hAnsi="Times New Roman" w:cs="Times New Roman"/>
          <w:sz w:val="24"/>
        </w:rPr>
        <w:t>5 ml of turmeric</w:t>
      </w:r>
    </w:p>
    <w:p w14:paraId="3D0F846E" w14:textId="77777777" w:rsidR="00B76D84" w:rsidRPr="00B72B77" w:rsidRDefault="00B76D84" w:rsidP="00B76D84">
      <w:pPr>
        <w:spacing w:line="360" w:lineRule="auto"/>
        <w:rPr>
          <w:rFonts w:ascii="Times New Roman" w:hAnsi="Times New Roman" w:cs="Times New Roman"/>
          <w:sz w:val="24"/>
        </w:rPr>
      </w:pPr>
      <w:r>
        <w:rPr>
          <w:rFonts w:ascii="Times New Roman" w:hAnsi="Times New Roman" w:cs="Times New Roman"/>
          <w:sz w:val="24"/>
        </w:rPr>
        <w:t>•</w:t>
      </w:r>
      <w:r w:rsidRPr="00B72B77">
        <w:rPr>
          <w:rFonts w:ascii="Times New Roman" w:hAnsi="Times New Roman" w:cs="Times New Roman"/>
          <w:sz w:val="24"/>
        </w:rPr>
        <w:t>10 ml of turmeric</w:t>
      </w:r>
    </w:p>
    <w:p w14:paraId="175844C9"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lastRenderedPageBreak/>
        <w:t>Each treatment was administered to five (5) experimental units each per day across 13 consecutive days. This structure provided a robust dataset for observing changes and patterns over time. All treatments were conducted under similar conditions to avoid confounding variables.</w:t>
      </w:r>
    </w:p>
    <w:p w14:paraId="30538ED0" w14:textId="77777777" w:rsidR="00B76D84" w:rsidRPr="00B72B77" w:rsidRDefault="00B76D84" w:rsidP="00B76D84">
      <w:pPr>
        <w:spacing w:line="360" w:lineRule="auto"/>
        <w:rPr>
          <w:rFonts w:ascii="Times New Roman" w:hAnsi="Times New Roman" w:cs="Times New Roman"/>
          <w:sz w:val="24"/>
        </w:rPr>
      </w:pPr>
    </w:p>
    <w:p w14:paraId="109A9975"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3.4 DATA COLLECTION </w:t>
      </w:r>
    </w:p>
    <w:p w14:paraId="15FDD375"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The data for this study was collected at Kwara State Polytechnic Agricultural Garden and it is a primary data collected directly through experimental method. Weighing scale was used in the measurement of the weights of the broiler birds. These values were documented in a tabular format, capturing variations over time. The data collection spanned a total of 13 days, providing sufficient temporal range to assess treatment effects.</w:t>
      </w:r>
    </w:p>
    <w:p w14:paraId="45A5DA96" w14:textId="77777777" w:rsidR="00B76D84" w:rsidRPr="00B72B77" w:rsidRDefault="00B76D84" w:rsidP="00B76D84">
      <w:pPr>
        <w:spacing w:line="360" w:lineRule="auto"/>
        <w:rPr>
          <w:rFonts w:ascii="Times New Roman" w:hAnsi="Times New Roman" w:cs="Times New Roman"/>
          <w:sz w:val="24"/>
        </w:rPr>
      </w:pPr>
    </w:p>
    <w:p w14:paraId="06BF9758"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3.5 DATA ANALYSIS TECHNIQUES </w:t>
      </w:r>
    </w:p>
    <w:p w14:paraId="7F1DBF31"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The data analysis included both descriptive and inferential statistics, using the following methods:</w:t>
      </w:r>
    </w:p>
    <w:p w14:paraId="333CABCB"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 Descriptive Statistics: </w:t>
      </w:r>
      <w:r w:rsidRPr="00B72B77">
        <w:rPr>
          <w:rFonts w:ascii="Times New Roman" w:hAnsi="Times New Roman" w:cs="Times New Roman"/>
          <w:sz w:val="24"/>
        </w:rPr>
        <w:t>Mean, standard deviation, standard error, minimum, and maximum values were computed for each treatment group per day to summarize data distribution and central tendencies.</w:t>
      </w:r>
    </w:p>
    <w:p w14:paraId="3997614A" w14:textId="77777777" w:rsidR="00B76D84" w:rsidRPr="00B72B77" w:rsidRDefault="00B76D84" w:rsidP="00B76D84">
      <w:pPr>
        <w:pStyle w:val="ListParagraph"/>
        <w:numPr>
          <w:ilvl w:val="0"/>
          <w:numId w:val="1"/>
        </w:numPr>
        <w:spacing w:line="360" w:lineRule="auto"/>
        <w:jc w:val="both"/>
        <w:rPr>
          <w:rFonts w:ascii="Times New Roman" w:hAnsi="Times New Roman"/>
          <w:sz w:val="24"/>
          <w:szCs w:val="24"/>
        </w:rPr>
      </w:pPr>
      <w:r w:rsidRPr="00B72B77">
        <w:rPr>
          <w:rFonts w:ascii="Times New Roman" w:hAnsi="Times New Roman"/>
          <w:b/>
          <w:sz w:val="24"/>
          <w:szCs w:val="24"/>
        </w:rPr>
        <w:t xml:space="preserve">Mean(Average): </w:t>
      </w:r>
      <w:r w:rsidRPr="00B72B77">
        <w:rPr>
          <w:rFonts w:ascii="Times New Roman" w:hAnsi="Times New Roman"/>
          <w:sz w:val="24"/>
          <w:szCs w:val="24"/>
        </w:rPr>
        <w:t xml:space="preserve">    </w:t>
      </w:r>
      <m:oMath>
        <m:acc>
          <m:accPr>
            <m:ctrlPr>
              <w:rPr>
                <w:rFonts w:ascii="Cambria Math" w:eastAsia="Calibri" w:hAnsi="Cambria Math"/>
                <w:i/>
                <w:sz w:val="24"/>
                <w:szCs w:val="24"/>
                <w:lang w:eastAsia="en-US"/>
              </w:rPr>
            </m:ctrlPr>
          </m:accPr>
          <m:e>
            <m:r>
              <w:rPr>
                <w:rFonts w:ascii="Cambria Math" w:hAnsi="Cambria Math"/>
                <w:sz w:val="24"/>
                <w:szCs w:val="24"/>
              </w:rPr>
              <m:t>X</m:t>
            </m:r>
          </m:e>
        </m:ac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n</m:t>
            </m:r>
          </m:den>
        </m:f>
      </m:oMath>
    </w:p>
    <w:p w14:paraId="7F7C25DA" w14:textId="77777777" w:rsidR="00B76D84" w:rsidRPr="00B72B77" w:rsidRDefault="00B76D84" w:rsidP="00B76D84">
      <w:pPr>
        <w:pStyle w:val="ListParagraph"/>
        <w:numPr>
          <w:ilvl w:val="0"/>
          <w:numId w:val="1"/>
        </w:numPr>
        <w:spacing w:line="360" w:lineRule="auto"/>
        <w:jc w:val="both"/>
        <w:rPr>
          <w:rFonts w:ascii="Times New Roman" w:hAnsi="Times New Roman"/>
          <w:b/>
          <w:sz w:val="24"/>
          <w:szCs w:val="24"/>
        </w:rPr>
      </w:pPr>
      <w:r w:rsidRPr="00B72B77">
        <w:rPr>
          <w:rFonts w:ascii="Times New Roman" w:hAnsi="Times New Roman"/>
          <w:b/>
          <w:sz w:val="24"/>
          <w:szCs w:val="24"/>
        </w:rPr>
        <w:t xml:space="preserve">Standard Deviation (SD): </w:t>
      </w:r>
      <w:r w:rsidRPr="00B72B77">
        <w:rPr>
          <w:rFonts w:ascii="Times New Roman" w:hAnsi="Times New Roman"/>
          <w:sz w:val="24"/>
          <w:szCs w:val="24"/>
        </w:rPr>
        <w:t xml:space="preserve">  </w:t>
      </w:r>
      <m:oMath>
        <m:rad>
          <m:radPr>
            <m:degHide m:val="1"/>
            <m:ctrlPr>
              <w:rPr>
                <w:rFonts w:ascii="Cambria Math" w:eastAsia="Calibri" w:hAnsi="Cambria Math"/>
                <w:i/>
                <w:sz w:val="24"/>
                <w:szCs w:val="24"/>
                <w:lang w:eastAsia="en-US"/>
              </w:rPr>
            </m:ctrlPr>
          </m:radPr>
          <m:deg/>
          <m:e>
            <m:f>
              <m:fPr>
                <m:ctrlPr>
                  <w:rPr>
                    <w:rFonts w:ascii="Cambria Math" w:hAnsi="Cambria Math"/>
                    <w:i/>
                    <w:sz w:val="24"/>
                    <w:szCs w:val="24"/>
                  </w:rPr>
                </m:ctrlPr>
              </m:fPr>
              <m:num>
                <m:sSup>
                  <m:sSupPr>
                    <m:ctrlPr>
                      <w:rPr>
                        <w:rFonts w:ascii="Cambria Math" w:hAnsi="Cambria Math"/>
                        <w:sz w:val="24"/>
                        <w:szCs w:val="24"/>
                      </w:rPr>
                    </m:ctrlPr>
                  </m:sSupPr>
                  <m:e>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X-</m:t>
                        </m:r>
                        <m:acc>
                          <m:accPr>
                            <m:ctrlPr>
                              <w:rPr>
                                <w:rFonts w:ascii="Cambria Math" w:eastAsia="Calibri" w:hAnsi="Cambria Math"/>
                                <w:i/>
                                <w:sz w:val="24"/>
                                <w:szCs w:val="24"/>
                                <w:lang w:eastAsia="en-US"/>
                              </w:rPr>
                            </m:ctrlPr>
                          </m:accPr>
                          <m:e>
                            <m:r>
                              <w:rPr>
                                <w:rFonts w:ascii="Cambria Math" w:hAnsi="Cambria Math"/>
                                <w:sz w:val="24"/>
                                <w:szCs w:val="24"/>
                              </w:rPr>
                              <m:t>X</m:t>
                            </m:r>
                          </m:e>
                        </m:acc>
                      </m:e>
                    </m:d>
                  </m:e>
                  <m:sup>
                    <m:r>
                      <w:rPr>
                        <w:rFonts w:ascii="Cambria Math" w:hAnsi="Cambria Math"/>
                        <w:sz w:val="24"/>
                        <w:szCs w:val="24"/>
                      </w:rPr>
                      <m:t>2</m:t>
                    </m:r>
                  </m:sup>
                </m:sSup>
              </m:num>
              <m:den>
                <m:r>
                  <w:rPr>
                    <w:rFonts w:ascii="Cambria Math" w:hAnsi="Cambria Math"/>
                    <w:sz w:val="24"/>
                    <w:szCs w:val="24"/>
                  </w:rPr>
                  <m:t>n-1</m:t>
                </m:r>
              </m:den>
            </m:f>
            <m:r>
              <w:rPr>
                <w:rFonts w:ascii="Cambria Math" w:hAnsi="Cambria Math"/>
                <w:sz w:val="24"/>
                <w:szCs w:val="24"/>
              </w:rPr>
              <m:t>s</m:t>
            </m:r>
          </m:e>
        </m:rad>
      </m:oMath>
    </w:p>
    <w:p w14:paraId="58C51175"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 Analysis of Variance (ANOVA): </w:t>
      </w:r>
      <w:r w:rsidRPr="00B72B77">
        <w:rPr>
          <w:rFonts w:ascii="Times New Roman" w:hAnsi="Times New Roman" w:cs="Times New Roman"/>
          <w:bCs/>
          <w:sz w:val="24"/>
        </w:rPr>
        <w:t>Two-Way</w:t>
      </w:r>
      <w:r w:rsidRPr="00B72B77">
        <w:rPr>
          <w:rFonts w:ascii="Times New Roman" w:hAnsi="Times New Roman" w:cs="Times New Roman"/>
          <w:sz w:val="24"/>
        </w:rPr>
        <w:t xml:space="preserve"> ANOVA was used to test for significant effects of turmeric changed over time.</w:t>
      </w:r>
    </w:p>
    <w:p w14:paraId="1B3B99B0" w14:textId="77777777" w:rsidR="00B76D84" w:rsidRPr="00B72B77" w:rsidRDefault="00B76D84" w:rsidP="00B76D84">
      <w:pPr>
        <w:spacing w:line="360" w:lineRule="auto"/>
        <w:rPr>
          <w:rFonts w:ascii="Times New Roman" w:hAnsi="Times New Roman" w:cs="Times New Roman"/>
          <w:b/>
          <w:sz w:val="24"/>
        </w:rPr>
      </w:pPr>
      <w:r w:rsidRPr="00B72B77">
        <w:rPr>
          <w:rFonts w:ascii="Times New Roman" w:hAnsi="Times New Roman" w:cs="Times New Roman"/>
          <w:b/>
          <w:sz w:val="24"/>
        </w:rPr>
        <w:t>Model</w:t>
      </w:r>
      <w:r w:rsidRPr="00B72B77">
        <w:rPr>
          <w:rFonts w:ascii="Times New Roman" w:hAnsi="Times New Roman" w:cs="Times New Roman"/>
          <w:sz w:val="24"/>
        </w:rPr>
        <w:t xml:space="preserve"> </w:t>
      </w:r>
      <w:r w:rsidRPr="00B72B77">
        <w:rPr>
          <w:rFonts w:ascii="Times New Roman" w:hAnsi="Times New Roman" w:cs="Times New Roman"/>
          <w:b/>
          <w:sz w:val="24"/>
        </w:rPr>
        <w:t>Equation</w:t>
      </w:r>
    </w:p>
    <w:p w14:paraId="5883A2CB" w14:textId="77777777" w:rsidR="00B76D84" w:rsidRPr="00B72B77" w:rsidRDefault="00B76D84" w:rsidP="00B76D84">
      <w:pPr>
        <w:spacing w:line="360" w:lineRule="auto"/>
        <w:rPr>
          <w:rFonts w:ascii="Times New Roman" w:hAnsi="Times New Roman" w:cs="Times New Roman"/>
          <w:b/>
          <w:bCs/>
          <w:sz w:val="24"/>
          <w:vertAlign w:val="subscript"/>
        </w:rPr>
      </w:pPr>
      <w:r w:rsidRPr="00B72B77">
        <w:rPr>
          <w:rFonts w:ascii="Times New Roman" w:hAnsi="Times New Roman" w:cs="Times New Roman"/>
          <w:b/>
          <w:bCs/>
          <w:sz w:val="24"/>
        </w:rPr>
        <w:t>Y</w:t>
      </w:r>
      <w:r w:rsidRPr="00B72B77">
        <w:rPr>
          <w:rFonts w:ascii="Times New Roman" w:hAnsi="Times New Roman" w:cs="Times New Roman"/>
          <w:b/>
          <w:bCs/>
          <w:sz w:val="24"/>
          <w:vertAlign w:val="subscript"/>
        </w:rPr>
        <w:t xml:space="preserve">ijk = </w:t>
      </w:r>
      <w:r w:rsidRPr="00B72B77">
        <w:rPr>
          <w:rFonts w:ascii="Times New Roman" w:hAnsi="Times New Roman" w:cs="Times New Roman"/>
          <w:b/>
          <w:bCs/>
          <w:sz w:val="24"/>
        </w:rPr>
        <w:t>µ + α</w:t>
      </w:r>
      <w:r w:rsidRPr="00B72B77">
        <w:rPr>
          <w:rFonts w:ascii="Times New Roman" w:hAnsi="Times New Roman" w:cs="Times New Roman"/>
          <w:b/>
          <w:bCs/>
          <w:sz w:val="24"/>
          <w:vertAlign w:val="subscript"/>
        </w:rPr>
        <w:t xml:space="preserve">i </w:t>
      </w:r>
      <w:r w:rsidRPr="00B72B77">
        <w:rPr>
          <w:rFonts w:ascii="Times New Roman" w:hAnsi="Times New Roman" w:cs="Times New Roman"/>
          <w:b/>
          <w:bCs/>
          <w:sz w:val="24"/>
        </w:rPr>
        <w:t>+ β</w:t>
      </w:r>
      <w:r w:rsidRPr="00B72B77">
        <w:rPr>
          <w:rFonts w:ascii="Times New Roman" w:hAnsi="Times New Roman" w:cs="Times New Roman"/>
          <w:b/>
          <w:bCs/>
          <w:sz w:val="24"/>
          <w:vertAlign w:val="subscript"/>
        </w:rPr>
        <w:t xml:space="preserve">j </w:t>
      </w:r>
      <w:r w:rsidRPr="00B72B77">
        <w:rPr>
          <w:rFonts w:ascii="Times New Roman" w:hAnsi="Times New Roman" w:cs="Times New Roman"/>
          <w:b/>
          <w:bCs/>
          <w:sz w:val="24"/>
        </w:rPr>
        <w:t>+ (αβ)</w:t>
      </w:r>
      <w:r w:rsidRPr="00B72B77">
        <w:rPr>
          <w:rFonts w:ascii="Times New Roman" w:hAnsi="Times New Roman" w:cs="Times New Roman"/>
          <w:b/>
          <w:bCs/>
          <w:sz w:val="24"/>
          <w:vertAlign w:val="subscript"/>
        </w:rPr>
        <w:t xml:space="preserve">ij </w:t>
      </w:r>
      <w:r w:rsidRPr="00B72B77">
        <w:rPr>
          <w:rFonts w:ascii="Times New Roman" w:hAnsi="Times New Roman" w:cs="Times New Roman"/>
          <w:b/>
          <w:bCs/>
          <w:sz w:val="24"/>
        </w:rPr>
        <w:t>+ ε</w:t>
      </w:r>
      <w:r w:rsidRPr="00B72B77">
        <w:rPr>
          <w:rFonts w:ascii="Times New Roman" w:hAnsi="Times New Roman" w:cs="Times New Roman"/>
          <w:b/>
          <w:bCs/>
          <w:sz w:val="24"/>
          <w:vertAlign w:val="subscript"/>
        </w:rPr>
        <w:t>ijk</w:t>
      </w:r>
    </w:p>
    <w:p w14:paraId="4D0925E1" w14:textId="77777777" w:rsidR="00B76D84" w:rsidRPr="00B72B77" w:rsidRDefault="00B76D84" w:rsidP="00B76D84">
      <w:pPr>
        <w:spacing w:line="360" w:lineRule="auto"/>
        <w:rPr>
          <w:rFonts w:ascii="Times New Roman" w:hAnsi="Times New Roman" w:cs="Times New Roman"/>
          <w:bCs/>
          <w:sz w:val="24"/>
        </w:rPr>
      </w:pPr>
      <w:r w:rsidRPr="00B72B77">
        <w:rPr>
          <w:rFonts w:ascii="Times New Roman" w:hAnsi="Times New Roman" w:cs="Times New Roman"/>
          <w:b/>
          <w:bCs/>
          <w:sz w:val="24"/>
          <w:vertAlign w:val="subscript"/>
        </w:rPr>
        <w:lastRenderedPageBreak/>
        <w:t xml:space="preserve"> </w:t>
      </w:r>
      <w:r w:rsidRPr="00B72B77">
        <w:rPr>
          <w:rFonts w:ascii="Times New Roman" w:hAnsi="Times New Roman" w:cs="Times New Roman"/>
          <w:bCs/>
          <w:sz w:val="24"/>
        </w:rPr>
        <w:t>Where,</w:t>
      </w:r>
    </w:p>
    <w:p w14:paraId="72FF044C" w14:textId="77777777" w:rsidR="00B76D84" w:rsidRPr="00B72B77" w:rsidRDefault="00B76D84" w:rsidP="00B76D84">
      <w:pPr>
        <w:spacing w:line="360" w:lineRule="auto"/>
        <w:rPr>
          <w:rFonts w:ascii="Times New Roman" w:hAnsi="Times New Roman" w:cs="Times New Roman"/>
          <w:bCs/>
          <w:sz w:val="24"/>
        </w:rPr>
      </w:pPr>
      <w:r w:rsidRPr="00B72B77">
        <w:rPr>
          <w:rFonts w:ascii="Times New Roman" w:hAnsi="Times New Roman" w:cs="Times New Roman"/>
          <w:b/>
          <w:bCs/>
          <w:sz w:val="24"/>
        </w:rPr>
        <w:t>Y</w:t>
      </w:r>
      <w:r w:rsidRPr="00B72B77">
        <w:rPr>
          <w:rFonts w:ascii="Times New Roman" w:hAnsi="Times New Roman" w:cs="Times New Roman"/>
          <w:b/>
          <w:bCs/>
          <w:sz w:val="24"/>
          <w:vertAlign w:val="subscript"/>
        </w:rPr>
        <w:t xml:space="preserve">ijk </w:t>
      </w:r>
      <w:r w:rsidRPr="00B72B77">
        <w:rPr>
          <w:rFonts w:ascii="Times New Roman" w:hAnsi="Times New Roman" w:cs="Times New Roman"/>
          <w:bCs/>
          <w:sz w:val="24"/>
        </w:rPr>
        <w:t>= the dependent variable (response) for the observation in the i-th level of factor A, the j-th level of factor B, and k-th replicate.</w:t>
      </w:r>
    </w:p>
    <w:p w14:paraId="3C54D677" w14:textId="77777777" w:rsidR="00B76D84" w:rsidRPr="00B72B77" w:rsidRDefault="00B76D84" w:rsidP="00B76D84">
      <w:pPr>
        <w:spacing w:line="360" w:lineRule="auto"/>
        <w:rPr>
          <w:rFonts w:ascii="Times New Roman" w:hAnsi="Times New Roman" w:cs="Times New Roman"/>
          <w:bCs/>
          <w:sz w:val="24"/>
        </w:rPr>
      </w:pPr>
      <w:r w:rsidRPr="00B72B77">
        <w:rPr>
          <w:rFonts w:ascii="Times New Roman" w:hAnsi="Times New Roman" w:cs="Times New Roman"/>
          <w:b/>
          <w:bCs/>
          <w:sz w:val="24"/>
        </w:rPr>
        <w:t xml:space="preserve">µ </w:t>
      </w:r>
      <w:r w:rsidRPr="00B72B77">
        <w:rPr>
          <w:rFonts w:ascii="Times New Roman" w:hAnsi="Times New Roman" w:cs="Times New Roman"/>
          <w:bCs/>
          <w:sz w:val="24"/>
        </w:rPr>
        <w:t xml:space="preserve">= the overall mean </w:t>
      </w:r>
    </w:p>
    <w:p w14:paraId="1DB45AA4" w14:textId="77777777" w:rsidR="00B76D84" w:rsidRPr="00B72B77" w:rsidRDefault="00B76D84" w:rsidP="00B76D84">
      <w:pPr>
        <w:spacing w:line="360" w:lineRule="auto"/>
        <w:rPr>
          <w:rFonts w:ascii="Times New Roman" w:hAnsi="Times New Roman" w:cs="Times New Roman"/>
          <w:bCs/>
          <w:sz w:val="24"/>
        </w:rPr>
      </w:pPr>
      <w:r w:rsidRPr="00B72B77">
        <w:rPr>
          <w:rFonts w:ascii="Times New Roman" w:hAnsi="Times New Roman" w:cs="Times New Roman"/>
          <w:b/>
          <w:bCs/>
          <w:sz w:val="24"/>
        </w:rPr>
        <w:t>α</w:t>
      </w:r>
      <w:r w:rsidRPr="00B72B77">
        <w:rPr>
          <w:rFonts w:ascii="Times New Roman" w:hAnsi="Times New Roman" w:cs="Times New Roman"/>
          <w:b/>
          <w:bCs/>
          <w:sz w:val="24"/>
          <w:vertAlign w:val="subscript"/>
        </w:rPr>
        <w:t xml:space="preserve">i </w:t>
      </w:r>
      <w:r w:rsidRPr="00B72B77">
        <w:rPr>
          <w:rFonts w:ascii="Times New Roman" w:hAnsi="Times New Roman" w:cs="Times New Roman"/>
          <w:b/>
          <w:bCs/>
          <w:sz w:val="24"/>
        </w:rPr>
        <w:t xml:space="preserve">= </w:t>
      </w:r>
      <w:r w:rsidRPr="00B72B77">
        <w:rPr>
          <w:rFonts w:ascii="Times New Roman" w:hAnsi="Times New Roman" w:cs="Times New Roman"/>
          <w:bCs/>
          <w:sz w:val="24"/>
        </w:rPr>
        <w:t>effect of the i-th level of factor A</w:t>
      </w:r>
    </w:p>
    <w:p w14:paraId="2B05FD07" w14:textId="77777777" w:rsidR="00B76D84" w:rsidRPr="00B72B77" w:rsidRDefault="00B76D84" w:rsidP="00B76D84">
      <w:pPr>
        <w:spacing w:line="360" w:lineRule="auto"/>
        <w:rPr>
          <w:rFonts w:ascii="Times New Roman" w:hAnsi="Times New Roman" w:cs="Times New Roman"/>
          <w:bCs/>
          <w:sz w:val="24"/>
        </w:rPr>
      </w:pPr>
      <w:r w:rsidRPr="00B72B77">
        <w:rPr>
          <w:rFonts w:ascii="Times New Roman" w:hAnsi="Times New Roman" w:cs="Times New Roman"/>
          <w:b/>
          <w:bCs/>
          <w:sz w:val="24"/>
        </w:rPr>
        <w:t>β</w:t>
      </w:r>
      <w:r w:rsidRPr="00B72B77">
        <w:rPr>
          <w:rFonts w:ascii="Times New Roman" w:hAnsi="Times New Roman" w:cs="Times New Roman"/>
          <w:b/>
          <w:bCs/>
          <w:sz w:val="24"/>
          <w:vertAlign w:val="subscript"/>
        </w:rPr>
        <w:t xml:space="preserve">j </w:t>
      </w:r>
      <w:r w:rsidRPr="00B72B77">
        <w:rPr>
          <w:rFonts w:ascii="Times New Roman" w:hAnsi="Times New Roman" w:cs="Times New Roman"/>
          <w:b/>
          <w:bCs/>
          <w:sz w:val="24"/>
        </w:rPr>
        <w:t xml:space="preserve">= </w:t>
      </w:r>
      <w:r w:rsidRPr="00B72B77">
        <w:rPr>
          <w:rFonts w:ascii="Times New Roman" w:hAnsi="Times New Roman" w:cs="Times New Roman"/>
          <w:bCs/>
          <w:sz w:val="24"/>
        </w:rPr>
        <w:t>effect of j-th level of factor B</w:t>
      </w:r>
    </w:p>
    <w:p w14:paraId="1FC8B8E8" w14:textId="77777777" w:rsidR="00B76D84" w:rsidRPr="00B72B77" w:rsidRDefault="00B76D84" w:rsidP="00B76D84">
      <w:pPr>
        <w:spacing w:line="360" w:lineRule="auto"/>
        <w:rPr>
          <w:rFonts w:ascii="Times New Roman" w:hAnsi="Times New Roman" w:cs="Times New Roman"/>
          <w:bCs/>
          <w:sz w:val="24"/>
        </w:rPr>
      </w:pPr>
      <w:r w:rsidRPr="00B72B77">
        <w:rPr>
          <w:rFonts w:ascii="Times New Roman" w:hAnsi="Times New Roman" w:cs="Times New Roman"/>
          <w:b/>
          <w:bCs/>
          <w:sz w:val="24"/>
        </w:rPr>
        <w:t>(αβ</w:t>
      </w:r>
      <w:r w:rsidRPr="00B72B77">
        <w:rPr>
          <w:rFonts w:ascii="Times New Roman" w:hAnsi="Times New Roman" w:cs="Times New Roman"/>
          <w:b/>
          <w:bCs/>
          <w:sz w:val="24"/>
          <w:vertAlign w:val="subscript"/>
        </w:rPr>
        <w:t>ij</w:t>
      </w:r>
      <w:r w:rsidRPr="00B72B77">
        <w:rPr>
          <w:rFonts w:ascii="Times New Roman" w:hAnsi="Times New Roman" w:cs="Times New Roman"/>
          <w:b/>
          <w:bCs/>
          <w:sz w:val="24"/>
        </w:rPr>
        <w:t xml:space="preserve">) </w:t>
      </w:r>
      <w:r w:rsidRPr="00B72B77">
        <w:rPr>
          <w:rFonts w:ascii="Times New Roman" w:hAnsi="Times New Roman" w:cs="Times New Roman"/>
          <w:bCs/>
          <w:sz w:val="24"/>
        </w:rPr>
        <w:t>= interaction effect between level i of A and level j of B</w:t>
      </w:r>
    </w:p>
    <w:p w14:paraId="726A5B12" w14:textId="77777777" w:rsidR="00B76D84" w:rsidRPr="00B72B77" w:rsidRDefault="00B76D84" w:rsidP="00B76D84">
      <w:pPr>
        <w:spacing w:line="360" w:lineRule="auto"/>
        <w:rPr>
          <w:rFonts w:ascii="Times New Roman" w:hAnsi="Times New Roman" w:cs="Times New Roman"/>
          <w:bCs/>
          <w:sz w:val="24"/>
        </w:rPr>
      </w:pPr>
      <w:r w:rsidRPr="00B72B77">
        <w:rPr>
          <w:rFonts w:ascii="Times New Roman" w:hAnsi="Times New Roman" w:cs="Times New Roman"/>
          <w:b/>
          <w:bCs/>
          <w:sz w:val="24"/>
        </w:rPr>
        <w:t>ε</w:t>
      </w:r>
      <w:r w:rsidRPr="00B72B77">
        <w:rPr>
          <w:rFonts w:ascii="Times New Roman" w:hAnsi="Times New Roman" w:cs="Times New Roman"/>
          <w:b/>
          <w:bCs/>
          <w:sz w:val="24"/>
          <w:vertAlign w:val="subscript"/>
        </w:rPr>
        <w:t xml:space="preserve">ijk </w:t>
      </w:r>
      <w:r w:rsidRPr="00B72B77">
        <w:rPr>
          <w:rFonts w:ascii="Times New Roman" w:hAnsi="Times New Roman" w:cs="Times New Roman"/>
          <w:b/>
          <w:bCs/>
          <w:sz w:val="24"/>
        </w:rPr>
        <w:t>=</w:t>
      </w:r>
      <w:r w:rsidRPr="00B72B77">
        <w:rPr>
          <w:rFonts w:ascii="Times New Roman" w:hAnsi="Times New Roman" w:cs="Times New Roman"/>
          <w:bCs/>
          <w:sz w:val="24"/>
        </w:rPr>
        <w:t xml:space="preserve"> error term </w:t>
      </w:r>
    </w:p>
    <w:p w14:paraId="7534A39E" w14:textId="77777777" w:rsidR="00B76D84" w:rsidRPr="00B72B77" w:rsidRDefault="00B76D84" w:rsidP="00B76D84">
      <w:pPr>
        <w:spacing w:line="360" w:lineRule="auto"/>
        <w:rPr>
          <w:rFonts w:ascii="Times New Roman" w:hAnsi="Times New Roman" w:cs="Times New Roman"/>
          <w:caps/>
          <w:sz w:val="24"/>
        </w:rPr>
      </w:pPr>
      <w:r w:rsidRPr="00B72B77">
        <w:rPr>
          <w:rFonts w:ascii="Times New Roman" w:hAnsi="Times New Roman" w:cs="Times New Roman"/>
          <w:b/>
          <w:caps/>
          <w:sz w:val="24"/>
        </w:rPr>
        <w:t>Test Hypothesis</w:t>
      </w:r>
    </w:p>
    <w:p w14:paraId="7F75DBC1" w14:textId="77777777" w:rsidR="00B76D84" w:rsidRPr="00B72B77" w:rsidRDefault="00B76D84" w:rsidP="00B76D84">
      <w:pPr>
        <w:spacing w:line="360" w:lineRule="auto"/>
        <w:rPr>
          <w:rFonts w:ascii="Times New Roman" w:hAnsi="Times New Roman" w:cs="Times New Roman"/>
          <w:sz w:val="24"/>
        </w:rPr>
      </w:pPr>
      <m:oMath>
        <m:sSub>
          <m:sSubPr>
            <m:ctrlPr>
              <w:rPr>
                <w:rFonts w:ascii="Cambria Math" w:hAnsi="Cambria Math" w:cs="Times New Roman"/>
                <w:b/>
                <w:i/>
                <w:sz w:val="24"/>
              </w:rPr>
            </m:ctrlPr>
          </m:sSubPr>
          <m:e>
            <m:r>
              <m:rPr>
                <m:sty m:val="bi"/>
              </m:rPr>
              <w:rPr>
                <w:rFonts w:ascii="Cambria Math" w:hAnsi="Cambria Math" w:cs="Times New Roman"/>
                <w:sz w:val="24"/>
              </w:rPr>
              <m:t>H</m:t>
            </m:r>
          </m:e>
          <m:sub>
            <m:r>
              <m:rPr>
                <m:sty m:val="bi"/>
              </m:rPr>
              <w:rPr>
                <w:rFonts w:ascii="Cambria Math" w:hAnsi="Cambria Math" w:cs="Times New Roman"/>
                <w:sz w:val="24"/>
              </w:rPr>
              <m:t>0</m:t>
            </m:r>
          </m:sub>
        </m:sSub>
      </m:oMath>
      <w:r w:rsidRPr="00B72B77">
        <w:rPr>
          <w:rFonts w:ascii="Times New Roman" w:hAnsi="Times New Roman" w:cs="Times New Roman"/>
          <w:sz w:val="24"/>
        </w:rPr>
        <w:t>: There is no significant difference between the days and level of turmeric.</w:t>
      </w:r>
    </w:p>
    <w:p w14:paraId="677C88F3" w14:textId="77777777" w:rsidR="00B76D84" w:rsidRPr="00B72B77" w:rsidRDefault="00B76D84" w:rsidP="00B76D84">
      <w:pPr>
        <w:spacing w:line="360" w:lineRule="auto"/>
        <w:rPr>
          <w:rFonts w:ascii="Times New Roman" w:hAnsi="Times New Roman" w:cs="Times New Roman"/>
          <w:sz w:val="24"/>
        </w:rPr>
      </w:pPr>
      <m:oMath>
        <m:sSub>
          <m:sSubPr>
            <m:ctrlPr>
              <w:rPr>
                <w:rFonts w:ascii="Cambria Math" w:hAnsi="Cambria Math" w:cs="Times New Roman"/>
                <w:b/>
                <w:i/>
                <w:sz w:val="24"/>
              </w:rPr>
            </m:ctrlPr>
          </m:sSubPr>
          <m:e>
            <m:r>
              <m:rPr>
                <m:sty m:val="bi"/>
              </m:rPr>
              <w:rPr>
                <w:rFonts w:ascii="Cambria Math" w:hAnsi="Cambria Math" w:cs="Times New Roman"/>
                <w:sz w:val="24"/>
              </w:rPr>
              <m:t>H</m:t>
            </m:r>
          </m:e>
          <m:sub>
            <m:r>
              <m:rPr>
                <m:sty m:val="bi"/>
              </m:rPr>
              <w:rPr>
                <w:rFonts w:ascii="Cambria Math" w:hAnsi="Cambria Math" w:cs="Times New Roman"/>
                <w:sz w:val="24"/>
              </w:rPr>
              <m:t>1</m:t>
            </m:r>
          </m:sub>
        </m:sSub>
        <m:r>
          <m:rPr>
            <m:sty m:val="bi"/>
          </m:rPr>
          <w:rPr>
            <w:rFonts w:ascii="Cambria Math" w:hAnsi="Cambria Math" w:cs="Times New Roman"/>
            <w:sz w:val="24"/>
          </w:rPr>
          <m:t xml:space="preserve">:  </m:t>
        </m:r>
      </m:oMath>
      <w:r w:rsidRPr="00B72B77">
        <w:rPr>
          <w:rFonts w:ascii="Times New Roman" w:hAnsi="Times New Roman" w:cs="Times New Roman"/>
          <w:sz w:val="24"/>
        </w:rPr>
        <w:t>There is a significant difference between the days and level of turmeric.</w:t>
      </w:r>
    </w:p>
    <w:p w14:paraId="2F9ECCA3"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sz w:val="24"/>
        </w:rPr>
        <w:t>Level of significance</w:t>
      </w:r>
      <w:r w:rsidRPr="00B72B77">
        <w:rPr>
          <w:rFonts w:ascii="Times New Roman" w:hAnsi="Times New Roman" w:cs="Times New Roman"/>
          <w:sz w:val="24"/>
        </w:rPr>
        <w:t>: α (0.05)</w:t>
      </w:r>
    </w:p>
    <w:p w14:paraId="7A1D5471" w14:textId="77777777" w:rsidR="00B76D84" w:rsidRPr="00B72B77" w:rsidRDefault="00B76D84" w:rsidP="00B76D84">
      <w:pPr>
        <w:spacing w:line="360" w:lineRule="auto"/>
        <w:ind w:left="3600"/>
        <w:rPr>
          <w:rFonts w:ascii="Times New Roman" w:hAnsi="Times New Roman" w:cs="Times New Roman"/>
          <w:b/>
          <w:sz w:val="24"/>
        </w:rPr>
      </w:pPr>
    </w:p>
    <w:p w14:paraId="523D5AFA" w14:textId="77777777" w:rsidR="00B76D84" w:rsidRPr="00B72B77" w:rsidRDefault="00B76D84" w:rsidP="00B76D84">
      <w:pPr>
        <w:spacing w:line="360" w:lineRule="auto"/>
        <w:ind w:left="3600"/>
        <w:rPr>
          <w:rFonts w:ascii="Times New Roman" w:hAnsi="Times New Roman" w:cs="Times New Roman"/>
          <w:b/>
          <w:sz w:val="24"/>
        </w:rPr>
      </w:pPr>
    </w:p>
    <w:p w14:paraId="16D80044" w14:textId="77777777" w:rsidR="00B76D84" w:rsidRPr="00B72B77" w:rsidRDefault="00B76D84" w:rsidP="00B76D84">
      <w:pPr>
        <w:spacing w:line="360" w:lineRule="auto"/>
        <w:ind w:left="3600"/>
        <w:rPr>
          <w:rFonts w:ascii="Times New Roman" w:hAnsi="Times New Roman" w:cs="Times New Roman"/>
          <w:b/>
          <w:sz w:val="24"/>
        </w:rPr>
      </w:pPr>
      <w:r w:rsidRPr="00B72B77">
        <w:rPr>
          <w:rFonts w:ascii="Times New Roman" w:hAnsi="Times New Roman" w:cs="Times New Roman"/>
          <w:b/>
          <w:sz w:val="24"/>
        </w:rPr>
        <w:t>TWO WAY ANOVA TABLE</w:t>
      </w:r>
    </w:p>
    <w:tbl>
      <w:tblPr>
        <w:tblStyle w:val="TableGrid1"/>
        <w:tblW w:w="0" w:type="auto"/>
        <w:tblLook w:val="04A0" w:firstRow="1" w:lastRow="0" w:firstColumn="1" w:lastColumn="0" w:noHBand="0" w:noVBand="1"/>
      </w:tblPr>
      <w:tblGrid>
        <w:gridCol w:w="1808"/>
        <w:gridCol w:w="1702"/>
        <w:gridCol w:w="1655"/>
        <w:gridCol w:w="1685"/>
        <w:gridCol w:w="1446"/>
      </w:tblGrid>
      <w:tr w:rsidR="00B76D84" w:rsidRPr="00B72B77" w14:paraId="1795E603" w14:textId="77777777" w:rsidTr="00CD0365">
        <w:tc>
          <w:tcPr>
            <w:tcW w:w="1978" w:type="dxa"/>
          </w:tcPr>
          <w:p w14:paraId="778EE334" w14:textId="77777777" w:rsidR="00B76D84" w:rsidRPr="00B72B77" w:rsidRDefault="00B76D84"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 xml:space="preserve"> </w:t>
            </w:r>
          </w:p>
        </w:tc>
        <w:tc>
          <w:tcPr>
            <w:tcW w:w="1921" w:type="dxa"/>
          </w:tcPr>
          <w:p w14:paraId="3FAF2C10" w14:textId="77777777" w:rsidR="00B76D84" w:rsidRPr="00B72B77" w:rsidRDefault="00B76D84"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Degrees of Freedom (df)</w:t>
            </w:r>
          </w:p>
        </w:tc>
        <w:tc>
          <w:tcPr>
            <w:tcW w:w="1891" w:type="dxa"/>
          </w:tcPr>
          <w:p w14:paraId="3E3A4A7D" w14:textId="77777777" w:rsidR="00B76D84" w:rsidRPr="00B72B77" w:rsidRDefault="00B76D84"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Sum of Squares (SS)</w:t>
            </w:r>
          </w:p>
        </w:tc>
        <w:tc>
          <w:tcPr>
            <w:tcW w:w="1891" w:type="dxa"/>
          </w:tcPr>
          <w:p w14:paraId="5D486DBB" w14:textId="77777777" w:rsidR="00B76D84" w:rsidRPr="00B72B77" w:rsidRDefault="00B76D84"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Mean of Squares (MS)</w:t>
            </w:r>
          </w:p>
        </w:tc>
        <w:tc>
          <w:tcPr>
            <w:tcW w:w="1669" w:type="dxa"/>
          </w:tcPr>
          <w:p w14:paraId="3EA69459" w14:textId="77777777" w:rsidR="00B76D84" w:rsidRPr="00B72B77" w:rsidRDefault="00B76D84"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F-ratio</w:t>
            </w:r>
          </w:p>
        </w:tc>
      </w:tr>
      <w:tr w:rsidR="00B76D84" w:rsidRPr="00B72B77" w14:paraId="47041E8D" w14:textId="77777777" w:rsidTr="00CD0365">
        <w:tc>
          <w:tcPr>
            <w:tcW w:w="1978" w:type="dxa"/>
          </w:tcPr>
          <w:p w14:paraId="6CA5C619" w14:textId="77777777" w:rsidR="00B76D84" w:rsidRPr="00B72B77" w:rsidRDefault="00B76D84"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Factor A</w:t>
            </w:r>
          </w:p>
        </w:tc>
        <w:tc>
          <w:tcPr>
            <w:tcW w:w="1921" w:type="dxa"/>
          </w:tcPr>
          <w:p w14:paraId="2EAD9216" w14:textId="77777777" w:rsidR="00B76D84" w:rsidRPr="00B72B77" w:rsidRDefault="00B76D8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m:t>
                  </m:r>
                </m:sub>
              </m:sSub>
            </m:oMath>
            <w:r w:rsidRPr="00B72B77">
              <w:rPr>
                <w:rFonts w:ascii="Times New Roman" w:hAnsi="Times New Roman" w:cs="Times New Roman"/>
                <w:sz w:val="24"/>
                <w:lang w:eastAsia="en-US"/>
              </w:rPr>
              <w:t>= a-1</w:t>
            </w:r>
          </w:p>
        </w:tc>
        <w:tc>
          <w:tcPr>
            <w:tcW w:w="1891" w:type="dxa"/>
          </w:tcPr>
          <w:p w14:paraId="53CA2A23" w14:textId="77777777" w:rsidR="00B76D84" w:rsidRPr="00B72B77" w:rsidRDefault="00B76D84" w:rsidP="00CD0365">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m:t>
                    </m:r>
                  </m:sub>
                </m:sSub>
              </m:oMath>
            </m:oMathPara>
          </w:p>
          <w:p w14:paraId="0DBF59E2" w14:textId="77777777" w:rsidR="00B76D84" w:rsidRPr="00B72B77" w:rsidRDefault="00B76D84" w:rsidP="00CD0365">
            <w:pPr>
              <w:spacing w:line="360" w:lineRule="auto"/>
              <w:rPr>
                <w:rFonts w:ascii="Times New Roman" w:eastAsia="Calibri" w:hAnsi="Times New Roman" w:cs="Times New Roman"/>
                <w:sz w:val="24"/>
                <w:lang w:eastAsia="en-US"/>
              </w:rPr>
            </w:pPr>
          </w:p>
        </w:tc>
        <w:tc>
          <w:tcPr>
            <w:tcW w:w="1891" w:type="dxa"/>
          </w:tcPr>
          <w:p w14:paraId="00E7EC6D" w14:textId="77777777" w:rsidR="00B76D84" w:rsidRPr="00B72B77" w:rsidRDefault="00B76D8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m:t>
                      </m:r>
                    </m:sub>
                  </m:sSub>
                </m:den>
              </m:f>
            </m:oMath>
          </w:p>
        </w:tc>
        <w:tc>
          <w:tcPr>
            <w:tcW w:w="1669" w:type="dxa"/>
          </w:tcPr>
          <w:p w14:paraId="5C65C359" w14:textId="77777777" w:rsidR="00B76D84" w:rsidRPr="00B72B77" w:rsidRDefault="00B76D8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A</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B76D84" w:rsidRPr="00B72B77" w14:paraId="17FCEFA8" w14:textId="77777777" w:rsidTr="00CD0365">
        <w:tc>
          <w:tcPr>
            <w:tcW w:w="1978" w:type="dxa"/>
          </w:tcPr>
          <w:p w14:paraId="0414D7C6" w14:textId="77777777" w:rsidR="00B76D84" w:rsidRPr="00B72B77" w:rsidRDefault="00B76D84"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Factor B</w:t>
            </w:r>
          </w:p>
        </w:tc>
        <w:tc>
          <w:tcPr>
            <w:tcW w:w="1921" w:type="dxa"/>
          </w:tcPr>
          <w:p w14:paraId="2EA68486" w14:textId="77777777" w:rsidR="00B76D84" w:rsidRPr="00B72B77" w:rsidRDefault="00B76D8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oMath>
            <w:r w:rsidRPr="00B72B77">
              <w:rPr>
                <w:rFonts w:ascii="Times New Roman" w:hAnsi="Times New Roman" w:cs="Times New Roman"/>
                <w:sz w:val="24"/>
                <w:lang w:eastAsia="en-US"/>
              </w:rPr>
              <w:t>= b-1</w:t>
            </w:r>
          </w:p>
        </w:tc>
        <w:tc>
          <w:tcPr>
            <w:tcW w:w="1891" w:type="dxa"/>
          </w:tcPr>
          <w:p w14:paraId="4536C7FE" w14:textId="77777777" w:rsidR="00B76D84" w:rsidRPr="00B72B77" w:rsidRDefault="00B76D84" w:rsidP="00CD0365">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B</m:t>
                    </m:r>
                  </m:sub>
                </m:sSub>
              </m:oMath>
            </m:oMathPara>
          </w:p>
          <w:p w14:paraId="61A347C5" w14:textId="77777777" w:rsidR="00B76D84" w:rsidRPr="00B72B77" w:rsidRDefault="00B76D84" w:rsidP="00CD0365">
            <w:pPr>
              <w:spacing w:line="360" w:lineRule="auto"/>
              <w:rPr>
                <w:rFonts w:ascii="Times New Roman" w:eastAsia="Calibri" w:hAnsi="Times New Roman" w:cs="Times New Roman"/>
                <w:sz w:val="24"/>
                <w:lang w:eastAsia="en-US"/>
              </w:rPr>
            </w:pPr>
          </w:p>
        </w:tc>
        <w:tc>
          <w:tcPr>
            <w:tcW w:w="1891" w:type="dxa"/>
          </w:tcPr>
          <w:p w14:paraId="50052B01" w14:textId="77777777" w:rsidR="00B76D84" w:rsidRPr="00B72B77" w:rsidRDefault="00B76D8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B</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den>
              </m:f>
            </m:oMath>
          </w:p>
        </w:tc>
        <w:tc>
          <w:tcPr>
            <w:tcW w:w="1669" w:type="dxa"/>
          </w:tcPr>
          <w:p w14:paraId="714FA86A" w14:textId="77777777" w:rsidR="00B76D84" w:rsidRPr="00B72B77" w:rsidRDefault="00B76D8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B</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B76D84" w:rsidRPr="00B72B77" w14:paraId="378EFD5C" w14:textId="77777777" w:rsidTr="00CD0365">
        <w:tc>
          <w:tcPr>
            <w:tcW w:w="1978" w:type="dxa"/>
          </w:tcPr>
          <w:p w14:paraId="5D82D154" w14:textId="77777777" w:rsidR="00B76D84" w:rsidRPr="00B72B77" w:rsidRDefault="00B76D84"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Interaction (AB)</w:t>
            </w:r>
          </w:p>
        </w:tc>
        <w:tc>
          <w:tcPr>
            <w:tcW w:w="1921" w:type="dxa"/>
          </w:tcPr>
          <w:p w14:paraId="7EA5606C" w14:textId="77777777" w:rsidR="00B76D84" w:rsidRPr="00B72B77" w:rsidRDefault="00B76D8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AB</m:t>
                  </m:r>
                </m:sub>
              </m:sSub>
            </m:oMath>
            <w:r w:rsidRPr="00B72B77">
              <w:rPr>
                <w:rFonts w:ascii="Times New Roman" w:hAnsi="Times New Roman" w:cs="Times New Roman"/>
                <w:sz w:val="24"/>
                <w:lang w:eastAsia="en-US"/>
              </w:rPr>
              <w:t>= (a-1)(b-1)</w:t>
            </w:r>
          </w:p>
        </w:tc>
        <w:tc>
          <w:tcPr>
            <w:tcW w:w="1891" w:type="dxa"/>
          </w:tcPr>
          <w:p w14:paraId="2971186E" w14:textId="77777777" w:rsidR="00B76D84" w:rsidRPr="00B72B77" w:rsidRDefault="00B76D84" w:rsidP="00CD0365">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oMath>
            </m:oMathPara>
          </w:p>
          <w:p w14:paraId="72C2FDEA" w14:textId="77777777" w:rsidR="00B76D84" w:rsidRPr="00B72B77" w:rsidRDefault="00B76D84" w:rsidP="00CD0365">
            <w:pPr>
              <w:spacing w:line="360" w:lineRule="auto"/>
              <w:rPr>
                <w:rFonts w:ascii="Times New Roman" w:eastAsia="Calibri" w:hAnsi="Times New Roman" w:cs="Times New Roman"/>
                <w:sz w:val="24"/>
                <w:lang w:eastAsia="en-US"/>
              </w:rPr>
            </w:pPr>
          </w:p>
        </w:tc>
        <w:tc>
          <w:tcPr>
            <w:tcW w:w="1891" w:type="dxa"/>
          </w:tcPr>
          <w:p w14:paraId="3D93DE90" w14:textId="77777777" w:rsidR="00B76D84" w:rsidRPr="00B72B77" w:rsidRDefault="00B76D8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AB</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AB</m:t>
                      </m:r>
                    </m:sub>
                  </m:sSub>
                </m:den>
              </m:f>
            </m:oMath>
          </w:p>
        </w:tc>
        <w:tc>
          <w:tcPr>
            <w:tcW w:w="1669" w:type="dxa"/>
          </w:tcPr>
          <w:p w14:paraId="6CCE0B28" w14:textId="77777777" w:rsidR="00B76D84" w:rsidRPr="00B72B77" w:rsidRDefault="00B76D8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AB</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B76D84" w:rsidRPr="00B72B77" w14:paraId="01D32186" w14:textId="77777777" w:rsidTr="00CD0365">
        <w:tc>
          <w:tcPr>
            <w:tcW w:w="1978" w:type="dxa"/>
          </w:tcPr>
          <w:p w14:paraId="039A87C5" w14:textId="77777777" w:rsidR="00B76D84" w:rsidRPr="00B72B77" w:rsidRDefault="00B76D84"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Error</w:t>
            </w:r>
          </w:p>
        </w:tc>
        <w:tc>
          <w:tcPr>
            <w:tcW w:w="1921" w:type="dxa"/>
          </w:tcPr>
          <w:p w14:paraId="5A573FC5" w14:textId="77777777" w:rsidR="00B76D84" w:rsidRPr="00B72B77" w:rsidRDefault="00B76D8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error</m:t>
                  </m:r>
                </m:sub>
              </m:sSub>
            </m:oMath>
            <w:r w:rsidRPr="00B72B77">
              <w:rPr>
                <w:rFonts w:ascii="Times New Roman" w:hAnsi="Times New Roman" w:cs="Times New Roman"/>
                <w:sz w:val="24"/>
                <w:lang w:eastAsia="en-US"/>
              </w:rPr>
              <w:t>= ab(n-1)</w:t>
            </w:r>
          </w:p>
        </w:tc>
        <w:tc>
          <w:tcPr>
            <w:tcW w:w="1891" w:type="dxa"/>
          </w:tcPr>
          <w:p w14:paraId="6036530A" w14:textId="77777777" w:rsidR="00B76D84" w:rsidRPr="00B72B77" w:rsidRDefault="00B76D84" w:rsidP="00CD0365">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error</m:t>
                    </m:r>
                  </m:sub>
                </m:sSub>
              </m:oMath>
            </m:oMathPara>
          </w:p>
          <w:p w14:paraId="1F1C84BF" w14:textId="77777777" w:rsidR="00B76D84" w:rsidRPr="00B72B77" w:rsidRDefault="00B76D84" w:rsidP="00CD0365">
            <w:pPr>
              <w:spacing w:line="360" w:lineRule="auto"/>
              <w:rPr>
                <w:rFonts w:ascii="Times New Roman" w:eastAsia="Calibri" w:hAnsi="Times New Roman" w:cs="Times New Roman"/>
                <w:sz w:val="24"/>
                <w:lang w:eastAsia="en-US"/>
              </w:rPr>
            </w:pPr>
          </w:p>
        </w:tc>
        <w:tc>
          <w:tcPr>
            <w:tcW w:w="1891" w:type="dxa"/>
          </w:tcPr>
          <w:p w14:paraId="241D4C42" w14:textId="77777777" w:rsidR="00B76D84" w:rsidRPr="00B72B77" w:rsidRDefault="00B76D8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error</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error</m:t>
                      </m:r>
                    </m:sub>
                  </m:sSub>
                </m:den>
              </m:f>
            </m:oMath>
          </w:p>
        </w:tc>
        <w:tc>
          <w:tcPr>
            <w:tcW w:w="1669" w:type="dxa"/>
          </w:tcPr>
          <w:p w14:paraId="130354A6" w14:textId="77777777" w:rsidR="00B76D84" w:rsidRPr="00B72B77" w:rsidRDefault="00B76D84" w:rsidP="00CD0365">
            <w:pPr>
              <w:spacing w:line="360" w:lineRule="auto"/>
              <w:rPr>
                <w:rFonts w:ascii="Times New Roman" w:eastAsia="Calibri" w:hAnsi="Times New Roman" w:cs="Times New Roman"/>
                <w:sz w:val="24"/>
                <w:lang w:eastAsia="en-US"/>
              </w:rPr>
            </w:pPr>
          </w:p>
        </w:tc>
      </w:tr>
      <w:tr w:rsidR="00B76D84" w:rsidRPr="00B72B77" w14:paraId="216FEF19" w14:textId="77777777" w:rsidTr="00CD0365">
        <w:tc>
          <w:tcPr>
            <w:tcW w:w="1978" w:type="dxa"/>
          </w:tcPr>
          <w:p w14:paraId="1BB9D485" w14:textId="77777777" w:rsidR="00B76D84" w:rsidRPr="00B72B77" w:rsidRDefault="00B76D84"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lastRenderedPageBreak/>
              <w:t>Total</w:t>
            </w:r>
          </w:p>
        </w:tc>
        <w:tc>
          <w:tcPr>
            <w:tcW w:w="1921" w:type="dxa"/>
          </w:tcPr>
          <w:p w14:paraId="431AA6B2" w14:textId="77777777" w:rsidR="00B76D84" w:rsidRPr="00B72B77" w:rsidRDefault="00B76D8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total</m:t>
                  </m:r>
                </m:sub>
              </m:sSub>
            </m:oMath>
            <w:r w:rsidRPr="00B72B77">
              <w:rPr>
                <w:rFonts w:ascii="Times New Roman" w:hAnsi="Times New Roman" w:cs="Times New Roman"/>
                <w:sz w:val="24"/>
                <w:lang w:eastAsia="en-US"/>
              </w:rPr>
              <w:t>= abn-1</w:t>
            </w:r>
          </w:p>
        </w:tc>
        <w:tc>
          <w:tcPr>
            <w:tcW w:w="1891" w:type="dxa"/>
          </w:tcPr>
          <w:p w14:paraId="7079C3DE" w14:textId="77777777" w:rsidR="00B76D84" w:rsidRPr="00B72B77" w:rsidRDefault="00B76D84" w:rsidP="00CD0365">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total</m:t>
                    </m:r>
                  </m:sub>
                </m:sSub>
              </m:oMath>
            </m:oMathPara>
          </w:p>
          <w:p w14:paraId="0A5C0740" w14:textId="77777777" w:rsidR="00B76D84" w:rsidRPr="00B72B77" w:rsidRDefault="00B76D84" w:rsidP="00CD0365">
            <w:pPr>
              <w:spacing w:line="360" w:lineRule="auto"/>
              <w:rPr>
                <w:rFonts w:ascii="Times New Roman" w:eastAsia="Calibri" w:hAnsi="Times New Roman" w:cs="Times New Roman"/>
                <w:sz w:val="24"/>
                <w:lang w:eastAsia="en-US"/>
              </w:rPr>
            </w:pPr>
          </w:p>
        </w:tc>
        <w:tc>
          <w:tcPr>
            <w:tcW w:w="1891" w:type="dxa"/>
          </w:tcPr>
          <w:p w14:paraId="078ECF6F" w14:textId="77777777" w:rsidR="00B76D84" w:rsidRPr="00B72B77" w:rsidRDefault="00B76D84" w:rsidP="00CD0365">
            <w:pPr>
              <w:spacing w:line="360" w:lineRule="auto"/>
              <w:rPr>
                <w:rFonts w:ascii="Times New Roman" w:eastAsia="Calibri" w:hAnsi="Times New Roman" w:cs="Times New Roman"/>
                <w:sz w:val="24"/>
                <w:lang w:eastAsia="en-US"/>
              </w:rPr>
            </w:pPr>
          </w:p>
        </w:tc>
        <w:tc>
          <w:tcPr>
            <w:tcW w:w="1669" w:type="dxa"/>
          </w:tcPr>
          <w:p w14:paraId="0CB89D1C" w14:textId="77777777" w:rsidR="00B76D84" w:rsidRPr="00B72B77" w:rsidRDefault="00B76D84" w:rsidP="00CD0365">
            <w:pPr>
              <w:spacing w:line="360" w:lineRule="auto"/>
              <w:rPr>
                <w:rFonts w:ascii="Times New Roman" w:eastAsia="Calibri" w:hAnsi="Times New Roman" w:cs="Times New Roman"/>
                <w:sz w:val="24"/>
                <w:lang w:eastAsia="en-US"/>
              </w:rPr>
            </w:pPr>
          </w:p>
        </w:tc>
      </w:tr>
    </w:tbl>
    <w:p w14:paraId="5E346733" w14:textId="77777777" w:rsidR="00B76D84" w:rsidRPr="00B72B77" w:rsidRDefault="00B76D84" w:rsidP="00B76D84">
      <w:pPr>
        <w:spacing w:line="360" w:lineRule="auto"/>
        <w:rPr>
          <w:rFonts w:ascii="Times New Roman" w:hAnsi="Times New Roman" w:cs="Times New Roman"/>
          <w:sz w:val="24"/>
        </w:rPr>
      </w:pPr>
    </w:p>
    <w:p w14:paraId="1B67F68E" w14:textId="77777777" w:rsidR="00B76D84" w:rsidRPr="00B72B77" w:rsidRDefault="00B76D84" w:rsidP="00B76D84">
      <w:pPr>
        <w:spacing w:line="360" w:lineRule="auto"/>
        <w:rPr>
          <w:rFonts w:ascii="Times New Roman" w:hAnsi="Times New Roman" w:cs="Times New Roman"/>
          <w:sz w:val="24"/>
          <w:lang w:eastAsia="en-US"/>
        </w:rPr>
      </w:pPr>
      <w:r w:rsidRPr="00B72B77">
        <w:rPr>
          <w:rFonts w:ascii="Times New Roman" w:hAnsi="Times New Roman" w:cs="Times New Roman"/>
          <w:b/>
          <w:sz w:val="24"/>
        </w:rPr>
        <w:t>ANOVA (F-test):</w:t>
      </w:r>
      <w:r w:rsidRPr="00B72B77">
        <w:rPr>
          <w:rFonts w:ascii="Times New Roman" w:hAnsi="Times New Roman" w:cs="Times New Roman"/>
          <w:sz w:val="24"/>
        </w:rPr>
        <w:t xml:space="preserve">    </w:t>
      </w:r>
      <m:oMath>
        <m:r>
          <w:rPr>
            <w:rFonts w:ascii="Cambria Math" w:hAnsi="Cambria Math" w:cs="Times New Roman"/>
            <w:sz w:val="24"/>
          </w:rPr>
          <m:t>F=</m:t>
        </m:r>
        <m:f>
          <m:fPr>
            <m:ctrlPr>
              <w:rPr>
                <w:rFonts w:ascii="Cambria Math" w:eastAsia="Calibri"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hAnsi="Cambria Math" w:cs="Times New Roman"/>
                    <w:sz w:val="24"/>
                  </w:rPr>
                  <m:t>MS</m:t>
                </m:r>
              </m:e>
              <m:sub>
                <m:r>
                  <w:rPr>
                    <w:rFonts w:ascii="Cambria Math" w:hAnsi="Cambria Math" w:cs="Times New Roman"/>
                    <w:sz w:val="24"/>
                  </w:rPr>
                  <m:t xml:space="preserve">between </m:t>
                </m:r>
              </m:sub>
            </m:sSub>
          </m:num>
          <m:den>
            <m:sSub>
              <m:sSubPr>
                <m:ctrlPr>
                  <w:rPr>
                    <w:rFonts w:ascii="Cambria Math" w:eastAsia="Calibri" w:hAnsi="Cambria Math" w:cs="Times New Roman"/>
                    <w:i/>
                    <w:sz w:val="24"/>
                    <w:lang w:eastAsia="en-US"/>
                  </w:rPr>
                </m:ctrlPr>
              </m:sSubPr>
              <m:e>
                <m:r>
                  <w:rPr>
                    <w:rFonts w:ascii="Cambria Math" w:hAnsi="Cambria Math" w:cs="Times New Roman"/>
                    <w:sz w:val="24"/>
                  </w:rPr>
                  <m:t>MS</m:t>
                </m:r>
              </m:e>
              <m:sub>
                <m:r>
                  <w:rPr>
                    <w:rFonts w:ascii="Cambria Math" w:hAnsi="Cambria Math" w:cs="Times New Roman"/>
                    <w:sz w:val="24"/>
                  </w:rPr>
                  <m:t>within</m:t>
                </m:r>
              </m:sub>
            </m:sSub>
          </m:den>
        </m:f>
        <m:r>
          <w:rPr>
            <w:rFonts w:ascii="Cambria Math" w:eastAsia="Calibri" w:hAnsi="Cambria Math" w:cs="Times New Roman"/>
            <w:sz w:val="24"/>
            <w:lang w:eastAsia="en-US"/>
          </w:rPr>
          <m:t xml:space="preserve"> ~ F(</m:t>
        </m:r>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r>
          <w:rPr>
            <w:rFonts w:ascii="Cambria Math" w:eastAsia="Calibri" w:hAnsi="Cambria Math" w:cs="Times New Roman"/>
            <w:sz w:val="24"/>
            <w:lang w:eastAsia="en-US"/>
          </w:rPr>
          <m:t>,</m:t>
        </m:r>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W</m:t>
            </m:r>
          </m:sub>
        </m:sSub>
        <m:r>
          <w:rPr>
            <w:rFonts w:ascii="Cambria Math" w:eastAsia="Calibri" w:hAnsi="Cambria Math" w:cs="Times New Roman"/>
            <w:sz w:val="24"/>
            <w:lang w:eastAsia="en-US"/>
          </w:rPr>
          <m:t>)</m:t>
        </m:r>
      </m:oMath>
    </w:p>
    <w:p w14:paraId="7E6A760E" w14:textId="77777777" w:rsidR="00B76D84" w:rsidRPr="00B72B77" w:rsidRDefault="00B76D84" w:rsidP="00B76D84">
      <w:pPr>
        <w:pStyle w:val="ListParagraph"/>
        <w:numPr>
          <w:ilvl w:val="0"/>
          <w:numId w:val="2"/>
        </w:numPr>
        <w:spacing w:line="360" w:lineRule="auto"/>
        <w:rPr>
          <w:rFonts w:ascii="Times New Roman" w:hAnsi="Times New Roman"/>
          <w:sz w:val="24"/>
          <w:szCs w:val="24"/>
          <w:lang w:eastAsia="en-US"/>
        </w:rPr>
      </w:pPr>
      <m:oMath>
        <m:sSub>
          <m:sSubPr>
            <m:ctrlPr>
              <w:rPr>
                <w:rFonts w:ascii="Cambria Math" w:eastAsia="Calibri" w:hAnsi="Cambria Math"/>
                <w:i/>
                <w:sz w:val="24"/>
                <w:szCs w:val="24"/>
                <w:lang w:eastAsia="en-US"/>
              </w:rPr>
            </m:ctrlPr>
          </m:sSubPr>
          <m:e>
            <m:r>
              <w:rPr>
                <w:rFonts w:ascii="Cambria Math" w:hAnsi="Cambria Math"/>
                <w:sz w:val="24"/>
                <w:szCs w:val="24"/>
              </w:rPr>
              <m:t>MS</m:t>
            </m:r>
          </m:e>
          <m:sub>
            <m:r>
              <w:rPr>
                <w:rFonts w:ascii="Cambria Math" w:hAnsi="Cambria Math"/>
                <w:sz w:val="24"/>
                <w:szCs w:val="24"/>
              </w:rPr>
              <m:t xml:space="preserve">between </m:t>
            </m:r>
          </m:sub>
        </m:sSub>
      </m:oMath>
      <w:r w:rsidRPr="00B72B77">
        <w:rPr>
          <w:rFonts w:ascii="Times New Roman" w:hAnsi="Times New Roman"/>
          <w:sz w:val="24"/>
          <w:szCs w:val="24"/>
          <w:lang w:eastAsia="en-US"/>
        </w:rPr>
        <w:t>=Mean square between Groups (Variation due to treatment or factor)</w:t>
      </w:r>
    </w:p>
    <w:p w14:paraId="553FFA6F" w14:textId="77777777" w:rsidR="00B76D84" w:rsidRPr="00B72B77" w:rsidRDefault="00B76D84" w:rsidP="00B76D84">
      <w:pPr>
        <w:pStyle w:val="ListParagraph"/>
        <w:numPr>
          <w:ilvl w:val="0"/>
          <w:numId w:val="2"/>
        </w:numPr>
        <w:spacing w:line="360" w:lineRule="auto"/>
        <w:rPr>
          <w:rFonts w:ascii="Times New Roman" w:hAnsi="Times New Roman"/>
          <w:sz w:val="24"/>
          <w:szCs w:val="24"/>
        </w:rPr>
      </w:pPr>
      <m:oMath>
        <m:sSub>
          <m:sSubPr>
            <m:ctrlPr>
              <w:rPr>
                <w:rFonts w:ascii="Cambria Math" w:eastAsia="Calibri" w:hAnsi="Cambria Math"/>
                <w:i/>
                <w:sz w:val="24"/>
                <w:szCs w:val="24"/>
                <w:lang w:eastAsia="en-US"/>
              </w:rPr>
            </m:ctrlPr>
          </m:sSubPr>
          <m:e>
            <m:r>
              <w:rPr>
                <w:rFonts w:ascii="Cambria Math" w:hAnsi="Cambria Math"/>
                <w:sz w:val="24"/>
                <w:szCs w:val="24"/>
              </w:rPr>
              <m:t>MS</m:t>
            </m:r>
          </m:e>
          <m:sub>
            <m:r>
              <w:rPr>
                <w:rFonts w:ascii="Cambria Math" w:hAnsi="Cambria Math"/>
                <w:sz w:val="24"/>
                <w:szCs w:val="24"/>
              </w:rPr>
              <m:t>within</m:t>
            </m:r>
          </m:sub>
        </m:sSub>
      </m:oMath>
      <w:r w:rsidRPr="00B72B77">
        <w:rPr>
          <w:rFonts w:ascii="Times New Roman" w:hAnsi="Times New Roman"/>
          <w:sz w:val="24"/>
          <w:szCs w:val="24"/>
          <w:lang w:eastAsia="en-US"/>
        </w:rPr>
        <w:t>= Mean square within Groups (Variation due to error or residual)</w:t>
      </w:r>
    </w:p>
    <w:p w14:paraId="12775E33"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sz w:val="24"/>
        </w:rPr>
        <w:t>Decision rule:</w:t>
      </w:r>
      <w:r w:rsidRPr="00B72B77">
        <w:rPr>
          <w:rFonts w:ascii="Times New Roman" w:hAnsi="Times New Roman" w:cs="Times New Roman"/>
          <w:sz w:val="24"/>
        </w:rPr>
        <w:t xml:space="preserve"> reject the H</w:t>
      </w:r>
      <w:r w:rsidRPr="00B72B77">
        <w:rPr>
          <w:rFonts w:ascii="Times New Roman" w:hAnsi="Times New Roman" w:cs="Times New Roman"/>
          <w:sz w:val="24"/>
          <w:vertAlign w:val="subscript"/>
        </w:rPr>
        <w:t>o</w:t>
      </w:r>
      <m:oMath>
        <m:r>
          <w:rPr>
            <w:rFonts w:ascii="Cambria Math" w:hAnsi="Cambria Math" w:cs="Times New Roman"/>
            <w:sz w:val="24"/>
          </w:rPr>
          <m:t xml:space="preserve"> </m:t>
        </m:r>
      </m:oMath>
      <w:r w:rsidRPr="00B72B77">
        <w:rPr>
          <w:rFonts w:ascii="Times New Roman" w:hAnsi="Times New Roman" w:cs="Times New Roman"/>
          <w:sz w:val="24"/>
        </w:rPr>
        <w:t>if the p-value &lt; α (0.05) or accept if otherwise.</w:t>
      </w:r>
    </w:p>
    <w:p w14:paraId="08659742" w14:textId="77777777" w:rsidR="00B76D84" w:rsidRPr="00B72B77" w:rsidRDefault="00B76D84" w:rsidP="00B76D84">
      <w:pPr>
        <w:spacing w:line="360" w:lineRule="auto"/>
        <w:rPr>
          <w:rFonts w:ascii="Times New Roman" w:hAnsi="Times New Roman" w:cs="Times New Roman"/>
          <w:b/>
          <w:bCs/>
          <w:sz w:val="24"/>
        </w:rPr>
      </w:pPr>
    </w:p>
    <w:p w14:paraId="3C687274"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 Least Significant Difference (LSD) Test: </w:t>
      </w:r>
      <w:r w:rsidRPr="00B72B77">
        <w:rPr>
          <w:rFonts w:ascii="Times New Roman" w:hAnsi="Times New Roman" w:cs="Times New Roman"/>
          <w:sz w:val="24"/>
        </w:rPr>
        <w:t>Post hoc pairwise comparisons were performed using the LSD test to pinpoint specific days where mean differences were statistically significant.</w:t>
      </w:r>
    </w:p>
    <w:p w14:paraId="0DFB9DD1" w14:textId="77777777" w:rsidR="00B76D84" w:rsidRPr="00B72B77" w:rsidRDefault="00B76D84" w:rsidP="00B76D84">
      <w:pPr>
        <w:spacing w:line="360" w:lineRule="auto"/>
        <w:rPr>
          <w:rFonts w:ascii="Times New Roman" w:hAnsi="Times New Roman" w:cs="Times New Roman"/>
          <w:b/>
          <w:sz w:val="24"/>
        </w:rPr>
      </w:pPr>
      <w:r w:rsidRPr="00B72B77">
        <w:rPr>
          <w:rFonts w:ascii="Times New Roman" w:hAnsi="Times New Roman" w:cs="Times New Roman"/>
          <w:b/>
          <w:sz w:val="24"/>
        </w:rPr>
        <w:t>LSD Table and Formula:</w:t>
      </w:r>
    </w:p>
    <w:p w14:paraId="08E20DF5" w14:textId="77777777" w:rsidR="00B76D84" w:rsidRPr="00B72B77" w:rsidRDefault="00B76D84" w:rsidP="00B76D84">
      <w:pPr>
        <w:spacing w:line="360" w:lineRule="auto"/>
        <w:rPr>
          <w:rFonts w:ascii="Times New Roman" w:hAnsi="Times New Roman" w:cs="Times New Roman"/>
          <w:b/>
          <w:sz w:val="24"/>
        </w:rPr>
      </w:pPr>
      <w:r w:rsidRPr="00B72B77">
        <w:rPr>
          <w:rFonts w:ascii="Times New Roman" w:hAnsi="Times New Roman" w:cs="Times New Roman"/>
          <w:b/>
          <w:sz w:val="24"/>
        </w:rPr>
        <w:t>LSD Table:</w:t>
      </w:r>
    </w:p>
    <w:tbl>
      <w:tblPr>
        <w:tblStyle w:val="TableGrid"/>
        <w:tblW w:w="0" w:type="auto"/>
        <w:jc w:val="center"/>
        <w:tblLook w:val="04A0" w:firstRow="1" w:lastRow="0" w:firstColumn="1" w:lastColumn="0" w:noHBand="0" w:noVBand="1"/>
      </w:tblPr>
      <w:tblGrid>
        <w:gridCol w:w="1483"/>
        <w:gridCol w:w="1160"/>
        <w:gridCol w:w="1160"/>
        <w:gridCol w:w="1533"/>
        <w:gridCol w:w="788"/>
        <w:gridCol w:w="1283"/>
      </w:tblGrid>
      <w:tr w:rsidR="00B76D84" w:rsidRPr="00B72B77" w14:paraId="470F1751" w14:textId="77777777" w:rsidTr="00CD0365">
        <w:trPr>
          <w:trHeight w:val="457"/>
          <w:jc w:val="center"/>
        </w:trPr>
        <w:tc>
          <w:tcPr>
            <w:tcW w:w="1272" w:type="dxa"/>
          </w:tcPr>
          <w:p w14:paraId="633E17DD" w14:textId="77777777" w:rsidR="00B76D84" w:rsidRPr="00B72B77" w:rsidRDefault="00B76D84" w:rsidP="00CD0365">
            <w:pPr>
              <w:spacing w:line="360" w:lineRule="auto"/>
              <w:rPr>
                <w:b/>
                <w:sz w:val="24"/>
              </w:rPr>
            </w:pPr>
            <w:r w:rsidRPr="00B72B77">
              <w:rPr>
                <w:b/>
                <w:sz w:val="24"/>
              </w:rPr>
              <w:t>Comparison (Group I vs J)</w:t>
            </w:r>
          </w:p>
        </w:tc>
        <w:tc>
          <w:tcPr>
            <w:tcW w:w="1160" w:type="dxa"/>
          </w:tcPr>
          <w:p w14:paraId="60266B66" w14:textId="77777777" w:rsidR="00B76D84" w:rsidRPr="00B72B77" w:rsidRDefault="00B76D84" w:rsidP="00CD0365">
            <w:pPr>
              <w:spacing w:line="360" w:lineRule="auto"/>
              <w:rPr>
                <w:b/>
                <w:sz w:val="24"/>
              </w:rPr>
            </w:pPr>
            <w:r w:rsidRPr="00B72B77">
              <w:rPr>
                <w:b/>
                <w:sz w:val="24"/>
              </w:rPr>
              <w:t>Mean of Group I (</w:t>
            </w:r>
            <m:oMath>
              <m:sSub>
                <m:sSubPr>
                  <m:ctrlPr>
                    <w:rPr>
                      <w:rFonts w:ascii="Cambria Math" w:hAnsi="Cambria Math"/>
                      <w:b/>
                      <w:i/>
                      <w:sz w:val="24"/>
                    </w:rPr>
                  </m:ctrlPr>
                </m:sSubPr>
                <m:e>
                  <m:r>
                    <m:rPr>
                      <m:sty m:val="bi"/>
                    </m:rPr>
                    <w:rPr>
                      <w:rFonts w:ascii="Cambria Math" w:hAnsi="Cambria Math"/>
                      <w:sz w:val="24"/>
                    </w:rPr>
                    <m:t>X</m:t>
                  </m:r>
                  <m:r>
                    <m:rPr>
                      <m:sty m:val="bi"/>
                    </m:rPr>
                    <w:rPr>
                      <w:rFonts w:ascii="Cambria Math" w:hAnsi="Cambria Math"/>
                      <w:sz w:val="24"/>
                      <w:lang w:eastAsia="en-US"/>
                    </w:rPr>
                    <m:t> ̂</m:t>
                  </m:r>
                </m:e>
                <m:sub>
                  <m:r>
                    <m:rPr>
                      <m:sty m:val="bi"/>
                    </m:rPr>
                    <w:rPr>
                      <w:rFonts w:ascii="Cambria Math" w:hAnsi="Cambria Math"/>
                      <w:sz w:val="24"/>
                    </w:rPr>
                    <m:t>i</m:t>
                  </m:r>
                </m:sub>
              </m:sSub>
            </m:oMath>
            <w:r w:rsidRPr="00B72B77">
              <w:rPr>
                <w:b/>
                <w:sz w:val="24"/>
              </w:rPr>
              <w:t>)</w:t>
            </w:r>
          </w:p>
        </w:tc>
        <w:tc>
          <w:tcPr>
            <w:tcW w:w="1160" w:type="dxa"/>
          </w:tcPr>
          <w:p w14:paraId="3CF31A65" w14:textId="77777777" w:rsidR="00B76D84" w:rsidRPr="00B72B77" w:rsidRDefault="00B76D84" w:rsidP="00CD0365">
            <w:pPr>
              <w:spacing w:line="360" w:lineRule="auto"/>
              <w:rPr>
                <w:b/>
                <w:sz w:val="24"/>
              </w:rPr>
            </w:pPr>
            <w:r w:rsidRPr="00B72B77">
              <w:rPr>
                <w:b/>
                <w:sz w:val="24"/>
              </w:rPr>
              <w:t xml:space="preserve">Mean of Group j </w:t>
            </w:r>
            <m:oMath>
              <m:r>
                <m:rPr>
                  <m:sty m:val="p"/>
                </m:rPr>
                <w:rPr>
                  <w:rFonts w:ascii="Cambria Math" w:hAnsi="Cambria Math"/>
                  <w:sz w:val="24"/>
                </w:rPr>
                <w:br/>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j</m:t>
                      </m:r>
                    </m:sub>
                  </m:sSub>
                </m:e>
              </m:acc>
            </m:oMath>
            <w:r w:rsidRPr="00B72B77">
              <w:rPr>
                <w:b/>
                <w:sz w:val="24"/>
              </w:rPr>
              <w:t>)</w:t>
            </w:r>
          </w:p>
        </w:tc>
        <w:tc>
          <w:tcPr>
            <w:tcW w:w="1533" w:type="dxa"/>
          </w:tcPr>
          <w:p w14:paraId="55487593" w14:textId="77777777" w:rsidR="00B76D84" w:rsidRPr="00B72B77" w:rsidRDefault="00B76D84" w:rsidP="00CD0365">
            <w:pPr>
              <w:spacing w:line="360" w:lineRule="auto"/>
              <w:rPr>
                <w:b/>
                <w:sz w:val="24"/>
              </w:rPr>
            </w:pPr>
            <w:r w:rsidRPr="00B72B77">
              <w:rPr>
                <w:b/>
                <w:sz w:val="24"/>
              </w:rPr>
              <w:t>Mean Difference</w:t>
            </w:r>
            <m:oMath>
              <m:r>
                <m:rPr>
                  <m:sty m:val="p"/>
                </m:rPr>
                <w:rPr>
                  <w:rFonts w:ascii="Cambria Math" w:hAnsi="Cambria Math"/>
                  <w:sz w:val="24"/>
                </w:rPr>
                <w:br/>
              </m:r>
            </m:oMath>
            <m:oMathPara>
              <m:oMath>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i</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j</m:t>
                        </m:r>
                      </m:sub>
                    </m:sSub>
                    <m:r>
                      <m:rPr>
                        <m:sty m:val="bi"/>
                      </m:rPr>
                      <w:rPr>
                        <w:rFonts w:ascii="Cambria Math" w:hAnsi="Cambria Math"/>
                        <w:sz w:val="24"/>
                      </w:rPr>
                      <m:t>)</m:t>
                    </m:r>
                  </m:e>
                </m:acc>
              </m:oMath>
            </m:oMathPara>
          </w:p>
        </w:tc>
        <w:tc>
          <w:tcPr>
            <w:tcW w:w="788" w:type="dxa"/>
          </w:tcPr>
          <w:p w14:paraId="57D35CEC" w14:textId="77777777" w:rsidR="00B76D84" w:rsidRPr="00B72B77" w:rsidRDefault="00B76D84" w:rsidP="00CD0365">
            <w:pPr>
              <w:spacing w:line="360" w:lineRule="auto"/>
              <w:rPr>
                <w:b/>
                <w:sz w:val="24"/>
              </w:rPr>
            </w:pPr>
            <w:r w:rsidRPr="00B72B77">
              <w:rPr>
                <w:b/>
                <w:sz w:val="24"/>
              </w:rPr>
              <w:t>LSD value</w:t>
            </w:r>
          </w:p>
        </w:tc>
        <w:tc>
          <w:tcPr>
            <w:tcW w:w="1161" w:type="dxa"/>
          </w:tcPr>
          <w:p w14:paraId="62A09F60" w14:textId="77777777" w:rsidR="00B76D84" w:rsidRPr="00B72B77" w:rsidRDefault="00B76D84" w:rsidP="00CD0365">
            <w:pPr>
              <w:spacing w:line="360" w:lineRule="auto"/>
              <w:rPr>
                <w:b/>
                <w:sz w:val="24"/>
              </w:rPr>
            </w:pPr>
            <w:r w:rsidRPr="00B72B77">
              <w:rPr>
                <w:b/>
                <w:sz w:val="24"/>
              </w:rPr>
              <w:t>significant</w:t>
            </w:r>
          </w:p>
        </w:tc>
      </w:tr>
      <w:tr w:rsidR="00B76D84" w:rsidRPr="00B72B77" w14:paraId="55DE6732" w14:textId="77777777" w:rsidTr="00CD0365">
        <w:trPr>
          <w:trHeight w:val="307"/>
          <w:jc w:val="center"/>
        </w:trPr>
        <w:tc>
          <w:tcPr>
            <w:tcW w:w="1272" w:type="dxa"/>
          </w:tcPr>
          <w:p w14:paraId="28FE586B" w14:textId="77777777" w:rsidR="00B76D84" w:rsidRPr="00B72B77" w:rsidRDefault="00B76D84" w:rsidP="00CD0365">
            <w:pPr>
              <w:spacing w:line="360" w:lineRule="auto"/>
              <w:rPr>
                <w:b/>
                <w:sz w:val="24"/>
              </w:rPr>
            </w:pPr>
            <w:r w:rsidRPr="00B72B77">
              <w:rPr>
                <w:b/>
                <w:sz w:val="24"/>
              </w:rPr>
              <w:t>A vs B</w:t>
            </w:r>
          </w:p>
        </w:tc>
        <w:tc>
          <w:tcPr>
            <w:tcW w:w="1160" w:type="dxa"/>
          </w:tcPr>
          <w:p w14:paraId="4092BA1E" w14:textId="77777777" w:rsidR="00B76D84" w:rsidRPr="00B72B77" w:rsidRDefault="00B76D84"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A</m:t>
                        </m:r>
                      </m:sub>
                    </m:sSub>
                  </m:e>
                </m:acc>
              </m:oMath>
            </m:oMathPara>
          </w:p>
        </w:tc>
        <w:tc>
          <w:tcPr>
            <w:tcW w:w="1160" w:type="dxa"/>
          </w:tcPr>
          <w:p w14:paraId="57FAE20B" w14:textId="77777777" w:rsidR="00B76D84" w:rsidRPr="00B72B77" w:rsidRDefault="00B76D84"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B</m:t>
                        </m:r>
                      </m:sub>
                    </m:sSub>
                  </m:e>
                </m:acc>
              </m:oMath>
            </m:oMathPara>
          </w:p>
        </w:tc>
        <w:tc>
          <w:tcPr>
            <w:tcW w:w="1533" w:type="dxa"/>
          </w:tcPr>
          <w:p w14:paraId="4EBEB555" w14:textId="77777777" w:rsidR="00B76D84" w:rsidRPr="00B72B77" w:rsidRDefault="00B76D84" w:rsidP="00CD0365">
            <w:pPr>
              <w:spacing w:line="360" w:lineRule="auto"/>
              <w:rPr>
                <w:b/>
                <w:sz w:val="24"/>
              </w:rPr>
            </w:pPr>
            <w:r w:rsidRPr="00B72B77">
              <w:rPr>
                <w:b/>
                <w:sz w:val="24"/>
              </w:rPr>
              <w:t xml:space="preserve">D= </w:t>
            </w:r>
            <m:oMath>
              <m:r>
                <m:rPr>
                  <m:sty m:val="p"/>
                </m:rPr>
                <w:rPr>
                  <w:rFonts w:ascii="Cambria Math" w:hAnsi="Cambria Math"/>
                  <w:sz w:val="24"/>
                </w:rPr>
                <w:br/>
              </m:r>
            </m:oMath>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A</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B</m:t>
                        </m:r>
                      </m:sub>
                    </m:sSub>
                  </m:e>
                </m:acc>
              </m:oMath>
            </m:oMathPara>
          </w:p>
        </w:tc>
        <w:tc>
          <w:tcPr>
            <w:tcW w:w="788" w:type="dxa"/>
          </w:tcPr>
          <w:p w14:paraId="053F68F5" w14:textId="77777777" w:rsidR="00B76D84" w:rsidRPr="00B72B77" w:rsidRDefault="00B76D84" w:rsidP="00CD0365">
            <w:pPr>
              <w:spacing w:line="360" w:lineRule="auto"/>
              <w:rPr>
                <w:b/>
                <w:sz w:val="24"/>
              </w:rPr>
            </w:pPr>
            <w:r w:rsidRPr="00B72B77">
              <w:rPr>
                <w:b/>
                <w:sz w:val="24"/>
              </w:rPr>
              <w:t>LSD</w:t>
            </w:r>
          </w:p>
        </w:tc>
        <w:tc>
          <w:tcPr>
            <w:tcW w:w="1161" w:type="dxa"/>
          </w:tcPr>
          <w:p w14:paraId="6CAA21C5" w14:textId="77777777" w:rsidR="00B76D84" w:rsidRPr="00B72B77" w:rsidRDefault="00B76D84" w:rsidP="00CD0365">
            <w:pPr>
              <w:spacing w:line="360" w:lineRule="auto"/>
              <w:rPr>
                <w:b/>
                <w:sz w:val="24"/>
              </w:rPr>
            </w:pPr>
            <w:r w:rsidRPr="00B72B77">
              <w:rPr>
                <w:b/>
                <w:sz w:val="24"/>
              </w:rPr>
              <w:t>Yes/ No</w:t>
            </w:r>
          </w:p>
        </w:tc>
      </w:tr>
      <w:tr w:rsidR="00B76D84" w:rsidRPr="00B72B77" w14:paraId="16E42F39" w14:textId="77777777" w:rsidTr="00CD0365">
        <w:trPr>
          <w:trHeight w:val="150"/>
          <w:jc w:val="center"/>
        </w:trPr>
        <w:tc>
          <w:tcPr>
            <w:tcW w:w="1272" w:type="dxa"/>
          </w:tcPr>
          <w:p w14:paraId="5029C0E8" w14:textId="77777777" w:rsidR="00B76D84" w:rsidRPr="00B72B77" w:rsidRDefault="00B76D84" w:rsidP="00CD0365">
            <w:pPr>
              <w:spacing w:line="360" w:lineRule="auto"/>
              <w:rPr>
                <w:b/>
                <w:sz w:val="24"/>
              </w:rPr>
            </w:pPr>
            <w:r w:rsidRPr="00B72B77">
              <w:rPr>
                <w:b/>
                <w:sz w:val="24"/>
              </w:rPr>
              <w:t xml:space="preserve">A vs C </w:t>
            </w:r>
          </w:p>
        </w:tc>
        <w:tc>
          <w:tcPr>
            <w:tcW w:w="1160" w:type="dxa"/>
          </w:tcPr>
          <w:p w14:paraId="6CDA52A7" w14:textId="77777777" w:rsidR="00B76D84" w:rsidRPr="00B72B77" w:rsidRDefault="00B76D84"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A</m:t>
                        </m:r>
                      </m:sub>
                    </m:sSub>
                  </m:e>
                </m:acc>
              </m:oMath>
            </m:oMathPara>
          </w:p>
        </w:tc>
        <w:tc>
          <w:tcPr>
            <w:tcW w:w="1160" w:type="dxa"/>
          </w:tcPr>
          <w:p w14:paraId="0EA1D0B9" w14:textId="77777777" w:rsidR="00B76D84" w:rsidRPr="00B72B77" w:rsidRDefault="00B76D84"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C</m:t>
                        </m:r>
                      </m:sub>
                    </m:sSub>
                  </m:e>
                </m:acc>
              </m:oMath>
            </m:oMathPara>
          </w:p>
        </w:tc>
        <w:tc>
          <w:tcPr>
            <w:tcW w:w="1533" w:type="dxa"/>
          </w:tcPr>
          <w:p w14:paraId="70D10D04" w14:textId="77777777" w:rsidR="00B76D84" w:rsidRPr="00B72B77" w:rsidRDefault="00B76D84" w:rsidP="00CD0365">
            <w:pPr>
              <w:spacing w:line="360" w:lineRule="auto"/>
              <w:rPr>
                <w:b/>
                <w:sz w:val="24"/>
              </w:rPr>
            </w:pPr>
            <w:r w:rsidRPr="00B72B77">
              <w:rPr>
                <w:b/>
                <w:sz w:val="24"/>
              </w:rPr>
              <w:t xml:space="preserve">D= </w:t>
            </w:r>
            <m:oMath>
              <m:r>
                <m:rPr>
                  <m:sty m:val="p"/>
                </m:rPr>
                <w:rPr>
                  <w:rFonts w:ascii="Cambria Math" w:hAnsi="Cambria Math"/>
                  <w:sz w:val="24"/>
                </w:rPr>
                <w:br/>
              </m:r>
            </m:oMath>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A</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C</m:t>
                        </m:r>
                      </m:sub>
                    </m:sSub>
                  </m:e>
                </m:acc>
              </m:oMath>
            </m:oMathPara>
          </w:p>
        </w:tc>
        <w:tc>
          <w:tcPr>
            <w:tcW w:w="788" w:type="dxa"/>
          </w:tcPr>
          <w:p w14:paraId="1EED3B0E" w14:textId="77777777" w:rsidR="00B76D84" w:rsidRPr="00B72B77" w:rsidRDefault="00B76D84" w:rsidP="00CD0365">
            <w:pPr>
              <w:spacing w:line="360" w:lineRule="auto"/>
              <w:rPr>
                <w:b/>
                <w:sz w:val="24"/>
              </w:rPr>
            </w:pPr>
            <w:r w:rsidRPr="00B72B77">
              <w:rPr>
                <w:b/>
                <w:sz w:val="24"/>
              </w:rPr>
              <w:t>LSD</w:t>
            </w:r>
          </w:p>
        </w:tc>
        <w:tc>
          <w:tcPr>
            <w:tcW w:w="1161" w:type="dxa"/>
          </w:tcPr>
          <w:p w14:paraId="0DFF5172" w14:textId="77777777" w:rsidR="00B76D84" w:rsidRPr="00B72B77" w:rsidRDefault="00B76D84" w:rsidP="00CD0365">
            <w:pPr>
              <w:spacing w:line="360" w:lineRule="auto"/>
              <w:rPr>
                <w:b/>
                <w:sz w:val="24"/>
              </w:rPr>
            </w:pPr>
            <w:r w:rsidRPr="00B72B77">
              <w:rPr>
                <w:b/>
                <w:sz w:val="24"/>
              </w:rPr>
              <w:t>Yes/ No</w:t>
            </w:r>
          </w:p>
        </w:tc>
      </w:tr>
      <w:tr w:rsidR="00B76D84" w:rsidRPr="00B72B77" w14:paraId="04D6D6F5" w14:textId="77777777" w:rsidTr="00CD0365">
        <w:trPr>
          <w:trHeight w:val="150"/>
          <w:jc w:val="center"/>
        </w:trPr>
        <w:tc>
          <w:tcPr>
            <w:tcW w:w="1272" w:type="dxa"/>
          </w:tcPr>
          <w:p w14:paraId="4AF46902" w14:textId="77777777" w:rsidR="00B76D84" w:rsidRPr="00B72B77" w:rsidRDefault="00B76D84" w:rsidP="00CD0365">
            <w:pPr>
              <w:spacing w:line="360" w:lineRule="auto"/>
              <w:rPr>
                <w:b/>
                <w:sz w:val="24"/>
              </w:rPr>
            </w:pPr>
            <w:r w:rsidRPr="00B72B77">
              <w:rPr>
                <w:b/>
                <w:sz w:val="24"/>
              </w:rPr>
              <w:t xml:space="preserve">B vs C </w:t>
            </w:r>
          </w:p>
        </w:tc>
        <w:tc>
          <w:tcPr>
            <w:tcW w:w="1160" w:type="dxa"/>
          </w:tcPr>
          <w:p w14:paraId="1D6D609F" w14:textId="77777777" w:rsidR="00B76D84" w:rsidRPr="00B72B77" w:rsidRDefault="00B76D84"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B</m:t>
                        </m:r>
                      </m:sub>
                    </m:sSub>
                  </m:e>
                </m:acc>
              </m:oMath>
            </m:oMathPara>
          </w:p>
        </w:tc>
        <w:tc>
          <w:tcPr>
            <w:tcW w:w="1160" w:type="dxa"/>
          </w:tcPr>
          <w:p w14:paraId="08208703" w14:textId="77777777" w:rsidR="00B76D84" w:rsidRPr="00B72B77" w:rsidRDefault="00B76D84"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C</m:t>
                        </m:r>
                      </m:sub>
                    </m:sSub>
                  </m:e>
                </m:acc>
              </m:oMath>
            </m:oMathPara>
          </w:p>
        </w:tc>
        <w:tc>
          <w:tcPr>
            <w:tcW w:w="1533" w:type="dxa"/>
          </w:tcPr>
          <w:p w14:paraId="62E829FF" w14:textId="77777777" w:rsidR="00B76D84" w:rsidRPr="00B72B77" w:rsidRDefault="00B76D84" w:rsidP="00CD0365">
            <w:pPr>
              <w:spacing w:line="360" w:lineRule="auto"/>
              <w:rPr>
                <w:b/>
                <w:sz w:val="24"/>
              </w:rPr>
            </w:pPr>
            <w:r w:rsidRPr="00B72B77">
              <w:rPr>
                <w:b/>
                <w:sz w:val="24"/>
              </w:rPr>
              <w:t xml:space="preserve">D= </w:t>
            </w:r>
            <m:oMath>
              <m:r>
                <m:rPr>
                  <m:sty m:val="p"/>
                </m:rPr>
                <w:rPr>
                  <w:rFonts w:ascii="Cambria Math" w:hAnsi="Cambria Math"/>
                  <w:sz w:val="24"/>
                </w:rPr>
                <w:br/>
              </m:r>
            </m:oMath>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B</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C</m:t>
                        </m:r>
                      </m:sub>
                    </m:sSub>
                  </m:e>
                </m:acc>
              </m:oMath>
            </m:oMathPara>
          </w:p>
        </w:tc>
        <w:tc>
          <w:tcPr>
            <w:tcW w:w="788" w:type="dxa"/>
          </w:tcPr>
          <w:p w14:paraId="7FA00668" w14:textId="77777777" w:rsidR="00B76D84" w:rsidRPr="00B72B77" w:rsidRDefault="00B76D84" w:rsidP="00CD0365">
            <w:pPr>
              <w:spacing w:line="360" w:lineRule="auto"/>
              <w:rPr>
                <w:b/>
                <w:sz w:val="24"/>
              </w:rPr>
            </w:pPr>
            <w:r w:rsidRPr="00B72B77">
              <w:rPr>
                <w:b/>
                <w:sz w:val="24"/>
              </w:rPr>
              <w:t>LSD</w:t>
            </w:r>
          </w:p>
        </w:tc>
        <w:tc>
          <w:tcPr>
            <w:tcW w:w="1161" w:type="dxa"/>
          </w:tcPr>
          <w:p w14:paraId="3922BDC4" w14:textId="77777777" w:rsidR="00B76D84" w:rsidRPr="00B72B77" w:rsidRDefault="00B76D84" w:rsidP="00CD0365">
            <w:pPr>
              <w:spacing w:line="360" w:lineRule="auto"/>
              <w:rPr>
                <w:b/>
                <w:sz w:val="24"/>
              </w:rPr>
            </w:pPr>
            <w:r w:rsidRPr="00B72B77">
              <w:rPr>
                <w:b/>
                <w:sz w:val="24"/>
              </w:rPr>
              <w:t>Yes/ No</w:t>
            </w:r>
          </w:p>
        </w:tc>
      </w:tr>
    </w:tbl>
    <w:p w14:paraId="410124CF" w14:textId="77777777" w:rsidR="00B76D84" w:rsidRPr="00B72B77" w:rsidRDefault="00B76D84" w:rsidP="00B76D84">
      <w:pPr>
        <w:spacing w:line="360" w:lineRule="auto"/>
        <w:rPr>
          <w:rFonts w:ascii="Times New Roman" w:hAnsi="Times New Roman" w:cs="Times New Roman"/>
          <w:b/>
          <w:sz w:val="24"/>
        </w:rPr>
      </w:pPr>
      <w:r w:rsidRPr="00B72B77">
        <w:rPr>
          <w:rFonts w:ascii="Times New Roman" w:hAnsi="Times New Roman" w:cs="Times New Roman"/>
          <w:b/>
          <w:sz w:val="24"/>
        </w:rPr>
        <w:t xml:space="preserve"> </w:t>
      </w:r>
    </w:p>
    <w:p w14:paraId="63EDEEB1"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The formula for calculating the LSD between two group means is:</w:t>
      </w:r>
    </w:p>
    <w:p w14:paraId="39EADFCE" w14:textId="77777777" w:rsidR="00B76D84" w:rsidRPr="00B72B77" w:rsidRDefault="00B76D84" w:rsidP="00B76D84">
      <w:pPr>
        <w:spacing w:line="360" w:lineRule="auto"/>
        <w:ind w:left="2160"/>
        <w:rPr>
          <w:rFonts w:ascii="Times New Roman" w:hAnsi="Times New Roman" w:cs="Times New Roman"/>
          <w:b/>
          <w:sz w:val="24"/>
        </w:rPr>
      </w:pPr>
      <m:oMath>
        <m:r>
          <m:rPr>
            <m:sty m:val="bi"/>
          </m:rPr>
          <w:rPr>
            <w:rFonts w:ascii="Cambria Math" w:hAnsi="Cambria Math" w:cs="Times New Roman"/>
            <w:sz w:val="24"/>
          </w:rPr>
          <m:t>LSD=</m:t>
        </m:r>
        <m:sSub>
          <m:sSubPr>
            <m:ctrlPr>
              <w:rPr>
                <w:rFonts w:ascii="Cambria Math" w:hAnsi="Cambria Math" w:cs="Times New Roman"/>
                <w:b/>
                <w:i/>
                <w:sz w:val="24"/>
              </w:rPr>
            </m:ctrlPr>
          </m:sSubPr>
          <m:e>
            <m:r>
              <m:rPr>
                <m:sty m:val="bi"/>
              </m:rPr>
              <w:rPr>
                <w:rFonts w:ascii="Cambria Math" w:hAnsi="Cambria Math" w:cs="Times New Roman"/>
                <w:sz w:val="24"/>
              </w:rPr>
              <m:t>t</m:t>
            </m:r>
          </m:e>
          <m:sub>
            <m:r>
              <m:rPr>
                <m:sty m:val="bi"/>
              </m:rPr>
              <w:rPr>
                <w:rFonts w:ascii="Cambria Math" w:hAnsi="Cambria Math" w:cs="Times New Roman"/>
                <w:sz w:val="24"/>
              </w:rPr>
              <m:t xml:space="preserve">∝/2,  </m:t>
            </m:r>
            <m:sSub>
              <m:sSubPr>
                <m:ctrlPr>
                  <w:rPr>
                    <w:rFonts w:ascii="Cambria Math" w:hAnsi="Cambria Math" w:cs="Times New Roman"/>
                    <w:b/>
                    <w:i/>
                    <w:sz w:val="24"/>
                  </w:rPr>
                </m:ctrlPr>
              </m:sSubPr>
              <m:e>
                <m:r>
                  <m:rPr>
                    <m:sty m:val="bi"/>
                  </m:rPr>
                  <w:rPr>
                    <w:rFonts w:ascii="Cambria Math" w:hAnsi="Cambria Math" w:cs="Times New Roman"/>
                    <w:sz w:val="24"/>
                  </w:rPr>
                  <m:t>df</m:t>
                </m:r>
              </m:e>
              <m:sub>
                <m:r>
                  <m:rPr>
                    <m:sty m:val="bi"/>
                  </m:rPr>
                  <w:rPr>
                    <w:rFonts w:ascii="Cambria Math" w:hAnsi="Cambria Math" w:cs="Times New Roman"/>
                    <w:sz w:val="24"/>
                  </w:rPr>
                  <m:t>error</m:t>
                </m:r>
              </m:sub>
            </m:sSub>
          </m:sub>
        </m:sSub>
      </m:oMath>
      <w:r w:rsidRPr="00B72B77">
        <w:rPr>
          <w:rFonts w:ascii="Times New Roman" w:hAnsi="Times New Roman" w:cs="Times New Roman"/>
          <w:b/>
          <w:sz w:val="24"/>
        </w:rPr>
        <w:t xml:space="preserve"> . </w:t>
      </w:r>
      <m:oMath>
        <m:rad>
          <m:radPr>
            <m:degHide m:val="1"/>
            <m:ctrlPr>
              <w:rPr>
                <w:rFonts w:ascii="Cambria Math" w:hAnsi="Cambria Math" w:cs="Times New Roman"/>
                <w:b/>
                <w:i/>
                <w:sz w:val="24"/>
              </w:rPr>
            </m:ctrlPr>
          </m:radPr>
          <m:deg/>
          <m:e>
            <m:r>
              <m:rPr>
                <m:sty m:val="bi"/>
              </m:rPr>
              <w:rPr>
                <w:rFonts w:ascii="Cambria Math" w:hAnsi="Cambria Math" w:cs="Times New Roman"/>
                <w:sz w:val="24"/>
              </w:rPr>
              <m:t>2.</m:t>
            </m:r>
            <m:f>
              <m:fPr>
                <m:ctrlPr>
                  <w:rPr>
                    <w:rFonts w:ascii="Cambria Math" w:hAnsi="Cambria Math" w:cs="Times New Roman"/>
                    <w:b/>
                    <w:i/>
                    <w:sz w:val="24"/>
                  </w:rPr>
                </m:ctrlPr>
              </m:fPr>
              <m:num>
                <m:r>
                  <m:rPr>
                    <m:sty m:val="bi"/>
                  </m:rPr>
                  <w:rPr>
                    <w:rFonts w:ascii="Cambria Math" w:hAnsi="Cambria Math" w:cs="Times New Roman"/>
                    <w:sz w:val="24"/>
                  </w:rPr>
                  <m:t>MSE</m:t>
                </m:r>
              </m:num>
              <m:den>
                <m:r>
                  <m:rPr>
                    <m:sty m:val="bi"/>
                  </m:rPr>
                  <w:rPr>
                    <w:rFonts w:ascii="Cambria Math" w:hAnsi="Cambria Math" w:cs="Times New Roman"/>
                    <w:sz w:val="24"/>
                  </w:rPr>
                  <m:t>n</m:t>
                </m:r>
              </m:den>
            </m:f>
          </m:e>
        </m:rad>
      </m:oMath>
    </w:p>
    <w:p w14:paraId="0298C412" w14:textId="77777777" w:rsidR="00B76D84" w:rsidRPr="00B72B77" w:rsidRDefault="00B76D84" w:rsidP="00B76D84">
      <w:pPr>
        <w:pStyle w:val="ListParagraph"/>
        <w:numPr>
          <w:ilvl w:val="0"/>
          <w:numId w:val="3"/>
        </w:numPr>
        <w:spacing w:line="360" w:lineRule="auto"/>
        <w:jc w:val="both"/>
        <w:rPr>
          <w:rFonts w:ascii="Times New Roman" w:hAnsi="Times New Roman"/>
          <w:sz w:val="24"/>
          <w:szCs w:val="24"/>
        </w:rPr>
      </w:pPr>
      <m:oMath>
        <m:sSub>
          <m:sSubPr>
            <m:ctrlPr>
              <w:rPr>
                <w:rFonts w:ascii="Cambria Math" w:hAnsi="Cambria Math"/>
                <w:b/>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 xml:space="preserve">∝/2,  </m:t>
            </m:r>
            <m:sSub>
              <m:sSubPr>
                <m:ctrlPr>
                  <w:rPr>
                    <w:rFonts w:ascii="Cambria Math" w:hAnsi="Cambria Math"/>
                    <w:b/>
                    <w:i/>
                    <w:sz w:val="24"/>
                    <w:szCs w:val="24"/>
                  </w:rPr>
                </m:ctrlPr>
              </m:sSubPr>
              <m:e>
                <m:r>
                  <m:rPr>
                    <m:sty m:val="bi"/>
                  </m:rPr>
                  <w:rPr>
                    <w:rFonts w:ascii="Cambria Math" w:hAnsi="Cambria Math"/>
                    <w:sz w:val="24"/>
                    <w:szCs w:val="24"/>
                  </w:rPr>
                  <m:t>df</m:t>
                </m:r>
              </m:e>
              <m:sub>
                <m:r>
                  <m:rPr>
                    <m:sty m:val="bi"/>
                  </m:rPr>
                  <w:rPr>
                    <w:rFonts w:ascii="Cambria Math" w:hAnsi="Cambria Math"/>
                    <w:sz w:val="24"/>
                    <w:szCs w:val="24"/>
                  </w:rPr>
                  <m:t>error</m:t>
                </m:r>
              </m:sub>
            </m:sSub>
          </m:sub>
        </m:sSub>
      </m:oMath>
      <w:r w:rsidRPr="00B72B77">
        <w:rPr>
          <w:rFonts w:ascii="Times New Roman" w:hAnsi="Times New Roman"/>
          <w:sz w:val="24"/>
          <w:szCs w:val="24"/>
        </w:rPr>
        <w:t>: t-value from the t-distribution with degrees of freedom for error (usually from the ANOVA output), at a chosen significance level (e.g., 0.05).</w:t>
      </w:r>
    </w:p>
    <w:p w14:paraId="39A69F09" w14:textId="77777777" w:rsidR="00B76D84" w:rsidRPr="00B72B77" w:rsidRDefault="00B76D84" w:rsidP="00B76D84">
      <w:pPr>
        <w:pStyle w:val="ListParagraph"/>
        <w:numPr>
          <w:ilvl w:val="0"/>
          <w:numId w:val="3"/>
        </w:numPr>
        <w:spacing w:line="360" w:lineRule="auto"/>
        <w:jc w:val="both"/>
        <w:rPr>
          <w:rFonts w:ascii="Times New Roman" w:hAnsi="Times New Roman"/>
          <w:sz w:val="24"/>
          <w:szCs w:val="24"/>
        </w:rPr>
      </w:pPr>
      <w:r w:rsidRPr="00B72B77">
        <w:rPr>
          <w:rFonts w:ascii="Times New Roman" w:hAnsi="Times New Roman"/>
          <w:sz w:val="24"/>
          <w:szCs w:val="24"/>
        </w:rPr>
        <w:t>MSE: Mean Square Error (from ANOVA).</w:t>
      </w:r>
    </w:p>
    <w:p w14:paraId="482FF476" w14:textId="77777777" w:rsidR="00B76D84" w:rsidRPr="00B72B77" w:rsidRDefault="00B76D84" w:rsidP="00B76D84">
      <w:pPr>
        <w:pStyle w:val="ListParagraph"/>
        <w:numPr>
          <w:ilvl w:val="0"/>
          <w:numId w:val="3"/>
        </w:numPr>
        <w:spacing w:line="360" w:lineRule="auto"/>
        <w:jc w:val="both"/>
        <w:rPr>
          <w:rFonts w:ascii="Times New Roman" w:hAnsi="Times New Roman"/>
          <w:sz w:val="24"/>
          <w:szCs w:val="24"/>
        </w:rPr>
      </w:pPr>
      <w:r w:rsidRPr="00B72B77">
        <w:rPr>
          <w:rFonts w:ascii="Times New Roman" w:hAnsi="Times New Roman"/>
          <w:sz w:val="24"/>
          <w:szCs w:val="24"/>
        </w:rPr>
        <w:t>n: Number of observations per group (assumed equal).</w:t>
      </w:r>
    </w:p>
    <w:p w14:paraId="72C23BB0" w14:textId="77777777" w:rsidR="00B76D84" w:rsidRPr="00B72B77" w:rsidRDefault="00B76D84" w:rsidP="00B76D84">
      <w:pPr>
        <w:pStyle w:val="ListParagraph"/>
        <w:numPr>
          <w:ilvl w:val="0"/>
          <w:numId w:val="3"/>
        </w:numPr>
        <w:spacing w:line="360" w:lineRule="auto"/>
        <w:jc w:val="both"/>
        <w:rPr>
          <w:rFonts w:ascii="Times New Roman" w:hAnsi="Times New Roman"/>
          <w:sz w:val="24"/>
          <w:szCs w:val="24"/>
        </w:rPr>
      </w:pPr>
      <m:oMath>
        <m:rad>
          <m:radPr>
            <m:degHide m:val="1"/>
            <m:ctrlPr>
              <w:rPr>
                <w:rFonts w:ascii="Cambria Math" w:hAnsi="Cambria Math"/>
                <w:b/>
                <w:i/>
                <w:sz w:val="24"/>
                <w:szCs w:val="24"/>
              </w:rPr>
            </m:ctrlPr>
          </m:radPr>
          <m:deg/>
          <m:e>
            <m:r>
              <m:rPr>
                <m:sty m:val="bi"/>
              </m:rPr>
              <w:rPr>
                <w:rFonts w:ascii="Cambria Math" w:hAnsi="Cambria Math"/>
                <w:sz w:val="24"/>
                <w:szCs w:val="24"/>
              </w:rPr>
              <m:t>2.</m:t>
            </m:r>
            <m:f>
              <m:fPr>
                <m:ctrlPr>
                  <w:rPr>
                    <w:rFonts w:ascii="Cambria Math" w:hAnsi="Cambria Math"/>
                    <w:b/>
                    <w:i/>
                    <w:sz w:val="24"/>
                    <w:szCs w:val="24"/>
                  </w:rPr>
                </m:ctrlPr>
              </m:fPr>
              <m:num>
                <m:r>
                  <m:rPr>
                    <m:sty m:val="bi"/>
                  </m:rPr>
                  <w:rPr>
                    <w:rFonts w:ascii="Cambria Math" w:hAnsi="Cambria Math"/>
                    <w:sz w:val="24"/>
                    <w:szCs w:val="24"/>
                  </w:rPr>
                  <m:t>MSE</m:t>
                </m:r>
              </m:num>
              <m:den>
                <m:r>
                  <m:rPr>
                    <m:sty m:val="bi"/>
                  </m:rPr>
                  <w:rPr>
                    <w:rFonts w:ascii="Cambria Math" w:hAnsi="Cambria Math"/>
                    <w:sz w:val="24"/>
                    <w:szCs w:val="24"/>
                  </w:rPr>
                  <m:t>n</m:t>
                </m:r>
              </m:den>
            </m:f>
          </m:e>
        </m:rad>
      </m:oMath>
      <w:r w:rsidRPr="00B72B77">
        <w:rPr>
          <w:rFonts w:ascii="Times New Roman" w:hAnsi="Times New Roman"/>
          <w:b/>
          <w:sz w:val="24"/>
          <w:szCs w:val="24"/>
        </w:rPr>
        <w:t xml:space="preserve"> </w:t>
      </w:r>
      <w:r w:rsidRPr="00B72B77">
        <w:rPr>
          <w:rFonts w:ascii="Times New Roman" w:hAnsi="Times New Roman"/>
          <w:sz w:val="24"/>
          <w:szCs w:val="24"/>
        </w:rPr>
        <w:t>: Standard error of the difference between means.</w:t>
      </w:r>
    </w:p>
    <w:p w14:paraId="2078D390"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Once the LSD is computed, two group means are significantly different if:</w:t>
      </w:r>
    </w:p>
    <w:p w14:paraId="56590245" w14:textId="77777777" w:rsidR="00B76D84" w:rsidRPr="00B72B77" w:rsidRDefault="00B76D84" w:rsidP="00B76D84">
      <w:pPr>
        <w:spacing w:line="360" w:lineRule="auto"/>
        <w:ind w:left="2880"/>
        <w:rPr>
          <w:rFonts w:ascii="Times New Roman" w:hAnsi="Times New Roman" w:cs="Times New Roman"/>
          <w:b/>
          <w:sz w:val="24"/>
        </w:rPr>
      </w:pPr>
      <m:oMath>
        <m:d>
          <m:dPr>
            <m:begChr m:val="|"/>
            <m:endChr m:val="|"/>
            <m:ctrlPr>
              <w:rPr>
                <w:rFonts w:ascii="Cambria Math" w:hAnsi="Cambria Math" w:cs="Times New Roman"/>
                <w:b/>
                <w:i/>
                <w:sz w:val="24"/>
              </w:rPr>
            </m:ctrlPr>
          </m:dPr>
          <m:e>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i</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j</m:t>
                    </m:r>
                  </m:sub>
                </m:sSub>
              </m:e>
            </m:acc>
          </m:e>
        </m:d>
      </m:oMath>
      <w:r w:rsidRPr="00B72B77">
        <w:rPr>
          <w:rFonts w:ascii="Times New Roman" w:hAnsi="Times New Roman" w:cs="Times New Roman"/>
          <w:b/>
          <w:sz w:val="24"/>
        </w:rPr>
        <w:t xml:space="preserve"> &gt; LSD</w:t>
      </w:r>
    </w:p>
    <w:p w14:paraId="2FB8EB6E" w14:textId="77777777" w:rsidR="00B76D84" w:rsidRPr="00B72B77" w:rsidRDefault="00B76D84" w:rsidP="00B76D84">
      <w:pPr>
        <w:spacing w:line="360" w:lineRule="auto"/>
        <w:rPr>
          <w:rFonts w:ascii="Times New Roman" w:hAnsi="Times New Roman" w:cs="Times New Roman"/>
          <w:sz w:val="24"/>
        </w:rPr>
      </w:pPr>
    </w:p>
    <w:p w14:paraId="642CB70C"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 Graphical Analysis: </w:t>
      </w:r>
      <w:r w:rsidRPr="00B72B77">
        <w:rPr>
          <w:rFonts w:ascii="Times New Roman" w:hAnsi="Times New Roman" w:cs="Times New Roman"/>
          <w:sz w:val="24"/>
        </w:rPr>
        <w:t>Line graphs were plotted to visualize trends in mean values over time, aiding in interpreting the data and identifying patterns of treatment response.</w:t>
      </w:r>
    </w:p>
    <w:p w14:paraId="22772A44" w14:textId="77777777" w:rsidR="00B76D84" w:rsidRPr="00B72B77" w:rsidRDefault="00B76D84" w:rsidP="00B76D84">
      <w:pPr>
        <w:spacing w:line="360" w:lineRule="auto"/>
        <w:rPr>
          <w:rFonts w:ascii="Times New Roman" w:hAnsi="Times New Roman" w:cs="Times New Roman"/>
          <w:sz w:val="24"/>
        </w:rPr>
      </w:pPr>
    </w:p>
    <w:p w14:paraId="509D438D"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3.6 ETHICAL CONSIDERATIONS </w:t>
      </w:r>
    </w:p>
    <w:p w14:paraId="3C3551B0"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The study was conducted in accordance with ethical research practices. All treatments were carried out in a controlled and humane manner, ensuring no harm to the experimental units. Data was recorded and reported accurately, and all statistical procedures were transparently applied.</w:t>
      </w:r>
    </w:p>
    <w:p w14:paraId="648BA221" w14:textId="77777777" w:rsidR="00B76D84" w:rsidRPr="00B72B77" w:rsidRDefault="00B76D84" w:rsidP="00B76D84">
      <w:pPr>
        <w:spacing w:line="360" w:lineRule="auto"/>
        <w:rPr>
          <w:rFonts w:ascii="Times New Roman" w:hAnsi="Times New Roman" w:cs="Times New Roman"/>
          <w:sz w:val="24"/>
        </w:rPr>
      </w:pPr>
    </w:p>
    <w:p w14:paraId="5BD7B9FB"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bCs/>
          <w:sz w:val="24"/>
        </w:rPr>
        <w:t xml:space="preserve">3.7 LIMITATION OF THE STUDY </w:t>
      </w:r>
    </w:p>
    <w:p w14:paraId="7E06C4E5"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While the study design was rigorous, a few limitations were acknowledged:</w:t>
      </w:r>
    </w:p>
    <w:p w14:paraId="64BC88EA"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•Missing data on some days for certain replicates in the 10 ml treatment group.</w:t>
      </w:r>
    </w:p>
    <w:p w14:paraId="2FDD5F70" w14:textId="77777777" w:rsidR="00B76D84" w:rsidRPr="008A7295" w:rsidRDefault="00B76D84" w:rsidP="00B76D84">
      <w:pPr>
        <w:spacing w:line="360" w:lineRule="auto"/>
        <w:rPr>
          <w:rFonts w:ascii="Times New Roman" w:hAnsi="Times New Roman" w:cs="Times New Roman"/>
          <w:sz w:val="24"/>
        </w:rPr>
      </w:pPr>
      <w:r w:rsidRPr="00B72B77">
        <w:rPr>
          <w:rFonts w:ascii="Times New Roman" w:hAnsi="Times New Roman" w:cs="Times New Roman"/>
          <w:sz w:val="24"/>
        </w:rPr>
        <w:t>•Limited sample size may affect the generalizability of the findings.</w:t>
      </w:r>
    </w:p>
    <w:p w14:paraId="5AA30AC7" w14:textId="77777777" w:rsidR="00B76D84" w:rsidRPr="00B72B77" w:rsidRDefault="00B76D84" w:rsidP="00B76D84">
      <w:pPr>
        <w:pStyle w:val="NormalWeb"/>
        <w:spacing w:beforeAutospacing="0" w:afterAutospacing="0" w:line="360" w:lineRule="auto"/>
        <w:jc w:val="both"/>
        <w:rPr>
          <w:rFonts w:eastAsia="-webkit-standard"/>
          <w:color w:val="000000"/>
        </w:rPr>
      </w:pPr>
      <w:r w:rsidRPr="00B72B77">
        <w:rPr>
          <w:rFonts w:eastAsia="-webkit-standard"/>
          <w:b/>
          <w:caps/>
          <w:color w:val="000000"/>
        </w:rPr>
        <w:t xml:space="preserve">                        CHAPTER </w:t>
      </w:r>
      <w:r>
        <w:rPr>
          <w:rFonts w:eastAsia="-webkit-standard"/>
          <w:b/>
          <w:caps/>
          <w:color w:val="000000"/>
        </w:rPr>
        <w:t>FOUR</w:t>
      </w:r>
    </w:p>
    <w:p w14:paraId="3BE14BE2" w14:textId="77777777" w:rsidR="00B76D84" w:rsidRPr="00B72B77" w:rsidRDefault="00B76D84" w:rsidP="00B76D84">
      <w:pPr>
        <w:pStyle w:val="NormalWeb"/>
        <w:spacing w:beforeAutospacing="0" w:afterAutospacing="0" w:line="360" w:lineRule="auto"/>
        <w:jc w:val="both"/>
        <w:rPr>
          <w:rFonts w:eastAsia="-webkit-standard"/>
          <w:b/>
          <w:caps/>
          <w:color w:val="000000"/>
        </w:rPr>
      </w:pPr>
      <w:r w:rsidRPr="00B72B77">
        <w:rPr>
          <w:rFonts w:eastAsia="-webkit-standard"/>
          <w:b/>
          <w:caps/>
          <w:color w:val="000000"/>
        </w:rPr>
        <w:t>4.0 DATA ANALYSIS AND INTERPRETATION</w:t>
      </w:r>
    </w:p>
    <w:p w14:paraId="4D2903E7" w14:textId="77777777" w:rsidR="00B76D84" w:rsidRPr="00B72B77" w:rsidRDefault="00B76D84" w:rsidP="00B76D84">
      <w:pPr>
        <w:pStyle w:val="NormalWeb"/>
        <w:spacing w:beforeAutospacing="0" w:afterAutospacing="0" w:line="360" w:lineRule="auto"/>
        <w:jc w:val="both"/>
        <w:rPr>
          <w:rFonts w:eastAsia="-webkit-standard"/>
          <w:b/>
          <w:caps/>
          <w:color w:val="000000"/>
        </w:rPr>
      </w:pPr>
    </w:p>
    <w:p w14:paraId="398796DA" w14:textId="77777777" w:rsidR="00B76D84" w:rsidRPr="00B72B77" w:rsidRDefault="00B76D84" w:rsidP="00B76D84">
      <w:pPr>
        <w:pStyle w:val="NormalWeb"/>
        <w:spacing w:beforeAutospacing="0" w:afterAutospacing="0" w:line="360" w:lineRule="auto"/>
        <w:jc w:val="both"/>
        <w:rPr>
          <w:rFonts w:eastAsia="-webkit-standard"/>
          <w:color w:val="000000"/>
        </w:rPr>
      </w:pPr>
      <w:r w:rsidRPr="00B72B77">
        <w:rPr>
          <w:rFonts w:eastAsia="-webkit-standard"/>
          <w:b/>
          <w:caps/>
          <w:color w:val="000000"/>
        </w:rPr>
        <w:lastRenderedPageBreak/>
        <w:t>4.1 INTRODUCTION</w:t>
      </w:r>
    </w:p>
    <w:p w14:paraId="21B2EC2F"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color w:val="000000"/>
        </w:rPr>
        <w:t xml:space="preserve"> This chapter presents the results of statistical analyses conducted to evaluate the effect of Turmeric supplementation</w:t>
      </w:r>
      <w:r>
        <w:rPr>
          <w:rFonts w:eastAsia="-webkit-standard"/>
          <w:color w:val="000000"/>
        </w:rPr>
        <w:t xml:space="preserve"> levels (5ml and </w:t>
      </w:r>
      <w:r w:rsidRPr="00B72B77">
        <w:rPr>
          <w:rFonts w:eastAsia="-webkit-standard"/>
          <w:color w:val="000000"/>
        </w:rPr>
        <w:t>10ml) on the measured response variable over a 13-day period. The analysis includes descriptive statistics, multiple comparisons using LSD, a line graph showing the trend over time, and an ANOVA summary.</w:t>
      </w:r>
    </w:p>
    <w:p w14:paraId="681B8962" w14:textId="77777777" w:rsidR="00B76D84" w:rsidRPr="00B72B77" w:rsidRDefault="00B76D84" w:rsidP="00B76D84">
      <w:pPr>
        <w:pStyle w:val="NormalWeb"/>
        <w:spacing w:beforeAutospacing="0" w:afterAutospacing="0" w:line="360" w:lineRule="auto"/>
        <w:rPr>
          <w:rFonts w:eastAsia="-webkit-standard"/>
          <w:color w:val="000000"/>
        </w:rPr>
      </w:pPr>
    </w:p>
    <w:p w14:paraId="03726B4B"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b/>
          <w:caps/>
          <w:color w:val="000000"/>
        </w:rPr>
        <w:t>4.2 DATA PRESENTATION</w:t>
      </w:r>
    </w:p>
    <w:p w14:paraId="578AC4EE"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b/>
          <w:bCs/>
          <w:color w:val="000000"/>
        </w:rPr>
        <w:t xml:space="preserve">  Table 4.2: Daily 5 ml and 10 ml Sample Values (the weight of the birds)</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2880"/>
        <w:gridCol w:w="2880"/>
        <w:gridCol w:w="2880"/>
      </w:tblGrid>
      <w:tr w:rsidR="00B76D84" w:rsidRPr="00B72B77" w14:paraId="63624599" w14:textId="77777777" w:rsidTr="00CD0365">
        <w:trPr>
          <w:trHeight w:val="226"/>
        </w:trPr>
        <w:tc>
          <w:tcPr>
            <w:tcW w:w="2880" w:type="dxa"/>
            <w:shd w:val="clear" w:color="auto" w:fill="auto"/>
          </w:tcPr>
          <w:p w14:paraId="01B1D082" w14:textId="77777777" w:rsidR="00B76D84" w:rsidRPr="00B72B77" w:rsidRDefault="00B76D84" w:rsidP="00CD0365">
            <w:pPr>
              <w:pStyle w:val="NormalWeb"/>
              <w:spacing w:beforeAutospacing="0" w:afterAutospacing="0" w:line="360" w:lineRule="auto"/>
            </w:pPr>
            <w:r w:rsidRPr="00B72B77">
              <w:rPr>
                <w:rFonts w:eastAsia="-webkit-standard"/>
                <w:b/>
              </w:rPr>
              <w:t>Days</w:t>
            </w:r>
          </w:p>
        </w:tc>
        <w:tc>
          <w:tcPr>
            <w:tcW w:w="2880" w:type="dxa"/>
            <w:shd w:val="clear" w:color="auto" w:fill="auto"/>
          </w:tcPr>
          <w:p w14:paraId="1D98A9E0" w14:textId="77777777" w:rsidR="00B76D84" w:rsidRPr="00B72B77" w:rsidRDefault="00B76D84" w:rsidP="00CD0365">
            <w:pPr>
              <w:pStyle w:val="NormalWeb"/>
              <w:spacing w:beforeAutospacing="0" w:afterAutospacing="0" w:line="360" w:lineRule="auto"/>
            </w:pPr>
            <w:r w:rsidRPr="00B72B77">
              <w:rPr>
                <w:rFonts w:eastAsia="-webkit-standard"/>
                <w:b/>
              </w:rPr>
              <w:t>5ml</w:t>
            </w:r>
          </w:p>
        </w:tc>
        <w:tc>
          <w:tcPr>
            <w:tcW w:w="2880" w:type="dxa"/>
            <w:shd w:val="clear" w:color="auto" w:fill="auto"/>
          </w:tcPr>
          <w:p w14:paraId="04B9B505" w14:textId="77777777" w:rsidR="00B76D84" w:rsidRPr="00B72B77" w:rsidRDefault="00B76D84" w:rsidP="00CD0365">
            <w:pPr>
              <w:pStyle w:val="NormalWeb"/>
              <w:spacing w:beforeAutospacing="0" w:afterAutospacing="0" w:line="360" w:lineRule="auto"/>
            </w:pPr>
            <w:r w:rsidRPr="00B72B77">
              <w:rPr>
                <w:rFonts w:eastAsia="-webkit-standard"/>
                <w:b/>
              </w:rPr>
              <w:t>10ml</w:t>
            </w:r>
          </w:p>
        </w:tc>
      </w:tr>
      <w:tr w:rsidR="00B76D84" w:rsidRPr="00B72B77" w14:paraId="788D832A" w14:textId="77777777" w:rsidTr="00CD0365">
        <w:trPr>
          <w:trHeight w:val="226"/>
        </w:trPr>
        <w:tc>
          <w:tcPr>
            <w:tcW w:w="2880" w:type="dxa"/>
            <w:shd w:val="clear" w:color="auto" w:fill="auto"/>
          </w:tcPr>
          <w:p w14:paraId="4C14F50B" w14:textId="77777777" w:rsidR="00B76D84" w:rsidRPr="00B72B77" w:rsidRDefault="00B76D84" w:rsidP="00CD0365">
            <w:pPr>
              <w:pStyle w:val="NormalWeb"/>
              <w:spacing w:beforeAutospacing="0" w:afterAutospacing="0" w:line="360" w:lineRule="auto"/>
            </w:pPr>
            <w:r w:rsidRPr="00B72B77">
              <w:rPr>
                <w:rFonts w:eastAsia="-webkit-standard"/>
              </w:rPr>
              <w:t>1</w:t>
            </w:r>
          </w:p>
        </w:tc>
        <w:tc>
          <w:tcPr>
            <w:tcW w:w="2880" w:type="dxa"/>
            <w:shd w:val="clear" w:color="auto" w:fill="auto"/>
          </w:tcPr>
          <w:p w14:paraId="5B098781" w14:textId="77777777" w:rsidR="00B76D84" w:rsidRPr="00B72B77" w:rsidRDefault="00B76D84" w:rsidP="00CD0365">
            <w:pPr>
              <w:pStyle w:val="NormalWeb"/>
              <w:spacing w:beforeAutospacing="0" w:afterAutospacing="0" w:line="360" w:lineRule="auto"/>
            </w:pPr>
            <w:r w:rsidRPr="00B72B77">
              <w:rPr>
                <w:rFonts w:eastAsia="-webkit-standard"/>
              </w:rPr>
              <w:t>350g</w:t>
            </w:r>
          </w:p>
        </w:tc>
        <w:tc>
          <w:tcPr>
            <w:tcW w:w="2880" w:type="dxa"/>
            <w:shd w:val="clear" w:color="auto" w:fill="auto"/>
          </w:tcPr>
          <w:p w14:paraId="17A037E8" w14:textId="77777777" w:rsidR="00B76D84" w:rsidRPr="00B72B77" w:rsidRDefault="00B76D84" w:rsidP="00CD0365">
            <w:pPr>
              <w:pStyle w:val="NormalWeb"/>
              <w:spacing w:beforeAutospacing="0" w:afterAutospacing="0" w:line="360" w:lineRule="auto"/>
            </w:pPr>
            <w:r w:rsidRPr="00B72B77">
              <w:rPr>
                <w:rFonts w:eastAsia="-webkit-standard"/>
              </w:rPr>
              <w:t>300g</w:t>
            </w:r>
          </w:p>
        </w:tc>
      </w:tr>
      <w:tr w:rsidR="00B76D84" w:rsidRPr="00B72B77" w14:paraId="7819B4C7" w14:textId="77777777" w:rsidTr="00CD0365">
        <w:trPr>
          <w:trHeight w:val="226"/>
        </w:trPr>
        <w:tc>
          <w:tcPr>
            <w:tcW w:w="2880" w:type="dxa"/>
            <w:shd w:val="clear" w:color="auto" w:fill="auto"/>
          </w:tcPr>
          <w:p w14:paraId="67EDD1D3" w14:textId="77777777" w:rsidR="00B76D84" w:rsidRPr="00B72B77" w:rsidRDefault="00B76D84" w:rsidP="00CD0365">
            <w:pPr>
              <w:pStyle w:val="NormalWeb"/>
              <w:spacing w:beforeAutospacing="0" w:afterAutospacing="0" w:line="360" w:lineRule="auto"/>
            </w:pPr>
            <w:r w:rsidRPr="00B72B77">
              <w:rPr>
                <w:rFonts w:eastAsia="-webkit-standard"/>
              </w:rPr>
              <w:t>1</w:t>
            </w:r>
          </w:p>
        </w:tc>
        <w:tc>
          <w:tcPr>
            <w:tcW w:w="2880" w:type="dxa"/>
            <w:shd w:val="clear" w:color="auto" w:fill="auto"/>
          </w:tcPr>
          <w:p w14:paraId="29977753" w14:textId="77777777" w:rsidR="00B76D84" w:rsidRPr="00B72B77" w:rsidRDefault="00B76D84" w:rsidP="00CD0365">
            <w:pPr>
              <w:pStyle w:val="NormalWeb"/>
              <w:spacing w:beforeAutospacing="0" w:afterAutospacing="0" w:line="360" w:lineRule="auto"/>
            </w:pPr>
            <w:r w:rsidRPr="00B72B77">
              <w:rPr>
                <w:rFonts w:eastAsia="-webkit-standard"/>
              </w:rPr>
              <w:t>250g</w:t>
            </w:r>
          </w:p>
        </w:tc>
        <w:tc>
          <w:tcPr>
            <w:tcW w:w="2880" w:type="dxa"/>
            <w:shd w:val="clear" w:color="auto" w:fill="auto"/>
          </w:tcPr>
          <w:p w14:paraId="32C985AB" w14:textId="77777777" w:rsidR="00B76D84" w:rsidRPr="00B72B77" w:rsidRDefault="00B76D84" w:rsidP="00CD0365">
            <w:pPr>
              <w:pStyle w:val="NormalWeb"/>
              <w:spacing w:beforeAutospacing="0" w:afterAutospacing="0" w:line="360" w:lineRule="auto"/>
            </w:pPr>
            <w:r w:rsidRPr="00B72B77">
              <w:rPr>
                <w:rFonts w:eastAsia="-webkit-standard"/>
              </w:rPr>
              <w:t>350g</w:t>
            </w:r>
          </w:p>
        </w:tc>
      </w:tr>
      <w:tr w:rsidR="00B76D84" w:rsidRPr="00B72B77" w14:paraId="2A5FCA18" w14:textId="77777777" w:rsidTr="00CD0365">
        <w:trPr>
          <w:trHeight w:val="226"/>
        </w:trPr>
        <w:tc>
          <w:tcPr>
            <w:tcW w:w="2880" w:type="dxa"/>
            <w:shd w:val="clear" w:color="auto" w:fill="auto"/>
          </w:tcPr>
          <w:p w14:paraId="0D393753" w14:textId="77777777" w:rsidR="00B76D84" w:rsidRPr="00B72B77" w:rsidRDefault="00B76D84" w:rsidP="00CD0365">
            <w:pPr>
              <w:pStyle w:val="NormalWeb"/>
              <w:spacing w:beforeAutospacing="0" w:afterAutospacing="0" w:line="360" w:lineRule="auto"/>
            </w:pPr>
            <w:r w:rsidRPr="00B72B77">
              <w:rPr>
                <w:rFonts w:eastAsia="-webkit-standard"/>
              </w:rPr>
              <w:t>1</w:t>
            </w:r>
          </w:p>
        </w:tc>
        <w:tc>
          <w:tcPr>
            <w:tcW w:w="2880" w:type="dxa"/>
            <w:shd w:val="clear" w:color="auto" w:fill="auto"/>
          </w:tcPr>
          <w:p w14:paraId="670C1689" w14:textId="77777777" w:rsidR="00B76D84" w:rsidRPr="00B72B77" w:rsidRDefault="00B76D84"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55C96620" w14:textId="77777777" w:rsidR="00B76D84" w:rsidRPr="00B72B77" w:rsidRDefault="00B76D84" w:rsidP="00CD0365">
            <w:pPr>
              <w:pStyle w:val="NormalWeb"/>
              <w:spacing w:beforeAutospacing="0" w:afterAutospacing="0" w:line="360" w:lineRule="auto"/>
            </w:pPr>
            <w:r w:rsidRPr="00B72B77">
              <w:rPr>
                <w:rFonts w:eastAsia="-webkit-standard"/>
              </w:rPr>
              <w:t>300g</w:t>
            </w:r>
          </w:p>
        </w:tc>
      </w:tr>
      <w:tr w:rsidR="00B76D84" w:rsidRPr="00B72B77" w14:paraId="5DC8C549" w14:textId="77777777" w:rsidTr="00CD0365">
        <w:trPr>
          <w:trHeight w:val="226"/>
        </w:trPr>
        <w:tc>
          <w:tcPr>
            <w:tcW w:w="2880" w:type="dxa"/>
            <w:shd w:val="clear" w:color="auto" w:fill="auto"/>
          </w:tcPr>
          <w:p w14:paraId="37D8C6D9" w14:textId="77777777" w:rsidR="00B76D84" w:rsidRPr="00B72B77" w:rsidRDefault="00B76D84" w:rsidP="00CD0365">
            <w:pPr>
              <w:pStyle w:val="NormalWeb"/>
              <w:spacing w:beforeAutospacing="0" w:afterAutospacing="0" w:line="360" w:lineRule="auto"/>
            </w:pPr>
            <w:r w:rsidRPr="00B72B77">
              <w:rPr>
                <w:rFonts w:eastAsia="-webkit-standard"/>
              </w:rPr>
              <w:t>1</w:t>
            </w:r>
          </w:p>
        </w:tc>
        <w:tc>
          <w:tcPr>
            <w:tcW w:w="2880" w:type="dxa"/>
            <w:shd w:val="clear" w:color="auto" w:fill="auto"/>
          </w:tcPr>
          <w:p w14:paraId="12513B4A" w14:textId="77777777" w:rsidR="00B76D84" w:rsidRPr="00B72B77" w:rsidRDefault="00B76D84"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515C5229" w14:textId="77777777" w:rsidR="00B76D84" w:rsidRPr="00B72B77" w:rsidRDefault="00B76D84" w:rsidP="00CD0365">
            <w:pPr>
              <w:pStyle w:val="NormalWeb"/>
              <w:spacing w:beforeAutospacing="0" w:afterAutospacing="0" w:line="360" w:lineRule="auto"/>
            </w:pPr>
            <w:r w:rsidRPr="00B72B77">
              <w:rPr>
                <w:rFonts w:eastAsia="-webkit-standard"/>
              </w:rPr>
              <w:t>450g</w:t>
            </w:r>
          </w:p>
        </w:tc>
      </w:tr>
      <w:tr w:rsidR="00B76D84" w:rsidRPr="00B72B77" w14:paraId="5EA00114" w14:textId="77777777" w:rsidTr="00CD0365">
        <w:trPr>
          <w:trHeight w:val="226"/>
        </w:trPr>
        <w:tc>
          <w:tcPr>
            <w:tcW w:w="2880" w:type="dxa"/>
            <w:shd w:val="clear" w:color="auto" w:fill="auto"/>
          </w:tcPr>
          <w:p w14:paraId="7A456BEA" w14:textId="77777777" w:rsidR="00B76D84" w:rsidRPr="00B72B77" w:rsidRDefault="00B76D84" w:rsidP="00CD0365">
            <w:pPr>
              <w:pStyle w:val="NormalWeb"/>
              <w:spacing w:beforeAutospacing="0" w:afterAutospacing="0" w:line="360" w:lineRule="auto"/>
            </w:pPr>
            <w:r w:rsidRPr="00B72B77">
              <w:rPr>
                <w:rFonts w:eastAsia="-webkit-standard"/>
              </w:rPr>
              <w:t>1</w:t>
            </w:r>
          </w:p>
        </w:tc>
        <w:tc>
          <w:tcPr>
            <w:tcW w:w="2880" w:type="dxa"/>
            <w:shd w:val="clear" w:color="auto" w:fill="auto"/>
          </w:tcPr>
          <w:p w14:paraId="5449ED83" w14:textId="77777777" w:rsidR="00B76D84" w:rsidRPr="00B72B77" w:rsidRDefault="00B76D84" w:rsidP="00CD0365">
            <w:pPr>
              <w:pStyle w:val="NormalWeb"/>
              <w:spacing w:beforeAutospacing="0" w:afterAutospacing="0" w:line="360" w:lineRule="auto"/>
            </w:pPr>
            <w:r w:rsidRPr="00B72B77">
              <w:rPr>
                <w:rFonts w:eastAsia="-webkit-standard"/>
              </w:rPr>
              <w:t>350g</w:t>
            </w:r>
          </w:p>
        </w:tc>
        <w:tc>
          <w:tcPr>
            <w:tcW w:w="2880" w:type="dxa"/>
            <w:shd w:val="clear" w:color="auto" w:fill="auto"/>
          </w:tcPr>
          <w:p w14:paraId="33299E05" w14:textId="77777777" w:rsidR="00B76D84" w:rsidRPr="00B72B77" w:rsidRDefault="00B76D84" w:rsidP="00CD0365">
            <w:pPr>
              <w:pStyle w:val="NormalWeb"/>
              <w:spacing w:beforeAutospacing="0" w:afterAutospacing="0" w:line="360" w:lineRule="auto"/>
            </w:pPr>
            <w:r w:rsidRPr="00B72B77">
              <w:rPr>
                <w:rFonts w:eastAsia="-webkit-standard"/>
              </w:rPr>
              <w:t>300g</w:t>
            </w:r>
          </w:p>
        </w:tc>
      </w:tr>
      <w:tr w:rsidR="00B76D84" w:rsidRPr="00B72B77" w14:paraId="47C09AF1" w14:textId="77777777" w:rsidTr="00CD0365">
        <w:trPr>
          <w:trHeight w:val="226"/>
        </w:trPr>
        <w:tc>
          <w:tcPr>
            <w:tcW w:w="2880" w:type="dxa"/>
            <w:shd w:val="clear" w:color="auto" w:fill="auto"/>
          </w:tcPr>
          <w:p w14:paraId="3B563F3F" w14:textId="77777777" w:rsidR="00B76D84" w:rsidRPr="00B72B77" w:rsidRDefault="00B76D84" w:rsidP="00CD0365">
            <w:pPr>
              <w:pStyle w:val="NormalWeb"/>
              <w:spacing w:beforeAutospacing="0" w:afterAutospacing="0" w:line="360" w:lineRule="auto"/>
            </w:pPr>
            <w:r w:rsidRPr="00B72B77">
              <w:rPr>
                <w:rFonts w:eastAsia="-webkit-standard"/>
              </w:rPr>
              <w:t>2</w:t>
            </w:r>
          </w:p>
        </w:tc>
        <w:tc>
          <w:tcPr>
            <w:tcW w:w="2880" w:type="dxa"/>
            <w:shd w:val="clear" w:color="auto" w:fill="auto"/>
          </w:tcPr>
          <w:p w14:paraId="76C52BB3" w14:textId="77777777" w:rsidR="00B76D84" w:rsidRPr="00B72B77" w:rsidRDefault="00B76D8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052A6DBD" w14:textId="77777777" w:rsidR="00B76D84" w:rsidRPr="00B72B77" w:rsidRDefault="00B76D84" w:rsidP="00CD0365">
            <w:pPr>
              <w:pStyle w:val="NormalWeb"/>
              <w:spacing w:beforeAutospacing="0" w:afterAutospacing="0" w:line="360" w:lineRule="auto"/>
            </w:pPr>
            <w:r w:rsidRPr="00B72B77">
              <w:rPr>
                <w:rFonts w:eastAsia="-webkit-standard"/>
              </w:rPr>
              <w:t>450g</w:t>
            </w:r>
          </w:p>
        </w:tc>
      </w:tr>
      <w:tr w:rsidR="00B76D84" w:rsidRPr="00B72B77" w14:paraId="7F4E329B" w14:textId="77777777" w:rsidTr="00CD0365">
        <w:trPr>
          <w:trHeight w:val="226"/>
        </w:trPr>
        <w:tc>
          <w:tcPr>
            <w:tcW w:w="2880" w:type="dxa"/>
            <w:shd w:val="clear" w:color="auto" w:fill="auto"/>
          </w:tcPr>
          <w:p w14:paraId="4304DAA1" w14:textId="77777777" w:rsidR="00B76D84" w:rsidRPr="00B72B77" w:rsidRDefault="00B76D84" w:rsidP="00CD0365">
            <w:pPr>
              <w:pStyle w:val="NormalWeb"/>
              <w:spacing w:beforeAutospacing="0" w:afterAutospacing="0" w:line="360" w:lineRule="auto"/>
            </w:pPr>
            <w:r w:rsidRPr="00B72B77">
              <w:rPr>
                <w:rFonts w:eastAsia="-webkit-standard"/>
              </w:rPr>
              <w:t>2</w:t>
            </w:r>
          </w:p>
        </w:tc>
        <w:tc>
          <w:tcPr>
            <w:tcW w:w="2880" w:type="dxa"/>
            <w:shd w:val="clear" w:color="auto" w:fill="auto"/>
          </w:tcPr>
          <w:p w14:paraId="2C442C7B" w14:textId="77777777" w:rsidR="00B76D84" w:rsidRPr="00B72B77" w:rsidRDefault="00B76D84" w:rsidP="00CD0365">
            <w:pPr>
              <w:pStyle w:val="NormalWeb"/>
              <w:spacing w:beforeAutospacing="0" w:afterAutospacing="0" w:line="360" w:lineRule="auto"/>
            </w:pPr>
            <w:r w:rsidRPr="00B72B77">
              <w:rPr>
                <w:rFonts w:eastAsia="-webkit-standard"/>
              </w:rPr>
              <w:t>550g</w:t>
            </w:r>
          </w:p>
        </w:tc>
        <w:tc>
          <w:tcPr>
            <w:tcW w:w="2880" w:type="dxa"/>
            <w:shd w:val="clear" w:color="auto" w:fill="auto"/>
          </w:tcPr>
          <w:p w14:paraId="4E6B23EE" w14:textId="77777777" w:rsidR="00B76D84" w:rsidRPr="00B72B77" w:rsidRDefault="00B76D84" w:rsidP="00CD0365">
            <w:pPr>
              <w:pStyle w:val="NormalWeb"/>
              <w:spacing w:beforeAutospacing="0" w:afterAutospacing="0" w:line="360" w:lineRule="auto"/>
            </w:pPr>
            <w:r w:rsidRPr="00B72B77">
              <w:rPr>
                <w:rFonts w:eastAsia="-webkit-standard"/>
              </w:rPr>
              <w:t>500g</w:t>
            </w:r>
          </w:p>
        </w:tc>
      </w:tr>
      <w:tr w:rsidR="00B76D84" w:rsidRPr="00B72B77" w14:paraId="2CDCD069" w14:textId="77777777" w:rsidTr="00CD0365">
        <w:trPr>
          <w:trHeight w:val="226"/>
        </w:trPr>
        <w:tc>
          <w:tcPr>
            <w:tcW w:w="2880" w:type="dxa"/>
            <w:shd w:val="clear" w:color="auto" w:fill="auto"/>
          </w:tcPr>
          <w:p w14:paraId="75F859A5" w14:textId="77777777" w:rsidR="00B76D84" w:rsidRPr="00B72B77" w:rsidRDefault="00B76D84" w:rsidP="00CD0365">
            <w:pPr>
              <w:pStyle w:val="NormalWeb"/>
              <w:spacing w:beforeAutospacing="0" w:afterAutospacing="0" w:line="360" w:lineRule="auto"/>
            </w:pPr>
            <w:r w:rsidRPr="00B72B77">
              <w:rPr>
                <w:rFonts w:eastAsia="-webkit-standard"/>
              </w:rPr>
              <w:t>2</w:t>
            </w:r>
          </w:p>
        </w:tc>
        <w:tc>
          <w:tcPr>
            <w:tcW w:w="2880" w:type="dxa"/>
            <w:shd w:val="clear" w:color="auto" w:fill="auto"/>
          </w:tcPr>
          <w:p w14:paraId="5393FA2A" w14:textId="77777777" w:rsidR="00B76D84" w:rsidRPr="00B72B77" w:rsidRDefault="00B76D84"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6EF0F466" w14:textId="77777777" w:rsidR="00B76D84" w:rsidRPr="00B72B77" w:rsidRDefault="00B76D84" w:rsidP="00CD0365">
            <w:pPr>
              <w:pStyle w:val="NormalWeb"/>
              <w:spacing w:beforeAutospacing="0" w:afterAutospacing="0" w:line="360" w:lineRule="auto"/>
            </w:pPr>
            <w:r w:rsidRPr="00B72B77">
              <w:rPr>
                <w:rFonts w:eastAsia="-webkit-standard"/>
              </w:rPr>
              <w:t>550g</w:t>
            </w:r>
          </w:p>
        </w:tc>
      </w:tr>
      <w:tr w:rsidR="00B76D84" w:rsidRPr="00B72B77" w14:paraId="2C1C4AED" w14:textId="77777777" w:rsidTr="00CD0365">
        <w:trPr>
          <w:trHeight w:val="226"/>
        </w:trPr>
        <w:tc>
          <w:tcPr>
            <w:tcW w:w="2880" w:type="dxa"/>
            <w:shd w:val="clear" w:color="auto" w:fill="auto"/>
          </w:tcPr>
          <w:p w14:paraId="2E342097" w14:textId="77777777" w:rsidR="00B76D84" w:rsidRPr="00B72B77" w:rsidRDefault="00B76D84" w:rsidP="00CD0365">
            <w:pPr>
              <w:pStyle w:val="NormalWeb"/>
              <w:spacing w:beforeAutospacing="0" w:afterAutospacing="0" w:line="360" w:lineRule="auto"/>
            </w:pPr>
            <w:r w:rsidRPr="00B72B77">
              <w:rPr>
                <w:rFonts w:eastAsia="-webkit-standard"/>
              </w:rPr>
              <w:t>2</w:t>
            </w:r>
          </w:p>
        </w:tc>
        <w:tc>
          <w:tcPr>
            <w:tcW w:w="2880" w:type="dxa"/>
            <w:shd w:val="clear" w:color="auto" w:fill="auto"/>
          </w:tcPr>
          <w:p w14:paraId="20D30F88" w14:textId="77777777" w:rsidR="00B76D84" w:rsidRPr="00B72B77" w:rsidRDefault="00B76D84"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5C07A39B" w14:textId="77777777" w:rsidR="00B76D84" w:rsidRPr="00B72B77" w:rsidRDefault="00B76D84" w:rsidP="00CD0365">
            <w:pPr>
              <w:pStyle w:val="NormalWeb"/>
              <w:spacing w:beforeAutospacing="0" w:afterAutospacing="0" w:line="360" w:lineRule="auto"/>
            </w:pPr>
            <w:r w:rsidRPr="00B72B77">
              <w:rPr>
                <w:rFonts w:eastAsia="-webkit-standard"/>
              </w:rPr>
              <w:t>300g</w:t>
            </w:r>
          </w:p>
        </w:tc>
      </w:tr>
      <w:tr w:rsidR="00B76D84" w:rsidRPr="00B72B77" w14:paraId="79876C9C" w14:textId="77777777" w:rsidTr="00CD0365">
        <w:trPr>
          <w:trHeight w:val="226"/>
        </w:trPr>
        <w:tc>
          <w:tcPr>
            <w:tcW w:w="2880" w:type="dxa"/>
            <w:shd w:val="clear" w:color="auto" w:fill="auto"/>
          </w:tcPr>
          <w:p w14:paraId="547322DD" w14:textId="77777777" w:rsidR="00B76D84" w:rsidRPr="00B72B77" w:rsidRDefault="00B76D84" w:rsidP="00CD0365">
            <w:pPr>
              <w:pStyle w:val="NormalWeb"/>
              <w:spacing w:beforeAutospacing="0" w:afterAutospacing="0" w:line="360" w:lineRule="auto"/>
            </w:pPr>
            <w:r w:rsidRPr="00B72B77">
              <w:rPr>
                <w:rFonts w:eastAsia="-webkit-standard"/>
              </w:rPr>
              <w:t>2</w:t>
            </w:r>
          </w:p>
        </w:tc>
        <w:tc>
          <w:tcPr>
            <w:tcW w:w="2880" w:type="dxa"/>
            <w:shd w:val="clear" w:color="auto" w:fill="auto"/>
          </w:tcPr>
          <w:p w14:paraId="600D5E09" w14:textId="77777777" w:rsidR="00B76D84" w:rsidRPr="00B72B77" w:rsidRDefault="00B76D8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7BDD72BB" w14:textId="77777777" w:rsidR="00B76D84" w:rsidRPr="00B72B77" w:rsidRDefault="00B76D84" w:rsidP="00CD0365">
            <w:pPr>
              <w:pStyle w:val="NormalWeb"/>
              <w:spacing w:beforeAutospacing="0" w:afterAutospacing="0" w:line="360" w:lineRule="auto"/>
            </w:pPr>
            <w:r w:rsidRPr="00B72B77">
              <w:rPr>
                <w:rFonts w:eastAsia="-webkit-standard"/>
              </w:rPr>
              <w:t>500g</w:t>
            </w:r>
          </w:p>
        </w:tc>
      </w:tr>
      <w:tr w:rsidR="00B76D84" w:rsidRPr="00B72B77" w14:paraId="6AA3CFD1" w14:textId="77777777" w:rsidTr="00CD0365">
        <w:trPr>
          <w:trHeight w:val="226"/>
        </w:trPr>
        <w:tc>
          <w:tcPr>
            <w:tcW w:w="2880" w:type="dxa"/>
            <w:shd w:val="clear" w:color="auto" w:fill="auto"/>
          </w:tcPr>
          <w:p w14:paraId="5B5EA677" w14:textId="77777777" w:rsidR="00B76D84" w:rsidRPr="00B72B77" w:rsidRDefault="00B76D84" w:rsidP="00CD0365">
            <w:pPr>
              <w:pStyle w:val="NormalWeb"/>
              <w:spacing w:beforeAutospacing="0" w:afterAutospacing="0" w:line="360" w:lineRule="auto"/>
            </w:pPr>
            <w:r w:rsidRPr="00B72B77">
              <w:rPr>
                <w:rFonts w:eastAsia="-webkit-standard"/>
              </w:rPr>
              <w:t>3</w:t>
            </w:r>
          </w:p>
        </w:tc>
        <w:tc>
          <w:tcPr>
            <w:tcW w:w="2880" w:type="dxa"/>
            <w:shd w:val="clear" w:color="auto" w:fill="auto"/>
          </w:tcPr>
          <w:p w14:paraId="5924FE91" w14:textId="77777777" w:rsidR="00B76D84" w:rsidRPr="00B72B77" w:rsidRDefault="00B76D84"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7B46EA9F" w14:textId="77777777" w:rsidR="00B76D84" w:rsidRPr="00B72B77" w:rsidRDefault="00B76D84" w:rsidP="00CD0365">
            <w:pPr>
              <w:pStyle w:val="NormalWeb"/>
              <w:spacing w:beforeAutospacing="0" w:afterAutospacing="0" w:line="360" w:lineRule="auto"/>
            </w:pPr>
            <w:r w:rsidRPr="00B72B77">
              <w:rPr>
                <w:rFonts w:eastAsia="-webkit-standard"/>
              </w:rPr>
              <w:t>300g</w:t>
            </w:r>
          </w:p>
        </w:tc>
      </w:tr>
      <w:tr w:rsidR="00B76D84" w:rsidRPr="00B72B77" w14:paraId="6153B24B" w14:textId="77777777" w:rsidTr="00CD0365">
        <w:trPr>
          <w:trHeight w:val="226"/>
        </w:trPr>
        <w:tc>
          <w:tcPr>
            <w:tcW w:w="2880" w:type="dxa"/>
            <w:shd w:val="clear" w:color="auto" w:fill="auto"/>
          </w:tcPr>
          <w:p w14:paraId="29688115" w14:textId="77777777" w:rsidR="00B76D84" w:rsidRPr="00B72B77" w:rsidRDefault="00B76D84" w:rsidP="00CD0365">
            <w:pPr>
              <w:pStyle w:val="NormalWeb"/>
              <w:spacing w:beforeAutospacing="0" w:afterAutospacing="0" w:line="360" w:lineRule="auto"/>
            </w:pPr>
            <w:r w:rsidRPr="00B72B77">
              <w:rPr>
                <w:rFonts w:eastAsia="-webkit-standard"/>
              </w:rPr>
              <w:t>3</w:t>
            </w:r>
          </w:p>
        </w:tc>
        <w:tc>
          <w:tcPr>
            <w:tcW w:w="2880" w:type="dxa"/>
            <w:shd w:val="clear" w:color="auto" w:fill="auto"/>
          </w:tcPr>
          <w:p w14:paraId="292CDBA5" w14:textId="77777777" w:rsidR="00B76D84" w:rsidRPr="00B72B77" w:rsidRDefault="00B76D84"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38F31AB0" w14:textId="77777777" w:rsidR="00B76D84" w:rsidRPr="00B72B77" w:rsidRDefault="00B76D84" w:rsidP="00CD0365">
            <w:pPr>
              <w:pStyle w:val="NormalWeb"/>
              <w:spacing w:beforeAutospacing="0" w:afterAutospacing="0" w:line="360" w:lineRule="auto"/>
            </w:pPr>
            <w:r w:rsidRPr="00B72B77">
              <w:rPr>
                <w:rFonts w:eastAsia="-webkit-standard"/>
              </w:rPr>
              <w:t>350g</w:t>
            </w:r>
          </w:p>
        </w:tc>
      </w:tr>
      <w:tr w:rsidR="00B76D84" w:rsidRPr="00B72B77" w14:paraId="04C9CE45" w14:textId="77777777" w:rsidTr="00CD0365">
        <w:trPr>
          <w:trHeight w:val="226"/>
        </w:trPr>
        <w:tc>
          <w:tcPr>
            <w:tcW w:w="2880" w:type="dxa"/>
            <w:shd w:val="clear" w:color="auto" w:fill="auto"/>
          </w:tcPr>
          <w:p w14:paraId="62EBD7B6" w14:textId="77777777" w:rsidR="00B76D84" w:rsidRPr="00B72B77" w:rsidRDefault="00B76D84" w:rsidP="00CD0365">
            <w:pPr>
              <w:pStyle w:val="NormalWeb"/>
              <w:spacing w:beforeAutospacing="0" w:afterAutospacing="0" w:line="360" w:lineRule="auto"/>
            </w:pPr>
            <w:r w:rsidRPr="00B72B77">
              <w:rPr>
                <w:rFonts w:eastAsia="-webkit-standard"/>
              </w:rPr>
              <w:t>3</w:t>
            </w:r>
          </w:p>
        </w:tc>
        <w:tc>
          <w:tcPr>
            <w:tcW w:w="2880" w:type="dxa"/>
            <w:shd w:val="clear" w:color="auto" w:fill="auto"/>
          </w:tcPr>
          <w:p w14:paraId="0CBF539C" w14:textId="77777777" w:rsidR="00B76D84" w:rsidRPr="00B72B77" w:rsidRDefault="00B76D84" w:rsidP="00CD0365">
            <w:pPr>
              <w:pStyle w:val="NormalWeb"/>
              <w:spacing w:beforeAutospacing="0" w:afterAutospacing="0" w:line="360" w:lineRule="auto"/>
            </w:pPr>
            <w:r w:rsidRPr="00B72B77">
              <w:rPr>
                <w:rFonts w:eastAsia="-webkit-standard"/>
              </w:rPr>
              <w:t>250g</w:t>
            </w:r>
          </w:p>
        </w:tc>
        <w:tc>
          <w:tcPr>
            <w:tcW w:w="2880" w:type="dxa"/>
            <w:shd w:val="clear" w:color="auto" w:fill="auto"/>
          </w:tcPr>
          <w:p w14:paraId="22F75021" w14:textId="77777777" w:rsidR="00B76D84" w:rsidRPr="00B72B77" w:rsidRDefault="00B76D84" w:rsidP="00CD0365">
            <w:pPr>
              <w:pStyle w:val="NormalWeb"/>
              <w:spacing w:beforeAutospacing="0" w:afterAutospacing="0" w:line="360" w:lineRule="auto"/>
            </w:pPr>
            <w:r w:rsidRPr="00B72B77">
              <w:rPr>
                <w:rFonts w:eastAsia="-webkit-standard"/>
              </w:rPr>
              <w:t>200g</w:t>
            </w:r>
          </w:p>
        </w:tc>
      </w:tr>
      <w:tr w:rsidR="00B76D84" w:rsidRPr="00B72B77" w14:paraId="555ACCFD" w14:textId="77777777" w:rsidTr="00CD0365">
        <w:trPr>
          <w:trHeight w:val="226"/>
        </w:trPr>
        <w:tc>
          <w:tcPr>
            <w:tcW w:w="2880" w:type="dxa"/>
            <w:shd w:val="clear" w:color="auto" w:fill="auto"/>
          </w:tcPr>
          <w:p w14:paraId="4CFADD18" w14:textId="77777777" w:rsidR="00B76D84" w:rsidRPr="00B72B77" w:rsidRDefault="00B76D84" w:rsidP="00CD0365">
            <w:pPr>
              <w:pStyle w:val="NormalWeb"/>
              <w:spacing w:beforeAutospacing="0" w:afterAutospacing="0" w:line="360" w:lineRule="auto"/>
            </w:pPr>
            <w:r w:rsidRPr="00B72B77">
              <w:rPr>
                <w:rFonts w:eastAsia="-webkit-standard"/>
              </w:rPr>
              <w:t>3</w:t>
            </w:r>
          </w:p>
        </w:tc>
        <w:tc>
          <w:tcPr>
            <w:tcW w:w="2880" w:type="dxa"/>
            <w:shd w:val="clear" w:color="auto" w:fill="auto"/>
          </w:tcPr>
          <w:p w14:paraId="4F00CC1E" w14:textId="77777777" w:rsidR="00B76D84" w:rsidRPr="00B72B77" w:rsidRDefault="00B76D84" w:rsidP="00CD0365">
            <w:pPr>
              <w:pStyle w:val="NormalWeb"/>
              <w:spacing w:beforeAutospacing="0" w:afterAutospacing="0" w:line="360" w:lineRule="auto"/>
            </w:pPr>
            <w:r w:rsidRPr="00B72B77">
              <w:rPr>
                <w:rFonts w:eastAsia="-webkit-standard"/>
              </w:rPr>
              <w:t>400g</w:t>
            </w:r>
          </w:p>
        </w:tc>
        <w:tc>
          <w:tcPr>
            <w:tcW w:w="2880" w:type="dxa"/>
            <w:shd w:val="clear" w:color="auto" w:fill="auto"/>
          </w:tcPr>
          <w:p w14:paraId="6CA3720A" w14:textId="77777777" w:rsidR="00B76D84" w:rsidRPr="00B72B77" w:rsidRDefault="00B76D84" w:rsidP="00CD0365">
            <w:pPr>
              <w:pStyle w:val="NormalWeb"/>
              <w:spacing w:beforeAutospacing="0" w:afterAutospacing="0" w:line="360" w:lineRule="auto"/>
            </w:pPr>
            <w:r w:rsidRPr="00B72B77">
              <w:rPr>
                <w:rFonts w:eastAsia="-webkit-standard"/>
              </w:rPr>
              <w:t>250g</w:t>
            </w:r>
          </w:p>
        </w:tc>
      </w:tr>
      <w:tr w:rsidR="00B76D84" w:rsidRPr="00B72B77" w14:paraId="28170BC1" w14:textId="77777777" w:rsidTr="00CD0365">
        <w:trPr>
          <w:trHeight w:val="226"/>
        </w:trPr>
        <w:tc>
          <w:tcPr>
            <w:tcW w:w="2880" w:type="dxa"/>
            <w:shd w:val="clear" w:color="auto" w:fill="auto"/>
          </w:tcPr>
          <w:p w14:paraId="1776DA5B" w14:textId="77777777" w:rsidR="00B76D84" w:rsidRPr="00B72B77" w:rsidRDefault="00B76D84" w:rsidP="00CD0365">
            <w:pPr>
              <w:pStyle w:val="NormalWeb"/>
              <w:spacing w:beforeAutospacing="0" w:afterAutospacing="0" w:line="360" w:lineRule="auto"/>
            </w:pPr>
            <w:r w:rsidRPr="00B72B77">
              <w:rPr>
                <w:rFonts w:eastAsia="-webkit-standard"/>
              </w:rPr>
              <w:t>3</w:t>
            </w:r>
          </w:p>
        </w:tc>
        <w:tc>
          <w:tcPr>
            <w:tcW w:w="2880" w:type="dxa"/>
            <w:shd w:val="clear" w:color="auto" w:fill="auto"/>
          </w:tcPr>
          <w:p w14:paraId="45A3A3BC" w14:textId="77777777" w:rsidR="00B76D84" w:rsidRPr="00B72B77" w:rsidRDefault="00B76D84"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31CD327F" w14:textId="77777777" w:rsidR="00B76D84" w:rsidRPr="00B72B77" w:rsidRDefault="00B76D84" w:rsidP="00CD0365">
            <w:pPr>
              <w:pStyle w:val="NormalWeb"/>
              <w:spacing w:beforeAutospacing="0" w:afterAutospacing="0" w:line="360" w:lineRule="auto"/>
            </w:pPr>
            <w:r w:rsidRPr="00B72B77">
              <w:rPr>
                <w:rFonts w:eastAsia="-webkit-standard"/>
              </w:rPr>
              <w:t>250g</w:t>
            </w:r>
          </w:p>
        </w:tc>
      </w:tr>
      <w:tr w:rsidR="00B76D84" w:rsidRPr="00B72B77" w14:paraId="795425B0" w14:textId="77777777" w:rsidTr="00CD0365">
        <w:trPr>
          <w:trHeight w:val="226"/>
        </w:trPr>
        <w:tc>
          <w:tcPr>
            <w:tcW w:w="2880" w:type="dxa"/>
            <w:shd w:val="clear" w:color="auto" w:fill="auto"/>
          </w:tcPr>
          <w:p w14:paraId="172AA7E2" w14:textId="77777777" w:rsidR="00B76D84" w:rsidRPr="00B72B77" w:rsidRDefault="00B76D84" w:rsidP="00CD0365">
            <w:pPr>
              <w:pStyle w:val="NormalWeb"/>
              <w:spacing w:beforeAutospacing="0" w:afterAutospacing="0" w:line="360" w:lineRule="auto"/>
            </w:pPr>
            <w:r w:rsidRPr="00B72B77">
              <w:rPr>
                <w:rFonts w:eastAsia="-webkit-standard"/>
              </w:rPr>
              <w:t>4</w:t>
            </w:r>
          </w:p>
        </w:tc>
        <w:tc>
          <w:tcPr>
            <w:tcW w:w="2880" w:type="dxa"/>
            <w:shd w:val="clear" w:color="auto" w:fill="auto"/>
          </w:tcPr>
          <w:p w14:paraId="5A77487D" w14:textId="77777777" w:rsidR="00B76D84" w:rsidRPr="00B72B77" w:rsidRDefault="00B76D84" w:rsidP="00CD0365">
            <w:pPr>
              <w:pStyle w:val="NormalWeb"/>
              <w:spacing w:beforeAutospacing="0" w:afterAutospacing="0" w:line="360" w:lineRule="auto"/>
            </w:pPr>
            <w:r w:rsidRPr="00B72B77">
              <w:rPr>
                <w:rFonts w:eastAsia="-webkit-standard"/>
              </w:rPr>
              <w:t>400g</w:t>
            </w:r>
          </w:p>
        </w:tc>
        <w:tc>
          <w:tcPr>
            <w:tcW w:w="2880" w:type="dxa"/>
            <w:shd w:val="clear" w:color="auto" w:fill="auto"/>
          </w:tcPr>
          <w:p w14:paraId="2D24D6E0" w14:textId="77777777" w:rsidR="00B76D84" w:rsidRPr="00B72B77" w:rsidRDefault="00B76D84" w:rsidP="00CD0365">
            <w:pPr>
              <w:pStyle w:val="NormalWeb"/>
              <w:spacing w:beforeAutospacing="0" w:afterAutospacing="0" w:line="360" w:lineRule="auto"/>
            </w:pPr>
            <w:r w:rsidRPr="00B72B77">
              <w:rPr>
                <w:rFonts w:eastAsia="-webkit-standard"/>
              </w:rPr>
              <w:t>300g</w:t>
            </w:r>
          </w:p>
        </w:tc>
      </w:tr>
      <w:tr w:rsidR="00B76D84" w:rsidRPr="00B72B77" w14:paraId="2BBDF526" w14:textId="77777777" w:rsidTr="00CD0365">
        <w:trPr>
          <w:trHeight w:val="226"/>
        </w:trPr>
        <w:tc>
          <w:tcPr>
            <w:tcW w:w="2880" w:type="dxa"/>
            <w:shd w:val="clear" w:color="auto" w:fill="auto"/>
          </w:tcPr>
          <w:p w14:paraId="2C36DABB" w14:textId="77777777" w:rsidR="00B76D84" w:rsidRPr="00B72B77" w:rsidRDefault="00B76D84" w:rsidP="00CD0365">
            <w:pPr>
              <w:pStyle w:val="NormalWeb"/>
              <w:spacing w:beforeAutospacing="0" w:afterAutospacing="0" w:line="360" w:lineRule="auto"/>
            </w:pPr>
            <w:r w:rsidRPr="00B72B77">
              <w:rPr>
                <w:rFonts w:eastAsia="-webkit-standard"/>
              </w:rPr>
              <w:t>4</w:t>
            </w:r>
          </w:p>
        </w:tc>
        <w:tc>
          <w:tcPr>
            <w:tcW w:w="2880" w:type="dxa"/>
            <w:shd w:val="clear" w:color="auto" w:fill="auto"/>
          </w:tcPr>
          <w:p w14:paraId="4F721345" w14:textId="77777777" w:rsidR="00B76D84" w:rsidRPr="00B72B77" w:rsidRDefault="00B76D8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665A2803" w14:textId="77777777" w:rsidR="00B76D84" w:rsidRPr="00B72B77" w:rsidRDefault="00B76D84" w:rsidP="00CD0365">
            <w:pPr>
              <w:pStyle w:val="NormalWeb"/>
              <w:spacing w:beforeAutospacing="0" w:afterAutospacing="0" w:line="360" w:lineRule="auto"/>
            </w:pPr>
            <w:r w:rsidRPr="00B72B77">
              <w:rPr>
                <w:rFonts w:eastAsia="-webkit-standard"/>
              </w:rPr>
              <w:t>450g</w:t>
            </w:r>
          </w:p>
        </w:tc>
      </w:tr>
      <w:tr w:rsidR="00B76D84" w:rsidRPr="00B72B77" w14:paraId="3DE4A7AC" w14:textId="77777777" w:rsidTr="00CD0365">
        <w:trPr>
          <w:trHeight w:val="226"/>
        </w:trPr>
        <w:tc>
          <w:tcPr>
            <w:tcW w:w="2880" w:type="dxa"/>
            <w:shd w:val="clear" w:color="auto" w:fill="auto"/>
          </w:tcPr>
          <w:p w14:paraId="31728886" w14:textId="77777777" w:rsidR="00B76D84" w:rsidRPr="00B72B77" w:rsidRDefault="00B76D84" w:rsidP="00CD0365">
            <w:pPr>
              <w:pStyle w:val="NormalWeb"/>
              <w:spacing w:beforeAutospacing="0" w:afterAutospacing="0" w:line="360" w:lineRule="auto"/>
            </w:pPr>
            <w:r w:rsidRPr="00B72B77">
              <w:rPr>
                <w:rFonts w:eastAsia="-webkit-standard"/>
              </w:rPr>
              <w:t>4</w:t>
            </w:r>
          </w:p>
        </w:tc>
        <w:tc>
          <w:tcPr>
            <w:tcW w:w="2880" w:type="dxa"/>
            <w:shd w:val="clear" w:color="auto" w:fill="auto"/>
          </w:tcPr>
          <w:p w14:paraId="11EC4EBB" w14:textId="77777777" w:rsidR="00B76D84" w:rsidRPr="00B72B77" w:rsidRDefault="00B76D84" w:rsidP="00CD0365">
            <w:pPr>
              <w:pStyle w:val="NormalWeb"/>
              <w:spacing w:beforeAutospacing="0" w:afterAutospacing="0" w:line="360" w:lineRule="auto"/>
            </w:pPr>
            <w:r w:rsidRPr="00B72B77">
              <w:rPr>
                <w:rFonts w:eastAsia="-webkit-standard"/>
              </w:rPr>
              <w:t>400g</w:t>
            </w:r>
          </w:p>
        </w:tc>
        <w:tc>
          <w:tcPr>
            <w:tcW w:w="2880" w:type="dxa"/>
            <w:shd w:val="clear" w:color="auto" w:fill="auto"/>
          </w:tcPr>
          <w:p w14:paraId="31950B70" w14:textId="77777777" w:rsidR="00B76D84" w:rsidRPr="00B72B77" w:rsidRDefault="00B76D84" w:rsidP="00CD0365">
            <w:pPr>
              <w:pStyle w:val="NormalWeb"/>
              <w:spacing w:beforeAutospacing="0" w:afterAutospacing="0" w:line="360" w:lineRule="auto"/>
            </w:pPr>
            <w:r w:rsidRPr="00B72B77">
              <w:rPr>
                <w:rFonts w:eastAsia="-webkit-standard"/>
              </w:rPr>
              <w:t>450g</w:t>
            </w:r>
          </w:p>
        </w:tc>
      </w:tr>
      <w:tr w:rsidR="00B76D84" w:rsidRPr="00B72B77" w14:paraId="60DE7B2B" w14:textId="77777777" w:rsidTr="00CD0365">
        <w:trPr>
          <w:trHeight w:val="226"/>
        </w:trPr>
        <w:tc>
          <w:tcPr>
            <w:tcW w:w="2880" w:type="dxa"/>
            <w:shd w:val="clear" w:color="auto" w:fill="auto"/>
          </w:tcPr>
          <w:p w14:paraId="08013F1D" w14:textId="77777777" w:rsidR="00B76D84" w:rsidRPr="00B72B77" w:rsidRDefault="00B76D84" w:rsidP="00CD0365">
            <w:pPr>
              <w:pStyle w:val="NormalWeb"/>
              <w:spacing w:beforeAutospacing="0" w:afterAutospacing="0" w:line="360" w:lineRule="auto"/>
            </w:pPr>
            <w:r w:rsidRPr="00B72B77">
              <w:rPr>
                <w:rFonts w:eastAsia="-webkit-standard"/>
              </w:rPr>
              <w:t>4</w:t>
            </w:r>
          </w:p>
        </w:tc>
        <w:tc>
          <w:tcPr>
            <w:tcW w:w="2880" w:type="dxa"/>
            <w:shd w:val="clear" w:color="auto" w:fill="auto"/>
          </w:tcPr>
          <w:p w14:paraId="32DEF5E8" w14:textId="77777777" w:rsidR="00B76D84" w:rsidRPr="00B72B77" w:rsidRDefault="00B76D84"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2E8C8BDD" w14:textId="77777777" w:rsidR="00B76D84" w:rsidRPr="00B72B77" w:rsidRDefault="00B76D84" w:rsidP="00CD0365">
            <w:pPr>
              <w:pStyle w:val="NormalWeb"/>
              <w:spacing w:beforeAutospacing="0" w:afterAutospacing="0" w:line="360" w:lineRule="auto"/>
            </w:pPr>
            <w:r w:rsidRPr="00B72B77">
              <w:rPr>
                <w:rFonts w:eastAsia="-webkit-standard"/>
              </w:rPr>
              <w:t>400g</w:t>
            </w:r>
          </w:p>
        </w:tc>
      </w:tr>
      <w:tr w:rsidR="00B76D84" w:rsidRPr="00B72B77" w14:paraId="11CEDDC0" w14:textId="77777777" w:rsidTr="00CD0365">
        <w:trPr>
          <w:trHeight w:val="226"/>
        </w:trPr>
        <w:tc>
          <w:tcPr>
            <w:tcW w:w="2880" w:type="dxa"/>
            <w:shd w:val="clear" w:color="auto" w:fill="auto"/>
          </w:tcPr>
          <w:p w14:paraId="52281150" w14:textId="77777777" w:rsidR="00B76D84" w:rsidRPr="00B72B77" w:rsidRDefault="00B76D84" w:rsidP="00CD0365">
            <w:pPr>
              <w:pStyle w:val="NormalWeb"/>
              <w:spacing w:beforeAutospacing="0" w:afterAutospacing="0" w:line="360" w:lineRule="auto"/>
            </w:pPr>
            <w:r w:rsidRPr="00B72B77">
              <w:rPr>
                <w:rFonts w:eastAsia="-webkit-standard"/>
              </w:rPr>
              <w:t>4</w:t>
            </w:r>
          </w:p>
        </w:tc>
        <w:tc>
          <w:tcPr>
            <w:tcW w:w="2880" w:type="dxa"/>
            <w:shd w:val="clear" w:color="auto" w:fill="auto"/>
          </w:tcPr>
          <w:p w14:paraId="662D0B18" w14:textId="77777777" w:rsidR="00B76D84" w:rsidRPr="00B72B77" w:rsidRDefault="00B76D84"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690F7A2C" w14:textId="77777777" w:rsidR="00B76D84" w:rsidRPr="00B72B77" w:rsidRDefault="00B76D84" w:rsidP="00CD0365">
            <w:pPr>
              <w:pStyle w:val="NormalWeb"/>
              <w:spacing w:beforeAutospacing="0" w:afterAutospacing="0" w:line="360" w:lineRule="auto"/>
            </w:pPr>
            <w:r w:rsidRPr="00B72B77">
              <w:rPr>
                <w:rFonts w:eastAsia="-webkit-standard"/>
              </w:rPr>
              <w:t>450g</w:t>
            </w:r>
          </w:p>
        </w:tc>
      </w:tr>
      <w:tr w:rsidR="00B76D84" w:rsidRPr="00B72B77" w14:paraId="7C2F28A1" w14:textId="77777777" w:rsidTr="00CD0365">
        <w:trPr>
          <w:trHeight w:val="226"/>
        </w:trPr>
        <w:tc>
          <w:tcPr>
            <w:tcW w:w="2880" w:type="dxa"/>
            <w:shd w:val="clear" w:color="auto" w:fill="auto"/>
          </w:tcPr>
          <w:p w14:paraId="481DDA94" w14:textId="77777777" w:rsidR="00B76D84" w:rsidRPr="00B72B77" w:rsidRDefault="00B76D84" w:rsidP="00CD0365">
            <w:pPr>
              <w:pStyle w:val="NormalWeb"/>
              <w:spacing w:beforeAutospacing="0" w:afterAutospacing="0" w:line="360" w:lineRule="auto"/>
            </w:pPr>
            <w:r w:rsidRPr="00B72B77">
              <w:rPr>
                <w:rFonts w:eastAsia="-webkit-standard"/>
              </w:rPr>
              <w:lastRenderedPageBreak/>
              <w:t>5</w:t>
            </w:r>
          </w:p>
        </w:tc>
        <w:tc>
          <w:tcPr>
            <w:tcW w:w="2880" w:type="dxa"/>
            <w:shd w:val="clear" w:color="auto" w:fill="auto"/>
          </w:tcPr>
          <w:p w14:paraId="3C5732B6" w14:textId="77777777" w:rsidR="00B76D84" w:rsidRPr="00B72B77" w:rsidRDefault="00B76D8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78414CE0" w14:textId="77777777" w:rsidR="00B76D84" w:rsidRPr="00B72B77" w:rsidRDefault="00B76D84" w:rsidP="00CD0365">
            <w:pPr>
              <w:pStyle w:val="NormalWeb"/>
              <w:spacing w:beforeAutospacing="0" w:afterAutospacing="0" w:line="360" w:lineRule="auto"/>
            </w:pPr>
            <w:r w:rsidRPr="00B72B77">
              <w:rPr>
                <w:rFonts w:eastAsia="-webkit-standard"/>
              </w:rPr>
              <w:t>500g</w:t>
            </w:r>
          </w:p>
        </w:tc>
      </w:tr>
      <w:tr w:rsidR="00B76D84" w:rsidRPr="00B72B77" w14:paraId="16CA4445" w14:textId="77777777" w:rsidTr="00CD0365">
        <w:trPr>
          <w:trHeight w:val="226"/>
        </w:trPr>
        <w:tc>
          <w:tcPr>
            <w:tcW w:w="2880" w:type="dxa"/>
            <w:shd w:val="clear" w:color="auto" w:fill="auto"/>
          </w:tcPr>
          <w:p w14:paraId="3836A10C" w14:textId="77777777" w:rsidR="00B76D84" w:rsidRPr="00B72B77" w:rsidRDefault="00B76D84" w:rsidP="00CD0365">
            <w:pPr>
              <w:pStyle w:val="NormalWeb"/>
              <w:spacing w:beforeAutospacing="0" w:afterAutospacing="0" w:line="360" w:lineRule="auto"/>
            </w:pPr>
            <w:r w:rsidRPr="00B72B77">
              <w:rPr>
                <w:rFonts w:eastAsia="-webkit-standard"/>
              </w:rPr>
              <w:t>5</w:t>
            </w:r>
          </w:p>
        </w:tc>
        <w:tc>
          <w:tcPr>
            <w:tcW w:w="2880" w:type="dxa"/>
            <w:shd w:val="clear" w:color="auto" w:fill="auto"/>
          </w:tcPr>
          <w:p w14:paraId="22CD2D3E" w14:textId="77777777" w:rsidR="00B76D84" w:rsidRPr="00B72B77" w:rsidRDefault="00B76D84"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344D5BDF" w14:textId="77777777" w:rsidR="00B76D84" w:rsidRPr="00B72B77" w:rsidRDefault="00B76D84" w:rsidP="00CD0365">
            <w:pPr>
              <w:pStyle w:val="NormalWeb"/>
              <w:spacing w:beforeAutospacing="0" w:afterAutospacing="0" w:line="360" w:lineRule="auto"/>
            </w:pPr>
            <w:r w:rsidRPr="00B72B77">
              <w:rPr>
                <w:rFonts w:eastAsia="-webkit-standard"/>
              </w:rPr>
              <w:t>600g</w:t>
            </w:r>
          </w:p>
        </w:tc>
      </w:tr>
      <w:tr w:rsidR="00B76D84" w:rsidRPr="00B72B77" w14:paraId="18D07CED" w14:textId="77777777" w:rsidTr="00CD0365">
        <w:trPr>
          <w:trHeight w:val="226"/>
        </w:trPr>
        <w:tc>
          <w:tcPr>
            <w:tcW w:w="2880" w:type="dxa"/>
            <w:shd w:val="clear" w:color="auto" w:fill="auto"/>
          </w:tcPr>
          <w:p w14:paraId="68A9BEC4" w14:textId="77777777" w:rsidR="00B76D84" w:rsidRPr="00B72B77" w:rsidRDefault="00B76D84" w:rsidP="00CD0365">
            <w:pPr>
              <w:pStyle w:val="NormalWeb"/>
              <w:spacing w:beforeAutospacing="0" w:afterAutospacing="0" w:line="360" w:lineRule="auto"/>
            </w:pPr>
            <w:r w:rsidRPr="00B72B77">
              <w:rPr>
                <w:rFonts w:eastAsia="-webkit-standard"/>
              </w:rPr>
              <w:t>5</w:t>
            </w:r>
          </w:p>
        </w:tc>
        <w:tc>
          <w:tcPr>
            <w:tcW w:w="2880" w:type="dxa"/>
            <w:shd w:val="clear" w:color="auto" w:fill="auto"/>
          </w:tcPr>
          <w:p w14:paraId="53084BC7" w14:textId="77777777" w:rsidR="00B76D84" w:rsidRPr="00B72B77" w:rsidRDefault="00B76D84" w:rsidP="00CD0365">
            <w:pPr>
              <w:pStyle w:val="NormalWeb"/>
              <w:spacing w:beforeAutospacing="0" w:afterAutospacing="0" w:line="360" w:lineRule="auto"/>
            </w:pPr>
            <w:r w:rsidRPr="00B72B77">
              <w:rPr>
                <w:rFonts w:eastAsia="-webkit-standard"/>
              </w:rPr>
              <w:t>350g</w:t>
            </w:r>
          </w:p>
        </w:tc>
        <w:tc>
          <w:tcPr>
            <w:tcW w:w="2880" w:type="dxa"/>
            <w:shd w:val="clear" w:color="auto" w:fill="auto"/>
          </w:tcPr>
          <w:p w14:paraId="005004B0" w14:textId="77777777" w:rsidR="00B76D84" w:rsidRPr="00B72B77" w:rsidRDefault="00B76D84" w:rsidP="00CD0365">
            <w:pPr>
              <w:pStyle w:val="NormalWeb"/>
              <w:spacing w:beforeAutospacing="0" w:afterAutospacing="0" w:line="360" w:lineRule="auto"/>
            </w:pPr>
            <w:r w:rsidRPr="00B72B77">
              <w:rPr>
                <w:rFonts w:eastAsia="-webkit-standard"/>
              </w:rPr>
              <w:t>300g</w:t>
            </w:r>
          </w:p>
        </w:tc>
      </w:tr>
      <w:tr w:rsidR="00B76D84" w:rsidRPr="00B72B77" w14:paraId="54968B1C" w14:textId="77777777" w:rsidTr="00CD0365">
        <w:trPr>
          <w:trHeight w:val="226"/>
        </w:trPr>
        <w:tc>
          <w:tcPr>
            <w:tcW w:w="2880" w:type="dxa"/>
            <w:shd w:val="clear" w:color="auto" w:fill="auto"/>
          </w:tcPr>
          <w:p w14:paraId="1155514A" w14:textId="77777777" w:rsidR="00B76D84" w:rsidRPr="00B72B77" w:rsidRDefault="00B76D84" w:rsidP="00CD0365">
            <w:pPr>
              <w:pStyle w:val="NormalWeb"/>
              <w:spacing w:beforeAutospacing="0" w:afterAutospacing="0" w:line="360" w:lineRule="auto"/>
            </w:pPr>
            <w:r w:rsidRPr="00B72B77">
              <w:rPr>
                <w:rFonts w:eastAsia="-webkit-standard"/>
              </w:rPr>
              <w:t>5</w:t>
            </w:r>
          </w:p>
        </w:tc>
        <w:tc>
          <w:tcPr>
            <w:tcW w:w="2880" w:type="dxa"/>
            <w:shd w:val="clear" w:color="auto" w:fill="auto"/>
          </w:tcPr>
          <w:p w14:paraId="111C46C7" w14:textId="77777777" w:rsidR="00B76D84" w:rsidRPr="00B72B77" w:rsidRDefault="00B76D84"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04D4037D" w14:textId="77777777" w:rsidR="00B76D84" w:rsidRPr="00B72B77" w:rsidRDefault="00B76D84" w:rsidP="00CD0365">
            <w:pPr>
              <w:pStyle w:val="NormalWeb"/>
              <w:spacing w:beforeAutospacing="0" w:afterAutospacing="0" w:line="360" w:lineRule="auto"/>
            </w:pPr>
            <w:r w:rsidRPr="00B72B77">
              <w:rPr>
                <w:rFonts w:eastAsia="-webkit-standard"/>
              </w:rPr>
              <w:t>350g</w:t>
            </w:r>
          </w:p>
        </w:tc>
      </w:tr>
      <w:tr w:rsidR="00B76D84" w:rsidRPr="00B72B77" w14:paraId="5EDA3A7B" w14:textId="77777777" w:rsidTr="00CD0365">
        <w:trPr>
          <w:trHeight w:val="226"/>
        </w:trPr>
        <w:tc>
          <w:tcPr>
            <w:tcW w:w="2880" w:type="dxa"/>
            <w:shd w:val="clear" w:color="auto" w:fill="auto"/>
          </w:tcPr>
          <w:p w14:paraId="2E63A61E" w14:textId="77777777" w:rsidR="00B76D84" w:rsidRPr="00B72B77" w:rsidRDefault="00B76D84" w:rsidP="00CD0365">
            <w:pPr>
              <w:pStyle w:val="NormalWeb"/>
              <w:spacing w:beforeAutospacing="0" w:afterAutospacing="0" w:line="360" w:lineRule="auto"/>
            </w:pPr>
            <w:r w:rsidRPr="00B72B77">
              <w:rPr>
                <w:rFonts w:eastAsia="-webkit-standard"/>
              </w:rPr>
              <w:t>5</w:t>
            </w:r>
          </w:p>
        </w:tc>
        <w:tc>
          <w:tcPr>
            <w:tcW w:w="2880" w:type="dxa"/>
            <w:shd w:val="clear" w:color="auto" w:fill="auto"/>
          </w:tcPr>
          <w:p w14:paraId="3FE89CFF" w14:textId="77777777" w:rsidR="00B76D84" w:rsidRPr="00B72B77" w:rsidRDefault="00B76D84"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59DBC325" w14:textId="77777777" w:rsidR="00B76D84" w:rsidRPr="00B72B77" w:rsidRDefault="00B76D84" w:rsidP="00CD0365">
            <w:pPr>
              <w:pStyle w:val="NormalWeb"/>
              <w:spacing w:beforeAutospacing="0" w:afterAutospacing="0" w:line="360" w:lineRule="auto"/>
            </w:pPr>
            <w:r w:rsidRPr="00B72B77">
              <w:rPr>
                <w:rFonts w:eastAsia="-webkit-standard"/>
              </w:rPr>
              <w:t>NIL</w:t>
            </w:r>
          </w:p>
        </w:tc>
      </w:tr>
      <w:tr w:rsidR="00B76D84" w:rsidRPr="00B72B77" w14:paraId="2CAF2C92" w14:textId="77777777" w:rsidTr="00CD0365">
        <w:trPr>
          <w:trHeight w:val="226"/>
        </w:trPr>
        <w:tc>
          <w:tcPr>
            <w:tcW w:w="2880" w:type="dxa"/>
            <w:shd w:val="clear" w:color="auto" w:fill="auto"/>
          </w:tcPr>
          <w:p w14:paraId="75026AEE" w14:textId="77777777" w:rsidR="00B76D84" w:rsidRPr="00B72B77" w:rsidRDefault="00B76D84" w:rsidP="00CD0365">
            <w:pPr>
              <w:pStyle w:val="NormalWeb"/>
              <w:spacing w:beforeAutospacing="0" w:afterAutospacing="0" w:line="360" w:lineRule="auto"/>
            </w:pPr>
            <w:r w:rsidRPr="00B72B77">
              <w:rPr>
                <w:rFonts w:eastAsia="-webkit-standard"/>
              </w:rPr>
              <w:t>6</w:t>
            </w:r>
          </w:p>
        </w:tc>
        <w:tc>
          <w:tcPr>
            <w:tcW w:w="2880" w:type="dxa"/>
            <w:shd w:val="clear" w:color="auto" w:fill="auto"/>
          </w:tcPr>
          <w:p w14:paraId="78CD1C07" w14:textId="77777777" w:rsidR="00B76D84" w:rsidRPr="00B72B77" w:rsidRDefault="00B76D84" w:rsidP="00CD0365">
            <w:pPr>
              <w:pStyle w:val="NormalWeb"/>
              <w:spacing w:beforeAutospacing="0" w:afterAutospacing="0" w:line="360" w:lineRule="auto"/>
            </w:pPr>
            <w:r w:rsidRPr="00B72B77">
              <w:rPr>
                <w:rFonts w:eastAsia="-webkit-standard"/>
              </w:rPr>
              <w:t>700g</w:t>
            </w:r>
          </w:p>
        </w:tc>
        <w:tc>
          <w:tcPr>
            <w:tcW w:w="2880" w:type="dxa"/>
            <w:shd w:val="clear" w:color="auto" w:fill="auto"/>
          </w:tcPr>
          <w:p w14:paraId="6FB92436" w14:textId="77777777" w:rsidR="00B76D84" w:rsidRPr="00B72B77" w:rsidRDefault="00B76D84" w:rsidP="00CD0365">
            <w:pPr>
              <w:pStyle w:val="NormalWeb"/>
              <w:spacing w:beforeAutospacing="0" w:afterAutospacing="0" w:line="360" w:lineRule="auto"/>
            </w:pPr>
            <w:r w:rsidRPr="00B72B77">
              <w:rPr>
                <w:rFonts w:eastAsia="-webkit-standard"/>
              </w:rPr>
              <w:t>500g</w:t>
            </w:r>
          </w:p>
        </w:tc>
      </w:tr>
      <w:tr w:rsidR="00B76D84" w:rsidRPr="00B72B77" w14:paraId="6ECD4D09" w14:textId="77777777" w:rsidTr="00CD0365">
        <w:trPr>
          <w:trHeight w:val="226"/>
        </w:trPr>
        <w:tc>
          <w:tcPr>
            <w:tcW w:w="2880" w:type="dxa"/>
            <w:shd w:val="clear" w:color="auto" w:fill="auto"/>
          </w:tcPr>
          <w:p w14:paraId="574DA7BE" w14:textId="77777777" w:rsidR="00B76D84" w:rsidRPr="00B72B77" w:rsidRDefault="00B76D84" w:rsidP="00CD0365">
            <w:pPr>
              <w:pStyle w:val="NormalWeb"/>
              <w:spacing w:beforeAutospacing="0" w:afterAutospacing="0" w:line="360" w:lineRule="auto"/>
            </w:pPr>
            <w:r w:rsidRPr="00B72B77">
              <w:rPr>
                <w:rFonts w:eastAsia="-webkit-standard"/>
              </w:rPr>
              <w:t>6</w:t>
            </w:r>
          </w:p>
        </w:tc>
        <w:tc>
          <w:tcPr>
            <w:tcW w:w="2880" w:type="dxa"/>
            <w:shd w:val="clear" w:color="auto" w:fill="auto"/>
          </w:tcPr>
          <w:p w14:paraId="59290188" w14:textId="77777777" w:rsidR="00B76D84" w:rsidRPr="00B72B77" w:rsidRDefault="00B76D84"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152CB29F" w14:textId="77777777" w:rsidR="00B76D84" w:rsidRPr="00B72B77" w:rsidRDefault="00B76D84" w:rsidP="00CD0365">
            <w:pPr>
              <w:pStyle w:val="NormalWeb"/>
              <w:spacing w:beforeAutospacing="0" w:afterAutospacing="0" w:line="360" w:lineRule="auto"/>
            </w:pPr>
            <w:r w:rsidRPr="00B72B77">
              <w:rPr>
                <w:rFonts w:eastAsia="-webkit-standard"/>
              </w:rPr>
              <w:t>600g</w:t>
            </w:r>
          </w:p>
        </w:tc>
      </w:tr>
      <w:tr w:rsidR="00B76D84" w:rsidRPr="00B72B77" w14:paraId="2C27944A" w14:textId="77777777" w:rsidTr="00CD0365">
        <w:trPr>
          <w:trHeight w:val="226"/>
        </w:trPr>
        <w:tc>
          <w:tcPr>
            <w:tcW w:w="2880" w:type="dxa"/>
            <w:shd w:val="clear" w:color="auto" w:fill="auto"/>
          </w:tcPr>
          <w:p w14:paraId="551132DA" w14:textId="77777777" w:rsidR="00B76D84" w:rsidRPr="00B72B77" w:rsidRDefault="00B76D84" w:rsidP="00CD0365">
            <w:pPr>
              <w:pStyle w:val="NormalWeb"/>
              <w:spacing w:beforeAutospacing="0" w:afterAutospacing="0" w:line="360" w:lineRule="auto"/>
            </w:pPr>
            <w:r w:rsidRPr="00B72B77">
              <w:rPr>
                <w:rFonts w:eastAsia="-webkit-standard"/>
              </w:rPr>
              <w:t>6</w:t>
            </w:r>
          </w:p>
        </w:tc>
        <w:tc>
          <w:tcPr>
            <w:tcW w:w="2880" w:type="dxa"/>
            <w:shd w:val="clear" w:color="auto" w:fill="auto"/>
          </w:tcPr>
          <w:p w14:paraId="0FD8B448" w14:textId="77777777" w:rsidR="00B76D84" w:rsidRPr="00B72B77" w:rsidRDefault="00B76D8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0788F4E4" w14:textId="77777777" w:rsidR="00B76D84" w:rsidRPr="00B72B77" w:rsidRDefault="00B76D84" w:rsidP="00CD0365">
            <w:pPr>
              <w:pStyle w:val="NormalWeb"/>
              <w:spacing w:beforeAutospacing="0" w:afterAutospacing="0" w:line="360" w:lineRule="auto"/>
            </w:pPr>
            <w:r w:rsidRPr="00B72B77">
              <w:rPr>
                <w:rFonts w:eastAsia="-webkit-standard"/>
              </w:rPr>
              <w:t>500g</w:t>
            </w:r>
          </w:p>
        </w:tc>
      </w:tr>
      <w:tr w:rsidR="00B76D84" w:rsidRPr="00B72B77" w14:paraId="098CFAF1" w14:textId="77777777" w:rsidTr="00CD0365">
        <w:trPr>
          <w:trHeight w:val="226"/>
        </w:trPr>
        <w:tc>
          <w:tcPr>
            <w:tcW w:w="2880" w:type="dxa"/>
            <w:shd w:val="clear" w:color="auto" w:fill="auto"/>
          </w:tcPr>
          <w:p w14:paraId="05709CF9" w14:textId="77777777" w:rsidR="00B76D84" w:rsidRPr="00B72B77" w:rsidRDefault="00B76D84" w:rsidP="00CD0365">
            <w:pPr>
              <w:pStyle w:val="NormalWeb"/>
              <w:spacing w:beforeAutospacing="0" w:afterAutospacing="0" w:line="360" w:lineRule="auto"/>
            </w:pPr>
            <w:r w:rsidRPr="00B72B77">
              <w:rPr>
                <w:rFonts w:eastAsia="-webkit-standard"/>
              </w:rPr>
              <w:t>6</w:t>
            </w:r>
          </w:p>
        </w:tc>
        <w:tc>
          <w:tcPr>
            <w:tcW w:w="2880" w:type="dxa"/>
            <w:shd w:val="clear" w:color="auto" w:fill="auto"/>
          </w:tcPr>
          <w:p w14:paraId="4C42B7E0" w14:textId="77777777" w:rsidR="00B76D84" w:rsidRPr="00B72B77" w:rsidRDefault="00B76D84" w:rsidP="00CD0365">
            <w:pPr>
              <w:pStyle w:val="NormalWeb"/>
              <w:spacing w:beforeAutospacing="0" w:afterAutospacing="0" w:line="360" w:lineRule="auto"/>
            </w:pPr>
            <w:r w:rsidRPr="00B72B77">
              <w:rPr>
                <w:rFonts w:eastAsia="-webkit-standard"/>
              </w:rPr>
              <w:t>750g</w:t>
            </w:r>
          </w:p>
        </w:tc>
        <w:tc>
          <w:tcPr>
            <w:tcW w:w="2880" w:type="dxa"/>
            <w:shd w:val="clear" w:color="auto" w:fill="auto"/>
          </w:tcPr>
          <w:p w14:paraId="3694E7CA" w14:textId="77777777" w:rsidR="00B76D84" w:rsidRPr="00B72B77" w:rsidRDefault="00B76D84" w:rsidP="00CD0365">
            <w:pPr>
              <w:pStyle w:val="NormalWeb"/>
              <w:spacing w:beforeAutospacing="0" w:afterAutospacing="0" w:line="360" w:lineRule="auto"/>
            </w:pPr>
            <w:r w:rsidRPr="00B72B77">
              <w:rPr>
                <w:rFonts w:eastAsia="-webkit-standard"/>
              </w:rPr>
              <w:t>450g</w:t>
            </w:r>
          </w:p>
        </w:tc>
      </w:tr>
      <w:tr w:rsidR="00B76D84" w:rsidRPr="00B72B77" w14:paraId="1F0B026D" w14:textId="77777777" w:rsidTr="00CD0365">
        <w:trPr>
          <w:trHeight w:val="226"/>
        </w:trPr>
        <w:tc>
          <w:tcPr>
            <w:tcW w:w="2880" w:type="dxa"/>
            <w:shd w:val="clear" w:color="auto" w:fill="auto"/>
          </w:tcPr>
          <w:p w14:paraId="008398C4" w14:textId="77777777" w:rsidR="00B76D84" w:rsidRPr="00B72B77" w:rsidRDefault="00B76D84" w:rsidP="00CD0365">
            <w:pPr>
              <w:pStyle w:val="NormalWeb"/>
              <w:spacing w:beforeAutospacing="0" w:afterAutospacing="0" w:line="360" w:lineRule="auto"/>
            </w:pPr>
            <w:r w:rsidRPr="00B72B77">
              <w:rPr>
                <w:rFonts w:eastAsia="-webkit-standard"/>
              </w:rPr>
              <w:t>6</w:t>
            </w:r>
          </w:p>
        </w:tc>
        <w:tc>
          <w:tcPr>
            <w:tcW w:w="2880" w:type="dxa"/>
            <w:shd w:val="clear" w:color="auto" w:fill="auto"/>
          </w:tcPr>
          <w:p w14:paraId="538846EE" w14:textId="77777777" w:rsidR="00B76D84" w:rsidRPr="00B72B77" w:rsidRDefault="00B76D8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2E160D5A" w14:textId="77777777" w:rsidR="00B76D84" w:rsidRPr="00B72B77" w:rsidRDefault="00B76D84" w:rsidP="00CD0365">
            <w:pPr>
              <w:pStyle w:val="NormalWeb"/>
              <w:spacing w:beforeAutospacing="0" w:afterAutospacing="0" w:line="360" w:lineRule="auto"/>
            </w:pPr>
            <w:r w:rsidRPr="00B72B77">
              <w:rPr>
                <w:rFonts w:eastAsia="-webkit-standard"/>
              </w:rPr>
              <w:t>NIL</w:t>
            </w:r>
          </w:p>
        </w:tc>
      </w:tr>
      <w:tr w:rsidR="00B76D84" w:rsidRPr="00B72B77" w14:paraId="7148E2F8" w14:textId="77777777" w:rsidTr="00CD0365">
        <w:trPr>
          <w:trHeight w:val="226"/>
        </w:trPr>
        <w:tc>
          <w:tcPr>
            <w:tcW w:w="2880" w:type="dxa"/>
            <w:shd w:val="clear" w:color="auto" w:fill="auto"/>
          </w:tcPr>
          <w:p w14:paraId="0468C314" w14:textId="77777777" w:rsidR="00B76D84" w:rsidRPr="00B72B77" w:rsidRDefault="00B76D84" w:rsidP="00CD0365">
            <w:pPr>
              <w:pStyle w:val="NormalWeb"/>
              <w:spacing w:beforeAutospacing="0" w:afterAutospacing="0" w:line="360" w:lineRule="auto"/>
            </w:pPr>
            <w:r w:rsidRPr="00B72B77">
              <w:rPr>
                <w:rFonts w:eastAsia="-webkit-standard"/>
              </w:rPr>
              <w:t>7</w:t>
            </w:r>
          </w:p>
        </w:tc>
        <w:tc>
          <w:tcPr>
            <w:tcW w:w="2880" w:type="dxa"/>
            <w:shd w:val="clear" w:color="auto" w:fill="auto"/>
          </w:tcPr>
          <w:p w14:paraId="42108193" w14:textId="77777777" w:rsidR="00B76D84" w:rsidRPr="00B72B77" w:rsidRDefault="00B76D84" w:rsidP="00CD0365">
            <w:pPr>
              <w:pStyle w:val="NormalWeb"/>
              <w:spacing w:beforeAutospacing="0" w:afterAutospacing="0" w:line="360" w:lineRule="auto"/>
            </w:pPr>
            <w:r w:rsidRPr="00B72B77">
              <w:rPr>
                <w:rFonts w:eastAsia="-webkit-standard"/>
              </w:rPr>
              <w:t>200g</w:t>
            </w:r>
          </w:p>
        </w:tc>
        <w:tc>
          <w:tcPr>
            <w:tcW w:w="2880" w:type="dxa"/>
            <w:shd w:val="clear" w:color="auto" w:fill="auto"/>
          </w:tcPr>
          <w:p w14:paraId="0E47BDCC" w14:textId="77777777" w:rsidR="00B76D84" w:rsidRPr="00B72B77" w:rsidRDefault="00B76D84" w:rsidP="00CD0365">
            <w:pPr>
              <w:pStyle w:val="NormalWeb"/>
              <w:spacing w:beforeAutospacing="0" w:afterAutospacing="0" w:line="360" w:lineRule="auto"/>
            </w:pPr>
            <w:r w:rsidRPr="00B72B77">
              <w:rPr>
                <w:rFonts w:eastAsia="-webkit-standard"/>
              </w:rPr>
              <w:t>350g</w:t>
            </w:r>
          </w:p>
        </w:tc>
      </w:tr>
      <w:tr w:rsidR="00B76D84" w:rsidRPr="00B72B77" w14:paraId="0D8174DC" w14:textId="77777777" w:rsidTr="00CD0365">
        <w:trPr>
          <w:trHeight w:val="226"/>
        </w:trPr>
        <w:tc>
          <w:tcPr>
            <w:tcW w:w="2880" w:type="dxa"/>
            <w:shd w:val="clear" w:color="auto" w:fill="auto"/>
          </w:tcPr>
          <w:p w14:paraId="14383636" w14:textId="77777777" w:rsidR="00B76D84" w:rsidRPr="00B72B77" w:rsidRDefault="00B76D84" w:rsidP="00CD0365">
            <w:pPr>
              <w:pStyle w:val="NormalWeb"/>
              <w:spacing w:beforeAutospacing="0" w:afterAutospacing="0" w:line="360" w:lineRule="auto"/>
            </w:pPr>
            <w:r w:rsidRPr="00B72B77">
              <w:rPr>
                <w:rFonts w:eastAsia="-webkit-standard"/>
              </w:rPr>
              <w:t>7</w:t>
            </w:r>
          </w:p>
        </w:tc>
        <w:tc>
          <w:tcPr>
            <w:tcW w:w="2880" w:type="dxa"/>
            <w:shd w:val="clear" w:color="auto" w:fill="auto"/>
          </w:tcPr>
          <w:p w14:paraId="4B8481AB" w14:textId="77777777" w:rsidR="00B76D84" w:rsidRPr="00B72B77" w:rsidRDefault="00B76D84"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356F64F9" w14:textId="77777777" w:rsidR="00B76D84" w:rsidRPr="00B72B77" w:rsidRDefault="00B76D84" w:rsidP="00CD0365">
            <w:pPr>
              <w:pStyle w:val="NormalWeb"/>
              <w:spacing w:beforeAutospacing="0" w:afterAutospacing="0" w:line="360" w:lineRule="auto"/>
            </w:pPr>
            <w:r w:rsidRPr="00B72B77">
              <w:rPr>
                <w:rFonts w:eastAsia="-webkit-standard"/>
              </w:rPr>
              <w:t>450g</w:t>
            </w:r>
          </w:p>
        </w:tc>
      </w:tr>
      <w:tr w:rsidR="00B76D84" w:rsidRPr="00B72B77" w14:paraId="0D32FE68" w14:textId="77777777" w:rsidTr="00CD0365">
        <w:trPr>
          <w:trHeight w:val="226"/>
        </w:trPr>
        <w:tc>
          <w:tcPr>
            <w:tcW w:w="2880" w:type="dxa"/>
            <w:shd w:val="clear" w:color="auto" w:fill="auto"/>
          </w:tcPr>
          <w:p w14:paraId="3A6CCB94" w14:textId="77777777" w:rsidR="00B76D84" w:rsidRPr="00B72B77" w:rsidRDefault="00B76D84" w:rsidP="00CD0365">
            <w:pPr>
              <w:pStyle w:val="NormalWeb"/>
              <w:spacing w:beforeAutospacing="0" w:afterAutospacing="0" w:line="360" w:lineRule="auto"/>
            </w:pPr>
            <w:r w:rsidRPr="00B72B77">
              <w:rPr>
                <w:rFonts w:eastAsia="-webkit-standard"/>
              </w:rPr>
              <w:t>7</w:t>
            </w:r>
          </w:p>
        </w:tc>
        <w:tc>
          <w:tcPr>
            <w:tcW w:w="2880" w:type="dxa"/>
            <w:shd w:val="clear" w:color="auto" w:fill="auto"/>
          </w:tcPr>
          <w:p w14:paraId="7ACAB452" w14:textId="77777777" w:rsidR="00B76D84" w:rsidRPr="00B72B77" w:rsidRDefault="00B76D84"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4D749989" w14:textId="77777777" w:rsidR="00B76D84" w:rsidRPr="00B72B77" w:rsidRDefault="00B76D84" w:rsidP="00CD0365">
            <w:pPr>
              <w:pStyle w:val="NormalWeb"/>
              <w:spacing w:beforeAutospacing="0" w:afterAutospacing="0" w:line="360" w:lineRule="auto"/>
            </w:pPr>
            <w:r w:rsidRPr="00B72B77">
              <w:rPr>
                <w:rFonts w:eastAsia="-webkit-standard"/>
              </w:rPr>
              <w:t>250g</w:t>
            </w:r>
          </w:p>
        </w:tc>
      </w:tr>
      <w:tr w:rsidR="00B76D84" w:rsidRPr="00B72B77" w14:paraId="5B02C64D" w14:textId="77777777" w:rsidTr="00CD0365">
        <w:trPr>
          <w:trHeight w:val="226"/>
        </w:trPr>
        <w:tc>
          <w:tcPr>
            <w:tcW w:w="2880" w:type="dxa"/>
            <w:shd w:val="clear" w:color="auto" w:fill="auto"/>
          </w:tcPr>
          <w:p w14:paraId="785682E4" w14:textId="77777777" w:rsidR="00B76D84" w:rsidRPr="00B72B77" w:rsidRDefault="00B76D84" w:rsidP="00CD0365">
            <w:pPr>
              <w:pStyle w:val="NormalWeb"/>
              <w:spacing w:beforeAutospacing="0" w:afterAutospacing="0" w:line="360" w:lineRule="auto"/>
            </w:pPr>
            <w:r w:rsidRPr="00B72B77">
              <w:rPr>
                <w:rFonts w:eastAsia="-webkit-standard"/>
              </w:rPr>
              <w:t>7</w:t>
            </w:r>
          </w:p>
        </w:tc>
        <w:tc>
          <w:tcPr>
            <w:tcW w:w="2880" w:type="dxa"/>
            <w:shd w:val="clear" w:color="auto" w:fill="auto"/>
          </w:tcPr>
          <w:p w14:paraId="29E85DFD" w14:textId="77777777" w:rsidR="00B76D84" w:rsidRPr="00B72B77" w:rsidRDefault="00B76D84"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526A81CF" w14:textId="77777777" w:rsidR="00B76D84" w:rsidRPr="00B72B77" w:rsidRDefault="00B76D84" w:rsidP="00CD0365">
            <w:pPr>
              <w:pStyle w:val="NormalWeb"/>
              <w:spacing w:beforeAutospacing="0" w:afterAutospacing="0" w:line="360" w:lineRule="auto"/>
            </w:pPr>
            <w:r w:rsidRPr="00B72B77">
              <w:rPr>
                <w:rFonts w:eastAsia="-webkit-standard"/>
              </w:rPr>
              <w:t>400g</w:t>
            </w:r>
          </w:p>
        </w:tc>
      </w:tr>
      <w:tr w:rsidR="00B76D84" w:rsidRPr="00B72B77" w14:paraId="098B1A6B" w14:textId="77777777" w:rsidTr="00CD0365">
        <w:trPr>
          <w:trHeight w:val="226"/>
        </w:trPr>
        <w:tc>
          <w:tcPr>
            <w:tcW w:w="2880" w:type="dxa"/>
            <w:shd w:val="clear" w:color="auto" w:fill="auto"/>
          </w:tcPr>
          <w:p w14:paraId="147E6B97" w14:textId="77777777" w:rsidR="00B76D84" w:rsidRPr="00B72B77" w:rsidRDefault="00B76D84" w:rsidP="00CD0365">
            <w:pPr>
              <w:pStyle w:val="NormalWeb"/>
              <w:spacing w:beforeAutospacing="0" w:afterAutospacing="0" w:line="360" w:lineRule="auto"/>
            </w:pPr>
            <w:r w:rsidRPr="00B72B77">
              <w:rPr>
                <w:rFonts w:eastAsia="-webkit-standard"/>
              </w:rPr>
              <w:t>7</w:t>
            </w:r>
          </w:p>
        </w:tc>
        <w:tc>
          <w:tcPr>
            <w:tcW w:w="2880" w:type="dxa"/>
            <w:shd w:val="clear" w:color="auto" w:fill="auto"/>
          </w:tcPr>
          <w:p w14:paraId="50F23DBF" w14:textId="77777777" w:rsidR="00B76D84" w:rsidRPr="00B72B77" w:rsidRDefault="00B76D84" w:rsidP="00CD0365">
            <w:pPr>
              <w:pStyle w:val="NormalWeb"/>
              <w:spacing w:beforeAutospacing="0" w:afterAutospacing="0" w:line="360" w:lineRule="auto"/>
            </w:pPr>
            <w:r w:rsidRPr="00B72B77">
              <w:rPr>
                <w:rFonts w:eastAsia="-webkit-standard"/>
              </w:rPr>
              <w:t>250g</w:t>
            </w:r>
          </w:p>
        </w:tc>
        <w:tc>
          <w:tcPr>
            <w:tcW w:w="2880" w:type="dxa"/>
            <w:shd w:val="clear" w:color="auto" w:fill="auto"/>
          </w:tcPr>
          <w:p w14:paraId="7837A392" w14:textId="77777777" w:rsidR="00B76D84" w:rsidRPr="00B72B77" w:rsidRDefault="00B76D84" w:rsidP="00CD0365">
            <w:pPr>
              <w:pStyle w:val="NormalWeb"/>
              <w:spacing w:beforeAutospacing="0" w:afterAutospacing="0" w:line="360" w:lineRule="auto"/>
            </w:pPr>
            <w:r w:rsidRPr="00B72B77">
              <w:rPr>
                <w:rFonts w:eastAsia="-webkit-standard"/>
              </w:rPr>
              <w:t>NIL</w:t>
            </w:r>
          </w:p>
        </w:tc>
      </w:tr>
      <w:tr w:rsidR="00B76D84" w:rsidRPr="00B72B77" w14:paraId="189C7105" w14:textId="77777777" w:rsidTr="00CD0365">
        <w:trPr>
          <w:trHeight w:val="226"/>
        </w:trPr>
        <w:tc>
          <w:tcPr>
            <w:tcW w:w="2880" w:type="dxa"/>
            <w:shd w:val="clear" w:color="auto" w:fill="auto"/>
          </w:tcPr>
          <w:p w14:paraId="38813072" w14:textId="77777777" w:rsidR="00B76D84" w:rsidRPr="00B72B77" w:rsidRDefault="00B76D84" w:rsidP="00CD0365">
            <w:pPr>
              <w:pStyle w:val="NormalWeb"/>
              <w:spacing w:beforeAutospacing="0" w:afterAutospacing="0" w:line="360" w:lineRule="auto"/>
            </w:pPr>
            <w:r w:rsidRPr="00B72B77">
              <w:rPr>
                <w:rFonts w:eastAsia="-webkit-standard"/>
              </w:rPr>
              <w:t>8</w:t>
            </w:r>
          </w:p>
        </w:tc>
        <w:tc>
          <w:tcPr>
            <w:tcW w:w="2880" w:type="dxa"/>
            <w:shd w:val="clear" w:color="auto" w:fill="auto"/>
          </w:tcPr>
          <w:p w14:paraId="4F2C5A62" w14:textId="77777777" w:rsidR="00B76D84" w:rsidRPr="00B72B77" w:rsidRDefault="00B76D8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73943AB0" w14:textId="77777777" w:rsidR="00B76D84" w:rsidRPr="00B72B77" w:rsidRDefault="00B76D84" w:rsidP="00CD0365">
            <w:pPr>
              <w:pStyle w:val="NormalWeb"/>
              <w:spacing w:beforeAutospacing="0" w:afterAutospacing="0" w:line="360" w:lineRule="auto"/>
            </w:pPr>
            <w:r w:rsidRPr="00B72B77">
              <w:rPr>
                <w:rFonts w:eastAsia="-webkit-standard"/>
              </w:rPr>
              <w:t>750g</w:t>
            </w:r>
          </w:p>
        </w:tc>
      </w:tr>
      <w:tr w:rsidR="00B76D84" w:rsidRPr="00B72B77" w14:paraId="7D0D5B8D" w14:textId="77777777" w:rsidTr="00CD0365">
        <w:trPr>
          <w:trHeight w:val="226"/>
        </w:trPr>
        <w:tc>
          <w:tcPr>
            <w:tcW w:w="2880" w:type="dxa"/>
            <w:shd w:val="clear" w:color="auto" w:fill="auto"/>
          </w:tcPr>
          <w:p w14:paraId="44A882B1" w14:textId="77777777" w:rsidR="00B76D84" w:rsidRPr="00B72B77" w:rsidRDefault="00B76D84" w:rsidP="00CD0365">
            <w:pPr>
              <w:pStyle w:val="NormalWeb"/>
              <w:spacing w:beforeAutospacing="0" w:afterAutospacing="0" w:line="360" w:lineRule="auto"/>
            </w:pPr>
            <w:r w:rsidRPr="00B72B77">
              <w:rPr>
                <w:rFonts w:eastAsia="-webkit-standard"/>
              </w:rPr>
              <w:t>8</w:t>
            </w:r>
          </w:p>
        </w:tc>
        <w:tc>
          <w:tcPr>
            <w:tcW w:w="2880" w:type="dxa"/>
            <w:shd w:val="clear" w:color="auto" w:fill="auto"/>
          </w:tcPr>
          <w:p w14:paraId="0FAA8AC8" w14:textId="77777777" w:rsidR="00B76D84" w:rsidRPr="00B72B77" w:rsidRDefault="00B76D84" w:rsidP="00CD0365">
            <w:pPr>
              <w:pStyle w:val="NormalWeb"/>
              <w:spacing w:beforeAutospacing="0" w:afterAutospacing="0" w:line="360" w:lineRule="auto"/>
            </w:pPr>
            <w:r w:rsidRPr="00B72B77">
              <w:rPr>
                <w:rFonts w:eastAsia="-webkit-standard"/>
              </w:rPr>
              <w:t>350g</w:t>
            </w:r>
          </w:p>
        </w:tc>
        <w:tc>
          <w:tcPr>
            <w:tcW w:w="2880" w:type="dxa"/>
            <w:shd w:val="clear" w:color="auto" w:fill="auto"/>
          </w:tcPr>
          <w:p w14:paraId="1C9AE344" w14:textId="77777777" w:rsidR="00B76D84" w:rsidRPr="00B72B77" w:rsidRDefault="00B76D84" w:rsidP="00CD0365">
            <w:pPr>
              <w:pStyle w:val="NormalWeb"/>
              <w:spacing w:beforeAutospacing="0" w:afterAutospacing="0" w:line="360" w:lineRule="auto"/>
            </w:pPr>
            <w:r w:rsidRPr="00B72B77">
              <w:rPr>
                <w:rFonts w:eastAsia="-webkit-standard"/>
              </w:rPr>
              <w:t>950g</w:t>
            </w:r>
          </w:p>
        </w:tc>
      </w:tr>
      <w:tr w:rsidR="00B76D84" w:rsidRPr="00B72B77" w14:paraId="7415E023" w14:textId="77777777" w:rsidTr="00CD0365">
        <w:trPr>
          <w:trHeight w:val="226"/>
        </w:trPr>
        <w:tc>
          <w:tcPr>
            <w:tcW w:w="2880" w:type="dxa"/>
            <w:shd w:val="clear" w:color="auto" w:fill="auto"/>
          </w:tcPr>
          <w:p w14:paraId="047E24BD" w14:textId="77777777" w:rsidR="00B76D84" w:rsidRPr="00B72B77" w:rsidRDefault="00B76D84" w:rsidP="00CD0365">
            <w:pPr>
              <w:pStyle w:val="NormalWeb"/>
              <w:spacing w:beforeAutospacing="0" w:afterAutospacing="0" w:line="360" w:lineRule="auto"/>
            </w:pPr>
            <w:r w:rsidRPr="00B72B77">
              <w:rPr>
                <w:rFonts w:eastAsia="-webkit-standard"/>
              </w:rPr>
              <w:t>8</w:t>
            </w:r>
          </w:p>
        </w:tc>
        <w:tc>
          <w:tcPr>
            <w:tcW w:w="2880" w:type="dxa"/>
            <w:shd w:val="clear" w:color="auto" w:fill="auto"/>
          </w:tcPr>
          <w:p w14:paraId="76542B84" w14:textId="77777777" w:rsidR="00B76D84" w:rsidRPr="00B72B77" w:rsidRDefault="00B76D8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16166463" w14:textId="77777777" w:rsidR="00B76D84" w:rsidRPr="00B72B77" w:rsidRDefault="00B76D84" w:rsidP="00CD0365">
            <w:pPr>
              <w:pStyle w:val="NormalWeb"/>
              <w:spacing w:beforeAutospacing="0" w:afterAutospacing="0" w:line="360" w:lineRule="auto"/>
            </w:pPr>
            <w:r w:rsidRPr="00B72B77">
              <w:rPr>
                <w:rFonts w:eastAsia="-webkit-standard"/>
              </w:rPr>
              <w:t>750g</w:t>
            </w:r>
          </w:p>
        </w:tc>
      </w:tr>
      <w:tr w:rsidR="00B76D84" w:rsidRPr="00B72B77" w14:paraId="7C11AC03" w14:textId="77777777" w:rsidTr="00CD0365">
        <w:trPr>
          <w:trHeight w:val="226"/>
        </w:trPr>
        <w:tc>
          <w:tcPr>
            <w:tcW w:w="2880" w:type="dxa"/>
            <w:shd w:val="clear" w:color="auto" w:fill="auto"/>
          </w:tcPr>
          <w:p w14:paraId="06448512" w14:textId="77777777" w:rsidR="00B76D84" w:rsidRPr="00B72B77" w:rsidRDefault="00B76D84" w:rsidP="00CD0365">
            <w:pPr>
              <w:pStyle w:val="NormalWeb"/>
              <w:spacing w:beforeAutospacing="0" w:afterAutospacing="0" w:line="360" w:lineRule="auto"/>
            </w:pPr>
            <w:r w:rsidRPr="00B72B77">
              <w:rPr>
                <w:rFonts w:eastAsia="-webkit-standard"/>
              </w:rPr>
              <w:t>8</w:t>
            </w:r>
          </w:p>
        </w:tc>
        <w:tc>
          <w:tcPr>
            <w:tcW w:w="2880" w:type="dxa"/>
            <w:shd w:val="clear" w:color="auto" w:fill="auto"/>
          </w:tcPr>
          <w:p w14:paraId="0DB1BBD0" w14:textId="77777777" w:rsidR="00B76D84" w:rsidRPr="00B72B77" w:rsidRDefault="00B76D84" w:rsidP="00CD0365">
            <w:pPr>
              <w:pStyle w:val="NormalWeb"/>
              <w:spacing w:beforeAutospacing="0" w:afterAutospacing="0" w:line="360" w:lineRule="auto"/>
            </w:pPr>
            <w:r w:rsidRPr="00B72B77">
              <w:rPr>
                <w:rFonts w:eastAsia="-webkit-standard"/>
              </w:rPr>
              <w:t>700g</w:t>
            </w:r>
          </w:p>
        </w:tc>
        <w:tc>
          <w:tcPr>
            <w:tcW w:w="2880" w:type="dxa"/>
            <w:shd w:val="clear" w:color="auto" w:fill="auto"/>
          </w:tcPr>
          <w:p w14:paraId="767EDDD8" w14:textId="77777777" w:rsidR="00B76D84" w:rsidRPr="00B72B77" w:rsidRDefault="00B76D84" w:rsidP="00CD0365">
            <w:pPr>
              <w:pStyle w:val="NormalWeb"/>
              <w:spacing w:beforeAutospacing="0" w:afterAutospacing="0" w:line="360" w:lineRule="auto"/>
            </w:pPr>
            <w:r w:rsidRPr="00B72B77">
              <w:rPr>
                <w:rFonts w:eastAsia="-webkit-standard"/>
              </w:rPr>
              <w:t>950g</w:t>
            </w:r>
          </w:p>
        </w:tc>
      </w:tr>
      <w:tr w:rsidR="00B76D84" w:rsidRPr="00B72B77" w14:paraId="62B7EB9D" w14:textId="77777777" w:rsidTr="00CD0365">
        <w:trPr>
          <w:trHeight w:val="226"/>
        </w:trPr>
        <w:tc>
          <w:tcPr>
            <w:tcW w:w="2880" w:type="dxa"/>
            <w:shd w:val="clear" w:color="auto" w:fill="auto"/>
          </w:tcPr>
          <w:p w14:paraId="4D00FBBB" w14:textId="77777777" w:rsidR="00B76D84" w:rsidRPr="00B72B77" w:rsidRDefault="00B76D84" w:rsidP="00CD0365">
            <w:pPr>
              <w:pStyle w:val="NormalWeb"/>
              <w:spacing w:beforeAutospacing="0" w:afterAutospacing="0" w:line="360" w:lineRule="auto"/>
            </w:pPr>
            <w:r w:rsidRPr="00B72B77">
              <w:rPr>
                <w:rFonts w:eastAsia="-webkit-standard"/>
              </w:rPr>
              <w:t>8</w:t>
            </w:r>
          </w:p>
        </w:tc>
        <w:tc>
          <w:tcPr>
            <w:tcW w:w="2880" w:type="dxa"/>
            <w:shd w:val="clear" w:color="auto" w:fill="auto"/>
          </w:tcPr>
          <w:p w14:paraId="39C60C87" w14:textId="77777777" w:rsidR="00B76D84" w:rsidRPr="00B72B77" w:rsidRDefault="00B76D8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7DDB577A" w14:textId="77777777" w:rsidR="00B76D84" w:rsidRPr="00B72B77" w:rsidRDefault="00B76D84" w:rsidP="00CD0365">
            <w:pPr>
              <w:pStyle w:val="NormalWeb"/>
              <w:spacing w:beforeAutospacing="0" w:afterAutospacing="0" w:line="360" w:lineRule="auto"/>
            </w:pPr>
            <w:r w:rsidRPr="00B72B77">
              <w:rPr>
                <w:rFonts w:eastAsia="-webkit-standard"/>
              </w:rPr>
              <w:t>NIL</w:t>
            </w:r>
          </w:p>
        </w:tc>
      </w:tr>
      <w:tr w:rsidR="00B76D84" w:rsidRPr="00B72B77" w14:paraId="47E7253A" w14:textId="77777777" w:rsidTr="00CD0365">
        <w:trPr>
          <w:trHeight w:val="226"/>
        </w:trPr>
        <w:tc>
          <w:tcPr>
            <w:tcW w:w="2880" w:type="dxa"/>
            <w:shd w:val="clear" w:color="auto" w:fill="auto"/>
          </w:tcPr>
          <w:p w14:paraId="44D6CF76" w14:textId="77777777" w:rsidR="00B76D84" w:rsidRPr="00B72B77" w:rsidRDefault="00B76D84" w:rsidP="00CD0365">
            <w:pPr>
              <w:pStyle w:val="NormalWeb"/>
              <w:spacing w:beforeAutospacing="0" w:afterAutospacing="0" w:line="360" w:lineRule="auto"/>
            </w:pPr>
            <w:r w:rsidRPr="00B72B77">
              <w:rPr>
                <w:rFonts w:eastAsia="-webkit-standard"/>
              </w:rPr>
              <w:t>9</w:t>
            </w:r>
          </w:p>
        </w:tc>
        <w:tc>
          <w:tcPr>
            <w:tcW w:w="2880" w:type="dxa"/>
            <w:shd w:val="clear" w:color="auto" w:fill="auto"/>
          </w:tcPr>
          <w:p w14:paraId="7FE1AB25" w14:textId="77777777" w:rsidR="00B76D84" w:rsidRPr="00B72B77" w:rsidRDefault="00B76D8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0F6F9D03" w14:textId="77777777" w:rsidR="00B76D84" w:rsidRPr="00B72B77" w:rsidRDefault="00B76D84" w:rsidP="00CD0365">
            <w:pPr>
              <w:pStyle w:val="NormalWeb"/>
              <w:spacing w:beforeAutospacing="0" w:afterAutospacing="0" w:line="360" w:lineRule="auto"/>
            </w:pPr>
            <w:r w:rsidRPr="00B72B77">
              <w:rPr>
                <w:rFonts w:eastAsia="-webkit-standard"/>
              </w:rPr>
              <w:t>350g</w:t>
            </w:r>
          </w:p>
        </w:tc>
      </w:tr>
      <w:tr w:rsidR="00B76D84" w:rsidRPr="00B72B77" w14:paraId="18216228" w14:textId="77777777" w:rsidTr="00CD0365">
        <w:trPr>
          <w:trHeight w:val="226"/>
        </w:trPr>
        <w:tc>
          <w:tcPr>
            <w:tcW w:w="2880" w:type="dxa"/>
            <w:shd w:val="clear" w:color="auto" w:fill="auto"/>
          </w:tcPr>
          <w:p w14:paraId="098BF133" w14:textId="77777777" w:rsidR="00B76D84" w:rsidRPr="00B72B77" w:rsidRDefault="00B76D84" w:rsidP="00CD0365">
            <w:pPr>
              <w:pStyle w:val="NormalWeb"/>
              <w:spacing w:beforeAutospacing="0" w:afterAutospacing="0" w:line="360" w:lineRule="auto"/>
            </w:pPr>
            <w:r w:rsidRPr="00B72B77">
              <w:rPr>
                <w:rFonts w:eastAsia="-webkit-standard"/>
              </w:rPr>
              <w:t>9</w:t>
            </w:r>
          </w:p>
        </w:tc>
        <w:tc>
          <w:tcPr>
            <w:tcW w:w="2880" w:type="dxa"/>
            <w:shd w:val="clear" w:color="auto" w:fill="auto"/>
          </w:tcPr>
          <w:p w14:paraId="58B0DDCF" w14:textId="77777777" w:rsidR="00B76D84" w:rsidRPr="00B72B77" w:rsidRDefault="00B76D84" w:rsidP="00CD0365">
            <w:pPr>
              <w:pStyle w:val="NormalWeb"/>
              <w:spacing w:beforeAutospacing="0" w:afterAutospacing="0" w:line="360" w:lineRule="auto"/>
            </w:pPr>
            <w:r w:rsidRPr="00B72B77">
              <w:rPr>
                <w:rFonts w:eastAsia="-webkit-standard"/>
              </w:rPr>
              <w:t>350g</w:t>
            </w:r>
          </w:p>
        </w:tc>
        <w:tc>
          <w:tcPr>
            <w:tcW w:w="2880" w:type="dxa"/>
            <w:shd w:val="clear" w:color="auto" w:fill="auto"/>
          </w:tcPr>
          <w:p w14:paraId="143A3574" w14:textId="77777777" w:rsidR="00B76D84" w:rsidRPr="00B72B77" w:rsidRDefault="00B76D84" w:rsidP="00CD0365">
            <w:pPr>
              <w:pStyle w:val="NormalWeb"/>
              <w:spacing w:beforeAutospacing="0" w:afterAutospacing="0" w:line="360" w:lineRule="auto"/>
            </w:pPr>
            <w:r w:rsidRPr="00B72B77">
              <w:rPr>
                <w:rFonts w:eastAsia="-webkit-standard"/>
              </w:rPr>
              <w:t>950g</w:t>
            </w:r>
          </w:p>
        </w:tc>
      </w:tr>
      <w:tr w:rsidR="00B76D84" w:rsidRPr="00B72B77" w14:paraId="2CE726AB" w14:textId="77777777" w:rsidTr="00CD0365">
        <w:trPr>
          <w:trHeight w:val="226"/>
        </w:trPr>
        <w:tc>
          <w:tcPr>
            <w:tcW w:w="2880" w:type="dxa"/>
            <w:shd w:val="clear" w:color="auto" w:fill="auto"/>
          </w:tcPr>
          <w:p w14:paraId="53BF6927" w14:textId="77777777" w:rsidR="00B76D84" w:rsidRPr="00B72B77" w:rsidRDefault="00B76D84" w:rsidP="00CD0365">
            <w:pPr>
              <w:pStyle w:val="NormalWeb"/>
              <w:spacing w:beforeAutospacing="0" w:afterAutospacing="0" w:line="360" w:lineRule="auto"/>
            </w:pPr>
            <w:r w:rsidRPr="00B72B77">
              <w:rPr>
                <w:rFonts w:eastAsia="-webkit-standard"/>
              </w:rPr>
              <w:t>9</w:t>
            </w:r>
          </w:p>
        </w:tc>
        <w:tc>
          <w:tcPr>
            <w:tcW w:w="2880" w:type="dxa"/>
            <w:shd w:val="clear" w:color="auto" w:fill="auto"/>
          </w:tcPr>
          <w:p w14:paraId="7131E817" w14:textId="77777777" w:rsidR="00B76D84" w:rsidRPr="00B72B77" w:rsidRDefault="00B76D8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22A19BEA" w14:textId="77777777" w:rsidR="00B76D84" w:rsidRPr="00B72B77" w:rsidRDefault="00B76D84" w:rsidP="00CD0365">
            <w:pPr>
              <w:pStyle w:val="NormalWeb"/>
              <w:spacing w:beforeAutospacing="0" w:afterAutospacing="0" w:line="360" w:lineRule="auto"/>
            </w:pPr>
            <w:r w:rsidRPr="00B72B77">
              <w:rPr>
                <w:rFonts w:eastAsia="-webkit-standard"/>
              </w:rPr>
              <w:t>750g</w:t>
            </w:r>
          </w:p>
        </w:tc>
      </w:tr>
      <w:tr w:rsidR="00B76D84" w:rsidRPr="00B72B77" w14:paraId="30297965" w14:textId="77777777" w:rsidTr="00CD0365">
        <w:trPr>
          <w:trHeight w:val="226"/>
        </w:trPr>
        <w:tc>
          <w:tcPr>
            <w:tcW w:w="2880" w:type="dxa"/>
            <w:shd w:val="clear" w:color="auto" w:fill="auto"/>
          </w:tcPr>
          <w:p w14:paraId="3AC32C9D" w14:textId="77777777" w:rsidR="00B76D84" w:rsidRPr="00B72B77" w:rsidRDefault="00B76D84" w:rsidP="00CD0365">
            <w:pPr>
              <w:pStyle w:val="NormalWeb"/>
              <w:spacing w:beforeAutospacing="0" w:afterAutospacing="0" w:line="360" w:lineRule="auto"/>
            </w:pPr>
            <w:r w:rsidRPr="00B72B77">
              <w:rPr>
                <w:rFonts w:eastAsia="-webkit-standard"/>
              </w:rPr>
              <w:t>9</w:t>
            </w:r>
          </w:p>
        </w:tc>
        <w:tc>
          <w:tcPr>
            <w:tcW w:w="2880" w:type="dxa"/>
            <w:shd w:val="clear" w:color="auto" w:fill="auto"/>
          </w:tcPr>
          <w:p w14:paraId="6C93493E" w14:textId="77777777" w:rsidR="00B76D84" w:rsidRPr="00B72B77" w:rsidRDefault="00B76D84"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696DB0EE" w14:textId="77777777" w:rsidR="00B76D84" w:rsidRPr="00B72B77" w:rsidRDefault="00B76D84" w:rsidP="00CD0365">
            <w:pPr>
              <w:pStyle w:val="NormalWeb"/>
              <w:spacing w:beforeAutospacing="0" w:afterAutospacing="0" w:line="360" w:lineRule="auto"/>
            </w:pPr>
            <w:r w:rsidRPr="00B72B77">
              <w:rPr>
                <w:rFonts w:eastAsia="-webkit-standard"/>
              </w:rPr>
              <w:t>500g</w:t>
            </w:r>
          </w:p>
        </w:tc>
      </w:tr>
      <w:tr w:rsidR="00B76D84" w:rsidRPr="00B72B77" w14:paraId="4AD071A7" w14:textId="77777777" w:rsidTr="00CD0365">
        <w:trPr>
          <w:trHeight w:val="226"/>
        </w:trPr>
        <w:tc>
          <w:tcPr>
            <w:tcW w:w="2880" w:type="dxa"/>
            <w:shd w:val="clear" w:color="auto" w:fill="auto"/>
          </w:tcPr>
          <w:p w14:paraId="4222F6DA" w14:textId="77777777" w:rsidR="00B76D84" w:rsidRPr="00B72B77" w:rsidRDefault="00B76D84" w:rsidP="00CD0365">
            <w:pPr>
              <w:pStyle w:val="NormalWeb"/>
              <w:spacing w:beforeAutospacing="0" w:afterAutospacing="0" w:line="360" w:lineRule="auto"/>
            </w:pPr>
            <w:r w:rsidRPr="00B72B77">
              <w:rPr>
                <w:rFonts w:eastAsia="-webkit-standard"/>
              </w:rPr>
              <w:t>9</w:t>
            </w:r>
          </w:p>
        </w:tc>
        <w:tc>
          <w:tcPr>
            <w:tcW w:w="2880" w:type="dxa"/>
            <w:shd w:val="clear" w:color="auto" w:fill="auto"/>
          </w:tcPr>
          <w:p w14:paraId="5264D6E5" w14:textId="77777777" w:rsidR="00B76D84" w:rsidRPr="00B72B77" w:rsidRDefault="00B76D84"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0194F6E5" w14:textId="77777777" w:rsidR="00B76D84" w:rsidRPr="00B72B77" w:rsidRDefault="00B76D84" w:rsidP="00CD0365">
            <w:pPr>
              <w:pStyle w:val="NormalWeb"/>
              <w:spacing w:beforeAutospacing="0" w:afterAutospacing="0" w:line="360" w:lineRule="auto"/>
            </w:pPr>
            <w:r w:rsidRPr="00B72B77">
              <w:rPr>
                <w:rFonts w:eastAsia="-webkit-standard"/>
              </w:rPr>
              <w:t>NIL</w:t>
            </w:r>
          </w:p>
        </w:tc>
      </w:tr>
      <w:tr w:rsidR="00B76D84" w:rsidRPr="00B72B77" w14:paraId="54C5345F" w14:textId="77777777" w:rsidTr="00CD0365">
        <w:trPr>
          <w:trHeight w:val="226"/>
        </w:trPr>
        <w:tc>
          <w:tcPr>
            <w:tcW w:w="2880" w:type="dxa"/>
            <w:shd w:val="clear" w:color="auto" w:fill="auto"/>
          </w:tcPr>
          <w:p w14:paraId="39A4F1EE" w14:textId="77777777" w:rsidR="00B76D84" w:rsidRPr="00B72B77" w:rsidRDefault="00B76D84" w:rsidP="00CD0365">
            <w:pPr>
              <w:pStyle w:val="NormalWeb"/>
              <w:spacing w:beforeAutospacing="0" w:afterAutospacing="0" w:line="360" w:lineRule="auto"/>
            </w:pPr>
            <w:r w:rsidRPr="00B72B77">
              <w:rPr>
                <w:rFonts w:eastAsia="-webkit-standard"/>
              </w:rPr>
              <w:t>10</w:t>
            </w:r>
          </w:p>
        </w:tc>
        <w:tc>
          <w:tcPr>
            <w:tcW w:w="2880" w:type="dxa"/>
            <w:shd w:val="clear" w:color="auto" w:fill="auto"/>
          </w:tcPr>
          <w:p w14:paraId="07E209BC" w14:textId="77777777" w:rsidR="00B76D84" w:rsidRPr="00B72B77" w:rsidRDefault="00B76D84" w:rsidP="00CD0365">
            <w:pPr>
              <w:pStyle w:val="NormalWeb"/>
              <w:spacing w:beforeAutospacing="0" w:afterAutospacing="0" w:line="360" w:lineRule="auto"/>
            </w:pPr>
            <w:r w:rsidRPr="00B72B77">
              <w:rPr>
                <w:rFonts w:eastAsia="-webkit-standard"/>
              </w:rPr>
              <w:t>550g</w:t>
            </w:r>
          </w:p>
        </w:tc>
        <w:tc>
          <w:tcPr>
            <w:tcW w:w="2880" w:type="dxa"/>
            <w:shd w:val="clear" w:color="auto" w:fill="auto"/>
          </w:tcPr>
          <w:p w14:paraId="059C35B6" w14:textId="77777777" w:rsidR="00B76D84" w:rsidRPr="00B72B77" w:rsidRDefault="00B76D84" w:rsidP="00CD0365">
            <w:pPr>
              <w:pStyle w:val="NormalWeb"/>
              <w:spacing w:beforeAutospacing="0" w:afterAutospacing="0" w:line="360" w:lineRule="auto"/>
            </w:pPr>
            <w:r w:rsidRPr="00B72B77">
              <w:rPr>
                <w:rFonts w:eastAsia="-webkit-standard"/>
              </w:rPr>
              <w:t>600g</w:t>
            </w:r>
          </w:p>
        </w:tc>
      </w:tr>
      <w:tr w:rsidR="00B76D84" w:rsidRPr="00B72B77" w14:paraId="68C6793D" w14:textId="77777777" w:rsidTr="00CD0365">
        <w:trPr>
          <w:trHeight w:val="226"/>
        </w:trPr>
        <w:tc>
          <w:tcPr>
            <w:tcW w:w="2880" w:type="dxa"/>
            <w:shd w:val="clear" w:color="auto" w:fill="auto"/>
          </w:tcPr>
          <w:p w14:paraId="2C7715A0" w14:textId="77777777" w:rsidR="00B76D84" w:rsidRPr="00B72B77" w:rsidRDefault="00B76D84" w:rsidP="00CD0365">
            <w:pPr>
              <w:pStyle w:val="NormalWeb"/>
              <w:spacing w:beforeAutospacing="0" w:afterAutospacing="0" w:line="360" w:lineRule="auto"/>
            </w:pPr>
            <w:r w:rsidRPr="00B72B77">
              <w:rPr>
                <w:rFonts w:eastAsia="-webkit-standard"/>
              </w:rPr>
              <w:t>10</w:t>
            </w:r>
          </w:p>
        </w:tc>
        <w:tc>
          <w:tcPr>
            <w:tcW w:w="2880" w:type="dxa"/>
            <w:shd w:val="clear" w:color="auto" w:fill="auto"/>
          </w:tcPr>
          <w:p w14:paraId="6F85714A" w14:textId="77777777" w:rsidR="00B76D84" w:rsidRPr="00B72B77" w:rsidRDefault="00B76D8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6D581FBD" w14:textId="77777777" w:rsidR="00B76D84" w:rsidRPr="00B72B77" w:rsidRDefault="00B76D84" w:rsidP="00CD0365">
            <w:pPr>
              <w:pStyle w:val="NormalWeb"/>
              <w:spacing w:beforeAutospacing="0" w:afterAutospacing="0" w:line="360" w:lineRule="auto"/>
            </w:pPr>
            <w:r w:rsidRPr="00B72B77">
              <w:rPr>
                <w:rFonts w:eastAsia="-webkit-standard"/>
              </w:rPr>
              <w:t>700g</w:t>
            </w:r>
          </w:p>
        </w:tc>
      </w:tr>
      <w:tr w:rsidR="00B76D84" w:rsidRPr="00B72B77" w14:paraId="122B8460" w14:textId="77777777" w:rsidTr="00CD0365">
        <w:trPr>
          <w:trHeight w:val="226"/>
        </w:trPr>
        <w:tc>
          <w:tcPr>
            <w:tcW w:w="2880" w:type="dxa"/>
            <w:shd w:val="clear" w:color="auto" w:fill="auto"/>
          </w:tcPr>
          <w:p w14:paraId="21260270" w14:textId="77777777" w:rsidR="00B76D84" w:rsidRPr="00B72B77" w:rsidRDefault="00B76D84" w:rsidP="00CD0365">
            <w:pPr>
              <w:pStyle w:val="NormalWeb"/>
              <w:spacing w:beforeAutospacing="0" w:afterAutospacing="0" w:line="360" w:lineRule="auto"/>
            </w:pPr>
            <w:r w:rsidRPr="00B72B77">
              <w:rPr>
                <w:rFonts w:eastAsia="-webkit-standard"/>
              </w:rPr>
              <w:t>10</w:t>
            </w:r>
          </w:p>
        </w:tc>
        <w:tc>
          <w:tcPr>
            <w:tcW w:w="2880" w:type="dxa"/>
            <w:shd w:val="clear" w:color="auto" w:fill="auto"/>
          </w:tcPr>
          <w:p w14:paraId="4A383E08" w14:textId="77777777" w:rsidR="00B76D84" w:rsidRPr="00B72B77" w:rsidRDefault="00B76D8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6AB08D59" w14:textId="77777777" w:rsidR="00B76D84" w:rsidRPr="00B72B77" w:rsidRDefault="00B76D84" w:rsidP="00CD0365">
            <w:pPr>
              <w:pStyle w:val="NormalWeb"/>
              <w:spacing w:beforeAutospacing="0" w:afterAutospacing="0" w:line="360" w:lineRule="auto"/>
            </w:pPr>
            <w:r w:rsidRPr="00B72B77">
              <w:rPr>
                <w:rFonts w:eastAsia="-webkit-standard"/>
              </w:rPr>
              <w:t>650g</w:t>
            </w:r>
          </w:p>
        </w:tc>
      </w:tr>
      <w:tr w:rsidR="00B76D84" w:rsidRPr="00B72B77" w14:paraId="2EA74291" w14:textId="77777777" w:rsidTr="00CD0365">
        <w:trPr>
          <w:trHeight w:val="226"/>
        </w:trPr>
        <w:tc>
          <w:tcPr>
            <w:tcW w:w="2880" w:type="dxa"/>
            <w:shd w:val="clear" w:color="auto" w:fill="auto"/>
          </w:tcPr>
          <w:p w14:paraId="2A81FFB6" w14:textId="77777777" w:rsidR="00B76D84" w:rsidRPr="00B72B77" w:rsidRDefault="00B76D84" w:rsidP="00CD0365">
            <w:pPr>
              <w:pStyle w:val="NormalWeb"/>
              <w:spacing w:beforeAutospacing="0" w:afterAutospacing="0" w:line="360" w:lineRule="auto"/>
            </w:pPr>
            <w:r w:rsidRPr="00B72B77">
              <w:rPr>
                <w:rFonts w:eastAsia="-webkit-standard"/>
              </w:rPr>
              <w:t>10</w:t>
            </w:r>
          </w:p>
        </w:tc>
        <w:tc>
          <w:tcPr>
            <w:tcW w:w="2880" w:type="dxa"/>
            <w:shd w:val="clear" w:color="auto" w:fill="auto"/>
          </w:tcPr>
          <w:p w14:paraId="583BC2BB" w14:textId="77777777" w:rsidR="00B76D84" w:rsidRPr="00B72B77" w:rsidRDefault="00B76D8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07AA6311" w14:textId="77777777" w:rsidR="00B76D84" w:rsidRPr="00B72B77" w:rsidRDefault="00B76D84" w:rsidP="00CD0365">
            <w:pPr>
              <w:pStyle w:val="NormalWeb"/>
              <w:spacing w:beforeAutospacing="0" w:afterAutospacing="0" w:line="360" w:lineRule="auto"/>
            </w:pPr>
            <w:r w:rsidRPr="00B72B77">
              <w:rPr>
                <w:rFonts w:eastAsia="-webkit-standard"/>
              </w:rPr>
              <w:t>400g</w:t>
            </w:r>
          </w:p>
        </w:tc>
      </w:tr>
      <w:tr w:rsidR="00B76D84" w:rsidRPr="00B72B77" w14:paraId="6C1AE1C8" w14:textId="77777777" w:rsidTr="00CD0365">
        <w:trPr>
          <w:trHeight w:val="226"/>
        </w:trPr>
        <w:tc>
          <w:tcPr>
            <w:tcW w:w="2880" w:type="dxa"/>
            <w:shd w:val="clear" w:color="auto" w:fill="auto"/>
          </w:tcPr>
          <w:p w14:paraId="61B181C6" w14:textId="77777777" w:rsidR="00B76D84" w:rsidRPr="00B72B77" w:rsidRDefault="00B76D84" w:rsidP="00CD0365">
            <w:pPr>
              <w:pStyle w:val="NormalWeb"/>
              <w:spacing w:beforeAutospacing="0" w:afterAutospacing="0" w:line="360" w:lineRule="auto"/>
            </w:pPr>
            <w:r w:rsidRPr="00B72B77">
              <w:rPr>
                <w:rFonts w:eastAsia="-webkit-standard"/>
              </w:rPr>
              <w:t>10</w:t>
            </w:r>
          </w:p>
        </w:tc>
        <w:tc>
          <w:tcPr>
            <w:tcW w:w="2880" w:type="dxa"/>
            <w:shd w:val="clear" w:color="auto" w:fill="auto"/>
          </w:tcPr>
          <w:p w14:paraId="71CC859C" w14:textId="77777777" w:rsidR="00B76D84" w:rsidRPr="00B72B77" w:rsidRDefault="00B76D84"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4E2E951A" w14:textId="77777777" w:rsidR="00B76D84" w:rsidRPr="00B72B77" w:rsidRDefault="00B76D84" w:rsidP="00CD0365">
            <w:pPr>
              <w:pStyle w:val="NormalWeb"/>
              <w:spacing w:beforeAutospacing="0" w:afterAutospacing="0" w:line="360" w:lineRule="auto"/>
            </w:pPr>
            <w:r w:rsidRPr="00B72B77">
              <w:rPr>
                <w:rFonts w:eastAsia="-webkit-standard"/>
              </w:rPr>
              <w:t>NIL</w:t>
            </w:r>
          </w:p>
        </w:tc>
      </w:tr>
      <w:tr w:rsidR="00B76D84" w:rsidRPr="00B72B77" w14:paraId="1940709C" w14:textId="77777777" w:rsidTr="00CD0365">
        <w:trPr>
          <w:trHeight w:val="226"/>
        </w:trPr>
        <w:tc>
          <w:tcPr>
            <w:tcW w:w="2880" w:type="dxa"/>
            <w:shd w:val="clear" w:color="auto" w:fill="auto"/>
          </w:tcPr>
          <w:p w14:paraId="5E549F9A" w14:textId="77777777" w:rsidR="00B76D84" w:rsidRPr="00B72B77" w:rsidRDefault="00B76D84" w:rsidP="00CD0365">
            <w:pPr>
              <w:pStyle w:val="NormalWeb"/>
              <w:spacing w:beforeAutospacing="0" w:afterAutospacing="0" w:line="360" w:lineRule="auto"/>
            </w:pPr>
            <w:r w:rsidRPr="00B72B77">
              <w:rPr>
                <w:rFonts w:eastAsia="-webkit-standard"/>
              </w:rPr>
              <w:t>11</w:t>
            </w:r>
          </w:p>
        </w:tc>
        <w:tc>
          <w:tcPr>
            <w:tcW w:w="2880" w:type="dxa"/>
            <w:shd w:val="clear" w:color="auto" w:fill="auto"/>
          </w:tcPr>
          <w:p w14:paraId="6F7BD127" w14:textId="77777777" w:rsidR="00B76D84" w:rsidRPr="00B72B77" w:rsidRDefault="00B76D84" w:rsidP="00CD0365">
            <w:pPr>
              <w:pStyle w:val="NormalWeb"/>
              <w:spacing w:beforeAutospacing="0" w:afterAutospacing="0" w:line="360" w:lineRule="auto"/>
            </w:pPr>
            <w:r w:rsidRPr="00B72B77">
              <w:rPr>
                <w:rFonts w:eastAsia="-webkit-standard"/>
              </w:rPr>
              <w:t>550g</w:t>
            </w:r>
          </w:p>
        </w:tc>
        <w:tc>
          <w:tcPr>
            <w:tcW w:w="2880" w:type="dxa"/>
            <w:shd w:val="clear" w:color="auto" w:fill="auto"/>
          </w:tcPr>
          <w:p w14:paraId="7C13A8D2" w14:textId="77777777" w:rsidR="00B76D84" w:rsidRPr="00B72B77" w:rsidRDefault="00B76D84" w:rsidP="00CD0365">
            <w:pPr>
              <w:pStyle w:val="NormalWeb"/>
              <w:spacing w:beforeAutospacing="0" w:afterAutospacing="0" w:line="360" w:lineRule="auto"/>
            </w:pPr>
            <w:r w:rsidRPr="00B72B77">
              <w:rPr>
                <w:rFonts w:eastAsia="-webkit-standard"/>
              </w:rPr>
              <w:t>600g</w:t>
            </w:r>
          </w:p>
        </w:tc>
      </w:tr>
      <w:tr w:rsidR="00B76D84" w:rsidRPr="00B72B77" w14:paraId="5689DD8A" w14:textId="77777777" w:rsidTr="00CD0365">
        <w:trPr>
          <w:trHeight w:val="226"/>
        </w:trPr>
        <w:tc>
          <w:tcPr>
            <w:tcW w:w="2880" w:type="dxa"/>
            <w:shd w:val="clear" w:color="auto" w:fill="auto"/>
          </w:tcPr>
          <w:p w14:paraId="582CCEF0" w14:textId="77777777" w:rsidR="00B76D84" w:rsidRPr="00B72B77" w:rsidRDefault="00B76D84" w:rsidP="00CD0365">
            <w:pPr>
              <w:pStyle w:val="NormalWeb"/>
              <w:spacing w:beforeAutospacing="0" w:afterAutospacing="0" w:line="360" w:lineRule="auto"/>
            </w:pPr>
            <w:r w:rsidRPr="00B72B77">
              <w:rPr>
                <w:rFonts w:eastAsia="-webkit-standard"/>
              </w:rPr>
              <w:lastRenderedPageBreak/>
              <w:t>11</w:t>
            </w:r>
          </w:p>
        </w:tc>
        <w:tc>
          <w:tcPr>
            <w:tcW w:w="2880" w:type="dxa"/>
            <w:shd w:val="clear" w:color="auto" w:fill="auto"/>
          </w:tcPr>
          <w:p w14:paraId="4A0BA4DA" w14:textId="77777777" w:rsidR="00B76D84" w:rsidRPr="00B72B77" w:rsidRDefault="00B76D8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3BC02CF7" w14:textId="77777777" w:rsidR="00B76D84" w:rsidRPr="00B72B77" w:rsidRDefault="00B76D84" w:rsidP="00CD0365">
            <w:pPr>
              <w:pStyle w:val="NormalWeb"/>
              <w:spacing w:beforeAutospacing="0" w:afterAutospacing="0" w:line="360" w:lineRule="auto"/>
            </w:pPr>
            <w:r w:rsidRPr="00B72B77">
              <w:rPr>
                <w:rFonts w:eastAsia="-webkit-standard"/>
              </w:rPr>
              <w:t>700g</w:t>
            </w:r>
          </w:p>
        </w:tc>
      </w:tr>
      <w:tr w:rsidR="00B76D84" w:rsidRPr="00B72B77" w14:paraId="47F55A74" w14:textId="77777777" w:rsidTr="00CD0365">
        <w:trPr>
          <w:trHeight w:val="226"/>
        </w:trPr>
        <w:tc>
          <w:tcPr>
            <w:tcW w:w="2880" w:type="dxa"/>
            <w:shd w:val="clear" w:color="auto" w:fill="auto"/>
          </w:tcPr>
          <w:p w14:paraId="0204E0DC" w14:textId="77777777" w:rsidR="00B76D84" w:rsidRPr="00B72B77" w:rsidRDefault="00B76D84" w:rsidP="00CD0365">
            <w:pPr>
              <w:pStyle w:val="NormalWeb"/>
              <w:spacing w:beforeAutospacing="0" w:afterAutospacing="0" w:line="360" w:lineRule="auto"/>
            </w:pPr>
            <w:r w:rsidRPr="00B72B77">
              <w:rPr>
                <w:rFonts w:eastAsia="-webkit-standard"/>
              </w:rPr>
              <w:t>11</w:t>
            </w:r>
          </w:p>
        </w:tc>
        <w:tc>
          <w:tcPr>
            <w:tcW w:w="2880" w:type="dxa"/>
            <w:shd w:val="clear" w:color="auto" w:fill="auto"/>
          </w:tcPr>
          <w:p w14:paraId="103316B7" w14:textId="77777777" w:rsidR="00B76D84" w:rsidRPr="00B72B77" w:rsidRDefault="00B76D8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12FB2634" w14:textId="77777777" w:rsidR="00B76D84" w:rsidRPr="00B72B77" w:rsidRDefault="00B76D84" w:rsidP="00CD0365">
            <w:pPr>
              <w:pStyle w:val="NormalWeb"/>
              <w:spacing w:beforeAutospacing="0" w:afterAutospacing="0" w:line="360" w:lineRule="auto"/>
            </w:pPr>
            <w:r w:rsidRPr="00B72B77">
              <w:rPr>
                <w:rFonts w:eastAsia="-webkit-standard"/>
              </w:rPr>
              <w:t>650g</w:t>
            </w:r>
          </w:p>
        </w:tc>
      </w:tr>
      <w:tr w:rsidR="00B76D84" w:rsidRPr="00B72B77" w14:paraId="7A2FA2CF" w14:textId="77777777" w:rsidTr="00CD0365">
        <w:trPr>
          <w:trHeight w:val="226"/>
        </w:trPr>
        <w:tc>
          <w:tcPr>
            <w:tcW w:w="2880" w:type="dxa"/>
            <w:shd w:val="clear" w:color="auto" w:fill="auto"/>
          </w:tcPr>
          <w:p w14:paraId="2A9BEB82" w14:textId="77777777" w:rsidR="00B76D84" w:rsidRPr="00B72B77" w:rsidRDefault="00B76D84" w:rsidP="00CD0365">
            <w:pPr>
              <w:pStyle w:val="NormalWeb"/>
              <w:spacing w:beforeAutospacing="0" w:afterAutospacing="0" w:line="360" w:lineRule="auto"/>
            </w:pPr>
            <w:r w:rsidRPr="00B72B77">
              <w:rPr>
                <w:rFonts w:eastAsia="-webkit-standard"/>
              </w:rPr>
              <w:t>11</w:t>
            </w:r>
          </w:p>
        </w:tc>
        <w:tc>
          <w:tcPr>
            <w:tcW w:w="2880" w:type="dxa"/>
            <w:shd w:val="clear" w:color="auto" w:fill="auto"/>
          </w:tcPr>
          <w:p w14:paraId="3AA6AC20" w14:textId="77777777" w:rsidR="00B76D84" w:rsidRPr="00B72B77" w:rsidRDefault="00B76D8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27260F8F" w14:textId="77777777" w:rsidR="00B76D84" w:rsidRPr="00B72B77" w:rsidRDefault="00B76D84" w:rsidP="00CD0365">
            <w:pPr>
              <w:pStyle w:val="NormalWeb"/>
              <w:spacing w:beforeAutospacing="0" w:afterAutospacing="0" w:line="360" w:lineRule="auto"/>
            </w:pPr>
            <w:r w:rsidRPr="00B72B77">
              <w:rPr>
                <w:rFonts w:eastAsia="-webkit-standard"/>
              </w:rPr>
              <w:t>400g</w:t>
            </w:r>
          </w:p>
        </w:tc>
      </w:tr>
      <w:tr w:rsidR="00B76D84" w:rsidRPr="00B72B77" w14:paraId="5732B177" w14:textId="77777777" w:rsidTr="00CD0365">
        <w:trPr>
          <w:trHeight w:val="226"/>
        </w:trPr>
        <w:tc>
          <w:tcPr>
            <w:tcW w:w="2880" w:type="dxa"/>
            <w:shd w:val="clear" w:color="auto" w:fill="auto"/>
          </w:tcPr>
          <w:p w14:paraId="1085D271" w14:textId="77777777" w:rsidR="00B76D84" w:rsidRPr="00B72B77" w:rsidRDefault="00B76D84" w:rsidP="00CD0365">
            <w:pPr>
              <w:pStyle w:val="NormalWeb"/>
              <w:spacing w:beforeAutospacing="0" w:afterAutospacing="0" w:line="360" w:lineRule="auto"/>
            </w:pPr>
            <w:r w:rsidRPr="00B72B77">
              <w:rPr>
                <w:rFonts w:eastAsia="-webkit-standard"/>
              </w:rPr>
              <w:t>11</w:t>
            </w:r>
          </w:p>
        </w:tc>
        <w:tc>
          <w:tcPr>
            <w:tcW w:w="2880" w:type="dxa"/>
            <w:shd w:val="clear" w:color="auto" w:fill="auto"/>
          </w:tcPr>
          <w:p w14:paraId="78E6FA9C" w14:textId="77777777" w:rsidR="00B76D84" w:rsidRPr="00B72B77" w:rsidRDefault="00B76D84"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50293067" w14:textId="77777777" w:rsidR="00B76D84" w:rsidRPr="00B72B77" w:rsidRDefault="00B76D84" w:rsidP="00CD0365">
            <w:pPr>
              <w:pStyle w:val="NormalWeb"/>
              <w:spacing w:beforeAutospacing="0" w:afterAutospacing="0" w:line="360" w:lineRule="auto"/>
            </w:pPr>
            <w:r w:rsidRPr="00B72B77">
              <w:rPr>
                <w:rFonts w:eastAsia="-webkit-standard"/>
              </w:rPr>
              <w:t>NIL</w:t>
            </w:r>
          </w:p>
        </w:tc>
      </w:tr>
      <w:tr w:rsidR="00B76D84" w:rsidRPr="00B72B77" w14:paraId="012F9D36" w14:textId="77777777" w:rsidTr="00CD0365">
        <w:trPr>
          <w:trHeight w:val="226"/>
        </w:trPr>
        <w:tc>
          <w:tcPr>
            <w:tcW w:w="2880" w:type="dxa"/>
            <w:shd w:val="clear" w:color="auto" w:fill="auto"/>
          </w:tcPr>
          <w:p w14:paraId="4ECEF819" w14:textId="77777777" w:rsidR="00B76D84" w:rsidRPr="00B72B77" w:rsidRDefault="00B76D84" w:rsidP="00CD0365">
            <w:pPr>
              <w:pStyle w:val="NormalWeb"/>
              <w:spacing w:beforeAutospacing="0" w:afterAutospacing="0" w:line="360" w:lineRule="auto"/>
            </w:pPr>
            <w:r w:rsidRPr="00B72B77">
              <w:rPr>
                <w:rFonts w:eastAsia="-webkit-standard"/>
              </w:rPr>
              <w:t>12</w:t>
            </w:r>
          </w:p>
        </w:tc>
        <w:tc>
          <w:tcPr>
            <w:tcW w:w="2880" w:type="dxa"/>
            <w:shd w:val="clear" w:color="auto" w:fill="auto"/>
          </w:tcPr>
          <w:p w14:paraId="7510B710" w14:textId="77777777" w:rsidR="00B76D84" w:rsidRPr="00B72B77" w:rsidRDefault="00B76D84"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1D4BD4CE" w14:textId="77777777" w:rsidR="00B76D84" w:rsidRPr="00B72B77" w:rsidRDefault="00B76D84" w:rsidP="00CD0365">
            <w:pPr>
              <w:pStyle w:val="NormalWeb"/>
              <w:spacing w:beforeAutospacing="0" w:afterAutospacing="0" w:line="360" w:lineRule="auto"/>
            </w:pPr>
            <w:r w:rsidRPr="00B72B77">
              <w:rPr>
                <w:rFonts w:eastAsia="-webkit-standard"/>
              </w:rPr>
              <w:t>500g</w:t>
            </w:r>
          </w:p>
        </w:tc>
      </w:tr>
      <w:tr w:rsidR="00B76D84" w:rsidRPr="00B72B77" w14:paraId="132ED812" w14:textId="77777777" w:rsidTr="00CD0365">
        <w:trPr>
          <w:trHeight w:val="226"/>
        </w:trPr>
        <w:tc>
          <w:tcPr>
            <w:tcW w:w="2880" w:type="dxa"/>
            <w:shd w:val="clear" w:color="auto" w:fill="auto"/>
          </w:tcPr>
          <w:p w14:paraId="1AAEC0D7" w14:textId="77777777" w:rsidR="00B76D84" w:rsidRPr="00B72B77" w:rsidRDefault="00B76D84" w:rsidP="00CD0365">
            <w:pPr>
              <w:pStyle w:val="NormalWeb"/>
              <w:spacing w:beforeAutospacing="0" w:afterAutospacing="0" w:line="360" w:lineRule="auto"/>
            </w:pPr>
            <w:r w:rsidRPr="00B72B77">
              <w:rPr>
                <w:rFonts w:eastAsia="-webkit-standard"/>
              </w:rPr>
              <w:t>12</w:t>
            </w:r>
          </w:p>
        </w:tc>
        <w:tc>
          <w:tcPr>
            <w:tcW w:w="2880" w:type="dxa"/>
            <w:shd w:val="clear" w:color="auto" w:fill="auto"/>
          </w:tcPr>
          <w:p w14:paraId="3D28AFA1" w14:textId="77777777" w:rsidR="00B76D84" w:rsidRPr="00B72B77" w:rsidRDefault="00B76D8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5CE68951" w14:textId="77777777" w:rsidR="00B76D84" w:rsidRPr="00B72B77" w:rsidRDefault="00B76D84" w:rsidP="00CD0365">
            <w:pPr>
              <w:pStyle w:val="NormalWeb"/>
              <w:spacing w:beforeAutospacing="0" w:afterAutospacing="0" w:line="360" w:lineRule="auto"/>
            </w:pPr>
            <w:r w:rsidRPr="00B72B77">
              <w:rPr>
                <w:rFonts w:eastAsia="-webkit-standard"/>
              </w:rPr>
              <w:t>550g</w:t>
            </w:r>
          </w:p>
        </w:tc>
      </w:tr>
      <w:tr w:rsidR="00B76D84" w:rsidRPr="00B72B77" w14:paraId="6CFF1497" w14:textId="77777777" w:rsidTr="00CD0365">
        <w:trPr>
          <w:trHeight w:val="226"/>
        </w:trPr>
        <w:tc>
          <w:tcPr>
            <w:tcW w:w="2880" w:type="dxa"/>
            <w:shd w:val="clear" w:color="auto" w:fill="auto"/>
          </w:tcPr>
          <w:p w14:paraId="0723F6BF" w14:textId="77777777" w:rsidR="00B76D84" w:rsidRPr="00B72B77" w:rsidRDefault="00B76D84" w:rsidP="00CD0365">
            <w:pPr>
              <w:pStyle w:val="NormalWeb"/>
              <w:spacing w:beforeAutospacing="0" w:afterAutospacing="0" w:line="360" w:lineRule="auto"/>
            </w:pPr>
            <w:r w:rsidRPr="00B72B77">
              <w:rPr>
                <w:rFonts w:eastAsia="-webkit-standard"/>
              </w:rPr>
              <w:t>12</w:t>
            </w:r>
          </w:p>
        </w:tc>
        <w:tc>
          <w:tcPr>
            <w:tcW w:w="2880" w:type="dxa"/>
            <w:shd w:val="clear" w:color="auto" w:fill="auto"/>
          </w:tcPr>
          <w:p w14:paraId="09BDA673" w14:textId="77777777" w:rsidR="00B76D84" w:rsidRPr="00B72B77" w:rsidRDefault="00B76D8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4BA751EF" w14:textId="77777777" w:rsidR="00B76D84" w:rsidRPr="00B72B77" w:rsidRDefault="00B76D84" w:rsidP="00CD0365">
            <w:pPr>
              <w:pStyle w:val="NormalWeb"/>
              <w:spacing w:beforeAutospacing="0" w:afterAutospacing="0" w:line="360" w:lineRule="auto"/>
            </w:pPr>
            <w:r w:rsidRPr="00B72B77">
              <w:rPr>
                <w:rFonts w:eastAsia="-webkit-standard"/>
              </w:rPr>
              <w:t>600g</w:t>
            </w:r>
          </w:p>
        </w:tc>
      </w:tr>
      <w:tr w:rsidR="00B76D84" w:rsidRPr="00B72B77" w14:paraId="57DFF23F" w14:textId="77777777" w:rsidTr="00CD0365">
        <w:trPr>
          <w:trHeight w:val="226"/>
        </w:trPr>
        <w:tc>
          <w:tcPr>
            <w:tcW w:w="2880" w:type="dxa"/>
            <w:shd w:val="clear" w:color="auto" w:fill="auto"/>
          </w:tcPr>
          <w:p w14:paraId="10C5CBBC" w14:textId="77777777" w:rsidR="00B76D84" w:rsidRPr="00B72B77" w:rsidRDefault="00B76D84" w:rsidP="00CD0365">
            <w:pPr>
              <w:pStyle w:val="NormalWeb"/>
              <w:spacing w:beforeAutospacing="0" w:afterAutospacing="0" w:line="360" w:lineRule="auto"/>
            </w:pPr>
            <w:r w:rsidRPr="00B72B77">
              <w:rPr>
                <w:rFonts w:eastAsia="-webkit-standard"/>
              </w:rPr>
              <w:t>12</w:t>
            </w:r>
          </w:p>
        </w:tc>
        <w:tc>
          <w:tcPr>
            <w:tcW w:w="2880" w:type="dxa"/>
            <w:shd w:val="clear" w:color="auto" w:fill="auto"/>
          </w:tcPr>
          <w:p w14:paraId="0F25ADE9" w14:textId="77777777" w:rsidR="00B76D84" w:rsidRPr="00B72B77" w:rsidRDefault="00B76D8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338D897B" w14:textId="77777777" w:rsidR="00B76D84" w:rsidRPr="00B72B77" w:rsidRDefault="00B76D84" w:rsidP="00CD0365">
            <w:pPr>
              <w:pStyle w:val="NormalWeb"/>
              <w:spacing w:beforeAutospacing="0" w:afterAutospacing="0" w:line="360" w:lineRule="auto"/>
            </w:pPr>
            <w:r w:rsidRPr="00B72B77">
              <w:rPr>
                <w:rFonts w:eastAsia="-webkit-standard"/>
              </w:rPr>
              <w:t>500g</w:t>
            </w:r>
          </w:p>
        </w:tc>
      </w:tr>
      <w:tr w:rsidR="00B76D84" w:rsidRPr="00B72B77" w14:paraId="1ABE08C9" w14:textId="77777777" w:rsidTr="00CD0365">
        <w:trPr>
          <w:trHeight w:val="226"/>
        </w:trPr>
        <w:tc>
          <w:tcPr>
            <w:tcW w:w="2880" w:type="dxa"/>
            <w:shd w:val="clear" w:color="auto" w:fill="auto"/>
          </w:tcPr>
          <w:p w14:paraId="455D4E6D" w14:textId="77777777" w:rsidR="00B76D84" w:rsidRPr="00B72B77" w:rsidRDefault="00B76D84" w:rsidP="00CD0365">
            <w:pPr>
              <w:pStyle w:val="NormalWeb"/>
              <w:spacing w:beforeAutospacing="0" w:afterAutospacing="0" w:line="360" w:lineRule="auto"/>
            </w:pPr>
            <w:r w:rsidRPr="00B72B77">
              <w:rPr>
                <w:rFonts w:eastAsia="-webkit-standard"/>
              </w:rPr>
              <w:t>12</w:t>
            </w:r>
          </w:p>
        </w:tc>
        <w:tc>
          <w:tcPr>
            <w:tcW w:w="2880" w:type="dxa"/>
            <w:shd w:val="clear" w:color="auto" w:fill="auto"/>
          </w:tcPr>
          <w:p w14:paraId="279688E3" w14:textId="77777777" w:rsidR="00B76D84" w:rsidRPr="00B72B77" w:rsidRDefault="00B76D8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550E2569" w14:textId="77777777" w:rsidR="00B76D84" w:rsidRPr="00B72B77" w:rsidRDefault="00B76D84" w:rsidP="00CD0365">
            <w:pPr>
              <w:pStyle w:val="NormalWeb"/>
              <w:spacing w:beforeAutospacing="0" w:afterAutospacing="0" w:line="360" w:lineRule="auto"/>
            </w:pPr>
            <w:r w:rsidRPr="00B72B77">
              <w:rPr>
                <w:rFonts w:eastAsia="-webkit-standard"/>
              </w:rPr>
              <w:t>NIL</w:t>
            </w:r>
          </w:p>
        </w:tc>
      </w:tr>
      <w:tr w:rsidR="00B76D84" w:rsidRPr="00B72B77" w14:paraId="06DB974B" w14:textId="77777777" w:rsidTr="00CD0365">
        <w:trPr>
          <w:trHeight w:val="226"/>
        </w:trPr>
        <w:tc>
          <w:tcPr>
            <w:tcW w:w="2880" w:type="dxa"/>
            <w:shd w:val="clear" w:color="auto" w:fill="auto"/>
          </w:tcPr>
          <w:p w14:paraId="0763C01E" w14:textId="77777777" w:rsidR="00B76D84" w:rsidRPr="00B72B77" w:rsidRDefault="00B76D84" w:rsidP="00CD0365">
            <w:pPr>
              <w:pStyle w:val="NormalWeb"/>
              <w:spacing w:beforeAutospacing="0" w:afterAutospacing="0" w:line="360" w:lineRule="auto"/>
            </w:pPr>
            <w:r w:rsidRPr="00B72B77">
              <w:rPr>
                <w:rFonts w:eastAsia="-webkit-standard"/>
              </w:rPr>
              <w:t>13</w:t>
            </w:r>
          </w:p>
        </w:tc>
        <w:tc>
          <w:tcPr>
            <w:tcW w:w="2880" w:type="dxa"/>
            <w:shd w:val="clear" w:color="auto" w:fill="auto"/>
          </w:tcPr>
          <w:p w14:paraId="18CE021D" w14:textId="77777777" w:rsidR="00B76D84" w:rsidRPr="00B72B77" w:rsidRDefault="00B76D8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3233C364" w14:textId="77777777" w:rsidR="00B76D84" w:rsidRPr="00B72B77" w:rsidRDefault="00B76D84" w:rsidP="00CD0365">
            <w:pPr>
              <w:pStyle w:val="NormalWeb"/>
              <w:spacing w:beforeAutospacing="0" w:afterAutospacing="0" w:line="360" w:lineRule="auto"/>
            </w:pPr>
            <w:r w:rsidRPr="00B72B77">
              <w:rPr>
                <w:rFonts w:eastAsia="-webkit-standard"/>
              </w:rPr>
              <w:t>650g</w:t>
            </w:r>
          </w:p>
        </w:tc>
      </w:tr>
      <w:tr w:rsidR="00B76D84" w:rsidRPr="00B72B77" w14:paraId="4FC3540E" w14:textId="77777777" w:rsidTr="00CD0365">
        <w:trPr>
          <w:trHeight w:val="226"/>
        </w:trPr>
        <w:tc>
          <w:tcPr>
            <w:tcW w:w="2880" w:type="dxa"/>
            <w:shd w:val="clear" w:color="auto" w:fill="auto"/>
          </w:tcPr>
          <w:p w14:paraId="3147C20F" w14:textId="77777777" w:rsidR="00B76D84" w:rsidRPr="00B72B77" w:rsidRDefault="00B76D84" w:rsidP="00CD0365">
            <w:pPr>
              <w:pStyle w:val="NormalWeb"/>
              <w:spacing w:beforeAutospacing="0" w:afterAutospacing="0" w:line="360" w:lineRule="auto"/>
            </w:pPr>
            <w:r w:rsidRPr="00B72B77">
              <w:rPr>
                <w:rFonts w:eastAsia="-webkit-standard"/>
              </w:rPr>
              <w:t>13</w:t>
            </w:r>
          </w:p>
        </w:tc>
        <w:tc>
          <w:tcPr>
            <w:tcW w:w="2880" w:type="dxa"/>
            <w:shd w:val="clear" w:color="auto" w:fill="auto"/>
          </w:tcPr>
          <w:p w14:paraId="28EC7A90" w14:textId="77777777" w:rsidR="00B76D84" w:rsidRPr="00B72B77" w:rsidRDefault="00B76D84"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1326BA3C" w14:textId="77777777" w:rsidR="00B76D84" w:rsidRPr="00B72B77" w:rsidRDefault="00B76D84" w:rsidP="00CD0365">
            <w:pPr>
              <w:pStyle w:val="NormalWeb"/>
              <w:spacing w:beforeAutospacing="0" w:afterAutospacing="0" w:line="360" w:lineRule="auto"/>
            </w:pPr>
            <w:r w:rsidRPr="00B72B77">
              <w:rPr>
                <w:rFonts w:eastAsia="-webkit-standard"/>
              </w:rPr>
              <w:t>700g</w:t>
            </w:r>
          </w:p>
        </w:tc>
      </w:tr>
      <w:tr w:rsidR="00B76D84" w:rsidRPr="00B72B77" w14:paraId="374BD781" w14:textId="77777777" w:rsidTr="00CD0365">
        <w:trPr>
          <w:trHeight w:val="226"/>
        </w:trPr>
        <w:tc>
          <w:tcPr>
            <w:tcW w:w="2880" w:type="dxa"/>
            <w:shd w:val="clear" w:color="auto" w:fill="auto"/>
          </w:tcPr>
          <w:p w14:paraId="137C8923" w14:textId="77777777" w:rsidR="00B76D84" w:rsidRPr="00B72B77" w:rsidRDefault="00B76D84" w:rsidP="00CD0365">
            <w:pPr>
              <w:pStyle w:val="NormalWeb"/>
              <w:spacing w:beforeAutospacing="0" w:afterAutospacing="0" w:line="360" w:lineRule="auto"/>
            </w:pPr>
            <w:r w:rsidRPr="00B72B77">
              <w:rPr>
                <w:rFonts w:eastAsia="-webkit-standard"/>
              </w:rPr>
              <w:t>13</w:t>
            </w:r>
          </w:p>
        </w:tc>
        <w:tc>
          <w:tcPr>
            <w:tcW w:w="2880" w:type="dxa"/>
            <w:shd w:val="clear" w:color="auto" w:fill="auto"/>
          </w:tcPr>
          <w:p w14:paraId="2BA5B458" w14:textId="77777777" w:rsidR="00B76D84" w:rsidRPr="00B72B77" w:rsidRDefault="00B76D8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0F046964" w14:textId="77777777" w:rsidR="00B76D84" w:rsidRPr="00B72B77" w:rsidRDefault="00B76D84" w:rsidP="00CD0365">
            <w:pPr>
              <w:pStyle w:val="NormalWeb"/>
              <w:spacing w:beforeAutospacing="0" w:afterAutospacing="0" w:line="360" w:lineRule="auto"/>
            </w:pPr>
            <w:r w:rsidRPr="00B72B77">
              <w:rPr>
                <w:rFonts w:eastAsia="-webkit-standard"/>
              </w:rPr>
              <w:t>450g</w:t>
            </w:r>
          </w:p>
        </w:tc>
      </w:tr>
      <w:tr w:rsidR="00B76D84" w:rsidRPr="00B72B77" w14:paraId="073D1609" w14:textId="77777777" w:rsidTr="00CD0365">
        <w:trPr>
          <w:trHeight w:val="226"/>
        </w:trPr>
        <w:tc>
          <w:tcPr>
            <w:tcW w:w="2880" w:type="dxa"/>
            <w:shd w:val="clear" w:color="auto" w:fill="auto"/>
          </w:tcPr>
          <w:p w14:paraId="73972FD9" w14:textId="77777777" w:rsidR="00B76D84" w:rsidRPr="00B72B77" w:rsidRDefault="00B76D84" w:rsidP="00CD0365">
            <w:pPr>
              <w:pStyle w:val="NormalWeb"/>
              <w:spacing w:beforeAutospacing="0" w:afterAutospacing="0" w:line="360" w:lineRule="auto"/>
            </w:pPr>
            <w:r w:rsidRPr="00B72B77">
              <w:rPr>
                <w:rFonts w:eastAsia="-webkit-standard"/>
              </w:rPr>
              <w:t>13</w:t>
            </w:r>
          </w:p>
        </w:tc>
        <w:tc>
          <w:tcPr>
            <w:tcW w:w="2880" w:type="dxa"/>
            <w:shd w:val="clear" w:color="auto" w:fill="auto"/>
          </w:tcPr>
          <w:p w14:paraId="0A139CAF" w14:textId="77777777" w:rsidR="00B76D84" w:rsidRPr="00B72B77" w:rsidRDefault="00B76D84"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2D6E9B00" w14:textId="77777777" w:rsidR="00B76D84" w:rsidRPr="00B72B77" w:rsidRDefault="00B76D84" w:rsidP="00CD0365">
            <w:pPr>
              <w:pStyle w:val="NormalWeb"/>
              <w:spacing w:beforeAutospacing="0" w:afterAutospacing="0" w:line="360" w:lineRule="auto"/>
            </w:pPr>
            <w:r w:rsidRPr="00B72B77">
              <w:rPr>
                <w:rFonts w:eastAsia="-webkit-standard"/>
              </w:rPr>
              <w:t>700g</w:t>
            </w:r>
          </w:p>
        </w:tc>
      </w:tr>
      <w:tr w:rsidR="00B76D84" w:rsidRPr="00B72B77" w14:paraId="535DFD9B" w14:textId="77777777" w:rsidTr="00CD0365">
        <w:trPr>
          <w:trHeight w:val="226"/>
        </w:trPr>
        <w:tc>
          <w:tcPr>
            <w:tcW w:w="2880" w:type="dxa"/>
            <w:shd w:val="clear" w:color="auto" w:fill="auto"/>
          </w:tcPr>
          <w:p w14:paraId="4D83123D" w14:textId="77777777" w:rsidR="00B76D84" w:rsidRPr="00B72B77" w:rsidRDefault="00B76D84" w:rsidP="00CD0365">
            <w:pPr>
              <w:pStyle w:val="NormalWeb"/>
              <w:spacing w:beforeAutospacing="0" w:afterAutospacing="0" w:line="360" w:lineRule="auto"/>
            </w:pPr>
            <w:r w:rsidRPr="00B72B77">
              <w:rPr>
                <w:rFonts w:eastAsia="-webkit-standard"/>
              </w:rPr>
              <w:t>13</w:t>
            </w:r>
          </w:p>
        </w:tc>
        <w:tc>
          <w:tcPr>
            <w:tcW w:w="2880" w:type="dxa"/>
            <w:shd w:val="clear" w:color="auto" w:fill="auto"/>
          </w:tcPr>
          <w:p w14:paraId="385F8620" w14:textId="77777777" w:rsidR="00B76D84" w:rsidRPr="00B72B77" w:rsidRDefault="00B76D84" w:rsidP="00CD0365">
            <w:pPr>
              <w:pStyle w:val="NormalWeb"/>
              <w:spacing w:beforeAutospacing="0" w:afterAutospacing="0" w:line="360" w:lineRule="auto"/>
            </w:pPr>
            <w:r w:rsidRPr="00B72B77">
              <w:rPr>
                <w:rFonts w:eastAsia="-webkit-standard"/>
              </w:rPr>
              <w:t>700g</w:t>
            </w:r>
          </w:p>
        </w:tc>
        <w:tc>
          <w:tcPr>
            <w:tcW w:w="2880" w:type="dxa"/>
            <w:shd w:val="clear" w:color="auto" w:fill="auto"/>
          </w:tcPr>
          <w:p w14:paraId="43A95CE8" w14:textId="77777777" w:rsidR="00B76D84" w:rsidRPr="00B72B77" w:rsidRDefault="00B76D84" w:rsidP="00CD0365">
            <w:pPr>
              <w:pStyle w:val="NormalWeb"/>
              <w:spacing w:beforeAutospacing="0" w:afterAutospacing="0" w:line="360" w:lineRule="auto"/>
            </w:pPr>
            <w:r w:rsidRPr="00B72B77">
              <w:rPr>
                <w:rFonts w:eastAsia="-webkit-standard"/>
              </w:rPr>
              <w:t>NIL</w:t>
            </w:r>
          </w:p>
        </w:tc>
      </w:tr>
    </w:tbl>
    <w:p w14:paraId="57D70E88"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color w:val="000000"/>
        </w:rPr>
        <w:t> </w:t>
      </w:r>
    </w:p>
    <w:p w14:paraId="70554E78"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b/>
          <w:color w:val="000000"/>
        </w:rPr>
        <w:t>4.</w:t>
      </w:r>
      <w:r w:rsidRPr="00B72B77">
        <w:rPr>
          <w:rFonts w:eastAsia="-webkit-standard"/>
          <w:b/>
          <w:caps/>
          <w:color w:val="000000"/>
        </w:rPr>
        <w:t>3 DESCRIPTIVE STATISTICS</w:t>
      </w:r>
    </w:p>
    <w:p w14:paraId="13B05459"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color w:val="000000"/>
        </w:rPr>
        <w:t xml:space="preserve"> Descriptive statistics summarize the dataset by providing measures such as mean, standard deviation, minimum, and maximum values. Table 4.2 presents the summary statistics for 5ml and 10ml values over 13 days.</w:t>
      </w:r>
    </w:p>
    <w:p w14:paraId="6EA08C75" w14:textId="77777777" w:rsidR="00B76D84" w:rsidRPr="00B72B77" w:rsidRDefault="00B76D84" w:rsidP="00B76D84">
      <w:pPr>
        <w:pStyle w:val="NormalWeb"/>
        <w:spacing w:beforeAutospacing="0" w:afterAutospacing="0" w:line="360" w:lineRule="auto"/>
        <w:rPr>
          <w:rFonts w:eastAsia="-webkit-standard"/>
          <w:color w:val="000000"/>
        </w:rPr>
      </w:pPr>
    </w:p>
    <w:p w14:paraId="20395234"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b/>
          <w:color w:val="000000"/>
        </w:rPr>
        <w:t xml:space="preserve">             Table 4.3: Summary of Descriptive Statistics</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864"/>
        <w:gridCol w:w="864"/>
        <w:gridCol w:w="864"/>
        <w:gridCol w:w="864"/>
        <w:gridCol w:w="864"/>
        <w:gridCol w:w="864"/>
        <w:gridCol w:w="864"/>
        <w:gridCol w:w="864"/>
        <w:gridCol w:w="864"/>
        <w:gridCol w:w="864"/>
      </w:tblGrid>
      <w:tr w:rsidR="00B76D84" w:rsidRPr="00B72B77" w14:paraId="485914FE" w14:textId="77777777" w:rsidTr="00CD0365">
        <w:trPr>
          <w:trHeight w:val="211"/>
        </w:trPr>
        <w:tc>
          <w:tcPr>
            <w:tcW w:w="8640" w:type="dxa"/>
            <w:gridSpan w:val="10"/>
            <w:tcBorders>
              <w:top w:val="single" w:sz="2" w:space="0" w:color="000000"/>
              <w:left w:val="single" w:sz="2" w:space="0" w:color="000000"/>
              <w:bottom w:val="single" w:sz="2" w:space="0" w:color="000000"/>
              <w:right w:val="single" w:sz="2" w:space="0" w:color="000000"/>
            </w:tcBorders>
            <w:shd w:val="clear" w:color="auto" w:fill="FFFFFF"/>
          </w:tcPr>
          <w:p w14:paraId="5213455E"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b/>
                <w:color w:val="000000"/>
              </w:rPr>
              <w:t>Descriptives</w:t>
            </w:r>
          </w:p>
        </w:tc>
      </w:tr>
      <w:tr w:rsidR="00B76D84" w:rsidRPr="00B72B77" w14:paraId="5E074B25" w14:textId="77777777" w:rsidTr="00CD0365">
        <w:trPr>
          <w:trHeight w:val="211"/>
        </w:trPr>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14:paraId="1C87390E" w14:textId="77777777" w:rsidR="00B76D84" w:rsidRPr="00B72B77" w:rsidRDefault="00B76D84" w:rsidP="00CD0365">
            <w:pPr>
              <w:pStyle w:val="NormalWeb"/>
              <w:spacing w:beforeAutospacing="0" w:afterAutospacing="0" w:line="360" w:lineRule="auto"/>
              <w:ind w:left="45" w:right="45"/>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0AA48D54"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color w:val="000000"/>
              </w:rPr>
              <w:t>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65CE8EAE"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color w:val="000000"/>
              </w:rPr>
              <w:t>Mean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404487C5"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color w:val="000000"/>
              </w:rPr>
              <w:t>Std. Deviation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20197340"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color w:val="000000"/>
              </w:rPr>
              <w:t>Std. Error</w:t>
            </w:r>
          </w:p>
        </w:tc>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14:paraId="0B671A32"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color w:val="000000"/>
              </w:rPr>
              <w:t>95% Confidence Interval for Mean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0D64AFA2"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color w:val="000000"/>
              </w:rPr>
              <w:t>Minimum</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6AB2878E"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color w:val="000000"/>
              </w:rPr>
              <w:t>Maximum</w:t>
            </w:r>
          </w:p>
        </w:tc>
      </w:tr>
      <w:tr w:rsidR="00B76D84" w:rsidRPr="00B72B77" w14:paraId="38C9D055" w14:textId="77777777" w:rsidTr="00CD0365">
        <w:trPr>
          <w:trHeight w:val="241"/>
        </w:trPr>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14:paraId="58DAAE3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585B7EA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4915B4D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60C85BF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017D498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3E7BAE38"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color w:val="000000"/>
              </w:rPr>
              <w:t>Lower Bound</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29D767D3"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color w:val="000000"/>
              </w:rPr>
              <w:t>Upper Bound</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47B6C18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492C0508" w14:textId="77777777" w:rsidR="00B76D84" w:rsidRPr="00B72B77" w:rsidRDefault="00B76D84" w:rsidP="00CD0365">
            <w:pPr>
              <w:pStyle w:val="NormalWeb"/>
              <w:spacing w:beforeAutospacing="0" w:afterAutospacing="0" w:line="360" w:lineRule="auto"/>
            </w:pPr>
            <w:r w:rsidRPr="00B72B77">
              <w:rPr>
                <w:rFonts w:eastAsia="-webkit-standard"/>
              </w:rPr>
              <w:t> </w:t>
            </w:r>
          </w:p>
        </w:tc>
      </w:tr>
      <w:tr w:rsidR="00B76D84" w:rsidRPr="00B72B77" w14:paraId="6C22812A" w14:textId="77777777" w:rsidTr="00CD0365">
        <w:trPr>
          <w:trHeight w:val="21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4A313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T1 (5ml)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4EA06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6CB40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43999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67BA9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6D844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7765D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8AB3B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1E09D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6C4F1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350</w:t>
            </w:r>
          </w:p>
        </w:tc>
      </w:tr>
      <w:tr w:rsidR="00B76D84" w:rsidRPr="00B72B77" w14:paraId="4252E37A"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C20C5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61190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0A528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0CD0D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490.00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B5CDF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AB0CC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15901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438.06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45E13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541.94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DD64B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6E0F6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550</w:t>
            </w:r>
          </w:p>
        </w:tc>
      </w:tr>
      <w:tr w:rsidR="00B76D84" w:rsidRPr="00B72B77" w14:paraId="4AC41375"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ED841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F1CFE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C1D7C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8043E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BAADA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54.772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A4007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B2954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241.99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1643B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378.01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30019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BAF13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400</w:t>
            </w:r>
          </w:p>
        </w:tc>
      </w:tr>
      <w:tr w:rsidR="00B76D84" w:rsidRPr="00B72B77" w14:paraId="22CD9FF2"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2B58DA" w14:textId="77777777" w:rsidR="00B76D84" w:rsidRPr="00B72B77" w:rsidRDefault="00B76D84" w:rsidP="00CD0365">
            <w:pPr>
              <w:pStyle w:val="NormalWeb"/>
              <w:spacing w:beforeAutospacing="0" w:afterAutospacing="0" w:line="360" w:lineRule="auto"/>
            </w:pPr>
            <w:r w:rsidRPr="00B72B77">
              <w:rPr>
                <w:rFonts w:eastAsia="-webkit-standard"/>
              </w:rPr>
              <w:lastRenderedPageBreak/>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FC8BD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8EBA5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8F444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3BBCE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CB951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2411C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388.06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CC2CB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491.94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DBF4E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4FBB3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w:t>
            </w:r>
          </w:p>
        </w:tc>
      </w:tr>
      <w:tr w:rsidR="00B76D84" w:rsidRPr="00B72B77" w14:paraId="4B05E518"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7DC98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A905E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53474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E3488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61A6E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54.772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4BBEA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DF1B3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371.99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23C61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508.01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72B07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E90F8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w:t>
            </w:r>
          </w:p>
        </w:tc>
      </w:tr>
      <w:tr w:rsidR="00B76D84" w:rsidRPr="00B72B77" w14:paraId="4B1EA0E1"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3299E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46A74D"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8D2F4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5ABB3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660.00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CDD8D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04AD9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851D1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579.05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BA49B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740.95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AA87B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260F1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750</w:t>
            </w:r>
          </w:p>
        </w:tc>
      </w:tr>
      <w:tr w:rsidR="00B76D84" w:rsidRPr="00B72B77" w14:paraId="399A6B15"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0EAD4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1B73C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36AA6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3357C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BC4A6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93.541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7E758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70AE4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DA2CE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416.15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F9C82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7F598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450</w:t>
            </w:r>
          </w:p>
        </w:tc>
      </w:tr>
      <w:tr w:rsidR="00B76D84" w:rsidRPr="00B72B77" w14:paraId="3366A1D6"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0AD2B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42279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F4E05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4F03F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530.00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588B9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130.384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F151F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58.310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E3411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368.11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44AB3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691.89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69BFC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EF7BA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700</w:t>
            </w:r>
          </w:p>
        </w:tc>
      </w:tr>
      <w:tr w:rsidR="00B76D84" w:rsidRPr="00B72B77" w14:paraId="05571B54"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5B5A2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9D26C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E4D5F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F1376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E6451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119.373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F6C20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53.385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7D87F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361.78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D6D6D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658.22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FCDF7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154DD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650</w:t>
            </w:r>
          </w:p>
        </w:tc>
      </w:tr>
      <w:tr w:rsidR="00B76D84" w:rsidRPr="00B72B77" w14:paraId="5618CF80"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C0152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F9008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9699F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9D0E1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580.00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326A2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1E9C2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58688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AF6C1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D1C4A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71496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650</w:t>
            </w:r>
          </w:p>
        </w:tc>
      </w:tr>
      <w:tr w:rsidR="00B76D84" w:rsidRPr="00B72B77" w14:paraId="1E2BB905"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DD435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6DDC7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AEA17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75E1F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580.00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6BC64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A29F6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CA3E5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C53B4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7F35A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3A506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650</w:t>
            </w:r>
          </w:p>
        </w:tc>
      </w:tr>
      <w:tr w:rsidR="00B76D84" w:rsidRPr="00B72B77" w14:paraId="3DE3377B"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65A57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88DBD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6656E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21356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570.00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0BC8C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67.082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2251E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AC31E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486.71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0363E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653.29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1D625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52D5D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650</w:t>
            </w:r>
          </w:p>
        </w:tc>
      </w:tr>
      <w:tr w:rsidR="00B76D84" w:rsidRPr="00B72B77" w14:paraId="3E15E272"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D44C5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826E1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C64E2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B2353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B07E8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93.541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F220E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E562C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0A9DB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716.15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507AC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81DD5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700</w:t>
            </w:r>
          </w:p>
        </w:tc>
      </w:tr>
      <w:tr w:rsidR="00B76D84" w:rsidRPr="00B72B77" w14:paraId="7F4FE9C3"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9D08F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6D54CD"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Total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5B265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DAF12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61862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134.486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64A07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16.681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6C0F4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452.83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92024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519.48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6E83E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C74FD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750</w:t>
            </w:r>
          </w:p>
        </w:tc>
      </w:tr>
      <w:tr w:rsidR="00B76D84" w:rsidRPr="00B72B77" w14:paraId="1C86152A" w14:textId="77777777" w:rsidTr="00CD0365">
        <w:trPr>
          <w:trHeight w:val="226"/>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C7D02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T2 (10ml)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8A55B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083C7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05081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13FFD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49EE3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45508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3052D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420.95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E6FA9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284FB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450</w:t>
            </w:r>
          </w:p>
        </w:tc>
      </w:tr>
      <w:tr w:rsidR="00B76D84" w:rsidRPr="00B72B77" w14:paraId="38DD559C"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E6BA4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845330"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7830C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F4220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460.00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CB2BF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96.177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622AA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43.012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0BEC1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340.58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6C0B0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579.42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EF585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1C75B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550</w:t>
            </w:r>
          </w:p>
        </w:tc>
      </w:tr>
      <w:tr w:rsidR="00B76D84" w:rsidRPr="00B72B77" w14:paraId="70556D90"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2A10E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D614A0"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E2214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22A05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6F033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DC849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D6921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199.21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AFF11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340.79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C0228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F9203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350</w:t>
            </w:r>
          </w:p>
        </w:tc>
      </w:tr>
      <w:tr w:rsidR="00B76D84" w:rsidRPr="00B72B77" w14:paraId="644E4521"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59252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F20CB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DEF5B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85458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C8E99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B528E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EE425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329.05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73CE1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490.95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B5EA9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F5C9E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450</w:t>
            </w:r>
          </w:p>
        </w:tc>
      </w:tr>
      <w:tr w:rsidR="00B76D84" w:rsidRPr="00B72B77" w14:paraId="13BD6526"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BEEA0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246BE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4D401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A04F6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13F4B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137.689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A014E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68.845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4DD41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218.41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CDE30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656.59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8B3C4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93C36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600</w:t>
            </w:r>
          </w:p>
        </w:tc>
      </w:tr>
      <w:tr w:rsidR="00B76D84" w:rsidRPr="00B72B77" w14:paraId="30C3524F"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DE24E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3A209C"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01DC1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65028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512.50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1F846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62.915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286C6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31.458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D4136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412.39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F8F15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612.61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4E924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4EB6B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600</w:t>
            </w:r>
          </w:p>
        </w:tc>
      </w:tr>
      <w:tr w:rsidR="00B76D84" w:rsidRPr="00B72B77" w14:paraId="0FB80018"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39686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67311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D38BB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A29F3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C3481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85.391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B07F6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42.696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147A5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226.62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A6705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498.38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30828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0BAB5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450</w:t>
            </w:r>
          </w:p>
        </w:tc>
      </w:tr>
      <w:tr w:rsidR="00B76D84" w:rsidRPr="00B72B77" w14:paraId="474C05A1"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E85F0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916B6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D11CB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466B7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850.00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95CB2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115.470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9ED0C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57.735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BD7FE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666.26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E0673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1033.74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E42F2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F0B49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950</w:t>
            </w:r>
          </w:p>
        </w:tc>
      </w:tr>
      <w:tr w:rsidR="00B76D84" w:rsidRPr="00B72B77" w14:paraId="109DA0F4"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80BAFE" w14:textId="77777777" w:rsidR="00B76D84" w:rsidRPr="00B72B77" w:rsidRDefault="00B76D84" w:rsidP="00CD0365">
            <w:pPr>
              <w:pStyle w:val="NormalWeb"/>
              <w:spacing w:beforeAutospacing="0" w:afterAutospacing="0" w:line="360" w:lineRule="auto"/>
              <w:rPr>
                <w:rFonts w:eastAsia="-webkit-standard"/>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928361" w14:textId="77777777" w:rsidR="00B76D84" w:rsidRPr="00B72B77" w:rsidRDefault="00B76D84" w:rsidP="00CD0365">
            <w:pPr>
              <w:pStyle w:val="NormalWeb"/>
              <w:spacing w:beforeAutospacing="0" w:afterAutospacing="0" w:line="360" w:lineRule="auto"/>
              <w:ind w:left="45" w:right="45"/>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C709A9" w14:textId="77777777" w:rsidR="00B76D84" w:rsidRPr="00B72B77" w:rsidRDefault="00B76D84"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CA880A" w14:textId="77777777" w:rsidR="00B76D84" w:rsidRPr="00B72B77" w:rsidRDefault="00B76D84"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D1B3D6" w14:textId="77777777" w:rsidR="00B76D84" w:rsidRPr="00B72B77" w:rsidRDefault="00B76D84"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ECE82A" w14:textId="77777777" w:rsidR="00B76D84" w:rsidRPr="00B72B77" w:rsidRDefault="00B76D84"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9381C7" w14:textId="77777777" w:rsidR="00B76D84" w:rsidRPr="00B72B77" w:rsidRDefault="00B76D84"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E6860F" w14:textId="77777777" w:rsidR="00B76D84" w:rsidRPr="00B72B77" w:rsidRDefault="00B76D84"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B1D454" w14:textId="77777777" w:rsidR="00B76D84" w:rsidRPr="00B72B77" w:rsidRDefault="00B76D84"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2B5D0D" w14:textId="77777777" w:rsidR="00B76D84" w:rsidRPr="00B72B77" w:rsidRDefault="00B76D84" w:rsidP="00CD0365">
            <w:pPr>
              <w:pStyle w:val="NormalWeb"/>
              <w:spacing w:beforeAutospacing="0" w:afterAutospacing="0" w:line="360" w:lineRule="auto"/>
              <w:ind w:left="45" w:right="45"/>
              <w:jc w:val="right"/>
              <w:rPr>
                <w:rFonts w:eastAsia="-webkit-standard"/>
                <w:color w:val="000000"/>
              </w:rPr>
            </w:pPr>
          </w:p>
        </w:tc>
      </w:tr>
      <w:tr w:rsidR="00B76D84" w:rsidRPr="00B72B77" w14:paraId="67E3C264"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34736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3C0A3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5FB02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F4898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4DBC7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265.754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43FDB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132.877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684EA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214.63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9F722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1060.37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EC2A0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15F84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950</w:t>
            </w:r>
          </w:p>
        </w:tc>
      </w:tr>
      <w:tr w:rsidR="00B76D84" w:rsidRPr="00B72B77" w14:paraId="3EE98C6E"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A5726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22F83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9845A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B5911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587.50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8C866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131.498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0E310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65.749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7CD31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378.26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BB97A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796.74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B61B1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3B16E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700</w:t>
            </w:r>
          </w:p>
        </w:tc>
      </w:tr>
      <w:tr w:rsidR="00B76D84" w:rsidRPr="00B72B77" w14:paraId="6E66A00F"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BD37DF" w14:textId="77777777" w:rsidR="00B76D84" w:rsidRPr="00B72B77" w:rsidRDefault="00B76D84" w:rsidP="00CD0365">
            <w:pPr>
              <w:pStyle w:val="NormalWeb"/>
              <w:spacing w:beforeAutospacing="0" w:afterAutospacing="0" w:line="360" w:lineRule="auto"/>
            </w:pPr>
            <w:r w:rsidRPr="00B72B77">
              <w:rPr>
                <w:rFonts w:eastAsia="-webkit-standard"/>
              </w:rPr>
              <w:lastRenderedPageBreak/>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152CAC"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5F80F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E3BD0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587.50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D796F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131.498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C6C73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65.749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D541D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378.26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4C1CF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796.74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FF0DB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BECA5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700</w:t>
            </w:r>
          </w:p>
        </w:tc>
      </w:tr>
      <w:tr w:rsidR="00B76D84" w:rsidRPr="00B72B77" w14:paraId="586A2BCB"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1761E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13978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A93AA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3C41B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B18E3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47.871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A9256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23.936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0BAE7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461.33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30D5D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613.67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892F7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EEBA3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600</w:t>
            </w:r>
          </w:p>
        </w:tc>
      </w:tr>
      <w:tr w:rsidR="00B76D84" w:rsidRPr="00B72B77" w14:paraId="21798FB0"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1EDF7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70A8F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0EA43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BF547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625.00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18E5D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119.024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3696B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59.512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40BF1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435.61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EF188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814.39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8C46E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89331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700</w:t>
            </w:r>
          </w:p>
        </w:tc>
      </w:tr>
      <w:tr w:rsidR="00B76D84" w:rsidRPr="00B72B77" w14:paraId="76A7E9CB"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8A0B5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E299A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Total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2D24E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ECD92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499.11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52978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181.281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8C46B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24.225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820CE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450.56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35269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547.65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16960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8620E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950</w:t>
            </w:r>
          </w:p>
        </w:tc>
      </w:tr>
    </w:tbl>
    <w:p w14:paraId="22C10855"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color w:val="000000"/>
        </w:rPr>
        <w:t> </w:t>
      </w:r>
    </w:p>
    <w:p w14:paraId="62697AD2" w14:textId="77777777" w:rsidR="00B76D84" w:rsidRPr="00B72B77" w:rsidRDefault="00B76D84" w:rsidP="00B76D84">
      <w:pPr>
        <w:pStyle w:val="NormalWeb"/>
        <w:spacing w:beforeAutospacing="0" w:afterAutospacing="0" w:line="360" w:lineRule="auto"/>
        <w:jc w:val="both"/>
        <w:rPr>
          <w:rFonts w:eastAsia="-webkit-standard"/>
          <w:color w:val="000000"/>
        </w:rPr>
      </w:pPr>
      <w:r w:rsidRPr="00B72B77">
        <w:rPr>
          <w:rFonts w:eastAsia="-webkit-standard"/>
          <w:b/>
          <w:color w:val="000000"/>
        </w:rPr>
        <w:t>Interpretation:</w:t>
      </w:r>
    </w:p>
    <w:p w14:paraId="0399B13F" w14:textId="77777777" w:rsidR="00B76D84" w:rsidRPr="00B72B77" w:rsidRDefault="00B76D84" w:rsidP="00B76D84">
      <w:pPr>
        <w:widowControl/>
        <w:spacing w:after="0" w:line="360" w:lineRule="auto"/>
        <w:rPr>
          <w:rFonts w:ascii="Times New Roman" w:eastAsia="-webkit-standard" w:hAnsi="Times New Roman" w:cs="Times New Roman"/>
          <w:color w:val="000000"/>
          <w:kern w:val="0"/>
          <w:sz w:val="24"/>
          <w:lang w:bidi="ar"/>
        </w:rPr>
      </w:pPr>
      <w:r w:rsidRPr="00B72B77">
        <w:rPr>
          <w:rFonts w:ascii="Times New Roman" w:eastAsia="-webkit-standard" w:hAnsi="Times New Roman" w:cs="Times New Roman"/>
          <w:color w:val="000000"/>
          <w:kern w:val="0"/>
          <w:sz w:val="24"/>
          <w:lang w:bidi="ar"/>
        </w:rPr>
        <w:t>•For T1 (5ml), the mean values ranged from 310.00 (Day 1) to 680.00 (Days 6 and 13).</w:t>
      </w:r>
    </w:p>
    <w:p w14:paraId="3A316107" w14:textId="77777777" w:rsidR="00B76D84" w:rsidRPr="00B72B77" w:rsidRDefault="00B76D84" w:rsidP="00B76D84">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•For T2 (10ml), the mean values ranged from 410</w:t>
      </w:r>
      <w:r>
        <w:rPr>
          <w:rFonts w:ascii="Times New Roman" w:eastAsia="-webkit-standard" w:hAnsi="Times New Roman" w:cs="Times New Roman"/>
          <w:color w:val="000000"/>
          <w:kern w:val="0"/>
          <w:sz w:val="24"/>
          <w:lang w:bidi="ar"/>
        </w:rPr>
        <w:t>.00 (Day 4) to 5</w:t>
      </w:r>
      <w:r w:rsidRPr="00B72B77">
        <w:rPr>
          <w:rFonts w:ascii="Times New Roman" w:eastAsia="-webkit-standard" w:hAnsi="Times New Roman" w:cs="Times New Roman"/>
          <w:color w:val="000000"/>
          <w:kern w:val="0"/>
          <w:sz w:val="24"/>
          <w:lang w:bidi="ar"/>
        </w:rPr>
        <w:t>87.50 (Day 10).</w:t>
      </w:r>
    </w:p>
    <w:p w14:paraId="13642AA7" w14:textId="77777777" w:rsidR="00B76D84" w:rsidRPr="00B72B77" w:rsidRDefault="00B76D84" w:rsidP="00B76D84">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•The mean for all observations under T1 was 486.15, and for T2 it was 499.11.</w:t>
      </w:r>
    </w:p>
    <w:p w14:paraId="04C50BBC" w14:textId="77777777" w:rsidR="00B76D84" w:rsidRPr="00B72B77" w:rsidRDefault="00B76D84" w:rsidP="00B76D84">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•Higher variability was observed under T2, particularly on Days 8 and 10.</w:t>
      </w:r>
    </w:p>
    <w:p w14:paraId="165FCE37" w14:textId="77777777" w:rsidR="00B76D84" w:rsidRPr="00B72B77" w:rsidRDefault="00B76D84" w:rsidP="00B76D84">
      <w:pPr>
        <w:pStyle w:val="NormalWeb"/>
        <w:spacing w:beforeAutospacing="0" w:afterAutospacing="0" w:line="360" w:lineRule="auto"/>
        <w:jc w:val="both"/>
        <w:rPr>
          <w:rFonts w:eastAsia="-webkit-standard"/>
          <w:color w:val="000000"/>
        </w:rPr>
      </w:pPr>
      <w:r w:rsidRPr="00B72B77">
        <w:rPr>
          <w:rFonts w:eastAsia="-webkit-standard"/>
          <w:color w:val="000000"/>
        </w:rPr>
        <w:t> </w:t>
      </w:r>
    </w:p>
    <w:p w14:paraId="7476E02E"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b/>
          <w:caps/>
          <w:color w:val="000000"/>
        </w:rPr>
        <w:t>4.4 ANALYSIS OF VARIANCE (ANOVA)</w:t>
      </w:r>
    </w:p>
    <w:p w14:paraId="0F833A80"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color w:val="000000"/>
        </w:rPr>
        <w:t>To determine whether the observed differences in mean values were statistically significant across treatment days, an ANOVA was conducted. The table below summarizes the ANOVA output:</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234"/>
        <w:gridCol w:w="1234"/>
        <w:gridCol w:w="1234"/>
        <w:gridCol w:w="1234"/>
        <w:gridCol w:w="1234"/>
        <w:gridCol w:w="1234"/>
        <w:gridCol w:w="1234"/>
      </w:tblGrid>
      <w:tr w:rsidR="00B76D84" w:rsidRPr="00B72B77" w14:paraId="0A20EBCD" w14:textId="77777777" w:rsidTr="00CD0365">
        <w:tc>
          <w:tcPr>
            <w:tcW w:w="8638" w:type="dxa"/>
            <w:gridSpan w:val="7"/>
            <w:tcBorders>
              <w:top w:val="single" w:sz="2" w:space="0" w:color="000000"/>
              <w:left w:val="single" w:sz="2" w:space="0" w:color="000000"/>
              <w:bottom w:val="single" w:sz="2" w:space="0" w:color="000000"/>
              <w:right w:val="single" w:sz="2" w:space="0" w:color="000000"/>
            </w:tcBorders>
            <w:shd w:val="clear" w:color="auto" w:fill="FFFFFF"/>
          </w:tcPr>
          <w:p w14:paraId="386808A8"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b/>
                <w:color w:val="000000"/>
              </w:rPr>
              <w:t>ANOVA</w:t>
            </w:r>
          </w:p>
        </w:tc>
      </w:tr>
      <w:tr w:rsidR="00B76D84" w:rsidRPr="00B72B77" w14:paraId="7957E4D9" w14:textId="77777777" w:rsidTr="00CD0365">
        <w:tc>
          <w:tcPr>
            <w:tcW w:w="2468" w:type="dxa"/>
            <w:gridSpan w:val="2"/>
            <w:tcBorders>
              <w:top w:val="single" w:sz="2" w:space="0" w:color="000000"/>
              <w:left w:val="single" w:sz="2" w:space="0" w:color="000000"/>
              <w:bottom w:val="single" w:sz="2" w:space="0" w:color="000000"/>
              <w:right w:val="single" w:sz="2" w:space="0" w:color="000000"/>
            </w:tcBorders>
            <w:shd w:val="clear" w:color="auto" w:fill="FFFFFF"/>
          </w:tcPr>
          <w:p w14:paraId="2C02D7FD" w14:textId="77777777" w:rsidR="00B76D84" w:rsidRPr="00B72B77" w:rsidRDefault="00B76D84" w:rsidP="00CD0365">
            <w:pPr>
              <w:pStyle w:val="NormalWeb"/>
              <w:spacing w:beforeAutospacing="0" w:afterAutospacing="0" w:line="360" w:lineRule="auto"/>
              <w:ind w:left="45" w:right="45"/>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0424C773"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color w:val="000000"/>
              </w:rPr>
              <w:t>Sum of Squares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120445A5"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color w:val="000000"/>
              </w:rPr>
              <w:t>df</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48F08DA1"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color w:val="000000"/>
              </w:rPr>
              <w:t>Mean Square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4F76264A"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color w:val="000000"/>
              </w:rPr>
              <w:t>F</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02A7C5B2"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color w:val="000000"/>
              </w:rPr>
              <w:t>Sig.</w:t>
            </w:r>
          </w:p>
        </w:tc>
      </w:tr>
      <w:tr w:rsidR="00B76D84" w:rsidRPr="00B72B77" w14:paraId="1563B3D2"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F358F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T1 (5ml)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A8B72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Between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87083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856538.462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5316E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A2509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71378.205</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FAA54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12.331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A4126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r>
      <w:tr w:rsidR="00B76D84" w:rsidRPr="00B72B77" w14:paraId="71926864"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F6390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F7D00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Within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F3DB9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301000.000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3BAA8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0A279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5788.462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3F9D427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0F0C9A91" w14:textId="77777777" w:rsidR="00B76D84" w:rsidRPr="00B72B77" w:rsidRDefault="00B76D84" w:rsidP="00CD0365">
            <w:pPr>
              <w:pStyle w:val="NormalWeb"/>
              <w:spacing w:beforeAutospacing="0" w:afterAutospacing="0" w:line="360" w:lineRule="auto"/>
            </w:pPr>
            <w:r w:rsidRPr="00B72B77">
              <w:rPr>
                <w:rFonts w:eastAsia="-webkit-standard"/>
              </w:rPr>
              <w:t> </w:t>
            </w:r>
          </w:p>
        </w:tc>
      </w:tr>
      <w:tr w:rsidR="00B76D84" w:rsidRPr="00B72B77" w14:paraId="07F59174"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BBBB9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19567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Total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170AA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1157538.462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010A4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5DF41C8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78F880D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7073078D" w14:textId="77777777" w:rsidR="00B76D84" w:rsidRPr="00B72B77" w:rsidRDefault="00B76D84" w:rsidP="00CD0365">
            <w:pPr>
              <w:pStyle w:val="NormalWeb"/>
              <w:spacing w:beforeAutospacing="0" w:afterAutospacing="0" w:line="360" w:lineRule="auto"/>
            </w:pPr>
            <w:r w:rsidRPr="00B72B77">
              <w:rPr>
                <w:rFonts w:eastAsia="-webkit-standard"/>
              </w:rPr>
              <w:t> </w:t>
            </w:r>
          </w:p>
        </w:tc>
      </w:tr>
      <w:tr w:rsidR="00B76D84" w:rsidRPr="00B72B77" w14:paraId="7DBED8E5"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D9D1E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T2 (10ml)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565EB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Between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7B62C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1227830.357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8921C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E236E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102319.196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60DA5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7.591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A50BB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r>
      <w:tr w:rsidR="00B76D84" w:rsidRPr="00B72B77" w14:paraId="33554790"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93C79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5CFC8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Within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5130A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579625.000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C4F79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43</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5B7C8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13479.651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0BC4252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7ED10261" w14:textId="77777777" w:rsidR="00B76D84" w:rsidRPr="00B72B77" w:rsidRDefault="00B76D84" w:rsidP="00CD0365">
            <w:pPr>
              <w:pStyle w:val="NormalWeb"/>
              <w:spacing w:beforeAutospacing="0" w:afterAutospacing="0" w:line="360" w:lineRule="auto"/>
            </w:pPr>
            <w:r w:rsidRPr="00B72B77">
              <w:rPr>
                <w:rFonts w:eastAsia="-webkit-standard"/>
              </w:rPr>
              <w:t> </w:t>
            </w:r>
          </w:p>
        </w:tc>
      </w:tr>
      <w:tr w:rsidR="00B76D84" w:rsidRPr="00B72B77" w14:paraId="1AEF3F38"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A730C2" w14:textId="77777777" w:rsidR="00B76D84" w:rsidRPr="00B72B77" w:rsidRDefault="00B76D84" w:rsidP="00CD0365">
            <w:pPr>
              <w:pStyle w:val="NormalWeb"/>
              <w:spacing w:beforeAutospacing="0" w:afterAutospacing="0" w:line="360" w:lineRule="auto"/>
            </w:pPr>
            <w:r w:rsidRPr="00B72B77">
              <w:rPr>
                <w:rFonts w:eastAsia="-webkit-standard"/>
              </w:rPr>
              <w:lastRenderedPageBreak/>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066D53"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Total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9CE3B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1807455.357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D9BAA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55</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23DA6F3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0DE93C9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47C63BC1" w14:textId="77777777" w:rsidR="00B76D84" w:rsidRPr="00B72B77" w:rsidRDefault="00B76D84" w:rsidP="00CD0365">
            <w:pPr>
              <w:pStyle w:val="NormalWeb"/>
              <w:spacing w:beforeAutospacing="0" w:afterAutospacing="0" w:line="360" w:lineRule="auto"/>
            </w:pPr>
            <w:r w:rsidRPr="00B72B77">
              <w:rPr>
                <w:rFonts w:eastAsia="-webkit-standard"/>
              </w:rPr>
              <w:t> </w:t>
            </w:r>
          </w:p>
        </w:tc>
      </w:tr>
    </w:tbl>
    <w:p w14:paraId="67591498"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color w:val="000000"/>
        </w:rPr>
        <w:t> </w:t>
      </w:r>
    </w:p>
    <w:p w14:paraId="5F77EF79"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b/>
          <w:color w:val="000000"/>
        </w:rPr>
        <w:t>Interpretation:</w:t>
      </w:r>
    </w:p>
    <w:p w14:paraId="172AD026" w14:textId="77777777" w:rsidR="00B76D84" w:rsidRPr="00B72B77" w:rsidRDefault="00B76D84" w:rsidP="00B76D84">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•F (12, 52) = 7.468, p &lt; 0.05, indicating that there is a statistically significant difference in mean values across the 13 days under the T1 treatment.</w:t>
      </w:r>
    </w:p>
    <w:p w14:paraId="607FF774" w14:textId="77777777" w:rsidR="00B76D84" w:rsidRPr="00B72B77" w:rsidRDefault="00B76D84" w:rsidP="00B76D84">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validates the use of the LSD test for post hoc comparison.</w:t>
      </w:r>
    </w:p>
    <w:p w14:paraId="2844F914"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b/>
          <w:color w:val="000000"/>
        </w:rPr>
        <w:t>Conclusion: </w:t>
      </w:r>
    </w:p>
    <w:p w14:paraId="7914493B"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color w:val="000000"/>
        </w:rPr>
        <w:t>There is a statistically significant difference in mean values across the 13 days under the T1 treatment.</w:t>
      </w:r>
    </w:p>
    <w:p w14:paraId="1A4A5BE4"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color w:val="000000"/>
        </w:rPr>
        <w:t> </w:t>
      </w:r>
    </w:p>
    <w:p w14:paraId="31B3EC42" w14:textId="77777777" w:rsidR="00B76D84" w:rsidRDefault="00B76D84" w:rsidP="00B76D84">
      <w:pPr>
        <w:widowControl/>
        <w:jc w:val="left"/>
        <w:rPr>
          <w:rFonts w:ascii="Times New Roman" w:eastAsia="-webkit-standard" w:hAnsi="Times New Roman" w:cs="Times New Roman"/>
          <w:b/>
          <w:caps/>
          <w:color w:val="000000"/>
          <w:kern w:val="0"/>
          <w:sz w:val="24"/>
        </w:rPr>
      </w:pPr>
      <w:r>
        <w:rPr>
          <w:rFonts w:eastAsia="-webkit-standard"/>
          <w:b/>
          <w:caps/>
          <w:color w:val="000000"/>
        </w:rPr>
        <w:br w:type="page"/>
      </w:r>
    </w:p>
    <w:p w14:paraId="5E7B5CD1"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b/>
          <w:caps/>
          <w:color w:val="000000"/>
        </w:rPr>
        <w:lastRenderedPageBreak/>
        <w:t>4.5 INFERENTIAL STATISTICS (LSD MULTIPLE COMPARISON TEST)</w:t>
      </w:r>
    </w:p>
    <w:p w14:paraId="3DA4AAA6" w14:textId="77777777" w:rsidR="00B76D84" w:rsidRPr="00B72B77" w:rsidRDefault="00B76D84" w:rsidP="00B76D84">
      <w:pPr>
        <w:pStyle w:val="NormalWeb"/>
        <w:spacing w:beforeAutospacing="0" w:afterAutospacing="0" w:line="360" w:lineRule="auto"/>
        <w:ind w:firstLine="540"/>
        <w:rPr>
          <w:rFonts w:eastAsia="-webkit-standard"/>
          <w:color w:val="000000"/>
        </w:rPr>
      </w:pPr>
      <w:r w:rsidRPr="00B72B77">
        <w:rPr>
          <w:rFonts w:eastAsia="-webkit-standard"/>
          <w:color w:val="000000"/>
        </w:rPr>
        <w:t>The LSD (Least Significant Difference) test was used to assess pairwise differences in mean values between days under T1 (5ml).</w:t>
      </w:r>
    </w:p>
    <w:p w14:paraId="71336B48" w14:textId="77777777" w:rsidR="00B76D84" w:rsidRPr="00B72B77" w:rsidRDefault="00B76D84" w:rsidP="00B76D84">
      <w:pPr>
        <w:pStyle w:val="NormalWeb"/>
        <w:spacing w:beforeAutospacing="0" w:afterAutospacing="0" w:line="360" w:lineRule="auto"/>
        <w:ind w:firstLine="540"/>
        <w:rPr>
          <w:rFonts w:eastAsia="-webkit-standard"/>
          <w:color w:val="000000"/>
        </w:rPr>
      </w:pPr>
    </w:p>
    <w:p w14:paraId="5CA7A636" w14:textId="77777777" w:rsidR="00B76D84" w:rsidRPr="00B72B77" w:rsidRDefault="00B76D84" w:rsidP="00B76D84">
      <w:pPr>
        <w:pStyle w:val="NormalWeb"/>
        <w:spacing w:beforeAutospacing="0" w:afterAutospacing="0" w:line="360" w:lineRule="auto"/>
        <w:ind w:firstLine="540"/>
        <w:rPr>
          <w:rFonts w:eastAsia="-webkit-standard"/>
          <w:color w:val="000000"/>
        </w:rPr>
      </w:pPr>
    </w:p>
    <w:p w14:paraId="26A0459A" w14:textId="77777777" w:rsidR="00B76D84" w:rsidRPr="00B72B77" w:rsidRDefault="00B76D84" w:rsidP="00B76D84">
      <w:pPr>
        <w:pStyle w:val="NormalWeb"/>
        <w:spacing w:beforeAutospacing="0" w:afterAutospacing="0" w:line="360" w:lineRule="auto"/>
        <w:jc w:val="both"/>
        <w:rPr>
          <w:rFonts w:eastAsia="-webkit-standard"/>
          <w:color w:val="000000"/>
        </w:rPr>
      </w:pPr>
      <w:r w:rsidRPr="00B72B77">
        <w:rPr>
          <w:rFonts w:eastAsia="-webkit-standard"/>
          <w:b/>
          <w:color w:val="000000"/>
        </w:rPr>
        <w:t xml:space="preserve">            Table 4.2: LSD Multiple Comparisons for T1 (5ml) and T2(10ml)</w:t>
      </w:r>
    </w:p>
    <w:p w14:paraId="6D9AF292" w14:textId="77777777" w:rsidR="00B76D84" w:rsidRPr="00B72B77" w:rsidRDefault="00B76D84" w:rsidP="00B76D84">
      <w:pPr>
        <w:pStyle w:val="NormalWeb"/>
        <w:spacing w:beforeAutospacing="0" w:afterAutospacing="0" w:line="360" w:lineRule="auto"/>
        <w:jc w:val="both"/>
        <w:rPr>
          <w:rFonts w:eastAsia="-webkit-standard"/>
          <w:color w:val="000000"/>
        </w:rPr>
      </w:pPr>
      <w:r w:rsidRPr="00B72B77">
        <w:rPr>
          <w:rFonts w:eastAsia="-webkit-standard"/>
          <w:color w:val="000000"/>
        </w:rPr>
        <w:t>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80"/>
        <w:gridCol w:w="1080"/>
        <w:gridCol w:w="1080"/>
        <w:gridCol w:w="1080"/>
        <w:gridCol w:w="1080"/>
        <w:gridCol w:w="1080"/>
        <w:gridCol w:w="1080"/>
        <w:gridCol w:w="1080"/>
      </w:tblGrid>
      <w:tr w:rsidR="00B76D84" w:rsidRPr="00B72B77" w14:paraId="20C29197" w14:textId="77777777" w:rsidTr="00CD0365">
        <w:trPr>
          <w:trHeight w:val="226"/>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tcPr>
          <w:p w14:paraId="6C58ABC5"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b/>
                <w:color w:val="000000"/>
              </w:rPr>
              <w:t>Multiple Comparisons</w:t>
            </w:r>
          </w:p>
        </w:tc>
      </w:tr>
      <w:tr w:rsidR="00B76D84" w:rsidRPr="00B72B77" w14:paraId="43E15869" w14:textId="77777777" w:rsidTr="00CD0365">
        <w:trPr>
          <w:trHeight w:val="241"/>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vAlign w:val="bottom"/>
          </w:tcPr>
          <w:p w14:paraId="63580C6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LSD</w:t>
            </w:r>
          </w:p>
        </w:tc>
      </w:tr>
      <w:tr w:rsidR="00B76D84" w:rsidRPr="00B72B77" w14:paraId="275AA98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3709916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Dependent Variable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051D084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(I) Days</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45D31AB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(J) Days</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4EB44AD9"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color w:val="000000"/>
              </w:rPr>
              <w:t>Mean Difference (I-J)</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75A85067"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color w:val="000000"/>
              </w:rPr>
              <w:t>Std. Error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55217CFF"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color w:val="000000"/>
              </w:rPr>
              <w:t>Sig.</w:t>
            </w:r>
          </w:p>
        </w:tc>
        <w:tc>
          <w:tcPr>
            <w:tcW w:w="2160" w:type="dxa"/>
            <w:gridSpan w:val="2"/>
            <w:tcBorders>
              <w:top w:val="single" w:sz="2" w:space="0" w:color="000000"/>
              <w:left w:val="single" w:sz="2" w:space="0" w:color="000000"/>
              <w:bottom w:val="single" w:sz="2" w:space="0" w:color="000000"/>
              <w:right w:val="single" w:sz="2" w:space="0" w:color="000000"/>
            </w:tcBorders>
            <w:shd w:val="clear" w:color="auto" w:fill="FFFFFF"/>
          </w:tcPr>
          <w:p w14:paraId="00C52CF7"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color w:val="000000"/>
              </w:rPr>
              <w:t>95% Confidence Interval</w:t>
            </w:r>
          </w:p>
        </w:tc>
      </w:tr>
      <w:tr w:rsidR="00B76D84" w:rsidRPr="00B72B77" w14:paraId="404AD95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5C26FA9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5E69121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7FE7F59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00C577A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328BF46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3E2B9F6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2A8F4085"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color w:val="000000"/>
              </w:rPr>
              <w:t>Lower Bound</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54AB077B" w14:textId="77777777" w:rsidR="00B76D84" w:rsidRPr="00B72B77" w:rsidRDefault="00B76D84" w:rsidP="00CD0365">
            <w:pPr>
              <w:pStyle w:val="NormalWeb"/>
              <w:spacing w:beforeAutospacing="0" w:afterAutospacing="0" w:line="360" w:lineRule="auto"/>
              <w:ind w:left="45" w:right="45"/>
              <w:jc w:val="center"/>
            </w:pPr>
            <w:r w:rsidRPr="00B72B77">
              <w:rPr>
                <w:rFonts w:eastAsia="-webkit-standard"/>
                <w:color w:val="000000"/>
              </w:rPr>
              <w:t>Upper Bound</w:t>
            </w:r>
          </w:p>
        </w:tc>
      </w:tr>
      <w:tr w:rsidR="00B76D84" w:rsidRPr="00B72B77" w14:paraId="1DB3685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81C34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T1 (5ml)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2CD28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967D0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4787E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3492C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EF1C6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209CE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301C1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-83.44</w:t>
            </w:r>
          </w:p>
        </w:tc>
      </w:tr>
      <w:tr w:rsidR="00B76D84" w:rsidRPr="00B72B77" w14:paraId="0959F4F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B6A95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8B89B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2EBE7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4CDF2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19967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AD143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EE41E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63EBC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96.56</w:t>
            </w:r>
          </w:p>
        </w:tc>
      </w:tr>
      <w:tr w:rsidR="00B76D84" w:rsidRPr="00B72B77" w14:paraId="2DD2CC0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18356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C5595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00CC1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A2BA1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C9EA7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3560A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C8C23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CF03D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-33.44</w:t>
            </w:r>
          </w:p>
        </w:tc>
      </w:tr>
      <w:tr w:rsidR="00B76D84" w:rsidRPr="00B72B77" w14:paraId="0CB52EC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EA3E0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5A545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6206C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AB38E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B3586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542B4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0C5EE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A20C0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-33.44</w:t>
            </w:r>
          </w:p>
        </w:tc>
      </w:tr>
      <w:tr w:rsidR="00B76D84" w:rsidRPr="00B72B77" w14:paraId="4D1BEE9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D0834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480AD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D5873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B22FE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E3F38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034B2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6601D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61483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-253.44</w:t>
            </w:r>
          </w:p>
        </w:tc>
      </w:tr>
      <w:tr w:rsidR="00B76D84" w:rsidRPr="00B72B77" w14:paraId="1B11224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9D392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A6514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88EEE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41F32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19FF4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64089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AB282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2F63B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106.56</w:t>
            </w:r>
          </w:p>
        </w:tc>
      </w:tr>
      <w:tr w:rsidR="00B76D84" w:rsidRPr="00B72B77" w14:paraId="2580F25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5CAA2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F8620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D56183"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0AB68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0A48D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9A39F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AEF0A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541A4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-123.44</w:t>
            </w:r>
          </w:p>
        </w:tc>
      </w:tr>
      <w:tr w:rsidR="00B76D84" w:rsidRPr="00B72B77" w14:paraId="6D2E243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DD66D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C0312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29C110"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E0693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322E9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3314A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AB3BE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26F26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-103.44</w:t>
            </w:r>
          </w:p>
        </w:tc>
      </w:tr>
      <w:tr w:rsidR="00B76D84" w:rsidRPr="00B72B77" w14:paraId="66EEAD4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2F76A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E761C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9DB30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E9064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A3A91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9BA20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A33D2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6F03B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-173.44</w:t>
            </w:r>
          </w:p>
        </w:tc>
      </w:tr>
      <w:tr w:rsidR="00B76D84" w:rsidRPr="00B72B77" w14:paraId="777417E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79FA7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8AB59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65668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1C237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884EF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4A13F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EC304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0546A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-173.44</w:t>
            </w:r>
          </w:p>
        </w:tc>
      </w:tr>
      <w:tr w:rsidR="00B76D84" w:rsidRPr="00B72B77" w14:paraId="5E1A279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C5382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0918F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0EECC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9D971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B9DAD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0D5E9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F3BE8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E1D0F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-163.44</w:t>
            </w:r>
          </w:p>
        </w:tc>
      </w:tr>
      <w:tr w:rsidR="00B76D84" w:rsidRPr="00B72B77" w14:paraId="6650E72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6D848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8108A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34D21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6BBE4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6E8E2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50D73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5C6F4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25058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-193.44</w:t>
            </w:r>
          </w:p>
        </w:tc>
      </w:tr>
      <w:tr w:rsidR="00B76D84" w:rsidRPr="00B72B77" w14:paraId="2834B40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BF987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498910"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1C179C"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C28B9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73255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6C0E5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6DE42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D5DAB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276.56</w:t>
            </w:r>
          </w:p>
        </w:tc>
      </w:tr>
      <w:tr w:rsidR="00B76D84" w:rsidRPr="00B72B77" w14:paraId="457F5B9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EBAC6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413A1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5F56C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9208B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65DD5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E9A35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2CB5D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490CD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276.56</w:t>
            </w:r>
          </w:p>
        </w:tc>
      </w:tr>
      <w:tr w:rsidR="00B76D84" w:rsidRPr="00B72B77" w14:paraId="0E7947D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EA945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4A971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923480"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F4FDB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B6794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574ED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77805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83705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146.56</w:t>
            </w:r>
          </w:p>
        </w:tc>
      </w:tr>
      <w:tr w:rsidR="00B76D84" w:rsidRPr="00B72B77" w14:paraId="745DC66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C5F09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AB1FB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EC103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37B17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9F791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F5724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2DB82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FD958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146.56</w:t>
            </w:r>
          </w:p>
        </w:tc>
      </w:tr>
      <w:tr w:rsidR="00B76D84" w:rsidRPr="00B72B77" w14:paraId="1324145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90B136" w14:textId="77777777" w:rsidR="00B76D84" w:rsidRPr="00B72B77" w:rsidRDefault="00B76D84"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EB382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D66B0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D538E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F58AD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DCB43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FABF4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88049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-73.44</w:t>
            </w:r>
          </w:p>
        </w:tc>
      </w:tr>
      <w:tr w:rsidR="00B76D84" w:rsidRPr="00B72B77" w14:paraId="42E5960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2DAD3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5A0B3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6E063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F14AE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D3D22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32895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CAF67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5F023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286.56</w:t>
            </w:r>
          </w:p>
        </w:tc>
      </w:tr>
      <w:tr w:rsidR="00B76D84" w:rsidRPr="00B72B77" w14:paraId="306CC22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BA844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70A46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5FE7B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4A6C8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32E88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0FBA1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62FAF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42C42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56.56</w:t>
            </w:r>
          </w:p>
        </w:tc>
      </w:tr>
      <w:tr w:rsidR="00B76D84" w:rsidRPr="00B72B77" w14:paraId="417D806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60F07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F4E13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70BD5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1D967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2137F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6D643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AB39A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CF65B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76.56</w:t>
            </w:r>
          </w:p>
        </w:tc>
      </w:tr>
      <w:tr w:rsidR="00B76D84" w:rsidRPr="00B72B77" w14:paraId="0B36817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B403B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FED5C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5BEE6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D6180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655F6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099A3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6DA80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D457B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6.56</w:t>
            </w:r>
          </w:p>
        </w:tc>
      </w:tr>
      <w:tr w:rsidR="00B76D84" w:rsidRPr="00B72B77" w14:paraId="6909EDA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10A41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73F09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E2338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DF143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1648F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FAB35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BE77C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06EEF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6.56</w:t>
            </w:r>
          </w:p>
        </w:tc>
      </w:tr>
      <w:tr w:rsidR="00B76D84" w:rsidRPr="00B72B77" w14:paraId="4F25F64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EF899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7E693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96D9B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2A210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431A6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58FF7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4C6F0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4C961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16.56</w:t>
            </w:r>
          </w:p>
        </w:tc>
      </w:tr>
      <w:tr w:rsidR="00B76D84" w:rsidRPr="00B72B77" w14:paraId="290B081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669F9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048C5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88B973"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3F546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96F02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86F8A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FF0B3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5D4AC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-13.44</w:t>
            </w:r>
          </w:p>
        </w:tc>
      </w:tr>
      <w:tr w:rsidR="00B76D84" w:rsidRPr="00B72B77" w14:paraId="4D68413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432D7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34A59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C09C5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3BA32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EFFE2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F6850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5A030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3236A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96.56</w:t>
            </w:r>
          </w:p>
        </w:tc>
      </w:tr>
      <w:tr w:rsidR="00B76D84" w:rsidRPr="00B72B77" w14:paraId="3561FFD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9BE2C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57E4C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F0832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E364E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A3AD1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333E4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E8A66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44F46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-83.44</w:t>
            </w:r>
          </w:p>
        </w:tc>
      </w:tr>
      <w:tr w:rsidR="00B76D84" w:rsidRPr="00B72B77" w14:paraId="5AEE8C3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A1D4A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6888F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5BA50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D6DEF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33EF3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6CC9C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85A52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1D4BB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-33.44</w:t>
            </w:r>
          </w:p>
        </w:tc>
      </w:tr>
      <w:tr w:rsidR="00B76D84" w:rsidRPr="00B72B77" w14:paraId="10C1997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85E09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04D23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00B8D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C08A9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91A55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7FBB7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47900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6E626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-33.44</w:t>
            </w:r>
          </w:p>
        </w:tc>
      </w:tr>
      <w:tr w:rsidR="00B76D84" w:rsidRPr="00B72B77" w14:paraId="6A5C9B9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28CC0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28476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47A42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71BB2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24624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DA818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A8D68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3C322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-253.44</w:t>
            </w:r>
          </w:p>
        </w:tc>
      </w:tr>
      <w:tr w:rsidR="00B76D84" w:rsidRPr="00B72B77" w14:paraId="2C61A8E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C8F99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1D0A7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27A95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9818D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FEC13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46EFC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6AC51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171A8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106.56</w:t>
            </w:r>
          </w:p>
        </w:tc>
      </w:tr>
      <w:tr w:rsidR="00B76D84" w:rsidRPr="00B72B77" w14:paraId="155A2F1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99630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7A18A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11AA13"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B64CB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AA73C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27B17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CF1F5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F1CD3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-123.44</w:t>
            </w:r>
          </w:p>
        </w:tc>
      </w:tr>
      <w:tr w:rsidR="00B76D84" w:rsidRPr="00B72B77" w14:paraId="58DE8F6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CE429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DDEA5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73974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7FFEF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65716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BD037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3BC8A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8D540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-103.44</w:t>
            </w:r>
          </w:p>
        </w:tc>
      </w:tr>
      <w:tr w:rsidR="00B76D84" w:rsidRPr="00B72B77" w14:paraId="0A0F2DB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31297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11283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40288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5FDAD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5B90D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CFA7E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68F3B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5A0F7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-173.44</w:t>
            </w:r>
          </w:p>
        </w:tc>
      </w:tr>
      <w:tr w:rsidR="00B76D84" w:rsidRPr="00B72B77" w14:paraId="6F16758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5A23F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21B98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D850BC"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9DEF1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EA71C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1B445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18C8A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D63E0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-173.44</w:t>
            </w:r>
          </w:p>
        </w:tc>
      </w:tr>
      <w:tr w:rsidR="00B76D84" w:rsidRPr="00B72B77" w14:paraId="2E4608B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A76D7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20767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6E224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24DBD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13E60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6DA49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50183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BDA3E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-163.44</w:t>
            </w:r>
          </w:p>
        </w:tc>
      </w:tr>
      <w:tr w:rsidR="00B76D84" w:rsidRPr="00B72B77" w14:paraId="2934709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CA5ED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A4C3E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FB78E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5A6B3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D1193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C232C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2281D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DBD98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-193.44</w:t>
            </w:r>
          </w:p>
        </w:tc>
      </w:tr>
      <w:tr w:rsidR="00B76D84" w:rsidRPr="00B72B77" w14:paraId="210FDBB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CF862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5A5C5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9524B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AF23C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FD51B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34454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518BE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710D1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226.56</w:t>
            </w:r>
          </w:p>
        </w:tc>
      </w:tr>
      <w:tr w:rsidR="00B76D84" w:rsidRPr="00B72B77" w14:paraId="055A7D9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6BA87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2B63B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9CD55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B077F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F71C2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00648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1C7C4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D7D03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46.56</w:t>
            </w:r>
          </w:p>
        </w:tc>
      </w:tr>
      <w:tr w:rsidR="00B76D84" w:rsidRPr="00B72B77" w14:paraId="0AEFC23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9177A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A915E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BAABC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5C5E6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9EC4A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EBF53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2B2D0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6C1F0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226.56</w:t>
            </w:r>
          </w:p>
        </w:tc>
      </w:tr>
      <w:tr w:rsidR="00B76D84" w:rsidRPr="00B72B77" w14:paraId="0010092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FB5E8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6615A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59220C"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7C0EA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4B3D3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7930D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528BB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C75B8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96.56</w:t>
            </w:r>
          </w:p>
        </w:tc>
      </w:tr>
      <w:tr w:rsidR="00B76D84" w:rsidRPr="00B72B77" w14:paraId="65BB643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3C5B0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7D4CC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F63923"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FABDB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4E0D8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6A807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CE149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F8BEC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-123.44</w:t>
            </w:r>
          </w:p>
        </w:tc>
      </w:tr>
      <w:tr w:rsidR="00B76D84" w:rsidRPr="00B72B77" w14:paraId="55BD7C0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001A8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06554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02736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117AB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9D07D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434CC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E6323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20FE0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236.56</w:t>
            </w:r>
          </w:p>
        </w:tc>
      </w:tr>
      <w:tr w:rsidR="00B76D84" w:rsidRPr="00B72B77" w14:paraId="458FB0A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4AEDB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8E0D3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9D2C33"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B5961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4BCA0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92F21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5E645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3C9E4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6.56</w:t>
            </w:r>
          </w:p>
        </w:tc>
      </w:tr>
      <w:tr w:rsidR="00B76D84" w:rsidRPr="00B72B77" w14:paraId="5FD8430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78C15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9F370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0EAF0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5D952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30E64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FFAA4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3365B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D2F39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26.56</w:t>
            </w:r>
          </w:p>
        </w:tc>
      </w:tr>
      <w:tr w:rsidR="00B76D84" w:rsidRPr="00B72B77" w14:paraId="1A2D0C8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8FFC2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C7FAE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F1D20C"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141DE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CC176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A9FD1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5F4A2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AD6C9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-43.44</w:t>
            </w:r>
          </w:p>
        </w:tc>
      </w:tr>
      <w:tr w:rsidR="00B76D84" w:rsidRPr="00B72B77" w14:paraId="6DF80A7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460E5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A169D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661A1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04056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4F1AF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CAC04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3EA33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07EC0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-43.44</w:t>
            </w:r>
          </w:p>
        </w:tc>
      </w:tr>
      <w:tr w:rsidR="00B76D84" w:rsidRPr="00B72B77" w14:paraId="0019ED7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B72DCE" w14:textId="77777777" w:rsidR="00B76D84" w:rsidRPr="00B72B77" w:rsidRDefault="00B76D84"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65344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93EFC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62403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4579B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5BE44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5186D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AE69B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-33.44</w:t>
            </w:r>
          </w:p>
        </w:tc>
      </w:tr>
      <w:tr w:rsidR="00B76D84" w:rsidRPr="00B72B77" w14:paraId="702AE97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B6D3B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E571F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511D4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DC971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9C271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9474D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546ED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2D3A8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-63.44</w:t>
            </w:r>
          </w:p>
        </w:tc>
      </w:tr>
      <w:tr w:rsidR="00B76D84" w:rsidRPr="00B72B77" w14:paraId="045D6AD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4A67D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7DC01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40677D"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CEF49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88FD1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62782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A95D3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6A056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226.56</w:t>
            </w:r>
          </w:p>
        </w:tc>
      </w:tr>
      <w:tr w:rsidR="00B76D84" w:rsidRPr="00B72B77" w14:paraId="4B0981F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D8F66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7192A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13E43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26D9C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7CE82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E20F1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6A65D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D1933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46.56</w:t>
            </w:r>
          </w:p>
        </w:tc>
      </w:tr>
      <w:tr w:rsidR="00B76D84" w:rsidRPr="00B72B77" w14:paraId="29A37D2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CBCA8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25892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0BEE3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BEABA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CB8F7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4C913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6CC16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446A0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226.56</w:t>
            </w:r>
          </w:p>
        </w:tc>
      </w:tr>
      <w:tr w:rsidR="00B76D84" w:rsidRPr="00B72B77" w14:paraId="1223EFD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063F3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B4750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FA690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9C371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FA0CD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CADF9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F0244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ADA1C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96.56</w:t>
            </w:r>
          </w:p>
        </w:tc>
      </w:tr>
      <w:tr w:rsidR="00B76D84" w:rsidRPr="00B72B77" w14:paraId="0A59727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B3D1F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8A843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FEEE2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02FC2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91120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6E766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C14D0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B49F8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-123.44</w:t>
            </w:r>
          </w:p>
        </w:tc>
      </w:tr>
      <w:tr w:rsidR="00B76D84" w:rsidRPr="00B72B77" w14:paraId="26E2826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88E02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0AFB8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5F291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B8AED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18A3F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56C1C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54A59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626C5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236.56</w:t>
            </w:r>
          </w:p>
        </w:tc>
      </w:tr>
      <w:tr w:rsidR="00B76D84" w:rsidRPr="00B72B77" w14:paraId="3F7C3AE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B1392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EA6C8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533FD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C4835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EFFDA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E276A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EE20F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7242D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6.56</w:t>
            </w:r>
          </w:p>
        </w:tc>
      </w:tr>
      <w:tr w:rsidR="00B76D84" w:rsidRPr="00B72B77" w14:paraId="5145A27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EBA9B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DAEBD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962B1C"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00BE1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8A62E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02431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D4A24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63086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26.56</w:t>
            </w:r>
          </w:p>
        </w:tc>
      </w:tr>
      <w:tr w:rsidR="00B76D84" w:rsidRPr="00B72B77" w14:paraId="3244587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75B93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4F6FF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87094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7CE68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A59AA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2B7E1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912EB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BB089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-43.44</w:t>
            </w:r>
          </w:p>
        </w:tc>
      </w:tr>
      <w:tr w:rsidR="00B76D84" w:rsidRPr="00B72B77" w14:paraId="00BDB44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0303D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B6CF1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3418A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A280F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3AED9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B9433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54B03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F9AF0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-43.44</w:t>
            </w:r>
          </w:p>
        </w:tc>
      </w:tr>
      <w:tr w:rsidR="00B76D84" w:rsidRPr="00B72B77" w14:paraId="0ECD539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BAF6B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97B74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5EFA3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B2FDB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BD42A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B3F35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8B1A3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78652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-33.44</w:t>
            </w:r>
          </w:p>
        </w:tc>
      </w:tr>
      <w:tr w:rsidR="00B76D84" w:rsidRPr="00B72B77" w14:paraId="7FDAD8F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0D600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2932D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908E1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A6F6E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5B7FE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473F7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59F9F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D754B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-63.44</w:t>
            </w:r>
          </w:p>
        </w:tc>
      </w:tr>
      <w:tr w:rsidR="00B76D84" w:rsidRPr="00B72B77" w14:paraId="34C1B3A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C22A5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DEFE7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D59B5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B5066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C2DD2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AA1AA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CE109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5FAEC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446.56</w:t>
            </w:r>
          </w:p>
        </w:tc>
      </w:tr>
      <w:tr w:rsidR="00B76D84" w:rsidRPr="00B72B77" w14:paraId="6C6A9A6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151A6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A3B9D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1E2D3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B8D62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FD04E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B16D6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BFDD4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985E6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266.56</w:t>
            </w:r>
          </w:p>
        </w:tc>
      </w:tr>
      <w:tr w:rsidR="00B76D84" w:rsidRPr="00B72B77" w14:paraId="1792298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B2BE2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35E2D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4D2C6C"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AE1A0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2A575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66615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B0A57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C97B7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446.56</w:t>
            </w:r>
          </w:p>
        </w:tc>
      </w:tr>
      <w:tr w:rsidR="00B76D84" w:rsidRPr="00B72B77" w14:paraId="2D6BF84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50A4D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D1BDA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6583C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7E9BC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2BEE3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5DF57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9FAA0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4AC4C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316.56</w:t>
            </w:r>
          </w:p>
        </w:tc>
      </w:tr>
      <w:tr w:rsidR="00B76D84" w:rsidRPr="00B72B77" w14:paraId="68A90C2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1FE07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F2B23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AC777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6F2D7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306BB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A1803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C04F9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BA21A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316.56</w:t>
            </w:r>
          </w:p>
        </w:tc>
      </w:tr>
      <w:tr w:rsidR="00B76D84" w:rsidRPr="00B72B77" w14:paraId="7821EAA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443F5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3D9F4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153280"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3F370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301D2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DA5D4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39EC1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2268F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456.56</w:t>
            </w:r>
          </w:p>
        </w:tc>
      </w:tr>
      <w:tr w:rsidR="00B76D84" w:rsidRPr="00B72B77" w14:paraId="433F4B4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33EC7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03B5B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5E626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F1E31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A26CE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38E1E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3F9B7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3CB6D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226.56</w:t>
            </w:r>
          </w:p>
        </w:tc>
      </w:tr>
      <w:tr w:rsidR="00B76D84" w:rsidRPr="00B72B77" w14:paraId="78C4BDF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38596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C9D5F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22957D"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CDA2B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E75FA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4E67F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F7025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2273E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246.56</w:t>
            </w:r>
          </w:p>
        </w:tc>
      </w:tr>
      <w:tr w:rsidR="00B76D84" w:rsidRPr="00B72B77" w14:paraId="4599F8A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B8287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F5033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8958B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1CD7A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8A92B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2B36F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E9972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59583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176.56</w:t>
            </w:r>
          </w:p>
        </w:tc>
      </w:tr>
      <w:tr w:rsidR="00B76D84" w:rsidRPr="00B72B77" w14:paraId="59AEBAE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E5851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2EF24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119FD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2D628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29BF1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93C9D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B30EB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47E1D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176.56</w:t>
            </w:r>
          </w:p>
        </w:tc>
      </w:tr>
      <w:tr w:rsidR="00B76D84" w:rsidRPr="00B72B77" w14:paraId="08191D5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455F0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5B55F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FE27C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48832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DBB60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E1E12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86CBF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4B8AC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186.56</w:t>
            </w:r>
          </w:p>
        </w:tc>
      </w:tr>
      <w:tr w:rsidR="00B76D84" w:rsidRPr="00B72B77" w14:paraId="0B38381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883D6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A91A6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667D7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E72F7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15CDA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7ED06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0D4E9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8BDA0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156.56</w:t>
            </w:r>
          </w:p>
        </w:tc>
      </w:tr>
      <w:tr w:rsidR="00B76D84" w:rsidRPr="00B72B77" w14:paraId="5EE4299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CC229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57039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30CB4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F381C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C70D2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508B2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F725E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767E9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86.56</w:t>
            </w:r>
          </w:p>
        </w:tc>
      </w:tr>
      <w:tr w:rsidR="00B76D84" w:rsidRPr="00B72B77" w14:paraId="3437D15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1BAC6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B156D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5C455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DD54B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0844E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4829E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7BA66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AACAE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-93.44</w:t>
            </w:r>
          </w:p>
        </w:tc>
      </w:tr>
      <w:tr w:rsidR="00B76D84" w:rsidRPr="00B72B77" w14:paraId="022BC0F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660DE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3146D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76943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210F7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5A5FD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1C2D6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07726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BCE86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86.56</w:t>
            </w:r>
          </w:p>
        </w:tc>
      </w:tr>
      <w:tr w:rsidR="00B76D84" w:rsidRPr="00B72B77" w14:paraId="60D54D7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964A3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AB4B8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7D2F1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84764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BA2B0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109B7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28A60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76422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-43.44</w:t>
            </w:r>
          </w:p>
        </w:tc>
      </w:tr>
      <w:tr w:rsidR="00B76D84" w:rsidRPr="00B72B77" w14:paraId="15D3121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0A23D9" w14:textId="77777777" w:rsidR="00B76D84" w:rsidRPr="00B72B77" w:rsidRDefault="00B76D84"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0E369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50208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FCE2A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9064C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76278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D6BFE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8CEFA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-43.44</w:t>
            </w:r>
          </w:p>
        </w:tc>
      </w:tr>
      <w:tr w:rsidR="00B76D84" w:rsidRPr="00B72B77" w14:paraId="00352B2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68F0B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E679F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E1AD0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B7DD8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B9704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1572D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E47A0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2A2E0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-263.44</w:t>
            </w:r>
          </w:p>
        </w:tc>
      </w:tr>
      <w:tr w:rsidR="00B76D84" w:rsidRPr="00B72B77" w14:paraId="216E99A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C416E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AFA98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07BA2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7D3DD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BA650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C39EE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B3F56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DB844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-133.44</w:t>
            </w:r>
          </w:p>
        </w:tc>
      </w:tr>
      <w:tr w:rsidR="00B76D84" w:rsidRPr="00B72B77" w14:paraId="0E7686A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09207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2F40B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D1500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F880F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79B00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62938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C332A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7A435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-113.44</w:t>
            </w:r>
          </w:p>
        </w:tc>
      </w:tr>
      <w:tr w:rsidR="00B76D84" w:rsidRPr="00B72B77" w14:paraId="39B37B3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186C9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09BD7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B70A8C"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1C882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A0449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7346F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756FC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4F0D0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-183.44</w:t>
            </w:r>
          </w:p>
        </w:tc>
      </w:tr>
      <w:tr w:rsidR="00B76D84" w:rsidRPr="00B72B77" w14:paraId="0E7B6DC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89E2B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CC41A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FE969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E3847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5E3EE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A0AE3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483C9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4920C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-183.44</w:t>
            </w:r>
          </w:p>
        </w:tc>
      </w:tr>
      <w:tr w:rsidR="00B76D84" w:rsidRPr="00B72B77" w14:paraId="4E4AA2F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2F2BF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B6267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EEF34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F8E12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E1C17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C81CF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0D148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D9CAE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-173.44</w:t>
            </w:r>
          </w:p>
        </w:tc>
      </w:tr>
      <w:tr w:rsidR="00B76D84" w:rsidRPr="00B72B77" w14:paraId="38A150C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59BDE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D75CA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093CD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6EFDD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0CC16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644AE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9A92D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0096A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-203.44</w:t>
            </w:r>
          </w:p>
        </w:tc>
      </w:tr>
      <w:tr w:rsidR="00B76D84" w:rsidRPr="00B72B77" w14:paraId="4A70F72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A3B0C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C2037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0B83A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C7A4C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09DFE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DE964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38E07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07FC9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316.56</w:t>
            </w:r>
          </w:p>
        </w:tc>
      </w:tr>
      <w:tr w:rsidR="00B76D84" w:rsidRPr="00B72B77" w14:paraId="4E25C80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C68F6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781C0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D8795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B3999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17AB9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1E9E1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A4ABB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5C0B2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136.56</w:t>
            </w:r>
          </w:p>
        </w:tc>
      </w:tr>
      <w:tr w:rsidR="00B76D84" w:rsidRPr="00B72B77" w14:paraId="190794A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7809C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1C624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F2F3BD"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7D917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42938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22109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E317F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1B57E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316.56</w:t>
            </w:r>
          </w:p>
        </w:tc>
      </w:tr>
      <w:tr w:rsidR="00B76D84" w:rsidRPr="00B72B77" w14:paraId="4202BC8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DEA7C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D85B3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2FE423"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4FCB1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2DEF1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3944B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0EFBE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E20C6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186.56</w:t>
            </w:r>
          </w:p>
        </w:tc>
      </w:tr>
      <w:tr w:rsidR="00B76D84" w:rsidRPr="00B72B77" w14:paraId="6FC6E9C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089E9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B86B6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FE48E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3ECB7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11358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3F61F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9D5BF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DD6DB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186.56</w:t>
            </w:r>
          </w:p>
        </w:tc>
      </w:tr>
      <w:tr w:rsidR="00B76D84" w:rsidRPr="00B72B77" w14:paraId="71F7C1E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048C5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89571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DF445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4D3A3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BFE2F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730F6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22849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4541B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-33.44</w:t>
            </w:r>
          </w:p>
        </w:tc>
      </w:tr>
      <w:tr w:rsidR="00B76D84" w:rsidRPr="00B72B77" w14:paraId="125184A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D7B26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E33B3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643A4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1C623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F119E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7B435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D2BEE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F1EE5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326.56</w:t>
            </w:r>
          </w:p>
        </w:tc>
      </w:tr>
      <w:tr w:rsidR="00B76D84" w:rsidRPr="00B72B77" w14:paraId="6B4D636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5BD17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7F9C4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9BCFD3"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809EA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54488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707D8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8B728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B5E63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116.56</w:t>
            </w:r>
          </w:p>
        </w:tc>
      </w:tr>
      <w:tr w:rsidR="00B76D84" w:rsidRPr="00B72B77" w14:paraId="524D4F0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EC6D8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334DA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35F50D"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06CC3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D5215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6BD0E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3A1BC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47EC9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46.56</w:t>
            </w:r>
          </w:p>
        </w:tc>
      </w:tr>
      <w:tr w:rsidR="00B76D84" w:rsidRPr="00B72B77" w14:paraId="607F8B6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DC988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D4519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4B63C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3F934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00BC7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4A0BB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B1904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F8D13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46.56</w:t>
            </w:r>
          </w:p>
        </w:tc>
      </w:tr>
      <w:tr w:rsidR="00B76D84" w:rsidRPr="00B72B77" w14:paraId="5F46213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1355B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CB436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E50FD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9EAED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A7076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D3362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D18A8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BC34E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56.56</w:t>
            </w:r>
          </w:p>
        </w:tc>
      </w:tr>
      <w:tr w:rsidR="00B76D84" w:rsidRPr="00B72B77" w14:paraId="2B1F29F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74882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9920B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888AF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48A71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3FB48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FDE40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21CED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08CFF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26.56</w:t>
            </w:r>
          </w:p>
        </w:tc>
      </w:tr>
      <w:tr w:rsidR="00B76D84" w:rsidRPr="00B72B77" w14:paraId="4FF5E12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99F6D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A0927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1ED330"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98C5F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F01D7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A6BAD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5B945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55ADB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296.56</w:t>
            </w:r>
          </w:p>
        </w:tc>
      </w:tr>
      <w:tr w:rsidR="00B76D84" w:rsidRPr="00B72B77" w14:paraId="49A642E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CA89E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183CE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E449CD"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EFEA9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0716F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07F9F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0D271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A247B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116.56</w:t>
            </w:r>
          </w:p>
        </w:tc>
      </w:tr>
      <w:tr w:rsidR="00B76D84" w:rsidRPr="00B72B77" w14:paraId="1BAAD89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6232D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458F5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98D4A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22A84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9E08E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C760D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DB5F1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DCC62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296.56</w:t>
            </w:r>
          </w:p>
        </w:tc>
      </w:tr>
      <w:tr w:rsidR="00B76D84" w:rsidRPr="00B72B77" w14:paraId="1441B0B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437CC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15F3E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3A74B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9CE9E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C6E13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BAFD0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8AE88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06CF0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166.56</w:t>
            </w:r>
          </w:p>
        </w:tc>
      </w:tr>
      <w:tr w:rsidR="00B76D84" w:rsidRPr="00B72B77" w14:paraId="1E0970D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26110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685FF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36241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13DB1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C85BB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745AD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CCF91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7DAAA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166.56</w:t>
            </w:r>
          </w:p>
        </w:tc>
      </w:tr>
      <w:tr w:rsidR="00B76D84" w:rsidRPr="00B72B77" w14:paraId="058B539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3B82B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1345D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6AC6A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530EE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700D9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C6008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0EBDA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8F0A4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-53.44</w:t>
            </w:r>
          </w:p>
        </w:tc>
      </w:tr>
      <w:tr w:rsidR="00B76D84" w:rsidRPr="00B72B77" w14:paraId="463E77F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1287F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F807B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4C0B2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53FE8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585F8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5599C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F8678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A8FEA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306.56</w:t>
            </w:r>
          </w:p>
        </w:tc>
      </w:tr>
      <w:tr w:rsidR="00B76D84" w:rsidRPr="00B72B77" w14:paraId="1EB38AE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8CAE5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08621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A8188D"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C286E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BF2AA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D452D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7AB37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446A6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76.56</w:t>
            </w:r>
          </w:p>
        </w:tc>
      </w:tr>
      <w:tr w:rsidR="00B76D84" w:rsidRPr="00B72B77" w14:paraId="6FFF35C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E569D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19F20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662A9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7BCF7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D323C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108CC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F6193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3157B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26.56</w:t>
            </w:r>
          </w:p>
        </w:tc>
      </w:tr>
      <w:tr w:rsidR="00B76D84" w:rsidRPr="00B72B77" w14:paraId="375B2C3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BE66B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772B1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BDA69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ACCB6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03A1A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5E6EB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C97E7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04EF3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26.56</w:t>
            </w:r>
          </w:p>
        </w:tc>
      </w:tr>
      <w:tr w:rsidR="00B76D84" w:rsidRPr="00B72B77" w14:paraId="57C1C07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BB0148" w14:textId="77777777" w:rsidR="00B76D84" w:rsidRPr="00B72B77" w:rsidRDefault="00B76D84"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2D0AD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04975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2FC7C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0F832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26ED4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6A41B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670F4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36.56</w:t>
            </w:r>
          </w:p>
        </w:tc>
      </w:tr>
      <w:tr w:rsidR="00B76D84" w:rsidRPr="00B72B77" w14:paraId="00146E1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00FBA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C41E6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CE0C63"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BDFEB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E0A62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5284C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BB932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089A4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6.56</w:t>
            </w:r>
          </w:p>
        </w:tc>
      </w:tr>
      <w:tr w:rsidR="00B76D84" w:rsidRPr="00B72B77" w14:paraId="09DF216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D0345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7481C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A2F7F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10C98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101C5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1CA08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465FB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D2A3B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366.56</w:t>
            </w:r>
          </w:p>
        </w:tc>
      </w:tr>
      <w:tr w:rsidR="00B76D84" w:rsidRPr="00B72B77" w14:paraId="76302A6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10832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83F46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44556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8D5AE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E483B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9DE7B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CFF27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965B0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186.56</w:t>
            </w:r>
          </w:p>
        </w:tc>
      </w:tr>
      <w:tr w:rsidR="00B76D84" w:rsidRPr="00B72B77" w14:paraId="37B2F7D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D6ED0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4F45D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37E47C"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45418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F0127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01361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843E6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5A1A6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366.56</w:t>
            </w:r>
          </w:p>
        </w:tc>
      </w:tr>
      <w:tr w:rsidR="00B76D84" w:rsidRPr="00B72B77" w14:paraId="7832DC0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DAF5E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198AD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F06313"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15AB3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572D1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6A5ED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C6405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A0283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236.56</w:t>
            </w:r>
          </w:p>
        </w:tc>
      </w:tr>
      <w:tr w:rsidR="00B76D84" w:rsidRPr="00B72B77" w14:paraId="7A61624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2FFEE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524A1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F054D3"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F31D0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ACC76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6A363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AEFBF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0491F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236.56</w:t>
            </w:r>
          </w:p>
        </w:tc>
      </w:tr>
      <w:tr w:rsidR="00B76D84" w:rsidRPr="00B72B77" w14:paraId="65F8B33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04808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C3BE8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71ABD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DB478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53E4C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7B8A5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78123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5F883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16.56</w:t>
            </w:r>
          </w:p>
        </w:tc>
      </w:tr>
      <w:tr w:rsidR="00B76D84" w:rsidRPr="00B72B77" w14:paraId="308E17D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FF2E2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9A4F5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E330F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D99A6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05C0E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C73DE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9FBAA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C7DDA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376.56</w:t>
            </w:r>
          </w:p>
        </w:tc>
      </w:tr>
      <w:tr w:rsidR="00B76D84" w:rsidRPr="00B72B77" w14:paraId="02F2294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3695B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19C16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1CF4E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EBA75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7EBC2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03DF1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92F39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97A71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146.56</w:t>
            </w:r>
          </w:p>
        </w:tc>
      </w:tr>
      <w:tr w:rsidR="00B76D84" w:rsidRPr="00B72B77" w14:paraId="6381F7F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25347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59DC1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5D7E0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B8AF6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2CF81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36CB7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27B1A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D61F7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166.56</w:t>
            </w:r>
          </w:p>
        </w:tc>
      </w:tr>
      <w:tr w:rsidR="00B76D84" w:rsidRPr="00B72B77" w14:paraId="7366510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1383F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BB945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37C5F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B2A38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38ED4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F3983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22F3C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F01BC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96.56</w:t>
            </w:r>
          </w:p>
        </w:tc>
      </w:tr>
      <w:tr w:rsidR="00B76D84" w:rsidRPr="00B72B77" w14:paraId="2113FBA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3F21B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FCF51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53797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681C6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16888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800C6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691DE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AC966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106.56</w:t>
            </w:r>
          </w:p>
        </w:tc>
      </w:tr>
      <w:tr w:rsidR="00B76D84" w:rsidRPr="00B72B77" w14:paraId="373D1C3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AA6C5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0B3FA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96327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1B445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1AA00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79A4F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BAD76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E646F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76.56</w:t>
            </w:r>
          </w:p>
        </w:tc>
      </w:tr>
      <w:tr w:rsidR="00B76D84" w:rsidRPr="00B72B77" w14:paraId="7AA8BEE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70437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D8419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59C54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F30DA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60F64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D5A80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9C46B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51FEC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366.56</w:t>
            </w:r>
          </w:p>
        </w:tc>
      </w:tr>
      <w:tr w:rsidR="00B76D84" w:rsidRPr="00B72B77" w14:paraId="796F727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B0D29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8B3AD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5CA04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7E4FD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C8ADF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C78B1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2EE1F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9EC16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186.56</w:t>
            </w:r>
          </w:p>
        </w:tc>
      </w:tr>
      <w:tr w:rsidR="00B76D84" w:rsidRPr="00B72B77" w14:paraId="60931A1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8874A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F0616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D6208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AAF95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2D5DA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6E5C4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D6173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4628A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366.56</w:t>
            </w:r>
          </w:p>
        </w:tc>
      </w:tr>
      <w:tr w:rsidR="00B76D84" w:rsidRPr="00B72B77" w14:paraId="0D998AF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5CA26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CEE5D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5356B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31C75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B995A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ADCB0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51C1D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859B0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236.56</w:t>
            </w:r>
          </w:p>
        </w:tc>
      </w:tr>
      <w:tr w:rsidR="00B76D84" w:rsidRPr="00B72B77" w14:paraId="66D7BC8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746E9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C32FF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139E13"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A4111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30CFE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A40F3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E832A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EB242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236.56</w:t>
            </w:r>
          </w:p>
        </w:tc>
      </w:tr>
      <w:tr w:rsidR="00B76D84" w:rsidRPr="00B72B77" w14:paraId="31FDA7C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6822E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105AB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7564D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A9783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7500F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B1CAC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BE35F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28818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16.56</w:t>
            </w:r>
          </w:p>
        </w:tc>
      </w:tr>
      <w:tr w:rsidR="00B76D84" w:rsidRPr="00B72B77" w14:paraId="45D3C81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1A5CA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623B7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8FAC7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D8AE5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A540B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B0385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6D701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71F51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376.56</w:t>
            </w:r>
          </w:p>
        </w:tc>
      </w:tr>
      <w:tr w:rsidR="00B76D84" w:rsidRPr="00B72B77" w14:paraId="507E730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B12E8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52755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6B657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20533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23FA7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4C1FD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6D548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51142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146.56</w:t>
            </w:r>
          </w:p>
        </w:tc>
      </w:tr>
      <w:tr w:rsidR="00B76D84" w:rsidRPr="00B72B77" w14:paraId="6E211FC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0FDE7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D6259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6BF733"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F7635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AA547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77805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82A60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28250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166.56</w:t>
            </w:r>
          </w:p>
        </w:tc>
      </w:tr>
      <w:tr w:rsidR="00B76D84" w:rsidRPr="00B72B77" w14:paraId="6DEB86C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CD3C3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8C97F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AE0A10"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C4D7E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9BE62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D93E3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34618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8D5B1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96.56</w:t>
            </w:r>
          </w:p>
        </w:tc>
      </w:tr>
      <w:tr w:rsidR="00B76D84" w:rsidRPr="00B72B77" w14:paraId="5C702D7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9E3BD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6B505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F62FB0"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90462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E14B5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1459B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C3A1A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1D05B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106.56</w:t>
            </w:r>
          </w:p>
        </w:tc>
      </w:tr>
      <w:tr w:rsidR="00B76D84" w:rsidRPr="00B72B77" w14:paraId="02AE477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8D2A1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94718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D2F75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68B00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35206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28196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63816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67FEF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76.56</w:t>
            </w:r>
          </w:p>
        </w:tc>
      </w:tr>
      <w:tr w:rsidR="00B76D84" w:rsidRPr="00B72B77" w14:paraId="66F1548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F971E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94AA6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5A146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CD64D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A3945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7F3CA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45B09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94BBB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356.56</w:t>
            </w:r>
          </w:p>
        </w:tc>
      </w:tr>
      <w:tr w:rsidR="00B76D84" w:rsidRPr="00B72B77" w14:paraId="1AE57BE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44E07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630C4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DA75E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E9F9A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1B7A9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3B0E0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96299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C55F4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176.56</w:t>
            </w:r>
          </w:p>
        </w:tc>
      </w:tr>
      <w:tr w:rsidR="00B76D84" w:rsidRPr="00B72B77" w14:paraId="3C503E2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CEA3C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6E143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0A2C7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58AAB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9943D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CD168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E711F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A8018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356.56</w:t>
            </w:r>
          </w:p>
        </w:tc>
      </w:tr>
      <w:tr w:rsidR="00B76D84" w:rsidRPr="00B72B77" w14:paraId="06BB7B1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6C9C3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B2634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970DD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FA6E0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5C17F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0FA67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71C6E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E82AB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226.56</w:t>
            </w:r>
          </w:p>
        </w:tc>
      </w:tr>
      <w:tr w:rsidR="00B76D84" w:rsidRPr="00B72B77" w14:paraId="60AE349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6CBA5A" w14:textId="77777777" w:rsidR="00B76D84" w:rsidRPr="00B72B77" w:rsidRDefault="00B76D84"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35E89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29814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52AF5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1D1E7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271CE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8D1AB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47CDC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226.56</w:t>
            </w:r>
          </w:p>
        </w:tc>
      </w:tr>
      <w:tr w:rsidR="00B76D84" w:rsidRPr="00B72B77" w14:paraId="38D3B61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23806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01040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050F0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1E9B9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44E3F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E9BC2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E47DC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B967E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6.56</w:t>
            </w:r>
          </w:p>
        </w:tc>
      </w:tr>
      <w:tr w:rsidR="00B76D84" w:rsidRPr="00B72B77" w14:paraId="4255320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FDCB3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6A4A5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B3808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57152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D3965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3C712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CD0F2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CB10E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366.56</w:t>
            </w:r>
          </w:p>
        </w:tc>
      </w:tr>
      <w:tr w:rsidR="00B76D84" w:rsidRPr="00B72B77" w14:paraId="058C4B4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6E3AB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D08E4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EFDC70"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E8A50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0EFBF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E616F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0AE2F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B1AED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136.56</w:t>
            </w:r>
          </w:p>
        </w:tc>
      </w:tr>
      <w:tr w:rsidR="00B76D84" w:rsidRPr="00B72B77" w14:paraId="5DA392E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3114A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F2EC9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6A47AD"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4C78E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C6696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C6F64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E1E0E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7E983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156.56</w:t>
            </w:r>
          </w:p>
        </w:tc>
      </w:tr>
      <w:tr w:rsidR="00B76D84" w:rsidRPr="00B72B77" w14:paraId="5186204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47CF4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E8DB4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31C50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60964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7106F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260DC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EB340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38CFB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86.56</w:t>
            </w:r>
          </w:p>
        </w:tc>
      </w:tr>
      <w:tr w:rsidR="00B76D84" w:rsidRPr="00B72B77" w14:paraId="4748D4E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90705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31ECA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50ADF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2EBAC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BFC97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A0D96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C067C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5B368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86.56</w:t>
            </w:r>
          </w:p>
        </w:tc>
      </w:tr>
      <w:tr w:rsidR="00B76D84" w:rsidRPr="00B72B77" w14:paraId="1763BB4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1D854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8FC8D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17DEB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C784F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45E9C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27530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A959E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EA163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66.56</w:t>
            </w:r>
          </w:p>
        </w:tc>
      </w:tr>
      <w:tr w:rsidR="00B76D84" w:rsidRPr="00B72B77" w14:paraId="4C5F1D4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13CD6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BC075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72786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822BE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DA71E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50FEA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46A5B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50FF4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386.56</w:t>
            </w:r>
          </w:p>
        </w:tc>
      </w:tr>
      <w:tr w:rsidR="00B76D84" w:rsidRPr="00B72B77" w14:paraId="1C28870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F3846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2C8D6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38DA9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25D11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D2D56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51311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D568C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211B7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206.56</w:t>
            </w:r>
          </w:p>
        </w:tc>
      </w:tr>
      <w:tr w:rsidR="00B76D84" w:rsidRPr="00B72B77" w14:paraId="267FE48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D080E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EE706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5A8EF0"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2A422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3908D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151A2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9992F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A852D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386.56</w:t>
            </w:r>
          </w:p>
        </w:tc>
      </w:tr>
      <w:tr w:rsidR="00B76D84" w:rsidRPr="00B72B77" w14:paraId="60F4881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6E7C1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9B338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15A71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B7719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8DD16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A80A1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97860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FE399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256.56</w:t>
            </w:r>
          </w:p>
        </w:tc>
      </w:tr>
      <w:tr w:rsidR="00B76D84" w:rsidRPr="00B72B77" w14:paraId="3EF3CFA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1678B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22809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ACE95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80947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CB3A6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8C06E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F1164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F02CC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256.56</w:t>
            </w:r>
          </w:p>
        </w:tc>
      </w:tr>
      <w:tr w:rsidR="00B76D84" w:rsidRPr="00B72B77" w14:paraId="55AAD04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71F3F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A90A5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FEB3F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4B47C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0D5B7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7B74B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3A8EE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89847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36.56</w:t>
            </w:r>
          </w:p>
        </w:tc>
      </w:tr>
      <w:tr w:rsidR="00B76D84" w:rsidRPr="00B72B77" w14:paraId="36CFCF4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05C70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B0519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363093"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F2256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91F4D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6B228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17FB3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0C6D7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396.56</w:t>
            </w:r>
          </w:p>
        </w:tc>
      </w:tr>
      <w:tr w:rsidR="00B76D84" w:rsidRPr="00B72B77" w14:paraId="78D6A71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4FFCA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9DA54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D9AD1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D23C9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6A987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68B90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8EC4D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2245A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166.56</w:t>
            </w:r>
          </w:p>
        </w:tc>
      </w:tr>
      <w:tr w:rsidR="00B76D84" w:rsidRPr="00B72B77" w14:paraId="15092F7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D57A7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C8285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C01D7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366CB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F57B3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8441B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DB1DB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0FF3D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186.56</w:t>
            </w:r>
          </w:p>
        </w:tc>
      </w:tr>
      <w:tr w:rsidR="00B76D84" w:rsidRPr="00B72B77" w14:paraId="03ADA1C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6F4F0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36EAF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E0435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84638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EA323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95469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C2DEA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E5BDC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116.56</w:t>
            </w:r>
          </w:p>
        </w:tc>
      </w:tr>
      <w:tr w:rsidR="00B76D84" w:rsidRPr="00B72B77" w14:paraId="3B4FABE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2340A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73405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776FD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0A741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140F7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A206C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EB8D4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9806F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116.56</w:t>
            </w:r>
          </w:p>
        </w:tc>
      </w:tr>
      <w:tr w:rsidR="00B76D84" w:rsidRPr="00B72B77" w14:paraId="07AF5E9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81F6D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E8362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71728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432CB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1623C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68040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6E6B5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198FD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126.56</w:t>
            </w:r>
          </w:p>
        </w:tc>
      </w:tr>
      <w:tr w:rsidR="00B76D84" w:rsidRPr="00B72B77" w14:paraId="20C1E87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CD28C3"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T2 (10ml)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A1B37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6F4C3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CC1F1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D297C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151A3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9A711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F0538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28.08</w:t>
            </w:r>
          </w:p>
        </w:tc>
      </w:tr>
      <w:tr w:rsidR="00B76D84" w:rsidRPr="00B72B77" w14:paraId="7D4B087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FF151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D8C54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144DC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F83B6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0BF18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3CAAD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72F72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80BFC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218.08</w:t>
            </w:r>
          </w:p>
        </w:tc>
      </w:tr>
      <w:tr w:rsidR="00B76D84" w:rsidRPr="00B72B77" w14:paraId="25BB704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91AEA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E51CD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9079D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9DF74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23588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07D35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436F1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09D84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78.08</w:t>
            </w:r>
          </w:p>
        </w:tc>
      </w:tr>
      <w:tr w:rsidR="00B76D84" w:rsidRPr="00B72B77" w14:paraId="4238FB0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CFA5D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19221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3D73B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8C350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DA29D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8361E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5014D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3B625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59.57</w:t>
            </w:r>
          </w:p>
        </w:tc>
      </w:tr>
      <w:tr w:rsidR="00B76D84" w:rsidRPr="00B72B77" w14:paraId="2C93F22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02F75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D7762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DBD2A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2D953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C1D6B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57EB3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.032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E8C0E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3C4E4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-15.43</w:t>
            </w:r>
          </w:p>
        </w:tc>
      </w:tr>
      <w:tr w:rsidR="00B76D84" w:rsidRPr="00B72B77" w14:paraId="2E6AEF3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BCAAE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F4AA9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40704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20AB2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52390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6391B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DB270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75EF5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134.57</w:t>
            </w:r>
          </w:p>
        </w:tc>
      </w:tr>
      <w:tr w:rsidR="00B76D84" w:rsidRPr="00B72B77" w14:paraId="6776261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67BCF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C91B1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21D0A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4F259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62A45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469EA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42383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-667.07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73D9C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-352.93</w:t>
            </w:r>
          </w:p>
        </w:tc>
      </w:tr>
      <w:tr w:rsidR="00B76D84" w:rsidRPr="00B72B77" w14:paraId="33FAF07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A0442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63796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35AAE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EA402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AAEE2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7F48E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1C8DC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77C62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-140.43</w:t>
            </w:r>
          </w:p>
        </w:tc>
      </w:tr>
      <w:tr w:rsidR="00B76D84" w:rsidRPr="00B72B77" w14:paraId="1E0E1A7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E6B9B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6FE18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2B9A10"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C21D4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E9C88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BE51E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58347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E1087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-90.43</w:t>
            </w:r>
          </w:p>
        </w:tc>
      </w:tr>
      <w:tr w:rsidR="00B76D84" w:rsidRPr="00B72B77" w14:paraId="7617D12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1A24A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FD7B0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64A8C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AAFAC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62CE0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879FF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0FA48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2705D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-90.43</w:t>
            </w:r>
          </w:p>
        </w:tc>
      </w:tr>
      <w:tr w:rsidR="00B76D84" w:rsidRPr="00B72B77" w14:paraId="6BE31F5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C0EE3D" w14:textId="77777777" w:rsidR="00B76D84" w:rsidRPr="00B72B77" w:rsidRDefault="00B76D84"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805ED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C45A2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C2FBB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3F266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B1C4C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.015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D7653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52646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-40.43</w:t>
            </w:r>
          </w:p>
        </w:tc>
      </w:tr>
      <w:tr w:rsidR="00B76D84" w:rsidRPr="00B72B77" w14:paraId="61BE7D5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35DE2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97D20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617DA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1DA2F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-285.000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00D16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6DBB0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ABC86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-442.07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33728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-127.93</w:t>
            </w:r>
          </w:p>
        </w:tc>
      </w:tr>
      <w:tr w:rsidR="00B76D84" w:rsidRPr="00B72B77" w14:paraId="09F5F78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DB3E9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FCBB0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9F369C"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FED45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23F28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1B18D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9542C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30A9F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268.08</w:t>
            </w:r>
          </w:p>
        </w:tc>
      </w:tr>
      <w:tr w:rsidR="00B76D84" w:rsidRPr="00B72B77" w14:paraId="6D6458A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25948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C0493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C505E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80BA6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7CA7F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44635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A37AF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41.92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B1FDD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338.08</w:t>
            </w:r>
          </w:p>
        </w:tc>
      </w:tr>
      <w:tr w:rsidR="00B76D84" w:rsidRPr="00B72B77" w14:paraId="196E6D1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AAE5C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3EB42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92FFD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6E68C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B6433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3D027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94D1F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47F42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198.08</w:t>
            </w:r>
          </w:p>
        </w:tc>
      </w:tr>
      <w:tr w:rsidR="00B76D84" w:rsidRPr="00B72B77" w14:paraId="702AD5B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5BB49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2AF4C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FCF81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C671F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0F8C1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7F1DE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AA4FC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C36C9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179.57</w:t>
            </w:r>
          </w:p>
        </w:tc>
      </w:tr>
      <w:tr w:rsidR="00B76D84" w:rsidRPr="00B72B77" w14:paraId="5226A36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56CD0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04CB9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02C98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FA14E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020D4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C56C8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E19FA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B5D7D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104.57</w:t>
            </w:r>
          </w:p>
        </w:tc>
      </w:tr>
      <w:tr w:rsidR="00B76D84" w:rsidRPr="00B72B77" w14:paraId="6FC5C27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57A52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66760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CA7CE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2670A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BC7C2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F2C01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BF7AA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D266F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254.57</w:t>
            </w:r>
          </w:p>
        </w:tc>
      </w:tr>
      <w:tr w:rsidR="00B76D84" w:rsidRPr="00B72B77" w14:paraId="3F5A6E9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C21EC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249B1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5E2AB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9A00F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238A4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7B8B8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A4581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-547.07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D43DF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-232.93</w:t>
            </w:r>
          </w:p>
        </w:tc>
      </w:tr>
      <w:tr w:rsidR="00B76D84" w:rsidRPr="00B72B77" w14:paraId="3478DDE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50AD3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119FC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2A45E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C81E0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36044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5022E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5756A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A405A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-20.43</w:t>
            </w:r>
          </w:p>
        </w:tc>
      </w:tr>
      <w:tr w:rsidR="00B76D84" w:rsidRPr="00B72B77" w14:paraId="3C4ABA2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E6071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ABCAB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8C868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11BDC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AAB2A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9429B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1095F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56DC3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29.57</w:t>
            </w:r>
          </w:p>
        </w:tc>
      </w:tr>
      <w:tr w:rsidR="00B76D84" w:rsidRPr="00B72B77" w14:paraId="418BBAE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D4C01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D9FC3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AE676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C0EF6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ADCD6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AD2FE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144C3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BCF83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29.57</w:t>
            </w:r>
          </w:p>
        </w:tc>
      </w:tr>
      <w:tr w:rsidR="00B76D84" w:rsidRPr="00B72B77" w14:paraId="68D03A7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8D6CE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98D7D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9CB30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8D440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7684C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D0726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.325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C298F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73F02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79.57</w:t>
            </w:r>
          </w:p>
        </w:tc>
      </w:tr>
      <w:tr w:rsidR="00B76D84" w:rsidRPr="00B72B77" w14:paraId="5815E8A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5FD99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2A96E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ECB04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32834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E2460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A6611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E6F58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-322.07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6573B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-7.93</w:t>
            </w:r>
          </w:p>
        </w:tc>
      </w:tr>
      <w:tr w:rsidR="00B76D84" w:rsidRPr="00B72B77" w14:paraId="006B693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8A79E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74423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1D8FB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1E9DB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947D1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8EF95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00B50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2EBF3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78.08</w:t>
            </w:r>
          </w:p>
        </w:tc>
      </w:tr>
      <w:tr w:rsidR="00B76D84" w:rsidRPr="00B72B77" w14:paraId="7BAAFA9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B1407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0235D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D8A26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DB467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29FFE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4C295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DB932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A8114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-41.92</w:t>
            </w:r>
          </w:p>
        </w:tc>
      </w:tr>
      <w:tr w:rsidR="00B76D84" w:rsidRPr="00B72B77" w14:paraId="21F349F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5DAA4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5B7EF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23145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D0071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AC49F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9DFE9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.063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3DB93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-288.08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F7F15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8.08</w:t>
            </w:r>
          </w:p>
        </w:tc>
      </w:tr>
      <w:tr w:rsidR="00B76D84" w:rsidRPr="00B72B77" w14:paraId="12DE700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693FC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C188B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A6CE3D"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42DA5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C02AA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32299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.037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7200D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96E51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-10.43</w:t>
            </w:r>
          </w:p>
        </w:tc>
      </w:tr>
      <w:tr w:rsidR="00B76D84" w:rsidRPr="00B72B77" w14:paraId="5741DA9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7D895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0BFBD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CA655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9D9CF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9B364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7D078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96641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-399.57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8A99F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-85.43</w:t>
            </w:r>
          </w:p>
        </w:tc>
      </w:tr>
      <w:tr w:rsidR="00B76D84" w:rsidRPr="00B72B77" w14:paraId="73313A3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6AE93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816BB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0F61E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2B4A0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C5004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A9AF0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ACF26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DBC56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64.57</w:t>
            </w:r>
          </w:p>
        </w:tc>
      </w:tr>
      <w:tr w:rsidR="00B76D84" w:rsidRPr="00B72B77" w14:paraId="6CD007D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9421F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E882B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EB428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63262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BB977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AE55E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23003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-737.07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CC5B1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-422.93</w:t>
            </w:r>
          </w:p>
        </w:tc>
      </w:tr>
      <w:tr w:rsidR="00B76D84" w:rsidRPr="00B72B77" w14:paraId="30792D5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C934E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FE155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86A67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AE067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3AE32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28A2B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F7EB2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04FD6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-210.43</w:t>
            </w:r>
          </w:p>
        </w:tc>
      </w:tr>
      <w:tr w:rsidR="00B76D84" w:rsidRPr="00B72B77" w14:paraId="4927655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CDE1F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62756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3EE4D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DE89E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5CAB9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30CAA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DB44F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-474.57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F222A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-160.43</w:t>
            </w:r>
          </w:p>
        </w:tc>
      </w:tr>
      <w:tr w:rsidR="00B76D84" w:rsidRPr="00B72B77" w14:paraId="1EE6B19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676ED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13AC0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BA9F4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7CEC0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780A8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38E78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1659D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-474.57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81715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-160.43</w:t>
            </w:r>
          </w:p>
        </w:tc>
      </w:tr>
      <w:tr w:rsidR="00B76D84" w:rsidRPr="00B72B77" w14:paraId="03CC13C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3889B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06DA8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F9A88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C44F3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1ECB1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62055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7418E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ECFDA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-110.43</w:t>
            </w:r>
          </w:p>
        </w:tc>
      </w:tr>
      <w:tr w:rsidR="00B76D84" w:rsidRPr="00B72B77" w14:paraId="7C4CBD8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1EF1B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2CA79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26341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A8D68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39FAA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512F0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85455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-512.07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C18D0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-197.93</w:t>
            </w:r>
          </w:p>
        </w:tc>
      </w:tr>
      <w:tr w:rsidR="00B76D84" w:rsidRPr="00B72B77" w14:paraId="432CA40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10D34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85BA1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40A46C"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F0B98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0B026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69163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87320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96E06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218.08</w:t>
            </w:r>
          </w:p>
        </w:tc>
      </w:tr>
      <w:tr w:rsidR="00B76D84" w:rsidRPr="00B72B77" w14:paraId="53B4309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9E09F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F05B7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F2845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CB740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2E8DB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FEFA7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DBC3C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-198.08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F1AE2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98.08</w:t>
            </w:r>
          </w:p>
        </w:tc>
      </w:tr>
      <w:tr w:rsidR="00B76D84" w:rsidRPr="00B72B77" w14:paraId="69BA3E5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B80F4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2FFB0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BD1CC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058F6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5A3F9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46B5B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.063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B6CF6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3E8D2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288.08</w:t>
            </w:r>
          </w:p>
        </w:tc>
      </w:tr>
      <w:tr w:rsidR="00B76D84" w:rsidRPr="00B72B77" w14:paraId="427D418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F5ED9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A881D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8AC41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927BA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9E9DD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19473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CD351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797B5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129.57</w:t>
            </w:r>
          </w:p>
        </w:tc>
      </w:tr>
      <w:tr w:rsidR="00B76D84" w:rsidRPr="00B72B77" w14:paraId="6F81E4E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477CC2" w14:textId="77777777" w:rsidR="00B76D84" w:rsidRPr="00B72B77" w:rsidRDefault="00B76D84"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89F87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0DCCD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78254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39FD9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C24E9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.195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4CD9C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4C987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54.57</w:t>
            </w:r>
          </w:p>
        </w:tc>
      </w:tr>
      <w:tr w:rsidR="00B76D84" w:rsidRPr="00B72B77" w14:paraId="1D5C06C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3712F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DF454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7098F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A8369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42D4A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E52BC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.545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CCC60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D70EB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204.57</w:t>
            </w:r>
          </w:p>
        </w:tc>
      </w:tr>
      <w:tr w:rsidR="00B76D84" w:rsidRPr="00B72B77" w14:paraId="56A0B1F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7BDB2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93341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4351B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A2CC2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7D97A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2FCC1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B47F5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-597.07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8529C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-282.93</w:t>
            </w:r>
          </w:p>
        </w:tc>
      </w:tr>
      <w:tr w:rsidR="00B76D84" w:rsidRPr="00B72B77" w14:paraId="6B17004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D79E7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E6A68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9043F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8C454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4A99E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FDDB1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CC2FA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4D934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-70.43</w:t>
            </w:r>
          </w:p>
        </w:tc>
      </w:tr>
      <w:tr w:rsidR="00B76D84" w:rsidRPr="00B72B77" w14:paraId="7485F19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7176C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E6C74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77A29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A4823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248D9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598FC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ECE98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C6E68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-20.43</w:t>
            </w:r>
          </w:p>
        </w:tc>
      </w:tr>
      <w:tr w:rsidR="00B76D84" w:rsidRPr="00B72B77" w14:paraId="2728C60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927BC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A2A10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07BA4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81BC5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221B5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7F76A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F7B84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65BDA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-20.43</w:t>
            </w:r>
          </w:p>
        </w:tc>
      </w:tr>
      <w:tr w:rsidR="00B76D84" w:rsidRPr="00B72B77" w14:paraId="0012C4F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41834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57513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D31A1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9DF61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F7DB7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AAC2F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063EB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9FF8A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29.57</w:t>
            </w:r>
          </w:p>
        </w:tc>
      </w:tr>
      <w:tr w:rsidR="00B76D84" w:rsidRPr="00B72B77" w14:paraId="618AF43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1ABDD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F3102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C0285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D8B96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4C3F9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3041A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5437B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-372.07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E9D48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-57.93</w:t>
            </w:r>
          </w:p>
        </w:tc>
      </w:tr>
      <w:tr w:rsidR="00B76D84" w:rsidRPr="00B72B77" w14:paraId="6D4C250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C8C72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8D6B8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62E8A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83CA3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F2B79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79FA7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8B771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6358A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254.57</w:t>
            </w:r>
          </w:p>
        </w:tc>
      </w:tr>
      <w:tr w:rsidR="00B76D84" w:rsidRPr="00B72B77" w14:paraId="291D0AD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3671A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B2554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7D6CB0"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BF801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A2D33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8CE5E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5CA65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66F04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134.57</w:t>
            </w:r>
          </w:p>
        </w:tc>
      </w:tr>
      <w:tr w:rsidR="00B76D84" w:rsidRPr="00B72B77" w14:paraId="3809561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35D0A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920B0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BEEC0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70CCF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74CB9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B35D3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.037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0BB61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5633A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324.57</w:t>
            </w:r>
          </w:p>
        </w:tc>
      </w:tr>
      <w:tr w:rsidR="00B76D84" w:rsidRPr="00B72B77" w14:paraId="1224103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381C2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9BCFD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8056B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8CC4B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63668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618F9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CEEE2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91F9A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184.57</w:t>
            </w:r>
          </w:p>
        </w:tc>
      </w:tr>
      <w:tr w:rsidR="00B76D84" w:rsidRPr="00B72B77" w14:paraId="3702612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8F6B9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20717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AE306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84E75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ACE14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4B62B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17057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3A3B5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90.56</w:t>
            </w:r>
          </w:p>
        </w:tc>
      </w:tr>
      <w:tr w:rsidR="00B76D84" w:rsidRPr="00B72B77" w14:paraId="1510EF7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56D18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B08A7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BC1AF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646B7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7BDBB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A8143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1CE9E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4563C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240.56</w:t>
            </w:r>
          </w:p>
        </w:tc>
      </w:tr>
      <w:tr w:rsidR="00B76D84" w:rsidRPr="00B72B77" w14:paraId="79AD900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BF172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E7D6C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26B50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FBC49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B239D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61A42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E43F9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687DC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-246.94</w:t>
            </w:r>
          </w:p>
        </w:tc>
      </w:tr>
      <w:tr w:rsidR="00B76D84" w:rsidRPr="00B72B77" w14:paraId="19E5A3C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7C70B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FCA0E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B58CE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EAF1E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4EF40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F554F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.019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CA459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DC062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-34.44</w:t>
            </w:r>
          </w:p>
        </w:tc>
      </w:tr>
      <w:tr w:rsidR="00B76D84" w:rsidRPr="00B72B77" w14:paraId="4DF7DBC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C98C7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1EBCB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3BCD7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46458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E5B96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05DC0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D733A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E4E37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15.56</w:t>
            </w:r>
          </w:p>
        </w:tc>
      </w:tr>
      <w:tr w:rsidR="00B76D84" w:rsidRPr="00B72B77" w14:paraId="610CD89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B6F89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6BCBD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78C5A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43BF3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0B33C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CE96A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75C54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1E1B5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15.56</w:t>
            </w:r>
          </w:p>
        </w:tc>
      </w:tr>
      <w:tr w:rsidR="00B76D84" w:rsidRPr="00B72B77" w14:paraId="51FFF8C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DED55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ABC12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1CC3E3"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93BE7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FDF33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68F3C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5CEED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44586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65.56</w:t>
            </w:r>
          </w:p>
        </w:tc>
      </w:tr>
      <w:tr w:rsidR="00B76D84" w:rsidRPr="00B72B77" w14:paraId="5D14E20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F8AFB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79876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4D1DD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7D9DC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1A1C9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C7325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.027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E2B52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4D788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-21.94</w:t>
            </w:r>
          </w:p>
        </w:tc>
      </w:tr>
      <w:tr w:rsidR="00B76D84" w:rsidRPr="00B72B77" w14:paraId="3FA9144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30E9D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886E4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FC1720"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10055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A97E7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66A84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.032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5272F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11A9B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329.57</w:t>
            </w:r>
          </w:p>
        </w:tc>
      </w:tr>
      <w:tr w:rsidR="00B76D84" w:rsidRPr="00B72B77" w14:paraId="466701F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7C654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461B1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89904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70CE9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B2EFD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A7FBB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70C24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D9B7A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209.57</w:t>
            </w:r>
          </w:p>
        </w:tc>
      </w:tr>
      <w:tr w:rsidR="00B76D84" w:rsidRPr="00B72B77" w14:paraId="4A8D7A4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C3567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D8149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9B32FC"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FFBBB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D086D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D0A9A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0998E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85.43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3BADF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399.57</w:t>
            </w:r>
          </w:p>
        </w:tc>
      </w:tr>
      <w:tr w:rsidR="00B76D84" w:rsidRPr="00B72B77" w14:paraId="3E27981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97D8D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65B58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F1A93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F5DDD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4CCEA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9FFFF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.195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2C260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BB152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259.57</w:t>
            </w:r>
          </w:p>
        </w:tc>
      </w:tr>
      <w:tr w:rsidR="00B76D84" w:rsidRPr="00B72B77" w14:paraId="3915E4D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028E2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1492A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4A459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5C8B8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623D9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E1D1D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3C65B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182A2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240.56</w:t>
            </w:r>
          </w:p>
        </w:tc>
      </w:tr>
      <w:tr w:rsidR="00B76D84" w:rsidRPr="00B72B77" w14:paraId="4BAAD78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FA1C8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250E8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AB46A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C361F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91478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70B10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43FD8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61454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315.56</w:t>
            </w:r>
          </w:p>
        </w:tc>
      </w:tr>
      <w:tr w:rsidR="00B76D84" w:rsidRPr="00B72B77" w14:paraId="433DFE4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1A6A9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78374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EDE54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81B4F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09A38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D383C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734E4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8F8DC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-171.94</w:t>
            </w:r>
          </w:p>
        </w:tc>
      </w:tr>
      <w:tr w:rsidR="00B76D84" w:rsidRPr="00B72B77" w14:paraId="36F0AF3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50C97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4E257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FF048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5E0D9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3BE9B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82891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D32A1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02F7F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40.56</w:t>
            </w:r>
          </w:p>
        </w:tc>
      </w:tr>
      <w:tr w:rsidR="00B76D84" w:rsidRPr="00B72B77" w14:paraId="2F90000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7F29B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7170E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04688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2B593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09653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7D0CE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65DC6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C5425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90.56</w:t>
            </w:r>
          </w:p>
        </w:tc>
      </w:tr>
      <w:tr w:rsidR="00B76D84" w:rsidRPr="00B72B77" w14:paraId="6CD0194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5D7A8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33A96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F5912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CE77B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D436B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441F5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74098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9F641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90.56</w:t>
            </w:r>
          </w:p>
        </w:tc>
      </w:tr>
      <w:tr w:rsidR="00B76D84" w:rsidRPr="00B72B77" w14:paraId="704E53A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669ED9" w14:textId="77777777" w:rsidR="00B76D84" w:rsidRPr="00B72B77" w:rsidRDefault="00B76D84"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E8AD9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5873FD"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668D9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52F48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7AF57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27F00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3145C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140.56</w:t>
            </w:r>
          </w:p>
        </w:tc>
      </w:tr>
      <w:tr w:rsidR="00B76D84" w:rsidRPr="00B72B77" w14:paraId="2E0D9AB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EB491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60C0A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CC1F8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E1B1B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6AA99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F9F5D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58A14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3003C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53.06</w:t>
            </w:r>
          </w:p>
        </w:tc>
      </w:tr>
      <w:tr w:rsidR="00B76D84" w:rsidRPr="00B72B77" w14:paraId="1674022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F666B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CFE98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3DBDF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ADD79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33B4E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B0236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4A779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DAA18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179.57</w:t>
            </w:r>
          </w:p>
        </w:tc>
      </w:tr>
      <w:tr w:rsidR="00B76D84" w:rsidRPr="00B72B77" w14:paraId="12A0005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825B0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EB918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3AF4D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CF74D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C1E6F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C69EE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CA992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61239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59.57</w:t>
            </w:r>
          </w:p>
        </w:tc>
      </w:tr>
      <w:tr w:rsidR="00B76D84" w:rsidRPr="00B72B77" w14:paraId="4192E1C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3A26B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ECA9F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40BD3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A712E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8D562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2DEF8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4AE91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DCA42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249.57</w:t>
            </w:r>
          </w:p>
        </w:tc>
      </w:tr>
      <w:tr w:rsidR="00B76D84" w:rsidRPr="00B72B77" w14:paraId="5D6141D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ECB68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23696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907BA0"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E37AB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E7DDA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2E3BD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.545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BA4C3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09F0A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109.57</w:t>
            </w:r>
          </w:p>
        </w:tc>
      </w:tr>
      <w:tr w:rsidR="00B76D84" w:rsidRPr="00B72B77" w14:paraId="4265030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28419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68AE7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FB0EF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7AB30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324F7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1E2AE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60574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02117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90.56</w:t>
            </w:r>
          </w:p>
        </w:tc>
      </w:tr>
      <w:tr w:rsidR="00B76D84" w:rsidRPr="00B72B77" w14:paraId="56C5D0A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322CF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F3B82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EC816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2CAF4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4CD10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FB765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F708E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1D229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15.56</w:t>
            </w:r>
          </w:p>
        </w:tc>
      </w:tr>
      <w:tr w:rsidR="00B76D84" w:rsidRPr="00B72B77" w14:paraId="706EC69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E36F8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3BC4A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F4E0E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65301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F306A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53DB4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10617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77792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-321.94</w:t>
            </w:r>
          </w:p>
        </w:tc>
      </w:tr>
      <w:tr w:rsidR="00B76D84" w:rsidRPr="00B72B77" w14:paraId="0D99611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C5ACB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8050F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AF9F3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7C391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A6995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55A01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EB1AA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6B188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-109.44</w:t>
            </w:r>
          </w:p>
        </w:tc>
      </w:tr>
      <w:tr w:rsidR="00B76D84" w:rsidRPr="00B72B77" w14:paraId="6B814AC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2E8BF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BC700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237D1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82911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048F3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F83BB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173DB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A82AD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-59.44</w:t>
            </w:r>
          </w:p>
        </w:tc>
      </w:tr>
      <w:tr w:rsidR="00B76D84" w:rsidRPr="00B72B77" w14:paraId="36B607D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1DD29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24A3B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A9EB3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B266B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1C49D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4A57A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11C6F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0A99A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-59.44</w:t>
            </w:r>
          </w:p>
        </w:tc>
      </w:tr>
      <w:tr w:rsidR="00B76D84" w:rsidRPr="00B72B77" w14:paraId="10ABB9C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57B15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3A9E6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DBF32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0BA1D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4D89C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AC7AA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.039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EB2CC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2146F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-9.44</w:t>
            </w:r>
          </w:p>
        </w:tc>
      </w:tr>
      <w:tr w:rsidR="00B76D84" w:rsidRPr="00B72B77" w14:paraId="791395E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022D6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93BD4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D11AD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009AD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408B3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2A5CE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3BF20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C0A8A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-96.94</w:t>
            </w:r>
          </w:p>
        </w:tc>
      </w:tr>
      <w:tr w:rsidR="00B76D84" w:rsidRPr="00B72B77" w14:paraId="76A4609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6A29A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CC3BF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244B6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6E0A8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97DCC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FC92A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92255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B0832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667.07</w:t>
            </w:r>
          </w:p>
        </w:tc>
      </w:tr>
      <w:tr w:rsidR="00B76D84" w:rsidRPr="00B72B77" w14:paraId="6F6211B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1B1AA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DAA51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FBC86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43227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8DA79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63119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A791F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98B4F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547.07</w:t>
            </w:r>
          </w:p>
        </w:tc>
      </w:tr>
      <w:tr w:rsidR="00B76D84" w:rsidRPr="00B72B77" w14:paraId="4DC5DA1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4F3C2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C287F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E60D1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91958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2167C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96348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6ACC1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422.93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24FB3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737.07</w:t>
            </w:r>
          </w:p>
        </w:tc>
      </w:tr>
      <w:tr w:rsidR="00B76D84" w:rsidRPr="00B72B77" w14:paraId="0DB1A36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4CD39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5F026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EC177D"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4DE9B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0C842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3772A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35AB3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282.93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F601D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597.07</w:t>
            </w:r>
          </w:p>
        </w:tc>
      </w:tr>
      <w:tr w:rsidR="00B76D84" w:rsidRPr="00B72B77" w14:paraId="1B9F0DC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D6310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24DE5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72C45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E3066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7ABF7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0F3A3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38A2C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CA580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578.06</w:t>
            </w:r>
          </w:p>
        </w:tc>
      </w:tr>
      <w:tr w:rsidR="00B76D84" w:rsidRPr="00B72B77" w14:paraId="4A9E6EF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E08F5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E6F23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E6EF03"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6C276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31323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5FB1C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351F8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0742E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503.06</w:t>
            </w:r>
          </w:p>
        </w:tc>
      </w:tr>
      <w:tr w:rsidR="00B76D84" w:rsidRPr="00B72B77" w14:paraId="765F225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14961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CE89F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9040A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0DBBD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EBC0C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50844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EFE29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321.94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D5E28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653.06</w:t>
            </w:r>
          </w:p>
        </w:tc>
      </w:tr>
      <w:tr w:rsidR="00B76D84" w:rsidRPr="00B72B77" w14:paraId="27121B0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B5354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C9BE5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979F0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BD2C8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6143F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78C17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A35D5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41457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378.06</w:t>
            </w:r>
          </w:p>
        </w:tc>
      </w:tr>
      <w:tr w:rsidR="00B76D84" w:rsidRPr="00B72B77" w14:paraId="1647B27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A2C11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D767E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B8DD6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12C13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8C0E9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17762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1C160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85C0F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428.06</w:t>
            </w:r>
          </w:p>
        </w:tc>
      </w:tr>
      <w:tr w:rsidR="00B76D84" w:rsidRPr="00B72B77" w14:paraId="15A7892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95918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FD119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99432C"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B2BCF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08ECC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6FA6D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5F7FB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B23BA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428.06</w:t>
            </w:r>
          </w:p>
        </w:tc>
      </w:tr>
      <w:tr w:rsidR="00B76D84" w:rsidRPr="00B72B77" w14:paraId="0E5EC2A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447C7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6709D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F2451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5078A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31E34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E9181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4D5F5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4FE05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478.06</w:t>
            </w:r>
          </w:p>
        </w:tc>
      </w:tr>
      <w:tr w:rsidR="00B76D84" w:rsidRPr="00B72B77" w14:paraId="5F7EF26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5F227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BB05B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D7952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80BD5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EBE4A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B0C4A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74DB2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0993F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390.56</w:t>
            </w:r>
          </w:p>
        </w:tc>
      </w:tr>
      <w:tr w:rsidR="00B76D84" w:rsidRPr="00B72B77" w14:paraId="0947B81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263AA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A5CFD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2378D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E0CFF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96FF1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C5C0D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84047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AB6B7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454.57</w:t>
            </w:r>
          </w:p>
        </w:tc>
      </w:tr>
      <w:tr w:rsidR="00B76D84" w:rsidRPr="00B72B77" w14:paraId="55CDF22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6CF7E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6E6A2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EC085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0953E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E41A9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DCAE4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16C61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B93FB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334.57</w:t>
            </w:r>
          </w:p>
        </w:tc>
      </w:tr>
      <w:tr w:rsidR="00B76D84" w:rsidRPr="00B72B77" w14:paraId="4D99160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D05FA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F218B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AB84F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18D91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4C12D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7C1F7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CF21C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4F55B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524.57</w:t>
            </w:r>
          </w:p>
        </w:tc>
      </w:tr>
      <w:tr w:rsidR="00B76D84" w:rsidRPr="00B72B77" w14:paraId="35A4209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EF6A6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D2CDE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32363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56BC6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86FF9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07BF4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422A4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5D196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384.57</w:t>
            </w:r>
          </w:p>
        </w:tc>
      </w:tr>
      <w:tr w:rsidR="00B76D84" w:rsidRPr="00B72B77" w14:paraId="237A5EB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832615" w14:textId="77777777" w:rsidR="00B76D84" w:rsidRPr="00B72B77" w:rsidRDefault="00B76D84"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58DCA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16CC2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A32FA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676C0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A87DB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.019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EBDDA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34.44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A21E8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365.56</w:t>
            </w:r>
          </w:p>
        </w:tc>
      </w:tr>
      <w:tr w:rsidR="00B76D84" w:rsidRPr="00B72B77" w14:paraId="447DEE4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8F558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D058A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E7001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FBA6B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374F9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F5F60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.135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ED3D8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5DE74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290.56</w:t>
            </w:r>
          </w:p>
        </w:tc>
      </w:tr>
      <w:tr w:rsidR="00B76D84" w:rsidRPr="00B72B77" w14:paraId="7B5A479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2AD3B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08D69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1E3BA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E3176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0500C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FB23D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9AB14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8F667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440.56</w:t>
            </w:r>
          </w:p>
        </w:tc>
      </w:tr>
      <w:tr w:rsidR="00B76D84" w:rsidRPr="00B72B77" w14:paraId="2CD046D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78F7F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CEB59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197EC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20999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B109C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D0DB8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839C4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0EDA0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-46.94</w:t>
            </w:r>
          </w:p>
        </w:tc>
      </w:tr>
      <w:tr w:rsidR="00B76D84" w:rsidRPr="00B72B77" w14:paraId="64F09A3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3B8F2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F0E46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78081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DAE95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36A08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B975A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E2240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8D4DD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215.56</w:t>
            </w:r>
          </w:p>
        </w:tc>
      </w:tr>
      <w:tr w:rsidR="00B76D84" w:rsidRPr="00B72B77" w14:paraId="5A6D49F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58C05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D6ADD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D7861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4005A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25EE0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2A316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B61D9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9A66F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215.56</w:t>
            </w:r>
          </w:p>
        </w:tc>
      </w:tr>
      <w:tr w:rsidR="00B76D84" w:rsidRPr="00B72B77" w14:paraId="5465495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BBEEC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C37AB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48A4E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EC63D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BE915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DB4BF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FF136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9774B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265.56</w:t>
            </w:r>
          </w:p>
        </w:tc>
      </w:tr>
      <w:tr w:rsidR="00B76D84" w:rsidRPr="00B72B77" w14:paraId="0A027D8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BBD65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1B915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A485FD"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B4EF4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4C9C1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0CC64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.880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1FFDF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5EDAF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178.06</w:t>
            </w:r>
          </w:p>
        </w:tc>
      </w:tr>
      <w:tr w:rsidR="00B76D84" w:rsidRPr="00B72B77" w14:paraId="4DCBE35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96C1C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94639A"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BDFE4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D018B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5136A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AB004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36B2E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7A459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404.57</w:t>
            </w:r>
          </w:p>
        </w:tc>
      </w:tr>
      <w:tr w:rsidR="00B76D84" w:rsidRPr="00B72B77" w14:paraId="47D67A5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DCFFE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53355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310E7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049AE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B6BE0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A4B19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3CC2C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09CBA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284.57</w:t>
            </w:r>
          </w:p>
        </w:tc>
      </w:tr>
      <w:tr w:rsidR="00B76D84" w:rsidRPr="00B72B77" w14:paraId="24D93B5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20500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AB9A2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46849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588EC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6B76C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B7EF5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65573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CF897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474.57</w:t>
            </w:r>
          </w:p>
        </w:tc>
      </w:tr>
      <w:tr w:rsidR="00B76D84" w:rsidRPr="00B72B77" w14:paraId="4C890DB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C6AA1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78D9C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47667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32751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C1C97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5BC91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3DEA1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4A6EC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334.57</w:t>
            </w:r>
          </w:p>
        </w:tc>
      </w:tr>
      <w:tr w:rsidR="00B76D84" w:rsidRPr="00B72B77" w14:paraId="6CD72DA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E08A5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26EE9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9AD970"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94705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A65F9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AE279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313F0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4C6BF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315.56</w:t>
            </w:r>
          </w:p>
        </w:tc>
      </w:tr>
      <w:tr w:rsidR="00B76D84" w:rsidRPr="00B72B77" w14:paraId="104E35D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FE9B9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A2929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DE9C4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1EE99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F4724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D072E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D48D0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32936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240.56</w:t>
            </w:r>
          </w:p>
        </w:tc>
      </w:tr>
      <w:tr w:rsidR="00B76D84" w:rsidRPr="00B72B77" w14:paraId="7AE7B88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74DF1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9E2DB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4DD66C"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27C58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D0984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6F321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E162B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94CF7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390.56</w:t>
            </w:r>
          </w:p>
        </w:tc>
      </w:tr>
      <w:tr w:rsidR="00B76D84" w:rsidRPr="00B72B77" w14:paraId="12D0BF7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A025D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D92F9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03259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C70AF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FCAD9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9BC64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13795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2425F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-96.94</w:t>
            </w:r>
          </w:p>
        </w:tc>
      </w:tr>
      <w:tr w:rsidR="00B76D84" w:rsidRPr="00B72B77" w14:paraId="0333B3B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4DBFC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C3DC3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E3DB0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57A75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BA923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88F06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7B426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AF895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115.56</w:t>
            </w:r>
          </w:p>
        </w:tc>
      </w:tr>
      <w:tr w:rsidR="00B76D84" w:rsidRPr="00B72B77" w14:paraId="16FA0B1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82D57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44097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2C769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CE86E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1B068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D6D12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23542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6168B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165.56</w:t>
            </w:r>
          </w:p>
        </w:tc>
      </w:tr>
      <w:tr w:rsidR="00B76D84" w:rsidRPr="00B72B77" w14:paraId="77708D7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8770E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04279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6E95A0"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6F24E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E826B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21D7C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5FC7F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86D39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215.56</w:t>
            </w:r>
          </w:p>
        </w:tc>
      </w:tr>
      <w:tr w:rsidR="00B76D84" w:rsidRPr="00B72B77" w14:paraId="6B79920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EF015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143A6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1177A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2833C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57720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BD248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2ED6D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F4A56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128.06</w:t>
            </w:r>
          </w:p>
        </w:tc>
      </w:tr>
      <w:tr w:rsidR="00B76D84" w:rsidRPr="00B72B77" w14:paraId="7ADA2A9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E489F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8E683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41778D"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94271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ABEF5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0A157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E5E11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F973B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404.57</w:t>
            </w:r>
          </w:p>
        </w:tc>
      </w:tr>
      <w:tr w:rsidR="00B76D84" w:rsidRPr="00B72B77" w14:paraId="68BDF88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A0081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64421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48220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4D5C4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DACAF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A858A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5D644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DD6D7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284.57</w:t>
            </w:r>
          </w:p>
        </w:tc>
      </w:tr>
      <w:tr w:rsidR="00B76D84" w:rsidRPr="00B72B77" w14:paraId="3FE1894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F41BA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D5898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09817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B89D6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7A625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1B5DD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EB46A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02A78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474.57</w:t>
            </w:r>
          </w:p>
        </w:tc>
      </w:tr>
      <w:tr w:rsidR="00B76D84" w:rsidRPr="00B72B77" w14:paraId="4693EF7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5B910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D8850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74273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10983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AC0A6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1934B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083C0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F2BEF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334.57</w:t>
            </w:r>
          </w:p>
        </w:tc>
      </w:tr>
      <w:tr w:rsidR="00B76D84" w:rsidRPr="00B72B77" w14:paraId="2E0EB57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560F0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8C64B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0108D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BCEEB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1E5E0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0B4A2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2898C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7ADA1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315.56</w:t>
            </w:r>
          </w:p>
        </w:tc>
      </w:tr>
      <w:tr w:rsidR="00B76D84" w:rsidRPr="00B72B77" w14:paraId="4EA917C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53BC9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77C9F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8B2CD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45267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E1EA6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E9D08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F1887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0DD4C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240.56</w:t>
            </w:r>
          </w:p>
        </w:tc>
      </w:tr>
      <w:tr w:rsidR="00B76D84" w:rsidRPr="00B72B77" w14:paraId="7CDA6DA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01472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14005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5E84B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1547D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724FF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725B1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1C9F0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0E839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390.56</w:t>
            </w:r>
          </w:p>
        </w:tc>
      </w:tr>
      <w:tr w:rsidR="00B76D84" w:rsidRPr="00B72B77" w14:paraId="7CA3329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AE666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9C690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76B81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81362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0844C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4427E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BB315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5FC20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-96.94</w:t>
            </w:r>
          </w:p>
        </w:tc>
      </w:tr>
      <w:tr w:rsidR="00B76D84" w:rsidRPr="00B72B77" w14:paraId="1253614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D91BC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0C14E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8A0FA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871C5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57D31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49A86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CED7E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3D9A3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115.56</w:t>
            </w:r>
          </w:p>
        </w:tc>
      </w:tr>
      <w:tr w:rsidR="00B76D84" w:rsidRPr="00B72B77" w14:paraId="6E36ED1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C83E3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07476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4C0813"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DE94D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0026E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E1A4B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77F17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765F6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165.56</w:t>
            </w:r>
          </w:p>
        </w:tc>
      </w:tr>
      <w:tr w:rsidR="00B76D84" w:rsidRPr="00B72B77" w14:paraId="0C8D193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31D901" w14:textId="77777777" w:rsidR="00B76D84" w:rsidRPr="00B72B77" w:rsidRDefault="00B76D84"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5ED2C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CA01B3"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B01A3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E9FF2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ED5E5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49292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BC156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215.56</w:t>
            </w:r>
          </w:p>
        </w:tc>
      </w:tr>
      <w:tr w:rsidR="00B76D84" w:rsidRPr="00B72B77" w14:paraId="3960708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0CE07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0C29BF"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AA492C"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C5ED1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251F2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2859C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082B5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7457F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128.06</w:t>
            </w:r>
          </w:p>
        </w:tc>
      </w:tr>
      <w:tr w:rsidR="00B76D84" w:rsidRPr="00B72B77" w14:paraId="5BB7B8E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C8FEC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E2B9B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FB556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084BE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549D9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2E2D9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.015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984A1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5ED90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354.57</w:t>
            </w:r>
          </w:p>
        </w:tc>
      </w:tr>
      <w:tr w:rsidR="00B76D84" w:rsidRPr="00B72B77" w14:paraId="3D71AD2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3C6E7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65FC0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8298F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3348A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77BB8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615FF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.325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AA61D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774A7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234.57</w:t>
            </w:r>
          </w:p>
        </w:tc>
      </w:tr>
      <w:tr w:rsidR="00B76D84" w:rsidRPr="00B72B77" w14:paraId="1366E71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0B66F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78D58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A3D1A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AE4C4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B044F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535C8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12615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2E2C5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424.57</w:t>
            </w:r>
          </w:p>
        </w:tc>
      </w:tr>
      <w:tr w:rsidR="00B76D84" w:rsidRPr="00B72B77" w14:paraId="0FAB665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BD1EB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507B3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93EF48"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4F722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DA0EB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735B3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7E696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9E5EE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284.57</w:t>
            </w:r>
          </w:p>
        </w:tc>
      </w:tr>
      <w:tr w:rsidR="00B76D84" w:rsidRPr="00B72B77" w14:paraId="5E107C9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80CCD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3F8D1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150A57"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3A9B0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5A12D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919DE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63213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FE690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265.56</w:t>
            </w:r>
          </w:p>
        </w:tc>
      </w:tr>
      <w:tr w:rsidR="00B76D84" w:rsidRPr="00B72B77" w14:paraId="46FDEFC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88DD0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93975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223AAE"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31D6A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050D1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D48B0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E5F9D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AF4BD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190.56</w:t>
            </w:r>
          </w:p>
        </w:tc>
      </w:tr>
      <w:tr w:rsidR="00B76D84" w:rsidRPr="00B72B77" w14:paraId="4C9AB21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E5136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26AD1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CB0E30"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EC488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A7AEC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E8B73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.039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C8EE2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64303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340.56</w:t>
            </w:r>
          </w:p>
        </w:tc>
      </w:tr>
      <w:tr w:rsidR="00B76D84" w:rsidRPr="00B72B77" w14:paraId="4BFBD25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AE8C0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3E8516"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84A510"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BD2B4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3151A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1642D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10184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7FA57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-146.94</w:t>
            </w:r>
          </w:p>
        </w:tc>
      </w:tr>
      <w:tr w:rsidR="00B76D84" w:rsidRPr="00B72B77" w14:paraId="3BA19EA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C16D70"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9011A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01A40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FDBBF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21BBE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31F1A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1027C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D32E3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65.56</w:t>
            </w:r>
          </w:p>
        </w:tc>
      </w:tr>
      <w:tr w:rsidR="00B76D84" w:rsidRPr="00B72B77" w14:paraId="228CE56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4FFA8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4AFE0A"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0075D1"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B47E8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671CA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C3B04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4F4E3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778DE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115.56</w:t>
            </w:r>
          </w:p>
        </w:tc>
      </w:tr>
      <w:tr w:rsidR="00B76D84" w:rsidRPr="00B72B77" w14:paraId="5BE57C5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48DF7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B152D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C3B29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A6EBF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B7946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C4672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B5AD5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C8A81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115.56</w:t>
            </w:r>
          </w:p>
        </w:tc>
      </w:tr>
      <w:tr w:rsidR="00B76D84" w:rsidRPr="00B72B77" w14:paraId="11B9286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E08E9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CB2765"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B3472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BD679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3B6C6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B9E0B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EEA2A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E28FF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78.06</w:t>
            </w:r>
          </w:p>
        </w:tc>
      </w:tr>
      <w:tr w:rsidR="00B76D84" w:rsidRPr="00B72B77" w14:paraId="2B0FEB0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50E4EC"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6AE6DC"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275772"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527BD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285.000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66CA1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64ABE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23900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58ADC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442.07</w:t>
            </w:r>
          </w:p>
        </w:tc>
      </w:tr>
      <w:tr w:rsidR="00B76D84" w:rsidRPr="00B72B77" w14:paraId="7025F59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B88B3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C199B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33E2EC"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95239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165.000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82557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16276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F34EF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298025"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322.07</w:t>
            </w:r>
          </w:p>
        </w:tc>
      </w:tr>
      <w:tr w:rsidR="00B76D84" w:rsidRPr="00B72B77" w14:paraId="4D1AE8A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4C70A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89E69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5F424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7EBCC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1D7C2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30DE2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C74CE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197.93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DEA98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512.07</w:t>
            </w:r>
          </w:p>
        </w:tc>
      </w:tr>
      <w:tr w:rsidR="00B76D84" w:rsidRPr="00B72B77" w14:paraId="1C6B148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5B25A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BF73B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C738B5"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D729B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68CAB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34C76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D1E7B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B2837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372.07</w:t>
            </w:r>
          </w:p>
        </w:tc>
      </w:tr>
      <w:tr w:rsidR="00B76D84" w:rsidRPr="00B72B77" w14:paraId="5D372E6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FE2DE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346BC8"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17C894"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767F0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F4F2CA"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12EA6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.027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B8368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10DE9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353.06</w:t>
            </w:r>
          </w:p>
        </w:tc>
      </w:tr>
      <w:tr w:rsidR="00B76D84" w:rsidRPr="00B72B77" w14:paraId="2EC5C81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FB00A7"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54D01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C02939"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FA36E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1891B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9BA90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B008D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50331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278.06</w:t>
            </w:r>
          </w:p>
        </w:tc>
      </w:tr>
      <w:tr w:rsidR="00B76D84" w:rsidRPr="00B72B77" w14:paraId="393B05C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98D03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780BD2"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6A424C"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7E0A4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5CB66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CF911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FE3E9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B38D2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428.06</w:t>
            </w:r>
          </w:p>
        </w:tc>
      </w:tr>
      <w:tr w:rsidR="00B76D84" w:rsidRPr="00B72B77" w14:paraId="31ECAD4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58AF3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473669"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FF3B0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88502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772B5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C5FC7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73885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418DE1"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-59.44</w:t>
            </w:r>
          </w:p>
        </w:tc>
      </w:tr>
      <w:tr w:rsidR="00B76D84" w:rsidRPr="00B72B77" w14:paraId="421213F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C07401"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2F23D3"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7E513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FE4C5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C2DF7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03FE3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.880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3BAAD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14E7E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153.06</w:t>
            </w:r>
          </w:p>
        </w:tc>
      </w:tr>
      <w:tr w:rsidR="00B76D84" w:rsidRPr="00B72B77" w14:paraId="0AA4BDC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94AC4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A2909D"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92A8EF"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67A0C2"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8EF458"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407A7C"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A7A877"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F6804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203.06</w:t>
            </w:r>
          </w:p>
        </w:tc>
      </w:tr>
      <w:tr w:rsidR="00B76D84" w:rsidRPr="00B72B77" w14:paraId="10C00FE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1035EE"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F1DAB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6107BB"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727BEE"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0941F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35494D"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49BFE6"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-128.06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53CBD9"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203.06</w:t>
            </w:r>
          </w:p>
        </w:tc>
      </w:tr>
      <w:tr w:rsidR="00B76D84" w:rsidRPr="00B72B77" w14:paraId="6309437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2E38F4"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4BB90B" w14:textId="77777777" w:rsidR="00B76D84" w:rsidRPr="00B72B77" w:rsidRDefault="00B76D8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068AA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01F03B"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69A674"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23919F"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967220"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A52F03" w14:textId="77777777" w:rsidR="00B76D84" w:rsidRPr="00B72B77" w:rsidRDefault="00B76D84" w:rsidP="00CD0365">
            <w:pPr>
              <w:pStyle w:val="NormalWeb"/>
              <w:spacing w:beforeAutospacing="0" w:afterAutospacing="0" w:line="360" w:lineRule="auto"/>
              <w:ind w:left="45" w:right="45"/>
              <w:jc w:val="right"/>
            </w:pPr>
            <w:r w:rsidRPr="00B72B77">
              <w:rPr>
                <w:rFonts w:eastAsia="-webkit-standard"/>
                <w:color w:val="000000"/>
              </w:rPr>
              <w:t>253.06</w:t>
            </w:r>
          </w:p>
        </w:tc>
      </w:tr>
      <w:tr w:rsidR="00B76D84" w:rsidRPr="00B72B77" w14:paraId="0C10664B" w14:textId="77777777" w:rsidTr="00CD0365">
        <w:trPr>
          <w:trHeight w:val="226"/>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tcPr>
          <w:p w14:paraId="756DB046" w14:textId="77777777" w:rsidR="00B76D84" w:rsidRPr="00B72B77" w:rsidRDefault="00B76D84" w:rsidP="00CD0365">
            <w:pPr>
              <w:pStyle w:val="NormalWeb"/>
              <w:spacing w:beforeAutospacing="0" w:afterAutospacing="0" w:line="360" w:lineRule="auto"/>
              <w:ind w:left="45" w:right="45"/>
            </w:pPr>
            <w:r w:rsidRPr="00B72B77">
              <w:rPr>
                <w:rFonts w:eastAsia="-webkit-standard"/>
                <w:color w:val="000000"/>
              </w:rPr>
              <w:t>*. The mean difference is significant at the 0.05 level.</w:t>
            </w:r>
          </w:p>
        </w:tc>
      </w:tr>
    </w:tbl>
    <w:p w14:paraId="6C30FE45"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color w:val="000000"/>
        </w:rPr>
        <w:t> </w:t>
      </w:r>
    </w:p>
    <w:p w14:paraId="2E9791A8" w14:textId="77777777" w:rsidR="00B76D84" w:rsidRPr="00B72B77" w:rsidRDefault="00B76D84" w:rsidP="00B76D84">
      <w:pPr>
        <w:pStyle w:val="NormalWeb"/>
        <w:spacing w:beforeAutospacing="0" w:afterAutospacing="0" w:line="360" w:lineRule="auto"/>
        <w:jc w:val="both"/>
        <w:rPr>
          <w:rFonts w:eastAsia="-webkit-standard"/>
          <w:color w:val="000000"/>
        </w:rPr>
      </w:pPr>
      <w:r w:rsidRPr="00B72B77">
        <w:rPr>
          <w:rFonts w:eastAsia="-webkit-standard"/>
          <w:b/>
          <w:color w:val="000000"/>
        </w:rPr>
        <w:t>Interpretation</w:t>
      </w:r>
    </w:p>
    <w:p w14:paraId="07BBA5CA" w14:textId="77777777" w:rsidR="00B76D84" w:rsidRPr="00B72B77" w:rsidRDefault="00B76D84" w:rsidP="00B76D84">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lastRenderedPageBreak/>
        <w:t>•Significant mean differences were observed, particularly between Day 1 and Days 6, 8, 9, 10, 11, 12, and 13 (p &lt; 0.05).</w:t>
      </w:r>
    </w:p>
    <w:p w14:paraId="44D3DBFF" w14:textId="77777777" w:rsidR="00B76D84" w:rsidRPr="00B72B77" w:rsidRDefault="00B76D84" w:rsidP="00B76D84">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•The largest significant mean difference was between Day 1 and Day 6 (Mean Difference = -350.00, p = 0.000).</w:t>
      </w:r>
    </w:p>
    <w:p w14:paraId="0EABA686" w14:textId="77777777" w:rsidR="00B76D84" w:rsidRPr="00B72B77" w:rsidRDefault="00B76D84" w:rsidP="00B76D84">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•Comparisons such as Day 1 vs Day 2 or Day 1 vs Day 3 were not significant (p = 1.000), showing little to no early effect of treatment.</w:t>
      </w:r>
    </w:p>
    <w:p w14:paraId="6A2010D5" w14:textId="77777777" w:rsidR="00B76D84" w:rsidRPr="00B72B77" w:rsidRDefault="00B76D84" w:rsidP="00B76D84">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 xml:space="preserve"> These results indicate that the impact of the 5ml treatment increased significantly after the 5th day.</w:t>
      </w:r>
    </w:p>
    <w:p w14:paraId="6B32B762" w14:textId="77777777" w:rsidR="00B76D84" w:rsidRPr="00B72B77" w:rsidRDefault="00B76D84" w:rsidP="00B76D84">
      <w:pPr>
        <w:pStyle w:val="NormalWeb"/>
        <w:spacing w:beforeAutospacing="0" w:afterAutospacing="0" w:line="360" w:lineRule="auto"/>
        <w:jc w:val="both"/>
        <w:rPr>
          <w:rFonts w:eastAsia="-webkit-standard"/>
          <w:color w:val="000000"/>
        </w:rPr>
      </w:pPr>
      <w:r w:rsidRPr="00B72B77">
        <w:rPr>
          <w:rFonts w:eastAsia="-webkit-standard"/>
          <w:color w:val="000000"/>
        </w:rPr>
        <w:t>  </w:t>
      </w:r>
    </w:p>
    <w:p w14:paraId="13B21C0C"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b/>
          <w:caps/>
          <w:color w:val="000000"/>
        </w:rPr>
        <w:t>4.6 GRAPHICAL REPRESENTATION</w:t>
      </w:r>
    </w:p>
    <w:p w14:paraId="32EAAC23"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color w:val="000000"/>
        </w:rPr>
        <w:t>In addition to the descriptive statistics and inferential analysis, a Mean Control Chart was constructed to monitor and evaluate the performance of the treatment groups under the Control condition. Control charts are valuable tools in quality control and experimental research as they help detect variations in process performance over time or across experimental units. A mean control chart was generated to observe the pattern of control group responses over 13 days.</w:t>
      </w:r>
    </w:p>
    <w:p w14:paraId="6FDA81E5" w14:textId="77777777" w:rsidR="00B76D84" w:rsidRPr="00B72B77" w:rsidRDefault="00B76D84" w:rsidP="00B76D84">
      <w:pPr>
        <w:pStyle w:val="NormalWeb"/>
        <w:spacing w:beforeAutospacing="0" w:afterAutospacing="0" w:line="360" w:lineRule="auto"/>
        <w:rPr>
          <w:rFonts w:eastAsia="-webkit-standard"/>
          <w:b/>
          <w:color w:val="000000"/>
        </w:rPr>
      </w:pPr>
    </w:p>
    <w:p w14:paraId="2CB61D76" w14:textId="77777777" w:rsidR="00B76D84" w:rsidRDefault="00B76D84" w:rsidP="00B76D84">
      <w:pPr>
        <w:widowControl/>
        <w:jc w:val="left"/>
        <w:rPr>
          <w:rFonts w:ascii="Times New Roman" w:eastAsia="-webkit-standard" w:hAnsi="Times New Roman" w:cs="Times New Roman"/>
          <w:b/>
          <w:color w:val="000000"/>
          <w:kern w:val="0"/>
          <w:sz w:val="24"/>
        </w:rPr>
      </w:pPr>
      <w:r>
        <w:rPr>
          <w:rFonts w:eastAsia="-webkit-standard"/>
          <w:b/>
          <w:color w:val="000000"/>
        </w:rPr>
        <w:br w:type="page"/>
      </w:r>
    </w:p>
    <w:p w14:paraId="619507AA"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b/>
          <w:color w:val="000000"/>
        </w:rPr>
        <w:lastRenderedPageBreak/>
        <w:t xml:space="preserve">        Figure 4.6.1: Line Graph of Mean T1 (5ml) Over Days</w:t>
      </w:r>
    </w:p>
    <w:p w14:paraId="2D53EFC2"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noProof/>
          <w:color w:val="000000"/>
          <w:lang w:eastAsia="en-US"/>
        </w:rPr>
        <w:drawing>
          <wp:inline distT="0" distB="0" distL="114300" distR="114300" wp14:anchorId="458CAB4B" wp14:editId="40942D8B">
            <wp:extent cx="4510667" cy="3609975"/>
            <wp:effectExtent l="0" t="0" r="4445"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6" r:link="rId7"/>
                    <a:stretch>
                      <a:fillRect/>
                    </a:stretch>
                  </pic:blipFill>
                  <pic:spPr>
                    <a:xfrm>
                      <a:off x="0" y="0"/>
                      <a:ext cx="4516655" cy="3614768"/>
                    </a:xfrm>
                    <a:prstGeom prst="rect">
                      <a:avLst/>
                    </a:prstGeom>
                    <a:noFill/>
                    <a:ln w="9525">
                      <a:noFill/>
                    </a:ln>
                  </pic:spPr>
                </pic:pic>
              </a:graphicData>
            </a:graphic>
          </wp:inline>
        </w:drawing>
      </w:r>
    </w:p>
    <w:p w14:paraId="0821A7A4" w14:textId="77777777" w:rsidR="00B76D84" w:rsidRPr="00B72B77" w:rsidRDefault="00B76D84" w:rsidP="00B76D84">
      <w:pPr>
        <w:pStyle w:val="NormalWeb"/>
        <w:spacing w:beforeAutospacing="0" w:afterAutospacing="0" w:line="360" w:lineRule="auto"/>
        <w:jc w:val="both"/>
        <w:rPr>
          <w:rFonts w:eastAsia="-webkit-standard"/>
          <w:color w:val="000000"/>
        </w:rPr>
      </w:pPr>
      <w:r w:rsidRPr="00B72B77">
        <w:rPr>
          <w:rFonts w:eastAsia="-webkit-standard"/>
          <w:color w:val="000000"/>
        </w:rPr>
        <w:t>The line graph shows a fluctuating pattern with:</w:t>
      </w:r>
    </w:p>
    <w:p w14:paraId="0E2900F8" w14:textId="77777777" w:rsidR="00B76D84" w:rsidRPr="00B72B77" w:rsidRDefault="00B76D84" w:rsidP="00B76D84">
      <w:pPr>
        <w:pStyle w:val="NormalWeb"/>
        <w:spacing w:beforeAutospacing="0" w:afterAutospacing="0" w:line="360" w:lineRule="auto"/>
        <w:jc w:val="both"/>
        <w:rPr>
          <w:rFonts w:eastAsia="-webkit-standard"/>
          <w:color w:val="000000"/>
        </w:rPr>
      </w:pPr>
      <w:r w:rsidRPr="00B72B77">
        <w:rPr>
          <w:rFonts w:eastAsia="-webkit-standard"/>
          <w:color w:val="000000"/>
        </w:rPr>
        <w:t>•I</w:t>
      </w:r>
      <w:r w:rsidRPr="00B72B77">
        <w:rPr>
          <w:rFonts w:eastAsia="-webkit-standard"/>
          <w:color w:val="000000"/>
          <w:lang w:bidi="ar"/>
        </w:rPr>
        <w:t>nitial increases and drops between Days 1–5.</w:t>
      </w:r>
    </w:p>
    <w:p w14:paraId="5616DB05" w14:textId="77777777" w:rsidR="00B76D84" w:rsidRPr="00B72B77" w:rsidRDefault="00B76D84" w:rsidP="00B76D84">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significant peak at Day 6.</w:t>
      </w:r>
    </w:p>
    <w:p w14:paraId="45DD401C" w14:textId="77777777" w:rsidR="00B76D84" w:rsidRPr="00B72B77" w:rsidRDefault="00B76D84" w:rsidP="00B76D84">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sharp drop on Day 7, followed by steady increases through Days 8–13.</w:t>
      </w:r>
    </w:p>
    <w:p w14:paraId="53F13E39" w14:textId="77777777" w:rsidR="00B76D84" w:rsidRPr="00B72B77" w:rsidRDefault="00B76D84" w:rsidP="00B76D84">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suggests the treatment response was inconsistent early but improved and stabilized as days progressed.</w:t>
      </w:r>
    </w:p>
    <w:p w14:paraId="68ECF88E"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color w:val="000000"/>
        </w:rPr>
        <w:t> </w:t>
      </w:r>
    </w:p>
    <w:p w14:paraId="66085658" w14:textId="77777777" w:rsidR="00B76D84" w:rsidRDefault="00B76D84" w:rsidP="00B76D84">
      <w:pPr>
        <w:widowControl/>
        <w:jc w:val="left"/>
        <w:rPr>
          <w:rFonts w:ascii="Times New Roman" w:eastAsia="-webkit-standard" w:hAnsi="Times New Roman" w:cs="Times New Roman"/>
          <w:b/>
          <w:color w:val="000000"/>
          <w:kern w:val="0"/>
          <w:sz w:val="24"/>
        </w:rPr>
      </w:pPr>
      <w:r>
        <w:rPr>
          <w:rFonts w:eastAsia="-webkit-standard"/>
          <w:b/>
          <w:color w:val="000000"/>
        </w:rPr>
        <w:br w:type="page"/>
      </w:r>
    </w:p>
    <w:p w14:paraId="68E56A59"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b/>
          <w:color w:val="000000"/>
        </w:rPr>
        <w:lastRenderedPageBreak/>
        <w:t xml:space="preserve">           Figure 4.6.2: Line Graph of Mean T2 (10ml) Over Days</w:t>
      </w:r>
    </w:p>
    <w:p w14:paraId="442DC640"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noProof/>
          <w:color w:val="000000"/>
          <w:lang w:eastAsia="en-US"/>
        </w:rPr>
        <w:drawing>
          <wp:inline distT="0" distB="0" distL="114300" distR="114300" wp14:anchorId="0FA40A69" wp14:editId="23301A9D">
            <wp:extent cx="4295775" cy="3048635"/>
            <wp:effectExtent l="0" t="0" r="9525" b="0"/>
            <wp:docPr id="1"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7"/>
                    <pic:cNvPicPr>
                      <a:picLocks noChangeAspect="1"/>
                    </pic:cNvPicPr>
                  </pic:nvPicPr>
                  <pic:blipFill>
                    <a:blip r:embed="rId8" r:link="rId9"/>
                    <a:stretch>
                      <a:fillRect/>
                    </a:stretch>
                  </pic:blipFill>
                  <pic:spPr>
                    <a:xfrm>
                      <a:off x="0" y="0"/>
                      <a:ext cx="4316111" cy="3063067"/>
                    </a:xfrm>
                    <a:prstGeom prst="rect">
                      <a:avLst/>
                    </a:prstGeom>
                    <a:noFill/>
                    <a:ln w="9525">
                      <a:noFill/>
                    </a:ln>
                  </pic:spPr>
                </pic:pic>
              </a:graphicData>
            </a:graphic>
          </wp:inline>
        </w:drawing>
      </w:r>
    </w:p>
    <w:p w14:paraId="2B1B7100" w14:textId="77777777" w:rsidR="00B76D84" w:rsidRPr="00B72B77" w:rsidRDefault="00B76D84" w:rsidP="00B76D84">
      <w:pPr>
        <w:pStyle w:val="NormalWeb"/>
        <w:spacing w:beforeAutospacing="0" w:afterAutospacing="0" w:line="360" w:lineRule="auto"/>
        <w:rPr>
          <w:rFonts w:eastAsia="-webkit-standard"/>
          <w:color w:val="000000"/>
        </w:rPr>
      </w:pPr>
    </w:p>
    <w:p w14:paraId="56CAC81E"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color w:val="000000"/>
        </w:rPr>
        <w:t>The line graph shows a fluctuating pattern with:</w:t>
      </w:r>
    </w:p>
    <w:p w14:paraId="3C6C0CCD" w14:textId="77777777" w:rsidR="00B76D84" w:rsidRPr="00B72B77" w:rsidRDefault="00B76D84" w:rsidP="00B76D84">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•Initial increases and drops between Days 1–3.</w:t>
      </w:r>
    </w:p>
    <w:p w14:paraId="1833EF83" w14:textId="77777777" w:rsidR="00B76D84" w:rsidRPr="00B72B77" w:rsidRDefault="00B76D84" w:rsidP="00B76D84">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significant peak at Day 8.</w:t>
      </w:r>
    </w:p>
    <w:p w14:paraId="1B7842AB" w14:textId="77777777" w:rsidR="00B76D84" w:rsidRPr="00B72B77" w:rsidRDefault="00B76D84" w:rsidP="00B76D84">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sharp increase on Day 7, followed by decreasing from Days 9–13 and a bit move up on day 13.</w:t>
      </w:r>
    </w:p>
    <w:p w14:paraId="6FA257EF" w14:textId="77777777" w:rsidR="00B76D84" w:rsidRPr="00B72B77" w:rsidRDefault="00B76D84" w:rsidP="00B76D84">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suggests the treatment response was consistent early but improved and stabilized as days progressed.</w:t>
      </w:r>
    </w:p>
    <w:p w14:paraId="42146668" w14:textId="77777777" w:rsidR="00B76D84" w:rsidRPr="00B72B77" w:rsidRDefault="00B76D84" w:rsidP="00B76D84">
      <w:pPr>
        <w:pStyle w:val="NormalWeb"/>
        <w:spacing w:beforeAutospacing="0" w:afterAutospacing="0" w:line="360" w:lineRule="auto"/>
        <w:rPr>
          <w:rFonts w:eastAsia="-webkit-standard"/>
          <w:color w:val="000000"/>
        </w:rPr>
      </w:pPr>
      <w:r w:rsidRPr="00B72B77">
        <w:rPr>
          <w:rFonts w:eastAsia="-webkit-standard"/>
          <w:color w:val="000000"/>
        </w:rPr>
        <w:t> </w:t>
      </w:r>
    </w:p>
    <w:p w14:paraId="23A983EB" w14:textId="77777777" w:rsidR="00B76D84" w:rsidRPr="00B72B77" w:rsidRDefault="00B76D84" w:rsidP="00B76D84">
      <w:pPr>
        <w:spacing w:line="360" w:lineRule="auto"/>
        <w:rPr>
          <w:rFonts w:ascii="Times New Roman" w:hAnsi="Times New Roman" w:cs="Times New Roman"/>
          <w:sz w:val="24"/>
        </w:rPr>
      </w:pPr>
    </w:p>
    <w:p w14:paraId="39368392" w14:textId="77777777" w:rsidR="00B76D84" w:rsidRPr="00B72B77" w:rsidRDefault="00B76D84" w:rsidP="00B76D84">
      <w:pPr>
        <w:spacing w:line="360" w:lineRule="auto"/>
        <w:rPr>
          <w:rFonts w:ascii="Times New Roman" w:hAnsi="Times New Roman" w:cs="Times New Roman"/>
          <w:sz w:val="24"/>
        </w:rPr>
      </w:pPr>
    </w:p>
    <w:p w14:paraId="7B625087" w14:textId="77777777" w:rsidR="00B76D84" w:rsidRPr="00B72B77" w:rsidRDefault="00B76D84" w:rsidP="00B76D84">
      <w:pPr>
        <w:spacing w:line="360" w:lineRule="auto"/>
        <w:rPr>
          <w:rFonts w:ascii="Times New Roman" w:hAnsi="Times New Roman" w:cs="Times New Roman"/>
          <w:sz w:val="24"/>
        </w:rPr>
      </w:pPr>
    </w:p>
    <w:p w14:paraId="05B838BE" w14:textId="77777777" w:rsidR="00B76D84" w:rsidRPr="00B72B77" w:rsidRDefault="00B76D84" w:rsidP="00B76D84">
      <w:pPr>
        <w:spacing w:line="360" w:lineRule="auto"/>
        <w:rPr>
          <w:rFonts w:ascii="Times New Roman" w:hAnsi="Times New Roman" w:cs="Times New Roman"/>
          <w:sz w:val="24"/>
        </w:rPr>
      </w:pPr>
    </w:p>
    <w:p w14:paraId="07658181" w14:textId="77777777" w:rsidR="00B76D84" w:rsidRPr="00B72B77" w:rsidRDefault="00B76D84" w:rsidP="00B76D84">
      <w:pPr>
        <w:spacing w:line="360" w:lineRule="auto"/>
        <w:rPr>
          <w:rFonts w:ascii="Times New Roman" w:hAnsi="Times New Roman" w:cs="Times New Roman"/>
          <w:sz w:val="24"/>
        </w:rPr>
      </w:pPr>
    </w:p>
    <w:p w14:paraId="5C25F958" w14:textId="77777777" w:rsidR="00B76D84" w:rsidRPr="00B72B77" w:rsidRDefault="00B76D84" w:rsidP="00B76D84">
      <w:pPr>
        <w:spacing w:line="360" w:lineRule="auto"/>
        <w:rPr>
          <w:rFonts w:ascii="Times New Roman" w:hAnsi="Times New Roman" w:cs="Times New Roman"/>
          <w:sz w:val="24"/>
        </w:rPr>
      </w:pPr>
    </w:p>
    <w:p w14:paraId="37DB89C0" w14:textId="77777777" w:rsidR="00B76D84" w:rsidRPr="00B72B77" w:rsidRDefault="00B76D84" w:rsidP="00B76D84">
      <w:pPr>
        <w:spacing w:line="360" w:lineRule="auto"/>
        <w:rPr>
          <w:rFonts w:ascii="Times New Roman" w:hAnsi="Times New Roman" w:cs="Times New Roman"/>
          <w:sz w:val="24"/>
        </w:rPr>
      </w:pPr>
    </w:p>
    <w:p w14:paraId="7C4049FC" w14:textId="77777777" w:rsidR="00B76D84" w:rsidRPr="00B72B77" w:rsidRDefault="00B76D84" w:rsidP="00B76D84">
      <w:pPr>
        <w:spacing w:line="360" w:lineRule="auto"/>
        <w:rPr>
          <w:rFonts w:ascii="Times New Roman" w:hAnsi="Times New Roman" w:cs="Times New Roman"/>
          <w:sz w:val="24"/>
        </w:rPr>
      </w:pPr>
    </w:p>
    <w:p w14:paraId="49635470" w14:textId="77777777" w:rsidR="00B76D84" w:rsidRPr="00B72B77" w:rsidRDefault="00B76D84" w:rsidP="00B76D84">
      <w:pPr>
        <w:spacing w:line="360" w:lineRule="auto"/>
        <w:rPr>
          <w:rFonts w:ascii="Times New Roman" w:hAnsi="Times New Roman" w:cs="Times New Roman"/>
          <w:sz w:val="24"/>
        </w:rPr>
      </w:pPr>
    </w:p>
    <w:p w14:paraId="02AB2B53"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noProof/>
          <w:sz w:val="24"/>
          <w:lang w:eastAsia="en-US"/>
        </w:rPr>
        <w:drawing>
          <wp:inline distT="0" distB="0" distL="0" distR="0" wp14:anchorId="0779C2EB" wp14:editId="65376897">
            <wp:extent cx="3198495" cy="3255708"/>
            <wp:effectExtent l="0" t="0" r="1905" b="1905"/>
            <wp:docPr id="3" name="Picture 3" descr="C:\Users\HP FOLIO\AppData\Local\Packages\5319275A.WhatsAppDesktop_cv1g1gvanyjgm\TempState\8D16E1D9AACDBE8B17837653537DB7DC\WhatsApp Image 2025-05-15 at 20.11.24_f717e4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FOLIO\AppData\Local\Packages\5319275A.WhatsAppDesktop_cv1g1gvanyjgm\TempState\8D16E1D9AACDBE8B17837653537DB7DC\WhatsApp Image 2025-05-15 at 20.11.24_f717e4c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2352" cy="3290171"/>
                    </a:xfrm>
                    <a:prstGeom prst="rect">
                      <a:avLst/>
                    </a:prstGeom>
                    <a:ln>
                      <a:noFill/>
                    </a:ln>
                    <a:effectLst>
                      <a:softEdge rad="112500"/>
                    </a:effectLst>
                  </pic:spPr>
                </pic:pic>
              </a:graphicData>
            </a:graphic>
          </wp:inline>
        </w:drawing>
      </w:r>
    </w:p>
    <w:p w14:paraId="7BA9D26F" w14:textId="77777777" w:rsidR="00B76D84" w:rsidRPr="00B72B77" w:rsidRDefault="00B76D84" w:rsidP="00B76D84">
      <w:pPr>
        <w:spacing w:line="360" w:lineRule="auto"/>
        <w:rPr>
          <w:rFonts w:ascii="Times New Roman" w:hAnsi="Times New Roman" w:cs="Times New Roman"/>
          <w:b/>
          <w:sz w:val="24"/>
        </w:rPr>
      </w:pPr>
      <w:r w:rsidRPr="00B72B77">
        <w:rPr>
          <w:rFonts w:ascii="Times New Roman" w:hAnsi="Times New Roman" w:cs="Times New Roman"/>
          <w:b/>
          <w:sz w:val="24"/>
        </w:rPr>
        <w:t>EXPERIMENTAL UNIT (DAY OLD CHICKS)</w:t>
      </w:r>
    </w:p>
    <w:p w14:paraId="3CFAF0E0" w14:textId="77777777" w:rsidR="00B76D84" w:rsidRPr="00B72B77" w:rsidRDefault="00B76D84" w:rsidP="00B76D84">
      <w:pPr>
        <w:spacing w:line="360" w:lineRule="auto"/>
        <w:rPr>
          <w:rFonts w:ascii="Times New Roman" w:hAnsi="Times New Roman" w:cs="Times New Roman"/>
          <w:sz w:val="24"/>
        </w:rPr>
      </w:pPr>
    </w:p>
    <w:p w14:paraId="01F79839" w14:textId="77777777" w:rsidR="00B76D84" w:rsidRPr="00B72B77" w:rsidRDefault="00B76D84" w:rsidP="00B76D84">
      <w:pPr>
        <w:widowControl/>
        <w:spacing w:after="0" w:line="360" w:lineRule="auto"/>
        <w:jc w:val="center"/>
        <w:rPr>
          <w:rFonts w:ascii="Times New Roman" w:hAnsi="Times New Roman" w:cs="Times New Roman"/>
          <w:sz w:val="24"/>
        </w:rPr>
      </w:pPr>
    </w:p>
    <w:p w14:paraId="129763D4" w14:textId="77777777" w:rsidR="00B76D84" w:rsidRPr="00B72B77" w:rsidRDefault="00B76D84" w:rsidP="00B76D84">
      <w:pPr>
        <w:widowControl/>
        <w:spacing w:after="0" w:line="360" w:lineRule="auto"/>
        <w:jc w:val="center"/>
        <w:rPr>
          <w:rStyle w:val="Strong"/>
          <w:rFonts w:ascii="Times New Roman" w:hAnsi="Times New Roman" w:cs="Times New Roman"/>
          <w:sz w:val="24"/>
        </w:rPr>
      </w:pPr>
      <w:r w:rsidRPr="00B72B77">
        <w:rPr>
          <w:rStyle w:val="Strong"/>
          <w:rFonts w:ascii="Times New Roman" w:hAnsi="Times New Roman" w:cs="Times New Roman"/>
          <w:noProof/>
          <w:sz w:val="24"/>
          <w:lang w:eastAsia="en-US"/>
        </w:rPr>
        <w:drawing>
          <wp:inline distT="0" distB="0" distL="0" distR="0" wp14:anchorId="19B4640A" wp14:editId="386E9EC9">
            <wp:extent cx="1978025" cy="2967038"/>
            <wp:effectExtent l="0" t="0" r="3175" b="5080"/>
            <wp:docPr id="5" name="Picture 5" descr="C:\Users\HP FOLIO\AppData\Local\Packages\5319275A.WhatsAppDesktop_cv1g1gvanyjgm\TempState\26DC4928630738BF68FA09F8B0D93D22\WhatsApp Image 2025-05-15 at 20.12.36_fd0dd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FOLIO\AppData\Local\Packages\5319275A.WhatsAppDesktop_cv1g1gvanyjgm\TempState\26DC4928630738BF68FA09F8B0D93D22\WhatsApp Image 2025-05-15 at 20.12.36_fd0dd2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9879" cy="2969819"/>
                    </a:xfrm>
                    <a:prstGeom prst="rect">
                      <a:avLst/>
                    </a:prstGeom>
                    <a:noFill/>
                    <a:ln>
                      <a:noFill/>
                    </a:ln>
                  </pic:spPr>
                </pic:pic>
              </a:graphicData>
            </a:graphic>
          </wp:inline>
        </w:drawing>
      </w:r>
    </w:p>
    <w:p w14:paraId="54DD7A6F" w14:textId="77777777" w:rsidR="00B76D84" w:rsidRPr="00B72B77" w:rsidRDefault="00B76D84" w:rsidP="00B76D84">
      <w:pPr>
        <w:widowControl/>
        <w:spacing w:after="0" w:line="360" w:lineRule="auto"/>
        <w:rPr>
          <w:rStyle w:val="Strong"/>
          <w:rFonts w:ascii="Times New Roman" w:hAnsi="Times New Roman" w:cs="Times New Roman"/>
          <w:sz w:val="24"/>
        </w:rPr>
      </w:pPr>
      <w:r>
        <w:rPr>
          <w:rStyle w:val="Strong"/>
          <w:rFonts w:ascii="Times New Roman" w:hAnsi="Times New Roman" w:cs="Times New Roman"/>
          <w:sz w:val="24"/>
        </w:rPr>
        <w:t xml:space="preserve">                         </w:t>
      </w:r>
      <w:r w:rsidRPr="00B72B77">
        <w:rPr>
          <w:rStyle w:val="Strong"/>
          <w:rFonts w:ascii="Times New Roman" w:hAnsi="Times New Roman" w:cs="Times New Roman"/>
          <w:sz w:val="24"/>
        </w:rPr>
        <w:t>BIRD MORTALITY</w:t>
      </w:r>
    </w:p>
    <w:p w14:paraId="4FAECA91" w14:textId="77777777" w:rsidR="00B76D84" w:rsidRPr="00B72B77" w:rsidRDefault="00B76D84" w:rsidP="00B76D84">
      <w:pPr>
        <w:widowControl/>
        <w:spacing w:after="0" w:line="360" w:lineRule="auto"/>
        <w:jc w:val="center"/>
        <w:rPr>
          <w:rStyle w:val="Strong"/>
          <w:rFonts w:ascii="Times New Roman" w:hAnsi="Times New Roman" w:cs="Times New Roman"/>
          <w:sz w:val="24"/>
        </w:rPr>
      </w:pPr>
      <w:r w:rsidRPr="00B72B77">
        <w:rPr>
          <w:rStyle w:val="Strong"/>
          <w:rFonts w:ascii="Times New Roman" w:hAnsi="Times New Roman" w:cs="Times New Roman"/>
          <w:sz w:val="24"/>
        </w:rPr>
        <w:lastRenderedPageBreak/>
        <w:t>CHAPTER FIVE</w:t>
      </w:r>
    </w:p>
    <w:p w14:paraId="7F9DF922" w14:textId="77777777" w:rsidR="00B76D84" w:rsidRPr="00B72B77" w:rsidRDefault="00B76D84" w:rsidP="00B76D84">
      <w:pPr>
        <w:widowControl/>
        <w:spacing w:after="0" w:line="360" w:lineRule="auto"/>
        <w:jc w:val="left"/>
        <w:rPr>
          <w:rFonts w:ascii="Times New Roman" w:hAnsi="Times New Roman" w:cs="Times New Roman"/>
          <w:b/>
          <w:bCs/>
          <w:sz w:val="24"/>
        </w:rPr>
      </w:pPr>
      <w:r w:rsidRPr="00B72B77">
        <w:rPr>
          <w:rFonts w:ascii="Times New Roman" w:hAnsi="Times New Roman" w:cs="Times New Roman"/>
          <w:b/>
          <w:bCs/>
          <w:sz w:val="24"/>
        </w:rPr>
        <w:t xml:space="preserve">5.0 </w:t>
      </w:r>
      <w:r>
        <w:rPr>
          <w:rFonts w:ascii="Times New Roman" w:hAnsi="Times New Roman" w:cs="Times New Roman"/>
          <w:b/>
          <w:bCs/>
          <w:sz w:val="24"/>
        </w:rPr>
        <w:tab/>
      </w:r>
      <w:r w:rsidRPr="00B72B77">
        <w:rPr>
          <w:rFonts w:ascii="Times New Roman" w:hAnsi="Times New Roman" w:cs="Times New Roman"/>
          <w:b/>
          <w:bCs/>
          <w:sz w:val="24"/>
        </w:rPr>
        <w:t>SUMMARY, CONCLUSION, AND RECOMMENDATIONS</w:t>
      </w:r>
    </w:p>
    <w:p w14:paraId="6A6B9319" w14:textId="77777777" w:rsidR="00B76D84" w:rsidRPr="00B72B77" w:rsidRDefault="00B76D84" w:rsidP="00B76D84">
      <w:pPr>
        <w:widowControl/>
        <w:spacing w:after="0" w:line="360" w:lineRule="auto"/>
        <w:jc w:val="left"/>
        <w:rPr>
          <w:rFonts w:ascii="Times New Roman" w:hAnsi="Times New Roman" w:cs="Times New Roman"/>
          <w:sz w:val="24"/>
        </w:rPr>
      </w:pPr>
    </w:p>
    <w:p w14:paraId="3BF708C3" w14:textId="77777777" w:rsidR="00B76D84" w:rsidRPr="00B72B77" w:rsidRDefault="00B76D84" w:rsidP="00B76D84">
      <w:pPr>
        <w:widowControl/>
        <w:spacing w:after="0" w:line="360" w:lineRule="auto"/>
        <w:jc w:val="left"/>
        <w:rPr>
          <w:rFonts w:ascii="Times New Roman" w:hAnsi="Times New Roman" w:cs="Times New Roman"/>
          <w:sz w:val="24"/>
        </w:rPr>
      </w:pPr>
      <w:r w:rsidRPr="00B72B77">
        <w:rPr>
          <w:rFonts w:ascii="Times New Roman" w:hAnsi="Times New Roman" w:cs="Times New Roman"/>
          <w:b/>
          <w:bCs/>
          <w:sz w:val="24"/>
        </w:rPr>
        <w:t>5.1 SUMMARY OF FINDINGS</w:t>
      </w:r>
    </w:p>
    <w:p w14:paraId="0F180326"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sz w:val="24"/>
        </w:rPr>
        <w:t>This study investigated the impact of turmeric supplementation on heat stress alleviation in broiler birds, focusing on two treatment levels: T1 (5 ml) and T2 (10 ml) over a 13-day period. Key findings include:</w:t>
      </w:r>
    </w:p>
    <w:p w14:paraId="273D8845"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sz w:val="24"/>
        </w:rPr>
        <w:t>•Descriptive statistics revealed that the mean performance scores under both treatment levels varied across the 13 days. The 10 ml treatment group (T2) generally showed higher mean values and greater variability compared to the 5 ml group (T1).</w:t>
      </w:r>
    </w:p>
    <w:p w14:paraId="7EA19322"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sz w:val="24"/>
        </w:rPr>
        <w:t>•ANOVA results demonstrated statistically significant differences (p &lt; 0.05) in performance across days for both treatment groups, indicating that time and dosage had measurable effects.</w:t>
      </w:r>
    </w:p>
    <w:p w14:paraId="179677EA"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sz w:val="24"/>
        </w:rPr>
        <w:t>•LSD analysis identified specific days with significant differences in bird performance, particularly after Day 5 in both treatment groups. This suggests a delayed but effective response to turmeric supplementation.</w:t>
      </w:r>
    </w:p>
    <w:p w14:paraId="02830987"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sz w:val="24"/>
        </w:rPr>
        <w:t>•Graphical analysis illustrated trends showing improved bird performance over time, especially under the 10 ml treatment. Day 6 showed a notable peak for T1, while T2 reached its peak at Day 8.</w:t>
      </w:r>
    </w:p>
    <w:p w14:paraId="78113863"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sz w:val="24"/>
        </w:rPr>
        <w:t>These findings support the hypothesis that turmeric supplementation can mitigate heat stress effects in broilers, with more pronounced improvements seen at higher dosages.</w:t>
      </w:r>
    </w:p>
    <w:p w14:paraId="47AD1E96" w14:textId="77777777" w:rsidR="00B76D84" w:rsidRPr="00B72B77" w:rsidRDefault="00B76D84" w:rsidP="00B76D84">
      <w:pPr>
        <w:widowControl/>
        <w:spacing w:after="0" w:line="360" w:lineRule="auto"/>
        <w:rPr>
          <w:rFonts w:ascii="Times New Roman" w:hAnsi="Times New Roman" w:cs="Times New Roman"/>
          <w:sz w:val="24"/>
        </w:rPr>
      </w:pPr>
    </w:p>
    <w:p w14:paraId="577B2B32"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5.2 CONCLUSIONS </w:t>
      </w:r>
    </w:p>
    <w:p w14:paraId="2B34FAAD"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sz w:val="24"/>
        </w:rPr>
        <w:t>Based on the data analysis and results, the following conclusions can be drawn:</w:t>
      </w:r>
    </w:p>
    <w:p w14:paraId="2A818CB3"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sz w:val="24"/>
        </w:rPr>
        <w:t>•Turmeric supplementation, particularly at 10 ml, significantly improves broiler performance under heat stress conditions.</w:t>
      </w:r>
    </w:p>
    <w:p w14:paraId="46FF7E4D"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sz w:val="24"/>
        </w:rPr>
        <w:t>•The physiological response to turmeric appears gradual, with significant improvements becoming evident after six days of administration.</w:t>
      </w:r>
    </w:p>
    <w:p w14:paraId="529D308E"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sz w:val="24"/>
        </w:rPr>
        <w:lastRenderedPageBreak/>
        <w:t>•10 ml of Turmeric yielded better and more consistent performance metrics, including increased body weight.</w:t>
      </w:r>
    </w:p>
    <w:p w14:paraId="735C9698"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sz w:val="24"/>
        </w:rPr>
        <w:t>These results validate the use of turmeric as a natural, cost-effective intervention for enhancing poultry resilience in high-temperature environments.</w:t>
      </w:r>
    </w:p>
    <w:p w14:paraId="420A2B59" w14:textId="77777777" w:rsidR="00B76D84" w:rsidRPr="00B72B77" w:rsidRDefault="00B76D84" w:rsidP="00B76D84">
      <w:pPr>
        <w:widowControl/>
        <w:spacing w:after="0" w:line="360" w:lineRule="auto"/>
        <w:rPr>
          <w:rFonts w:ascii="Times New Roman" w:hAnsi="Times New Roman" w:cs="Times New Roman"/>
          <w:b/>
          <w:bCs/>
          <w:sz w:val="24"/>
        </w:rPr>
      </w:pPr>
    </w:p>
    <w:p w14:paraId="1B2DBEFD"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5.3 CHALLENGES FACED DURING THE EXPERIMENT </w:t>
      </w:r>
    </w:p>
    <w:p w14:paraId="4504B897"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sz w:val="24"/>
        </w:rPr>
        <w:t>During the execution of this study on the use of turmeric to alleviate heat stress in broiler birds, several challenges were encountered:</w:t>
      </w:r>
    </w:p>
    <w:p w14:paraId="612A5A09"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b/>
          <w:bCs/>
          <w:sz w:val="24"/>
        </w:rPr>
        <w:t>i)</w:t>
      </w:r>
      <w:r w:rsidRPr="00B72B77">
        <w:rPr>
          <w:rFonts w:ascii="Times New Roman" w:hAnsi="Times New Roman" w:cs="Times New Roman"/>
          <w:b/>
          <w:bCs/>
          <w:sz w:val="24"/>
        </w:rPr>
        <w:tab/>
        <w:t xml:space="preserve">Environmental Variability: </w:t>
      </w:r>
      <w:r w:rsidRPr="00B72B77">
        <w:rPr>
          <w:rFonts w:ascii="Times New Roman" w:hAnsi="Times New Roman" w:cs="Times New Roman"/>
          <w:sz w:val="24"/>
        </w:rPr>
        <w:t>Maintaining consistent heat stress conditions was difficult due to fluctuations in ambient temperature, which may have influenced the birds’ responses and affected data accuracy.</w:t>
      </w:r>
    </w:p>
    <w:p w14:paraId="30CCFBAA"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b/>
          <w:bCs/>
          <w:sz w:val="24"/>
        </w:rPr>
        <w:t>ii)</w:t>
      </w:r>
      <w:r w:rsidRPr="00B72B77">
        <w:rPr>
          <w:rFonts w:ascii="Times New Roman" w:hAnsi="Times New Roman" w:cs="Times New Roman"/>
          <w:b/>
          <w:bCs/>
          <w:sz w:val="24"/>
        </w:rPr>
        <w:tab/>
        <w:t xml:space="preserve">Missing Data: </w:t>
      </w:r>
      <w:r w:rsidRPr="00B72B77">
        <w:rPr>
          <w:rFonts w:ascii="Times New Roman" w:hAnsi="Times New Roman" w:cs="Times New Roman"/>
          <w:sz w:val="24"/>
        </w:rPr>
        <w:t>There were instances of missing or incomplete data, especially in the 10 ml treatment group, due to technical issues or unforeseen circumstances such as bird mortality in recording.</w:t>
      </w:r>
    </w:p>
    <w:p w14:paraId="42DF6DEB"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b/>
          <w:bCs/>
          <w:sz w:val="24"/>
        </w:rPr>
        <w:t>iii)</w:t>
      </w:r>
      <w:r w:rsidRPr="00B72B77">
        <w:rPr>
          <w:rFonts w:ascii="Times New Roman" w:hAnsi="Times New Roman" w:cs="Times New Roman"/>
          <w:b/>
          <w:bCs/>
          <w:sz w:val="24"/>
        </w:rPr>
        <w:tab/>
        <w:t xml:space="preserve">Limited Sample Size: </w:t>
      </w:r>
      <w:r w:rsidRPr="00B72B77">
        <w:rPr>
          <w:rFonts w:ascii="Times New Roman" w:hAnsi="Times New Roman" w:cs="Times New Roman"/>
          <w:sz w:val="24"/>
        </w:rPr>
        <w:t>The relatively small number of replicates per treatment limited the statistical power of the analysis and may affect the generalizability of the findings to larger populations.</w:t>
      </w:r>
    </w:p>
    <w:p w14:paraId="10889CF3"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iv) Measurement Accuracy: </w:t>
      </w:r>
      <w:r w:rsidRPr="00B72B77">
        <w:rPr>
          <w:rFonts w:ascii="Times New Roman" w:hAnsi="Times New Roman" w:cs="Times New Roman"/>
          <w:sz w:val="24"/>
        </w:rPr>
        <w:t>Manual data collection introduced the possibility of observational errors, especially in recording daily measurements across multiple replicates.</w:t>
      </w:r>
    </w:p>
    <w:p w14:paraId="63F9E22E"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v) Time Constraints: </w:t>
      </w:r>
      <w:r w:rsidRPr="00B72B77">
        <w:rPr>
          <w:rFonts w:ascii="Times New Roman" w:hAnsi="Times New Roman" w:cs="Times New Roman"/>
          <w:sz w:val="24"/>
        </w:rPr>
        <w:t>The 13-day study period, while sufficient to observe short-term effects, may not capture long-term implications of turmeric supplementation.</w:t>
      </w:r>
    </w:p>
    <w:p w14:paraId="0466D8A1" w14:textId="77777777" w:rsidR="00B76D84" w:rsidRPr="00B72B77" w:rsidRDefault="00B76D84" w:rsidP="00B76D84">
      <w:pPr>
        <w:widowControl/>
        <w:spacing w:after="0" w:line="360" w:lineRule="auto"/>
        <w:rPr>
          <w:rFonts w:ascii="Times New Roman" w:hAnsi="Times New Roman" w:cs="Times New Roman"/>
          <w:sz w:val="24"/>
        </w:rPr>
      </w:pPr>
    </w:p>
    <w:p w14:paraId="78914AC3"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5.4 RECOMMENDATIONS </w:t>
      </w:r>
    </w:p>
    <w:p w14:paraId="78EE1678"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sz w:val="24"/>
        </w:rPr>
        <w:t>In light of the findings, the following recommendations are made:</w:t>
      </w:r>
    </w:p>
    <w:p w14:paraId="60E0EEB4" w14:textId="77777777" w:rsidR="00B76D84" w:rsidRPr="00B72B77" w:rsidRDefault="00B76D84" w:rsidP="00B76D84">
      <w:pPr>
        <w:spacing w:after="0" w:line="360" w:lineRule="auto"/>
        <w:rPr>
          <w:rFonts w:ascii="Times New Roman" w:hAnsi="Times New Roman" w:cs="Times New Roman"/>
          <w:sz w:val="24"/>
        </w:rPr>
      </w:pPr>
      <w:r w:rsidRPr="00B72B77">
        <w:rPr>
          <w:rFonts w:ascii="Times New Roman" w:hAnsi="Times New Roman" w:cs="Times New Roman"/>
          <w:sz w:val="24"/>
        </w:rPr>
        <w:t>i) Poultry farmers in hot climates should consider incorporating turmeric supplementation into broiler diets to improve heat stress tolerance and performance.</w:t>
      </w:r>
    </w:p>
    <w:p w14:paraId="30326BFF" w14:textId="77777777" w:rsidR="00B76D84" w:rsidRPr="00B72B77" w:rsidRDefault="00B76D84" w:rsidP="00B76D84">
      <w:pPr>
        <w:spacing w:after="0" w:line="360" w:lineRule="auto"/>
        <w:rPr>
          <w:rFonts w:ascii="Times New Roman" w:hAnsi="Times New Roman" w:cs="Times New Roman"/>
          <w:sz w:val="24"/>
        </w:rPr>
      </w:pPr>
      <w:r w:rsidRPr="00B72B77">
        <w:rPr>
          <w:rFonts w:ascii="Times New Roman" w:hAnsi="Times New Roman" w:cs="Times New Roman"/>
          <w:sz w:val="24"/>
        </w:rPr>
        <w:t>ii) A dosage of 10 ml per bird is recommended for noticeable results, based on this study’s outcome.</w:t>
      </w:r>
    </w:p>
    <w:p w14:paraId="1965F21A" w14:textId="77777777" w:rsidR="00B76D84" w:rsidRPr="00B72B77" w:rsidRDefault="00B76D84" w:rsidP="00B76D84">
      <w:pPr>
        <w:spacing w:after="0" w:line="360" w:lineRule="auto"/>
        <w:rPr>
          <w:rFonts w:ascii="Times New Roman" w:hAnsi="Times New Roman" w:cs="Times New Roman"/>
          <w:sz w:val="24"/>
        </w:rPr>
      </w:pPr>
      <w:r w:rsidRPr="00B72B77">
        <w:rPr>
          <w:rFonts w:ascii="Times New Roman" w:hAnsi="Times New Roman" w:cs="Times New Roman"/>
          <w:sz w:val="24"/>
        </w:rPr>
        <w:lastRenderedPageBreak/>
        <w:t>iii) Longer-term studies should be conducted to determine the sustainability of turmeric’s effects over a full production cycle and to explore any potential long-term health impacts.</w:t>
      </w:r>
    </w:p>
    <w:p w14:paraId="77058876" w14:textId="77777777" w:rsidR="00B76D84" w:rsidRPr="00B72B77" w:rsidRDefault="00B76D84" w:rsidP="00B76D84">
      <w:pPr>
        <w:spacing w:after="0" w:line="360" w:lineRule="auto"/>
        <w:rPr>
          <w:rFonts w:ascii="Times New Roman" w:hAnsi="Times New Roman" w:cs="Times New Roman"/>
          <w:sz w:val="24"/>
        </w:rPr>
      </w:pPr>
      <w:r w:rsidRPr="00B72B77">
        <w:rPr>
          <w:rFonts w:ascii="Times New Roman" w:hAnsi="Times New Roman" w:cs="Times New Roman"/>
          <w:sz w:val="24"/>
        </w:rPr>
        <w:t>iv)Standardized formulations of turmeric (e.g., powder, extract, encapsulated forms) should be developed to ensure consistency in commercial applications.</w:t>
      </w:r>
    </w:p>
    <w:p w14:paraId="2A511FD6" w14:textId="77777777" w:rsidR="00B76D84" w:rsidRPr="00B72B77" w:rsidRDefault="00B76D84" w:rsidP="00B76D84">
      <w:pPr>
        <w:widowControl/>
        <w:spacing w:after="0" w:line="360" w:lineRule="auto"/>
        <w:rPr>
          <w:rFonts w:ascii="Times New Roman" w:hAnsi="Times New Roman" w:cs="Times New Roman"/>
          <w:sz w:val="24"/>
        </w:rPr>
      </w:pPr>
    </w:p>
    <w:p w14:paraId="053F3015" w14:textId="77777777" w:rsidR="00B76D84" w:rsidRPr="00B72B77" w:rsidRDefault="00B76D84" w:rsidP="00B76D84">
      <w:pPr>
        <w:widowControl/>
        <w:spacing w:after="0" w:line="360" w:lineRule="auto"/>
        <w:rPr>
          <w:rFonts w:ascii="Times New Roman" w:hAnsi="Times New Roman" w:cs="Times New Roman"/>
          <w:sz w:val="24"/>
        </w:rPr>
      </w:pPr>
      <w:r w:rsidRPr="00B72B77">
        <w:rPr>
          <w:rFonts w:ascii="Times New Roman" w:hAnsi="Times New Roman" w:cs="Times New Roman"/>
          <w:b/>
          <w:bCs/>
          <w:sz w:val="24"/>
        </w:rPr>
        <w:t>5.5 CONTRIBUTION TO KNOWLEDGE</w:t>
      </w:r>
    </w:p>
    <w:p w14:paraId="64245936" w14:textId="77777777" w:rsidR="00B76D84" w:rsidRPr="00B72B77" w:rsidRDefault="00B76D84" w:rsidP="00B76D84">
      <w:pPr>
        <w:widowControl/>
        <w:spacing w:after="0" w:line="360" w:lineRule="auto"/>
        <w:rPr>
          <w:rFonts w:ascii="Times New Roman" w:eastAsia="-webkit-standard" w:hAnsi="Times New Roman" w:cs="Times New Roman"/>
          <w:color w:val="000000"/>
          <w:kern w:val="0"/>
          <w:sz w:val="24"/>
          <w:lang w:bidi="ar"/>
        </w:rPr>
      </w:pPr>
      <w:r w:rsidRPr="00B72B77">
        <w:rPr>
          <w:rFonts w:ascii="Times New Roman" w:hAnsi="Times New Roman" w:cs="Times New Roman"/>
          <w:sz w:val="24"/>
        </w:rPr>
        <w:t>This study contributes to the growing body of evidence supporting the use of natural additives in poultry production. It highlights turmeric as a viable alternative to synthetic drugs for managing heat stress and improving broiler performance, offering a more sustainable and environmentally friendly approach to poultry health management.</w:t>
      </w:r>
    </w:p>
    <w:p w14:paraId="617F66AC" w14:textId="77777777" w:rsidR="00B76D84" w:rsidRPr="00B72B77" w:rsidRDefault="00B76D84" w:rsidP="00B76D84">
      <w:pPr>
        <w:spacing w:line="360" w:lineRule="auto"/>
        <w:rPr>
          <w:rFonts w:ascii="Times New Roman" w:hAnsi="Times New Roman" w:cs="Times New Roman"/>
          <w:sz w:val="24"/>
        </w:rPr>
      </w:pPr>
    </w:p>
    <w:p w14:paraId="6F92D090" w14:textId="77777777" w:rsidR="00B76D84" w:rsidRPr="00B72B77" w:rsidRDefault="00B76D84" w:rsidP="00B76D84">
      <w:pPr>
        <w:spacing w:line="360" w:lineRule="auto"/>
        <w:rPr>
          <w:rFonts w:ascii="Times New Roman" w:hAnsi="Times New Roman" w:cs="Times New Roman"/>
          <w:sz w:val="24"/>
        </w:rPr>
      </w:pPr>
      <w:r w:rsidRPr="00B72B77">
        <w:rPr>
          <w:rFonts w:ascii="Times New Roman" w:hAnsi="Times New Roman" w:cs="Times New Roman"/>
          <w:b/>
          <w:sz w:val="24"/>
        </w:rPr>
        <w:t>REFERENCES</w:t>
      </w:r>
    </w:p>
    <w:p w14:paraId="6E581CB8" w14:textId="77777777" w:rsidR="00B76D84" w:rsidRPr="00B72B77" w:rsidRDefault="00B76D84" w:rsidP="00B76D84">
      <w:pPr>
        <w:spacing w:line="360" w:lineRule="auto"/>
        <w:ind w:left="420" w:hanging="420"/>
        <w:rPr>
          <w:rFonts w:ascii="Times New Roman" w:hAnsi="Times New Roman" w:cs="Times New Roman"/>
          <w:sz w:val="24"/>
        </w:rPr>
      </w:pPr>
      <w:r w:rsidRPr="00B72B77">
        <w:rPr>
          <w:rFonts w:ascii="Times New Roman" w:hAnsi="Times New Roman" w:cs="Times New Roman"/>
          <w:sz w:val="24"/>
        </w:rPr>
        <w:t>Al-Sultan, S. I. (2003). The effect of Curcuma longa (turmeric) on overall performance of broiler chickens. International Journal of Poultry Science, 2(5), 351–353. https://doi.org/10.3923/ijps.2003.351.353</w:t>
      </w:r>
    </w:p>
    <w:p w14:paraId="4552BB26" w14:textId="77777777" w:rsidR="00B76D84" w:rsidRPr="00B72B77" w:rsidRDefault="00B76D84" w:rsidP="00B76D84">
      <w:pPr>
        <w:spacing w:line="360" w:lineRule="auto"/>
        <w:ind w:left="420" w:hanging="420"/>
        <w:rPr>
          <w:rFonts w:ascii="Times New Roman" w:hAnsi="Times New Roman" w:cs="Times New Roman"/>
          <w:sz w:val="24"/>
        </w:rPr>
      </w:pPr>
      <w:r w:rsidRPr="00B72B77">
        <w:rPr>
          <w:rFonts w:ascii="Times New Roman" w:hAnsi="Times New Roman" w:cs="Times New Roman"/>
          <w:sz w:val="24"/>
        </w:rPr>
        <w:t>El-Deek, A. A., Al-Harthi, M. A., &amp; Al-Sagheer, A. A. (2012). Effect of dietary turmeric powder on performance, carcass traits, and meat quality of broiler chickens. Asian Jordan of Poultry Science, 6(4),157–168. https://doi.org/10.3923/ajpsaj.2012.157.168</w:t>
      </w:r>
    </w:p>
    <w:p w14:paraId="11E287D6" w14:textId="77777777" w:rsidR="00B76D84" w:rsidRPr="00B72B77" w:rsidRDefault="00B76D84" w:rsidP="00B76D84">
      <w:pPr>
        <w:spacing w:line="360" w:lineRule="auto"/>
        <w:ind w:left="420" w:hanging="420"/>
        <w:rPr>
          <w:rFonts w:ascii="Times New Roman" w:hAnsi="Times New Roman" w:cs="Times New Roman"/>
          <w:sz w:val="24"/>
        </w:rPr>
      </w:pPr>
      <w:r w:rsidRPr="00B72B77">
        <w:rPr>
          <w:rFonts w:ascii="Times New Roman" w:hAnsi="Times New Roman" w:cs="Times New Roman"/>
          <w:sz w:val="24"/>
        </w:rPr>
        <w:t>Harman, D. (1956). Aging: A theory based on free radical and radiation chemistry. Journal of Gerontology, 11(3), 298–300. https://doi.org/10.1093/geronj/11.3.298</w:t>
      </w:r>
    </w:p>
    <w:p w14:paraId="3A81C6DA" w14:textId="77777777" w:rsidR="00B76D84" w:rsidRPr="00B72B77" w:rsidRDefault="00B76D84" w:rsidP="00B76D84">
      <w:pPr>
        <w:spacing w:line="360" w:lineRule="auto"/>
        <w:ind w:left="420" w:hanging="420"/>
        <w:rPr>
          <w:rFonts w:ascii="Times New Roman" w:hAnsi="Times New Roman" w:cs="Times New Roman"/>
          <w:sz w:val="24"/>
        </w:rPr>
      </w:pPr>
      <w:r w:rsidRPr="00B72B77">
        <w:rPr>
          <w:rFonts w:ascii="Times New Roman" w:hAnsi="Times New Roman" w:cs="Times New Roman"/>
          <w:sz w:val="24"/>
        </w:rPr>
        <w:t>Quinteiro-Filho, W. M., Ribeiro, A., Ferraz-de-Paula, V., Pinheiro, M. L., Sakai, M., Sá, L. R. M., Ferreira, A. J. P., &amp; Palermo-Neto, J. (2012). Heat stress impairs performance and induces intestinal inflammation in broiler chickens. Poultry Science, 91(5), 930–937. https://doi.org/10.3382/ps.2011-01795</w:t>
      </w:r>
    </w:p>
    <w:p w14:paraId="1FB6762F" w14:textId="77777777" w:rsidR="00B76D84" w:rsidRPr="00B72B77" w:rsidRDefault="00B76D84" w:rsidP="00B76D84">
      <w:pPr>
        <w:spacing w:line="360" w:lineRule="auto"/>
        <w:ind w:left="420" w:hanging="420"/>
        <w:rPr>
          <w:rFonts w:ascii="Times New Roman" w:hAnsi="Times New Roman" w:cs="Times New Roman"/>
          <w:sz w:val="24"/>
        </w:rPr>
      </w:pPr>
      <w:r w:rsidRPr="00B72B77">
        <w:rPr>
          <w:rFonts w:ascii="Times New Roman" w:hAnsi="Times New Roman" w:cs="Times New Roman"/>
          <w:sz w:val="24"/>
        </w:rPr>
        <w:t xml:space="preserve">Rahmani, H. R., &amp; Speer, W. (2011). Natural additives influence the performance and </w:t>
      </w:r>
      <w:r w:rsidRPr="00B72B77">
        <w:rPr>
          <w:rFonts w:ascii="Times New Roman" w:hAnsi="Times New Roman" w:cs="Times New Roman"/>
          <w:sz w:val="24"/>
        </w:rPr>
        <w:lastRenderedPageBreak/>
        <w:t>humoral immunity of broilers under heat stress. Journal of Agricultural Science and Technology, 13(1), 65–73.</w:t>
      </w:r>
    </w:p>
    <w:p w14:paraId="35E0AC83" w14:textId="77777777" w:rsidR="00B76D84" w:rsidRPr="00B72B77" w:rsidRDefault="00B76D84" w:rsidP="00B76D84">
      <w:pPr>
        <w:spacing w:line="360" w:lineRule="auto"/>
        <w:ind w:left="420" w:hanging="420"/>
        <w:rPr>
          <w:rFonts w:ascii="Times New Roman" w:hAnsi="Times New Roman" w:cs="Times New Roman"/>
          <w:sz w:val="24"/>
        </w:rPr>
      </w:pPr>
      <w:r w:rsidRPr="00B72B77">
        <w:rPr>
          <w:rFonts w:ascii="Times New Roman" w:hAnsi="Times New Roman" w:cs="Times New Roman"/>
          <w:sz w:val="24"/>
        </w:rPr>
        <w:t>Selye, H. (1936). A syndrome produced by diverse nocuous agents. Nature, 138, 32. https://doi.org/10.1038/138032a0</w:t>
      </w:r>
    </w:p>
    <w:p w14:paraId="0746E35A" w14:textId="77777777" w:rsidR="00B76D84" w:rsidRDefault="00B76D84" w:rsidP="00B76D84"/>
    <w:p w14:paraId="2AA572D6" w14:textId="77777777" w:rsidR="00B76D84" w:rsidRDefault="00B76D84"/>
    <w:sectPr w:rsidR="00B76D84" w:rsidSect="0011743F">
      <w:pgSz w:w="11906" w:h="16838"/>
      <w:pgMar w:top="1440" w:right="1800" w:bottom="1440" w:left="1800"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ebkit-standar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2626406"/>
      <w:docPartObj>
        <w:docPartGallery w:val="Page Numbers (Bottom of Page)"/>
        <w:docPartUnique/>
      </w:docPartObj>
    </w:sdtPr>
    <w:sdtEndPr>
      <w:rPr>
        <w:noProof/>
      </w:rPr>
    </w:sdtEndPr>
    <w:sdtContent>
      <w:p w14:paraId="06CE65FB" w14:textId="77777777" w:rsidR="0011743F" w:rsidRDefault="004E5E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2B034F" w14:textId="77777777" w:rsidR="00431259" w:rsidRDefault="004E5EA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395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11"/>
    <w:multiLevelType w:val="hybridMultilevel"/>
    <w:tmpl w:val="4B7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2534E"/>
    <w:multiLevelType w:val="hybridMultilevel"/>
    <w:tmpl w:val="DCF436AE"/>
    <w:lvl w:ilvl="0" w:tplc="5BC88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F5AB5"/>
    <w:multiLevelType w:val="hybridMultilevel"/>
    <w:tmpl w:val="FECC9700"/>
    <w:lvl w:ilvl="0" w:tplc="5908E7AA">
      <w:start w:val="1"/>
      <w:numFmt w:val="lowerRoman"/>
      <w:lvlText w:val="%1)"/>
      <w:lvlJc w:val="left"/>
      <w:pPr>
        <w:ind w:left="1080" w:hanging="720"/>
      </w:pPr>
      <w:rPr>
        <w:rFonts w:ascii="Times New Roman" w:eastAsiaTheme="minorEastAsia"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FC86AF9"/>
    <w:multiLevelType w:val="hybridMultilevel"/>
    <w:tmpl w:val="DFB01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794FF9"/>
    <w:multiLevelType w:val="hybridMultilevel"/>
    <w:tmpl w:val="342490CE"/>
    <w:lvl w:ilvl="0" w:tplc="332ECF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84"/>
    <w:rsid w:val="004E5EA7"/>
    <w:rsid w:val="00B7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7FF6"/>
  <w15:chartTrackingRefBased/>
  <w15:docId w15:val="{11FF0AA5-8715-4DFD-BA03-12D6C996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D84"/>
    <w:pPr>
      <w:widowControl w:val="0"/>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B76D84"/>
    <w:pPr>
      <w:spacing w:beforeAutospacing="1" w:after="0" w:afterAutospacing="1"/>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B76D84"/>
    <w:pPr>
      <w:widowControl/>
      <w:spacing w:after="200" w:line="276" w:lineRule="auto"/>
      <w:ind w:left="720"/>
      <w:contextualSpacing/>
      <w:jc w:val="left"/>
    </w:pPr>
    <w:rPr>
      <w:rFonts w:ascii="Calibri" w:eastAsia="SimSun" w:hAnsi="Calibri" w:cs="Times New Roman"/>
      <w:kern w:val="0"/>
      <w:sz w:val="22"/>
      <w:szCs w:val="22"/>
    </w:rPr>
  </w:style>
  <w:style w:type="table" w:customStyle="1" w:styleId="TableGrid1">
    <w:name w:val="Table Grid1"/>
    <w:basedOn w:val="TableNormal"/>
    <w:next w:val="TableGrid"/>
    <w:uiPriority w:val="39"/>
    <w:rsid w:val="00B76D84"/>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B76D8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76D84"/>
    <w:rPr>
      <w:color w:val="808080"/>
    </w:rPr>
  </w:style>
  <w:style w:type="paragraph" w:styleId="Header">
    <w:name w:val="header"/>
    <w:basedOn w:val="Normal"/>
    <w:link w:val="HeaderChar"/>
    <w:rsid w:val="00B76D84"/>
    <w:pPr>
      <w:tabs>
        <w:tab w:val="center" w:pos="4680"/>
        <w:tab w:val="right" w:pos="9360"/>
      </w:tabs>
      <w:spacing w:after="0" w:line="240" w:lineRule="auto"/>
    </w:pPr>
  </w:style>
  <w:style w:type="character" w:customStyle="1" w:styleId="HeaderChar">
    <w:name w:val="Header Char"/>
    <w:basedOn w:val="DefaultParagraphFont"/>
    <w:link w:val="Header"/>
    <w:rsid w:val="00B76D84"/>
    <w:rPr>
      <w:rFonts w:eastAsiaTheme="minorEastAsia"/>
      <w:kern w:val="2"/>
      <w:sz w:val="21"/>
      <w:szCs w:val="24"/>
      <w:lang w:eastAsia="zh-CN"/>
    </w:rPr>
  </w:style>
  <w:style w:type="paragraph" w:styleId="Footer">
    <w:name w:val="footer"/>
    <w:basedOn w:val="Normal"/>
    <w:link w:val="FooterChar"/>
    <w:uiPriority w:val="99"/>
    <w:rsid w:val="00B76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D84"/>
    <w:rPr>
      <w:rFonts w:eastAsiaTheme="minorEastAsia"/>
      <w:kern w:val="2"/>
      <w:sz w:val="21"/>
      <w:szCs w:val="24"/>
      <w:lang w:eastAsia="zh-CN"/>
    </w:rPr>
  </w:style>
  <w:style w:type="character" w:styleId="Strong">
    <w:name w:val="Strong"/>
    <w:basedOn w:val="DefaultParagraphFont"/>
    <w:qFormat/>
    <w:rsid w:val="00B76D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a5ff677aaffe8f1989c9b9d29c0b47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7a35d50c25a22f214b3764da8fc851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44</Pages>
  <Words>6982</Words>
  <Characters>39800</Characters>
  <Application>Microsoft Office Word</Application>
  <DocSecurity>0</DocSecurity>
  <Lines>331</Lines>
  <Paragraphs>93</Paragraphs>
  <ScaleCrop>false</ScaleCrop>
  <Company/>
  <LinksUpToDate>false</LinksUpToDate>
  <CharactersWithSpaces>46689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TAIYETECH-PC</dc:creator>
  <cp:keywords/>
  <dc:description/>
  <cp:lastModifiedBy>TAIYETECH-PC</cp:lastModifiedBy>
  <cp:revision>2</cp:revision>
  <dcterms:created xsi:type="dcterms:W3CDTF">2025-07-07T14:22:00Z</dcterms:created>
  <dcterms:modified xsi:type="dcterms:W3CDTF">2025-07-07T14:28:00Z</dcterms:modified>
</cp:coreProperties>
</file>