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1C" w:rsidRPr="00EF008A" w:rsidRDefault="008A251C" w:rsidP="008A251C">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INFLUENCE OF MEDIA OWNERSHIP ON EDITORAL POLICIES</w:t>
      </w:r>
    </w:p>
    <w:p w:rsidR="008A251C" w:rsidRPr="004529B0" w:rsidRDefault="008A251C" w:rsidP="008A251C">
      <w:pPr>
        <w:spacing w:line="360" w:lineRule="auto"/>
        <w:jc w:val="center"/>
        <w:rPr>
          <w:rFonts w:ascii="Times New Roman" w:hAnsi="Times New Roman" w:cs="Times New Roman"/>
          <w:b/>
          <w:sz w:val="24"/>
          <w:szCs w:val="24"/>
        </w:rPr>
      </w:pPr>
      <w:r w:rsidRPr="004529B0">
        <w:rPr>
          <w:rFonts w:ascii="Times New Roman" w:hAnsi="Times New Roman" w:cs="Times New Roman"/>
          <w:b/>
          <w:sz w:val="24"/>
          <w:szCs w:val="24"/>
        </w:rPr>
        <w:t xml:space="preserve">(A CASE STUDY OF </w:t>
      </w:r>
      <w:r>
        <w:rPr>
          <w:rFonts w:ascii="Times New Roman" w:hAnsi="Times New Roman" w:cs="Times New Roman"/>
          <w:b/>
          <w:sz w:val="24"/>
          <w:szCs w:val="24"/>
        </w:rPr>
        <w:t>SOBI FM</w:t>
      </w:r>
      <w:r w:rsidRPr="004529B0">
        <w:rPr>
          <w:rFonts w:ascii="Times New Roman" w:hAnsi="Times New Roman" w:cs="Times New Roman"/>
          <w:b/>
          <w:sz w:val="24"/>
          <w:szCs w:val="24"/>
        </w:rPr>
        <w:t>, ILORIN KWARA STATE)</w:t>
      </w:r>
    </w:p>
    <w:p w:rsidR="008A251C" w:rsidRPr="00EF008A" w:rsidRDefault="008A251C" w:rsidP="008A251C">
      <w:pPr>
        <w:spacing w:line="360" w:lineRule="auto"/>
        <w:jc w:val="center"/>
        <w:rPr>
          <w:rFonts w:ascii="Times New Roman" w:hAnsi="Times New Roman" w:cs="Times New Roman"/>
          <w:b/>
          <w:sz w:val="28"/>
          <w:szCs w:val="28"/>
        </w:rPr>
      </w:pPr>
    </w:p>
    <w:p w:rsidR="008A251C" w:rsidRPr="00A90282" w:rsidRDefault="008A251C" w:rsidP="008A251C">
      <w:pPr>
        <w:jc w:val="cente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8A251C" w:rsidRPr="00A90282" w:rsidRDefault="008A251C" w:rsidP="008A251C">
      <w:pPr>
        <w:jc w:val="cente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2"/>
          <w:szCs w:val="24"/>
        </w:rPr>
      </w:pPr>
      <w:r>
        <w:rPr>
          <w:rFonts w:ascii="Times New Roman" w:hAnsi="Times New Roman" w:cs="Times New Roman"/>
          <w:b/>
          <w:sz w:val="32"/>
          <w:szCs w:val="24"/>
        </w:rPr>
        <w:t xml:space="preserve">BELLO SURURAT </w:t>
      </w:r>
    </w:p>
    <w:p w:rsidR="008A251C" w:rsidRPr="00A90282" w:rsidRDefault="008A251C" w:rsidP="008A251C">
      <w:pPr>
        <w:rPr>
          <w:rFonts w:ascii="Times New Roman" w:hAnsi="Times New Roman" w:cs="Times New Roman"/>
          <w:b/>
          <w:sz w:val="36"/>
          <w:szCs w:val="24"/>
        </w:rPr>
      </w:pPr>
    </w:p>
    <w:p w:rsidR="008A251C" w:rsidRPr="00A90282" w:rsidRDefault="008A251C" w:rsidP="008A251C">
      <w:pPr>
        <w:jc w:val="center"/>
        <w:rPr>
          <w:rFonts w:ascii="Times New Roman" w:hAnsi="Times New Roman" w:cs="Times New Roman"/>
          <w:b/>
          <w:sz w:val="32"/>
          <w:szCs w:val="24"/>
        </w:rPr>
      </w:pPr>
      <w:r>
        <w:rPr>
          <w:rFonts w:ascii="Times New Roman" w:hAnsi="Times New Roman" w:cs="Times New Roman"/>
          <w:b/>
          <w:sz w:val="32"/>
          <w:szCs w:val="24"/>
        </w:rPr>
        <w:t>HND/23/MAC/FT/0722</w:t>
      </w:r>
    </w:p>
    <w:p w:rsidR="008A251C" w:rsidRPr="00A90282" w:rsidRDefault="008A251C" w:rsidP="008A251C">
      <w:pPr>
        <w:jc w:val="center"/>
        <w:rPr>
          <w:rFonts w:ascii="Times New Roman" w:hAnsi="Times New Roman" w:cs="Times New Roman"/>
          <w:b/>
          <w:sz w:val="32"/>
          <w:szCs w:val="24"/>
        </w:rPr>
      </w:pPr>
    </w:p>
    <w:p w:rsidR="008A251C" w:rsidRPr="00A90282" w:rsidRDefault="008A251C" w:rsidP="008A251C">
      <w:pPr>
        <w:jc w:val="center"/>
        <w:rPr>
          <w:rFonts w:ascii="Times New Roman" w:hAnsi="Times New Roman" w:cs="Times New Roman"/>
          <w:b/>
          <w:sz w:val="28"/>
          <w:szCs w:val="24"/>
        </w:rPr>
      </w:pPr>
    </w:p>
    <w:p w:rsidR="008A251C" w:rsidRPr="00A90282" w:rsidRDefault="008A251C" w:rsidP="008A251C">
      <w:pPr>
        <w:jc w:val="center"/>
        <w:rPr>
          <w:rFonts w:ascii="Times New Roman" w:hAnsi="Times New Roman" w:cs="Times New Roman"/>
          <w:b/>
          <w:sz w:val="28"/>
          <w:szCs w:val="24"/>
        </w:rPr>
      </w:pPr>
    </w:p>
    <w:p w:rsidR="008A251C" w:rsidRPr="00A90282" w:rsidRDefault="008A251C" w:rsidP="008A251C">
      <w:pPr>
        <w:jc w:val="center"/>
        <w:rPr>
          <w:rFonts w:ascii="Times New Roman" w:hAnsi="Times New Roman" w:cs="Times New Roman"/>
          <w:b/>
          <w:sz w:val="28"/>
          <w:szCs w:val="24"/>
        </w:rPr>
      </w:pPr>
    </w:p>
    <w:p w:rsidR="008A251C" w:rsidRPr="00A90282" w:rsidRDefault="008A251C" w:rsidP="008A251C">
      <w:pPr>
        <w:jc w:val="center"/>
        <w:rPr>
          <w:rFonts w:ascii="Times New Roman" w:hAnsi="Times New Roman" w:cs="Times New Roman"/>
          <w:b/>
          <w:sz w:val="28"/>
          <w:szCs w:val="24"/>
        </w:rPr>
      </w:pPr>
    </w:p>
    <w:p w:rsidR="008A251C" w:rsidRPr="00A90282" w:rsidRDefault="008A251C" w:rsidP="008A251C">
      <w:pPr>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8A251C" w:rsidRPr="00A90282" w:rsidRDefault="008A251C" w:rsidP="008A251C">
      <w:pPr>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8A251C" w:rsidRDefault="008A251C" w:rsidP="008A251C">
      <w:pPr>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8A251C" w:rsidRPr="00A90282" w:rsidRDefault="008A251C" w:rsidP="008A251C">
      <w:pPr>
        <w:jc w:val="center"/>
        <w:rPr>
          <w:rFonts w:ascii="Times New Roman" w:hAnsi="Times New Roman" w:cs="Times New Roman"/>
          <w:b/>
          <w:sz w:val="28"/>
          <w:szCs w:val="24"/>
        </w:rPr>
      </w:pPr>
    </w:p>
    <w:p w:rsidR="008A251C" w:rsidRPr="00A90282" w:rsidRDefault="008A251C" w:rsidP="008A251C">
      <w:pPr>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8A251C" w:rsidRPr="00A90282" w:rsidRDefault="008A251C" w:rsidP="008A251C">
      <w:pPr>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8A251C" w:rsidRPr="00A90282" w:rsidRDefault="008A251C" w:rsidP="008A251C">
      <w:pPr>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8A251C" w:rsidRPr="00A90282" w:rsidRDefault="008A251C" w:rsidP="008A251C">
      <w:pPr>
        <w:ind w:left="6480"/>
        <w:rPr>
          <w:rFonts w:ascii="Times New Roman" w:hAnsi="Times New Roman" w:cs="Times New Roman"/>
          <w:b/>
          <w:sz w:val="30"/>
          <w:szCs w:val="24"/>
        </w:rPr>
      </w:pPr>
    </w:p>
    <w:p w:rsidR="008A251C" w:rsidRPr="00A90282" w:rsidRDefault="008A251C" w:rsidP="008A251C">
      <w:pPr>
        <w:ind w:left="6480"/>
        <w:rPr>
          <w:rFonts w:ascii="Times New Roman" w:hAnsi="Times New Roman" w:cs="Times New Roman"/>
          <w:b/>
          <w:sz w:val="30"/>
          <w:szCs w:val="24"/>
        </w:rPr>
      </w:pPr>
      <w:r>
        <w:rPr>
          <w:rFonts w:ascii="Times New Roman" w:hAnsi="Times New Roman" w:cs="Times New Roman"/>
          <w:b/>
          <w:sz w:val="30"/>
          <w:szCs w:val="24"/>
        </w:rPr>
        <w:t>JUNE, 2025</w:t>
      </w:r>
    </w:p>
    <w:p w:rsidR="008A251C" w:rsidRPr="00A90282" w:rsidRDefault="008A251C" w:rsidP="008A251C">
      <w:pPr>
        <w:spacing w:line="480" w:lineRule="auto"/>
        <w:rPr>
          <w:rFonts w:ascii="Times New Roman" w:hAnsi="Times New Roman" w:cs="Times New Roman"/>
          <w:b/>
          <w:sz w:val="24"/>
          <w:szCs w:val="24"/>
        </w:rPr>
      </w:pPr>
    </w:p>
    <w:p w:rsidR="008A251C" w:rsidRDefault="008A251C" w:rsidP="008A251C">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A251C" w:rsidRPr="00A90282" w:rsidRDefault="008A251C" w:rsidP="008A251C">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8A251C" w:rsidRPr="00A90282"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8A251C" w:rsidRPr="00A90282" w:rsidRDefault="008A251C" w:rsidP="008A251C">
      <w:pPr>
        <w:spacing w:line="360" w:lineRule="auto"/>
        <w:jc w:val="both"/>
        <w:rPr>
          <w:rFonts w:ascii="Times New Roman" w:hAnsi="Times New Roman" w:cs="Times New Roman"/>
          <w:sz w:val="24"/>
          <w:szCs w:val="24"/>
        </w:rPr>
      </w:pPr>
    </w:p>
    <w:p w:rsidR="008A251C" w:rsidRPr="00A90282" w:rsidRDefault="008A251C" w:rsidP="008A251C">
      <w:pPr>
        <w:spacing w:line="360" w:lineRule="auto"/>
        <w:jc w:val="both"/>
        <w:rPr>
          <w:rFonts w:ascii="Times New Roman" w:hAnsi="Times New Roman" w:cs="Times New Roman"/>
          <w:b/>
          <w:sz w:val="24"/>
          <w:szCs w:val="24"/>
        </w:rPr>
      </w:pPr>
    </w:p>
    <w:p w:rsidR="008A251C" w:rsidRPr="00A90282" w:rsidRDefault="008A251C" w:rsidP="008A251C">
      <w:pPr>
        <w:spacing w:line="360" w:lineRule="auto"/>
        <w:jc w:val="both"/>
        <w:rPr>
          <w:rFonts w:ascii="Times New Roman" w:hAnsi="Times New Roman" w:cs="Times New Roman"/>
          <w:b/>
          <w:sz w:val="24"/>
          <w:szCs w:val="24"/>
        </w:rPr>
      </w:pPr>
    </w:p>
    <w:p w:rsidR="008A251C" w:rsidRPr="00A90282" w:rsidRDefault="008A251C" w:rsidP="008A251C">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8A251C" w:rsidRPr="00A90282" w:rsidRDefault="008A251C" w:rsidP="008A251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w:t>
      </w:r>
      <w:r>
        <w:rPr>
          <w:rFonts w:ascii="Times New Roman" w:hAnsi="Times New Roman" w:cs="Times New Roman"/>
          <w:b/>
          <w:sz w:val="24"/>
          <w:szCs w:val="24"/>
        </w:rPr>
        <w:t>S. SADIQ, N</w:t>
      </w:r>
      <w:r w:rsidRPr="00A90282">
        <w:rPr>
          <w:rFonts w:ascii="Times New Roman" w:hAnsi="Times New Roman" w:cs="Times New Roman"/>
          <w:b/>
          <w:sz w:val="24"/>
          <w:szCs w:val="24"/>
        </w:rPr>
        <w:t>.A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8A251C" w:rsidRPr="00A90282" w:rsidRDefault="008A251C" w:rsidP="008A251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8A251C" w:rsidRPr="00A90282" w:rsidRDefault="008A251C" w:rsidP="008A251C">
      <w:pPr>
        <w:spacing w:line="360" w:lineRule="auto"/>
        <w:rPr>
          <w:rFonts w:ascii="Times New Roman" w:hAnsi="Times New Roman" w:cs="Times New Roman"/>
          <w:sz w:val="24"/>
          <w:szCs w:val="24"/>
        </w:rPr>
      </w:pPr>
    </w:p>
    <w:p w:rsidR="008A251C" w:rsidRPr="00A90282" w:rsidRDefault="008A251C" w:rsidP="008A251C">
      <w:pPr>
        <w:spacing w:line="360" w:lineRule="auto"/>
        <w:rPr>
          <w:rFonts w:ascii="Times New Roman" w:hAnsi="Times New Roman" w:cs="Times New Roman"/>
          <w:sz w:val="24"/>
          <w:szCs w:val="24"/>
        </w:rPr>
      </w:pPr>
    </w:p>
    <w:p w:rsidR="008A251C" w:rsidRPr="00A90282" w:rsidRDefault="008A251C" w:rsidP="008A251C">
      <w:pPr>
        <w:spacing w:line="360" w:lineRule="auto"/>
        <w:rPr>
          <w:rFonts w:ascii="Times New Roman" w:hAnsi="Times New Roman" w:cs="Times New Roman"/>
          <w:sz w:val="24"/>
          <w:szCs w:val="24"/>
        </w:rPr>
      </w:pPr>
    </w:p>
    <w:p w:rsidR="008A251C" w:rsidRPr="00A90282" w:rsidRDefault="008A251C" w:rsidP="008A251C">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8A251C" w:rsidRPr="00A90282" w:rsidRDefault="008A251C" w:rsidP="008A251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8A251C" w:rsidRPr="00A90282" w:rsidRDefault="008A251C" w:rsidP="008A251C">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8A251C" w:rsidRPr="00A90282" w:rsidRDefault="008A251C" w:rsidP="008A251C">
      <w:pPr>
        <w:rPr>
          <w:rFonts w:ascii="Times New Roman" w:hAnsi="Times New Roman" w:cs="Times New Roman"/>
          <w:sz w:val="24"/>
          <w:szCs w:val="24"/>
        </w:rPr>
      </w:pPr>
    </w:p>
    <w:p w:rsidR="008A251C" w:rsidRPr="00A90282" w:rsidRDefault="008A251C" w:rsidP="008A251C">
      <w:pPr>
        <w:rPr>
          <w:rFonts w:ascii="Times New Roman" w:hAnsi="Times New Roman" w:cs="Times New Roman"/>
          <w:sz w:val="24"/>
          <w:szCs w:val="24"/>
        </w:rPr>
      </w:pPr>
    </w:p>
    <w:p w:rsidR="008A251C" w:rsidRPr="00A90282" w:rsidRDefault="008A251C" w:rsidP="008A251C">
      <w:pPr>
        <w:rPr>
          <w:rFonts w:ascii="Times New Roman" w:hAnsi="Times New Roman" w:cs="Times New Roman"/>
          <w:sz w:val="24"/>
          <w:szCs w:val="24"/>
        </w:rPr>
      </w:pPr>
    </w:p>
    <w:p w:rsidR="008A251C" w:rsidRPr="00A90282" w:rsidRDefault="008A251C" w:rsidP="008A251C">
      <w:pPr>
        <w:rPr>
          <w:rFonts w:ascii="Times New Roman" w:hAnsi="Times New Roman" w:cs="Times New Roman"/>
          <w:sz w:val="24"/>
          <w:szCs w:val="24"/>
        </w:rPr>
      </w:pPr>
    </w:p>
    <w:p w:rsidR="008A251C" w:rsidRPr="00A90282" w:rsidRDefault="008A251C" w:rsidP="008A251C">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8A251C" w:rsidRPr="00A90282" w:rsidRDefault="008A251C" w:rsidP="008A251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8A251C" w:rsidRPr="00A90282" w:rsidRDefault="008A251C" w:rsidP="008A251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8A251C" w:rsidRPr="00A90282" w:rsidRDefault="008A251C" w:rsidP="008A251C">
      <w:pPr>
        <w:spacing w:line="360" w:lineRule="auto"/>
        <w:jc w:val="center"/>
        <w:rPr>
          <w:rFonts w:ascii="Times New Roman" w:hAnsi="Times New Roman" w:cs="Times New Roman"/>
          <w:b/>
          <w:sz w:val="24"/>
          <w:szCs w:val="24"/>
        </w:rPr>
      </w:pPr>
    </w:p>
    <w:p w:rsidR="008A251C" w:rsidRPr="00A90282" w:rsidRDefault="008A251C" w:rsidP="008A251C">
      <w:pPr>
        <w:rPr>
          <w:rFonts w:ascii="Times New Roman" w:hAnsi="Times New Roman" w:cs="Times New Roman"/>
          <w:b/>
          <w:sz w:val="24"/>
          <w:szCs w:val="24"/>
        </w:rPr>
      </w:pPr>
    </w:p>
    <w:p w:rsidR="008A251C" w:rsidRPr="00A90282" w:rsidRDefault="008A251C" w:rsidP="008A251C">
      <w:pPr>
        <w:jc w:val="center"/>
        <w:rPr>
          <w:rFonts w:ascii="Times New Roman" w:hAnsi="Times New Roman" w:cs="Times New Roman"/>
          <w:b/>
          <w:sz w:val="24"/>
          <w:szCs w:val="24"/>
        </w:rPr>
      </w:pPr>
    </w:p>
    <w:p w:rsidR="008A251C" w:rsidRPr="00A90282" w:rsidRDefault="008A251C" w:rsidP="008A251C">
      <w:pPr>
        <w:jc w:val="center"/>
        <w:rPr>
          <w:rFonts w:ascii="Times New Roman" w:hAnsi="Times New Roman" w:cs="Times New Roman"/>
          <w:b/>
          <w:sz w:val="24"/>
          <w:szCs w:val="24"/>
        </w:rPr>
      </w:pPr>
    </w:p>
    <w:p w:rsidR="008A251C" w:rsidRPr="00A90282" w:rsidRDefault="008A251C" w:rsidP="008A251C">
      <w:pPr>
        <w:spacing w:line="480" w:lineRule="auto"/>
        <w:rPr>
          <w:rFonts w:ascii="Times New Roman" w:hAnsi="Times New Roman" w:cs="Times New Roman"/>
          <w:b/>
          <w:sz w:val="24"/>
          <w:szCs w:val="24"/>
        </w:rPr>
      </w:pPr>
    </w:p>
    <w:p w:rsidR="008A251C" w:rsidRDefault="008A251C" w:rsidP="008A251C">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A251C" w:rsidRPr="004427E1" w:rsidRDefault="008A251C" w:rsidP="008A251C">
      <w:pPr>
        <w:spacing w:line="48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8A251C" w:rsidRPr="00A90282" w:rsidRDefault="008A251C" w:rsidP="008A251C">
      <w:pPr>
        <w:spacing w:line="480" w:lineRule="auto"/>
        <w:ind w:firstLine="720"/>
        <w:jc w:val="both"/>
        <w:rPr>
          <w:rFonts w:ascii="Times New Roman" w:hAnsi="Times New Roman" w:cs="Times New Roman"/>
          <w:sz w:val="24"/>
          <w:szCs w:val="24"/>
        </w:rPr>
      </w:pPr>
      <w:r w:rsidRPr="004427E1">
        <w:rPr>
          <w:rFonts w:ascii="Times New Roman" w:hAnsi="Times New Roman" w:cs="Times New Roman"/>
          <w:sz w:val="24"/>
          <w:szCs w:val="24"/>
        </w:rPr>
        <w:t xml:space="preserve">This </w:t>
      </w:r>
      <w:r>
        <w:rPr>
          <w:rFonts w:ascii="Times New Roman" w:hAnsi="Times New Roman" w:cs="Times New Roman"/>
          <w:sz w:val="24"/>
          <w:szCs w:val="24"/>
        </w:rPr>
        <w:t>research work</w:t>
      </w:r>
      <w:r w:rsidRPr="004427E1">
        <w:rPr>
          <w:rFonts w:ascii="Times New Roman" w:hAnsi="Times New Roman" w:cs="Times New Roman"/>
          <w:sz w:val="24"/>
          <w:szCs w:val="24"/>
        </w:rPr>
        <w:t xml:space="preserve"> is dedicated</w:t>
      </w:r>
      <w:r>
        <w:rPr>
          <w:rFonts w:ascii="Times New Roman" w:hAnsi="Times New Roman" w:cs="Times New Roman"/>
          <w:sz w:val="24"/>
          <w:szCs w:val="24"/>
        </w:rPr>
        <w:t xml:space="preserve"> to Almighty Allah (S W T) for H</w:t>
      </w:r>
      <w:r w:rsidRPr="004427E1">
        <w:rPr>
          <w:rFonts w:ascii="Times New Roman" w:hAnsi="Times New Roman" w:cs="Times New Roman"/>
          <w:sz w:val="24"/>
          <w:szCs w:val="24"/>
        </w:rPr>
        <w:t xml:space="preserve">is protection over me and giving me the knowledge and mental strength for keeping up to this moment to gather this huge experience all through </w:t>
      </w:r>
      <w:r>
        <w:rPr>
          <w:rFonts w:ascii="Times New Roman" w:hAnsi="Times New Roman" w:cs="Times New Roman"/>
          <w:sz w:val="24"/>
          <w:szCs w:val="24"/>
        </w:rPr>
        <w:t>my Higher National Diploma (HN</w:t>
      </w:r>
      <w:r w:rsidRPr="004427E1">
        <w:rPr>
          <w:rFonts w:ascii="Times New Roman" w:hAnsi="Times New Roman" w:cs="Times New Roman"/>
          <w:sz w:val="24"/>
          <w:szCs w:val="24"/>
        </w:rPr>
        <w:t xml:space="preserve">D). I would like to dedicate this </w:t>
      </w:r>
      <w:r>
        <w:rPr>
          <w:rFonts w:ascii="Times New Roman" w:hAnsi="Times New Roman" w:cs="Times New Roman"/>
          <w:sz w:val="24"/>
          <w:szCs w:val="24"/>
        </w:rPr>
        <w:t>research work</w:t>
      </w:r>
      <w:r w:rsidRPr="004427E1">
        <w:rPr>
          <w:rFonts w:ascii="Times New Roman" w:hAnsi="Times New Roman" w:cs="Times New Roman"/>
          <w:sz w:val="24"/>
          <w:szCs w:val="24"/>
        </w:rPr>
        <w:t xml:space="preserve"> again to my lovely parents </w:t>
      </w:r>
      <w:r w:rsidRPr="00413228">
        <w:rPr>
          <w:rFonts w:ascii="Times New Roman" w:hAnsi="Times New Roman" w:cs="Times New Roman"/>
          <w:b/>
          <w:sz w:val="24"/>
          <w:szCs w:val="24"/>
        </w:rPr>
        <w:t>MR AND MRS ISIAQ</w:t>
      </w:r>
      <w:r w:rsidRPr="004427E1">
        <w:rPr>
          <w:rFonts w:ascii="Times New Roman" w:hAnsi="Times New Roman" w:cs="Times New Roman"/>
          <w:sz w:val="24"/>
          <w:szCs w:val="24"/>
        </w:rPr>
        <w:t xml:space="preserve"> may Almighty Allah continue to bless them abundantly (Amin).</w:t>
      </w: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ind w:firstLine="720"/>
        <w:jc w:val="both"/>
        <w:rPr>
          <w:rFonts w:ascii="Times New Roman" w:hAnsi="Times New Roman" w:cs="Times New Roman"/>
          <w:sz w:val="24"/>
          <w:szCs w:val="24"/>
        </w:rPr>
      </w:pPr>
    </w:p>
    <w:p w:rsidR="008A251C" w:rsidRPr="00A90282" w:rsidRDefault="008A251C" w:rsidP="008A251C">
      <w:pPr>
        <w:spacing w:line="480" w:lineRule="auto"/>
        <w:rPr>
          <w:rFonts w:ascii="Times New Roman" w:hAnsi="Times New Roman" w:cs="Times New Roman"/>
          <w:sz w:val="24"/>
          <w:szCs w:val="24"/>
        </w:rPr>
      </w:pPr>
    </w:p>
    <w:p w:rsidR="008A251C" w:rsidRPr="00A90282" w:rsidRDefault="008A251C" w:rsidP="008A251C">
      <w:pPr>
        <w:spacing w:line="480" w:lineRule="auto"/>
        <w:rPr>
          <w:rFonts w:ascii="Times New Roman" w:hAnsi="Times New Roman" w:cs="Times New Roman"/>
          <w:b/>
          <w:sz w:val="24"/>
          <w:szCs w:val="24"/>
        </w:rPr>
      </w:pPr>
    </w:p>
    <w:p w:rsidR="008A251C" w:rsidRDefault="008A251C" w:rsidP="008A251C">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A251C" w:rsidRPr="008933E1" w:rsidRDefault="008A251C" w:rsidP="008A251C">
      <w:pPr>
        <w:spacing w:line="480" w:lineRule="auto"/>
        <w:ind w:firstLine="720"/>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r w:rsidRPr="008933E1">
        <w:rPr>
          <w:rFonts w:ascii="Times New Roman" w:hAnsi="Times New Roman" w:cs="Times New Roman"/>
          <w:sz w:val="24"/>
          <w:szCs w:val="24"/>
        </w:rPr>
        <w:t xml:space="preserve"> </w:t>
      </w:r>
    </w:p>
    <w:p w:rsidR="00280C2E" w:rsidRDefault="008A251C" w:rsidP="00280C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0C2E">
        <w:rPr>
          <w:rFonts w:ascii="Times New Roman" w:hAnsi="Times New Roman" w:cs="Times New Roman"/>
          <w:sz w:val="24"/>
          <w:szCs w:val="24"/>
        </w:rPr>
        <w:tab/>
      </w:r>
      <w:r w:rsidR="00280C2E" w:rsidRPr="00280C2E">
        <w:rPr>
          <w:rFonts w:ascii="Times New Roman" w:hAnsi="Times New Roman" w:cs="Times New Roman"/>
          <w:sz w:val="24"/>
          <w:szCs w:val="24"/>
        </w:rPr>
        <w:t xml:space="preserve">The inspiration to complete this project came from different </w:t>
      </w:r>
      <w:r w:rsidR="00280C2E" w:rsidRPr="00280C2E">
        <w:rPr>
          <w:rFonts w:ascii="Times New Roman" w:hAnsi="Times New Roman" w:cs="Times New Roman"/>
          <w:sz w:val="24"/>
          <w:szCs w:val="24"/>
        </w:rPr>
        <w:t>sources, the</w:t>
      </w:r>
      <w:r w:rsidR="00280C2E" w:rsidRPr="00280C2E">
        <w:rPr>
          <w:rFonts w:ascii="Times New Roman" w:hAnsi="Times New Roman" w:cs="Times New Roman"/>
          <w:sz w:val="24"/>
          <w:szCs w:val="24"/>
        </w:rPr>
        <w:t xml:space="preserve"> most primary of them all is God Almighty the creator and </w:t>
      </w:r>
      <w:r w:rsidR="00280C2E" w:rsidRPr="00280C2E">
        <w:rPr>
          <w:rFonts w:ascii="Times New Roman" w:hAnsi="Times New Roman" w:cs="Times New Roman"/>
          <w:sz w:val="24"/>
          <w:szCs w:val="24"/>
        </w:rPr>
        <w:t>originator, his</w:t>
      </w:r>
      <w:r w:rsidR="00280C2E" w:rsidRPr="00280C2E">
        <w:rPr>
          <w:rFonts w:ascii="Times New Roman" w:hAnsi="Times New Roman" w:cs="Times New Roman"/>
          <w:sz w:val="24"/>
          <w:szCs w:val="24"/>
        </w:rPr>
        <w:t xml:space="preserve"> protection and guidance over me </w:t>
      </w:r>
      <w:r w:rsidR="00280C2E" w:rsidRPr="00280C2E">
        <w:rPr>
          <w:rFonts w:ascii="Times New Roman" w:hAnsi="Times New Roman" w:cs="Times New Roman"/>
          <w:sz w:val="24"/>
          <w:szCs w:val="24"/>
        </w:rPr>
        <w:t>before, during</w:t>
      </w:r>
      <w:r w:rsidR="00280C2E">
        <w:rPr>
          <w:rFonts w:ascii="Times New Roman" w:hAnsi="Times New Roman" w:cs="Times New Roman"/>
          <w:sz w:val="24"/>
          <w:szCs w:val="24"/>
        </w:rPr>
        <w:t xml:space="preserve"> and after this project.</w:t>
      </w:r>
    </w:p>
    <w:p w:rsidR="00280C2E" w:rsidRDefault="00280C2E" w:rsidP="00280C2E">
      <w:pPr>
        <w:spacing w:line="360" w:lineRule="auto"/>
        <w:jc w:val="both"/>
        <w:rPr>
          <w:rFonts w:ascii="Times New Roman" w:hAnsi="Times New Roman" w:cs="Times New Roman"/>
          <w:sz w:val="24"/>
          <w:szCs w:val="24"/>
        </w:rPr>
      </w:pPr>
    </w:p>
    <w:p w:rsidR="00280C2E" w:rsidRDefault="00280C2E" w:rsidP="00280C2E">
      <w:pPr>
        <w:spacing w:line="360" w:lineRule="auto"/>
        <w:ind w:firstLine="720"/>
        <w:jc w:val="both"/>
        <w:rPr>
          <w:rFonts w:ascii="Times New Roman" w:hAnsi="Times New Roman" w:cs="Times New Roman"/>
          <w:sz w:val="24"/>
          <w:szCs w:val="24"/>
        </w:rPr>
      </w:pPr>
      <w:r w:rsidRPr="00280C2E">
        <w:rPr>
          <w:rFonts w:ascii="Times New Roman" w:hAnsi="Times New Roman" w:cs="Times New Roman"/>
          <w:sz w:val="24"/>
          <w:szCs w:val="24"/>
        </w:rPr>
        <w:t xml:space="preserve">My special thanks goes to my project supervisor </w:t>
      </w:r>
      <w:r w:rsidRPr="00280C2E">
        <w:rPr>
          <w:rFonts w:ascii="Times New Roman" w:hAnsi="Times New Roman" w:cs="Times New Roman"/>
          <w:b/>
          <w:sz w:val="24"/>
          <w:szCs w:val="24"/>
        </w:rPr>
        <w:t>MR</w:t>
      </w:r>
      <w:r>
        <w:rPr>
          <w:rFonts w:ascii="Times New Roman" w:hAnsi="Times New Roman" w:cs="Times New Roman"/>
          <w:b/>
          <w:sz w:val="24"/>
          <w:szCs w:val="24"/>
        </w:rPr>
        <w:t>S</w:t>
      </w:r>
      <w:r w:rsidRPr="00280C2E">
        <w:rPr>
          <w:rFonts w:ascii="Times New Roman" w:hAnsi="Times New Roman" w:cs="Times New Roman"/>
          <w:b/>
          <w:sz w:val="24"/>
          <w:szCs w:val="24"/>
        </w:rPr>
        <w:t>.SADIQ N.A</w:t>
      </w:r>
      <w:r w:rsidRPr="00280C2E">
        <w:rPr>
          <w:rFonts w:ascii="Times New Roman" w:hAnsi="Times New Roman" w:cs="Times New Roman"/>
          <w:sz w:val="24"/>
          <w:szCs w:val="24"/>
        </w:rPr>
        <w:t xml:space="preserve"> and to the entire staff of mass communication </w:t>
      </w:r>
      <w:r w:rsidRPr="00280C2E">
        <w:rPr>
          <w:rFonts w:ascii="Times New Roman" w:hAnsi="Times New Roman" w:cs="Times New Roman"/>
          <w:sz w:val="24"/>
          <w:szCs w:val="24"/>
        </w:rPr>
        <w:t>department, most</w:t>
      </w:r>
      <w:r w:rsidRPr="00280C2E">
        <w:rPr>
          <w:rFonts w:ascii="Times New Roman" w:hAnsi="Times New Roman" w:cs="Times New Roman"/>
          <w:sz w:val="24"/>
          <w:szCs w:val="24"/>
        </w:rPr>
        <w:t xml:space="preserve"> especially the HOD of mass communication department </w:t>
      </w:r>
      <w:r w:rsidRPr="00280C2E">
        <w:rPr>
          <w:rFonts w:ascii="Times New Roman" w:hAnsi="Times New Roman" w:cs="Times New Roman"/>
          <w:b/>
          <w:sz w:val="24"/>
          <w:szCs w:val="24"/>
        </w:rPr>
        <w:t>MR OLOHUNGBEBE F.T</w:t>
      </w:r>
      <w:r w:rsidRPr="00280C2E">
        <w:rPr>
          <w:rFonts w:ascii="Times New Roman" w:hAnsi="Times New Roman" w:cs="Times New Roman"/>
          <w:sz w:val="24"/>
          <w:szCs w:val="24"/>
        </w:rPr>
        <w:t xml:space="preserve"> bigger and better u Insha Allah </w:t>
      </w:r>
    </w:p>
    <w:p w:rsidR="00280C2E" w:rsidRDefault="00280C2E" w:rsidP="00280C2E">
      <w:pPr>
        <w:spacing w:line="360" w:lineRule="auto"/>
        <w:ind w:firstLine="720"/>
        <w:jc w:val="both"/>
        <w:rPr>
          <w:rFonts w:ascii="Times New Roman" w:hAnsi="Times New Roman" w:cs="Times New Roman"/>
          <w:sz w:val="24"/>
          <w:szCs w:val="24"/>
        </w:rPr>
      </w:pPr>
    </w:p>
    <w:p w:rsidR="00280C2E" w:rsidRDefault="00280C2E" w:rsidP="00280C2E">
      <w:pPr>
        <w:spacing w:line="360" w:lineRule="auto"/>
        <w:ind w:firstLine="720"/>
        <w:jc w:val="both"/>
        <w:rPr>
          <w:rFonts w:ascii="Times New Roman" w:hAnsi="Times New Roman" w:cs="Times New Roman"/>
          <w:sz w:val="24"/>
          <w:szCs w:val="24"/>
        </w:rPr>
      </w:pPr>
      <w:r w:rsidRPr="00280C2E">
        <w:rPr>
          <w:rFonts w:ascii="Times New Roman" w:hAnsi="Times New Roman" w:cs="Times New Roman"/>
          <w:sz w:val="24"/>
          <w:szCs w:val="24"/>
        </w:rPr>
        <w:t xml:space="preserve">My sincere gratitude to my </w:t>
      </w:r>
      <w:r w:rsidRPr="00280C2E">
        <w:rPr>
          <w:rFonts w:ascii="Times New Roman" w:hAnsi="Times New Roman" w:cs="Times New Roman"/>
          <w:sz w:val="24"/>
          <w:szCs w:val="24"/>
        </w:rPr>
        <w:t>parent, no</w:t>
      </w:r>
      <w:r w:rsidRPr="00280C2E">
        <w:rPr>
          <w:rFonts w:ascii="Times New Roman" w:hAnsi="Times New Roman" w:cs="Times New Roman"/>
          <w:sz w:val="24"/>
          <w:szCs w:val="24"/>
        </w:rPr>
        <w:t xml:space="preserve"> amount of expression can describe their contribution toward the success of</w:t>
      </w:r>
      <w:r>
        <w:rPr>
          <w:rFonts w:ascii="Times New Roman" w:hAnsi="Times New Roman" w:cs="Times New Roman"/>
          <w:sz w:val="24"/>
          <w:szCs w:val="24"/>
        </w:rPr>
        <w:t xml:space="preserve"> my project </w:t>
      </w:r>
    </w:p>
    <w:p w:rsidR="00280C2E" w:rsidRDefault="00280C2E" w:rsidP="00280C2E">
      <w:pPr>
        <w:spacing w:line="360" w:lineRule="auto"/>
        <w:ind w:firstLine="720"/>
        <w:jc w:val="both"/>
        <w:rPr>
          <w:rFonts w:ascii="Times New Roman" w:hAnsi="Times New Roman" w:cs="Times New Roman"/>
          <w:sz w:val="24"/>
          <w:szCs w:val="24"/>
        </w:rPr>
      </w:pPr>
    </w:p>
    <w:p w:rsidR="008A251C" w:rsidRDefault="00280C2E" w:rsidP="00280C2E">
      <w:pPr>
        <w:spacing w:line="360" w:lineRule="auto"/>
        <w:ind w:firstLine="720"/>
        <w:jc w:val="both"/>
        <w:rPr>
          <w:rFonts w:ascii="Times New Roman" w:hAnsi="Times New Roman" w:cs="Times New Roman"/>
          <w:sz w:val="24"/>
          <w:szCs w:val="24"/>
        </w:rPr>
      </w:pPr>
      <w:r w:rsidRPr="00280C2E">
        <w:rPr>
          <w:rFonts w:ascii="Times New Roman" w:hAnsi="Times New Roman" w:cs="Times New Roman"/>
          <w:sz w:val="24"/>
          <w:szCs w:val="24"/>
        </w:rPr>
        <w:t>To everyone who made life easy for me and contributed immensely to the completion of my protect,may Al</w:t>
      </w:r>
      <w:r>
        <w:rPr>
          <w:rFonts w:ascii="Times New Roman" w:hAnsi="Times New Roman" w:cs="Times New Roman"/>
          <w:sz w:val="24"/>
          <w:szCs w:val="24"/>
        </w:rPr>
        <w:t xml:space="preserve">mighty Allah bless u all (Amin) </w:t>
      </w:r>
      <w:r w:rsidRPr="00280C2E">
        <w:rPr>
          <w:rFonts w:ascii="Times New Roman" w:hAnsi="Times New Roman" w:cs="Times New Roman"/>
          <w:sz w:val="24"/>
          <w:szCs w:val="24"/>
        </w:rPr>
        <w:t xml:space="preserve">To </w:t>
      </w:r>
      <w:r w:rsidRPr="00280C2E">
        <w:rPr>
          <w:rFonts w:ascii="Times New Roman" w:hAnsi="Times New Roman" w:cs="Times New Roman"/>
          <w:b/>
          <w:sz w:val="24"/>
          <w:szCs w:val="24"/>
        </w:rPr>
        <w:t>VICTOR OLAYINKA ADEYEFA</w:t>
      </w:r>
      <w:r w:rsidRPr="00280C2E">
        <w:rPr>
          <w:rFonts w:ascii="Times New Roman" w:hAnsi="Times New Roman" w:cs="Times New Roman"/>
          <w:sz w:val="24"/>
          <w:szCs w:val="24"/>
        </w:rPr>
        <w:t xml:space="preserve"> thank u so much for always being my support </w:t>
      </w:r>
      <w:r w:rsidRPr="00280C2E">
        <w:rPr>
          <w:rFonts w:ascii="Times New Roman" w:hAnsi="Times New Roman" w:cs="Times New Roman"/>
          <w:sz w:val="24"/>
          <w:szCs w:val="24"/>
        </w:rPr>
        <w:t>system, may</w:t>
      </w:r>
      <w:r w:rsidRPr="00280C2E">
        <w:rPr>
          <w:rFonts w:ascii="Times New Roman" w:hAnsi="Times New Roman" w:cs="Times New Roman"/>
          <w:sz w:val="24"/>
          <w:szCs w:val="24"/>
        </w:rPr>
        <w:t xml:space="preserve"> GOD continue to bless and enrich your pocket (Amen)</w:t>
      </w:r>
      <w:r w:rsidR="008A251C" w:rsidRPr="00413228">
        <w:rPr>
          <w:rFonts w:ascii="Times New Roman" w:hAnsi="Times New Roman" w:cs="Times New Roman"/>
          <w:sz w:val="24"/>
          <w:szCs w:val="24"/>
        </w:rPr>
        <w:t xml:space="preserve">. </w:t>
      </w:r>
    </w:p>
    <w:p w:rsidR="008A251C" w:rsidRDefault="008A251C" w:rsidP="008A25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8A251C" w:rsidRPr="00A90282" w:rsidRDefault="008A251C" w:rsidP="008A251C">
      <w:pPr>
        <w:spacing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iv</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w:t>
      </w:r>
    </w:p>
    <w:p w:rsidR="008A251C" w:rsidRPr="00A90282" w:rsidRDefault="008A251C" w:rsidP="008A251C">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8A251C" w:rsidRPr="00A90282" w:rsidRDefault="008A251C" w:rsidP="008A251C">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Background to the study……………………………………………………1-3</w:t>
      </w:r>
      <w:r>
        <w:rPr>
          <w:rFonts w:ascii="Times New Roman" w:hAnsi="Times New Roman" w:cs="Times New Roman"/>
          <w:sz w:val="24"/>
          <w:szCs w:val="24"/>
        </w:rPr>
        <w:tab/>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Statement of the problem</w:t>
      </w:r>
      <w:r>
        <w:rPr>
          <w:rFonts w:ascii="Times New Roman" w:hAnsi="Times New Roman" w:cs="Times New Roman"/>
          <w:sz w:val="24"/>
          <w:szCs w:val="24"/>
        </w:rPr>
        <w:t>…………………………………………………..3-4</w:t>
      </w:r>
      <w:r>
        <w:rPr>
          <w:rFonts w:ascii="Times New Roman" w:hAnsi="Times New Roman" w:cs="Times New Roman"/>
          <w:sz w:val="24"/>
          <w:szCs w:val="24"/>
        </w:rPr>
        <w:tab/>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Objective of the study………………………………………………………4</w:t>
      </w:r>
      <w:r>
        <w:rPr>
          <w:rFonts w:ascii="Times New Roman" w:hAnsi="Times New Roman" w:cs="Times New Roman"/>
          <w:sz w:val="24"/>
          <w:szCs w:val="24"/>
        </w:rPr>
        <w:tab/>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Research questions</w:t>
      </w:r>
      <w:r>
        <w:rPr>
          <w:rFonts w:ascii="Times New Roman" w:hAnsi="Times New Roman" w:cs="Times New Roman"/>
          <w:sz w:val="24"/>
          <w:szCs w:val="24"/>
        </w:rPr>
        <w:t>…………………………………………………………4</w:t>
      </w:r>
      <w:r>
        <w:rPr>
          <w:rFonts w:ascii="Times New Roman" w:hAnsi="Times New Roman" w:cs="Times New Roman"/>
          <w:sz w:val="24"/>
          <w:szCs w:val="24"/>
        </w:rPr>
        <w:tab/>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Significance of the study</w:t>
      </w:r>
      <w:r>
        <w:rPr>
          <w:rFonts w:ascii="Times New Roman" w:hAnsi="Times New Roman" w:cs="Times New Roman"/>
          <w:sz w:val="24"/>
          <w:szCs w:val="24"/>
        </w:rPr>
        <w:t>…………………………………………………..4-5</w:t>
      </w:r>
    </w:p>
    <w:p w:rsidR="008A251C"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Scope of the study</w:t>
      </w:r>
      <w:r>
        <w:rPr>
          <w:rFonts w:ascii="Times New Roman" w:hAnsi="Times New Roman" w:cs="Times New Roman"/>
          <w:sz w:val="24"/>
          <w:szCs w:val="24"/>
        </w:rPr>
        <w:t>………………………………………………………….5</w:t>
      </w:r>
      <w:r>
        <w:rPr>
          <w:rFonts w:ascii="Times New Roman" w:hAnsi="Times New Roman" w:cs="Times New Roman"/>
          <w:sz w:val="24"/>
          <w:szCs w:val="24"/>
        </w:rPr>
        <w:tab/>
      </w:r>
    </w:p>
    <w:p w:rsidR="008A251C" w:rsidRPr="00880E71" w:rsidRDefault="008A251C" w:rsidP="008A251C">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Definition of key terms</w:t>
      </w:r>
      <w:r>
        <w:rPr>
          <w:rFonts w:ascii="Times New Roman" w:hAnsi="Times New Roman" w:cs="Times New Roman"/>
          <w:sz w:val="24"/>
          <w:szCs w:val="24"/>
        </w:rPr>
        <w:t>……………………………………………………..5</w:t>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p>
    <w:p w:rsidR="008A251C" w:rsidRPr="00A90282" w:rsidRDefault="008A251C" w:rsidP="008A251C">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Introduction…………………………………………………………………6</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framework………………………………………………………6-20</w:t>
      </w:r>
      <w:r>
        <w:rPr>
          <w:rFonts w:ascii="Times New Roman" w:hAnsi="Times New Roman" w:cs="Times New Roman"/>
          <w:sz w:val="24"/>
          <w:szCs w:val="24"/>
        </w:rPr>
        <w:tab/>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framework……………………………………………………….20-23</w:t>
      </w:r>
    </w:p>
    <w:p w:rsidR="008A251C" w:rsidRPr="00A90282"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2.3</w:t>
      </w:r>
      <w:r w:rsidRPr="00A90282">
        <w:rPr>
          <w:rFonts w:ascii="Times New Roman" w:hAnsi="Times New Roman" w:cs="Times New Roman"/>
          <w:sz w:val="24"/>
          <w:szCs w:val="24"/>
        </w:rPr>
        <w:tab/>
        <w:t>Empirical review</w:t>
      </w:r>
      <w:r>
        <w:rPr>
          <w:rFonts w:ascii="Times New Roman" w:hAnsi="Times New Roman" w:cs="Times New Roman"/>
          <w:sz w:val="24"/>
          <w:szCs w:val="24"/>
        </w:rPr>
        <w:t>……………………………………………………………..23</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A251C" w:rsidRPr="00A90282" w:rsidRDefault="008A251C" w:rsidP="008A251C">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3.0   Introduction………………………………………………………………………24</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design…………………………………………………………………..24</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3.2   P</w:t>
      </w:r>
      <w:r>
        <w:rPr>
          <w:rFonts w:ascii="Times New Roman" w:hAnsi="Times New Roman" w:cs="Times New Roman"/>
          <w:sz w:val="24"/>
          <w:szCs w:val="24"/>
        </w:rPr>
        <w:t>opulation of the study…………………………………………………………24-25</w:t>
      </w:r>
      <w:r>
        <w:rPr>
          <w:rFonts w:ascii="Times New Roman" w:hAnsi="Times New Roman" w:cs="Times New Roman"/>
          <w:sz w:val="24"/>
          <w:szCs w:val="24"/>
        </w:rPr>
        <w:tab/>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3.3   Sample size</w:t>
      </w:r>
      <w:r>
        <w:rPr>
          <w:rFonts w:ascii="Times New Roman" w:hAnsi="Times New Roman" w:cs="Times New Roman"/>
          <w:sz w:val="24"/>
          <w:szCs w:val="24"/>
        </w:rPr>
        <w:t xml:space="preserve"> and sampling techniques……………………………………….25-26</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w:t>
      </w:r>
      <w:r>
        <w:rPr>
          <w:rFonts w:ascii="Times New Roman" w:hAnsi="Times New Roman" w:cs="Times New Roman"/>
          <w:sz w:val="24"/>
          <w:szCs w:val="24"/>
        </w:rPr>
        <w:t>ment of Data Collection……………………………………………….27</w:t>
      </w:r>
      <w:r>
        <w:rPr>
          <w:rFonts w:ascii="Times New Roman" w:hAnsi="Times New Roman" w:cs="Times New Roman"/>
          <w:sz w:val="24"/>
          <w:szCs w:val="24"/>
        </w:rPr>
        <w:tab/>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Pr>
          <w:rFonts w:ascii="Times New Roman" w:hAnsi="Times New Roman" w:cs="Times New Roman"/>
          <w:sz w:val="24"/>
          <w:szCs w:val="24"/>
        </w:rPr>
        <w:t>eliability of Instrument……………………………………….27</w:t>
      </w:r>
      <w:r>
        <w:rPr>
          <w:rFonts w:ascii="Times New Roman" w:hAnsi="Times New Roman" w:cs="Times New Roman"/>
          <w:sz w:val="24"/>
          <w:szCs w:val="24"/>
        </w:rPr>
        <w:tab/>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Pr>
          <w:rFonts w:ascii="Times New Roman" w:hAnsi="Times New Roman" w:cs="Times New Roman"/>
          <w:sz w:val="24"/>
          <w:szCs w:val="24"/>
        </w:rPr>
        <w:t>hods of data collection…………………………………………………...27</w:t>
      </w:r>
      <w:r>
        <w:rPr>
          <w:rFonts w:ascii="Times New Roman" w:hAnsi="Times New Roman" w:cs="Times New Roman"/>
          <w:sz w:val="24"/>
          <w:szCs w:val="24"/>
        </w:rPr>
        <w:tab/>
      </w:r>
    </w:p>
    <w:p w:rsidR="008A251C" w:rsidRPr="00A90282"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Pr>
          <w:rFonts w:ascii="Times New Roman" w:hAnsi="Times New Roman" w:cs="Times New Roman"/>
          <w:sz w:val="24"/>
          <w:szCs w:val="24"/>
        </w:rPr>
        <w:t>Method of Data Analysis……………………………………………………..27-28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A251C" w:rsidRPr="00A90282" w:rsidRDefault="008A251C" w:rsidP="008A251C">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Introduction………………………………………………………………..29</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Pr>
          <w:rFonts w:ascii="Times New Roman" w:hAnsi="Times New Roman" w:cs="Times New Roman"/>
          <w:sz w:val="24"/>
          <w:szCs w:val="24"/>
        </w:rPr>
        <w:t>of Audience Demographics……………………………………….29-39</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Pr>
          <w:rFonts w:ascii="Times New Roman" w:hAnsi="Times New Roman" w:cs="Times New Roman"/>
          <w:sz w:val="24"/>
          <w:szCs w:val="24"/>
        </w:rPr>
        <w:t>lysis of Research Items………………………………………………….39-40</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Pr>
          <w:rFonts w:ascii="Times New Roman" w:hAnsi="Times New Roman" w:cs="Times New Roman"/>
          <w:sz w:val="24"/>
          <w:szCs w:val="24"/>
        </w:rPr>
        <w:t>sis of research Question……………………………………………….40-41</w:t>
      </w:r>
    </w:p>
    <w:p w:rsidR="008A251C" w:rsidRPr="00A90282"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Pr>
          <w:rFonts w:ascii="Times New Roman" w:hAnsi="Times New Roman" w:cs="Times New Roman"/>
          <w:sz w:val="24"/>
          <w:szCs w:val="24"/>
        </w:rPr>
        <w:tab/>
        <w:t>Discussion of findings………………………………………………………..41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A251C" w:rsidRPr="00A90282" w:rsidRDefault="008A251C" w:rsidP="008A251C">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Pr>
          <w:rFonts w:ascii="Times New Roman" w:hAnsi="Times New Roman" w:cs="Times New Roman"/>
          <w:sz w:val="24"/>
          <w:szCs w:val="24"/>
        </w:rPr>
        <w:t>Introduction…………………………………………………………………42</w:t>
      </w:r>
    </w:p>
    <w:p w:rsidR="008A251C" w:rsidRDefault="008A251C" w:rsidP="008A251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t>Summary of findings………………………………………………………..42-43</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Conclusion………………………………………………………………….43</w:t>
      </w:r>
    </w:p>
    <w:p w:rsidR="008A251C" w:rsidRDefault="008A251C" w:rsidP="008A251C">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Recommendations………………………………………………………….43</w:t>
      </w:r>
    </w:p>
    <w:p w:rsidR="008A251C" w:rsidRPr="00523ECF" w:rsidRDefault="008A251C" w:rsidP="008A251C">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Appendix…………………………………………………………………..44-45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A251C" w:rsidRPr="008A251C" w:rsidRDefault="008A251C" w:rsidP="008A251C">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A87090">
        <w:rPr>
          <w:rFonts w:ascii="Times New Roman" w:eastAsia="Times New Roman" w:hAnsi="Times New Roman" w:cs="Times New Roman"/>
          <w:b/>
          <w:bCs/>
          <w:sz w:val="24"/>
          <w:szCs w:val="24"/>
        </w:rPr>
        <w:lastRenderedPageBreak/>
        <w:t>ABSTRACT</w:t>
      </w:r>
    </w:p>
    <w:p w:rsidR="008A251C" w:rsidRPr="008A251C" w:rsidRDefault="008A251C" w:rsidP="008A251C">
      <w:pPr>
        <w:widowControl/>
        <w:autoSpaceDE/>
        <w:autoSpaceDN/>
        <w:spacing w:before="100" w:beforeAutospacing="1" w:after="100" w:afterAutospacing="1" w:line="360" w:lineRule="auto"/>
        <w:jc w:val="both"/>
        <w:rPr>
          <w:rFonts w:ascii="Times New Roman" w:eastAsia="Times New Roman" w:hAnsi="Times New Roman" w:cs="Times New Roman"/>
          <w:i/>
          <w:sz w:val="24"/>
          <w:szCs w:val="24"/>
        </w:rPr>
      </w:pPr>
      <w:r w:rsidRPr="008A251C">
        <w:rPr>
          <w:rFonts w:ascii="Times New Roman" w:eastAsia="Times New Roman" w:hAnsi="Times New Roman" w:cs="Times New Roman"/>
          <w:i/>
          <w:sz w:val="24"/>
          <w:szCs w:val="24"/>
        </w:rPr>
        <w:t>This study examines the influence of media ownership on editorial policies, using Sobi FM, Ilorin, Kwara State as a case study. The research explores how ownership structure affects the selection, framing, and dissemination of news and programs on the station. It also investigates the level of editorial independence exercised by journalists and the extent to which ownership interests shape content decisions. Using a qualitative approach complemented by survey data, information was gathered from editorial staff, reporters, and selected listeners of Sobi FM. The findings reveal that ownership plays a significant role in determining the station’s editorial direction, with content often aligning with the personal, political, or commercial interests of the owners. While journalists express a desire for objectivity, they often face subtle or overt pressures that influence news coverage and editorial tone. The study concludes that media ownership significantly impacts editorial autonomy and recommends the establishment of clear editorial guidelines and regulatory frameworks to safeguard journalistic integrity and public trust.</w:t>
      </w:r>
    </w:p>
    <w:p w:rsidR="008A251C" w:rsidRPr="008A251C" w:rsidRDefault="008A251C" w:rsidP="008A251C">
      <w:pPr>
        <w:widowControl/>
        <w:autoSpaceDE/>
        <w:autoSpaceDN/>
        <w:rPr>
          <w:rFonts w:ascii="Times New Roman" w:eastAsia="Times New Roman" w:hAnsi="Times New Roman" w:cs="Times New Roman"/>
          <w:sz w:val="24"/>
          <w:szCs w:val="24"/>
        </w:rPr>
      </w:pPr>
    </w:p>
    <w:p w:rsidR="008A251C" w:rsidRPr="00A87090" w:rsidRDefault="008A251C" w:rsidP="008A251C">
      <w:pPr>
        <w:widowControl/>
        <w:autoSpaceDE/>
        <w:autoSpaceDN/>
        <w:spacing w:line="360" w:lineRule="auto"/>
        <w:jc w:val="both"/>
        <w:rPr>
          <w:rFonts w:ascii="Times New Roman" w:eastAsia="Times New Roman" w:hAnsi="Times New Roman" w:cs="Times New Roman"/>
          <w:i/>
          <w:sz w:val="24"/>
          <w:szCs w:val="24"/>
        </w:rPr>
      </w:pPr>
    </w:p>
    <w:p w:rsidR="008A251C" w:rsidRPr="00A87090" w:rsidRDefault="008A251C" w:rsidP="008A251C">
      <w:pPr>
        <w:spacing w:line="360" w:lineRule="auto"/>
        <w:ind w:right="387"/>
        <w:jc w:val="both"/>
        <w:rPr>
          <w:rFonts w:ascii="Times New Roman" w:hAnsi="Times New Roman" w:cs="Times New Roman"/>
          <w:b/>
          <w:i/>
          <w:sz w:val="24"/>
          <w:szCs w:val="24"/>
        </w:rPr>
      </w:pPr>
    </w:p>
    <w:p w:rsidR="008A251C" w:rsidRPr="00A87090" w:rsidRDefault="008A251C" w:rsidP="008A251C">
      <w:pPr>
        <w:widowControl/>
        <w:autoSpaceDE/>
        <w:autoSpaceDN/>
        <w:spacing w:line="360" w:lineRule="auto"/>
        <w:jc w:val="both"/>
        <w:rPr>
          <w:rFonts w:ascii="Times New Roman" w:hAnsi="Times New Roman" w:cs="Times New Roman"/>
          <w:i/>
          <w:sz w:val="24"/>
          <w:szCs w:val="24"/>
        </w:rPr>
        <w:sectPr w:rsidR="008A251C" w:rsidRPr="00A87090" w:rsidSect="00F76250">
          <w:footerReference w:type="default" r:id="rId5"/>
          <w:pgSz w:w="11520" w:h="14400"/>
          <w:pgMar w:top="1440" w:right="1440" w:bottom="1440" w:left="1440" w:header="720" w:footer="720" w:gutter="0"/>
          <w:pgNumType w:fmt="lowerRoman" w:start="1"/>
          <w:cols w:space="720"/>
        </w:sectPr>
      </w:pPr>
    </w:p>
    <w:p w:rsidR="00C25A17" w:rsidRPr="00C25A17" w:rsidRDefault="00C25A17" w:rsidP="00C25A17">
      <w:pPr>
        <w:widowControl/>
        <w:autoSpaceDE/>
        <w:autoSpaceDN/>
        <w:spacing w:line="360" w:lineRule="auto"/>
        <w:jc w:val="center"/>
        <w:rPr>
          <w:rFonts w:ascii="Times New Roman" w:hAnsi="Times New Roman" w:cs="Times New Roman"/>
          <w:b/>
          <w:sz w:val="24"/>
          <w:szCs w:val="24"/>
        </w:rPr>
      </w:pPr>
      <w:r w:rsidRPr="00C25A17">
        <w:rPr>
          <w:rFonts w:ascii="Times New Roman" w:hAnsi="Times New Roman" w:cs="Times New Roman"/>
          <w:b/>
          <w:sz w:val="24"/>
          <w:szCs w:val="24"/>
        </w:rPr>
        <w:lastRenderedPageBreak/>
        <w:t>CHAPTER ONE</w:t>
      </w:r>
    </w:p>
    <w:p w:rsidR="00C25A17" w:rsidRPr="00C25A17" w:rsidRDefault="00C25A17" w:rsidP="00C25A17">
      <w:pPr>
        <w:widowControl/>
        <w:autoSpaceDE/>
        <w:autoSpaceDN/>
        <w:spacing w:line="360" w:lineRule="auto"/>
        <w:jc w:val="center"/>
        <w:rPr>
          <w:rFonts w:ascii="Times New Roman" w:hAnsi="Times New Roman" w:cs="Times New Roman"/>
          <w:b/>
          <w:sz w:val="24"/>
          <w:szCs w:val="24"/>
        </w:rPr>
      </w:pPr>
      <w:r w:rsidRPr="00C25A17">
        <w:rPr>
          <w:rFonts w:ascii="Times New Roman" w:hAnsi="Times New Roman" w:cs="Times New Roman"/>
          <w:b/>
          <w:sz w:val="24"/>
          <w:szCs w:val="24"/>
        </w:rPr>
        <w:t>INTRODUCTION</w:t>
      </w:r>
    </w:p>
    <w:p w:rsidR="00C25A17" w:rsidRPr="00C25A17" w:rsidRDefault="00C25A17" w:rsidP="00C25A17">
      <w:pPr>
        <w:widowControl/>
        <w:autoSpaceDE/>
        <w:autoSpaceDN/>
        <w:spacing w:line="360" w:lineRule="auto"/>
        <w:jc w:val="both"/>
        <w:rPr>
          <w:rFonts w:ascii="Times New Roman" w:hAnsi="Times New Roman" w:cs="Times New Roman"/>
          <w:b/>
          <w:sz w:val="24"/>
          <w:szCs w:val="24"/>
        </w:rPr>
      </w:pPr>
      <w:r w:rsidRPr="00C25A17">
        <w:rPr>
          <w:rFonts w:ascii="Times New Roman" w:hAnsi="Times New Roman" w:cs="Times New Roman"/>
          <w:b/>
          <w:sz w:val="24"/>
          <w:szCs w:val="24"/>
        </w:rPr>
        <w:t>1.1</w:t>
      </w:r>
      <w:r w:rsidRPr="00C25A17">
        <w:rPr>
          <w:rFonts w:ascii="Times New Roman" w:hAnsi="Times New Roman" w:cs="Times New Roman"/>
          <w:b/>
          <w:sz w:val="24"/>
          <w:szCs w:val="24"/>
        </w:rPr>
        <w:tab/>
        <w:t>Background of the Study</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Media ownership plays a critical role in shaping the editorial policies of news organizations.</w:t>
      </w:r>
      <w:r>
        <w:rPr>
          <w:rFonts w:ascii="Times New Roman" w:hAnsi="Times New Roman" w:cs="Times New Roman"/>
          <w:sz w:val="24"/>
          <w:szCs w:val="24"/>
        </w:rPr>
        <w:t xml:space="preserve"> </w:t>
      </w:r>
      <w:r w:rsidRPr="00C25A17">
        <w:rPr>
          <w:rFonts w:ascii="Times New Roman" w:hAnsi="Times New Roman" w:cs="Times New Roman"/>
          <w:sz w:val="24"/>
          <w:szCs w:val="24"/>
        </w:rPr>
        <w:t>Ownership patterns determine not only the financial sustainability of media outlets but also their independence and integrity in delivering unbiased information. This relationship has drawn the attention of media scholars, journalists, and policymakers, as it significantly impacts public trust in journalism and the democratic process. Media ownership structures can broadly be categorized into private ownership, public ownership, and conglomerates. Privately owned media, especially when concentrated in the hands of a few, may prioritize corporate or political interests over public service journalism. Scholars like Bagdikian (2017) have argued that concentrated ownership limits editorial freedom, leading to content that aligns with the owners' ideologies. For instance, owners with political affiliations may subtly or overtly influence editorial policies to promote favorable narrative</w:t>
      </w:r>
      <w:r>
        <w:rPr>
          <w:rFonts w:ascii="Times New Roman" w:hAnsi="Times New Roman" w:cs="Times New Roman"/>
          <w:sz w:val="24"/>
          <w:szCs w:val="24"/>
        </w:rPr>
        <w:t>s or suppress dissenting views.</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On the other hand, publicly owned media, such as state broa</w:t>
      </w:r>
      <w:r>
        <w:rPr>
          <w:rFonts w:ascii="Times New Roman" w:hAnsi="Times New Roman" w:cs="Times New Roman"/>
          <w:sz w:val="24"/>
          <w:szCs w:val="24"/>
        </w:rPr>
        <w:t xml:space="preserve">dcasters, face their own set of </w:t>
      </w:r>
      <w:r w:rsidRPr="00C25A17">
        <w:rPr>
          <w:rFonts w:ascii="Times New Roman" w:hAnsi="Times New Roman" w:cs="Times New Roman"/>
          <w:sz w:val="24"/>
          <w:szCs w:val="24"/>
        </w:rPr>
        <w:t>Challenges. Though meant to serve the public interest, they are often criticized for being overly reliant on government funding, which can compromise editorial independence (Cook, 2018). This dependency can make it difficult for journalists to report critically on government actions or policies. Moreover, the rise of media conglomerates has intensified concerns about the homogenization of content and reduced diversity of perspectives. Conglomerates often prioritize profit maximization, leading to sensationalism and entertainment-driven content at the expense of hard-hi</w:t>
      </w:r>
      <w:r>
        <w:rPr>
          <w:rFonts w:ascii="Times New Roman" w:hAnsi="Times New Roman" w:cs="Times New Roman"/>
          <w:sz w:val="24"/>
          <w:szCs w:val="24"/>
        </w:rPr>
        <w:t>tting investigative journalism.</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 xml:space="preserve">The desire to know, and where to source the right information is one determining factor that drives media consumers to prefer one medium to the other. It becomes more so during political seasons when the public is keen to know more about the character of candidates standing for an election. This preference on the part of the media by the public has saddled media practitioners with the task of doing everything possible to sustain the </w:t>
      </w:r>
      <w:r w:rsidRPr="00C25A17">
        <w:rPr>
          <w:rFonts w:ascii="Times New Roman" w:hAnsi="Times New Roman" w:cs="Times New Roman"/>
          <w:sz w:val="24"/>
          <w:szCs w:val="24"/>
        </w:rPr>
        <w:lastRenderedPageBreak/>
        <w:t>interest of their public while operating within the tenets of journalism and the policy of their organization. Brownlee &amp; Beam (2012), note that the ideals of job autonomy and news decision-making are linked in the media. This is because a journalist's freedom in the newsroom shapes the decisions they make while penning articles for print or broadcast media. In actuality, autonomy is a crucial component of professional work. Udoaka and Nnadi (2007), state that, "editorial policy of any print media is the personality philosophy; principles, integrity and even spots or shortcomings of the organ". "Editorial can also be defined as the subjective opinion of the management of a newspaper. It is that branch of journalism that conveys to the public the media organization's opinion on issues in the news, as well as issues of</w:t>
      </w:r>
      <w:r>
        <w:rPr>
          <w:rFonts w:ascii="Times New Roman" w:hAnsi="Times New Roman" w:cs="Times New Roman"/>
          <w:sz w:val="24"/>
          <w:szCs w:val="24"/>
        </w:rPr>
        <w:t xml:space="preserve"> public interest (Akpan, 2017).</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During political seasons, the media (both print and electronic) occupy a critical place in shedding light on candidates contesting electoral positions and guiding voters in choosing who to vote for. Adamu et al. (2023), as well as Nwafor, &amp;Nwabuzor, 2021) are unanimous that the role media plays in any democratic society is indispensable; creating, shaping, molding and reflecting and, most times, aggregating public opinions in different ways. The main purpose of its publication is to serve as an avenue for the marketing o</w:t>
      </w:r>
      <w:r>
        <w:rPr>
          <w:rFonts w:ascii="Times New Roman" w:hAnsi="Times New Roman" w:cs="Times New Roman"/>
          <w:sz w:val="24"/>
          <w:szCs w:val="24"/>
        </w:rPr>
        <w:t xml:space="preserve">f ideas, </w:t>
      </w:r>
      <w:r w:rsidRPr="00C25A17">
        <w:rPr>
          <w:rFonts w:ascii="Times New Roman" w:hAnsi="Times New Roman" w:cs="Times New Roman"/>
          <w:sz w:val="24"/>
          <w:szCs w:val="24"/>
        </w:rPr>
        <w:t>as it is a major determinant of publie thinking and equally setti</w:t>
      </w:r>
      <w:r>
        <w:rPr>
          <w:rFonts w:ascii="Times New Roman" w:hAnsi="Times New Roman" w:cs="Times New Roman"/>
          <w:sz w:val="24"/>
          <w:szCs w:val="24"/>
        </w:rPr>
        <w:t xml:space="preserve">ng agenda for public discourse. </w:t>
      </w:r>
      <w:r w:rsidRPr="00C25A17">
        <w:rPr>
          <w:rFonts w:ascii="Times New Roman" w:hAnsi="Times New Roman" w:cs="Times New Roman"/>
          <w:sz w:val="24"/>
          <w:szCs w:val="24"/>
        </w:rPr>
        <w:t>According to Remoortere&amp; Vliegenthart (2023), "occurring in the newsis generally found to have a positive effect on electoral success. They argue that a positive media portrayal can have an important effect on political success. Many researchers have therefore studied the media's tone towards the political actors and its effect on how people vote. Different studies found that the tone of news coverage indeed influences the vote choice of citizens (Hopmann et al. 2010). The above reality underscores the importance of media reports on political personalities as well as the roles a public interest editorial policy can play in a democracy like that of Nigeri</w:t>
      </w:r>
      <w:r>
        <w:rPr>
          <w:rFonts w:ascii="Times New Roman" w:hAnsi="Times New Roman" w:cs="Times New Roman"/>
          <w:sz w:val="24"/>
          <w:szCs w:val="24"/>
        </w:rPr>
        <w:t>a,</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 xml:space="preserve">Across Africa, the challenges of ownership influence are widespread (Kolade et al., 2012). a study by Lister (2021) cited in Adamu et al (2023), documented the state of freedom of the Namibian press.According to him. 'Ownership is crucial to the editorial </w:t>
      </w:r>
      <w:r w:rsidRPr="00C25A17">
        <w:rPr>
          <w:rFonts w:ascii="Times New Roman" w:hAnsi="Times New Roman" w:cs="Times New Roman"/>
          <w:sz w:val="24"/>
          <w:szCs w:val="24"/>
        </w:rPr>
        <w:lastRenderedPageBreak/>
        <w:t>independence and press freedom in Namibia.' This situation seems not in any way different with Nigeria. It has also been agreed that media anywhere in the world needs income to guarantee independence and sustain itself (Hulin, 2017; Schot, 2020; cited in Byrnes et al., 2020). Therefore, Lister opposes the government's political parties' ownership of media because they often take up media organizations and use them as tools for the furthe</w:t>
      </w:r>
      <w:r>
        <w:rPr>
          <w:rFonts w:ascii="Times New Roman" w:hAnsi="Times New Roman" w:cs="Times New Roman"/>
          <w:sz w:val="24"/>
          <w:szCs w:val="24"/>
        </w:rPr>
        <w:t xml:space="preserve">rance of their interest through </w:t>
      </w:r>
      <w:r w:rsidRPr="00C25A17">
        <w:rPr>
          <w:rFonts w:ascii="Times New Roman" w:hAnsi="Times New Roman" w:cs="Times New Roman"/>
          <w:sz w:val="24"/>
          <w:szCs w:val="24"/>
        </w:rPr>
        <w:t xml:space="preserve">Propaganda and other forms of unethical practices - a thing antithetical to media growth </w:t>
      </w:r>
      <w:r>
        <w:rPr>
          <w:rFonts w:ascii="Times New Roman" w:hAnsi="Times New Roman" w:cs="Times New Roman"/>
          <w:sz w:val="24"/>
          <w:szCs w:val="24"/>
        </w:rPr>
        <w:t>and development in our society.</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From the foregoing, it is obvious that the media in Nigeria have gone through many hurdles in the quest to achieve press freedom and take their place as the fourth estate of the realm in society. What is reported about political personalities can make or mar their political fortunes. Aside from the suppression of journalists by some laws and policies of certain governments in power, there seem to be order internal restraints that sometimes suppress the right of the journalists to report things that their public is interested in knowing about political personalities vying for elective positions, which do not necessarily contravene the general law of the land and the core tenets and ethics of journalism. If this is so in our clime that internal factors could be a barrier to objective journalism in Nigeria, it then giv</w:t>
      </w:r>
      <w:r>
        <w:rPr>
          <w:rFonts w:ascii="Times New Roman" w:hAnsi="Times New Roman" w:cs="Times New Roman"/>
          <w:sz w:val="24"/>
          <w:szCs w:val="24"/>
        </w:rPr>
        <w:t>es reasons for serious concern.</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Many researchers have studied media ownership, editorial content and readership such as Ekeanyanwu (2009), Ezike, et al. (2016) and Nwafor, et al. (2013) who found editorials focus mainly on socio-economic in Nigeria newspapers, and Udoakah&amp;Nnadi (2007) who found that most of the editorial policies of Newspapers in Nigeria reflected the interest of t</w:t>
      </w:r>
      <w:r>
        <w:rPr>
          <w:rFonts w:ascii="Times New Roman" w:hAnsi="Times New Roman" w:cs="Times New Roman"/>
          <w:sz w:val="24"/>
          <w:szCs w:val="24"/>
        </w:rPr>
        <w:t>heir proprietors, among others.</w:t>
      </w:r>
    </w:p>
    <w:p w:rsidR="00C25A17" w:rsidRP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This study explores the intricate dynamics between media ownership and editorial policies, focusing on the tension between commercial imperatives and journalistic ethics. It seeks to identify patterns and consequences of ownership influence on editorial decisions, particularly in politically polarized societies.</w:t>
      </w:r>
    </w:p>
    <w:p w:rsidR="00C25A17" w:rsidRPr="00C25A17" w:rsidRDefault="00C25A17" w:rsidP="00C25A17">
      <w:pPr>
        <w:widowControl/>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 xml:space="preserve">The findings will contribute to ongoing debates about media pluralism and the need for regulatory frameworks that promote transparency and editorial independence. As noted by </w:t>
      </w:r>
      <w:r w:rsidRPr="00C25A17">
        <w:rPr>
          <w:rFonts w:ascii="Times New Roman" w:hAnsi="Times New Roman" w:cs="Times New Roman"/>
          <w:sz w:val="24"/>
          <w:szCs w:val="24"/>
        </w:rPr>
        <w:lastRenderedPageBreak/>
        <w:t>Machesney’s (2015), the future of journalism depends on its ability to resist undue influence from ownership structures and maintain its commitment to serving the public good. Mechanisms to ensure editorial independence and diversity in media representation. This study aims to address these concerns and provide insights into the relationship between media ownership and editorial policy.</w:t>
      </w:r>
    </w:p>
    <w:p w:rsidR="00C25A17" w:rsidRPr="00C25A17" w:rsidRDefault="00C25A17" w:rsidP="00C25A17">
      <w:pPr>
        <w:widowControl/>
        <w:autoSpaceDE/>
        <w:autoSpaceDN/>
        <w:spacing w:line="360" w:lineRule="auto"/>
        <w:jc w:val="both"/>
        <w:rPr>
          <w:rFonts w:ascii="Times New Roman" w:hAnsi="Times New Roman" w:cs="Times New Roman"/>
          <w:b/>
          <w:sz w:val="24"/>
          <w:szCs w:val="24"/>
        </w:rPr>
      </w:pPr>
      <w:r w:rsidRPr="00C25A17">
        <w:rPr>
          <w:rFonts w:ascii="Times New Roman" w:hAnsi="Times New Roman" w:cs="Times New Roman"/>
          <w:b/>
          <w:sz w:val="24"/>
          <w:szCs w:val="24"/>
        </w:rPr>
        <w:t xml:space="preserve">1.3 </w:t>
      </w:r>
      <w:r>
        <w:rPr>
          <w:rFonts w:ascii="Times New Roman" w:hAnsi="Times New Roman" w:cs="Times New Roman"/>
          <w:b/>
          <w:sz w:val="24"/>
          <w:szCs w:val="24"/>
        </w:rPr>
        <w:tab/>
      </w:r>
      <w:r w:rsidRPr="00C25A17">
        <w:rPr>
          <w:rFonts w:ascii="Times New Roman" w:hAnsi="Times New Roman" w:cs="Times New Roman"/>
          <w:b/>
          <w:sz w:val="24"/>
          <w:szCs w:val="24"/>
        </w:rPr>
        <w:t>OBJECTIVES OF THE STUDY</w:t>
      </w:r>
    </w:p>
    <w:p w:rsidR="00C25A17" w:rsidRPr="00C25A17" w:rsidRDefault="00C25A17" w:rsidP="00C25A17">
      <w:pPr>
        <w:widowControl/>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The primary objective of this study is to examine the influence of media ownership on the formulation and implementation of editorial policies. Specifically, the study aims to:</w:t>
      </w:r>
    </w:p>
    <w:p w:rsidR="00C25A17" w:rsidRPr="00C25A17" w:rsidRDefault="00C25A17" w:rsidP="00C25A17">
      <w:pPr>
        <w:pStyle w:val="ListParagraph"/>
        <w:widowControl/>
        <w:numPr>
          <w:ilvl w:val="0"/>
          <w:numId w:val="44"/>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 xml:space="preserve">To examine the relationship between media ownership and editorial policies at SOBI FM. </w:t>
      </w:r>
    </w:p>
    <w:p w:rsidR="00C25A17" w:rsidRDefault="00C25A17" w:rsidP="00C25A17">
      <w:pPr>
        <w:pStyle w:val="ListParagraph"/>
        <w:widowControl/>
        <w:numPr>
          <w:ilvl w:val="0"/>
          <w:numId w:val="44"/>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 xml:space="preserve">To identify the extent to which ownership affects journalistic independence at SOBI FM. </w:t>
      </w:r>
    </w:p>
    <w:p w:rsidR="00C25A17" w:rsidRPr="00C25A17" w:rsidRDefault="00C25A17" w:rsidP="00C25A17">
      <w:pPr>
        <w:pStyle w:val="ListParagraph"/>
        <w:widowControl/>
        <w:numPr>
          <w:ilvl w:val="0"/>
          <w:numId w:val="44"/>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To investigate how SOBI FM's ownership aligns or conflicts with professional ethics and</w:t>
      </w:r>
      <w:r>
        <w:rPr>
          <w:rFonts w:ascii="Times New Roman" w:hAnsi="Times New Roman" w:cs="Times New Roman"/>
          <w:sz w:val="24"/>
          <w:szCs w:val="24"/>
        </w:rPr>
        <w:t xml:space="preserve"> </w:t>
      </w:r>
      <w:r w:rsidRPr="00C25A17">
        <w:rPr>
          <w:rFonts w:ascii="Times New Roman" w:hAnsi="Times New Roman" w:cs="Times New Roman"/>
          <w:sz w:val="24"/>
          <w:szCs w:val="24"/>
        </w:rPr>
        <w:t>Regulatory frameworks.</w:t>
      </w:r>
    </w:p>
    <w:p w:rsidR="00C25A17" w:rsidRPr="00C25A17" w:rsidRDefault="00C25A17" w:rsidP="00C25A17">
      <w:pPr>
        <w:widowControl/>
        <w:autoSpaceDE/>
        <w:autoSpaceDN/>
        <w:spacing w:line="360" w:lineRule="auto"/>
        <w:jc w:val="both"/>
        <w:rPr>
          <w:rFonts w:ascii="Times New Roman" w:hAnsi="Times New Roman" w:cs="Times New Roman"/>
          <w:b/>
          <w:sz w:val="24"/>
          <w:szCs w:val="24"/>
        </w:rPr>
      </w:pPr>
      <w:r w:rsidRPr="00C25A17">
        <w:rPr>
          <w:rFonts w:ascii="Times New Roman" w:hAnsi="Times New Roman" w:cs="Times New Roman"/>
          <w:b/>
          <w:sz w:val="24"/>
          <w:szCs w:val="24"/>
        </w:rPr>
        <w:t xml:space="preserve">1.4 </w:t>
      </w:r>
      <w:r>
        <w:rPr>
          <w:rFonts w:ascii="Times New Roman" w:hAnsi="Times New Roman" w:cs="Times New Roman"/>
          <w:b/>
          <w:sz w:val="24"/>
          <w:szCs w:val="24"/>
        </w:rPr>
        <w:tab/>
      </w:r>
      <w:r w:rsidRPr="00C25A17">
        <w:rPr>
          <w:rFonts w:ascii="Times New Roman" w:hAnsi="Times New Roman" w:cs="Times New Roman"/>
          <w:b/>
          <w:sz w:val="24"/>
          <w:szCs w:val="24"/>
        </w:rPr>
        <w:t>RESEARCH QUESTIONS</w:t>
      </w:r>
    </w:p>
    <w:p w:rsidR="00C25A17" w:rsidRPr="00C25A17" w:rsidRDefault="00C25A17" w:rsidP="00C25A17">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What is the nature of the relationship between media ownership and editorial policies at</w:t>
      </w:r>
    </w:p>
    <w:p w:rsidR="00C25A17" w:rsidRPr="00C25A17" w:rsidRDefault="00C25A17" w:rsidP="00C25A17">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SOBI FM?</w:t>
      </w:r>
    </w:p>
    <w:p w:rsidR="00C25A17" w:rsidRPr="00C25A17" w:rsidRDefault="00C25A17" w:rsidP="00C25A17">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To what extent does media ownership affect journalistic independence at SOBI FM?</w:t>
      </w:r>
    </w:p>
    <w:p w:rsidR="00C25A17" w:rsidRDefault="00C25A17" w:rsidP="00C25A17">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What ethical or regulatory challenges arise from the influence of media ownership on</w:t>
      </w:r>
      <w:r>
        <w:rPr>
          <w:rFonts w:ascii="Times New Roman" w:hAnsi="Times New Roman" w:cs="Times New Roman"/>
          <w:sz w:val="24"/>
          <w:szCs w:val="24"/>
        </w:rPr>
        <w:t xml:space="preserve"> </w:t>
      </w:r>
      <w:r w:rsidRPr="00C25A17">
        <w:rPr>
          <w:rFonts w:ascii="Times New Roman" w:hAnsi="Times New Roman" w:cs="Times New Roman"/>
          <w:sz w:val="24"/>
          <w:szCs w:val="24"/>
        </w:rPr>
        <w:t>editorial policies at SOBI FM?</w:t>
      </w:r>
    </w:p>
    <w:p w:rsidR="00C25A17" w:rsidRPr="00C25A17" w:rsidRDefault="00C25A17" w:rsidP="00C25A17">
      <w:pPr>
        <w:pStyle w:val="ListParagraph"/>
        <w:widowControl/>
        <w:autoSpaceDE/>
        <w:autoSpaceDN/>
        <w:spacing w:line="360" w:lineRule="auto"/>
        <w:ind w:left="720" w:firstLine="0"/>
        <w:jc w:val="both"/>
        <w:rPr>
          <w:rFonts w:ascii="Times New Roman" w:hAnsi="Times New Roman" w:cs="Times New Roman"/>
          <w:sz w:val="24"/>
          <w:szCs w:val="24"/>
        </w:rPr>
      </w:pPr>
    </w:p>
    <w:p w:rsidR="00C25A17" w:rsidRPr="00C25A17" w:rsidRDefault="00C25A17" w:rsidP="00C25A17">
      <w:pPr>
        <w:widowControl/>
        <w:autoSpaceDE/>
        <w:autoSpaceDN/>
        <w:spacing w:line="360" w:lineRule="auto"/>
        <w:jc w:val="both"/>
        <w:rPr>
          <w:rFonts w:ascii="Times New Roman" w:hAnsi="Times New Roman" w:cs="Times New Roman"/>
          <w:b/>
          <w:sz w:val="24"/>
          <w:szCs w:val="24"/>
        </w:rPr>
      </w:pPr>
      <w:r w:rsidRPr="00C25A17">
        <w:rPr>
          <w:rFonts w:ascii="Times New Roman" w:hAnsi="Times New Roman" w:cs="Times New Roman"/>
          <w:b/>
          <w:sz w:val="24"/>
          <w:szCs w:val="24"/>
        </w:rPr>
        <w:t>1.5</w:t>
      </w:r>
      <w:r w:rsidRPr="00C25A17">
        <w:rPr>
          <w:rFonts w:ascii="Times New Roman" w:hAnsi="Times New Roman" w:cs="Times New Roman"/>
          <w:b/>
          <w:sz w:val="24"/>
          <w:szCs w:val="24"/>
        </w:rPr>
        <w:tab/>
        <w:t>SIGNIFICANCE OF THE STUDY</w:t>
      </w:r>
    </w:p>
    <w:p w:rsidR="00FE290E"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 xml:space="preserve">This research contributes to understanding the nexus between ownership and media practices, offering insights for policymakers, media practitioners, and academics. The study will enhance understanding of how ownership structures affect editorial decisions, empowering audiences to critically analyze media content and identify potential biases. By </w:t>
      </w:r>
      <w:r w:rsidRPr="00C25A17">
        <w:rPr>
          <w:rFonts w:ascii="Times New Roman" w:hAnsi="Times New Roman" w:cs="Times New Roman"/>
          <w:sz w:val="24"/>
          <w:szCs w:val="24"/>
        </w:rPr>
        <w:lastRenderedPageBreak/>
        <w:t>highlighting the challenges faced by journalists and editors in maintaining independence under various ownership models, the study can inform strategies to protect journalistic integrity and credibility. The findings can guide policymakers in creating or strengthening regulations that promote media pluralism, prevent monopolies, and ensure fair representation of diverse perspectives. Journalists, editors, and media managers can benefit from insights into how ownership influences editorial policies, enabling them to navigate ethical dilemmas and advocate for practices that uphold professional standards.</w:t>
      </w:r>
    </w:p>
    <w:p w:rsidR="00C25A17" w:rsidRDefault="00C25A17" w:rsidP="00C25A17">
      <w:pPr>
        <w:widowControl/>
        <w:autoSpaceDE/>
        <w:autoSpaceDN/>
        <w:spacing w:line="360" w:lineRule="auto"/>
        <w:jc w:val="both"/>
        <w:rPr>
          <w:rFonts w:ascii="Times New Roman" w:hAnsi="Times New Roman" w:cs="Times New Roman"/>
          <w:sz w:val="24"/>
          <w:szCs w:val="24"/>
        </w:rPr>
      </w:pPr>
    </w:p>
    <w:p w:rsidR="00C25A17" w:rsidRPr="00C25A17" w:rsidRDefault="00C25A17" w:rsidP="00C25A17">
      <w:pPr>
        <w:widowControl/>
        <w:autoSpaceDE/>
        <w:autoSpaceDN/>
        <w:spacing w:line="360" w:lineRule="auto"/>
        <w:jc w:val="both"/>
        <w:rPr>
          <w:rFonts w:ascii="Times New Roman" w:hAnsi="Times New Roman" w:cs="Times New Roman"/>
          <w:b/>
          <w:sz w:val="24"/>
          <w:szCs w:val="24"/>
        </w:rPr>
      </w:pPr>
      <w:r w:rsidRPr="007E06BB">
        <w:rPr>
          <w:rFonts w:ascii="Times New Roman" w:hAnsi="Times New Roman" w:cs="Times New Roman"/>
          <w:b/>
          <w:sz w:val="24"/>
          <w:szCs w:val="24"/>
        </w:rPr>
        <w:t xml:space="preserve">1.6. </w:t>
      </w:r>
      <w:r w:rsidRPr="007E06BB">
        <w:rPr>
          <w:rFonts w:ascii="Times New Roman" w:hAnsi="Times New Roman" w:cs="Times New Roman"/>
          <w:b/>
          <w:sz w:val="24"/>
          <w:szCs w:val="24"/>
        </w:rPr>
        <w:tab/>
        <w:t>SCOPE</w:t>
      </w:r>
      <w:r w:rsidRPr="00C25A17">
        <w:rPr>
          <w:rFonts w:ascii="Times New Roman" w:hAnsi="Times New Roman" w:cs="Times New Roman"/>
          <w:b/>
          <w:sz w:val="24"/>
          <w:szCs w:val="24"/>
        </w:rPr>
        <w:t xml:space="preserve"> OF THE STUDY</w:t>
      </w:r>
    </w:p>
    <w:p w:rsidR="00C25A17" w:rsidRDefault="00C25A17" w:rsidP="00C25A17">
      <w:pPr>
        <w:widowControl/>
        <w:autoSpaceDE/>
        <w:autoSpaceDN/>
        <w:spacing w:line="360" w:lineRule="auto"/>
        <w:ind w:firstLine="720"/>
        <w:jc w:val="both"/>
        <w:rPr>
          <w:rFonts w:ascii="Times New Roman" w:hAnsi="Times New Roman" w:cs="Times New Roman"/>
          <w:sz w:val="24"/>
          <w:szCs w:val="24"/>
        </w:rPr>
      </w:pPr>
      <w:r w:rsidRPr="00C25A17">
        <w:rPr>
          <w:rFonts w:ascii="Times New Roman" w:hAnsi="Times New Roman" w:cs="Times New Roman"/>
          <w:sz w:val="24"/>
          <w:szCs w:val="24"/>
        </w:rPr>
        <w:t>This study examines the influence of media ownership on editorial policies within the context of contemporary media landscapes. The study will investigate how different ownership structures such as private, state-owned, corporate, and independent models affect editorial decision-making processes and content production.The study will analyze contemporary trends in media ownership and editorial policies, with a particular emphasis on the past two decades, a period marked by significant technological advancements and media consolidation. The study will involve interviews or surveys with media professionals, including editors, journalists, and media owners, as well as content analysis of media output to identify patterns of influence.</w:t>
      </w:r>
    </w:p>
    <w:p w:rsidR="00C25A17" w:rsidRPr="00C25A17" w:rsidRDefault="00C25A17" w:rsidP="00C25A17">
      <w:pPr>
        <w:pStyle w:val="ListParagraph"/>
        <w:widowControl/>
        <w:numPr>
          <w:ilvl w:val="1"/>
          <w:numId w:val="40"/>
        </w:numPr>
        <w:autoSpaceDE/>
        <w:autoSpaceDN/>
        <w:spacing w:line="360" w:lineRule="auto"/>
        <w:jc w:val="both"/>
        <w:rPr>
          <w:rFonts w:ascii="Times New Roman" w:hAnsi="Times New Roman" w:cs="Times New Roman"/>
          <w:b/>
          <w:sz w:val="24"/>
          <w:szCs w:val="24"/>
        </w:rPr>
      </w:pPr>
      <w:r w:rsidRPr="00C25A17">
        <w:rPr>
          <w:rFonts w:ascii="Times New Roman" w:hAnsi="Times New Roman" w:cs="Times New Roman"/>
          <w:b/>
          <w:sz w:val="24"/>
          <w:szCs w:val="24"/>
        </w:rPr>
        <w:t xml:space="preserve">DEFINITION OF TERMS </w:t>
      </w:r>
    </w:p>
    <w:p w:rsidR="00C25A17" w:rsidRDefault="00C25A17" w:rsidP="00C25A17">
      <w:pPr>
        <w:pStyle w:val="ListParagraph"/>
        <w:widowControl/>
        <w:numPr>
          <w:ilvl w:val="0"/>
          <w:numId w:val="47"/>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Media Ownership: Refers to the legal control and financial stake individuals, corporations, governments, or organizations have over media outlets, including print, broadcast, and digital platforms. Ownership can influence the strategic direction and operational decisions of a media organization.</w:t>
      </w:r>
    </w:p>
    <w:p w:rsidR="00C25A17" w:rsidRDefault="00C25A17" w:rsidP="00C25A17">
      <w:pPr>
        <w:pStyle w:val="ListParagraph"/>
        <w:widowControl/>
        <w:numPr>
          <w:ilvl w:val="0"/>
          <w:numId w:val="47"/>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Editorial Policies: Guidelines and principles that govern the content creation, selection, and dissemination processes within a media organization. These policies aim to ensure consistency, professionalism, and ethical standards in reporting and publishing.</w:t>
      </w:r>
    </w:p>
    <w:p w:rsidR="00C25A17" w:rsidRDefault="00C25A17" w:rsidP="00C25A17">
      <w:pPr>
        <w:pStyle w:val="ListParagraph"/>
        <w:widowControl/>
        <w:numPr>
          <w:ilvl w:val="0"/>
          <w:numId w:val="47"/>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lastRenderedPageBreak/>
        <w:t>Concentration of Media Ownership: The phenomenon where a few large entities control a significant share of media outlets, limiting competition and potentially reducing the diversity of viewpoints available to the public.</w:t>
      </w:r>
    </w:p>
    <w:p w:rsidR="00C25A17" w:rsidRDefault="00C25A17" w:rsidP="00C25A17">
      <w:pPr>
        <w:pStyle w:val="ListParagraph"/>
        <w:widowControl/>
        <w:numPr>
          <w:ilvl w:val="0"/>
          <w:numId w:val="47"/>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Editorial Independence: The freedom of editors and journalists to make content-related decisions without interference from owners, advertisers, or external pressures, ensuring unbiased and objective reporting.</w:t>
      </w:r>
    </w:p>
    <w:p w:rsidR="00C25A17" w:rsidRDefault="00C25A17" w:rsidP="00C25A17">
      <w:pPr>
        <w:pStyle w:val="ListParagraph"/>
        <w:widowControl/>
        <w:numPr>
          <w:ilvl w:val="0"/>
          <w:numId w:val="47"/>
        </w:numPr>
        <w:autoSpaceDE/>
        <w:autoSpaceDN/>
        <w:spacing w:line="360" w:lineRule="auto"/>
        <w:jc w:val="both"/>
        <w:rPr>
          <w:rFonts w:ascii="Times New Roman" w:hAnsi="Times New Roman" w:cs="Times New Roman"/>
          <w:sz w:val="24"/>
          <w:szCs w:val="24"/>
        </w:rPr>
      </w:pPr>
      <w:r w:rsidRPr="00C25A17">
        <w:rPr>
          <w:rFonts w:ascii="Times New Roman" w:hAnsi="Times New Roman" w:cs="Times New Roman"/>
          <w:sz w:val="24"/>
          <w:szCs w:val="24"/>
        </w:rPr>
        <w:t>Media Pluralism: The presence of a diverse range of media outlets and viewpoints within a society, providing the public with access to varied information and perspectives</w:t>
      </w:r>
    </w:p>
    <w:p w:rsidR="00C25A17" w:rsidRDefault="00C25A17">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24ECC" w:rsidRPr="000F34CC" w:rsidRDefault="00724ECC" w:rsidP="00724ECC">
      <w:pPr>
        <w:spacing w:line="360" w:lineRule="auto"/>
        <w:jc w:val="center"/>
        <w:rPr>
          <w:rFonts w:ascii="Times New Roman" w:hAnsi="Times New Roman" w:cs="Times New Roman"/>
          <w:b/>
          <w:sz w:val="24"/>
          <w:szCs w:val="24"/>
        </w:rPr>
      </w:pPr>
      <w:r w:rsidRPr="000F34CC">
        <w:rPr>
          <w:rFonts w:ascii="Times New Roman" w:hAnsi="Times New Roman" w:cs="Times New Roman"/>
          <w:b/>
          <w:sz w:val="24"/>
          <w:szCs w:val="24"/>
        </w:rPr>
        <w:lastRenderedPageBreak/>
        <w:t>CHAPTER TWO</w:t>
      </w:r>
    </w:p>
    <w:p w:rsidR="00724ECC" w:rsidRPr="000F34CC" w:rsidRDefault="00724ECC" w:rsidP="00724ECC">
      <w:pPr>
        <w:spacing w:line="360" w:lineRule="auto"/>
        <w:jc w:val="both"/>
        <w:rPr>
          <w:rFonts w:ascii="Times New Roman" w:hAnsi="Times New Roman" w:cs="Times New Roman"/>
          <w:b/>
          <w:sz w:val="24"/>
          <w:szCs w:val="24"/>
        </w:rPr>
      </w:pPr>
      <w:r w:rsidRPr="000F34CC">
        <w:rPr>
          <w:rFonts w:ascii="Times New Roman" w:hAnsi="Times New Roman" w:cs="Times New Roman"/>
          <w:b/>
          <w:sz w:val="24"/>
          <w:szCs w:val="24"/>
        </w:rPr>
        <w:t xml:space="preserve">                                                       LITERATURE REVIEW</w:t>
      </w:r>
    </w:p>
    <w:p w:rsidR="00724ECC" w:rsidRPr="000F34CC" w:rsidRDefault="00724ECC" w:rsidP="00724ECC">
      <w:pPr>
        <w:spacing w:line="360" w:lineRule="auto"/>
        <w:jc w:val="both"/>
        <w:rPr>
          <w:rFonts w:ascii="Times New Roman" w:hAnsi="Times New Roman" w:cs="Times New Roman"/>
          <w:b/>
          <w:sz w:val="24"/>
          <w:szCs w:val="24"/>
        </w:rPr>
      </w:pPr>
      <w:r w:rsidRPr="000F34CC">
        <w:rPr>
          <w:rFonts w:ascii="Times New Roman" w:hAnsi="Times New Roman" w:cs="Times New Roman"/>
          <w:b/>
          <w:sz w:val="24"/>
          <w:szCs w:val="24"/>
        </w:rPr>
        <w:t>2.1</w:t>
      </w:r>
      <w:r w:rsidRPr="000F34CC">
        <w:rPr>
          <w:rFonts w:ascii="Times New Roman" w:hAnsi="Times New Roman" w:cs="Times New Roman"/>
          <w:b/>
          <w:sz w:val="24"/>
          <w:szCs w:val="24"/>
        </w:rPr>
        <w:tab/>
        <w:t>CONCEPTUAL FRAMEWORK</w:t>
      </w:r>
    </w:p>
    <w:p w:rsidR="00724ECC" w:rsidRPr="00A67EF5" w:rsidRDefault="00724ECC" w:rsidP="00724ECC">
      <w:pPr>
        <w:shd w:val="clear" w:color="auto" w:fill="FFFFFF"/>
        <w:spacing w:line="0" w:lineRule="auto"/>
        <w:rPr>
          <w:rFonts w:ascii="ff2" w:eastAsia="Times New Roman" w:hAnsi="ff2" w:cs="Times New Roman"/>
          <w:color w:val="000000"/>
          <w:sz w:val="60"/>
          <w:szCs w:val="60"/>
        </w:rPr>
      </w:pPr>
      <w:r w:rsidRPr="00A67EF5">
        <w:rPr>
          <w:rFonts w:ascii="ff2" w:eastAsia="Times New Roman" w:hAnsi="ff2" w:cs="Times New Roman"/>
          <w:color w:val="000000"/>
          <w:sz w:val="60"/>
          <w:szCs w:val="60"/>
        </w:rPr>
        <w:t xml:space="preserve">Media ownership in Nigeria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Media  ownership  is  the  autonomy  of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or  group  over  media  organization.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Media ownership also symbolize the paternity or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possession  of  medium  of  communication  by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The  concept  of  Media  ownership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revolves  round  being  owned  and  finance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medium of communication, this ownership could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be partial  (if  the  medium is  owned  by  a group)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or  total  (if  the  medium  is  owned  by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(Oyinloye,  Dada,  Ewetan,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Oluwasanmi, Odesola 2024).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Henry  Townsend,  a  British  missionary  who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published  the  nation's  first  newspaper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(IweIrohin  Fun  AwonEgbaati  Yoruba),  Robert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Campbell,  an  American  emigrant  from  Jamaica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who immigrated  to  Nigeria  and published Anglo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Africa, and  Andrew  M. Thomas, publisher of the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Lagos Times  and Gold  Coast Colony  Advertiser,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are considered  Nigeria's pioneers in mass  media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ownership.  In  addition  to  being  the  proprietors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of their respective newspapers, these individuals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are  the  first  group  of  people  in  Nigeria  to  own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and  run  a  newspaper  organization.  They  also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decide what is published in their newspapers.</w:t>
      </w:r>
    </w:p>
    <w:p w:rsidR="00724ECC" w:rsidRPr="00A67EF5" w:rsidRDefault="00724ECC" w:rsidP="00724ECC">
      <w:pPr>
        <w:shd w:val="clear" w:color="auto" w:fill="FFFFFF"/>
        <w:spacing w:line="0" w:lineRule="auto"/>
        <w:rPr>
          <w:rFonts w:ascii="ff2" w:eastAsia="Times New Roman" w:hAnsi="ff2" w:cs="Times New Roman"/>
          <w:color w:val="000000"/>
          <w:sz w:val="60"/>
          <w:szCs w:val="60"/>
        </w:rPr>
      </w:pPr>
      <w:r w:rsidRPr="00A67EF5">
        <w:rPr>
          <w:rFonts w:ascii="ff2" w:eastAsia="Times New Roman" w:hAnsi="ff2" w:cs="Times New Roman"/>
          <w:color w:val="000000"/>
          <w:sz w:val="60"/>
          <w:szCs w:val="60"/>
        </w:rPr>
        <w:t xml:space="preserve">Media ownership in Nigeria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Media  ownership  is  the  autonomy  of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or  group  over  media  organization.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Media ownership also symbolize the paternity or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possession  of  medium  of  communication  by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The  concept  of  Media  ownership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revolves  round  being  owned  and  finance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medium of communication, this ownership could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be partial  (if  the  medium is  owned  by  a group)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or  total  (if  the  medium  is  owned  by  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individual)  (Oyinloye,  Dada,  Ewetan,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Oluwasanmi, Odesola 2024).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Henry  Townsend,  a  British  missionary  who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published  the  nation's  first  newspaper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(IweIrohin  Fun  AwonEgbaati  Yoruba),  Robert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Campbell,  an  American  emigrant  from  Jamaica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who immigrated  to  Nigeria  and published Anglo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Africa, and  Andrew  M. Thomas, publisher of the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Lagos Times  and Gold  Coast Colony  Advertiser,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are considered  Nigeria's pioneers in mass  media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ownership.  In  addition  to  being  the  proprietors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of their respective newspapers, these individuals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are  the  first  group  of  people  in  Nigeria  to  own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 xml:space="preserve">and  run  a  newspaper  organization.  They  also </w:t>
      </w:r>
    </w:p>
    <w:p w:rsidR="00724ECC" w:rsidRPr="00A67EF5" w:rsidRDefault="00724ECC" w:rsidP="00724ECC">
      <w:pPr>
        <w:shd w:val="clear" w:color="auto" w:fill="FFFFFF"/>
        <w:spacing w:line="0" w:lineRule="auto"/>
        <w:rPr>
          <w:rFonts w:ascii="ff1" w:eastAsia="Times New Roman" w:hAnsi="ff1" w:cs="Times New Roman"/>
          <w:color w:val="000000"/>
          <w:sz w:val="60"/>
          <w:szCs w:val="60"/>
        </w:rPr>
      </w:pPr>
      <w:r w:rsidRPr="00A67EF5">
        <w:rPr>
          <w:rFonts w:ascii="ff1" w:eastAsia="Times New Roman" w:hAnsi="ff1" w:cs="Times New Roman"/>
          <w:color w:val="000000"/>
          <w:sz w:val="60"/>
          <w:szCs w:val="60"/>
        </w:rPr>
        <w:t>decide what is published in their newspapers.</w:t>
      </w:r>
    </w:p>
    <w:p w:rsidR="00724ECC" w:rsidRDefault="00724ECC" w:rsidP="00724ECC">
      <w:pPr>
        <w:spacing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3748A1">
        <w:rPr>
          <w:rFonts w:ascii="Times New Roman" w:eastAsia="Times New Roman" w:hAnsi="Times New Roman" w:cs="Times New Roman"/>
          <w:b/>
          <w:bCs/>
          <w:sz w:val="24"/>
          <w:szCs w:val="24"/>
        </w:rPr>
        <w:t>Concept of Editorial</w:t>
      </w:r>
      <w:r>
        <w:rPr>
          <w:rFonts w:ascii="Times New Roman" w:eastAsia="Times New Roman" w:hAnsi="Times New Roman" w:cs="Times New Roman"/>
          <w:b/>
          <w:bCs/>
          <w:sz w:val="24"/>
          <w:szCs w:val="24"/>
        </w:rPr>
        <w:t xml:space="preserve"> </w:t>
      </w:r>
      <w:r w:rsidRPr="003748A1">
        <w:rPr>
          <w:rFonts w:ascii="Times New Roman" w:eastAsia="Times New Roman" w:hAnsi="Times New Roman" w:cs="Times New Roman"/>
          <w:b/>
          <w:bCs/>
          <w:sz w:val="24"/>
          <w:szCs w:val="24"/>
        </w:rPr>
        <w:t>and Editorial Policy</w:t>
      </w:r>
    </w:p>
    <w:p w:rsidR="00724ECC" w:rsidRDefault="00724ECC" w:rsidP="00724ECC">
      <w:pPr>
        <w:spacing w:line="360" w:lineRule="auto"/>
        <w:ind w:firstLine="720"/>
        <w:jc w:val="both"/>
        <w:outlineLvl w:val="2"/>
        <w:rPr>
          <w:rFonts w:ascii="Times New Roman" w:hAnsi="Times New Roman" w:cs="Times New Roman"/>
          <w:sz w:val="24"/>
          <w:szCs w:val="24"/>
        </w:rPr>
      </w:pPr>
      <w:r w:rsidRPr="003748A1">
        <w:rPr>
          <w:rFonts w:ascii="Times New Roman" w:hAnsi="Times New Roman" w:cs="Times New Roman"/>
          <w:sz w:val="24"/>
          <w:szCs w:val="24"/>
        </w:rPr>
        <w:t xml:space="preserve">Editorial, by way of definition, is a corporate voice or position of a media organization on any given issue of public interest, idea, policy or action based on facts available.” (Afolabi, 2012).Okoro and Agbo (2003:125) cited in Olusegun (2015) consider editorial as “a critical evaluation, interpretation and presentation of significant, contemporary events in such a way as to inform, educate, entertain and influence the reader”.It offers readers enlightened judgments and sparks discussion. The administration of a newspaper's subjective opinion is another definition of editorial. This area of journalism is responsible for communicating to the general public the viewpoint of the media organization on newsworthy and public interest problems (Akpan, 2017). These ideas are presented as opinions. Editorials appear on the newspaper's editorial page, a page which includes editorials, columns, opinion articles, reviews and cartoons (Ekeanyanwu, 2009). Every media establishment operates based on certain laid-down standards, rules and regulations. These values combined form the framework or policy blueprint with which such organization operate. This in a nutshell is what can be seen as editorial policy. Udoakah &amp; Nnadi (2007) define editorial policy as "that which takes into consideration the objectives of the newspaper or magazine, the readership and, of course, the paper's source of funds, the prevailing policies, values and laws of the environment within which the newspaper or magazine operates. It thus shapes the character of the publication, influences its content and dictates its frequencies and format." On how to determine an editorial policy of any media organization, Anyanwu (n.d.) posits that “a paper’s editorial policy can be determined through the news stories or slanting methods, through cartoon it carries, through the paper’s slogan or motto which is often found at the nameplate and thought explanatory editorials to re-instate their editorial policy”. Because of editorial policy, a newspaper’s response to an issue can be predicted with a certain measure of correctness. </w:t>
      </w:r>
      <w:r w:rsidRPr="003748A1">
        <w:rPr>
          <w:rFonts w:ascii="Times New Roman" w:hAnsi="Times New Roman" w:cs="Times New Roman"/>
          <w:sz w:val="24"/>
          <w:szCs w:val="24"/>
        </w:rPr>
        <w:lastRenderedPageBreak/>
        <w:t>He further opines that there are three basic types of editorial policies and they are; partisan policy, independent policy and neutral policy Udoakah &amp; Nnadi (2007).  Partisan policy is been supportive to a particular cause, idea, person or group. Independent policy gives no allegiance to the benefactor. Neutral policy means that the newspaper sits on the fence</w:t>
      </w:r>
      <w:r>
        <w:rPr>
          <w:rFonts w:ascii="Times New Roman" w:hAnsi="Times New Roman" w:cs="Times New Roman"/>
          <w:sz w:val="24"/>
          <w:szCs w:val="24"/>
        </w:rPr>
        <w:t>.</w:t>
      </w:r>
    </w:p>
    <w:p w:rsidR="00724ECC" w:rsidRPr="000F34CC" w:rsidRDefault="00724ECC" w:rsidP="00724ECC">
      <w:pPr>
        <w:spacing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w:t>
      </w:r>
      <w:r w:rsidRPr="000F34CC">
        <w:rPr>
          <w:rFonts w:ascii="Times New Roman" w:eastAsia="Times New Roman" w:hAnsi="Times New Roman" w:cs="Times New Roman"/>
          <w:b/>
          <w:bCs/>
          <w:sz w:val="24"/>
          <w:szCs w:val="24"/>
        </w:rPr>
        <w:t xml:space="preserve"> Political Economy of Media</w:t>
      </w:r>
    </w:p>
    <w:p w:rsidR="00724ECC" w:rsidRDefault="00724ECC" w:rsidP="00724ECC">
      <w:pPr>
        <w:spacing w:line="360" w:lineRule="auto"/>
        <w:ind w:firstLine="720"/>
        <w:jc w:val="both"/>
        <w:rPr>
          <w:rFonts w:ascii="Times New Roman" w:eastAsia="Times New Roman" w:hAnsi="Times New Roman" w:cs="Times New Roman"/>
          <w:sz w:val="24"/>
          <w:szCs w:val="24"/>
        </w:rPr>
      </w:pPr>
      <w:r w:rsidRPr="001C4110">
        <w:rPr>
          <w:rFonts w:ascii="Times New Roman" w:eastAsia="Times New Roman" w:hAnsi="Times New Roman" w:cs="Times New Roman"/>
          <w:sz w:val="24"/>
          <w:szCs w:val="24"/>
        </w:rPr>
        <w:t>The political economy of media examines how economic structures and ownership patterns influence media content, production, and distribution. Central to this perspective is the understanding that media institutions do not operate in a vacuum but are deeply embedded in capitalist structures where ownership and profit motives significantly shape editorial decisions. As media becomes increasingly concentrated in the hands of a few powerful corporations or individuals, concerns about editorial independence and ethic</w:t>
      </w:r>
      <w:r>
        <w:rPr>
          <w:rFonts w:ascii="Times New Roman" w:eastAsia="Times New Roman" w:hAnsi="Times New Roman" w:cs="Times New Roman"/>
          <w:sz w:val="24"/>
          <w:szCs w:val="24"/>
        </w:rPr>
        <w:t xml:space="preserve">al journalism grow more urgent. </w:t>
      </w:r>
      <w:r w:rsidRPr="001C4110">
        <w:rPr>
          <w:rFonts w:ascii="Times New Roman" w:eastAsia="Times New Roman" w:hAnsi="Times New Roman" w:cs="Times New Roman"/>
          <w:sz w:val="24"/>
          <w:szCs w:val="24"/>
        </w:rPr>
        <w:t>Media ownership plays a pivotal role in determining what news is produced and how it is presented. In the political economy framework, media is not just a tool for communication but also a commercial product influenced by market forces and power relations (McChesney, 2015). Own</w:t>
      </w:r>
      <w:r>
        <w:rPr>
          <w:rFonts w:ascii="Times New Roman" w:eastAsia="Times New Roman" w:hAnsi="Times New Roman" w:cs="Times New Roman"/>
          <w:sz w:val="24"/>
          <w:szCs w:val="24"/>
        </w:rPr>
        <w:t xml:space="preserve">ers often have vested interests </w:t>
      </w:r>
      <w:r w:rsidRPr="001C4110">
        <w:rPr>
          <w:rFonts w:ascii="Times New Roman" w:eastAsia="Times New Roman" w:hAnsi="Times New Roman" w:cs="Times New Roman"/>
          <w:sz w:val="24"/>
          <w:szCs w:val="24"/>
        </w:rPr>
        <w:t>political, financial, or ideological—that can subtly or overtly influence editorial policy. As a result, news content may be skewed to align with ownership preferences, rather than the public interest.</w:t>
      </w:r>
      <w:r>
        <w:rPr>
          <w:rFonts w:ascii="Times New Roman" w:eastAsia="Times New Roman" w:hAnsi="Times New Roman" w:cs="Times New Roman"/>
          <w:sz w:val="24"/>
          <w:szCs w:val="24"/>
        </w:rPr>
        <w:t xml:space="preserve"> </w:t>
      </w:r>
      <w:r w:rsidRPr="001C4110">
        <w:rPr>
          <w:rFonts w:ascii="Times New Roman" w:eastAsia="Times New Roman" w:hAnsi="Times New Roman" w:cs="Times New Roman"/>
          <w:sz w:val="24"/>
          <w:szCs w:val="24"/>
        </w:rPr>
        <w:t>This influence is especially concerning in democracies, where the media is expected to act as a watchdog, holding power accountable and informing the citizenry. When ownership dictates editorial choices, the media’s role can shift from watchdog to lapdog, weakening its democratic function. According to Baker (2007), media conglomerates often prioritize profit and ideological influence over public service, leading to biased or incomplete reporting. This compromises journalistic integrity and limits the diversity of viewpoints in public discourse.</w:t>
      </w:r>
    </w:p>
    <w:p w:rsidR="00724ECC" w:rsidRDefault="00724ECC" w:rsidP="00724ECC">
      <w:pPr>
        <w:spacing w:line="360" w:lineRule="auto"/>
        <w:ind w:firstLine="720"/>
        <w:jc w:val="both"/>
        <w:rPr>
          <w:rFonts w:ascii="Times New Roman" w:eastAsia="Times New Roman" w:hAnsi="Times New Roman" w:cs="Times New Roman"/>
          <w:sz w:val="24"/>
          <w:szCs w:val="24"/>
        </w:rPr>
      </w:pPr>
      <w:r w:rsidRPr="001C4110">
        <w:rPr>
          <w:rFonts w:ascii="Times New Roman" w:eastAsia="Times New Roman" w:hAnsi="Times New Roman" w:cs="Times New Roman"/>
          <w:sz w:val="24"/>
          <w:szCs w:val="24"/>
        </w:rPr>
        <w:t xml:space="preserve">The consolidation of media ownership is a global trend, with a few multinational corporations dominating large portions of the industry. For instance, Rupert Murdoch’s News Corporation controls dozens of media outlets worldwide, and has been criticized for shaping editorial lines across its platforms to support particular political agendas (Thussu, </w:t>
      </w:r>
      <w:r w:rsidRPr="001C4110">
        <w:rPr>
          <w:rFonts w:ascii="Times New Roman" w:eastAsia="Times New Roman" w:hAnsi="Times New Roman" w:cs="Times New Roman"/>
          <w:sz w:val="24"/>
          <w:szCs w:val="24"/>
        </w:rPr>
        <w:lastRenderedPageBreak/>
        <w:t>2006). Such concentration reduces media pluralism and risks creating echo chambers that reinforce dominant ideologies while marginalizing dissenting voices.</w:t>
      </w:r>
      <w:r>
        <w:rPr>
          <w:rFonts w:ascii="Times New Roman" w:eastAsia="Times New Roman" w:hAnsi="Times New Roman" w:cs="Times New Roman"/>
          <w:sz w:val="24"/>
          <w:szCs w:val="24"/>
        </w:rPr>
        <w:t xml:space="preserve"> </w:t>
      </w:r>
      <w:r w:rsidRPr="001C4110">
        <w:rPr>
          <w:rFonts w:ascii="Times New Roman" w:eastAsia="Times New Roman" w:hAnsi="Times New Roman" w:cs="Times New Roman"/>
          <w:sz w:val="24"/>
          <w:szCs w:val="24"/>
        </w:rPr>
        <w:t>From a political economy perspective, editorial policy is not merely the domain of journalists and editors but is influenced by broader institutional pressures—including advertising revenue, shareholder expectations, and political affiliations. These pressures often lead to a phenomenon known as “self-censorship,” where journalists avoid controversial topics or critical coverage to align with the interests of owners or major advertisers (Herman &amp; Chomsky, 2002). This undermines ethical principles of fai</w:t>
      </w:r>
      <w:r>
        <w:rPr>
          <w:rFonts w:ascii="Times New Roman" w:eastAsia="Times New Roman" w:hAnsi="Times New Roman" w:cs="Times New Roman"/>
          <w:sz w:val="24"/>
          <w:szCs w:val="24"/>
        </w:rPr>
        <w:t xml:space="preserve">rness, truth, and independence. </w:t>
      </w:r>
      <w:r w:rsidRPr="001C4110">
        <w:rPr>
          <w:rFonts w:ascii="Times New Roman" w:eastAsia="Times New Roman" w:hAnsi="Times New Roman" w:cs="Times New Roman"/>
          <w:sz w:val="24"/>
          <w:szCs w:val="24"/>
        </w:rPr>
        <w:t>Kovach and Rosenstiel (2014) argue that journalism’s first loyalty should be to the citizens. However, in a media system shaped by ownership concentration and commercial imperatives, that loyalty is often redirected toward shareholders and political allies. The result is a media landscape that may prioritize sensationalism, political partisanship, or brand-friendly content o</w:t>
      </w:r>
      <w:r>
        <w:rPr>
          <w:rFonts w:ascii="Times New Roman" w:eastAsia="Times New Roman" w:hAnsi="Times New Roman" w:cs="Times New Roman"/>
          <w:sz w:val="24"/>
          <w:szCs w:val="24"/>
        </w:rPr>
        <w:t xml:space="preserve">ver public-interest journalism. </w:t>
      </w:r>
      <w:r w:rsidRPr="001C4110">
        <w:rPr>
          <w:rFonts w:ascii="Times New Roman" w:eastAsia="Times New Roman" w:hAnsi="Times New Roman" w:cs="Times New Roman"/>
          <w:sz w:val="24"/>
          <w:szCs w:val="24"/>
        </w:rPr>
        <w:t>To counter the ethical dilemmas posed by ownership influence, various reforms and safeguards can be implemented. Public service media, nonprofit journalism models, and independent regulatory bodies can help ensure editorial autonomy. Additionally, transparency about ownership structures and editorial policies can empower audiences to critically engage with media content.</w:t>
      </w:r>
    </w:p>
    <w:p w:rsidR="00724ECC" w:rsidRPr="000F34CC" w:rsidRDefault="00724ECC" w:rsidP="00724ECC">
      <w:pPr>
        <w:spacing w:line="360" w:lineRule="auto"/>
        <w:ind w:firstLine="720"/>
        <w:jc w:val="both"/>
        <w:rPr>
          <w:rFonts w:ascii="Times New Roman" w:eastAsia="Times New Roman" w:hAnsi="Times New Roman" w:cs="Times New Roman"/>
          <w:sz w:val="24"/>
          <w:szCs w:val="24"/>
        </w:rPr>
      </w:pPr>
      <w:r w:rsidRPr="000F34CC">
        <w:rPr>
          <w:rFonts w:ascii="Times New Roman" w:eastAsia="Times New Roman" w:hAnsi="Times New Roman" w:cs="Times New Roman"/>
          <w:sz w:val="24"/>
          <w:szCs w:val="24"/>
        </w:rPr>
        <w:t>According to McChesney (2008), media owners typically use their platforms to advance personal, corporate, or political interests, shaping editorial policies to align with these goals. In the case of Sobi FM Ilorin, ownership dynamics are likely to influence the station's programming and news agenda, as owners may prioritize content that aligns with their ideological or financial goals. This control can manifest in the selection of topics, framing of stories, and exclusion of dissenting voices that challenge the owner’s interests. The economic pressures faced by privately-owned media outlets further complicate editorial independence. Bagdikian (2004) argues that media institutions reliant on advertising revenue often adjust their content to attract advertisers, compromising critical journalism. This creates a tension between journalistic ethics and economic survival.</w:t>
      </w:r>
      <w:r w:rsidRPr="000F34CC">
        <w:rPr>
          <w:rFonts w:ascii="Times New Roman" w:eastAsia="Times New Roman" w:hAnsi="Times New Roman" w:cs="Times New Roman"/>
          <w:b/>
          <w:bCs/>
          <w:sz w:val="24"/>
          <w:szCs w:val="24"/>
        </w:rPr>
        <w:t xml:space="preserve"> </w:t>
      </w:r>
      <w:r w:rsidRPr="000F34CC">
        <w:rPr>
          <w:rFonts w:ascii="Times New Roman" w:eastAsia="Times New Roman" w:hAnsi="Times New Roman" w:cs="Times New Roman"/>
          <w:sz w:val="24"/>
          <w:szCs w:val="24"/>
        </w:rPr>
        <w:t xml:space="preserve">Political affiliations of media owners also play a pivotal role in shaping editorial policies. </w:t>
      </w:r>
      <w:r w:rsidRPr="000F34CC">
        <w:rPr>
          <w:rFonts w:ascii="Times New Roman" w:eastAsia="Times New Roman" w:hAnsi="Times New Roman" w:cs="Times New Roman"/>
          <w:sz w:val="24"/>
          <w:szCs w:val="24"/>
        </w:rPr>
        <w:lastRenderedPageBreak/>
        <w:t xml:space="preserve">As Mosco (1996) observes, media owners with political connections often use their outlets as tools for propaganda, influencing public opinion </w:t>
      </w:r>
      <w:r>
        <w:rPr>
          <w:rFonts w:ascii="Times New Roman" w:eastAsia="Times New Roman" w:hAnsi="Times New Roman" w:cs="Times New Roman"/>
          <w:sz w:val="24"/>
          <w:szCs w:val="24"/>
        </w:rPr>
        <w:t>to favor their political allies</w:t>
      </w:r>
      <w:r w:rsidRPr="000F34CC">
        <w:rPr>
          <w:rFonts w:ascii="Times New Roman" w:eastAsia="Times New Roman" w:hAnsi="Times New Roman" w:cs="Times New Roman"/>
          <w:sz w:val="24"/>
          <w:szCs w:val="24"/>
        </w:rPr>
        <w:t>. This undermines the station’s role as a neutral platform for public discourse and may affect public trust in its reporting.</w:t>
      </w:r>
    </w:p>
    <w:p w:rsidR="00724ECC" w:rsidRDefault="00724ECC" w:rsidP="00724ECC">
      <w:pPr>
        <w:spacing w:line="360" w:lineRule="auto"/>
        <w:ind w:firstLine="720"/>
        <w:jc w:val="both"/>
        <w:outlineLvl w:val="3"/>
        <w:rPr>
          <w:rFonts w:ascii="Times New Roman" w:hAnsi="Times New Roman" w:cs="Times New Roman"/>
          <w:sz w:val="24"/>
          <w:szCs w:val="24"/>
        </w:rPr>
      </w:pPr>
      <w:r w:rsidRPr="000F34CC">
        <w:rPr>
          <w:rFonts w:ascii="Times New Roman" w:eastAsia="Times New Roman" w:hAnsi="Times New Roman" w:cs="Times New Roman"/>
          <w:sz w:val="24"/>
          <w:szCs w:val="24"/>
        </w:rPr>
        <w:t>The implications of ownership on editorial policy extend to the day-to-day operations of journalists. According to Curran and Seaton (2010), ownership influence often limits the autonomy of journalists, requiring them to conform to editorial policies shaped by external interests. Journalists may face subtle or overt pressures to align their reporting with the owner’s preferences. This could discourage investigative journalism, reduce diversity in news coverage, and compromise the station’s credibility.</w:t>
      </w:r>
      <w:r>
        <w:rPr>
          <w:rFonts w:ascii="Times New Roman" w:eastAsia="Times New Roman" w:hAnsi="Times New Roman" w:cs="Times New Roman"/>
          <w:sz w:val="24"/>
          <w:szCs w:val="24"/>
        </w:rPr>
        <w:t xml:space="preserve"> </w:t>
      </w:r>
      <w:r w:rsidRPr="000F34CC">
        <w:rPr>
          <w:rFonts w:ascii="Times New Roman" w:hAnsi="Times New Roman" w:cs="Times New Roman"/>
          <w:sz w:val="24"/>
          <w:szCs w:val="24"/>
        </w:rPr>
        <w:t>Doyle (2002) argues that when media ownership is concentrated in a few hands, it limits the plurality of voices and perspectives in the public sphere. This concentration risks turning the station into a mouthpiece for a select few, undermining its ability to serve as a platform for balanced and inclusive discourse. Media owners act as gatekeepers, controlling not only what is broadcast but also how it is framed. This gatekeeping process determines which stories are highlighted, marginalized, or excluded altogether</w:t>
      </w:r>
      <w:r>
        <w:rPr>
          <w:rFonts w:ascii="Times New Roman" w:hAnsi="Times New Roman" w:cs="Times New Roman"/>
          <w:sz w:val="24"/>
          <w:szCs w:val="24"/>
        </w:rPr>
        <w:t xml:space="preserve"> </w:t>
      </w:r>
      <w:r w:rsidRPr="000F34CC">
        <w:rPr>
          <w:rFonts w:ascii="Times New Roman" w:hAnsi="Times New Roman" w:cs="Times New Roman"/>
          <w:sz w:val="24"/>
          <w:szCs w:val="24"/>
        </w:rPr>
        <w:t xml:space="preserve">Research by Herman and Chomsky (1988) in their </w:t>
      </w:r>
      <w:r w:rsidRPr="000F34CC">
        <w:rPr>
          <w:rStyle w:val="Emphasis"/>
          <w:rFonts w:ascii="Times New Roman" w:hAnsi="Times New Roman" w:cs="Times New Roman"/>
          <w:sz w:val="24"/>
          <w:szCs w:val="24"/>
        </w:rPr>
        <w:t>Propaganda Model</w:t>
      </w:r>
      <w:r w:rsidRPr="000F34CC">
        <w:rPr>
          <w:rFonts w:ascii="Times New Roman" w:hAnsi="Times New Roman" w:cs="Times New Roman"/>
          <w:sz w:val="24"/>
          <w:szCs w:val="24"/>
        </w:rPr>
        <w:t xml:space="preserve"> aligns with this view, suggesting that media content is systematically filtered to serve the interests of those who hold economic and political power. </w:t>
      </w:r>
      <w:r>
        <w:rPr>
          <w:rFonts w:ascii="Times New Roman" w:hAnsi="Times New Roman" w:cs="Times New Roman"/>
          <w:sz w:val="24"/>
          <w:szCs w:val="24"/>
        </w:rPr>
        <w:t xml:space="preserve"> In </w:t>
      </w:r>
      <w:r w:rsidRPr="000F34CC">
        <w:rPr>
          <w:rFonts w:ascii="Times New Roman" w:hAnsi="Times New Roman" w:cs="Times New Roman"/>
          <w:sz w:val="24"/>
          <w:szCs w:val="24"/>
        </w:rPr>
        <w:t>the political ec</w:t>
      </w:r>
      <w:r>
        <w:rPr>
          <w:rFonts w:ascii="Times New Roman" w:hAnsi="Times New Roman" w:cs="Times New Roman"/>
          <w:sz w:val="24"/>
          <w:szCs w:val="24"/>
        </w:rPr>
        <w:t xml:space="preserve">onomy perspective, the audience is often </w:t>
      </w:r>
      <w:r w:rsidRPr="000F34CC">
        <w:rPr>
          <w:rFonts w:ascii="Times New Roman" w:hAnsi="Times New Roman" w:cs="Times New Roman"/>
          <w:sz w:val="24"/>
          <w:szCs w:val="24"/>
        </w:rPr>
        <w:t xml:space="preserve">commoditized, particularly in commercial media settings. Smythe (1981) contends that media organizations sell audiences to advertisers, shaping content to attract specific demographic groups that </w:t>
      </w:r>
      <w:r>
        <w:rPr>
          <w:rFonts w:ascii="Times New Roman" w:hAnsi="Times New Roman" w:cs="Times New Roman"/>
          <w:sz w:val="24"/>
          <w:szCs w:val="24"/>
        </w:rPr>
        <w:t>are valuable to advertisers</w:t>
      </w:r>
      <w:r w:rsidRPr="000F34CC">
        <w:rPr>
          <w:rFonts w:ascii="Times New Roman" w:hAnsi="Times New Roman" w:cs="Times New Roman"/>
          <w:sz w:val="24"/>
          <w:szCs w:val="24"/>
        </w:rPr>
        <w:t>. This commercialization affects the station’s ability to fulfill its role as a watchdog and reduces the diversity of</w:t>
      </w:r>
      <w:r>
        <w:rPr>
          <w:rFonts w:ascii="Times New Roman" w:hAnsi="Times New Roman" w:cs="Times New Roman"/>
          <w:sz w:val="24"/>
          <w:szCs w:val="24"/>
        </w:rPr>
        <w:t xml:space="preserve"> content available to listeners. </w:t>
      </w:r>
      <w:r w:rsidRPr="000F34CC">
        <w:rPr>
          <w:rFonts w:ascii="Times New Roman" w:hAnsi="Times New Roman" w:cs="Times New Roman"/>
          <w:sz w:val="24"/>
          <w:szCs w:val="24"/>
        </w:rPr>
        <w:t xml:space="preserve">The interplay between ownership and editorial policy also raises important questions about regulation. A robust regulatory framework can mitigate ownership influence and promote editorial independence. </w:t>
      </w:r>
    </w:p>
    <w:p w:rsidR="00724ECC" w:rsidRPr="000F5E94" w:rsidRDefault="00724ECC" w:rsidP="00724ECC">
      <w:pPr>
        <w:spacing w:line="360" w:lineRule="auto"/>
        <w:ind w:firstLine="720"/>
        <w:jc w:val="both"/>
        <w:outlineLvl w:val="3"/>
        <w:rPr>
          <w:rFonts w:ascii="Times New Roman" w:hAnsi="Times New Roman" w:cs="Times New Roman"/>
          <w:sz w:val="24"/>
          <w:szCs w:val="24"/>
        </w:rPr>
      </w:pPr>
      <w:r w:rsidRPr="000F34CC">
        <w:rPr>
          <w:rFonts w:ascii="Times New Roman" w:hAnsi="Times New Roman" w:cs="Times New Roman"/>
          <w:sz w:val="24"/>
          <w:szCs w:val="24"/>
        </w:rPr>
        <w:t xml:space="preserve">For instance, in Nigeria, the National Broadcasting Commission (NBC) has a mandate to regulate the broadcast industry and ensure fair practices. However, studies such </w:t>
      </w:r>
      <w:r w:rsidRPr="000F34CC">
        <w:rPr>
          <w:rFonts w:ascii="Times New Roman" w:hAnsi="Times New Roman" w:cs="Times New Roman"/>
          <w:sz w:val="24"/>
          <w:szCs w:val="24"/>
        </w:rPr>
        <w:lastRenderedPageBreak/>
        <w:t xml:space="preserve">as Ekwueme and Okoro (2018) suggest that regulatory enforcement is often weak, allowing ownership interests to dominate editorial decision-making. Strengthening regulations, including measures to prevent ownership concentration and promote public interest content, could enhance the quality </w:t>
      </w:r>
      <w:r>
        <w:rPr>
          <w:rFonts w:ascii="Times New Roman" w:hAnsi="Times New Roman" w:cs="Times New Roman"/>
          <w:sz w:val="24"/>
          <w:szCs w:val="24"/>
        </w:rPr>
        <w:t xml:space="preserve">and inclusivity of broadcasting. </w:t>
      </w:r>
      <w:r w:rsidRPr="000F34CC">
        <w:rPr>
          <w:rFonts w:ascii="Times New Roman" w:hAnsi="Times New Roman" w:cs="Times New Roman"/>
          <w:sz w:val="24"/>
          <w:szCs w:val="24"/>
        </w:rPr>
        <w:t>For instance, the need to attract advertisers and maintain audience share may lead to programming decisions that align more with popular trends than with the station’s mission to inform and educate.</w:t>
      </w:r>
      <w:r>
        <w:rPr>
          <w:rFonts w:ascii="Times New Roman" w:hAnsi="Times New Roman" w:cs="Times New Roman"/>
          <w:sz w:val="24"/>
          <w:szCs w:val="24"/>
        </w:rPr>
        <w:t xml:space="preserve"> </w:t>
      </w:r>
      <w:r w:rsidRPr="000F34CC">
        <w:rPr>
          <w:rFonts w:ascii="Times New Roman" w:hAnsi="Times New Roman" w:cs="Times New Roman"/>
          <w:sz w:val="24"/>
          <w:szCs w:val="24"/>
        </w:rPr>
        <w:t>Furthermore, the rise of digital media presents both opportunities and challenges for traditional broadcasters. Media owners often influence these decisions, prioritizing innovations that promise immediate returns while potentially neglecting long-term editorial goals. According to Curran and Seaton (2010), this can lead to the commercialization of content, reducing its depth and diversity in pursuit of audience metrics</w:t>
      </w:r>
      <w:r>
        <w:t xml:space="preserve">. </w:t>
      </w:r>
      <w:r w:rsidRPr="000F34CC">
        <w:rPr>
          <w:rFonts w:ascii="Times New Roman" w:hAnsi="Times New Roman" w:cs="Times New Roman"/>
          <w:sz w:val="24"/>
          <w:szCs w:val="24"/>
        </w:rPr>
        <w:t>The concentration of power in the hands of media owners raises ethical concerns, particularly regarding journalistic integrity. This dilemma is especially pronounced in politically sensitive environments, where owners may require journalists to suppress or alter information to serve personal or corporate interests. Studies have shown that such practices erode public trust in the media, undermining its role as a watchdog and a platform for balanced discourse (Herman &amp; Chomsky, 1988).</w:t>
      </w:r>
    </w:p>
    <w:p w:rsidR="00724ECC" w:rsidRPr="000F34CC" w:rsidRDefault="00724ECC" w:rsidP="00724ECC">
      <w:pPr>
        <w:spacing w:line="360" w:lineRule="auto"/>
        <w:jc w:val="both"/>
        <w:rPr>
          <w:rFonts w:ascii="Times New Roman" w:hAnsi="Times New Roman" w:cs="Times New Roman"/>
          <w:b/>
          <w:bCs/>
          <w:sz w:val="24"/>
          <w:szCs w:val="24"/>
        </w:rPr>
      </w:pPr>
      <w:r w:rsidRPr="000F34CC">
        <w:rPr>
          <w:rFonts w:ascii="Times New Roman" w:hAnsi="Times New Roman" w:cs="Times New Roman"/>
          <w:b/>
          <w:sz w:val="24"/>
          <w:szCs w:val="24"/>
        </w:rPr>
        <w:t>2.1.</w:t>
      </w:r>
      <w:r>
        <w:rPr>
          <w:rFonts w:ascii="Times New Roman" w:hAnsi="Times New Roman" w:cs="Times New Roman"/>
          <w:b/>
          <w:sz w:val="24"/>
          <w:szCs w:val="24"/>
        </w:rPr>
        <w:t>3</w:t>
      </w:r>
      <w:r w:rsidRPr="000F34CC">
        <w:rPr>
          <w:rFonts w:ascii="Times New Roman" w:hAnsi="Times New Roman" w:cs="Times New Roman"/>
          <w:b/>
          <w:bCs/>
          <w:sz w:val="24"/>
          <w:szCs w:val="24"/>
        </w:rPr>
        <w:t xml:space="preserve"> </w:t>
      </w:r>
      <w:r>
        <w:rPr>
          <w:rFonts w:ascii="Times New Roman" w:hAnsi="Times New Roman" w:cs="Times New Roman"/>
          <w:b/>
          <w:bCs/>
          <w:sz w:val="24"/>
          <w:szCs w:val="24"/>
        </w:rPr>
        <w:tab/>
      </w:r>
      <w:r w:rsidRPr="000F34CC">
        <w:rPr>
          <w:rFonts w:ascii="Times New Roman" w:hAnsi="Times New Roman" w:cs="Times New Roman"/>
          <w:b/>
          <w:bCs/>
          <w:sz w:val="24"/>
          <w:szCs w:val="24"/>
        </w:rPr>
        <w:t>Ownership Structure</w:t>
      </w:r>
    </w:p>
    <w:p w:rsidR="00724ECC" w:rsidRPr="002507C6" w:rsidRDefault="00724ECC" w:rsidP="00724ECC">
      <w:pPr>
        <w:spacing w:line="360" w:lineRule="auto"/>
        <w:ind w:firstLine="720"/>
        <w:jc w:val="both"/>
        <w:rPr>
          <w:rFonts w:ascii="Times New Roman" w:hAnsi="Times New Roman" w:cs="Times New Roman"/>
          <w:sz w:val="24"/>
          <w:szCs w:val="24"/>
        </w:rPr>
      </w:pPr>
      <w:r w:rsidRPr="002507C6">
        <w:rPr>
          <w:rFonts w:ascii="Times New Roman" w:hAnsi="Times New Roman" w:cs="Times New Roman"/>
          <w:sz w:val="24"/>
          <w:szCs w:val="24"/>
        </w:rPr>
        <w:t>Ownership structure in media organizations plays a critical role in shaping editorial policy and influencing the flow of information in society. While journalism is ideally guided by ethical values such as accuracy, impartiality, and a commitment to the public interest, ownership dynamics can challenge these principles. Whether media outlets are privately owned, publicly traded, or state-controlled, the structure of ownership often dictates h</w:t>
      </w:r>
      <w:r>
        <w:rPr>
          <w:rFonts w:ascii="Times New Roman" w:hAnsi="Times New Roman" w:cs="Times New Roman"/>
          <w:sz w:val="24"/>
          <w:szCs w:val="24"/>
        </w:rPr>
        <w:t xml:space="preserve">ow editorial decisions are made </w:t>
      </w:r>
      <w:r w:rsidRPr="002507C6">
        <w:rPr>
          <w:rFonts w:ascii="Times New Roman" w:hAnsi="Times New Roman" w:cs="Times New Roman"/>
          <w:sz w:val="24"/>
          <w:szCs w:val="24"/>
        </w:rPr>
        <w:t>and for whos</w:t>
      </w:r>
      <w:r>
        <w:rPr>
          <w:rFonts w:ascii="Times New Roman" w:hAnsi="Times New Roman" w:cs="Times New Roman"/>
          <w:sz w:val="24"/>
          <w:szCs w:val="24"/>
        </w:rPr>
        <w:t xml:space="preserve">e benefit. </w:t>
      </w:r>
      <w:r w:rsidRPr="002507C6">
        <w:rPr>
          <w:rFonts w:ascii="Times New Roman" w:hAnsi="Times New Roman" w:cs="Times New Roman"/>
          <w:sz w:val="24"/>
          <w:szCs w:val="24"/>
        </w:rPr>
        <w:t xml:space="preserve">In the media ethics context, ownership structure is not just a background detail; it is a driving force behind editorial direction. Owners, particularly those with significant political or corporate interests, can wield considerable influence over the kind of news that is produced and how it is framed (McChesney, 2015). This influence may not always be explicit, but it often </w:t>
      </w:r>
      <w:r w:rsidRPr="002507C6">
        <w:rPr>
          <w:rFonts w:ascii="Times New Roman" w:hAnsi="Times New Roman" w:cs="Times New Roman"/>
          <w:sz w:val="24"/>
          <w:szCs w:val="24"/>
        </w:rPr>
        <w:lastRenderedPageBreak/>
        <w:t>permeates newsroom culture through internal policies, economic incentives, and institutional norms.</w:t>
      </w:r>
      <w:r>
        <w:rPr>
          <w:rFonts w:ascii="Times New Roman" w:hAnsi="Times New Roman" w:cs="Times New Roman"/>
          <w:sz w:val="24"/>
          <w:szCs w:val="24"/>
        </w:rPr>
        <w:t xml:space="preserve"> </w:t>
      </w:r>
      <w:r w:rsidRPr="002507C6">
        <w:rPr>
          <w:rFonts w:ascii="Times New Roman" w:hAnsi="Times New Roman" w:cs="Times New Roman"/>
          <w:sz w:val="24"/>
          <w:szCs w:val="24"/>
        </w:rPr>
        <w:t>Privately-owned media, especially those concentrated in large conglomerates, frequently prioritize profitability and brand management over investigative depth or public service. When a single corporat</w:t>
      </w:r>
      <w:r>
        <w:rPr>
          <w:rFonts w:ascii="Times New Roman" w:hAnsi="Times New Roman" w:cs="Times New Roman"/>
          <w:sz w:val="24"/>
          <w:szCs w:val="24"/>
        </w:rPr>
        <w:t xml:space="preserve">ion owns multiple media outlets </w:t>
      </w:r>
      <w:r w:rsidRPr="002507C6">
        <w:rPr>
          <w:rFonts w:ascii="Times New Roman" w:hAnsi="Times New Roman" w:cs="Times New Roman"/>
          <w:sz w:val="24"/>
          <w:szCs w:val="24"/>
        </w:rPr>
        <w:t>such as newspapers, TV stations, and online p</w:t>
      </w:r>
      <w:r>
        <w:rPr>
          <w:rFonts w:ascii="Times New Roman" w:hAnsi="Times New Roman" w:cs="Times New Roman"/>
          <w:sz w:val="24"/>
          <w:szCs w:val="24"/>
        </w:rPr>
        <w:t xml:space="preserve">latforms </w:t>
      </w:r>
      <w:r w:rsidRPr="002507C6">
        <w:rPr>
          <w:rFonts w:ascii="Times New Roman" w:hAnsi="Times New Roman" w:cs="Times New Roman"/>
          <w:sz w:val="24"/>
          <w:szCs w:val="24"/>
        </w:rPr>
        <w:t>editorial consistency often aligns with ownership interests. According to Baker (2007), such concentration of ownership threatens democratic discourse by narrowing the range of viewpoints and reducing media pluralism. In these cases, editorial policy may subtly or overtly reflect the economic or political agendas of owners.</w:t>
      </w:r>
    </w:p>
    <w:p w:rsidR="00724ECC" w:rsidRDefault="00724ECC" w:rsidP="00724ECC">
      <w:pPr>
        <w:spacing w:line="360" w:lineRule="auto"/>
        <w:ind w:firstLine="720"/>
        <w:jc w:val="both"/>
        <w:rPr>
          <w:rFonts w:ascii="Times New Roman" w:hAnsi="Times New Roman" w:cs="Times New Roman"/>
          <w:sz w:val="24"/>
          <w:szCs w:val="24"/>
        </w:rPr>
      </w:pPr>
      <w:r w:rsidRPr="002507C6">
        <w:rPr>
          <w:rFonts w:ascii="Times New Roman" w:hAnsi="Times New Roman" w:cs="Times New Roman"/>
          <w:sz w:val="24"/>
          <w:szCs w:val="24"/>
        </w:rPr>
        <w:t>Publicly traded media companies face similar ethical tensions. Although they may have more diverse shareholder structures, they are still driven by market performance and quarterly profits. News coverage that might alienate advertisers or harm stock performance can be sidelined. Journalists working within such frameworks may experience self-censorship or be indirectly pressured to produce content that boosts audience engagement, even at the expense of balanced repo</w:t>
      </w:r>
      <w:r>
        <w:rPr>
          <w:rFonts w:ascii="Times New Roman" w:hAnsi="Times New Roman" w:cs="Times New Roman"/>
          <w:sz w:val="24"/>
          <w:szCs w:val="24"/>
        </w:rPr>
        <w:t xml:space="preserve">rting (Herman &amp; Chomsky, 2002). </w:t>
      </w:r>
      <w:r w:rsidRPr="002507C6">
        <w:rPr>
          <w:rFonts w:ascii="Times New Roman" w:hAnsi="Times New Roman" w:cs="Times New Roman"/>
          <w:sz w:val="24"/>
          <w:szCs w:val="24"/>
        </w:rPr>
        <w:t>State-owned or publicly funded media present a different set of challenges. In authoritarian regimes, state ownership often means direct control over editorial content. Even in democratic settings, publicly funded broadcasters can face political pressure, especially if funding is contingent on government approval. For example, public broadcasters like the BBC are frequently scrutinized for alleged political bias, even as they strive to maintain independence through regulatory frameworks and editorial guidelines (Thussu, 2006).</w:t>
      </w:r>
      <w:r>
        <w:rPr>
          <w:rFonts w:ascii="Times New Roman" w:hAnsi="Times New Roman" w:cs="Times New Roman"/>
          <w:sz w:val="24"/>
          <w:szCs w:val="24"/>
        </w:rPr>
        <w:t xml:space="preserve"> </w:t>
      </w:r>
      <w:r w:rsidRPr="002507C6">
        <w:rPr>
          <w:rFonts w:ascii="Times New Roman" w:hAnsi="Times New Roman" w:cs="Times New Roman"/>
          <w:sz w:val="24"/>
          <w:szCs w:val="24"/>
        </w:rPr>
        <w:t xml:space="preserve">The ethical concern across all ownership structures is the potential erosion of editorial independence. Journalists and editors must be able to make content decisions based on newsworthiness and public relevance, not ownership agendas. Kovach and </w:t>
      </w:r>
    </w:p>
    <w:p w:rsidR="00724ECC" w:rsidRDefault="00724ECC" w:rsidP="00724ECC">
      <w:pPr>
        <w:spacing w:line="360" w:lineRule="auto"/>
        <w:ind w:firstLine="720"/>
        <w:jc w:val="both"/>
        <w:rPr>
          <w:rFonts w:ascii="Times New Roman" w:hAnsi="Times New Roman" w:cs="Times New Roman"/>
          <w:sz w:val="24"/>
          <w:szCs w:val="24"/>
        </w:rPr>
      </w:pPr>
      <w:r w:rsidRPr="002507C6">
        <w:rPr>
          <w:rFonts w:ascii="Times New Roman" w:hAnsi="Times New Roman" w:cs="Times New Roman"/>
          <w:sz w:val="24"/>
          <w:szCs w:val="24"/>
        </w:rPr>
        <w:t>Rosenstiel (2014) emphasize that the first loyalty of journalism should be to the citizens, not to shareholders, owners, or government authorities. When ownership interests conflict with this loyalty, the integrity and credibili</w:t>
      </w:r>
      <w:r>
        <w:rPr>
          <w:rFonts w:ascii="Times New Roman" w:hAnsi="Times New Roman" w:cs="Times New Roman"/>
          <w:sz w:val="24"/>
          <w:szCs w:val="24"/>
        </w:rPr>
        <w:t xml:space="preserve">ty of the press are undermined. </w:t>
      </w:r>
      <w:r w:rsidRPr="002507C6">
        <w:rPr>
          <w:rFonts w:ascii="Times New Roman" w:hAnsi="Times New Roman" w:cs="Times New Roman"/>
          <w:sz w:val="24"/>
          <w:szCs w:val="24"/>
        </w:rPr>
        <w:t xml:space="preserve">To safeguard editorial independence, some media organizations adopt internal codes of ethics, </w:t>
      </w:r>
      <w:r w:rsidRPr="002507C6">
        <w:rPr>
          <w:rFonts w:ascii="Times New Roman" w:hAnsi="Times New Roman" w:cs="Times New Roman"/>
          <w:sz w:val="24"/>
          <w:szCs w:val="24"/>
        </w:rPr>
        <w:lastRenderedPageBreak/>
        <w:t>editorial charters, or even structural separation between ownership and editorial departments. In the UK, The</w:t>
      </w:r>
      <w:r>
        <w:rPr>
          <w:rFonts w:ascii="Times New Roman" w:hAnsi="Times New Roman" w:cs="Times New Roman"/>
          <w:sz w:val="24"/>
          <w:szCs w:val="24"/>
        </w:rPr>
        <w:t xml:space="preserve"> </w:t>
      </w:r>
      <w:r w:rsidRPr="002507C6">
        <w:rPr>
          <w:rFonts w:ascii="Times New Roman" w:hAnsi="Times New Roman" w:cs="Times New Roman"/>
          <w:sz w:val="24"/>
          <w:szCs w:val="24"/>
        </w:rPr>
        <w:t>Guardian’s ownership under the Scott Trust is an example of how alternative models can help preserve journalistic independence by removing the pressure of profit-driven investors. Similarly, nonprofit newsrooms and cooperatively owned outlets have emerged as innovative models that prioritize public service jour</w:t>
      </w:r>
      <w:r>
        <w:rPr>
          <w:rFonts w:ascii="Times New Roman" w:hAnsi="Times New Roman" w:cs="Times New Roman"/>
          <w:sz w:val="24"/>
          <w:szCs w:val="24"/>
        </w:rPr>
        <w:t xml:space="preserve">nalism over market interests. </w:t>
      </w:r>
      <w:r w:rsidRPr="002507C6">
        <w:rPr>
          <w:rFonts w:ascii="Times New Roman" w:hAnsi="Times New Roman" w:cs="Times New Roman"/>
          <w:sz w:val="24"/>
          <w:szCs w:val="24"/>
        </w:rPr>
        <w:t>Transparency is another key ethical tool. When audiences are informed about who owns a media outlet and what interests may be at play, they are better equipped to critically engage with the content. Disclosure of ownership and editorial affiliations should be a standard practice in all media organizations to enhance accountability and build public trust.</w:t>
      </w:r>
    </w:p>
    <w:p w:rsidR="00724ECC" w:rsidRDefault="00724ECC" w:rsidP="00724ECC">
      <w:pPr>
        <w:spacing w:line="360" w:lineRule="auto"/>
        <w:ind w:firstLine="720"/>
        <w:jc w:val="both"/>
        <w:rPr>
          <w:rFonts w:ascii="Times New Roman" w:hAnsi="Times New Roman" w:cs="Times New Roman"/>
          <w:sz w:val="24"/>
          <w:szCs w:val="24"/>
        </w:rPr>
      </w:pPr>
    </w:p>
    <w:p w:rsidR="00724ECC" w:rsidRPr="000F34CC" w:rsidRDefault="00724ECC" w:rsidP="00724ECC">
      <w:pPr>
        <w:spacing w:line="360" w:lineRule="auto"/>
        <w:ind w:firstLine="720"/>
        <w:jc w:val="both"/>
        <w:rPr>
          <w:rFonts w:ascii="Times New Roman" w:hAnsi="Times New Roman" w:cs="Times New Roman"/>
          <w:sz w:val="24"/>
          <w:szCs w:val="24"/>
        </w:rPr>
      </w:pPr>
      <w:r w:rsidRPr="000F34CC">
        <w:rPr>
          <w:rFonts w:ascii="Times New Roman" w:hAnsi="Times New Roman" w:cs="Times New Roman"/>
          <w:sz w:val="24"/>
          <w:szCs w:val="24"/>
        </w:rPr>
        <w:t>Bagdikian (2004) highlights that ownership concentration often limits media plurality, leading to homogenous content that reflects the owner's interests. In the context of Sobi FM Ilorin, understanding its ownership structure whether it is owned by private individuals, corporations, or politically affiliated entities is critical to analyzing the dynamics between ownership and editorial decision-making.</w:t>
      </w:r>
      <w:r>
        <w:rPr>
          <w:rFonts w:ascii="Times New Roman" w:hAnsi="Times New Roman" w:cs="Times New Roman"/>
          <w:sz w:val="24"/>
          <w:szCs w:val="24"/>
        </w:rPr>
        <w:t xml:space="preserve"> </w:t>
      </w:r>
      <w:r w:rsidRPr="000F34CC">
        <w:rPr>
          <w:rFonts w:ascii="Times New Roman" w:hAnsi="Times New Roman" w:cs="Times New Roman"/>
          <w:sz w:val="24"/>
          <w:szCs w:val="24"/>
        </w:rPr>
        <w:t>In private ownership structures, economic interests often take precedence, with content tailored to maximize profits or protect the owner's financial investments. For instance, studies by Ojebode and Adegbola (2007) reveal that privately-owned media in Nigeria often avoid topics or stories that may negatively impact advertisers or stakeholders aligned with ownership interests. For publicly owned or state-affiliated media, editorial policies are often shaped to align with the government's agenda. Okoye (2016) observes that state-controlled media in Nigeria are typically used as tools for political propaganda, emphasizing content that promotes government initiatives while suppressing dissenting opinions.</w:t>
      </w:r>
      <w:r>
        <w:rPr>
          <w:rFonts w:ascii="Times New Roman" w:hAnsi="Times New Roman" w:cs="Times New Roman"/>
          <w:sz w:val="24"/>
          <w:szCs w:val="24"/>
        </w:rPr>
        <w:t xml:space="preserve"> </w:t>
      </w:r>
      <w:r w:rsidRPr="000F34CC">
        <w:rPr>
          <w:rFonts w:ascii="Times New Roman" w:hAnsi="Times New Roman" w:cs="Times New Roman"/>
          <w:sz w:val="24"/>
          <w:szCs w:val="24"/>
        </w:rPr>
        <w:t xml:space="preserve">Corporate ownership introduces another layer of complexity, as editorial policies might prioritize corporate goals over journalistic integrity. Mosco (2009) argues that corporate-controlled media tend to pursue profit-driven agendas, influencing the framing and selection of news to align with corporate interests. Ownership structure, therefore, is a fundamental factor in </w:t>
      </w:r>
      <w:r w:rsidRPr="000F34CC">
        <w:rPr>
          <w:rFonts w:ascii="Times New Roman" w:hAnsi="Times New Roman" w:cs="Times New Roman"/>
          <w:sz w:val="24"/>
          <w:szCs w:val="24"/>
        </w:rPr>
        <w:lastRenderedPageBreak/>
        <w:t>determining the independence, credibility, and diversity of editorial policies. Understanding this relationship is crucial for assessing how ownership influences media operations and societal impact democratic engagement.</w:t>
      </w:r>
    </w:p>
    <w:p w:rsidR="00724ECC" w:rsidRDefault="00724ECC" w:rsidP="00724ECC">
      <w:pPr>
        <w:spacing w:line="360" w:lineRule="auto"/>
        <w:ind w:firstLine="720"/>
        <w:jc w:val="both"/>
        <w:rPr>
          <w:rFonts w:ascii="Times New Roman" w:hAnsi="Times New Roman" w:cs="Times New Roman"/>
          <w:sz w:val="24"/>
          <w:szCs w:val="24"/>
        </w:rPr>
      </w:pPr>
      <w:r w:rsidRPr="000F34CC">
        <w:rPr>
          <w:rFonts w:ascii="Times New Roman" w:hAnsi="Times New Roman" w:cs="Times New Roman"/>
          <w:sz w:val="24"/>
          <w:szCs w:val="24"/>
        </w:rPr>
        <w:t>Ownership structure fundamentally shapes the editorial direction of media organizations by determining who controls the content, how decisions are made, and which interests are prioritized. Media ownership can take various forms—private, public, corporate, or political—and each form has unique implications for editorial policy. Bagdikian (2004) notes that the concentration of media ownership often leads to a narrowing of perspectives, as owners use their platforms to advance specific agendas.</w:t>
      </w:r>
      <w:r>
        <w:rPr>
          <w:rFonts w:ascii="Times New Roman" w:hAnsi="Times New Roman" w:cs="Times New Roman"/>
          <w:sz w:val="24"/>
          <w:szCs w:val="24"/>
        </w:rPr>
        <w:t xml:space="preserve"> </w:t>
      </w:r>
      <w:r w:rsidRPr="000F34CC">
        <w:rPr>
          <w:rFonts w:ascii="Times New Roman" w:hAnsi="Times New Roman" w:cs="Times New Roman"/>
          <w:sz w:val="24"/>
          <w:szCs w:val="24"/>
        </w:rPr>
        <w:t>Private ownership is often driven by economic motives, where profitability and stakeholder satisfaction dominate editorial decisions. Ojebode and Adegbola (2007) observed that in privately-owned Nigerian media, content often avoids issues that might alienate advertisers or harm financial interests. Politically affiliated ownership, on the other hand, tends to skew editorial policies toward promoting the interests of specific political actors or ideologies. Okoye (2016) found that state or politically influenced media in Nigeria often function as mouthpieces for government propaganda, limiting diverse discourse. Mosco (2009) explains that corporate-owned media may frame content to attract larger audiences and advertisers, focusing on sensationalism or entertainment rather than public interest. Ownership structure, therefore, plays a crucial role in shaping the independence, diversity, and credibility of media content.</w:t>
      </w:r>
    </w:p>
    <w:p w:rsidR="00724ECC" w:rsidRDefault="00724ECC" w:rsidP="00724ECC">
      <w:pPr>
        <w:pStyle w:val="NormalWeb"/>
        <w:spacing w:before="0" w:beforeAutospacing="0" w:after="0" w:afterAutospacing="0" w:line="360" w:lineRule="auto"/>
        <w:jc w:val="both"/>
        <w:rPr>
          <w:b/>
        </w:rPr>
      </w:pPr>
      <w:r>
        <w:rPr>
          <w:b/>
        </w:rPr>
        <w:t>2.1.4</w:t>
      </w:r>
      <w:r w:rsidRPr="00D45669">
        <w:rPr>
          <w:b/>
        </w:rPr>
        <w:tab/>
        <w:t>Influence on Editorial Policies</w:t>
      </w:r>
    </w:p>
    <w:p w:rsidR="00724ECC" w:rsidRDefault="00724ECC" w:rsidP="00724ECC">
      <w:pPr>
        <w:pStyle w:val="NormalWeb"/>
        <w:spacing w:before="0" w:beforeAutospacing="0" w:after="0" w:afterAutospacing="0" w:line="360" w:lineRule="auto"/>
        <w:ind w:firstLine="720"/>
        <w:jc w:val="both"/>
        <w:rPr>
          <w:b/>
        </w:rPr>
      </w:pPr>
      <w:r>
        <w:t>Editorial policies guide how media outlets select, prioritize, and present information to the public. Ideally, these policies are rooted in journalistic ethics—truth, accuracy, fairness, and a commitment to the public interest. However, in practice, editorial policies are often shaped by the ownership structures of media organizations. The influence of media ownership on editorial decision-making poses critical ethical challenges and raises concerns about the independence, objectivity, and diversity of the news.</w:t>
      </w:r>
      <w:r>
        <w:rPr>
          <w:b/>
        </w:rPr>
        <w:t xml:space="preserve"> </w:t>
      </w:r>
      <w:r>
        <w:t xml:space="preserve">Media ownership affects editorial policies in both direct and subtle ways. Owners, especially those </w:t>
      </w:r>
      <w:r>
        <w:lastRenderedPageBreak/>
        <w:t>with political affiliations or corporate interests, may intervene to influence content, promote certain narratives, or suppress others. This undermines editorial autonomy and distorts the role of journalism in democratic societies. According to McChesney (2015), the media system in many countries is increasingly dominated by a few large conglomerates that view news primarily as a commercial product, not as a public service. This market-driven approach influences editorial decisions, often prioritizing profit over public interest.</w:t>
      </w:r>
    </w:p>
    <w:p w:rsidR="00724ECC" w:rsidRDefault="00724ECC" w:rsidP="00724ECC">
      <w:pPr>
        <w:pStyle w:val="NormalWeb"/>
        <w:spacing w:before="0" w:beforeAutospacing="0" w:after="0" w:afterAutospacing="0" w:line="360" w:lineRule="auto"/>
        <w:ind w:firstLine="720"/>
        <w:jc w:val="both"/>
        <w:rPr>
          <w:b/>
        </w:rPr>
      </w:pPr>
      <w:r>
        <w:t>One of the key concerns is the concentration of media ownership, where a small number of corporations or individuals control a significant share of media outlets across platforms. This results in homogeneity of content and a narrowing of perspectives. Baker (2007) argues that such ownership concentration reduces editorial diversity, limits criticism of powerful interests, and ultimately weakens democracy. When ownership aligns with particular political or economic ideologies, editorial policies tend to reflect those interests—often at the expense of balanced reporting.</w:t>
      </w:r>
      <w:r>
        <w:rPr>
          <w:b/>
        </w:rPr>
        <w:t xml:space="preserve"> </w:t>
      </w:r>
      <w:r>
        <w:t>A prominent example is Rupert Murdoch's News Corporation, which has been accused of promoting specific political ideologies across its platforms, from Fox News in the United States to the Sun in the UK. The editorial slant seen across these outlets reflects ownership influence, demonstrating how owners can shape not just individual news stories, but the broader editorial direction (Thussu, 2006).</w:t>
      </w:r>
      <w:r>
        <w:rPr>
          <w:b/>
        </w:rPr>
        <w:t xml:space="preserve"> </w:t>
      </w:r>
      <w:r>
        <w:t>Moreover, economic dependencies, such as reliance on advertising revenue, also influence editorial policy. Media outlets may avoid publishing stories that could alienate major advertisers or damage business partnerships. This form of soft censorship often goes unnoticed by the public but significantly affects content decisions. Herman and Chomsky (2002), in their "propaganda model," highlight how ownership and financial pressures filter news, shaping media output in line with elite interests.</w:t>
      </w:r>
      <w:r>
        <w:rPr>
          <w:b/>
        </w:rPr>
        <w:t xml:space="preserve"> </w:t>
      </w:r>
      <w:r>
        <w:t xml:space="preserve">Ownership influence also manifests in staffing decisions, where editors and senior journalists are hired based on ideological alignment with the owners. This practice fosters a newsroom culture where editorial policies organically conform to ownership expectations, even without direct interference. As Kovach and Rosenstiel (2014) note, journalism must maintain </w:t>
      </w:r>
      <w:r>
        <w:lastRenderedPageBreak/>
        <w:t>independence from those it covers—including its own owners. However, when editorial staff are chosen for their willingness to adhere to a specific agenda, independence is inherently compromised.</w:t>
      </w:r>
      <w:r>
        <w:rPr>
          <w:b/>
        </w:rPr>
        <w:t xml:space="preserve"> </w:t>
      </w:r>
    </w:p>
    <w:p w:rsidR="00724ECC" w:rsidRPr="00FD6878" w:rsidRDefault="00724ECC" w:rsidP="00FD6878">
      <w:pPr>
        <w:pStyle w:val="NormalWeb"/>
        <w:spacing w:before="0" w:beforeAutospacing="0" w:after="0" w:afterAutospacing="0" w:line="360" w:lineRule="auto"/>
        <w:ind w:firstLine="720"/>
        <w:jc w:val="both"/>
      </w:pPr>
      <w:r>
        <w:t>To counteract ownership influence, some media organizations adopt editorial charters or codes of ethics that promote independence and transparency. For instance, The Guardian operates under the Scott Trust, which aims to ensure editorial freedom and long-term journalistic integrity. Such models demonstrate that alternative ownership structures can support ethical journalism and limit undue influence on editorial policy.</w:t>
      </w:r>
      <w:r>
        <w:rPr>
          <w:b/>
        </w:rPr>
        <w:t xml:space="preserve"> </w:t>
      </w:r>
      <w:r>
        <w:t>Another solution is the promotion of public service and nonprofit media, which are less driven by market pressures and more aligned with public interest objectives (Kovach and Rosenstiel 2014). These outlets often have more robust editorial policies that prioritize investigative journalism, diverse viewpoints, and accountability.</w:t>
      </w:r>
      <w:r>
        <w:rPr>
          <w:b/>
        </w:rPr>
        <w:t xml:space="preserve">  </w:t>
      </w:r>
      <w:r>
        <w:t>Transparency is also essential. Media consumers should be informed about who owns the outlets they rely on and how ownership might influence coverage. Disclosure of ownership, funding sources, and editorial guidelines can help audiences critically evaluat</w:t>
      </w:r>
      <w:r w:rsidR="00FD6878">
        <w:t>e the information they receive.</w:t>
      </w:r>
    </w:p>
    <w:p w:rsidR="00724ECC" w:rsidRPr="000F34CC" w:rsidRDefault="00724ECC" w:rsidP="00FD6878">
      <w:pPr>
        <w:pStyle w:val="Heading3"/>
        <w:spacing w:before="0" w:line="360" w:lineRule="auto"/>
        <w:ind w:left="0" w:firstLine="0"/>
        <w:jc w:val="both"/>
        <w:rPr>
          <w:sz w:val="24"/>
          <w:szCs w:val="24"/>
        </w:rPr>
      </w:pPr>
      <w:r>
        <w:rPr>
          <w:sz w:val="24"/>
          <w:szCs w:val="24"/>
        </w:rPr>
        <w:t>2.1.5</w:t>
      </w:r>
      <w:r w:rsidRPr="000F34CC">
        <w:rPr>
          <w:b w:val="0"/>
          <w:sz w:val="24"/>
          <w:szCs w:val="24"/>
        </w:rPr>
        <w:t xml:space="preserve"> </w:t>
      </w:r>
      <w:r>
        <w:rPr>
          <w:b w:val="0"/>
          <w:sz w:val="24"/>
          <w:szCs w:val="24"/>
        </w:rPr>
        <w:tab/>
      </w:r>
      <w:r w:rsidRPr="000F34CC">
        <w:rPr>
          <w:sz w:val="24"/>
          <w:szCs w:val="24"/>
        </w:rPr>
        <w:t>Editorial Independence</w:t>
      </w:r>
    </w:p>
    <w:p w:rsidR="00724ECC" w:rsidRPr="000F34CC" w:rsidRDefault="00724ECC" w:rsidP="00724ECC">
      <w:pPr>
        <w:pStyle w:val="NormalWeb"/>
        <w:spacing w:before="0" w:beforeAutospacing="0" w:after="0" w:afterAutospacing="0" w:line="360" w:lineRule="auto"/>
        <w:ind w:firstLine="720"/>
        <w:jc w:val="both"/>
      </w:pPr>
      <w:r w:rsidRPr="000F34CC">
        <w:t>Editorial independence refers to the ability of media organizations and their journalists to make content decisions free from undue influence by owners, external stakeholders, or other powerful entities. It is a critical factor in ensuring that media organizations fulfill their role as unbiased sources of information and watchdogs of society. McQuail (2010) highlights that editorial independence is often compromised in owner-driven media, as proprietors use their influence to shape content that aligns with their interests. In the case of Sobi FM Ilorin, evaluating the station’s editorial independence involves understanding how ownership may affect its capacity to present balanced and diverse perspectives.</w:t>
      </w:r>
      <w:r>
        <w:t xml:space="preserve"> </w:t>
      </w:r>
      <w:r w:rsidRPr="000F34CC">
        <w:t xml:space="preserve">In privately-owned media, the economic interests of proprietors often limit editorial freedom. Studies by Ojebode and Adegbola (2007) reveal that journalists in Nigeria’s private media frequently self-censor to align with owners’ financial or political </w:t>
      </w:r>
      <w:r w:rsidRPr="000F34CC">
        <w:lastRenderedPageBreak/>
        <w:t>agendas. For Sobi FM Ilorin, editorial independence might be challenged if ownership prioritizes profit or political alliances over the public’s right to impartial reporting. This could result in biased framing, the exclusion of dissenting opinions, or a focus on content that benefits ownership rather than serves the audience.</w:t>
      </w:r>
    </w:p>
    <w:p w:rsidR="00724ECC" w:rsidRPr="000F34CC" w:rsidRDefault="00724ECC" w:rsidP="00724ECC">
      <w:pPr>
        <w:pStyle w:val="NormalWeb"/>
        <w:spacing w:before="0" w:beforeAutospacing="0" w:after="0" w:afterAutospacing="0" w:line="360" w:lineRule="auto"/>
        <w:ind w:firstLine="720"/>
        <w:jc w:val="both"/>
      </w:pPr>
      <w:r w:rsidRPr="000F34CC">
        <w:t>Similarly, in politically affiliated or state-controlled media, editorial policies are often aligned with the interests of ruling entities. Okoye (2016) notes that government-influenced media typically amplify official narratives while suppressing opposition voices. If Sobi FM Ilorin’s ownership is politically inclined, its editorial independence may be compromised, limiting critical analysis of policies or political actors and undermining its credibility as an impartial information source.</w:t>
      </w:r>
      <w:r>
        <w:t xml:space="preserve"> </w:t>
      </w:r>
      <w:r w:rsidRPr="000F34CC">
        <w:t>The erosion of editorial independence has broader implications for media ethics and public trust. When owners exert excessive influence, journalists face ethical dilemmas, such as whether to prioritize their professional integrity or conform to directives that compromise objectivity. Ekeanyanwu and Obianigwe (2012) argue that a lack of editorial independence reduces public confidence in media organizations, as audiences perceive them as tools of propaganda rather than reliable sources of information. For Sobi FM Ilorin, maintaining editorial independence is essential to preserving its integrity, credibility, and role as a platform for diverse voices.</w:t>
      </w:r>
      <w:r>
        <w:t xml:space="preserve"> </w:t>
      </w:r>
      <w:r w:rsidRPr="000F34CC">
        <w:t>Editorial independence is a cornerstone of journalistic integrity, ensuring that media organizations can operate free from undue influence by owners or external entities. It allows journalists to pursue stories that are in the public interest, regardless of whether they align with ownership’s economic, political, or ideological objectives. McQuail (2010) argues that without editorial independence, media organizations risk becoming tools of propaganda, prioritizing the interests of owners over societal needs. In the context of Sobi FM Ilorin, the degree of editorial independence it exercises directly impacts its credibility, audience trust, and ability to serve as a balanced information source.</w:t>
      </w:r>
    </w:p>
    <w:p w:rsidR="00724ECC" w:rsidRDefault="00724ECC" w:rsidP="00724ECC">
      <w:pPr>
        <w:pStyle w:val="NormalWeb"/>
        <w:spacing w:before="0" w:beforeAutospacing="0" w:after="0" w:afterAutospacing="0" w:line="360" w:lineRule="auto"/>
        <w:ind w:firstLine="720"/>
        <w:jc w:val="both"/>
      </w:pPr>
      <w:r w:rsidRPr="000F34CC">
        <w:t xml:space="preserve">In privately-owned media, owners often impose direct or indirect control over editorial content. This control may manifest in self-censorship, where journalists avoid controversial topics that could conflict with the owner’s business interests or partnerships. </w:t>
      </w:r>
      <w:r w:rsidRPr="000F34CC">
        <w:lastRenderedPageBreak/>
        <w:t>Ojebode and Adegbola (2007) highlight this trend in Nigerian media, noting that privately-owned outlets frequently avoid investigative stories that might alienate advertisers or powerful stakeholders. For Sobi FM Ilorin, such dynamics could limit its ability to provide critical or diverse perspectives, resulting in a homogenized editorial policy that reflects ownership priorities rather than public needs.</w:t>
      </w:r>
      <w:r>
        <w:t xml:space="preserve"> </w:t>
      </w:r>
      <w:r w:rsidRPr="000F34CC">
        <w:t>For media organizations owned or influenced by political entities, editorial independence is even more challenging. Research by Okoye (2016) reveals that politically affiliated media often prioritize promoting government narratives while marginalizing dissenting voices. If Sobi FM Ilorin’s ownership has political leanings, it may experience similar constraints, aligning editorial policies with political objectives and reducing its effectiveness as a platform for balanced discourse.</w:t>
      </w:r>
      <w:r>
        <w:t xml:space="preserve"> </w:t>
      </w:r>
      <w:r w:rsidRPr="000F34CC">
        <w:t>The consequences of limited editorial independence extend beyond content bias, affecting public trust in the media. Ekeanyanwu and Obianigwe (2012) assert that when audiences perceive ownership influence in editorial decisions, they become skeptical of the media's credibility. For Sobi FM Ilorin, maintaining editorial independence is vital to fostering trust, ensuring balanced reporting, and fulfilling its responsibility as a reliable source of information in Ilorin and beyond. By resisting ownership interference, the station can safeguard its journalistic integrity and contribute to informed public discourse.</w:t>
      </w:r>
    </w:p>
    <w:p w:rsidR="00724ECC" w:rsidRDefault="00724ECC" w:rsidP="00724ECC">
      <w:pPr>
        <w:pStyle w:val="NormalWeb"/>
        <w:spacing w:before="0" w:beforeAutospacing="0" w:after="0" w:afterAutospacing="0" w:line="360" w:lineRule="auto"/>
        <w:jc w:val="both"/>
        <w:rPr>
          <w:b/>
        </w:rPr>
      </w:pPr>
      <w:r w:rsidRPr="00C36158">
        <w:rPr>
          <w:b/>
        </w:rPr>
        <w:t>2.16</w:t>
      </w:r>
      <w:r w:rsidRPr="00C36158">
        <w:rPr>
          <w:b/>
        </w:rPr>
        <w:tab/>
        <w:t>Strategies for Safeguarding Editorial Independence</w:t>
      </w:r>
    </w:p>
    <w:p w:rsidR="00724ECC" w:rsidRDefault="00724ECC" w:rsidP="00724ECC">
      <w:pPr>
        <w:pStyle w:val="NormalWeb"/>
        <w:spacing w:before="0" w:beforeAutospacing="0" w:after="0" w:afterAutospacing="0" w:line="360" w:lineRule="auto"/>
        <w:ind w:firstLine="720"/>
        <w:jc w:val="both"/>
        <w:rPr>
          <w:b/>
        </w:rPr>
      </w:pPr>
      <w:r>
        <w:t xml:space="preserve">Editorial independence is fundamental to ethical journalism and democratic society. It ensures that news organizations can report truthfully, fairly, and without undue influence from owners, advertisers, or political actors. However, increasing media consolidation and the growing influence of powerful media owners pose a significant threat to editorial autonomy. When ownership interests influence editorial policy, the public's right to accurate and unbiased information is jeopardized. To uphold media integrity, it is essential to adopt effective strategies that safeguard editorial independence. One of the most pressing concerns in media ethics is the concentration of media ownership, where a few corporations or individuals control a large portion of media outlets. This concentration allows owners to set the editorial tone and influence content, often aligning reporting with </w:t>
      </w:r>
      <w:r>
        <w:lastRenderedPageBreak/>
        <w:t>their political or economic agendas (McChesney, 2015). For example, Rupert Murdoch's News Corporation has been widely criticized for its uniform editorial stance across multiple platforms, reflecting ownership interests over journalistic objectivity (Thussu, 2006).</w:t>
      </w:r>
      <w:r>
        <w:rPr>
          <w:b/>
        </w:rPr>
        <w:t xml:space="preserve"> </w:t>
      </w:r>
      <w:r>
        <w:t>To combat such influence, structural separation between ownership and editorial operations is a foundational strategy. This involves creating formal policies and organizational frameworks that shield editorial teams from corporate interference. For example, some media companies establish independent editorial boards with authority over news content, distinct from business operations. These boards are responsible for enforcing editorial standards and making decisions based on journalistic values rather than financial considerations (Kovach &amp; Rosenstiel, 2014).</w:t>
      </w:r>
    </w:p>
    <w:p w:rsidR="00724ECC" w:rsidRDefault="00724ECC" w:rsidP="00724ECC">
      <w:pPr>
        <w:pStyle w:val="NormalWeb"/>
        <w:spacing w:before="0" w:beforeAutospacing="0" w:after="0" w:afterAutospacing="0" w:line="360" w:lineRule="auto"/>
        <w:ind w:firstLine="720"/>
        <w:jc w:val="both"/>
        <w:rPr>
          <w:b/>
        </w:rPr>
      </w:pPr>
      <w:r>
        <w:t>Another strategy is the adoption of editorial charters and codes of ethics. These documents articulate a media organization’s commitment to independence, transparency, and accountability. The BBC, for instance, operates under a Royal Charter that mandates impartiality and editorial freedom. Similarly, The Guardian is governed by the Scott Trust, which ensures that journalistic integrity is prioritized over commercial gain. Such frameworks help anchor editorial policy in ethical principles and create internal accountability mechanisms (Baker, 2007).</w:t>
      </w:r>
      <w:r>
        <w:rPr>
          <w:b/>
        </w:rPr>
        <w:t xml:space="preserve"> </w:t>
      </w:r>
      <w:r>
        <w:t>Public service media and nonprofit journalism models also offer promising alternatives to corporate media structures. Public broadcasters, when appropriately insulated from political influence, can provide high-quality journalism that prioritizes public interest. Nonprofit outlets such as ProPublica in the United States rely on donor funding and focus on investigative journalism, free from commercial advertising pressures. These models reduce dependency on market-driven imperatives and allow for editorial policies grounded in civic responsibility (Herman &amp; Chomsky, 2002).</w:t>
      </w:r>
      <w:r>
        <w:rPr>
          <w:b/>
        </w:rPr>
        <w:t xml:space="preserve"> </w:t>
      </w:r>
      <w:r>
        <w:t>Transparency plays a critical role in maintaining editorial independence. Media organizations should disclose ownership details, financial ties, and editorial policies to the public. When audiences understand who owns the media and what potential biases exist, they can engage more critically with content. Transparency also deters unethical influence by exposing conflicts of interest to public scrutiny (McChesney, 2015).</w:t>
      </w:r>
      <w:r>
        <w:rPr>
          <w:b/>
        </w:rPr>
        <w:t xml:space="preserve"> </w:t>
      </w:r>
      <w:r>
        <w:t xml:space="preserve">Journalistic unions </w:t>
      </w:r>
      <w:r>
        <w:lastRenderedPageBreak/>
        <w:t>and professional associations are also instrumental in defending editorial freedom. These bodies can advocate for journalists’ rights, resist censorship, and promote ethical standards across the industry. In cases where owners seek to suppress coverage, collective action by newsroom staff can serve as a counterweight to corporate control. Some unions even negotiate for editorial protections in employment contracts, helping to institutionalize independence.</w:t>
      </w:r>
    </w:p>
    <w:p w:rsidR="00724ECC" w:rsidRPr="00C36158" w:rsidRDefault="00724ECC" w:rsidP="00724ECC">
      <w:pPr>
        <w:pStyle w:val="NormalWeb"/>
        <w:spacing w:before="0" w:beforeAutospacing="0" w:after="0" w:afterAutospacing="0" w:line="360" w:lineRule="auto"/>
        <w:ind w:firstLine="720"/>
        <w:jc w:val="both"/>
        <w:rPr>
          <w:b/>
        </w:rPr>
      </w:pPr>
      <w:r>
        <w:t>Moreover, media literacy education can empower audiences to demand higher standards of journalism. When the public is aware of how ownership structures affect editorial content, they are more likely to support independent journalism and hold media accountable. Informed consumers also create market pressure for transparent and ethical reporting, encouraging media outlets to adopt best practices. Finally, regulatory oversight and policy interventions can help preserve editorial independence. Governments can enact laws to prevent excessive media concentration, promote ownership diversity, and protect public broadcasters from political interference. For example, antitrust regulations and media pluralism policies in countries like Germany and the UK are designed to ensure that no single entity has disproportionate control over the news landscape (Thussu, 2006).</w:t>
      </w:r>
    </w:p>
    <w:p w:rsidR="00724ECC" w:rsidRPr="000F34CC" w:rsidRDefault="00724ECC" w:rsidP="00724ECC">
      <w:pPr>
        <w:spacing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2.1.7</w:t>
      </w:r>
      <w:r>
        <w:rPr>
          <w:rFonts w:ascii="Times New Roman" w:eastAsia="Times New Roman" w:hAnsi="Times New Roman" w:cs="Times New Roman"/>
          <w:bCs/>
          <w:sz w:val="24"/>
          <w:szCs w:val="24"/>
        </w:rPr>
        <w:tab/>
      </w:r>
      <w:r w:rsidRPr="006558E2">
        <w:rPr>
          <w:rFonts w:ascii="Times New Roman" w:hAnsi="Times New Roman" w:cs="Times New Roman"/>
          <w:b/>
          <w:bCs/>
          <w:sz w:val="24"/>
          <w:szCs w:val="24"/>
        </w:rPr>
        <w:t>Media Owners as Information Gatekeepers</w:t>
      </w:r>
    </w:p>
    <w:p w:rsidR="00724ECC" w:rsidRDefault="00724ECC" w:rsidP="00724ECC">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Pr="00786BF4">
        <w:rPr>
          <w:rFonts w:ascii="Times New Roman" w:eastAsia="Times New Roman" w:hAnsi="Times New Roman" w:cs="Times New Roman"/>
          <w:bCs/>
          <w:sz w:val="24"/>
          <w:szCs w:val="24"/>
        </w:rPr>
        <w:t>n the realm of media ethics, the con</w:t>
      </w:r>
      <w:r>
        <w:rPr>
          <w:rFonts w:ascii="Times New Roman" w:eastAsia="Times New Roman" w:hAnsi="Times New Roman" w:cs="Times New Roman"/>
          <w:bCs/>
          <w:sz w:val="24"/>
          <w:szCs w:val="24"/>
        </w:rPr>
        <w:t xml:space="preserve">cept of gatekeeping </w:t>
      </w:r>
      <w:r w:rsidRPr="00786BF4">
        <w:rPr>
          <w:rFonts w:ascii="Times New Roman" w:eastAsia="Times New Roman" w:hAnsi="Times New Roman" w:cs="Times New Roman"/>
          <w:bCs/>
          <w:sz w:val="24"/>
          <w:szCs w:val="24"/>
        </w:rPr>
        <w:t>the process by which information is selected, shaped,</w:t>
      </w:r>
      <w:r>
        <w:rPr>
          <w:rFonts w:ascii="Times New Roman" w:eastAsia="Times New Roman" w:hAnsi="Times New Roman" w:cs="Times New Roman"/>
          <w:bCs/>
          <w:sz w:val="24"/>
          <w:szCs w:val="24"/>
        </w:rPr>
        <w:t xml:space="preserve"> and disseminated to the public </w:t>
      </w:r>
      <w:r w:rsidRPr="00786BF4">
        <w:rPr>
          <w:rFonts w:ascii="Times New Roman" w:eastAsia="Times New Roman" w:hAnsi="Times New Roman" w:cs="Times New Roman"/>
          <w:bCs/>
          <w:sz w:val="24"/>
          <w:szCs w:val="24"/>
        </w:rPr>
        <w:t>plays a crucial role in shaping public discourse. Traditionally, journalists and editors acted as the primary gatekeepers, guided by ethical principles such as objectivity, truthfulness, and responsibility to the public. However, in today’s media landscape, media owners increasingly exert influence over what information reaches the audience, effectively positioning themselves as powerful gatekeepers. This shift raises serious ethical concerns about editorial independence, transparency, and the public's right to di</w:t>
      </w:r>
      <w:r>
        <w:rPr>
          <w:rFonts w:ascii="Times New Roman" w:eastAsia="Times New Roman" w:hAnsi="Times New Roman" w:cs="Times New Roman"/>
          <w:bCs/>
          <w:sz w:val="24"/>
          <w:szCs w:val="24"/>
        </w:rPr>
        <w:t xml:space="preserve">verse and unbiased information. </w:t>
      </w:r>
      <w:r w:rsidRPr="00786BF4">
        <w:rPr>
          <w:rFonts w:ascii="Times New Roman" w:eastAsia="Times New Roman" w:hAnsi="Times New Roman" w:cs="Times New Roman"/>
          <w:bCs/>
          <w:sz w:val="24"/>
          <w:szCs w:val="24"/>
        </w:rPr>
        <w:t xml:space="preserve">Media ownership has become more concentrated in recent decades, with a handful of corporations controlling a significant share of television networks, newspapers, and digital platforms (McChesney, 2015). With this consolidation comes the potential for </w:t>
      </w:r>
      <w:r w:rsidRPr="00786BF4">
        <w:rPr>
          <w:rFonts w:ascii="Times New Roman" w:eastAsia="Times New Roman" w:hAnsi="Times New Roman" w:cs="Times New Roman"/>
          <w:bCs/>
          <w:sz w:val="24"/>
          <w:szCs w:val="24"/>
        </w:rPr>
        <w:lastRenderedPageBreak/>
        <w:t>owners to impose their values, political leanings, or business interests on editorial content. When decisions about news coverage are influenced by ownership rather than journalistic merit, the ethical duty to serve the public interest is compromised (Baker, 2007).</w:t>
      </w:r>
    </w:p>
    <w:p w:rsidR="00724ECC" w:rsidRPr="00786BF4" w:rsidRDefault="00724ECC" w:rsidP="00724ECC">
      <w:pPr>
        <w:spacing w:line="360" w:lineRule="auto"/>
        <w:ind w:firstLine="720"/>
        <w:jc w:val="both"/>
        <w:rPr>
          <w:rFonts w:ascii="Times New Roman" w:eastAsia="Times New Roman" w:hAnsi="Times New Roman" w:cs="Times New Roman"/>
          <w:bCs/>
          <w:sz w:val="24"/>
          <w:szCs w:val="24"/>
        </w:rPr>
      </w:pPr>
      <w:r w:rsidRPr="000F34CC">
        <w:rPr>
          <w:rFonts w:ascii="Times New Roman" w:eastAsia="Times New Roman" w:hAnsi="Times New Roman" w:cs="Times New Roman"/>
          <w:bCs/>
          <w:sz w:val="24"/>
          <w:szCs w:val="24"/>
        </w:rPr>
        <w:t>Gatekeeping in media refers to the process through which editors and decision-makers determine what content is published or broadcast and how it is framed for public consumption. It involves selecting, emphasizing, or omitting information based on specific criteria, often shaped by internal and external factors. Shoemaker and Vos (2009) argue that gatekeeping profoundly influences the media’s role in shaping societal narratives, as decisions at the gate determine what news becomes. Ownership structure is a key determinant of the gatekeeping process. Privately-owne</w:t>
      </w:r>
      <w:r>
        <w:rPr>
          <w:rFonts w:ascii="Times New Roman" w:eastAsia="Times New Roman" w:hAnsi="Times New Roman" w:cs="Times New Roman"/>
          <w:bCs/>
          <w:sz w:val="24"/>
          <w:szCs w:val="24"/>
        </w:rPr>
        <w:t>d media outlets</w:t>
      </w:r>
      <w:r w:rsidRPr="000F34CC">
        <w:rPr>
          <w:rFonts w:ascii="Times New Roman" w:eastAsia="Times New Roman" w:hAnsi="Times New Roman" w:cs="Times New Roman"/>
          <w:bCs/>
          <w:sz w:val="24"/>
          <w:szCs w:val="24"/>
        </w:rPr>
        <w:t>, often prioritize stories that align with the economic or ideological interests of their proprietors. Ojebode and Adegbola (2007) highlight that Nigerian private media frequently exercise selective gatekeeping to avoid content that could harm business int</w:t>
      </w:r>
      <w:r>
        <w:rPr>
          <w:rFonts w:ascii="Times New Roman" w:eastAsia="Times New Roman" w:hAnsi="Times New Roman" w:cs="Times New Roman"/>
          <w:bCs/>
          <w:sz w:val="24"/>
          <w:szCs w:val="24"/>
        </w:rPr>
        <w:t>erests or offend advertisers.</w:t>
      </w:r>
      <w:r w:rsidRPr="000F34CC">
        <w:rPr>
          <w:rFonts w:ascii="Times New Roman" w:eastAsia="Times New Roman" w:hAnsi="Times New Roman" w:cs="Times New Roman"/>
          <w:bCs/>
          <w:sz w:val="24"/>
          <w:szCs w:val="24"/>
        </w:rPr>
        <w:t xml:space="preserve"> This could translate to a focus on non-controversial, commercially viable stories while sidelining investigative journalism or politically sensitive topics, limiting the station’s role as an unbiased information source.</w:t>
      </w:r>
    </w:p>
    <w:p w:rsidR="00724ECC" w:rsidRPr="000F34CC" w:rsidRDefault="00724ECC" w:rsidP="00724ECC">
      <w:pPr>
        <w:spacing w:line="360" w:lineRule="auto"/>
        <w:ind w:firstLine="720"/>
        <w:jc w:val="both"/>
        <w:rPr>
          <w:rFonts w:ascii="Times New Roman" w:eastAsia="Times New Roman" w:hAnsi="Times New Roman" w:cs="Times New Roman"/>
          <w:bCs/>
          <w:sz w:val="24"/>
          <w:szCs w:val="24"/>
        </w:rPr>
      </w:pPr>
      <w:r w:rsidRPr="00786BF4">
        <w:rPr>
          <w:rFonts w:ascii="Times New Roman" w:eastAsia="Times New Roman" w:hAnsi="Times New Roman" w:cs="Times New Roman"/>
          <w:bCs/>
          <w:sz w:val="24"/>
          <w:szCs w:val="24"/>
        </w:rPr>
        <w:t>Media owners may influence editorial policy both directly and indirectly. Direct interference can take the form of issuing mandates on what topics should be covered or avoided. Indirect influence might include hiring editors who share the owner’s worldview or cutting resources for investigative journalism that could be damaging to corporate partners. Either way, the traditional gatekeeping role of journalists is undermined, replaced by a top-down editorial structure that prioritizes ownership int</w:t>
      </w:r>
      <w:r>
        <w:rPr>
          <w:rFonts w:ascii="Times New Roman" w:eastAsia="Times New Roman" w:hAnsi="Times New Roman" w:cs="Times New Roman"/>
          <w:bCs/>
          <w:sz w:val="24"/>
          <w:szCs w:val="24"/>
        </w:rPr>
        <w:t xml:space="preserve">erests over ethical journalism. </w:t>
      </w:r>
      <w:r w:rsidRPr="00786BF4">
        <w:rPr>
          <w:rFonts w:ascii="Times New Roman" w:eastAsia="Times New Roman" w:hAnsi="Times New Roman" w:cs="Times New Roman"/>
          <w:bCs/>
          <w:sz w:val="24"/>
          <w:szCs w:val="24"/>
        </w:rPr>
        <w:t xml:space="preserve">The ethical implications are profound. As gatekeepers, media owners can shape political narratives, amplify or silence particular voices, and skew public understanding of important issues. For instance, Rupert Murdoch’s News Corporation has faced criticism for editorial slant across its media outlets, particularly regarding political coverage and climate change reporting (Thussu, 2006). When such influence occurs without transparency, audiences are left unaware of the biases embedded in their news </w:t>
      </w:r>
      <w:r w:rsidRPr="00786BF4">
        <w:rPr>
          <w:rFonts w:ascii="Times New Roman" w:eastAsia="Times New Roman" w:hAnsi="Times New Roman" w:cs="Times New Roman"/>
          <w:bCs/>
          <w:sz w:val="24"/>
          <w:szCs w:val="24"/>
        </w:rPr>
        <w:lastRenderedPageBreak/>
        <w:t>consumpti</w:t>
      </w:r>
      <w:r>
        <w:rPr>
          <w:rFonts w:ascii="Times New Roman" w:eastAsia="Times New Roman" w:hAnsi="Times New Roman" w:cs="Times New Roman"/>
          <w:bCs/>
          <w:sz w:val="24"/>
          <w:szCs w:val="24"/>
        </w:rPr>
        <w:t xml:space="preserve">on. </w:t>
      </w:r>
      <w:r w:rsidRPr="00786BF4">
        <w:rPr>
          <w:rFonts w:ascii="Times New Roman" w:eastAsia="Times New Roman" w:hAnsi="Times New Roman" w:cs="Times New Roman"/>
          <w:bCs/>
          <w:sz w:val="24"/>
          <w:szCs w:val="24"/>
        </w:rPr>
        <w:t>According to Kovach and Rosenstiel (2014), ethical journalism is founded on the principle that the press’s first obligation is to the truth, and its first loyalty is to the citizens. When media owners act as gatekeepers for their own benefit, they violate these core tenets. The result is a media environment where commercial and political agendas take precedence over balanced</w:t>
      </w:r>
      <w:r>
        <w:rPr>
          <w:rFonts w:ascii="Times New Roman" w:eastAsia="Times New Roman" w:hAnsi="Times New Roman" w:cs="Times New Roman"/>
          <w:bCs/>
          <w:sz w:val="24"/>
          <w:szCs w:val="24"/>
        </w:rPr>
        <w:t xml:space="preserve"> reporting and the public good. </w:t>
      </w:r>
      <w:r w:rsidRPr="00786BF4">
        <w:rPr>
          <w:rFonts w:ascii="Times New Roman" w:eastAsia="Times New Roman" w:hAnsi="Times New Roman" w:cs="Times New Roman"/>
          <w:bCs/>
          <w:sz w:val="24"/>
          <w:szCs w:val="24"/>
        </w:rPr>
        <w:t>To mitigate these ethical challenges, media organizations must implement safeguards that protect editorial independence. Establishing clear editorial guidelines, public accountability mechanisms, and internal checks such as ombudsmen can help maintain journalistic integrity. Additionally, transparency about ownership and potential conflicts of interest allows audiences to critically assess the information they receive.</w:t>
      </w:r>
    </w:p>
    <w:p w:rsidR="00724ECC" w:rsidRPr="000F34CC" w:rsidRDefault="00724ECC" w:rsidP="00724ECC">
      <w:pPr>
        <w:spacing w:line="360" w:lineRule="auto"/>
        <w:ind w:firstLine="720"/>
        <w:jc w:val="both"/>
        <w:rPr>
          <w:rFonts w:ascii="Times New Roman" w:eastAsia="Times New Roman" w:hAnsi="Times New Roman" w:cs="Times New Roman"/>
          <w:bCs/>
          <w:sz w:val="24"/>
          <w:szCs w:val="24"/>
        </w:rPr>
      </w:pPr>
      <w:r w:rsidRPr="000F34CC">
        <w:rPr>
          <w:rFonts w:ascii="Times New Roman" w:eastAsia="Times New Roman" w:hAnsi="Times New Roman" w:cs="Times New Roman"/>
          <w:bCs/>
          <w:sz w:val="24"/>
          <w:szCs w:val="24"/>
        </w:rPr>
        <w:t>Political ownership or affiliations further complicate gatekeeping, as such media are often used to propagate specific political narratives. According to Okoye (2016), politically influenced media gatekeepers prioritize content that aligns with the goals of their sponsors, suppressing dissenting opinions and amplifying favorable messages.</w:t>
      </w:r>
      <w:r>
        <w:rPr>
          <w:rFonts w:ascii="Times New Roman" w:eastAsia="Times New Roman" w:hAnsi="Times New Roman" w:cs="Times New Roman"/>
          <w:bCs/>
          <w:sz w:val="24"/>
          <w:szCs w:val="24"/>
        </w:rPr>
        <w:t xml:space="preserve"> </w:t>
      </w:r>
      <w:r w:rsidRPr="000F34CC">
        <w:rPr>
          <w:rFonts w:ascii="Times New Roman" w:eastAsia="Times New Roman" w:hAnsi="Times New Roman" w:cs="Times New Roman"/>
          <w:bCs/>
          <w:sz w:val="24"/>
          <w:szCs w:val="24"/>
        </w:rPr>
        <w:t xml:space="preserve">Gatekeeping also has broader implications for public trust and media credibility. When audiences perceive that a media outlet’s gatekeeping practices are heavily influenced by ownership, they may question its objectivity and reliability. Ekeanyanwu and Obianigwe (2012) note that biased gatekeeping practices undermine the media’s watchdog role, reducing public confidence. </w:t>
      </w:r>
      <w:r w:rsidRPr="000F34CC">
        <w:rPr>
          <w:rFonts w:ascii="Times New Roman" w:hAnsi="Times New Roman" w:cs="Times New Roman"/>
          <w:sz w:val="24"/>
          <w:szCs w:val="24"/>
        </w:rPr>
        <w:t xml:space="preserve">Gatekeeping remains a dynamic and central process in understanding how ownership influences editorial policy in media organizations. The decisions made during the gatekeeping process determine not only the stories that are selected but also how they are framed, prioritized, and presented to the audience. Shoemaker and Reese (2013) argue that gatekeeping reflects a complex interplay of individual, organizational, and external factors, with ownership standing out as a key determinant. </w:t>
      </w:r>
    </w:p>
    <w:p w:rsidR="00724ECC" w:rsidRPr="000F34CC" w:rsidRDefault="00724ECC" w:rsidP="00724ECC">
      <w:pPr>
        <w:pStyle w:val="NormalWeb"/>
        <w:spacing w:before="0" w:beforeAutospacing="0" w:after="0" w:afterAutospacing="0" w:line="360" w:lineRule="auto"/>
        <w:ind w:firstLine="720"/>
        <w:jc w:val="both"/>
      </w:pPr>
      <w:r w:rsidRPr="000F34CC">
        <w:t xml:space="preserve">Private ownership introduces economic pressures into the gatekeeping process. Media owners in Nigeria often exercise control over editorial content to protect business interests or avoid offending powerful stakeholders, including advertisers and political allies </w:t>
      </w:r>
      <w:r w:rsidRPr="000F34CC">
        <w:lastRenderedPageBreak/>
        <w:t>(Ojebode &amp; Adegbola, 2007). Okoye (2016) found that in politically aligned Nigerian media, gatekeeping decisions are shaped by the need to favorably represent political allies while marginalizing opposition voices. The impact of ownership-influenced gatekeeping extends beyond individual stories to affect the broader media ecosystem. Ekeanyanwu and Obianigwe (2012) emphasize that such practices undermine the public’s trust in the media as an impartial institution. Transparent gatekeeping practices, guided by ethical journalism rather than external pressures, are critical to achieving this balance</w:t>
      </w:r>
      <w:r>
        <w:t>.</w:t>
      </w:r>
    </w:p>
    <w:p w:rsidR="00724ECC" w:rsidRDefault="00724ECC" w:rsidP="00724ECC">
      <w:pPr>
        <w:pStyle w:val="NormalWeb"/>
        <w:spacing w:before="0" w:beforeAutospacing="0" w:after="0" w:afterAutospacing="0" w:line="360" w:lineRule="auto"/>
        <w:jc w:val="both"/>
      </w:pPr>
      <w:r>
        <w:rPr>
          <w:b/>
        </w:rPr>
        <w:t>2.1.8</w:t>
      </w:r>
      <w:r>
        <w:rPr>
          <w:b/>
        </w:rPr>
        <w:tab/>
      </w:r>
      <w:r w:rsidRPr="000F34CC">
        <w:t xml:space="preserve"> </w:t>
      </w:r>
      <w:r w:rsidRPr="006B07D2">
        <w:rPr>
          <w:b/>
        </w:rPr>
        <w:t>Editorial Integrity and the Public Trust</w:t>
      </w:r>
    </w:p>
    <w:p w:rsidR="00724ECC" w:rsidRDefault="00724ECC" w:rsidP="00724ECC">
      <w:pPr>
        <w:pStyle w:val="NormalWeb"/>
        <w:spacing w:before="0" w:beforeAutospacing="0" w:after="0" w:afterAutospacing="0" w:line="360" w:lineRule="auto"/>
        <w:ind w:firstLine="720"/>
        <w:jc w:val="both"/>
      </w:pPr>
      <w:r>
        <w:t xml:space="preserve">Editorial integrity is the foundation of ethical journalism and a prerequisite for maintaining public trust. In a democratic society, the media plays a crucial role in informing citizens, holding power to account, and reflecting diverse perspectives. However, increasing concentration of media ownership has raised ethical concerns regarding how owners may shape editorial policy, potentially compromising journalistic independence and public interest. Media ownership refers to the control of media institutions by individuals, corporations, or governments. As ownership becomes more consolidated, a smaller number of entities control a larger share of the information ecosystem (McChesney, 2015). This consolidation can influence what stories are told, how they are framed, and which perspectives are prioritized or excluded. The ethical issue arises when ownership interests interfere with editorial decision-making, distorting content to serve corporate or political agendas rather than the public good. Editorial integrity means that journalists and editors make decisions based on newsworthiness, truth, and relevance, free from undue influence. However, in media organizations owned by powerful conglomerates, there is often implicit or explicit pressure to align editorial content with ownership interests (Baker, 2007). This can include downplaying stories that negatively portray business partners or political allies, or emphasizing coverage that aligns with an owner's ideology. Such practices erode the objectivity and credibility of journalism. One of the most cited examples of ownership influence is Rupert Murdoch's News Corporation. Across various outlets—from Fox News in the U.S. to The Times in the UK—critics argue </w:t>
      </w:r>
      <w:r>
        <w:lastRenderedPageBreak/>
        <w:t>that editorial policies frequently reflect Murdoch’s political leanings and business goals (Thussu, 2006). This influence can affect everything from how elections are reported to which international issues are highlighted, ultimately shaping public opinion in ways that may not align with broader societal interests. The impact of ownership on editorial policy has led to growing skepticism about the media. When the public perceives news as biased or manipulated, trust in journalism declines. According to Kovach and Rosenstiel (2014), journalism's first loyalty must be to the citizens, not to corporate shareholders or political patrons. Upholding this principle requires clear ethical standards and mechanisms that ensure transparency and accountability.</w:t>
      </w:r>
    </w:p>
    <w:p w:rsidR="00724ECC" w:rsidRDefault="00724ECC" w:rsidP="00724ECC">
      <w:pPr>
        <w:pStyle w:val="NormalWeb"/>
        <w:spacing w:before="0" w:beforeAutospacing="0" w:after="0" w:afterAutospacing="0" w:line="360" w:lineRule="auto"/>
        <w:ind w:firstLine="720"/>
        <w:jc w:val="both"/>
      </w:pPr>
      <w:r>
        <w:t>Codes of ethics such as those from the Society of Professional Journalists (SPJ) emphasize the need for independence. Journalists are called to “avoid conflicts of interest, real or perceived,” and to “deny favored treatment to advertisers and special interests” (SPJ, 2014). Yet, in practice, achieving true editorial independence can be challenging without institutional safeguards. Public broadcasting systems and nonprofit news organizations often provide better models, as they are less beholden to market pressures and ownership influence. One way to preserve editorial integrity is through the implementation of editorial charters that formally separate business and editorial operations. Another approach is the establishment of independent oversight bodies or ombudsmen who can review content and address public concerns. Media transparency where outlets disclose ownership structures and potential conflicts of interest is also key to fostering trust. Ultimately, the relationship between editorial integrity and public trust is symbiotic. Ethical journalism builds trust, and trust reinforces the media’s role in a functioning democracy. When media owners prioritize their own interests over journalistic ethics, the consequences extend beyond the newsroom. Public discourse is narrowed, misinformation can flourish, and democratic engagement suffers.</w:t>
      </w:r>
    </w:p>
    <w:p w:rsidR="00724ECC" w:rsidRPr="000F34CC" w:rsidRDefault="00724ECC" w:rsidP="00724ECC">
      <w:pPr>
        <w:pStyle w:val="NormalWeb"/>
        <w:spacing w:before="0" w:beforeAutospacing="0" w:after="0" w:afterAutospacing="0" w:line="360" w:lineRule="auto"/>
        <w:ind w:firstLine="720"/>
        <w:jc w:val="both"/>
      </w:pPr>
      <w:r w:rsidRPr="000F34CC">
        <w:t xml:space="preserve">Furthermore, public interest requires media to provide a platform for diverse voices and perspectives, reflecting the multiplicity of views in a pluralistic society. However, ownership concentration can threaten this diversity. According to Mosco (2009), </w:t>
      </w:r>
      <w:r w:rsidRPr="000F34CC">
        <w:lastRenderedPageBreak/>
        <w:t xml:space="preserve">concentrated ownership often leads to homogenized content, as editorial policies align with the interests of owners rather than </w:t>
      </w:r>
      <w:r>
        <w:t>the varied needs of the public.</w:t>
      </w:r>
      <w:r w:rsidRPr="000F34CC">
        <w:t xml:space="preserve"> According to Ojebode and Adegbola (2007), private media in Nigeria frequently focus on content that appeals to advertisers or ensures high audience ratings, sometimes at the expense of public service journalism. As a result, issues critical to societal development, such as governance, accountability, and grassroots concerns, may receive limited coverage. This prioritization undermines the station’s ability to act as a platform for public discourse and democratic engagement, reducing its contribution to the public interest.</w:t>
      </w:r>
    </w:p>
    <w:p w:rsidR="00724ECC" w:rsidRDefault="00724ECC" w:rsidP="00724ECC">
      <w:pPr>
        <w:pStyle w:val="NormalWeb"/>
        <w:spacing w:before="0" w:beforeAutospacing="0" w:after="0" w:afterAutospacing="0" w:line="360" w:lineRule="auto"/>
        <w:ind w:firstLine="720"/>
        <w:jc w:val="both"/>
      </w:pPr>
      <w:r w:rsidRPr="000F34CC">
        <w:t>Ownership with political affiliations can further compromise the media’s alignment with public interest. Bagdikian (2004) observes that politically influenced media tend to favor narratives that align with their sponsors' agendas, often excluding dissenting or marginalized perspectives. Such practices can alienate segments of the audience and reduce the station’s effectiveness as a neutral arbiter of information for the public good.</w:t>
      </w:r>
      <w:r>
        <w:t xml:space="preserve"> </w:t>
      </w:r>
      <w:r w:rsidRPr="000F34CC">
        <w:t>To genuinely serve the public interest, media organizations must adopt policies and practices that prioritize editorial independence and the ethical delivery of content. Ekeanyanwu and Obianigwe (2012) highlight that fulfilling public interest responsibilities requires resisting undue ownership influence and embracing transparency in editorial decisions. Media outlets are expected to act as watchdogs of society, holding power structures accountable and providing citizens with the information necessary to participate in democr</w:t>
      </w:r>
      <w:r>
        <w:t xml:space="preserve">atic processes (McQuail, 2010). </w:t>
      </w:r>
      <w:r w:rsidRPr="000F34CC">
        <w:t>By prioritizing content that serves societal needs over ownership-driven imperatives, the station can uphold its responsibility to the public and contribute meaningfully to democratic development and social progress.</w:t>
      </w:r>
    </w:p>
    <w:p w:rsidR="00724ECC" w:rsidRDefault="00724ECC">
      <w:pPr>
        <w:widowControl/>
        <w:autoSpaceDE/>
        <w:autoSpaceDN/>
        <w:spacing w:after="160" w:line="259" w:lineRule="auto"/>
        <w:rPr>
          <w:b/>
          <w:bCs/>
          <w:sz w:val="24"/>
          <w:szCs w:val="24"/>
        </w:rPr>
      </w:pPr>
      <w:r>
        <w:rPr>
          <w:sz w:val="24"/>
          <w:szCs w:val="24"/>
        </w:rPr>
        <w:br w:type="page"/>
      </w:r>
    </w:p>
    <w:p w:rsidR="00724ECC" w:rsidRPr="000F34CC" w:rsidRDefault="00724ECC" w:rsidP="00724ECC">
      <w:pPr>
        <w:pStyle w:val="Heading3"/>
        <w:spacing w:before="0" w:line="360" w:lineRule="auto"/>
        <w:ind w:left="0" w:firstLine="0"/>
        <w:jc w:val="both"/>
        <w:rPr>
          <w:sz w:val="24"/>
          <w:szCs w:val="24"/>
        </w:rPr>
      </w:pPr>
      <w:r>
        <w:rPr>
          <w:sz w:val="24"/>
          <w:szCs w:val="24"/>
        </w:rPr>
        <w:lastRenderedPageBreak/>
        <w:t>2.1.9</w:t>
      </w:r>
      <w:r>
        <w:rPr>
          <w:sz w:val="24"/>
          <w:szCs w:val="24"/>
        </w:rPr>
        <w:tab/>
      </w:r>
      <w:r w:rsidRPr="000F34CC">
        <w:rPr>
          <w:sz w:val="24"/>
          <w:szCs w:val="24"/>
        </w:rPr>
        <w:t>Media Ethics</w:t>
      </w:r>
    </w:p>
    <w:p w:rsidR="00724ECC" w:rsidRDefault="00724ECC" w:rsidP="00724ECC">
      <w:pPr>
        <w:pStyle w:val="NormalWeb"/>
        <w:spacing w:before="0" w:beforeAutospacing="0" w:after="0" w:afterAutospacing="0" w:line="360" w:lineRule="auto"/>
        <w:ind w:firstLine="720"/>
        <w:jc w:val="both"/>
      </w:pPr>
      <w:r>
        <w:t>Media ethics is a cornerstone of responsible journalism, ensuring the dissemination of truthful, unbiased, and socially responsible information. However, the growing concentration of media ownership has raised serious ethical concerns, particularly regarding how ownership can shape editorial policy. When media conglomerates control multiple outlets, the potential for editorial influence increases, leading to biased reporting, suppression of dissenting views, and prioritization of profit over public interest. Media ownership refers to the control of media organizations by individuals, corporations, or governments. As conglomerates acquire multiple media platforms, a handful of owners can influence public discourse through agenda-setting and content framing (McChesney, 2015). This consolidation can reduce the diversity of viewpoints available to the public, challenging the democratic principle of a free and pluralistic press. Editorial independence—the capacity of journalists and editors to report without external influence—is often compromised in such scenarios. A key ethical issue arises when owners directly or indirectly affect editorial decisions. This influence may manifest subtly through hiring practices, budget allocations, or overt directives regarding coverage of specific topics. For example, media outlets owned by large corporations may avoid reporting negatively on corporate sponsors or associated businesses to protect financial interests (Baker, 2007). This blurring of lines between editorial content and ownership interests undermines journalistic integrity and the public’s trust in the media.</w:t>
      </w:r>
    </w:p>
    <w:p w:rsidR="00724ECC" w:rsidRDefault="00724ECC" w:rsidP="00724ECC">
      <w:pPr>
        <w:pStyle w:val="NormalWeb"/>
        <w:spacing w:before="0" w:beforeAutospacing="0" w:after="0" w:afterAutospacing="0" w:line="360" w:lineRule="auto"/>
        <w:ind w:firstLine="720"/>
        <w:jc w:val="both"/>
      </w:pPr>
      <w:r>
        <w:t xml:space="preserve">The case of Rupert Murdoch’s News Corporation illustrates how media ownership can impact editorial direction. Critics argue that Murdoch’s personal and political views are often reflected in the editorial slant of his outlets, from Fox News in the United States to the Sun in the UK (Thussu, 2006). Such influence not only shapes public opinion but also marginalizes alternative perspectives, reinforcing a narrow ideological framework. Public trust in media has declined in part because audiences perceive news content as increasingly biased or sensationalized. According to Kovach and Rosenstiel (2014), the </w:t>
      </w:r>
      <w:r>
        <w:lastRenderedPageBreak/>
        <w:t>first loyalty of journalism should be to the public. Yet when owners prioritize profitability or political leverage, ethical journalism is at risk. Sensationalism and “infotainment” may replace investigative reporting, while critical issues receive less attention if they conflict with owners' interests. Ethical frameworks such as the Society of Professional Journalists’ Code of Ethics emphasize independence and accountability. Journalists are urged to “act independently” and “avoid conflicts of interest, real or perceived” (SPJ, 2014). However, achieving this in a corporate media environment requires institutional safeguards. These may include editorial charters, ombudsman roles, or transparent policies that delineate ownership from editorial operations.</w:t>
      </w:r>
    </w:p>
    <w:p w:rsidR="00724ECC" w:rsidRDefault="00724ECC" w:rsidP="00724ECC">
      <w:pPr>
        <w:pStyle w:val="NormalWeb"/>
        <w:spacing w:before="0" w:beforeAutospacing="0" w:after="0" w:afterAutospacing="0" w:line="360" w:lineRule="auto"/>
        <w:ind w:firstLine="720"/>
        <w:jc w:val="both"/>
      </w:pPr>
      <w:r w:rsidRPr="000F34CC">
        <w:t>Media ethics are critical in ensuring that media organizations maintain integrity, objectivity, and accountability in their operations. Ethical principles such as fairness, accuracy, and impartiality guide editorial policies, enabling the media to fulfill its role as a public trust. However, media ownership often challenges adherence to these principles, as ownership interests can influence editorial decisions (M</w:t>
      </w:r>
      <w:r>
        <w:t>cQuail, 2010).</w:t>
      </w:r>
      <w:r w:rsidRPr="000F34CC">
        <w:t xml:space="preserve"> </w:t>
      </w:r>
    </w:p>
    <w:p w:rsidR="00724ECC" w:rsidRPr="000F34CC" w:rsidRDefault="00724ECC" w:rsidP="00724ECC">
      <w:pPr>
        <w:pStyle w:val="NormalWeb"/>
        <w:spacing w:before="0" w:beforeAutospacing="0" w:after="0" w:afterAutospacing="0" w:line="360" w:lineRule="auto"/>
        <w:ind w:firstLine="720"/>
        <w:jc w:val="both"/>
      </w:pPr>
      <w:r w:rsidRPr="000F34CC">
        <w:t>Moreover, media ethics demand accountability not only to owners but also to audiences and the broader society. Bagdikian (2004) highlights that ethical journalism requires maintaining a balance between economic sustainability and social responsibility. Like other media outlets, has a moral obligation to prioritize truth, fairness, and inclusivity, even when ownership pressures conflict with these values. Ensuring ethical accountability involves creating mechanisms to address ethical breaches and fostering a culture of integrity within the organization.</w:t>
      </w:r>
      <w:r>
        <w:t xml:space="preserve"> </w:t>
      </w:r>
      <w:r w:rsidRPr="000F34CC">
        <w:t>To navigate these ethical dilemmas effectively, strategies such as establishing editorial boards independent of ownership influence, implementing strict ethical guidelines, and promoting continuous training for journalists on ethical practices. These measures can help reinforce the station’s commitment to journalistic integrity. By adhering to high ethical standards, enhance its role as a trustworthy and socially responsible media institution, ensuring that its editorial policies serve both the public and professional ideals.</w:t>
      </w:r>
      <w:r>
        <w:t xml:space="preserve"> </w:t>
      </w:r>
      <w:r w:rsidRPr="000F34CC">
        <w:t xml:space="preserve">According to Ojebode and Adegbola (2007), many Nigerian media organizations face challenges in maintaining editorial independence due to financial </w:t>
      </w:r>
      <w:r w:rsidRPr="000F34CC">
        <w:lastRenderedPageBreak/>
        <w:t>dependencies on advertisers or politi</w:t>
      </w:r>
      <w:r>
        <w:t>cal affiliations</w:t>
      </w:r>
      <w:r w:rsidRPr="000F34CC">
        <w:t>, such influences could result in editorial bias, undermining the ethical obligation to provide balanced and truthful reporting.</w:t>
      </w:r>
    </w:p>
    <w:p w:rsidR="00724ECC" w:rsidRDefault="00724ECC" w:rsidP="00724ECC">
      <w:pPr>
        <w:pStyle w:val="NormalWeb"/>
        <w:spacing w:before="0" w:beforeAutospacing="0" w:after="0" w:afterAutospacing="0" w:line="360" w:lineRule="auto"/>
        <w:ind w:firstLine="720"/>
        <w:jc w:val="both"/>
      </w:pPr>
      <w:r w:rsidRPr="000F34CC">
        <w:t>Transparency is another critical component of media ethics that ownership can threaten. Ethical journalism requires media organizations to disclose any affiliations or interests that may influence their content. Bagdikian (2004) argues that when ownership interests dictate editorial policies, transparency is often sacrificed, leaving audiences u</w:t>
      </w:r>
      <w:r>
        <w:t>naware of potential biases</w:t>
      </w:r>
      <w:r w:rsidRPr="000F34CC">
        <w:t xml:space="preserve">. Ekeanyanwu and Obianigwe (2012) emphasize the importance of adopting guidelines that protect editorial independence and promote accountability. </w:t>
      </w:r>
    </w:p>
    <w:p w:rsidR="00724ECC" w:rsidRPr="000F34CC" w:rsidRDefault="00724ECC" w:rsidP="00724ECC">
      <w:pPr>
        <w:pStyle w:val="NormalWeb"/>
        <w:spacing w:before="0" w:beforeAutospacing="0" w:after="0" w:afterAutospacing="0" w:line="360" w:lineRule="auto"/>
        <w:ind w:firstLine="720"/>
        <w:jc w:val="both"/>
      </w:pPr>
      <w:r w:rsidRPr="000F34CC">
        <w:t xml:space="preserve">Ethical issues in media ownership and editorial policy extend beyond bias and transparency, encompassing broader concerns such as sensationalism, manipulation, and the erosion of public trust. Sensationalism, for instance, arises when media outlets prioritize content designed to attract high ratings or readership at the expense of factual accuracy and depth. McChesney (2008) notes that sensationalism often stems from commercial pressures driven by ownership structures. </w:t>
      </w:r>
    </w:p>
    <w:p w:rsidR="00724ECC" w:rsidRPr="000F34CC" w:rsidRDefault="00724ECC" w:rsidP="00724ECC">
      <w:pPr>
        <w:pStyle w:val="NormalWeb"/>
        <w:spacing w:before="0" w:beforeAutospacing="0" w:after="0" w:afterAutospacing="0" w:line="360" w:lineRule="auto"/>
        <w:jc w:val="both"/>
        <w:rPr>
          <w:b/>
          <w:bCs/>
        </w:rPr>
      </w:pPr>
      <w:r>
        <w:rPr>
          <w:b/>
        </w:rPr>
        <w:t>2.1.10</w:t>
      </w:r>
      <w:r w:rsidRPr="000F34CC">
        <w:rPr>
          <w:b/>
        </w:rPr>
        <w:t xml:space="preserve"> </w:t>
      </w:r>
      <w:r>
        <w:rPr>
          <w:b/>
        </w:rPr>
        <w:tab/>
      </w:r>
      <w:r w:rsidRPr="000F34CC">
        <w:rPr>
          <w:b/>
          <w:bCs/>
        </w:rPr>
        <w:t>Audience Perception</w:t>
      </w:r>
    </w:p>
    <w:p w:rsidR="00724ECC" w:rsidRPr="000F34CC" w:rsidRDefault="00724ECC" w:rsidP="00724ECC">
      <w:pPr>
        <w:pStyle w:val="NormalWeb"/>
        <w:spacing w:before="0" w:beforeAutospacing="0" w:after="0" w:afterAutospacing="0" w:line="360" w:lineRule="auto"/>
        <w:ind w:firstLine="720"/>
        <w:jc w:val="both"/>
      </w:pPr>
      <w:r w:rsidRPr="000F34CC">
        <w:t>Audience perception is a critical factor in understanding how media ownership influences editorial policy. The way audiences perceive a media outlet’s content, credibility, and independence can significantly shape their trust in the platform. Research has shown that ownership structures often impact how media organizations are perceived. For instance, audiences may view privately-owned outlets as biased if they sense that the content aligns too closely with the economic or political interest</w:t>
      </w:r>
      <w:r>
        <w:t>s of the owners (McQuail, 2010).</w:t>
      </w:r>
      <w:r w:rsidRPr="000F34CC">
        <w:t xml:space="preserve"> Audience perception is likely influenced by the ownership’s role in shaping editorial policy and the station’s ability to remain impartial in its reporting.</w:t>
      </w:r>
      <w:r>
        <w:t xml:space="preserve"> </w:t>
      </w:r>
      <w:r w:rsidRPr="000F34CC">
        <w:t>When audiences suspect ownership-driven bias, their perception of credibility diminishes. According to Ojebode and Adegbola (2007), Nigerian audiences are increasingly critical of media outlets that appear to prioritize the interests of their o</w:t>
      </w:r>
      <w:r>
        <w:t>wners over objective journalism</w:t>
      </w:r>
      <w:r w:rsidRPr="000F34CC">
        <w:t xml:space="preserve">, this skepticism could manifest in diminished audience trust if the station’s editorial policy is seen as favoring specific political ideologies, advertisers, or elite interests. A negative perception </w:t>
      </w:r>
      <w:r w:rsidRPr="000F34CC">
        <w:lastRenderedPageBreak/>
        <w:t>of bias or partiality may deter audiences from engaging with the station’s content, limiting its reach and influence.</w:t>
      </w:r>
    </w:p>
    <w:p w:rsidR="00724ECC" w:rsidRPr="000F34CC" w:rsidRDefault="00724ECC" w:rsidP="00724ECC">
      <w:pPr>
        <w:pStyle w:val="NormalWeb"/>
        <w:spacing w:before="0" w:beforeAutospacing="0" w:after="0" w:afterAutospacing="0" w:line="360" w:lineRule="auto"/>
        <w:ind w:firstLine="720"/>
        <w:jc w:val="both"/>
      </w:pPr>
      <w:r w:rsidRPr="000F34CC">
        <w:t>Furthermore, the type of content delivered can shape audience perceptions of the station’s professionalism and alignment with public interest. If prioritizes entertainment or sensationalism over critical investigative journalism, audiences may perceive it as a platform catering to commercial interests rather than societal needs (Bagdikian, 2004). This could harm its reputation as a credible source of information, particularly if key societal issues are overlooked or inadequately covered. Addressing these challenges requires a balance between fulfilling ownership priorities and meeting audience expectations for quality, impartial content.</w:t>
      </w:r>
      <w:r>
        <w:t xml:space="preserve"> </w:t>
      </w:r>
      <w:r w:rsidRPr="000F34CC">
        <w:t xml:space="preserve">To improve audience perception, media outlets like FM </w:t>
      </w:r>
      <w:r>
        <w:t xml:space="preserve">radios </w:t>
      </w:r>
      <w:r w:rsidRPr="000F34CC">
        <w:t>need to adopt transparency in their editorial processes and demonstrate a commitment to journalistic integrity. Creating opportunities for audience feedback and engagement can also help address concerns and build trust. As Ekeanyanwu and Obianigwe (2012) note, fostering open communication with audiences ensures that their views and preferences are considered in shaping content, improving the outlet's credibility and public image. By prioritizing audience-centered approaches, can enhance its reputation and sustain its role as a trusted and reliable media source.</w:t>
      </w:r>
    </w:p>
    <w:p w:rsidR="00724ECC" w:rsidRPr="000F34CC" w:rsidRDefault="00724ECC" w:rsidP="00724ECC">
      <w:pPr>
        <w:pStyle w:val="NormalWeb"/>
        <w:spacing w:before="0" w:beforeAutospacing="0" w:after="0" w:afterAutospacing="0" w:line="360" w:lineRule="auto"/>
        <w:ind w:firstLine="720"/>
        <w:jc w:val="both"/>
      </w:pPr>
      <w:r w:rsidRPr="000F34CC">
        <w:t>Audience perception also hinges on how transparent a media outlet is about its ownership and editorial processes. When audiences are aware of the ownership structure and its potential influence on content, they are more likely to critically evaluate the messages they receive. Transparency about these dynamics can mitigate suspicions of undue influence,</w:t>
      </w:r>
      <w:r>
        <w:t xml:space="preserve"> fostering trust and engagement</w:t>
      </w:r>
      <w:r w:rsidRPr="000F34CC">
        <w:t>, openly communicating the guiding principles of its editorial policy and demonstrating efforts to balance ownership influence with professional journalism can help enhance its credibility. According to McChesney (2008), transparency in media operations strengthens the relationship between the media and its audience, creating a perception of accountability and fairness.</w:t>
      </w:r>
      <w:r>
        <w:t xml:space="preserve"> </w:t>
      </w:r>
      <w:r w:rsidRPr="000F34CC">
        <w:t xml:space="preserve">Another factor influencing audience perception is the diversity of viewpoints presented in media content. Audiences often expect media organizations to provide balanced coverage that reflects a </w:t>
      </w:r>
      <w:r w:rsidRPr="000F34CC">
        <w:lastRenderedPageBreak/>
        <w:t>broad range of societal interests and concerns. When media ownership restricts editorial policies to favor narrow perspectives, audiences may perceive the outlet as exclusionary or biased. Ensuring diverse and inclusive content is crucial in maintaining its role as a representative platform for the community it serves. Lack of diversity in perspectives not only alienates segments of the audience but also undermines the station's ability to fulfill its role as a voice for societal discourse (Ojebode &amp; Adegbola, 2007).</w:t>
      </w:r>
    </w:p>
    <w:p w:rsidR="00724ECC" w:rsidRPr="000F34CC" w:rsidRDefault="00724ECC" w:rsidP="00724ECC">
      <w:pPr>
        <w:pStyle w:val="NormalWeb"/>
        <w:spacing w:before="0" w:beforeAutospacing="0" w:after="0" w:afterAutospacing="0" w:line="360" w:lineRule="auto"/>
        <w:ind w:firstLine="720"/>
        <w:jc w:val="both"/>
      </w:pPr>
      <w:r w:rsidRPr="000F34CC">
        <w:t>Audience perceptions are also shaped by the consistency of the media outlet’s ethical practices. When media organizations adhere to high standards of integrity, such as avoiding sensationalism and prioritizing factual accuracy, they are more likely to be perceived</w:t>
      </w:r>
      <w:r>
        <w:t xml:space="preserve"> as trustworthy</w:t>
      </w:r>
      <w:r w:rsidRPr="000F34CC">
        <w:t>, consistently delivering content that aligns with journalistic principles can help counteract potential audience skepticism regarding ownership influence. Bagdikian (2004) emphasizes that audiences value outlets that prioritize credibility and responsibility, even in challenging ownership scenarios.</w:t>
      </w:r>
    </w:p>
    <w:p w:rsidR="00724ECC" w:rsidRPr="00AA4569" w:rsidRDefault="00724ECC" w:rsidP="00724ECC">
      <w:pPr>
        <w:pStyle w:val="NormalWeb"/>
        <w:spacing w:before="0" w:beforeAutospacing="0" w:after="0" w:afterAutospacing="0" w:line="360" w:lineRule="auto"/>
        <w:ind w:firstLine="720"/>
        <w:jc w:val="both"/>
      </w:pPr>
      <w:r w:rsidRPr="000F34CC">
        <w:t>Ultimately, improving audience perception involves deliberate efforts to align media practices with public expectations for objectivity, inclusivity, and accountability. Adopt mechanisms such as independent editorial boards, audience feedback platforms, and public disclosure of editorial guidelines to reinforce its commitment to serving the public interest. By demonstrating a clear separation between ownership influence and editorial policy, the station can foster trust and establish itself as a reliable source of information. A positive audience perception not only enhances reputation but also strengthens its societal impact and market position.</w:t>
      </w:r>
    </w:p>
    <w:p w:rsidR="00724ECC" w:rsidRPr="000F34CC" w:rsidRDefault="00724ECC" w:rsidP="00724ECC">
      <w:pPr>
        <w:pStyle w:val="NormalWeb"/>
        <w:spacing w:before="0" w:beforeAutospacing="0" w:after="0" w:afterAutospacing="0" w:line="360" w:lineRule="auto"/>
        <w:jc w:val="both"/>
        <w:rPr>
          <w:b/>
        </w:rPr>
      </w:pPr>
      <w:r>
        <w:rPr>
          <w:b/>
        </w:rPr>
        <w:t>2.2</w:t>
      </w:r>
      <w:r>
        <w:rPr>
          <w:b/>
        </w:rPr>
        <w:tab/>
      </w:r>
      <w:r w:rsidRPr="000F34CC">
        <w:rPr>
          <w:b/>
        </w:rPr>
        <w:t>THEORETICAL REVIEW</w:t>
      </w:r>
    </w:p>
    <w:p w:rsidR="00724ECC" w:rsidRPr="000F34CC" w:rsidRDefault="00724ECC" w:rsidP="00724ECC">
      <w:pPr>
        <w:spacing w:line="360" w:lineRule="auto"/>
        <w:ind w:firstLine="720"/>
        <w:jc w:val="both"/>
        <w:rPr>
          <w:rFonts w:ascii="Times New Roman" w:eastAsia="Times New Roman" w:hAnsi="Times New Roman" w:cs="Times New Roman"/>
          <w:sz w:val="24"/>
          <w:szCs w:val="24"/>
        </w:rPr>
      </w:pPr>
      <w:r w:rsidRPr="000F34CC">
        <w:rPr>
          <w:rFonts w:ascii="Times New Roman" w:eastAsia="Times New Roman" w:hAnsi="Times New Roman" w:cs="Times New Roman"/>
          <w:sz w:val="24"/>
          <w:szCs w:val="24"/>
        </w:rPr>
        <w:t xml:space="preserve">The theoretical framework provides a foundation for analyzing the </w:t>
      </w:r>
      <w:r w:rsidRPr="000F34CC">
        <w:rPr>
          <w:rFonts w:ascii="Times New Roman" w:eastAsia="Times New Roman" w:hAnsi="Times New Roman" w:cs="Times New Roman"/>
          <w:b/>
          <w:bCs/>
          <w:sz w:val="24"/>
          <w:szCs w:val="24"/>
        </w:rPr>
        <w:t>influence of media ownership on editorial policy</w:t>
      </w:r>
      <w:r w:rsidRPr="000F34CC">
        <w:rPr>
          <w:rFonts w:ascii="Times New Roman" w:eastAsia="Times New Roman" w:hAnsi="Times New Roman" w:cs="Times New Roman"/>
          <w:sz w:val="24"/>
          <w:szCs w:val="24"/>
        </w:rPr>
        <w:t>, particularly in the context of Sobi FM Ilorin. This study draws on three key theories: the Political Economy of Media, Gatekeeping Theory, and Framing Theory, to explore the interplay between ownership and editorial decisions. Each theory highlights distinct but interconnected mechanisms through which ownership impacts media content and organizational practices.</w:t>
      </w:r>
    </w:p>
    <w:p w:rsidR="00724ECC" w:rsidRPr="000F34CC" w:rsidRDefault="00724ECC" w:rsidP="00724ECC">
      <w:pPr>
        <w:spacing w:line="360" w:lineRule="auto"/>
        <w:jc w:val="both"/>
        <w:rPr>
          <w:rFonts w:ascii="Times New Roman" w:eastAsia="Times New Roman" w:hAnsi="Times New Roman" w:cs="Times New Roman"/>
          <w:bCs/>
          <w:sz w:val="24"/>
          <w:szCs w:val="24"/>
        </w:rPr>
      </w:pPr>
      <w:r>
        <w:rPr>
          <w:rStyle w:val="Strong"/>
          <w:rFonts w:ascii="Times New Roman" w:hAnsi="Times New Roman" w:cs="Times New Roman"/>
          <w:sz w:val="24"/>
          <w:szCs w:val="24"/>
        </w:rPr>
        <w:lastRenderedPageBreak/>
        <w:t>2.2.1</w:t>
      </w:r>
      <w:r>
        <w:rPr>
          <w:rStyle w:val="Strong"/>
          <w:rFonts w:ascii="Times New Roman" w:hAnsi="Times New Roman" w:cs="Times New Roman"/>
          <w:sz w:val="24"/>
          <w:szCs w:val="24"/>
        </w:rPr>
        <w:tab/>
      </w:r>
      <w:r w:rsidRPr="000F34CC">
        <w:rPr>
          <w:rStyle w:val="Strong"/>
          <w:rFonts w:ascii="Times New Roman" w:hAnsi="Times New Roman" w:cs="Times New Roman"/>
          <w:sz w:val="24"/>
          <w:szCs w:val="24"/>
        </w:rPr>
        <w:t>Framing Theory</w:t>
      </w:r>
    </w:p>
    <w:p w:rsidR="00724ECC" w:rsidRDefault="00724ECC" w:rsidP="00724ECC">
      <w:pPr>
        <w:spacing w:line="360" w:lineRule="auto"/>
        <w:ind w:firstLine="720"/>
        <w:jc w:val="both"/>
        <w:rPr>
          <w:rFonts w:ascii="Times New Roman" w:hAnsi="Times New Roman" w:cs="Times New Roman"/>
          <w:sz w:val="24"/>
          <w:szCs w:val="24"/>
        </w:rPr>
      </w:pPr>
      <w:r w:rsidRPr="000F34CC">
        <w:rPr>
          <w:rFonts w:ascii="Times New Roman" w:hAnsi="Times New Roman" w:cs="Times New Roman"/>
          <w:sz w:val="24"/>
          <w:szCs w:val="24"/>
        </w:rPr>
        <w:t xml:space="preserve">Framing theory, introduced by Erving Goffman (1974) and further developed in communication studies by scholars such as Robert Entman (1993), provides a robust framework for analyzing how media ownership influences editorial policy. The theory asserts that the way information is presented (or framed) shapes audience perceptions and understanding. </w:t>
      </w:r>
      <w:r w:rsidRPr="005D30F8">
        <w:rPr>
          <w:rFonts w:ascii="Times New Roman" w:hAnsi="Times New Roman" w:cs="Times New Roman"/>
          <w:sz w:val="24"/>
          <w:szCs w:val="24"/>
        </w:rPr>
        <w:t>Framing theory, a key concept in media studies, posits that the way information is presented (the "frame") significantly influences how audiences interpret news and events (Entman, 1993). Frames highlight certain aspects of reality while downplaying others, thereby shaping public perception. This becomes particularly significant when considering the role of media ownership</w:t>
      </w:r>
      <w:r>
        <w:rPr>
          <w:rFonts w:ascii="Times New Roman" w:hAnsi="Times New Roman" w:cs="Times New Roman"/>
          <w:sz w:val="24"/>
          <w:szCs w:val="24"/>
        </w:rPr>
        <w:t xml:space="preserve"> in shaping editorial policies. </w:t>
      </w:r>
      <w:r w:rsidRPr="005D30F8">
        <w:rPr>
          <w:rFonts w:ascii="Times New Roman" w:hAnsi="Times New Roman" w:cs="Times New Roman"/>
          <w:sz w:val="24"/>
          <w:szCs w:val="24"/>
        </w:rPr>
        <w:t>Media ownership can affect the selection, emphasis, and exclusion of news content, aligning it with the interests of owners or corporate affiliates. When ownership is concentrated among a few powerful entities, framing can be used to protect economic interests or political alliances. For instance, a media outlet owned by a conglomerate with oil industry ties may frame environmental issues in ways that downplay climate change or critique regula</w:t>
      </w:r>
      <w:r>
        <w:rPr>
          <w:rFonts w:ascii="Times New Roman" w:hAnsi="Times New Roman" w:cs="Times New Roman"/>
          <w:sz w:val="24"/>
          <w:szCs w:val="24"/>
        </w:rPr>
        <w:t xml:space="preserve">tory efforts (Bagdikian, 2004). </w:t>
      </w:r>
      <w:r w:rsidRPr="005D30F8">
        <w:rPr>
          <w:rFonts w:ascii="Times New Roman" w:hAnsi="Times New Roman" w:cs="Times New Roman"/>
          <w:sz w:val="24"/>
          <w:szCs w:val="24"/>
        </w:rPr>
        <w:t>This influence on framing often occurs subtly through editorial policies that guide journalists on story selection, tone, and sources. According to McChesney (2008), editorial decisions are not always explicit directives but may result from organizational culture shaped by ownership priorities. Journalists internalize these norms, leading to a form of self-censorship that influences how stories are framed and which frames dominate pub</w:t>
      </w:r>
      <w:r>
        <w:rPr>
          <w:rFonts w:ascii="Times New Roman" w:hAnsi="Times New Roman" w:cs="Times New Roman"/>
          <w:sz w:val="24"/>
          <w:szCs w:val="24"/>
        </w:rPr>
        <w:t xml:space="preserve">lic discourse. </w:t>
      </w:r>
      <w:r w:rsidRPr="005D30F8">
        <w:rPr>
          <w:rFonts w:ascii="Times New Roman" w:hAnsi="Times New Roman" w:cs="Times New Roman"/>
          <w:sz w:val="24"/>
          <w:szCs w:val="24"/>
        </w:rPr>
        <w:t>The consequences of such framing are significant. It can limit the diversity of viewpoints in the public sphere and skew democratic debate. For example, during election periods, media outlets with political affiliations may frame candidates in ways that favor one party over another, impacting voter perception and behavior (Davis, 2007).</w:t>
      </w:r>
      <w:r w:rsidRPr="005D30F8">
        <w:rPr>
          <w:rFonts w:ascii="Times New Roman" w:eastAsia="Times New Roman" w:hAnsi="Times New Roman" w:cs="Times New Roman"/>
          <w:sz w:val="24"/>
          <w:szCs w:val="24"/>
        </w:rPr>
        <w:t xml:space="preserve"> </w:t>
      </w:r>
    </w:p>
    <w:p w:rsidR="00724ECC" w:rsidRPr="005D30F8" w:rsidRDefault="00724ECC" w:rsidP="00724ECC">
      <w:pPr>
        <w:spacing w:line="360" w:lineRule="auto"/>
        <w:ind w:firstLine="720"/>
        <w:jc w:val="both"/>
        <w:rPr>
          <w:rFonts w:ascii="Times New Roman" w:hAnsi="Times New Roman" w:cs="Times New Roman"/>
          <w:sz w:val="24"/>
          <w:szCs w:val="24"/>
        </w:rPr>
      </w:pPr>
      <w:r w:rsidRPr="000F34CC">
        <w:rPr>
          <w:rFonts w:ascii="Times New Roman" w:eastAsia="Times New Roman" w:hAnsi="Times New Roman" w:cs="Times New Roman"/>
          <w:sz w:val="24"/>
          <w:szCs w:val="24"/>
        </w:rPr>
        <w:t xml:space="preserve">This theory highlights the tendency for owners to prioritize content that supports their interests while marginalizing dissenting voices, thus affecting media plurality and democracy. Complementing this is </w:t>
      </w:r>
      <w:r w:rsidRPr="000F34CC">
        <w:rPr>
          <w:rFonts w:ascii="Times New Roman" w:eastAsia="Times New Roman" w:hAnsi="Times New Roman" w:cs="Times New Roman"/>
          <w:bCs/>
          <w:sz w:val="24"/>
          <w:szCs w:val="24"/>
        </w:rPr>
        <w:t>Framing Theory</w:t>
      </w:r>
      <w:r w:rsidRPr="000F34CC">
        <w:rPr>
          <w:rFonts w:ascii="Times New Roman" w:eastAsia="Times New Roman" w:hAnsi="Times New Roman" w:cs="Times New Roman"/>
          <w:sz w:val="24"/>
          <w:szCs w:val="24"/>
        </w:rPr>
        <w:t xml:space="preserve"> (Entman, 1993), which highlights how </w:t>
      </w:r>
      <w:r w:rsidRPr="000F34CC">
        <w:rPr>
          <w:rFonts w:ascii="Times New Roman" w:eastAsia="Times New Roman" w:hAnsi="Times New Roman" w:cs="Times New Roman"/>
          <w:sz w:val="24"/>
          <w:szCs w:val="24"/>
        </w:rPr>
        <w:lastRenderedPageBreak/>
        <w:t>owners influence the portrayal of stories to align with their priorities. For instance, framing could involve highlighting favorable narratives about political allies or suppressing controversial topics that might undermine their interests. Together, these theories illustrate how ownership exerts significant control over media practices, ultimately shaping public perception and societal discourse</w:t>
      </w:r>
    </w:p>
    <w:p w:rsidR="00724ECC" w:rsidRPr="000F34CC" w:rsidRDefault="00724ECC" w:rsidP="00724ECC">
      <w:pPr>
        <w:pStyle w:val="Heading3"/>
        <w:spacing w:before="0" w:line="360" w:lineRule="auto"/>
        <w:ind w:left="0" w:firstLine="0"/>
        <w:jc w:val="both"/>
        <w:rPr>
          <w:sz w:val="24"/>
          <w:szCs w:val="24"/>
        </w:rPr>
      </w:pPr>
      <w:r>
        <w:rPr>
          <w:sz w:val="24"/>
          <w:szCs w:val="24"/>
        </w:rPr>
        <w:t>2.2.2</w:t>
      </w:r>
      <w:r>
        <w:rPr>
          <w:sz w:val="24"/>
          <w:szCs w:val="24"/>
        </w:rPr>
        <w:tab/>
      </w:r>
      <w:r w:rsidRPr="000F34CC">
        <w:rPr>
          <w:sz w:val="24"/>
          <w:szCs w:val="24"/>
        </w:rPr>
        <w:t>Critical Theory of Communication</w:t>
      </w:r>
    </w:p>
    <w:p w:rsidR="00724ECC" w:rsidRDefault="00724ECC" w:rsidP="00724ECC">
      <w:pPr>
        <w:spacing w:line="360" w:lineRule="auto"/>
        <w:ind w:firstLine="720"/>
        <w:jc w:val="both"/>
        <w:rPr>
          <w:rFonts w:ascii="Times New Roman" w:eastAsia="Times New Roman" w:hAnsi="Times New Roman" w:cs="Times New Roman"/>
          <w:sz w:val="24"/>
          <w:szCs w:val="24"/>
        </w:rPr>
      </w:pPr>
      <w:r w:rsidRPr="000F34CC">
        <w:rPr>
          <w:rFonts w:ascii="Times New Roman" w:eastAsia="Times New Roman" w:hAnsi="Times New Roman" w:cs="Times New Roman"/>
          <w:sz w:val="24"/>
          <w:szCs w:val="24"/>
        </w:rPr>
        <w:t>The Critical Theory of Communication, rooted in the Frankfurt School tradition, offers a lens for analyzing the influence of media ownership on editorial policy, particularly focusing on how power dynamics and economic structures shape media content and pu</w:t>
      </w:r>
      <w:r>
        <w:rPr>
          <w:rFonts w:ascii="Times New Roman" w:eastAsia="Times New Roman" w:hAnsi="Times New Roman" w:cs="Times New Roman"/>
          <w:sz w:val="24"/>
          <w:szCs w:val="24"/>
        </w:rPr>
        <w:t>blic discourse</w:t>
      </w:r>
      <w:r w:rsidRPr="000F34CC">
        <w:rPr>
          <w:rFonts w:ascii="Times New Roman" w:eastAsia="Times New Roman" w:hAnsi="Times New Roman" w:cs="Times New Roman"/>
          <w:sz w:val="24"/>
          <w:szCs w:val="24"/>
        </w:rPr>
        <w:t xml:space="preserve">, this theory provides a framework to interrogate the ways ownership interests permeate editorial decision-making, thereby influencing the narratives presented to audiences. Critical theorists, including scholars like Habermas (1984), Horkheimer, and Adorno, emphasize the role of communication as a tool for both domination and potential emancipation. </w:t>
      </w:r>
      <w:r w:rsidRPr="000F34CC">
        <w:rPr>
          <w:rFonts w:ascii="Times New Roman" w:hAnsi="Times New Roman" w:cs="Times New Roman"/>
          <w:sz w:val="24"/>
          <w:szCs w:val="24"/>
        </w:rPr>
        <w:t xml:space="preserve">Critical Theory of Communication, rooted in the intellectual tradition of the Frankfurt School, is vital for analyzing the influence of media </w:t>
      </w:r>
      <w:r>
        <w:rPr>
          <w:rFonts w:ascii="Times New Roman" w:hAnsi="Times New Roman" w:cs="Times New Roman"/>
          <w:sz w:val="24"/>
          <w:szCs w:val="24"/>
        </w:rPr>
        <w:t>ownership on editorial policies</w:t>
      </w:r>
      <w:r w:rsidRPr="000F34CC">
        <w:rPr>
          <w:rFonts w:ascii="Times New Roman" w:hAnsi="Times New Roman" w:cs="Times New Roman"/>
          <w:sz w:val="24"/>
          <w:szCs w:val="24"/>
        </w:rPr>
        <w:t>. This theory unpacks how communication systems are often controlled by elites to maintain dominance, suppress critical discourse, and prioritize profit-driven motives over public interest. The focus on power dynamics, ideological control, and commodification within the media landscape offers a nuanced understanding of ownership’s impact on editorial freedom.</w:t>
      </w:r>
      <w:r w:rsidRPr="000F34CC">
        <w:rPr>
          <w:rFonts w:ascii="Times New Roman" w:eastAsia="Times New Roman" w:hAnsi="Times New Roman" w:cs="Times New Roman"/>
          <w:sz w:val="24"/>
          <w:szCs w:val="24"/>
        </w:rPr>
        <w:t xml:space="preserve"> The Critical Theory of Communication posits that media organizations often serve as instruments for the powerf</w:t>
      </w:r>
      <w:r>
        <w:rPr>
          <w:rFonts w:ascii="Times New Roman" w:eastAsia="Times New Roman" w:hAnsi="Times New Roman" w:cs="Times New Roman"/>
          <w:sz w:val="24"/>
          <w:szCs w:val="24"/>
        </w:rPr>
        <w:t>ul to maintain societal control</w:t>
      </w:r>
      <w:r w:rsidRPr="000F34CC">
        <w:rPr>
          <w:rFonts w:ascii="Times New Roman" w:eastAsia="Times New Roman" w:hAnsi="Times New Roman" w:cs="Times New Roman"/>
          <w:sz w:val="24"/>
          <w:szCs w:val="24"/>
        </w:rPr>
        <w:t xml:space="preserve">, whether by individuals, corporations, or politically connected entities, allows these stakeholders to influence editorial policies in ways that reinforce their interests. Habermas (1984) argues that when communication systems are controlled by powerful elites, they become mechanisms for perpetuating hegemonic ideologies rather than fostering authentic public discourse. </w:t>
      </w:r>
    </w:p>
    <w:p w:rsidR="00724ECC" w:rsidRDefault="00724ECC" w:rsidP="00724ECC">
      <w:pPr>
        <w:spacing w:line="360" w:lineRule="auto"/>
        <w:ind w:firstLine="720"/>
        <w:jc w:val="both"/>
        <w:rPr>
          <w:rFonts w:ascii="Times New Roman" w:eastAsia="Times New Roman" w:hAnsi="Times New Roman" w:cs="Times New Roman"/>
          <w:b/>
          <w:sz w:val="24"/>
          <w:szCs w:val="24"/>
        </w:rPr>
      </w:pPr>
      <w:r w:rsidRPr="005D30F8">
        <w:rPr>
          <w:rFonts w:ascii="Times New Roman" w:eastAsia="Times New Roman" w:hAnsi="Times New Roman" w:cs="Times New Roman"/>
          <w:sz w:val="24"/>
          <w:szCs w:val="24"/>
        </w:rPr>
        <w:t xml:space="preserve">In capitalist media systems, ownership tends to be concentrated in the hands of a </w:t>
      </w:r>
      <w:r w:rsidRPr="005D30F8">
        <w:rPr>
          <w:rFonts w:ascii="Times New Roman" w:eastAsia="Times New Roman" w:hAnsi="Times New Roman" w:cs="Times New Roman"/>
          <w:sz w:val="24"/>
          <w:szCs w:val="24"/>
        </w:rPr>
        <w:lastRenderedPageBreak/>
        <w:t>few corporations or politically aligned groups. This concentration can lead to the commodification of communication, where news content becomes driven more by profit motives and ideological goals than by the public interest (McChesney, 2000). Editorial policies in such environments often reflect the interests of media owners, subtly filtering out dissenting views or alternative perspectives that might th</w:t>
      </w:r>
      <w:r>
        <w:rPr>
          <w:rFonts w:ascii="Times New Roman" w:eastAsia="Times New Roman" w:hAnsi="Times New Roman" w:cs="Times New Roman"/>
          <w:sz w:val="24"/>
          <w:szCs w:val="24"/>
        </w:rPr>
        <w:t xml:space="preserve">reaten those interests. </w:t>
      </w:r>
      <w:r w:rsidRPr="005D30F8">
        <w:rPr>
          <w:rFonts w:ascii="Times New Roman" w:eastAsia="Times New Roman" w:hAnsi="Times New Roman" w:cs="Times New Roman"/>
          <w:sz w:val="24"/>
          <w:szCs w:val="24"/>
        </w:rPr>
        <w:t>For instance, Habermas (1989) warned that the colonization of the lifeworld—where economic and political systems intrude into areas of personal and cultural life—leads to a decline in communicative rationality. Media, under concentrated ownership, may present content that appears neutral but is framed to align with corporate or state agendas, thus undermi</w:t>
      </w:r>
      <w:r>
        <w:rPr>
          <w:rFonts w:ascii="Times New Roman" w:eastAsia="Times New Roman" w:hAnsi="Times New Roman" w:cs="Times New Roman"/>
          <w:sz w:val="24"/>
          <w:szCs w:val="24"/>
        </w:rPr>
        <w:t xml:space="preserve">ning critical public discourse. </w:t>
      </w:r>
      <w:r w:rsidRPr="005D30F8">
        <w:rPr>
          <w:rFonts w:ascii="Times New Roman" w:eastAsia="Times New Roman" w:hAnsi="Times New Roman" w:cs="Times New Roman"/>
          <w:sz w:val="24"/>
          <w:szCs w:val="24"/>
        </w:rPr>
        <w:t xml:space="preserve">This manipulation of editorial policy can have significant implications for democracy. When news is shaped to favor dominant ideologies or market-driven narratives, the media fails in its role as a watchdog and platform for diverse voices (Herman &amp; Chomsky, 1988). As a result, the public sphere becomes less about deliberation and more about managing consent. </w:t>
      </w:r>
    </w:p>
    <w:p w:rsidR="00724ECC" w:rsidRDefault="00724ECC" w:rsidP="00724ECC">
      <w:pPr>
        <w:spacing w:line="360" w:lineRule="auto"/>
        <w:ind w:firstLine="720"/>
        <w:jc w:val="both"/>
        <w:rPr>
          <w:rFonts w:ascii="Times New Roman" w:eastAsia="Times New Roman" w:hAnsi="Times New Roman" w:cs="Times New Roman"/>
          <w:sz w:val="24"/>
          <w:szCs w:val="24"/>
        </w:rPr>
      </w:pPr>
      <w:r w:rsidRPr="000F34CC">
        <w:rPr>
          <w:rFonts w:ascii="Times New Roman" w:eastAsia="Times New Roman" w:hAnsi="Times New Roman" w:cs="Times New Roman"/>
          <w:sz w:val="24"/>
          <w:szCs w:val="24"/>
        </w:rPr>
        <w:t xml:space="preserve">Critical theorists like Horkheimer and Adorno (1944) discuss the commodification of media under capitalism, where content is shaped by economic imperatives rather than public interest. This commodification aligns with the owners' economic interests but undermines the media’s role as a watchdog. Such practices can dilute the station’s ability to critically examine societal issues, leaving audiences with content that is more reflective of ownership priorities than public needs. Habermas's concept of the public sphere is central to the Critical Theory of Communication. He argues that the media should function as a space for rational debate and democratic engagement. However, for example, editorial policies might prioritize content that aligns with the owners' economic or political agendas, thereby limiting the diversity of voices and perspectives. This creates a pseudo-public sphere where only sanctioned narratives are amplified, restricting audiences’ ability to engage critically with societal issues. The Critical Theory of Communication highlights the tension between journalistic integrity and ownership control. This can result in self-censorship or biased reporting, as described by McChesney (2008), who highlights how </w:t>
      </w:r>
      <w:r w:rsidRPr="000F34CC">
        <w:rPr>
          <w:rFonts w:ascii="Times New Roman" w:eastAsia="Times New Roman" w:hAnsi="Times New Roman" w:cs="Times New Roman"/>
          <w:sz w:val="24"/>
          <w:szCs w:val="24"/>
        </w:rPr>
        <w:lastRenderedPageBreak/>
        <w:t>ownership structures often</w:t>
      </w:r>
      <w:r w:rsidRPr="005D30F8">
        <w:rPr>
          <w:rFonts w:ascii="Times New Roman" w:eastAsia="Times New Roman" w:hAnsi="Times New Roman" w:cs="Times New Roman"/>
          <w:sz w:val="24"/>
          <w:szCs w:val="24"/>
        </w:rPr>
        <w:t xml:space="preserve"> prioritize profitability and political alignment over the media’s role as a provider of unbiased information. The station’s ability to function as an independent voice is thus compromised, affecting its credibility and public trust.</w:t>
      </w:r>
    </w:p>
    <w:p w:rsidR="00724ECC" w:rsidRPr="005D30F8" w:rsidRDefault="00724ECC" w:rsidP="00724ECC">
      <w:pPr>
        <w:spacing w:line="360" w:lineRule="auto"/>
        <w:ind w:firstLine="720"/>
        <w:jc w:val="both"/>
        <w:rPr>
          <w:rFonts w:ascii="Times New Roman" w:eastAsia="Times New Roman" w:hAnsi="Times New Roman" w:cs="Times New Roman"/>
          <w:sz w:val="24"/>
          <w:szCs w:val="24"/>
        </w:rPr>
      </w:pPr>
    </w:p>
    <w:p w:rsidR="00724ECC" w:rsidRPr="003748A1" w:rsidRDefault="00724ECC" w:rsidP="00724E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0F34CC">
        <w:rPr>
          <w:rFonts w:ascii="Times New Roman" w:eastAsia="Times New Roman" w:hAnsi="Times New Roman" w:cs="Times New Roman"/>
          <w:b/>
          <w:sz w:val="24"/>
          <w:szCs w:val="24"/>
        </w:rPr>
        <w:t>EMPERICAL REVIEW</w:t>
      </w:r>
    </w:p>
    <w:p w:rsidR="00724ECC" w:rsidRDefault="00724ECC" w:rsidP="00724ECC">
      <w:pPr>
        <w:pStyle w:val="NormalWeb"/>
        <w:spacing w:before="0" w:beforeAutospacing="0" w:after="0" w:afterAutospacing="0" w:line="360" w:lineRule="auto"/>
        <w:ind w:firstLine="720"/>
        <w:jc w:val="both"/>
      </w:pPr>
      <w:r w:rsidRPr="000F34CC">
        <w:t>Empirical studies on the influence of media ownership on editorial policy consistently reveal a strong correlation between ownership structures and the content broa</w:t>
      </w:r>
      <w:r>
        <w:t xml:space="preserve">dcasted by media organizations. Ekeanyanwu (2009) conducted a study on “Content Analysis of Editorials in Nigeria.” This study analyses the editorials of national newspapers in Nigeria to determine their nature, content, format and quality of presentation. The main objective of the study is to evaluate the role of editorials in public dialogues by analysing their views on community and national issues. Analysis results show that editorials focus mainly on socio-economic issues and news editorials are often used to present these issues. To maintain his role as a spokesperson for the community, the researcher recommends that professionalism, objectivity, ethical considerations, fairness and sound journalism should be the hallmark of editorial policy and writing style. To ensure that these journalistic principles are not blatantly violated, we promote editorial independence. To strengthen this independence, corporate or individual ownership of news organizations should be encouraged. This would reduce the glut of individual newspaper publishers, who tend to publish personal and parochial interests that run counter to community and national goals. Furthermore, Remoortere &amp; Vliegenthart (2023) studied the influence of mass media on the popularity of politicians. Politicians compete with each other for votes, policy positions, and popularity in an effort to translate their ideological ideas into policy. Due to the lack of face-toface interaction, voters vote largely based on what they see in the media. To measure the influence of the media on political success during regular periods, this article links popularity polls to the media coverage of each politician. Using automated content analysis of longitudinal newspaper data (2003-2019), the visibility of each politician and the tone used were analyzed. We find that media visibility has an impact on popularity. </w:t>
      </w:r>
      <w:r>
        <w:lastRenderedPageBreak/>
        <w:t>The results further revealed that tone also had a significant influence on popularity scores. We find a negative trend where negative news affects politicians' popularity, while positive news makes no difference.</w:t>
      </w:r>
    </w:p>
    <w:p w:rsidR="00724ECC" w:rsidRPr="000F34CC" w:rsidRDefault="00724ECC" w:rsidP="00724ECC">
      <w:pPr>
        <w:pStyle w:val="NormalWeb"/>
        <w:spacing w:before="0" w:beforeAutospacing="0" w:after="0" w:afterAutospacing="0" w:line="360" w:lineRule="auto"/>
        <w:ind w:firstLine="720"/>
        <w:jc w:val="both"/>
      </w:pPr>
      <w:r w:rsidRPr="000F34CC">
        <w:t>Djankov et al. (2003) found that privately-owned media outlets are often driven by the economic or political agendas of their proprietors, which significantly impacts their editorial independence. In Nigeria, Ojebode and Adegbola (2007) observed that media outlets tend to align their editorial policies with the interests of their owners, resulting in biased reporting or selective framing of issues. These findings emphasize the importance of understanding ownership's role in shaping media narratives and highlight the challenges to impartial journalism in owner-controlled environments, as is potentially the case with Sobi FM Ilorin.</w:t>
      </w:r>
    </w:p>
    <w:p w:rsidR="00724ECC" w:rsidRPr="000F34CC" w:rsidRDefault="00724ECC" w:rsidP="00724ECC">
      <w:pPr>
        <w:pStyle w:val="NormalWeb"/>
        <w:spacing w:before="0" w:beforeAutospacing="0" w:after="0" w:afterAutospacing="0" w:line="360" w:lineRule="auto"/>
        <w:ind w:firstLine="720"/>
        <w:jc w:val="both"/>
      </w:pPr>
      <w:r w:rsidRPr="000F34CC">
        <w:t>Further studies emphasize how political affiliations of media owners influence editorial policies. For example, research by Okoye (2016) on Nigerian media concluded that owners with political ties often direct their stations to promote favorable narratives about their allies while marginalizing opposition voices. Such practices not only undermine media objectivity but also limit the diversity of info</w:t>
      </w:r>
      <w:r>
        <w:t>rmation available to the public</w:t>
      </w:r>
      <w:r w:rsidRPr="000F34CC">
        <w:t>.</w:t>
      </w:r>
      <w:r>
        <w:t xml:space="preserve"> </w:t>
      </w:r>
      <w:r w:rsidRPr="000F34CC">
        <w:t>According to a study by Ekeanyanwu and Obianigwe (2012), Nigerian audiences are increasingly skeptical of media content due to perceived owner-driven biases. Such skepticism can erode public trust in the media, reducing its effectiveness as a tool for accountability and public enlightenment. For Sobi FM Ilorin, an empirical investigation might reveal similar audience perceptions, particularly if ownership influence becomes evident in content biases or selective reporting. These findings underline the necessity of editorial independence to maintain the credibility and societal role of media organizations.</w:t>
      </w:r>
    </w:p>
    <w:p w:rsidR="00724ECC" w:rsidRPr="000F34CC" w:rsidRDefault="00724ECC" w:rsidP="00724ECC">
      <w:pPr>
        <w:spacing w:line="360" w:lineRule="auto"/>
        <w:jc w:val="both"/>
        <w:rPr>
          <w:rFonts w:ascii="Times New Roman" w:eastAsia="Times New Roman" w:hAnsi="Times New Roman" w:cs="Times New Roman"/>
          <w:sz w:val="24"/>
          <w:szCs w:val="24"/>
        </w:rPr>
      </w:pPr>
    </w:p>
    <w:p w:rsidR="00724ECC" w:rsidRDefault="00724ECC">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F06D2" w:rsidRPr="00944B75" w:rsidRDefault="009F06D2" w:rsidP="009F06D2">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lastRenderedPageBreak/>
        <w:t>CHAPTER THREE</w:t>
      </w:r>
    </w:p>
    <w:p w:rsidR="009F06D2" w:rsidRPr="00944B75" w:rsidRDefault="009F06D2" w:rsidP="009F06D2">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t>RESEARCH METHODOLOGY</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1" w:name="_Toc167826369"/>
      <w:r w:rsidRPr="00944B75">
        <w:rPr>
          <w:rFonts w:ascii="Times New Roman" w:eastAsia="Times New Roman" w:hAnsi="Times New Roman" w:cstheme="majorBidi"/>
          <w:b/>
          <w:color w:val="000000" w:themeColor="text1"/>
          <w:sz w:val="24"/>
          <w:szCs w:val="24"/>
        </w:rPr>
        <w:t xml:space="preserve">3.1 </w:t>
      </w:r>
      <w:r w:rsidRPr="00944B75">
        <w:rPr>
          <w:rFonts w:ascii="Times New Roman" w:eastAsia="Times New Roman" w:hAnsi="Times New Roman" w:cstheme="majorBidi"/>
          <w:b/>
          <w:color w:val="000000" w:themeColor="text1"/>
          <w:sz w:val="24"/>
          <w:szCs w:val="24"/>
        </w:rPr>
        <w:tab/>
        <w:t>Introduction</w:t>
      </w:r>
      <w:bookmarkEnd w:id="1"/>
    </w:p>
    <w:p w:rsidR="009F06D2" w:rsidRPr="00944B75" w:rsidRDefault="009F06D2" w:rsidP="009F06D2">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9F06D2" w:rsidRPr="00944B75" w:rsidRDefault="009F06D2" w:rsidP="009F06D2">
      <w:pPr>
        <w:keepNext/>
        <w:keepLines/>
        <w:widowControl/>
        <w:autoSpaceDE/>
        <w:autoSpaceDN/>
        <w:spacing w:before="120" w:line="259" w:lineRule="auto"/>
        <w:jc w:val="both"/>
        <w:outlineLvl w:val="0"/>
        <w:rPr>
          <w:rFonts w:ascii="Times New Roman" w:eastAsiaTheme="majorEastAsia" w:hAnsi="Times New Roman" w:cstheme="majorBidi"/>
          <w:b/>
          <w:color w:val="000000" w:themeColor="text1"/>
          <w:sz w:val="24"/>
          <w:szCs w:val="24"/>
        </w:rPr>
      </w:pPr>
      <w:bookmarkStart w:id="2" w:name="_Toc167826370"/>
      <w:r w:rsidRPr="00944B75">
        <w:rPr>
          <w:rFonts w:ascii="Times New Roman" w:eastAsiaTheme="majorEastAsia" w:hAnsi="Times New Roman" w:cstheme="majorBidi"/>
          <w:b/>
          <w:color w:val="000000" w:themeColor="text1"/>
          <w:sz w:val="24"/>
          <w:szCs w:val="24"/>
        </w:rPr>
        <w:t>3.2</w:t>
      </w:r>
      <w:r w:rsidRPr="00944B75">
        <w:rPr>
          <w:rFonts w:ascii="Times New Roman" w:eastAsiaTheme="majorEastAsia" w:hAnsi="Times New Roman" w:cstheme="majorBidi"/>
          <w:b/>
          <w:color w:val="000000" w:themeColor="text1"/>
          <w:sz w:val="24"/>
          <w:szCs w:val="24"/>
        </w:rPr>
        <w:tab/>
        <w:t>Research Design</w:t>
      </w:r>
      <w:bookmarkEnd w:id="2"/>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lang w:val="en-GB"/>
        </w:rPr>
        <w:t xml:space="preserve">This study investigates the effects </w:t>
      </w:r>
      <w:r>
        <w:rPr>
          <w:rFonts w:ascii="Times New Roman" w:eastAsiaTheme="minorHAnsi" w:hAnsi="Times New Roman" w:cs="Times New Roman"/>
          <w:sz w:val="24"/>
          <w:szCs w:val="24"/>
          <w:lang w:val="en-GB"/>
        </w:rPr>
        <w:t>media ownership on editorial policies (a case study of sobi FM)</w:t>
      </w:r>
      <w:r w:rsidRPr="00944B75">
        <w:rPr>
          <w:rFonts w:ascii="Times New Roman" w:eastAsiaTheme="minorHAnsi" w:hAnsi="Times New Roman" w:cs="Times New Roman"/>
          <w:sz w:val="24"/>
          <w:szCs w:val="24"/>
          <w:lang w:val="en-GB"/>
        </w:rPr>
        <w:t xml:space="preserve">. The research adopts survey research design, this is chosen base on the nature and scope of the study. </w:t>
      </w:r>
      <w:r w:rsidRPr="00944B75">
        <w:rPr>
          <w:rFonts w:ascii="Times New Roman" w:eastAsiaTheme="minorHAnsi" w:hAnsi="Times New Roman" w:cs="Times New Roman"/>
          <w:sz w:val="24"/>
          <w:szCs w:val="24"/>
        </w:rPr>
        <w:t>Kerlinger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3" w:name="_Toc167826371"/>
      <w:r w:rsidRPr="00944B75">
        <w:rPr>
          <w:rFonts w:ascii="Times New Roman" w:eastAsia="Times New Roman" w:hAnsi="Times New Roman" w:cstheme="majorBidi"/>
          <w:b/>
          <w:color w:val="000000" w:themeColor="text1"/>
          <w:sz w:val="24"/>
          <w:szCs w:val="24"/>
        </w:rPr>
        <w:t xml:space="preserve">3.3 </w:t>
      </w:r>
      <w:r w:rsidRPr="00944B75">
        <w:rPr>
          <w:rFonts w:ascii="Times New Roman" w:eastAsia="Times New Roman" w:hAnsi="Times New Roman" w:cstheme="majorBidi"/>
          <w:b/>
          <w:color w:val="000000" w:themeColor="text1"/>
          <w:sz w:val="24"/>
          <w:szCs w:val="24"/>
        </w:rPr>
        <w:tab/>
        <w:t xml:space="preserve"> Population of the Study</w:t>
      </w:r>
      <w:bookmarkEnd w:id="3"/>
      <w:r w:rsidRPr="00944B75">
        <w:rPr>
          <w:rFonts w:ascii="Times New Roman" w:eastAsia="Times New Roman" w:hAnsi="Times New Roman" w:cstheme="majorBidi"/>
          <w:b/>
          <w:color w:val="000000" w:themeColor="text1"/>
          <w:sz w:val="24"/>
          <w:szCs w:val="24"/>
        </w:rPr>
        <w:t xml:space="preserve"> </w:t>
      </w:r>
    </w:p>
    <w:p w:rsidR="009F06D2" w:rsidRPr="00944B75" w:rsidRDefault="009F06D2" w:rsidP="009F06D2">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imes New Roman" w:hAnsi="Times New Roman" w:cs="Times New Roman"/>
          <w:color w:val="000000"/>
          <w:sz w:val="24"/>
          <w:szCs w:val="24"/>
        </w:rPr>
        <w:t xml:space="preserve">According  to  Adeleke  (2013),  population  is  the  aggregate  of  all  elements  defined  before  proper selection  of  the  sample  is  made. </w:t>
      </w:r>
      <w:r w:rsidRPr="00944B75">
        <w:rPr>
          <w:rFonts w:ascii="Times New Roman" w:eastAsiaTheme="minorHAnsi"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9F06D2" w:rsidRPr="00944B75" w:rsidRDefault="009F06D2" w:rsidP="009F06D2">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The</w:t>
      </w:r>
      <w:r>
        <w:rPr>
          <w:rFonts w:ascii="Times New Roman" w:eastAsiaTheme="minorHAnsi" w:hAnsi="Times New Roman" w:cs="Times New Roman"/>
          <w:sz w:val="24"/>
          <w:szCs w:val="24"/>
        </w:rPr>
        <w:t xml:space="preserve"> population of this study was</w:t>
      </w:r>
      <w:r w:rsidRPr="00944B75">
        <w:rPr>
          <w:rFonts w:ascii="Times New Roman" w:eastAsiaTheme="minorHAnsi" w:hAnsi="Times New Roman" w:cs="Times New Roman"/>
          <w:sz w:val="24"/>
          <w:szCs w:val="24"/>
        </w:rPr>
        <w:t xml:space="preserve"> limited to students of Kwara State Polytechnic, Ilorin. There are six institutes in the institution (Institute of Information and Communication Technology, Institute of Finance and Management Studies, Institute of </w:t>
      </w:r>
      <w:r w:rsidRPr="00944B75">
        <w:rPr>
          <w:rFonts w:ascii="Times New Roman" w:eastAsiaTheme="minorHAnsi" w:hAnsi="Times New Roman" w:cs="Times New Roman"/>
          <w:sz w:val="24"/>
          <w:szCs w:val="24"/>
        </w:rPr>
        <w:lastRenderedPageBreak/>
        <w:t xml:space="preserve">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limited to students in some selected departments across all the institutes in Kwara State Polytechnic, Ilorin.</w:t>
      </w:r>
    </w:p>
    <w:p w:rsidR="009F06D2" w:rsidRPr="00DC7EEE" w:rsidRDefault="00DC7EEE" w:rsidP="00DC7EEE">
      <w:pPr>
        <w:pStyle w:val="ListParagraph"/>
        <w:keepNext/>
        <w:keepLines/>
        <w:widowControl/>
        <w:numPr>
          <w:ilvl w:val="1"/>
          <w:numId w:val="49"/>
        </w:numPr>
        <w:autoSpaceDE/>
        <w:autoSpaceDN/>
        <w:spacing w:before="120" w:line="259" w:lineRule="auto"/>
        <w:jc w:val="both"/>
        <w:outlineLvl w:val="0"/>
        <w:rPr>
          <w:rFonts w:ascii="Times New Roman" w:eastAsia="Times New Roman" w:hAnsi="Times New Roman" w:cstheme="majorBidi"/>
          <w:b/>
          <w:color w:val="000000" w:themeColor="text1"/>
          <w:sz w:val="24"/>
          <w:szCs w:val="24"/>
        </w:rPr>
      </w:pPr>
      <w:bookmarkStart w:id="4" w:name="_Toc167826372"/>
      <w:bookmarkStart w:id="5" w:name="_Toc167826373"/>
      <w:r>
        <w:rPr>
          <w:rFonts w:ascii="Times New Roman" w:eastAsia="Times New Roman" w:hAnsi="Times New Roman" w:cstheme="majorBidi"/>
          <w:b/>
          <w:color w:val="000000" w:themeColor="text1"/>
          <w:sz w:val="24"/>
          <w:szCs w:val="24"/>
        </w:rPr>
        <w:t xml:space="preserve"> </w:t>
      </w:r>
      <w:r w:rsidR="009F06D2" w:rsidRPr="00DC7EEE">
        <w:rPr>
          <w:rFonts w:ascii="Times New Roman" w:eastAsia="Times New Roman" w:hAnsi="Times New Roman" w:cstheme="majorBidi"/>
          <w:b/>
          <w:color w:val="000000" w:themeColor="text1"/>
          <w:sz w:val="24"/>
          <w:szCs w:val="24"/>
        </w:rPr>
        <w:t>Sample size and Sampling Technique</w:t>
      </w:r>
      <w:bookmarkEnd w:id="4"/>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Pr="00944B75">
        <w:rPr>
          <w:rFonts w:ascii="Times New Roman" w:eastAsiaTheme="minorHAnsi" w:hAnsi="Times New Roman" w:cs="Times New Roman"/>
          <w:sz w:val="24"/>
          <w:szCs w:val="24"/>
          <w:lang w:val="en-GB"/>
        </w:rPr>
        <w:t>In  order  to determine  the  sample  size  for the  study,  the  researcher adopts Taro  Yamane method.  Taro Yamane formula is presented as follows:</w:t>
      </w:r>
    </w:p>
    <w:p w:rsidR="009F06D2" w:rsidRPr="00944B75" w:rsidRDefault="009F06D2" w:rsidP="009F06D2">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w:br/>
          </m:r>
        </m:oMath>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N</m:t>
              </m:r>
            </m:num>
            <m:den>
              <m:r>
                <w:rPr>
                  <w:rFonts w:ascii="Cambria Math" w:eastAsiaTheme="minorHAnsi" w:hAnsi="Cambria Math" w:cs="Times New Roman"/>
                  <w:sz w:val="24"/>
                  <w:szCs w:val="24"/>
                  <w:lang w:val="en-GB"/>
                </w:rPr>
                <m:t>1+N(e)⌃2</m:t>
              </m:r>
            </m:den>
          </m:f>
        </m:oMath>
      </m:oMathPara>
    </w:p>
    <w:p w:rsidR="009F06D2" w:rsidRPr="00944B75" w:rsidRDefault="009F06D2" w:rsidP="009F06D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Where;  </w:t>
      </w:r>
    </w:p>
    <w:p w:rsidR="009F06D2" w:rsidRPr="00944B75" w:rsidRDefault="009F06D2" w:rsidP="009F06D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ab/>
        <w:t>n = Sample size</w:t>
      </w:r>
    </w:p>
    <w:p w:rsidR="009F06D2" w:rsidRPr="00944B75" w:rsidRDefault="009F06D2" w:rsidP="009F06D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N = Entire population (311,500)</w:t>
      </w:r>
    </w:p>
    <w:p w:rsidR="009F06D2" w:rsidRPr="00944B75" w:rsidRDefault="009F06D2" w:rsidP="009F06D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e = Entire population (0.1)</w:t>
      </w:r>
    </w:p>
    <w:p w:rsidR="009F06D2" w:rsidRPr="00944B75" w:rsidRDefault="009F06D2" w:rsidP="009F06D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 xml:space="preserve">1 = Unit [a constant figure] </w:t>
      </w:r>
    </w:p>
    <w:p w:rsidR="009F06D2" w:rsidRPr="00944B75" w:rsidRDefault="009F06D2" w:rsidP="009F06D2">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20,000</m:t>
              </m:r>
            </m:num>
            <m:den>
              <m:r>
                <w:rPr>
                  <w:rFonts w:ascii="Cambria Math" w:eastAsiaTheme="minorHAnsi" w:hAnsi="Cambria Math" w:cs="Times New Roman"/>
                  <w:sz w:val="24"/>
                  <w:szCs w:val="24"/>
                  <w:lang w:val="en-GB"/>
                </w:rPr>
                <m:t>1+20,000(0.1)⌃2</m:t>
              </m:r>
            </m:den>
          </m:f>
        </m:oMath>
      </m:oMathPara>
    </w:p>
    <w:p w:rsidR="009F06D2" w:rsidRPr="00944B75" w:rsidRDefault="009F06D2" w:rsidP="009F06D2">
      <w:pPr>
        <w:widowControl/>
        <w:autoSpaceDE/>
        <w:autoSpaceDN/>
        <w:spacing w:line="360" w:lineRule="auto"/>
        <w:ind w:right="8"/>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Using the above formula, the sample size of this study is approximated to 100.</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According to Mugenda and Mugenda (2003), sampling technique is the process of selecting a few cases in order to provide information that can be used to make judgment about a much larger number of cases. This simply means that while sample is the number </w:t>
      </w:r>
      <w:r w:rsidRPr="00944B75">
        <w:rPr>
          <w:rFonts w:ascii="Times New Roman" w:eastAsiaTheme="minorHAnsi" w:hAnsi="Times New Roman" w:cs="Times New Roman"/>
          <w:sz w:val="24"/>
          <w:szCs w:val="24"/>
        </w:rPr>
        <w:lastRenderedPageBreak/>
        <w:t xml:space="preserve">of respondents that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selected to represent the entire population of study, sampling simply refers to the selection process of the respondents (Denscombe, 2013).</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view of this, multi-stage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first stage of sampling, purposive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t>
      </w:r>
      <w:r>
        <w:rPr>
          <w:rFonts w:ascii="Times New Roman" w:eastAsiaTheme="minorHAnsi" w:hAnsi="Times New Roman" w:cs="Times New Roman"/>
          <w:sz w:val="24"/>
          <w:szCs w:val="24"/>
        </w:rPr>
        <w:t xml:space="preserve">was </w:t>
      </w:r>
      <w:r w:rsidRPr="00944B75">
        <w:rPr>
          <w:rFonts w:ascii="Times New Roman" w:eastAsiaTheme="minorHAnsi" w:hAnsi="Times New Roman" w:cs="Times New Roman"/>
          <w:sz w:val="24"/>
          <w:szCs w:val="24"/>
        </w:rPr>
        <w:t>sampled. Hence, Institute of Information and Communication Technology (IICT) and Institute of Finance and Management Studies (IFMS) are considered most appropriate for this study.</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second stage of sampling, simple random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It is </w:t>
      </w:r>
      <w:r w:rsidRPr="00944B75">
        <w:rPr>
          <w:rFonts w:ascii="Times New Roman" w:eastAsiaTheme="minorHAnsi" w:hAnsi="Times New Roman" w:cs="Times New Roman"/>
          <w:bCs/>
          <w:sz w:val="24"/>
          <w:szCs w:val="24"/>
        </w:rPr>
        <w:t>a subset of a statistical population</w:t>
      </w:r>
      <w:r w:rsidRPr="00944B75">
        <w:rPr>
          <w:rFonts w:ascii="Times New Roman" w:eastAsiaTheme="minorHAnsi" w:hAnsi="Times New Roman" w:cs="Times New Roman"/>
          <w:sz w:val="24"/>
          <w:szCs w:val="24"/>
        </w:rPr>
        <w:t> where each member of the population is equally likely to be chosen. Using this technique, two departments in each of the two institutes above will be selected. Hence, Mass Communication department and Computer Science department will be sampled in IICT while Public Administration department and Business Administration department will be sampled in IFMS.</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last stage of sampling, convenient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Convenient sampling technique is a form of non-probability sampling method where units are selected for inclusion in the sample because they are the easiest for the researcher to access. Using this technique for</w:t>
      </w:r>
      <w:r>
        <w:rPr>
          <w:rFonts w:ascii="Times New Roman" w:eastAsiaTheme="minorHAnsi" w:hAnsi="Times New Roman" w:cs="Times New Roman"/>
          <w:sz w:val="24"/>
          <w:szCs w:val="24"/>
        </w:rPr>
        <w:t xml:space="preserve"> this study, the researcher was</w:t>
      </w:r>
      <w:r w:rsidRPr="00944B75">
        <w:rPr>
          <w:rFonts w:ascii="Times New Roman" w:eastAsiaTheme="minorHAnsi" w:hAnsi="Times New Roman" w:cs="Times New Roman"/>
          <w:sz w:val="24"/>
          <w:szCs w:val="24"/>
        </w:rPr>
        <w:t xml:space="preserve"> administer</w:t>
      </w:r>
      <w:r>
        <w:rPr>
          <w:rFonts w:ascii="Times New Roman" w:eastAsiaTheme="minorHAnsi" w:hAnsi="Times New Roman" w:cs="Times New Roman"/>
          <w:sz w:val="24"/>
          <w:szCs w:val="24"/>
        </w:rPr>
        <w:t>ed</w:t>
      </w:r>
      <w:r w:rsidRPr="00944B75">
        <w:rPr>
          <w:rFonts w:ascii="Times New Roman" w:eastAsiaTheme="minorHAnsi" w:hAnsi="Times New Roman" w:cs="Times New Roman"/>
          <w:sz w:val="24"/>
          <w:szCs w:val="24"/>
        </w:rPr>
        <w:t xml:space="preserve"> questionnaire to students who are mostly accessible to the researcher in the above selected departments.</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r w:rsidRPr="00944B75">
        <w:rPr>
          <w:rFonts w:ascii="Times New Roman" w:eastAsia="Times New Roman" w:hAnsi="Times New Roman" w:cstheme="majorBidi"/>
          <w:b/>
          <w:color w:val="000000" w:themeColor="text1"/>
          <w:sz w:val="24"/>
          <w:szCs w:val="24"/>
        </w:rPr>
        <w:lastRenderedPageBreak/>
        <w:t xml:space="preserve">3.5 </w:t>
      </w:r>
      <w:r w:rsidRPr="00944B75">
        <w:rPr>
          <w:rFonts w:ascii="Times New Roman" w:eastAsia="Times New Roman" w:hAnsi="Times New Roman" w:cstheme="majorBidi"/>
          <w:b/>
          <w:color w:val="000000" w:themeColor="text1"/>
          <w:sz w:val="24"/>
          <w:szCs w:val="24"/>
        </w:rPr>
        <w:tab/>
        <w:t xml:space="preserve"> Research Instrument</w:t>
      </w:r>
      <w:bookmarkEnd w:id="5"/>
      <w:r w:rsidRPr="00944B75">
        <w:rPr>
          <w:rFonts w:ascii="Times New Roman" w:eastAsia="Times New Roman" w:hAnsi="Times New Roman" w:cstheme="majorBidi"/>
          <w:b/>
          <w:color w:val="000000" w:themeColor="text1"/>
          <w:sz w:val="24"/>
          <w:szCs w:val="24"/>
        </w:rPr>
        <w:t xml:space="preserve"> </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divided into three (3) parts. Part A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conceptualize on introduction and familiarity of respondents to the topic understudy, part B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contain items designed to obtain data on the research topic while part C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soughe</w:t>
      </w:r>
      <w:r>
        <w:rPr>
          <w:rFonts w:ascii="Times New Roman" w:eastAsiaTheme="minorHAnsi" w:hAnsi="Times New Roman" w:cs="Times New Roman"/>
          <w:sz w:val="24"/>
          <w:szCs w:val="24"/>
        </w:rPr>
        <w:t>d</w:t>
      </w:r>
      <w:r w:rsidRPr="00944B75">
        <w:rPr>
          <w:rFonts w:ascii="Times New Roman" w:eastAsiaTheme="minorHAnsi" w:hAnsi="Times New Roman" w:cs="Times New Roman"/>
          <w:sz w:val="24"/>
          <w:szCs w:val="24"/>
        </w:rPr>
        <w:t xml:space="preserve"> the demographic profile of the respondents. </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6" w:name="_Toc167826374"/>
      <w:r w:rsidRPr="00944B75">
        <w:rPr>
          <w:rFonts w:ascii="Times New Roman" w:eastAsia="Times New Roman" w:hAnsi="Times New Roman" w:cstheme="majorBidi"/>
          <w:b/>
          <w:color w:val="000000" w:themeColor="text1"/>
          <w:sz w:val="24"/>
          <w:szCs w:val="24"/>
        </w:rPr>
        <w:t xml:space="preserve">3.6 </w:t>
      </w:r>
      <w:r w:rsidRPr="00944B75">
        <w:rPr>
          <w:rFonts w:ascii="Times New Roman" w:eastAsia="Times New Roman" w:hAnsi="Times New Roman" w:cstheme="majorBidi"/>
          <w:b/>
          <w:color w:val="000000" w:themeColor="text1"/>
          <w:sz w:val="24"/>
          <w:szCs w:val="24"/>
        </w:rPr>
        <w:tab/>
        <w:t xml:space="preserve"> Validity and Reliability of the instrument</w:t>
      </w:r>
      <w:bookmarkEnd w:id="6"/>
      <w:r w:rsidRPr="00944B75">
        <w:rPr>
          <w:rFonts w:ascii="Times New Roman" w:eastAsia="Times New Roman" w:hAnsi="Times New Roman" w:cstheme="majorBidi"/>
          <w:b/>
          <w:color w:val="000000" w:themeColor="text1"/>
          <w:sz w:val="24"/>
          <w:szCs w:val="24"/>
        </w:rPr>
        <w:t xml:space="preserve"> </w:t>
      </w:r>
    </w:p>
    <w:p w:rsidR="009F06D2" w:rsidRPr="00944B75" w:rsidRDefault="009F06D2" w:rsidP="009F06D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order to ensure that relevant items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included in the questionnaires, relevant literatures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consulted before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drafted. Expert validity method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where a constructed questionnaire draft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given to the project supervisor for scrutiny. A pre-test method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Hence, few copies of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to pilot-test the reliability of the instrument. This is essential to ensure that data collected through the instrument can stand the test of time.</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7" w:name="_Toc167826375"/>
      <w:r w:rsidRPr="00944B75">
        <w:rPr>
          <w:rFonts w:ascii="Times New Roman" w:eastAsia="Times New Roman" w:hAnsi="Times New Roman" w:cstheme="majorBidi"/>
          <w:b/>
          <w:color w:val="000000" w:themeColor="text1"/>
          <w:sz w:val="24"/>
          <w:szCs w:val="24"/>
        </w:rPr>
        <w:t xml:space="preserve">3.7 </w:t>
      </w:r>
      <w:r w:rsidRPr="00944B75">
        <w:rPr>
          <w:rFonts w:ascii="Times New Roman" w:eastAsia="Times New Roman" w:hAnsi="Times New Roman" w:cstheme="majorBidi"/>
          <w:b/>
          <w:color w:val="000000" w:themeColor="text1"/>
          <w:sz w:val="24"/>
          <w:szCs w:val="24"/>
        </w:rPr>
        <w:tab/>
        <w:t xml:space="preserve"> Method of Administration of Instrument and Data Collection</w:t>
      </w:r>
      <w:bookmarkEnd w:id="7"/>
      <w:r w:rsidRPr="00944B75">
        <w:rPr>
          <w:rFonts w:ascii="Times New Roman" w:eastAsia="Times New Roman" w:hAnsi="Times New Roman" w:cstheme="majorBidi"/>
          <w:b/>
          <w:color w:val="000000" w:themeColor="text1"/>
          <w:sz w:val="24"/>
          <w:szCs w:val="24"/>
        </w:rPr>
        <w:t xml:space="preserve"> </w:t>
      </w:r>
    </w:p>
    <w:p w:rsidR="009F06D2" w:rsidRPr="00944B75" w:rsidRDefault="009F06D2" w:rsidP="009F06D2">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 xml:space="preserve">The  measuring  instrument  to  be  used  in  collecting  data  is  questionnaire.  However, the instrument </w:t>
      </w:r>
      <w:r>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administered to respondents via online. This process </w:t>
      </w:r>
      <w:r>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 xml:space="preserve">achieved through the instrument of Google form machine. The Researcher </w:t>
      </w:r>
      <w:r>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ensure that all questions contain in the instrument are attempted by the respondents. However, the submission of attempted questionnaire </w:t>
      </w:r>
      <w:r>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contrived within a period of 48-hours. This is to ensure adequate monitoring of data collect</w:t>
      </w:r>
      <w:r>
        <w:rPr>
          <w:rFonts w:ascii="Times New Roman" w:eastAsia="Times New Roman" w:hAnsi="Times New Roman" w:cs="Times New Roman"/>
          <w:color w:val="000000"/>
          <w:sz w:val="24"/>
          <w:szCs w:val="24"/>
        </w:rPr>
        <w:t xml:space="preserve">ion. More so, the researcher </w:t>
      </w:r>
      <w:r w:rsidRPr="00944B75">
        <w:rPr>
          <w:rFonts w:ascii="Times New Roman" w:eastAsia="Times New Roman" w:hAnsi="Times New Roman" w:cs="Times New Roman"/>
          <w:color w:val="000000"/>
          <w:sz w:val="24"/>
          <w:szCs w:val="24"/>
        </w:rPr>
        <w:t>ensure</w:t>
      </w:r>
      <w:r>
        <w:rPr>
          <w:rFonts w:ascii="Times New Roman" w:eastAsia="Times New Roman" w:hAnsi="Times New Roman" w:cs="Times New Roman"/>
          <w:color w:val="000000"/>
          <w:sz w:val="24"/>
          <w:szCs w:val="24"/>
        </w:rPr>
        <w:t>d</w:t>
      </w:r>
      <w:r w:rsidRPr="00944B75">
        <w:rPr>
          <w:rFonts w:ascii="Times New Roman" w:eastAsia="Times New Roman" w:hAnsi="Times New Roman" w:cs="Times New Roman"/>
          <w:color w:val="000000"/>
          <w:sz w:val="24"/>
          <w:szCs w:val="24"/>
        </w:rPr>
        <w:t xml:space="preserve"> that a respondent attempt not more than one questionnaire in order the safeguard the quality of data collection.</w:t>
      </w:r>
    </w:p>
    <w:p w:rsidR="009F06D2" w:rsidRPr="00944B75" w:rsidRDefault="009F06D2" w:rsidP="009F06D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8" w:name="_Toc167826376"/>
      <w:r w:rsidRPr="00944B75">
        <w:rPr>
          <w:rFonts w:ascii="Times New Roman" w:eastAsia="Times New Roman" w:hAnsi="Times New Roman" w:cstheme="majorBidi"/>
          <w:b/>
          <w:color w:val="000000" w:themeColor="text1"/>
          <w:sz w:val="24"/>
          <w:szCs w:val="24"/>
        </w:rPr>
        <w:t xml:space="preserve">3.8 </w:t>
      </w:r>
      <w:r w:rsidRPr="00944B75">
        <w:rPr>
          <w:rFonts w:ascii="Times New Roman" w:eastAsia="Times New Roman" w:hAnsi="Times New Roman" w:cstheme="majorBidi"/>
          <w:b/>
          <w:color w:val="000000" w:themeColor="text1"/>
          <w:sz w:val="24"/>
          <w:szCs w:val="24"/>
        </w:rPr>
        <w:tab/>
        <w:t xml:space="preserve"> Method of Analysis</w:t>
      </w:r>
      <w:bookmarkEnd w:id="8"/>
      <w:r w:rsidRPr="00944B75">
        <w:rPr>
          <w:rFonts w:ascii="Times New Roman" w:eastAsia="Times New Roman" w:hAnsi="Times New Roman" w:cstheme="majorBidi"/>
          <w:b/>
          <w:color w:val="000000" w:themeColor="text1"/>
          <w:sz w:val="24"/>
          <w:szCs w:val="24"/>
        </w:rPr>
        <w:t xml:space="preserve"> </w:t>
      </w:r>
    </w:p>
    <w:p w:rsidR="009F06D2" w:rsidRPr="00944B75" w:rsidRDefault="009F06D2" w:rsidP="009F06D2">
      <w:pPr>
        <w:spacing w:before="138" w:line="360" w:lineRule="auto"/>
        <w:ind w:right="70" w:firstLine="720"/>
        <w:jc w:val="both"/>
        <w:rPr>
          <w:rFonts w:ascii="Times New Roman" w:eastAsia="Times New Roman" w:hAnsi="Times New Roman" w:cs="Times New Roman"/>
          <w:sz w:val="24"/>
          <w:szCs w:val="24"/>
        </w:rPr>
      </w:pPr>
      <w:r w:rsidRPr="00944B75">
        <w:rPr>
          <w:rFonts w:ascii="Times New Roman" w:eastAsia="Times New Roman" w:hAnsi="Times New Roman" w:cs="Times New Roman"/>
          <w:sz w:val="24"/>
          <w:szCs w:val="24"/>
        </w:rPr>
        <w:t xml:space="preserve">The purpose of collecting data is to solve the problems at hands. In analyzing the data collected through the questionnaires, simple percentage table and cross tabulation will be used in the course of this research and descriptive analysis of data presented in the </w:t>
      </w:r>
      <w:r w:rsidRPr="00944B75">
        <w:rPr>
          <w:rFonts w:ascii="Times New Roman" w:eastAsia="Times New Roman" w:hAnsi="Times New Roman" w:cs="Times New Roman"/>
          <w:sz w:val="24"/>
          <w:szCs w:val="24"/>
        </w:rPr>
        <w:lastRenderedPageBreak/>
        <w:t xml:space="preserve">table shall follow. This is one of the most adopted means of data analysis employed by many social science researchers. </w:t>
      </w:r>
    </w:p>
    <w:p w:rsidR="009F06D2" w:rsidRPr="00944B75" w:rsidRDefault="009F06D2" w:rsidP="009F06D2">
      <w:pPr>
        <w:widowControl/>
        <w:autoSpaceDE/>
        <w:autoSpaceDN/>
        <w:spacing w:line="259" w:lineRule="auto"/>
        <w:rPr>
          <w:rFonts w:asciiTheme="minorHAnsi" w:eastAsiaTheme="minorHAnsi" w:hAnsiTheme="minorHAnsi" w:cstheme="minorBidi"/>
          <w:sz w:val="24"/>
          <w:szCs w:val="24"/>
        </w:rPr>
      </w:pPr>
    </w:p>
    <w:p w:rsidR="009F06D2" w:rsidRDefault="009F06D2" w:rsidP="009F06D2"/>
    <w:p w:rsidR="009F06D2" w:rsidRDefault="009F06D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F06D2" w:rsidRPr="007C1388" w:rsidRDefault="009F06D2" w:rsidP="007C1388">
      <w:pPr>
        <w:spacing w:line="360" w:lineRule="auto"/>
        <w:ind w:firstLine="720"/>
        <w:jc w:val="center"/>
        <w:rPr>
          <w:rFonts w:ascii="Times New Roman" w:hAnsi="Times New Roman" w:cs="Times New Roman"/>
          <w:b/>
          <w:sz w:val="24"/>
          <w:szCs w:val="24"/>
        </w:rPr>
      </w:pPr>
      <w:r w:rsidRPr="007C1388">
        <w:rPr>
          <w:rFonts w:ascii="Times New Roman" w:hAnsi="Times New Roman" w:cs="Times New Roman"/>
          <w:b/>
          <w:sz w:val="24"/>
          <w:szCs w:val="24"/>
        </w:rPr>
        <w:lastRenderedPageBreak/>
        <w:t>CHAPTER FOUR</w:t>
      </w:r>
    </w:p>
    <w:p w:rsidR="009F06D2" w:rsidRPr="00BD6FBF" w:rsidRDefault="009F06D2" w:rsidP="007C1388">
      <w:pPr>
        <w:pStyle w:val="Heading1"/>
        <w:spacing w:after="141" w:line="360" w:lineRule="auto"/>
        <w:jc w:val="center"/>
        <w:rPr>
          <w:rFonts w:ascii="Times New Roman" w:hAnsi="Times New Roman" w:cs="Times New Roman"/>
          <w:sz w:val="24"/>
          <w:szCs w:val="24"/>
        </w:rPr>
      </w:pPr>
      <w:r w:rsidRPr="00BD6FBF">
        <w:rPr>
          <w:rFonts w:ascii="Times New Roman" w:hAnsi="Times New Roman" w:cs="Times New Roman"/>
          <w:sz w:val="24"/>
          <w:szCs w:val="24"/>
        </w:rPr>
        <w:t>DATA PRESENTATION AND ANALYSIS</w:t>
      </w:r>
    </w:p>
    <w:p w:rsidR="009F06D2" w:rsidRPr="007C1388" w:rsidRDefault="009F06D2" w:rsidP="007C1388">
      <w:pPr>
        <w:pStyle w:val="Heading2"/>
        <w:tabs>
          <w:tab w:val="center" w:pos="1371"/>
        </w:tabs>
        <w:spacing w:line="360" w:lineRule="auto"/>
        <w:ind w:left="-15"/>
        <w:jc w:val="both"/>
        <w:rPr>
          <w:rFonts w:ascii="Times New Roman" w:hAnsi="Times New Roman" w:cs="Times New Roman"/>
          <w:sz w:val="24"/>
          <w:szCs w:val="24"/>
        </w:rPr>
      </w:pPr>
      <w:r w:rsidRPr="007C1388">
        <w:rPr>
          <w:rFonts w:ascii="Times New Roman" w:hAnsi="Times New Roman" w:cs="Times New Roman"/>
          <w:sz w:val="24"/>
          <w:szCs w:val="24"/>
        </w:rPr>
        <w:t xml:space="preserve"> 4.0 </w:t>
      </w:r>
      <w:r w:rsidRPr="007C1388">
        <w:rPr>
          <w:rFonts w:ascii="Times New Roman" w:hAnsi="Times New Roman" w:cs="Times New Roman"/>
          <w:sz w:val="24"/>
          <w:szCs w:val="24"/>
        </w:rPr>
        <w:tab/>
        <w:t xml:space="preserve"> Introduction </w:t>
      </w:r>
    </w:p>
    <w:p w:rsidR="009F06D2" w:rsidRPr="007C1388" w:rsidRDefault="009F06D2" w:rsidP="007C1388">
      <w:pPr>
        <w:spacing w:line="360" w:lineRule="auto"/>
        <w:ind w:left="-15" w:firstLine="720"/>
        <w:jc w:val="both"/>
        <w:rPr>
          <w:rFonts w:ascii="Times New Roman" w:hAnsi="Times New Roman" w:cs="Times New Roman"/>
          <w:sz w:val="24"/>
          <w:szCs w:val="24"/>
        </w:rPr>
      </w:pPr>
      <w:r w:rsidRPr="007C1388">
        <w:rPr>
          <w:rFonts w:ascii="Times New Roman" w:hAnsi="Times New Roman" w:cs="Times New Roman"/>
          <w:sz w:val="24"/>
          <w:szCs w:val="24"/>
        </w:rPr>
        <w:t xml:space="preserve"> This chapter delves into the presentation and analysis of the data collected from the field regarding the “impact of media reportage rate of corruption in public sectors and its influence on Nigerian students. The purpose of this chapter is to systematically present the findings from the survey responsesandtointerprettheseresultsinthecontextoftheresearchquestions.Thedatacollection process involved administering structured questionnaires to are preventative sample of students in Kwara State Polytechnic, Ilorin. This chapter begins with a detailed analysis of respondents’ demographic and other survey questions and Likert scale statements. To ensure clarity and comprehensibility, SPSS-21 was used for data analysis. The data is presented using descriptive statistics such as frequencies, percentages, cumulative percentage and standard deviation in table</w:t>
      </w:r>
    </w:p>
    <w:p w:rsidR="009F06D2" w:rsidRPr="007C1388" w:rsidRDefault="009F06D2" w:rsidP="007C1388">
      <w:pPr>
        <w:pStyle w:val="Heading2"/>
        <w:spacing w:after="3" w:line="360" w:lineRule="auto"/>
        <w:ind w:left="349" w:right="1066"/>
        <w:jc w:val="both"/>
        <w:rPr>
          <w:rFonts w:ascii="Times New Roman" w:hAnsi="Times New Roman" w:cs="Times New Roman"/>
          <w:sz w:val="24"/>
          <w:szCs w:val="24"/>
        </w:rPr>
      </w:pPr>
      <w:r w:rsidRPr="007C1388">
        <w:rPr>
          <w:rFonts w:ascii="Times New Roman" w:hAnsi="Times New Roman" w:cs="Times New Roman"/>
          <w:sz w:val="24"/>
          <w:szCs w:val="24"/>
        </w:rPr>
        <w:t>Summary of Data</w:t>
      </w:r>
      <w:r w:rsidRPr="007C1388">
        <w:rPr>
          <w:rFonts w:ascii="Times New Roman" w:hAnsi="Times New Roman" w:cs="Times New Roman"/>
          <w:spacing w:val="-2"/>
          <w:sz w:val="24"/>
          <w:szCs w:val="24"/>
        </w:rPr>
        <w:t xml:space="preserve"> Analysis</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621"/>
        <w:gridCol w:w="1712"/>
        <w:gridCol w:w="1431"/>
        <w:gridCol w:w="1799"/>
      </w:tblGrid>
      <w:tr w:rsidR="009F06D2" w:rsidRPr="007C1388" w:rsidTr="007C1388">
        <w:trPr>
          <w:trHeight w:val="930"/>
        </w:trPr>
        <w:tc>
          <w:tcPr>
            <w:tcW w:w="1620" w:type="dxa"/>
          </w:tcPr>
          <w:p w:rsidR="009F06D2" w:rsidRPr="007C1388" w:rsidRDefault="009F06D2" w:rsidP="007C1388">
            <w:pPr>
              <w:pStyle w:val="TableParagraph"/>
              <w:spacing w:line="360" w:lineRule="auto"/>
              <w:ind w:left="319" w:right="312" w:firstLine="155"/>
              <w:jc w:val="both"/>
              <w:rPr>
                <w:rFonts w:ascii="Times New Roman" w:hAnsi="Times New Roman" w:cs="Times New Roman"/>
                <w:b/>
                <w:sz w:val="24"/>
                <w:szCs w:val="24"/>
              </w:rPr>
            </w:pPr>
            <w:r w:rsidRPr="007C1388">
              <w:rPr>
                <w:rFonts w:ascii="Times New Roman" w:hAnsi="Times New Roman" w:cs="Times New Roman"/>
                <w:b/>
                <w:spacing w:val="-2"/>
                <w:sz w:val="24"/>
                <w:szCs w:val="24"/>
              </w:rPr>
              <w:t>Sampled Respondents</w:t>
            </w:r>
          </w:p>
        </w:tc>
        <w:tc>
          <w:tcPr>
            <w:tcW w:w="1621" w:type="dxa"/>
          </w:tcPr>
          <w:p w:rsidR="009F06D2" w:rsidRPr="007C1388" w:rsidRDefault="009F06D2" w:rsidP="007C1388">
            <w:pPr>
              <w:pStyle w:val="TableParagraph"/>
              <w:spacing w:line="360" w:lineRule="auto"/>
              <w:ind w:left="107"/>
              <w:jc w:val="both"/>
              <w:rPr>
                <w:rFonts w:ascii="Times New Roman" w:hAnsi="Times New Roman" w:cs="Times New Roman"/>
                <w:b/>
                <w:sz w:val="24"/>
                <w:szCs w:val="24"/>
              </w:rPr>
            </w:pPr>
            <w:r w:rsidRPr="007C1388">
              <w:rPr>
                <w:rFonts w:ascii="Times New Roman" w:hAnsi="Times New Roman" w:cs="Times New Roman"/>
                <w:b/>
                <w:spacing w:val="-2"/>
                <w:sz w:val="24"/>
                <w:szCs w:val="24"/>
              </w:rPr>
              <w:t>Administered Questionnaire</w:t>
            </w:r>
          </w:p>
        </w:tc>
        <w:tc>
          <w:tcPr>
            <w:tcW w:w="1712" w:type="dxa"/>
          </w:tcPr>
          <w:p w:rsidR="009F06D2" w:rsidRPr="007C1388" w:rsidRDefault="009F06D2" w:rsidP="007C1388">
            <w:pPr>
              <w:pStyle w:val="TableParagraph"/>
              <w:spacing w:line="360" w:lineRule="auto"/>
              <w:ind w:left="308" w:right="303" w:hanging="2"/>
              <w:jc w:val="both"/>
              <w:rPr>
                <w:rFonts w:ascii="Times New Roman" w:hAnsi="Times New Roman" w:cs="Times New Roman"/>
                <w:b/>
                <w:sz w:val="24"/>
                <w:szCs w:val="24"/>
              </w:rPr>
            </w:pPr>
            <w:r w:rsidRPr="007C1388">
              <w:rPr>
                <w:rFonts w:ascii="Times New Roman" w:hAnsi="Times New Roman" w:cs="Times New Roman"/>
                <w:b/>
                <w:spacing w:val="-2"/>
                <w:sz w:val="24"/>
                <w:szCs w:val="24"/>
              </w:rPr>
              <w:t>Submitted Questionnaire</w:t>
            </w:r>
          </w:p>
          <w:p w:rsidR="009F06D2" w:rsidRPr="007C1388" w:rsidRDefault="009F06D2" w:rsidP="007C1388">
            <w:pPr>
              <w:pStyle w:val="TableParagraph"/>
              <w:spacing w:line="360" w:lineRule="auto"/>
              <w:ind w:left="5" w:right="4"/>
              <w:jc w:val="both"/>
              <w:rPr>
                <w:rFonts w:ascii="Times New Roman" w:hAnsi="Times New Roman" w:cs="Times New Roman"/>
                <w:b/>
                <w:sz w:val="24"/>
                <w:szCs w:val="24"/>
              </w:rPr>
            </w:pPr>
            <w:r w:rsidRPr="007C1388">
              <w:rPr>
                <w:rFonts w:ascii="Times New Roman" w:hAnsi="Times New Roman" w:cs="Times New Roman"/>
                <w:b/>
                <w:spacing w:val="-2"/>
                <w:sz w:val="24"/>
                <w:szCs w:val="24"/>
              </w:rPr>
              <w:t>Online</w:t>
            </w:r>
          </w:p>
        </w:tc>
        <w:tc>
          <w:tcPr>
            <w:tcW w:w="1431" w:type="dxa"/>
          </w:tcPr>
          <w:p w:rsidR="009F06D2" w:rsidRPr="007C1388" w:rsidRDefault="009F06D2" w:rsidP="007C1388">
            <w:pPr>
              <w:pStyle w:val="TableParagraph"/>
              <w:spacing w:line="360" w:lineRule="auto"/>
              <w:ind w:left="334" w:right="291" w:hanging="36"/>
              <w:jc w:val="both"/>
              <w:rPr>
                <w:rFonts w:ascii="Times New Roman" w:hAnsi="Times New Roman" w:cs="Times New Roman"/>
                <w:b/>
                <w:sz w:val="24"/>
                <w:szCs w:val="24"/>
              </w:rPr>
            </w:pPr>
            <w:r w:rsidRPr="007C1388">
              <w:rPr>
                <w:rFonts w:ascii="Times New Roman" w:hAnsi="Times New Roman" w:cs="Times New Roman"/>
                <w:b/>
                <w:spacing w:val="-2"/>
                <w:sz w:val="24"/>
                <w:szCs w:val="24"/>
              </w:rPr>
              <w:t>Unattempt Questions</w:t>
            </w:r>
          </w:p>
        </w:tc>
        <w:tc>
          <w:tcPr>
            <w:tcW w:w="1799" w:type="dxa"/>
          </w:tcPr>
          <w:p w:rsidR="009F06D2" w:rsidRPr="007C1388" w:rsidRDefault="009F06D2" w:rsidP="007C1388">
            <w:pPr>
              <w:pStyle w:val="TableParagraph"/>
              <w:spacing w:line="360" w:lineRule="auto"/>
              <w:ind w:left="106"/>
              <w:jc w:val="both"/>
              <w:rPr>
                <w:rFonts w:ascii="Times New Roman" w:hAnsi="Times New Roman" w:cs="Times New Roman"/>
                <w:b/>
                <w:sz w:val="24"/>
                <w:szCs w:val="24"/>
              </w:rPr>
            </w:pPr>
            <w:r w:rsidRPr="007C1388">
              <w:rPr>
                <w:rFonts w:ascii="Times New Roman" w:hAnsi="Times New Roman" w:cs="Times New Roman"/>
                <w:b/>
                <w:sz w:val="24"/>
                <w:szCs w:val="24"/>
              </w:rPr>
              <w:t xml:space="preserve">Total Number of </w:t>
            </w:r>
            <w:r w:rsidRPr="007C1388">
              <w:rPr>
                <w:rFonts w:ascii="Times New Roman" w:hAnsi="Times New Roman" w:cs="Times New Roman"/>
                <w:b/>
                <w:spacing w:val="-2"/>
                <w:sz w:val="24"/>
                <w:szCs w:val="24"/>
              </w:rPr>
              <w:t>Analyzed</w:t>
            </w:r>
          </w:p>
          <w:p w:rsidR="009F06D2" w:rsidRPr="007C1388" w:rsidRDefault="009F06D2" w:rsidP="007C1388">
            <w:pPr>
              <w:pStyle w:val="TableParagraph"/>
              <w:spacing w:line="360" w:lineRule="auto"/>
              <w:ind w:left="106"/>
              <w:jc w:val="both"/>
              <w:rPr>
                <w:rFonts w:ascii="Times New Roman" w:hAnsi="Times New Roman" w:cs="Times New Roman"/>
                <w:b/>
                <w:sz w:val="24"/>
                <w:szCs w:val="24"/>
              </w:rPr>
            </w:pPr>
            <w:r w:rsidRPr="007C1388">
              <w:rPr>
                <w:rFonts w:ascii="Times New Roman" w:hAnsi="Times New Roman" w:cs="Times New Roman"/>
                <w:b/>
                <w:spacing w:val="-2"/>
                <w:sz w:val="24"/>
                <w:szCs w:val="24"/>
              </w:rPr>
              <w:t>Questionnaire</w:t>
            </w:r>
          </w:p>
        </w:tc>
      </w:tr>
      <w:tr w:rsidR="009F06D2" w:rsidRPr="007C1388" w:rsidTr="007C1388">
        <w:trPr>
          <w:trHeight w:val="309"/>
        </w:trPr>
        <w:tc>
          <w:tcPr>
            <w:tcW w:w="1620" w:type="dxa"/>
          </w:tcPr>
          <w:p w:rsidR="009F06D2" w:rsidRPr="007C1388" w:rsidRDefault="009F06D2" w:rsidP="007C1388">
            <w:pPr>
              <w:pStyle w:val="TableParagraph"/>
              <w:spacing w:line="360" w:lineRule="auto"/>
              <w:ind w:left="11"/>
              <w:jc w:val="both"/>
              <w:rPr>
                <w:rFonts w:ascii="Times New Roman" w:hAnsi="Times New Roman" w:cs="Times New Roman"/>
                <w:b/>
                <w:sz w:val="24"/>
                <w:szCs w:val="24"/>
              </w:rPr>
            </w:pPr>
            <w:r w:rsidRPr="007C1388">
              <w:rPr>
                <w:rFonts w:ascii="Times New Roman" w:hAnsi="Times New Roman" w:cs="Times New Roman"/>
                <w:b/>
                <w:spacing w:val="-5"/>
                <w:sz w:val="24"/>
                <w:szCs w:val="24"/>
              </w:rPr>
              <w:t>100</w:t>
            </w:r>
          </w:p>
        </w:tc>
        <w:tc>
          <w:tcPr>
            <w:tcW w:w="1621" w:type="dxa"/>
          </w:tcPr>
          <w:p w:rsidR="009F06D2" w:rsidRPr="007C1388" w:rsidRDefault="009F06D2" w:rsidP="007C1388">
            <w:pPr>
              <w:pStyle w:val="TableParagraph"/>
              <w:spacing w:line="360" w:lineRule="auto"/>
              <w:ind w:left="12"/>
              <w:jc w:val="both"/>
              <w:rPr>
                <w:rFonts w:ascii="Times New Roman" w:hAnsi="Times New Roman" w:cs="Times New Roman"/>
                <w:b/>
                <w:sz w:val="24"/>
                <w:szCs w:val="24"/>
              </w:rPr>
            </w:pPr>
            <w:r w:rsidRPr="007C1388">
              <w:rPr>
                <w:rFonts w:ascii="Times New Roman" w:hAnsi="Times New Roman" w:cs="Times New Roman"/>
                <w:b/>
                <w:spacing w:val="-5"/>
                <w:sz w:val="24"/>
                <w:szCs w:val="24"/>
              </w:rPr>
              <w:t>100</w:t>
            </w:r>
          </w:p>
        </w:tc>
        <w:tc>
          <w:tcPr>
            <w:tcW w:w="1712" w:type="dxa"/>
          </w:tcPr>
          <w:p w:rsidR="009F06D2" w:rsidRPr="007C1388" w:rsidRDefault="009F06D2" w:rsidP="007C1388">
            <w:pPr>
              <w:pStyle w:val="TableParagraph"/>
              <w:spacing w:line="360" w:lineRule="auto"/>
              <w:ind w:left="5"/>
              <w:jc w:val="both"/>
              <w:rPr>
                <w:rFonts w:ascii="Times New Roman" w:hAnsi="Times New Roman" w:cs="Times New Roman"/>
                <w:b/>
                <w:sz w:val="24"/>
                <w:szCs w:val="24"/>
              </w:rPr>
            </w:pPr>
            <w:r w:rsidRPr="007C1388">
              <w:rPr>
                <w:rFonts w:ascii="Times New Roman" w:hAnsi="Times New Roman" w:cs="Times New Roman"/>
                <w:b/>
                <w:spacing w:val="-5"/>
                <w:sz w:val="24"/>
                <w:szCs w:val="24"/>
              </w:rPr>
              <w:t>100</w:t>
            </w:r>
          </w:p>
        </w:tc>
        <w:tc>
          <w:tcPr>
            <w:tcW w:w="1431" w:type="dxa"/>
          </w:tcPr>
          <w:p w:rsidR="009F06D2" w:rsidRPr="007C1388" w:rsidRDefault="009F06D2" w:rsidP="007C1388">
            <w:pPr>
              <w:pStyle w:val="TableParagraph"/>
              <w:spacing w:line="360" w:lineRule="auto"/>
              <w:ind w:left="8"/>
              <w:jc w:val="both"/>
              <w:rPr>
                <w:rFonts w:ascii="Times New Roman" w:hAnsi="Times New Roman" w:cs="Times New Roman"/>
                <w:b/>
                <w:sz w:val="24"/>
                <w:szCs w:val="24"/>
              </w:rPr>
            </w:pPr>
            <w:r w:rsidRPr="007C1388">
              <w:rPr>
                <w:rFonts w:ascii="Times New Roman" w:hAnsi="Times New Roman" w:cs="Times New Roman"/>
                <w:b/>
                <w:sz w:val="24"/>
                <w:szCs w:val="24"/>
              </w:rPr>
              <w:t>-</w:t>
            </w:r>
          </w:p>
        </w:tc>
        <w:tc>
          <w:tcPr>
            <w:tcW w:w="1799" w:type="dxa"/>
          </w:tcPr>
          <w:p w:rsidR="009F06D2" w:rsidRPr="007C1388" w:rsidRDefault="009F06D2" w:rsidP="007C1388">
            <w:pPr>
              <w:pStyle w:val="TableParagraph"/>
              <w:spacing w:line="360" w:lineRule="auto"/>
              <w:ind w:left="595"/>
              <w:jc w:val="both"/>
              <w:rPr>
                <w:rFonts w:ascii="Times New Roman" w:hAnsi="Times New Roman" w:cs="Times New Roman"/>
                <w:b/>
                <w:sz w:val="24"/>
                <w:szCs w:val="24"/>
              </w:rPr>
            </w:pPr>
            <w:r w:rsidRPr="007C1388">
              <w:rPr>
                <w:rFonts w:ascii="Times New Roman" w:hAnsi="Times New Roman" w:cs="Times New Roman"/>
                <w:b/>
                <w:sz w:val="24"/>
                <w:szCs w:val="24"/>
              </w:rPr>
              <w:t>1</w:t>
            </w:r>
          </w:p>
        </w:tc>
      </w:tr>
    </w:tbl>
    <w:p w:rsidR="00BD6FBF" w:rsidRDefault="00BD6FBF" w:rsidP="00BD6FBF">
      <w:pPr>
        <w:tabs>
          <w:tab w:val="center" w:pos="1641"/>
        </w:tabs>
        <w:spacing w:after="117" w:line="360" w:lineRule="auto"/>
        <w:jc w:val="both"/>
        <w:rPr>
          <w:rFonts w:ascii="Times New Roman" w:hAnsi="Times New Roman" w:cs="Times New Roman"/>
          <w:b/>
          <w:sz w:val="24"/>
          <w:szCs w:val="24"/>
        </w:rPr>
      </w:pPr>
    </w:p>
    <w:p w:rsidR="009F06D2" w:rsidRPr="007C1388" w:rsidRDefault="009F06D2" w:rsidP="00BD6FBF">
      <w:pPr>
        <w:tabs>
          <w:tab w:val="center" w:pos="1641"/>
        </w:tabs>
        <w:spacing w:after="117" w:line="360" w:lineRule="auto"/>
        <w:jc w:val="both"/>
        <w:rPr>
          <w:rFonts w:ascii="Times New Roman" w:hAnsi="Times New Roman" w:cs="Times New Roman"/>
          <w:sz w:val="24"/>
          <w:szCs w:val="24"/>
        </w:rPr>
      </w:pPr>
      <w:r w:rsidRPr="007C1388">
        <w:rPr>
          <w:rFonts w:ascii="Times New Roman" w:hAnsi="Times New Roman" w:cs="Times New Roman"/>
          <w:b/>
          <w:sz w:val="24"/>
          <w:szCs w:val="24"/>
        </w:rPr>
        <w:t xml:space="preserve">4.2 </w:t>
      </w:r>
      <w:r w:rsidRPr="007C1388">
        <w:rPr>
          <w:rFonts w:ascii="Times New Roman" w:hAnsi="Times New Roman" w:cs="Times New Roman"/>
          <w:b/>
          <w:sz w:val="24"/>
          <w:szCs w:val="24"/>
        </w:rPr>
        <w:tab/>
        <w:t xml:space="preserve"> Data Presentation </w:t>
      </w:r>
    </w:p>
    <w:p w:rsidR="009F06D2" w:rsidRPr="00BD6FBF" w:rsidRDefault="009F06D2" w:rsidP="007C1388">
      <w:pPr>
        <w:pStyle w:val="Heading1"/>
        <w:spacing w:line="360" w:lineRule="auto"/>
        <w:jc w:val="both"/>
        <w:rPr>
          <w:rFonts w:ascii="Times New Roman" w:hAnsi="Times New Roman" w:cs="Times New Roman"/>
          <w:sz w:val="24"/>
          <w:szCs w:val="24"/>
        </w:rPr>
      </w:pPr>
      <w:r w:rsidRPr="00BD6FBF">
        <w:rPr>
          <w:rFonts w:ascii="Times New Roman" w:hAnsi="Times New Roman" w:cs="Times New Roman"/>
          <w:sz w:val="24"/>
          <w:szCs w:val="24"/>
        </w:rPr>
        <w:t xml:space="preserve">DEMOGRAPHY OF RESPONDENTS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1 Question 1 Sex of respondents </w:t>
      </w:r>
    </w:p>
    <w:tbl>
      <w:tblPr>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9F06D2" w:rsidRPr="007C1388" w:rsidTr="007C1388">
        <w:trPr>
          <w:trHeight w:val="435"/>
        </w:trPr>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Percentage (%) </w:t>
            </w:r>
          </w:p>
        </w:tc>
      </w:tr>
      <w:tr w:rsidR="009F06D2" w:rsidRPr="007C1388" w:rsidTr="007C1388">
        <w:trPr>
          <w:trHeight w:val="420"/>
        </w:trPr>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60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60% </w:t>
            </w:r>
          </w:p>
        </w:tc>
      </w:tr>
      <w:tr w:rsidR="009F06D2" w:rsidRPr="007C1388" w:rsidTr="007C1388">
        <w:trPr>
          <w:trHeight w:val="435"/>
        </w:trPr>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40</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40% </w:t>
            </w:r>
          </w:p>
        </w:tc>
      </w:tr>
      <w:tr w:rsidR="009F06D2" w:rsidRPr="007C1388" w:rsidTr="007C1388">
        <w:trPr>
          <w:trHeight w:val="435"/>
        </w:trPr>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BD6FBF" w:rsidRDefault="009F06D2" w:rsidP="007C1388">
      <w:pPr>
        <w:spacing w:after="114" w:line="360" w:lineRule="auto"/>
        <w:ind w:left="-5"/>
        <w:jc w:val="both"/>
        <w:rPr>
          <w:rFonts w:ascii="Times New Roman" w:hAnsi="Times New Roman" w:cs="Times New Roman"/>
          <w:b/>
          <w:sz w:val="24"/>
          <w:szCs w:val="24"/>
        </w:rPr>
      </w:pPr>
      <w:r w:rsidRPr="007C1388">
        <w:rPr>
          <w:rFonts w:ascii="Times New Roman" w:hAnsi="Times New Roman" w:cs="Times New Roman"/>
          <w:sz w:val="24"/>
          <w:szCs w:val="24"/>
        </w:rPr>
        <w:t xml:space="preserve"> </w:t>
      </w:r>
      <w:r w:rsidRPr="00BD6FBF">
        <w:rPr>
          <w:rFonts w:ascii="Times New Roman" w:hAnsi="Times New Roman" w:cs="Times New Roman"/>
          <w:b/>
          <w:sz w:val="24"/>
          <w:szCs w:val="24"/>
        </w:rPr>
        <w:t>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60(60%)  of  the  respondents are male while  40(40%)  of  the  respondents are female. Thus male respondents are more than female respondents in this survey.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2 Question 2: Age of respondents </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Percentage (%)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Under 20years old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21-25years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25-30years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31 years old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The  table  above  shows  that  20(20%) of respondent are between the age of  under 20 years, 15(15%)  are  between  21-25years,  15(15%) are between 25-30years and 50(50%)  of  the  respondents are  between the age of 31years old and above.</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3 Question 3: Religion of respondents </w:t>
      </w:r>
    </w:p>
    <w:tbl>
      <w:tblPr>
        <w:tblW w:w="5000" w:type="pct"/>
        <w:tblCellMar>
          <w:top w:w="68" w:type="dxa"/>
          <w:left w:w="115" w:type="dxa"/>
          <w:right w:w="115" w:type="dxa"/>
        </w:tblCellMar>
        <w:tblLook w:val="04A0" w:firstRow="1" w:lastRow="0" w:firstColumn="1" w:lastColumn="0" w:noHBand="0" w:noVBand="1"/>
      </w:tblPr>
      <w:tblGrid>
        <w:gridCol w:w="2870"/>
        <w:gridCol w:w="2870"/>
        <w:gridCol w:w="2884"/>
      </w:tblGrid>
      <w:tr w:rsidR="009F06D2" w:rsidRPr="007C1388" w:rsidTr="007C1388">
        <w:trPr>
          <w:trHeight w:val="435"/>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BD6FBF"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60</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60% </w:t>
            </w:r>
          </w:p>
        </w:tc>
      </w:tr>
      <w:tr w:rsidR="009F06D2" w:rsidRPr="007C1388" w:rsidTr="007C1388">
        <w:trPr>
          <w:trHeight w:val="420"/>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40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40% </w:t>
            </w:r>
          </w:p>
        </w:tc>
      </w:tr>
      <w:tr w:rsidR="009F06D2" w:rsidRPr="007C1388" w:rsidTr="007C1388">
        <w:trPr>
          <w:trHeight w:val="420"/>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CE2F70" w:rsidRDefault="009F06D2" w:rsidP="007C1388">
      <w:pPr>
        <w:spacing w:after="114" w:line="360" w:lineRule="auto"/>
        <w:ind w:left="-5"/>
        <w:jc w:val="both"/>
        <w:rPr>
          <w:rFonts w:ascii="Times New Roman" w:hAnsi="Times New Roman" w:cs="Times New Roman"/>
          <w:b/>
          <w:sz w:val="24"/>
          <w:szCs w:val="24"/>
        </w:rPr>
      </w:pPr>
      <w:r w:rsidRPr="00CE2F70">
        <w:rPr>
          <w:rFonts w:ascii="Times New Roman" w:hAnsi="Times New Roman" w:cs="Times New Roman"/>
          <w:b/>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The  table  above  shows  that  60(60%)  respondents  are  islam  and  40(40%)  of  </w:t>
      </w:r>
      <w:r w:rsidRPr="007C1388">
        <w:rPr>
          <w:rFonts w:ascii="Times New Roman" w:hAnsi="Times New Roman" w:cs="Times New Roman"/>
          <w:sz w:val="24"/>
          <w:szCs w:val="24"/>
        </w:rPr>
        <w:lastRenderedPageBreak/>
        <w:t>respondents  are  Christian.</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4 Question 4: Occupation </w:t>
      </w:r>
    </w:p>
    <w:tbl>
      <w:tblPr>
        <w:tblW w:w="5000" w:type="pct"/>
        <w:tblCellMar>
          <w:top w:w="68" w:type="dxa"/>
          <w:left w:w="115" w:type="dxa"/>
          <w:right w:w="115" w:type="dxa"/>
        </w:tblCellMar>
        <w:tblLook w:val="04A0" w:firstRow="1" w:lastRow="0" w:firstColumn="1" w:lastColumn="0" w:noHBand="0" w:noVBand="1"/>
      </w:tblPr>
      <w:tblGrid>
        <w:gridCol w:w="2871"/>
        <w:gridCol w:w="6"/>
        <w:gridCol w:w="2860"/>
        <w:gridCol w:w="7"/>
        <w:gridCol w:w="2886"/>
      </w:tblGrid>
      <w:tr w:rsidR="009F06D2" w:rsidRPr="007C1388" w:rsidTr="007C1388">
        <w:trPr>
          <w:trHeight w:val="435"/>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Occupation</w:t>
            </w:r>
          </w:p>
        </w:tc>
        <w:tc>
          <w:tcPr>
            <w:tcW w:w="1664" w:type="pct"/>
            <w:gridSpan w:val="3"/>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Student </w:t>
            </w:r>
          </w:p>
        </w:tc>
        <w:tc>
          <w:tcPr>
            <w:tcW w:w="1664" w:type="pct"/>
            <w:gridSpan w:val="3"/>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Civil Servant</w:t>
            </w:r>
          </w:p>
        </w:tc>
        <w:tc>
          <w:tcPr>
            <w:tcW w:w="1664" w:type="pct"/>
            <w:gridSpan w:val="3"/>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35"/>
        </w:trPr>
        <w:tc>
          <w:tcPr>
            <w:tcW w:w="1664"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Business owner</w:t>
            </w:r>
          </w:p>
        </w:tc>
        <w:tc>
          <w:tcPr>
            <w:tcW w:w="1664" w:type="pct"/>
            <w:gridSpan w:val="3"/>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72"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1664" w:type="pct"/>
            <w:tcBorders>
              <w:top w:val="single" w:sz="6" w:space="0" w:color="000000"/>
              <w:left w:val="single" w:sz="6" w:space="0" w:color="000000"/>
              <w:bottom w:val="single" w:sz="6" w:space="0" w:color="000000"/>
              <w:right w:val="single" w:sz="4" w:space="0" w:color="auto"/>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Unemployed  </w:t>
            </w:r>
          </w:p>
        </w:tc>
        <w:tc>
          <w:tcPr>
            <w:tcW w:w="1664" w:type="pct"/>
            <w:gridSpan w:val="3"/>
            <w:tcBorders>
              <w:top w:val="single" w:sz="6" w:space="0" w:color="000000"/>
              <w:left w:val="single" w:sz="4" w:space="0" w:color="auto"/>
              <w:bottom w:val="single" w:sz="6" w:space="0" w:color="000000"/>
              <w:right w:val="single" w:sz="4" w:space="0" w:color="auto"/>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72" w:type="pct"/>
            <w:tcBorders>
              <w:top w:val="single" w:sz="6" w:space="0" w:color="000000"/>
              <w:left w:val="single" w:sz="4" w:space="0" w:color="auto"/>
              <w:bottom w:val="single" w:sz="4" w:space="0" w:color="auto"/>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393"/>
        </w:trPr>
        <w:tc>
          <w:tcPr>
            <w:tcW w:w="1667" w:type="pct"/>
            <w:gridSpan w:val="2"/>
          </w:tcPr>
          <w:p w:rsidR="009F06D2" w:rsidRPr="007C1388" w:rsidRDefault="009F06D2" w:rsidP="007C1388">
            <w:pPr>
              <w:spacing w:after="114" w:line="360" w:lineRule="auto"/>
              <w:ind w:left="110"/>
              <w:jc w:val="both"/>
              <w:rPr>
                <w:rFonts w:ascii="Times New Roman" w:hAnsi="Times New Roman" w:cs="Times New Roman"/>
                <w:sz w:val="24"/>
                <w:szCs w:val="24"/>
              </w:rPr>
            </w:pPr>
            <w:r w:rsidRPr="007C1388">
              <w:rPr>
                <w:rFonts w:ascii="Times New Roman" w:hAnsi="Times New Roman" w:cs="Times New Roman"/>
                <w:sz w:val="24"/>
                <w:szCs w:val="24"/>
              </w:rPr>
              <w:t>Total</w:t>
            </w:r>
          </w:p>
        </w:tc>
        <w:tc>
          <w:tcPr>
            <w:tcW w:w="1657" w:type="pct"/>
          </w:tcPr>
          <w:p w:rsidR="009F06D2" w:rsidRPr="007C1388" w:rsidRDefault="009F06D2" w:rsidP="007C1388">
            <w:pPr>
              <w:spacing w:after="114" w:line="360" w:lineRule="auto"/>
              <w:ind w:left="110"/>
              <w:jc w:val="both"/>
              <w:rPr>
                <w:rFonts w:ascii="Times New Roman" w:hAnsi="Times New Roman" w:cs="Times New Roman"/>
                <w:sz w:val="24"/>
                <w:szCs w:val="24"/>
              </w:rPr>
            </w:pPr>
            <w:r w:rsidRPr="007C1388">
              <w:rPr>
                <w:rFonts w:ascii="Times New Roman" w:hAnsi="Times New Roman" w:cs="Times New Roman"/>
                <w:sz w:val="24"/>
                <w:szCs w:val="24"/>
              </w:rPr>
              <w:t>100</w:t>
            </w:r>
          </w:p>
        </w:tc>
        <w:tc>
          <w:tcPr>
            <w:tcW w:w="1675" w:type="pct"/>
            <w:gridSpan w:val="2"/>
          </w:tcPr>
          <w:p w:rsidR="009F06D2" w:rsidRPr="007C1388" w:rsidRDefault="009F06D2" w:rsidP="007C1388">
            <w:pPr>
              <w:spacing w:after="114" w:line="360" w:lineRule="auto"/>
              <w:ind w:left="110"/>
              <w:jc w:val="both"/>
              <w:rPr>
                <w:rFonts w:ascii="Times New Roman" w:hAnsi="Times New Roman" w:cs="Times New Roman"/>
                <w:sz w:val="24"/>
                <w:szCs w:val="24"/>
              </w:rPr>
            </w:pPr>
            <w:r w:rsidRPr="007C1388">
              <w:rPr>
                <w:rFonts w:ascii="Times New Roman" w:hAnsi="Times New Roman" w:cs="Times New Roman"/>
                <w:sz w:val="24"/>
                <w:szCs w:val="24"/>
              </w:rPr>
              <w:t>100%</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The  table  above  shows  that  35(35%)  of  the  respondents  are  Higher School  ,  25(25%)  are  Bachelor’s Degree and 25(25%) of the respondents are Master’s Degree 25(25%) of the respondents are Ph.D holders.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5 Question 5: Marital status of respondents </w:t>
      </w:r>
    </w:p>
    <w:tbl>
      <w:tblPr>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9F06D2" w:rsidRPr="007C1388" w:rsidTr="007C1388">
        <w:trPr>
          <w:trHeight w:val="435"/>
        </w:trPr>
        <w:tc>
          <w:tcPr>
            <w:tcW w:w="295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Percentage(%) </w:t>
            </w:r>
          </w:p>
        </w:tc>
      </w:tr>
      <w:tr w:rsidR="009F06D2" w:rsidRPr="007C1388" w:rsidTr="007C1388">
        <w:trPr>
          <w:trHeight w:val="435"/>
        </w:trPr>
        <w:tc>
          <w:tcPr>
            <w:tcW w:w="295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w:t>
            </w:r>
          </w:p>
        </w:tc>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295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w:t>
            </w:r>
          </w:p>
        </w:tc>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35% </w:t>
            </w:r>
          </w:p>
        </w:tc>
      </w:tr>
      <w:tr w:rsidR="009F06D2" w:rsidRPr="007C1388" w:rsidTr="007C1388">
        <w:trPr>
          <w:trHeight w:val="435"/>
        </w:trPr>
        <w:tc>
          <w:tcPr>
            <w:tcW w:w="295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Divorced </w:t>
            </w:r>
          </w:p>
        </w:tc>
        <w:tc>
          <w:tcPr>
            <w:tcW w:w="291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295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2985" w:type="dxa"/>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The  table  above  shows  that  50(50%)  of  the  respondents  are  single  ,  35(35%)  are  married and 15(15%) of the respondents are divorced 15(15%) of the respondents are widow </w:t>
      </w:r>
    </w:p>
    <w:p w:rsidR="00CE2F70" w:rsidRDefault="00CE2F70">
      <w:pPr>
        <w:widowControl/>
        <w:autoSpaceDE/>
        <w:autoSpaceDN/>
        <w:spacing w:after="160" w:line="259" w:lineRule="auto"/>
        <w:rPr>
          <w:rFonts w:ascii="Times New Roman" w:hAnsi="Times New Roman" w:cs="Times New Roman"/>
          <w:b/>
          <w:bCs/>
          <w:sz w:val="24"/>
          <w:szCs w:val="24"/>
        </w:rPr>
      </w:pPr>
      <w:r>
        <w:rPr>
          <w:rFonts w:ascii="Times New Roman" w:hAnsi="Times New Roman" w:cs="Times New Roman"/>
          <w:sz w:val="24"/>
          <w:szCs w:val="24"/>
        </w:rPr>
        <w:br w:type="page"/>
      </w:r>
    </w:p>
    <w:p w:rsidR="009F06D2" w:rsidRPr="007C1388" w:rsidRDefault="009F06D2" w:rsidP="00CE2F70">
      <w:pPr>
        <w:pStyle w:val="Heading1"/>
        <w:spacing w:line="360" w:lineRule="auto"/>
        <w:ind w:left="0"/>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ANALYSES OF RESEARCH QUESTIONS FROM QUESTIONNAIRES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6</w:t>
      </w:r>
    </w:p>
    <w:p w:rsidR="009F06D2" w:rsidRPr="00CE2F70" w:rsidRDefault="009F06D2" w:rsidP="00CE2F70">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6</w:t>
      </w:r>
      <w:r w:rsidRPr="007C1388">
        <w:rPr>
          <w:rFonts w:ascii="Times New Roman" w:hAnsi="Times New Roman" w:cs="Times New Roman"/>
          <w:b/>
          <w:sz w:val="24"/>
          <w:szCs w:val="24"/>
        </w:rPr>
        <w:t>:  The ownership of Sobi FM significantly influences the editoria</w:t>
      </w:r>
      <w:r w:rsidR="00CE2F70">
        <w:rPr>
          <w:rFonts w:ascii="Times New Roman" w:hAnsi="Times New Roman" w:cs="Times New Roman"/>
          <w:b/>
          <w:sz w:val="24"/>
          <w:szCs w:val="24"/>
        </w:rPr>
        <w:t>l direction of the station.</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Percentage (%)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The  table  above  shows  that  35(35%)  of  the  respondents  strongly,  10(10%)  also  agreed,  35(35%)  stay  neutral,  20(20%)  disagreed.</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7</w:t>
      </w:r>
    </w:p>
    <w:p w:rsidR="009F06D2" w:rsidRPr="007C1388" w:rsidRDefault="009F06D2" w:rsidP="007C1388">
      <w:pPr>
        <w:spacing w:before="100" w:beforeAutospacing="1" w:after="100" w:afterAutospacing="1" w:line="360" w:lineRule="auto"/>
        <w:jc w:val="both"/>
        <w:rPr>
          <w:rFonts w:ascii="Times New Roman" w:eastAsia="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7</w:t>
      </w:r>
      <w:r w:rsidRPr="007C1388">
        <w:rPr>
          <w:rFonts w:ascii="Times New Roman" w:hAnsi="Times New Roman" w:cs="Times New Roman"/>
          <w:b/>
          <w:sz w:val="24"/>
          <w:szCs w:val="24"/>
        </w:rPr>
        <w:t>:  Journalists at Sobi FM have full editorial independence regardless of who owns the media outlet.</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35(35%)  of  the  respondents  strongly  agreed ,  10(10%)  also  agreed,  25(25%)  stay  neutral,  5(5%)  disagreed  and  25(25%)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8</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8</w:t>
      </w:r>
      <w:r w:rsidRPr="007C1388">
        <w:rPr>
          <w:rFonts w:ascii="Times New Roman" w:hAnsi="Times New Roman" w:cs="Times New Roman"/>
          <w:b/>
          <w:sz w:val="24"/>
          <w:szCs w:val="24"/>
        </w:rPr>
        <w:t>:  Editorial decisions at Sobi FM are often aligned with the political or business interests of the station’s owners</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10%</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CE2F70" w:rsidRDefault="009F06D2" w:rsidP="007C1388">
      <w:pPr>
        <w:spacing w:after="114" w:line="360" w:lineRule="auto"/>
        <w:ind w:left="-5"/>
        <w:jc w:val="both"/>
        <w:rPr>
          <w:rFonts w:ascii="Times New Roman" w:hAnsi="Times New Roman" w:cs="Times New Roman"/>
          <w:b/>
          <w:sz w:val="24"/>
          <w:szCs w:val="24"/>
        </w:rPr>
      </w:pPr>
      <w:r w:rsidRPr="00CE2F70">
        <w:rPr>
          <w:rFonts w:ascii="Times New Roman" w:hAnsi="Times New Roman" w:cs="Times New Roman"/>
          <w:b/>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50(50%)  of  the  respondents  strongly  agreed,  30(30%)  also  agreed, 10(10%) disagreed and 10(10%) of the respondents strongly disagreed. </w:t>
      </w:r>
    </w:p>
    <w:p w:rsidR="00CE2F70" w:rsidRDefault="00CE2F70">
      <w:pPr>
        <w:widowControl/>
        <w:autoSpaceDE/>
        <w:autoSpaceDN/>
        <w:spacing w:after="160" w:line="259" w:lineRule="auto"/>
        <w:rPr>
          <w:rFonts w:ascii="Times New Roman" w:eastAsia="Cambria" w:hAnsi="Times New Roman" w:cs="Times New Roman"/>
          <w:b/>
          <w:bCs/>
          <w:sz w:val="24"/>
          <w:szCs w:val="24"/>
        </w:rPr>
      </w:pPr>
      <w:r>
        <w:rPr>
          <w:rFonts w:ascii="Times New Roman" w:hAnsi="Times New Roman" w:cs="Times New Roman"/>
          <w:sz w:val="24"/>
          <w:szCs w:val="24"/>
        </w:rPr>
        <w:br w:type="page"/>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lastRenderedPageBreak/>
        <w:t>Table 9</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9</w:t>
      </w:r>
      <w:r w:rsidRPr="007C1388">
        <w:rPr>
          <w:rFonts w:ascii="Times New Roman" w:hAnsi="Times New Roman" w:cs="Times New Roman"/>
          <w:b/>
          <w:sz w:val="24"/>
          <w:szCs w:val="24"/>
        </w:rPr>
        <w:t>:  There is pressure on editors at Sobi FM to prioritize content that benefits the owners' interests.</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20(20%)  of  the  respondents  strongly  agreed,  20(20%)  also  agreed,  30(30%) stay neutral, 25(25%) disagreed and 5(5%) of the respondents strongly disagreed. </w:t>
      </w:r>
    </w:p>
    <w:p w:rsidR="00CE2F70" w:rsidRDefault="009F06D2" w:rsidP="00CE2F70">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10</w:t>
      </w:r>
    </w:p>
    <w:p w:rsidR="009F06D2" w:rsidRPr="00CE2F70" w:rsidRDefault="00CE2F70" w:rsidP="00CE2F70">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b w:val="0"/>
          <w:sz w:val="24"/>
          <w:szCs w:val="24"/>
        </w:rPr>
        <w:t>Question 10</w:t>
      </w:r>
      <w:r w:rsidR="009F06D2" w:rsidRPr="007C1388">
        <w:rPr>
          <w:rFonts w:ascii="Times New Roman" w:hAnsi="Times New Roman" w:cs="Times New Roman"/>
          <w:b w:val="0"/>
          <w:sz w:val="24"/>
          <w:szCs w:val="24"/>
        </w:rPr>
        <w:t>:  Sobi FM's editorial policies are transparent and not affected by ownership control.</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25%</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CE2F70">
            <w:pPr>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CE2F70">
            <w:pPr>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CE2F70">
            <w:pPr>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CE2F70">
      <w:pPr>
        <w:spacing w:after="114"/>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35(35%)  of  the  respondents  strongly  agreed,  10(10%)  also  agreed,  15(15%)  stay  neutral  another  51(15%)  respondents  disagreed,25(25%)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11</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11</w:t>
      </w:r>
      <w:r w:rsidRPr="007C1388">
        <w:rPr>
          <w:rFonts w:ascii="Times New Roman" w:hAnsi="Times New Roman" w:cs="Times New Roman"/>
          <w:b/>
          <w:sz w:val="24"/>
          <w:szCs w:val="24"/>
        </w:rPr>
        <w:t>:  Media ownership at Sobi FM has a strong influence on editorial policy decisions</w:t>
      </w:r>
      <w:r w:rsidRPr="007C1388">
        <w:rPr>
          <w:rFonts w:ascii="Times New Roman" w:hAnsi="Times New Roman" w:cs="Times New Roman"/>
          <w:sz w:val="24"/>
          <w:szCs w:val="24"/>
        </w:rPr>
        <w:t>.</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CE2F70" w:rsidRDefault="009F06D2" w:rsidP="007C1388">
      <w:pPr>
        <w:spacing w:after="114" w:line="360" w:lineRule="auto"/>
        <w:ind w:left="-5"/>
        <w:jc w:val="both"/>
        <w:rPr>
          <w:rFonts w:ascii="Times New Roman" w:hAnsi="Times New Roman" w:cs="Times New Roman"/>
          <w:b/>
          <w:sz w:val="24"/>
          <w:szCs w:val="24"/>
        </w:rPr>
      </w:pPr>
      <w:r w:rsidRPr="00CE2F70">
        <w:rPr>
          <w:rFonts w:ascii="Times New Roman" w:hAnsi="Times New Roman" w:cs="Times New Roman"/>
          <w:b/>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50(50%)  of  the  respondents  strongly  agreed,  15(15%)  also  agreed,  10(10%)  stay  neutral,  15(15%)  disagreed  and  10(10%)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12</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12</w:t>
      </w:r>
      <w:r w:rsidRPr="007C1388">
        <w:rPr>
          <w:rFonts w:ascii="Times New Roman" w:hAnsi="Times New Roman" w:cs="Times New Roman"/>
          <w:b/>
          <w:sz w:val="24"/>
          <w:szCs w:val="24"/>
        </w:rPr>
        <w:t>:  Editorial content at Sobi FM is frequently shaped by the preferences of the media owners</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From  the  table  above,  it  shows  that  50(50%)  of  the  respondents  strongly  agreed,  10(10%)  also  agreed,  15(15%)  stay  neutral,  10(10%)  disagreed  and  15(15%)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13</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13</w:t>
      </w:r>
      <w:r w:rsidRPr="007C1388">
        <w:rPr>
          <w:rFonts w:ascii="Times New Roman" w:hAnsi="Times New Roman" w:cs="Times New Roman"/>
          <w:b/>
          <w:sz w:val="24"/>
          <w:szCs w:val="24"/>
        </w:rPr>
        <w:t>:  Ownership control limits the ability of Sobi FM editors to make independent editorial judgments</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25%</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35(35%)  of  the  respondents  strongly  agreed,  10(10%)  also  agreed,  15(15%)  stay  neutral  another  15(15%)  respondents  disagreed,25(25%) strongly disagreed. </w:t>
      </w:r>
    </w:p>
    <w:p w:rsidR="00CE2F70" w:rsidRDefault="00CE2F70">
      <w:pPr>
        <w:widowControl/>
        <w:autoSpaceDE/>
        <w:autoSpaceDN/>
        <w:spacing w:after="160" w:line="259" w:lineRule="auto"/>
        <w:rPr>
          <w:rFonts w:ascii="Times New Roman" w:eastAsia="Cambria" w:hAnsi="Times New Roman" w:cs="Times New Roman"/>
          <w:b/>
          <w:bCs/>
          <w:sz w:val="24"/>
          <w:szCs w:val="24"/>
        </w:rPr>
      </w:pPr>
      <w:r>
        <w:rPr>
          <w:rFonts w:ascii="Times New Roman" w:hAnsi="Times New Roman" w:cs="Times New Roman"/>
          <w:sz w:val="24"/>
          <w:szCs w:val="24"/>
        </w:rPr>
        <w:br w:type="page"/>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lastRenderedPageBreak/>
        <w:t>Table 14</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CE2F70" w:rsidRPr="007C1388">
        <w:rPr>
          <w:rFonts w:ascii="Times New Roman" w:hAnsi="Times New Roman" w:cs="Times New Roman"/>
          <w:b/>
          <w:sz w:val="24"/>
          <w:szCs w:val="24"/>
        </w:rPr>
        <w:t>Question 14</w:t>
      </w:r>
      <w:r w:rsidRPr="007C1388">
        <w:rPr>
          <w:rFonts w:ascii="Times New Roman" w:hAnsi="Times New Roman" w:cs="Times New Roman"/>
          <w:b/>
          <w:sz w:val="24"/>
          <w:szCs w:val="24"/>
        </w:rPr>
        <w:t>:  There is a noticeable connection between the interests of Sobi FM's owners and the station’s editorial direction</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Percentage (%)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The  table  above  shows  that  35(35%)  of  the  respondents  strongly,  10(10%)  also  agreed,  35(35%)  stay  neutral,  20(20%)  disagreed.</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15</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Question 15</w:t>
      </w:r>
      <w:r w:rsidRPr="007C1388">
        <w:rPr>
          <w:rFonts w:ascii="Times New Roman" w:hAnsi="Times New Roman" w:cs="Times New Roman"/>
          <w:b/>
          <w:sz w:val="24"/>
          <w:szCs w:val="24"/>
        </w:rPr>
        <w:t>:  Media ownership affects the type of news and opinions that are permitted to be broadcast at Sobi FM.</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From  the  table  above,  it  shows  that  20(20%)  of  the  respondents  strongly  agreed,  20(20%)  also  agreed,  30(30%) stay neutral, 25(25%) disagreed and 5(5%)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16</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Question 16</w:t>
      </w:r>
      <w:r w:rsidRPr="007C1388">
        <w:rPr>
          <w:rFonts w:ascii="Times New Roman" w:hAnsi="Times New Roman" w:cs="Times New Roman"/>
          <w:b/>
          <w:sz w:val="24"/>
          <w:szCs w:val="24"/>
        </w:rPr>
        <w:t>:  Media ownership at Sobi FM compromises journalistic objectivity and ethical standards</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10%</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50(50%)  of  the  respondents  strongly  agreed,  30(30%)  also  agreed, 10(10%) disagreed and 10(10%)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Table 17</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Question  17:  There is a lack of regulatory oversight to prevent owners from interfering in editorial decisions at Sobi FM</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b/>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b/>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b/>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20(20%)  of  the  respondents  strongly  agreed,  20(20%)  also  agreed,  30(30%) stay neutral, 25(25%) disagreed and 5(5%) of the respondents strongly disagreed. </w:t>
      </w:r>
    </w:p>
    <w:p w:rsidR="00A979DC" w:rsidRDefault="009F06D2" w:rsidP="00A979DC">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18</w:t>
      </w:r>
    </w:p>
    <w:p w:rsidR="009F06D2" w:rsidRPr="00A979DC" w:rsidRDefault="00A979DC" w:rsidP="00A979DC">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b w:val="0"/>
          <w:sz w:val="24"/>
          <w:szCs w:val="24"/>
        </w:rPr>
        <w:t>Question 18</w:t>
      </w:r>
      <w:r w:rsidR="009F06D2" w:rsidRPr="007C1388">
        <w:rPr>
          <w:rFonts w:ascii="Times New Roman" w:hAnsi="Times New Roman" w:cs="Times New Roman"/>
          <w:b w:val="0"/>
          <w:sz w:val="24"/>
          <w:szCs w:val="24"/>
        </w:rPr>
        <w:t>:  Ownership influence at Sobi FM leads to biased reporting and selective coverage of news stories.</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35%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25%</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35(35%)  of  the  respondents  strongly  agreed,  10(10%)  also  agreed,  15(15%)  stay  neutral  another  51(15%)  respondents  disagreed,25(25%) strongly disagreed. </w:t>
      </w:r>
    </w:p>
    <w:p w:rsidR="00A979DC" w:rsidRDefault="00A979DC">
      <w:pPr>
        <w:widowControl/>
        <w:autoSpaceDE/>
        <w:autoSpaceDN/>
        <w:spacing w:after="160" w:line="259" w:lineRule="auto"/>
        <w:rPr>
          <w:rFonts w:ascii="Times New Roman" w:eastAsia="Cambria" w:hAnsi="Times New Roman" w:cs="Times New Roman"/>
          <w:b/>
          <w:bCs/>
          <w:sz w:val="24"/>
          <w:szCs w:val="24"/>
        </w:rPr>
      </w:pPr>
      <w:r>
        <w:rPr>
          <w:rFonts w:ascii="Times New Roman" w:hAnsi="Times New Roman" w:cs="Times New Roman"/>
          <w:sz w:val="24"/>
          <w:szCs w:val="24"/>
        </w:rPr>
        <w:br w:type="page"/>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lastRenderedPageBreak/>
        <w:t>Table 19</w:t>
      </w:r>
    </w:p>
    <w:p w:rsidR="009F06D2" w:rsidRPr="007C1388" w:rsidRDefault="009F06D2" w:rsidP="007C1388">
      <w:pPr>
        <w:spacing w:line="360" w:lineRule="auto"/>
        <w:ind w:left="-5"/>
        <w:jc w:val="both"/>
        <w:rPr>
          <w:rFonts w:ascii="Times New Roman" w:hAnsi="Times New Roman" w:cs="Times New Roman"/>
          <w:b/>
          <w:sz w:val="24"/>
          <w:szCs w:val="24"/>
        </w:rPr>
      </w:pPr>
      <w:r w:rsidRPr="007C1388">
        <w:rPr>
          <w:rFonts w:ascii="Times New Roman" w:hAnsi="Times New Roman" w:cs="Times New Roman"/>
          <w:b/>
          <w:sz w:val="24"/>
          <w:szCs w:val="24"/>
        </w:rPr>
        <w:t xml:space="preserve"> Question  19:  Editorial staff at Sobi FM face ethical dilemmas due to pressure from media owners.</w:t>
      </w:r>
    </w:p>
    <w:tbl>
      <w:tblPr>
        <w:tblW w:w="5000" w:type="pct"/>
        <w:tblCellMar>
          <w:top w:w="67"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Source: Research Survey 2025</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From  the  table  above,  it  shows  that  50(50%)  of  the  respondents  strongly  agreed,  15(15%)  also  agreed,  10(10%)  stay  neutral,  15(15%)  disagreed  and  10(10%)  of  the  respondents strongly disagreed. </w:t>
      </w:r>
    </w:p>
    <w:p w:rsidR="009F06D2" w:rsidRPr="007C1388" w:rsidRDefault="009F06D2" w:rsidP="007C1388">
      <w:pPr>
        <w:pStyle w:val="Heading2"/>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 Table 20</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Question 20</w:t>
      </w:r>
      <w:r w:rsidRPr="007C1388">
        <w:rPr>
          <w:rFonts w:ascii="Times New Roman" w:hAnsi="Times New Roman" w:cs="Times New Roman"/>
          <w:b/>
          <w:sz w:val="24"/>
          <w:szCs w:val="24"/>
        </w:rPr>
        <w:t>:  Sobi FM struggles to comply with national broadcasting regulations due to the editorial influence of its owners</w:t>
      </w:r>
      <w:r w:rsidRPr="007C1388">
        <w:rPr>
          <w:rFonts w:ascii="Times New Roman" w:hAnsi="Times New Roman" w:cs="Times New Roman"/>
          <w:sz w:val="24"/>
          <w:szCs w:val="24"/>
        </w:rPr>
        <w:t>.</w:t>
      </w:r>
    </w:p>
    <w:tbl>
      <w:tblPr>
        <w:tblW w:w="5000" w:type="pct"/>
        <w:tblCellMar>
          <w:top w:w="68" w:type="dxa"/>
          <w:left w:w="115" w:type="dxa"/>
          <w:right w:w="115" w:type="dxa"/>
        </w:tblCellMar>
        <w:tblLook w:val="04A0" w:firstRow="1" w:lastRow="0" w:firstColumn="1" w:lastColumn="0" w:noHBand="0" w:noVBand="1"/>
      </w:tblPr>
      <w:tblGrid>
        <w:gridCol w:w="2875"/>
        <w:gridCol w:w="2875"/>
        <w:gridCol w:w="2874"/>
      </w:tblGrid>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Percentage (</w:t>
            </w:r>
            <w:r w:rsidRPr="007C1388">
              <w:rPr>
                <w:rFonts w:ascii="Times New Roman" w:hAnsi="Times New Roman" w:cs="Times New Roman"/>
                <w:b/>
                <w:sz w:val="24"/>
                <w:szCs w:val="24"/>
              </w:rPr>
              <w:t xml:space="preserve">%)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50%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 </w:t>
            </w:r>
          </w:p>
        </w:tc>
      </w:tr>
      <w:tr w:rsidR="009F06D2" w:rsidRPr="007C1388" w:rsidTr="007C1388">
        <w:trPr>
          <w:trHeight w:val="420"/>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15% </w:t>
            </w:r>
          </w:p>
        </w:tc>
      </w:tr>
      <w:tr w:rsidR="009F06D2" w:rsidRPr="007C1388" w:rsidTr="007C1388">
        <w:trPr>
          <w:trHeight w:val="435"/>
        </w:trPr>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F06D2" w:rsidRPr="007C1388" w:rsidRDefault="009F06D2" w:rsidP="007C1388">
            <w:pPr>
              <w:spacing w:line="360" w:lineRule="auto"/>
              <w:ind w:right="15"/>
              <w:jc w:val="both"/>
              <w:rPr>
                <w:rFonts w:ascii="Times New Roman" w:hAnsi="Times New Roman" w:cs="Times New Roman"/>
                <w:sz w:val="24"/>
                <w:szCs w:val="24"/>
              </w:rPr>
            </w:pPr>
            <w:r w:rsidRPr="007C1388">
              <w:rPr>
                <w:rFonts w:ascii="Times New Roman" w:hAnsi="Times New Roman" w:cs="Times New Roman"/>
                <w:sz w:val="24"/>
                <w:szCs w:val="24"/>
              </w:rPr>
              <w:t xml:space="preserve"> 100% </w:t>
            </w:r>
          </w:p>
        </w:tc>
      </w:tr>
    </w:tbl>
    <w:p w:rsidR="009F06D2" w:rsidRPr="007C1388" w:rsidRDefault="009F06D2" w:rsidP="007C1388">
      <w:pPr>
        <w:spacing w:after="114"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lastRenderedPageBreak/>
        <w:t xml:space="preserve"> Source: Research Survey 2025</w:t>
      </w:r>
    </w:p>
    <w:p w:rsidR="009F06D2" w:rsidRPr="007C1388" w:rsidRDefault="009F06D2" w:rsidP="00A979DC">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From  the  table  above,  it  shows  that  50(50%)  of  the  respondents  strongly  agreed,  10(10%)  also  agreed,  15(15%)  stay  neutral,  10(10%)  disagreed  and  15(15%)  of  the  r</w:t>
      </w:r>
      <w:r w:rsidR="00A979DC">
        <w:rPr>
          <w:rFonts w:ascii="Times New Roman" w:hAnsi="Times New Roman" w:cs="Times New Roman"/>
          <w:sz w:val="24"/>
          <w:szCs w:val="24"/>
        </w:rPr>
        <w:t xml:space="preserve">espondents strongly disagreed. </w:t>
      </w:r>
    </w:p>
    <w:p w:rsidR="00A979DC" w:rsidRDefault="009F06D2" w:rsidP="007C1388">
      <w:pPr>
        <w:pStyle w:val="Heading2"/>
        <w:tabs>
          <w:tab w:val="center" w:pos="2259"/>
        </w:tabs>
        <w:spacing w:line="360" w:lineRule="auto"/>
        <w:ind w:left="0"/>
        <w:jc w:val="both"/>
        <w:rPr>
          <w:rFonts w:ascii="Times New Roman" w:hAnsi="Times New Roman" w:cs="Times New Roman"/>
          <w:sz w:val="24"/>
          <w:szCs w:val="24"/>
        </w:rPr>
      </w:pPr>
      <w:r w:rsidRPr="007C1388">
        <w:rPr>
          <w:rFonts w:ascii="Times New Roman" w:hAnsi="Times New Roman" w:cs="Times New Roman"/>
          <w:sz w:val="24"/>
          <w:szCs w:val="24"/>
        </w:rPr>
        <w:t xml:space="preserve"> </w:t>
      </w:r>
    </w:p>
    <w:p w:rsidR="009F06D2" w:rsidRPr="007C1388" w:rsidRDefault="009F06D2" w:rsidP="007C1388">
      <w:pPr>
        <w:pStyle w:val="Heading2"/>
        <w:tabs>
          <w:tab w:val="center" w:pos="2259"/>
        </w:tabs>
        <w:spacing w:line="360" w:lineRule="auto"/>
        <w:ind w:left="0"/>
        <w:jc w:val="both"/>
        <w:rPr>
          <w:rFonts w:ascii="Times New Roman" w:hAnsi="Times New Roman" w:cs="Times New Roman"/>
          <w:sz w:val="24"/>
          <w:szCs w:val="24"/>
        </w:rPr>
      </w:pPr>
      <w:r w:rsidRPr="007C1388">
        <w:rPr>
          <w:rFonts w:ascii="Times New Roman" w:hAnsi="Times New Roman" w:cs="Times New Roman"/>
          <w:sz w:val="24"/>
          <w:szCs w:val="24"/>
        </w:rPr>
        <w:t xml:space="preserve">4.2 </w:t>
      </w:r>
      <w:r w:rsidRPr="007C1388">
        <w:rPr>
          <w:rFonts w:ascii="Times New Roman" w:hAnsi="Times New Roman" w:cs="Times New Roman"/>
          <w:sz w:val="24"/>
          <w:szCs w:val="24"/>
        </w:rPr>
        <w:tab/>
        <w:t xml:space="preserve"> Analysis of research questions </w:t>
      </w:r>
    </w:p>
    <w:p w:rsidR="009F06D2" w:rsidRPr="007C1388" w:rsidRDefault="009F06D2" w:rsidP="007C1388">
      <w:pPr>
        <w:spacing w:line="360" w:lineRule="auto"/>
        <w:jc w:val="both"/>
        <w:rPr>
          <w:rFonts w:ascii="Times New Roman" w:eastAsia="Calibri" w:hAnsi="Times New Roman" w:cs="Times New Roman"/>
          <w:b/>
          <w:sz w:val="24"/>
          <w:szCs w:val="24"/>
        </w:rPr>
      </w:pPr>
      <w:r w:rsidRPr="007C1388">
        <w:rPr>
          <w:rFonts w:ascii="Times New Roman" w:hAnsi="Times New Roman" w:cs="Times New Roman"/>
          <w:b/>
          <w:sz w:val="24"/>
          <w:szCs w:val="24"/>
        </w:rPr>
        <w:t xml:space="preserve"> </w:t>
      </w:r>
      <w:r w:rsidR="00A979DC" w:rsidRPr="007C1388">
        <w:rPr>
          <w:rFonts w:ascii="Times New Roman" w:hAnsi="Times New Roman" w:cs="Times New Roman"/>
          <w:b/>
          <w:sz w:val="24"/>
          <w:szCs w:val="24"/>
        </w:rPr>
        <w:t>RESEARCH QUESTION 1</w:t>
      </w:r>
      <w:r w:rsidRPr="007C1388">
        <w:rPr>
          <w:rFonts w:ascii="Times New Roman" w:hAnsi="Times New Roman" w:cs="Times New Roman"/>
          <w:b/>
          <w:sz w:val="24"/>
          <w:szCs w:val="24"/>
        </w:rPr>
        <w:t xml:space="preserve">: What Is </w:t>
      </w:r>
      <w:r w:rsidR="00A979DC" w:rsidRPr="007C1388">
        <w:rPr>
          <w:rFonts w:ascii="Times New Roman" w:hAnsi="Times New Roman" w:cs="Times New Roman"/>
          <w:b/>
          <w:sz w:val="24"/>
          <w:szCs w:val="24"/>
        </w:rPr>
        <w:t>the Nature of the Relationship between Media Ownership and Editorial Policies at</w:t>
      </w:r>
      <w:r w:rsidRPr="007C1388">
        <w:rPr>
          <w:rFonts w:ascii="Times New Roman" w:hAnsi="Times New Roman" w:cs="Times New Roman"/>
          <w:b/>
          <w:sz w:val="24"/>
          <w:szCs w:val="24"/>
        </w:rPr>
        <w:t xml:space="preserve"> Sobi Fm?</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Table  6  answered  research  question  1 From  the  table  above,  it  shows  that  35(35%)  of  the  respondents  strongly  agreed ,  10(10%)  also  agreed,  25(25%)  stay  neutral,  5(5%)  disagreed  and  25(25%)  of  the  respondents strongly disagreed. </w:t>
      </w:r>
    </w:p>
    <w:p w:rsidR="009F06D2" w:rsidRPr="007C1388" w:rsidRDefault="00A979DC" w:rsidP="007C1388">
      <w:pPr>
        <w:spacing w:line="360" w:lineRule="auto"/>
        <w:jc w:val="both"/>
        <w:rPr>
          <w:rFonts w:ascii="Times New Roman" w:hAnsi="Times New Roman" w:cs="Times New Roman"/>
          <w:b/>
          <w:sz w:val="24"/>
          <w:szCs w:val="24"/>
        </w:rPr>
      </w:pPr>
      <w:r w:rsidRPr="007C1388">
        <w:rPr>
          <w:rFonts w:ascii="Times New Roman" w:hAnsi="Times New Roman" w:cs="Times New Roman"/>
          <w:b/>
          <w:sz w:val="24"/>
          <w:szCs w:val="24"/>
        </w:rPr>
        <w:t xml:space="preserve"> RESEARCH QUESTION 2</w:t>
      </w:r>
      <w:r w:rsidR="009F06D2" w:rsidRPr="007C1388">
        <w:rPr>
          <w:rFonts w:ascii="Times New Roman" w:hAnsi="Times New Roman" w:cs="Times New Roman"/>
          <w:b/>
          <w:sz w:val="24"/>
          <w:szCs w:val="24"/>
        </w:rPr>
        <w:t>: To What Extent Does Media Ownership And Editorial Policies At Sobi Fm?</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Table  15  answered  research  question  2,  From  the  table  above,  it  shows  that  20(20%)  of  the  respondents  strongly  agreed,  20(20%)  also  agreed,  30(30%) stay neutral, 25(25%) disagreed and 5(5%) of the respondents strongly disagreed. </w:t>
      </w:r>
    </w:p>
    <w:p w:rsidR="009F06D2" w:rsidRPr="007C1388" w:rsidRDefault="00A979DC" w:rsidP="007C1388">
      <w:pPr>
        <w:spacing w:line="360" w:lineRule="auto"/>
        <w:jc w:val="both"/>
        <w:rPr>
          <w:rFonts w:ascii="Times New Roman" w:hAnsi="Times New Roman" w:cs="Times New Roman"/>
          <w:b/>
          <w:sz w:val="24"/>
          <w:szCs w:val="24"/>
        </w:rPr>
      </w:pPr>
      <w:r w:rsidRPr="00A979DC">
        <w:rPr>
          <w:rFonts w:ascii="Times New Roman" w:hAnsi="Times New Roman" w:cs="Times New Roman"/>
          <w:b/>
          <w:sz w:val="24"/>
          <w:szCs w:val="24"/>
        </w:rPr>
        <w:t>RESEARCH QUESTION 3:</w:t>
      </w:r>
      <w:r w:rsidRPr="007C1388">
        <w:rPr>
          <w:rFonts w:ascii="Times New Roman" w:hAnsi="Times New Roman" w:cs="Times New Roman"/>
          <w:b/>
          <w:sz w:val="24"/>
          <w:szCs w:val="24"/>
        </w:rPr>
        <w:t xml:space="preserve">  </w:t>
      </w:r>
      <w:r w:rsidR="009F06D2" w:rsidRPr="007C1388">
        <w:rPr>
          <w:rFonts w:ascii="Times New Roman" w:hAnsi="Times New Roman" w:cs="Times New Roman"/>
          <w:b/>
          <w:sz w:val="24"/>
          <w:szCs w:val="24"/>
        </w:rPr>
        <w:t>Ethical And Regulatory Challenges Of Media Ownership Influence At Sobi Fm?</w:t>
      </w:r>
    </w:p>
    <w:p w:rsidR="009F06D2" w:rsidRPr="007C1388" w:rsidRDefault="009F06D2" w:rsidP="007C1388">
      <w:pPr>
        <w:spacing w:line="360" w:lineRule="auto"/>
        <w:ind w:left="-5"/>
        <w:jc w:val="both"/>
        <w:rPr>
          <w:rFonts w:ascii="Times New Roman" w:hAnsi="Times New Roman" w:cs="Times New Roman"/>
          <w:sz w:val="24"/>
          <w:szCs w:val="24"/>
        </w:rPr>
      </w:pPr>
      <w:r w:rsidRPr="007C1388">
        <w:rPr>
          <w:rFonts w:ascii="Times New Roman" w:hAnsi="Times New Roman" w:cs="Times New Roman"/>
          <w:sz w:val="24"/>
          <w:szCs w:val="24"/>
        </w:rPr>
        <w:t xml:space="preserve">Table  18  answered  research  question  3,  From  the  table  above,  it  shows  that  35(35%)  of  the  respondents  strongly  agreed,  10(10%)  also  agreed,  15(15%)  stay  neutral  another  51(15%)  respondents  disagreed,25(25%) strongly disagreed. </w:t>
      </w:r>
    </w:p>
    <w:p w:rsidR="009F06D2" w:rsidRPr="007C1388" w:rsidRDefault="009F06D2" w:rsidP="00A979DC">
      <w:pPr>
        <w:spacing w:line="360" w:lineRule="auto"/>
        <w:jc w:val="both"/>
        <w:rPr>
          <w:rFonts w:ascii="Times New Roman" w:hAnsi="Times New Roman" w:cs="Times New Roman"/>
          <w:b/>
          <w:sz w:val="24"/>
          <w:szCs w:val="24"/>
        </w:rPr>
      </w:pPr>
      <w:r w:rsidRPr="007C1388">
        <w:rPr>
          <w:rFonts w:ascii="Times New Roman" w:hAnsi="Times New Roman" w:cs="Times New Roman"/>
          <w:b/>
          <w:sz w:val="24"/>
          <w:szCs w:val="24"/>
        </w:rPr>
        <w:t xml:space="preserve">4.3 </w:t>
      </w:r>
      <w:r w:rsidRPr="007C1388">
        <w:rPr>
          <w:rFonts w:ascii="Times New Roman" w:hAnsi="Times New Roman" w:cs="Times New Roman"/>
          <w:b/>
          <w:sz w:val="24"/>
          <w:szCs w:val="24"/>
        </w:rPr>
        <w:tab/>
        <w:t>DISCUSSION OF FINDINGS</w:t>
      </w:r>
    </w:p>
    <w:p w:rsidR="009F06D2" w:rsidRPr="007C1388" w:rsidRDefault="009F06D2" w:rsidP="00A979DC">
      <w:pPr>
        <w:pStyle w:val="NormalWeb"/>
        <w:spacing w:before="0" w:beforeAutospacing="0" w:after="0" w:afterAutospacing="0" w:line="360" w:lineRule="auto"/>
        <w:jc w:val="both"/>
      </w:pPr>
      <w:r w:rsidRPr="007C1388">
        <w:t xml:space="preserve">The findings from the study reveal a significant influence of media ownership on the editorial policies of media organizations, particularly in the case of </w:t>
      </w:r>
      <w:r w:rsidRPr="007C1388">
        <w:rPr>
          <w:rStyle w:val="Strong"/>
        </w:rPr>
        <w:t>Sobi FM</w:t>
      </w:r>
      <w:r w:rsidRPr="007C1388">
        <w:t>. Respondents indicated a strong perception that the ownership structure plays a critical role in shaping editorial decisions and the overall content direction of the station.</w:t>
      </w:r>
    </w:p>
    <w:p w:rsidR="009F06D2" w:rsidRPr="007C1388" w:rsidRDefault="009F06D2" w:rsidP="007C1388">
      <w:pPr>
        <w:pStyle w:val="NormalWeb"/>
        <w:spacing w:line="360" w:lineRule="auto"/>
        <w:jc w:val="both"/>
      </w:pPr>
      <w:r w:rsidRPr="007C1388">
        <w:lastRenderedPageBreak/>
        <w:t xml:space="preserve">Firstly, the data suggest that </w:t>
      </w:r>
      <w:r w:rsidRPr="007C1388">
        <w:rPr>
          <w:rStyle w:val="Strong"/>
        </w:rPr>
        <w:t>editorial independence is limited</w:t>
      </w:r>
      <w:r w:rsidRPr="007C1388">
        <w:t xml:space="preserve"> in environments where ownership influence is pronounced. Journalists and editors at Sobi FM appear to experience some level of pressure—either direct or indirect—from media owners to align content with the owners’ business, political, or ideological interests. This trend is consistent with existing literature, which highlights that media outlets often serve as tools for promoting the interests of their proprietors rather than acting as neutral platforms for objective reporting.</w:t>
      </w:r>
    </w:p>
    <w:p w:rsidR="009F06D2" w:rsidRPr="007C1388" w:rsidRDefault="009F06D2" w:rsidP="007C1388">
      <w:pPr>
        <w:pStyle w:val="NormalWeb"/>
        <w:spacing w:line="360" w:lineRule="auto"/>
        <w:jc w:val="both"/>
      </w:pPr>
      <w:r w:rsidRPr="007C1388">
        <w:t xml:space="preserve">Secondly, many respondents agreed that </w:t>
      </w:r>
      <w:r w:rsidRPr="007C1388">
        <w:rPr>
          <w:rStyle w:val="Strong"/>
        </w:rPr>
        <w:t>ethical challenges</w:t>
      </w:r>
      <w:r w:rsidRPr="007C1388">
        <w:t xml:space="preserve"> emerge due to ownership interference. These include compromised journalistic integrity, biased reporting, self-censorship, and selective coverage of news. The fear of job loss or editorial pushback discourages media professionals from pursuing stories that contradict the interests of the ownership. This can lead to </w:t>
      </w:r>
      <w:r w:rsidRPr="007C1388">
        <w:rPr>
          <w:rStyle w:val="Strong"/>
        </w:rPr>
        <w:t>underreporting or misrepresentation</w:t>
      </w:r>
      <w:r w:rsidRPr="007C1388">
        <w:t xml:space="preserve"> of certain issues, particularly those critical of sponsors, partners, or politically affiliated groups.</w:t>
      </w:r>
    </w:p>
    <w:p w:rsidR="009F06D2" w:rsidRPr="007C1388" w:rsidRDefault="009F06D2" w:rsidP="007C1388">
      <w:pPr>
        <w:pStyle w:val="NormalWeb"/>
        <w:spacing w:line="360" w:lineRule="auto"/>
        <w:jc w:val="both"/>
      </w:pPr>
      <w:r w:rsidRPr="007C1388">
        <w:t xml:space="preserve">In addition, the study highlights </w:t>
      </w:r>
      <w:r w:rsidRPr="007C1388">
        <w:rPr>
          <w:rStyle w:val="Strong"/>
        </w:rPr>
        <w:t>regulatory concerns</w:t>
      </w:r>
      <w:r w:rsidRPr="007C1388">
        <w:t xml:space="preserve">. A significant number of respondents believe that there is </w:t>
      </w:r>
      <w:r w:rsidRPr="007C1388">
        <w:rPr>
          <w:rStyle w:val="Strong"/>
        </w:rPr>
        <w:t>insufficient regulation or enforcement</w:t>
      </w:r>
      <w:r w:rsidRPr="007C1388">
        <w:t xml:space="preserve"> by broadcast authorities to ensure editorial autonomy in privately owned media. While there are national codes of ethics and broadcasting standards in Nigeria, their implementation is weak, allowing media owners to exert undue influence without consequences.</w:t>
      </w:r>
    </w:p>
    <w:p w:rsidR="009F06D2" w:rsidRPr="007C1388" w:rsidRDefault="009F06D2" w:rsidP="007C1388">
      <w:pPr>
        <w:pStyle w:val="NormalWeb"/>
        <w:spacing w:line="360" w:lineRule="auto"/>
        <w:jc w:val="both"/>
      </w:pPr>
      <w:r w:rsidRPr="007C1388">
        <w:t xml:space="preserve">Furthermore, while a minority of respondents indicated that ownership does not necessarily dictate every editorial choice, it was generally agreed that </w:t>
      </w:r>
      <w:r w:rsidRPr="007C1388">
        <w:rPr>
          <w:rStyle w:val="Strong"/>
        </w:rPr>
        <w:t>ownership shapes the editorial climate</w:t>
      </w:r>
      <w:r w:rsidRPr="007C1388">
        <w:t>—establishing the framework within which decisions are made. This influence may manifest in the selection of topics, framing of news stories, the tone of coverage, and even hiring practices for editorial staff.</w:t>
      </w:r>
    </w:p>
    <w:p w:rsidR="009F06D2" w:rsidRPr="007C1388" w:rsidRDefault="009F06D2" w:rsidP="007C1388">
      <w:pPr>
        <w:pStyle w:val="NormalWeb"/>
        <w:spacing w:line="360" w:lineRule="auto"/>
        <w:jc w:val="both"/>
      </w:pPr>
      <w:r w:rsidRPr="007C1388">
        <w:t xml:space="preserve">In summary, the study confirms that media ownership at Sobi FM significantly affects its editorial policies. The influence spans ethical, regulatory, and professional boundaries, </w:t>
      </w:r>
      <w:r w:rsidRPr="007C1388">
        <w:lastRenderedPageBreak/>
        <w:t xml:space="preserve">with implications for journalistic objectivity, democratic communication, and the public’s right to unbiased information. The findings underscore the need for </w:t>
      </w:r>
      <w:r w:rsidRPr="007C1388">
        <w:rPr>
          <w:rStyle w:val="Strong"/>
        </w:rPr>
        <w:t>stronger institutional mechanisms</w:t>
      </w:r>
      <w:r w:rsidRPr="007C1388">
        <w:t xml:space="preserve"> to protect editorial freedom and uphold media ethics in Nigeria’s broadcasting landscape.</w:t>
      </w:r>
    </w:p>
    <w:p w:rsidR="009F06D2" w:rsidRPr="007C1388" w:rsidRDefault="009F06D2" w:rsidP="007C1388">
      <w:pPr>
        <w:widowControl/>
        <w:autoSpaceDE/>
        <w:autoSpaceDN/>
        <w:spacing w:after="160" w:line="360" w:lineRule="auto"/>
        <w:rPr>
          <w:rFonts w:ascii="Times New Roman" w:hAnsi="Times New Roman" w:cs="Times New Roman"/>
          <w:sz w:val="24"/>
          <w:szCs w:val="24"/>
        </w:rPr>
      </w:pPr>
      <w:r w:rsidRPr="007C1388">
        <w:rPr>
          <w:rFonts w:ascii="Times New Roman" w:hAnsi="Times New Roman" w:cs="Times New Roman"/>
          <w:sz w:val="24"/>
          <w:szCs w:val="24"/>
        </w:rPr>
        <w:br w:type="page"/>
      </w:r>
    </w:p>
    <w:p w:rsidR="009F06D2" w:rsidRDefault="009F06D2" w:rsidP="00A979DC">
      <w:pPr>
        <w:spacing w:line="360" w:lineRule="auto"/>
        <w:jc w:val="center"/>
        <w:outlineLvl w:val="1"/>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lastRenderedPageBreak/>
        <w:t>CHAPTER FIVE</w:t>
      </w:r>
    </w:p>
    <w:p w:rsidR="00A979DC" w:rsidRPr="007C1388" w:rsidRDefault="00A979DC" w:rsidP="00A979DC">
      <w:pPr>
        <w:spacing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FINDINGS AND CONCLUSION</w:t>
      </w:r>
    </w:p>
    <w:p w:rsidR="009F06D2" w:rsidRPr="007C1388" w:rsidRDefault="00A979DC" w:rsidP="007C138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7C1388">
        <w:rPr>
          <w:rFonts w:ascii="Times New Roman" w:eastAsia="Times New Roman" w:hAnsi="Times New Roman" w:cs="Times New Roman"/>
          <w:b/>
          <w:bCs/>
          <w:sz w:val="24"/>
          <w:szCs w:val="24"/>
        </w:rPr>
        <w:t xml:space="preserve"> SUMMARY OF FINDINGS</w:t>
      </w:r>
    </w:p>
    <w:p w:rsid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This study investigated the influence of media ownership on editorial policies using Sobi FM as a case study. The research revealed that media ownership significantly affects editorial independence, with owners exerting control over content, news framing, and the editorial agenda. Journalists and editors at Sobi FM often face implicit and explicit pressure to align their work with the personal, political, or economic interests of the media owners.</w:t>
      </w:r>
    </w:p>
    <w:p w:rsid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The study also found that this influence undermines professional journalism practices and ethical standards. Issues such as self-censorship, biased reporting, lack of balanced perspectives, and favoritism were commonly identified. Many respondents agreed that such practices limit the media's ability to serve as an objective watchdog and contribute me</w:t>
      </w:r>
      <w:r w:rsidR="00A979DC">
        <w:rPr>
          <w:rFonts w:ascii="Times New Roman" w:eastAsia="Times New Roman" w:hAnsi="Times New Roman" w:cs="Times New Roman"/>
          <w:sz w:val="24"/>
          <w:szCs w:val="24"/>
        </w:rPr>
        <w:t>aningfully to public discourse.</w:t>
      </w:r>
    </w:p>
    <w:p w:rsid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Additionally, the research identified gaps in regulatory enforcement. Although there are legal provisions meant to guarantee editorial independence, these regulations are either weak or poorly implemented, allowing media owners to interfere freely without facing sanctions. The absence of independent editorial boards further complicates efforts to uphold journalistic stand</w:t>
      </w:r>
      <w:r w:rsidR="00A979DC">
        <w:rPr>
          <w:rFonts w:ascii="Times New Roman" w:eastAsia="Times New Roman" w:hAnsi="Times New Roman" w:cs="Times New Roman"/>
          <w:sz w:val="24"/>
          <w:szCs w:val="24"/>
        </w:rPr>
        <w:t>ards and professional autonomy.</w:t>
      </w:r>
    </w:p>
    <w:p w:rsidR="00A979DC" w:rsidRDefault="009F06D2" w:rsidP="00A979DC">
      <w:pPr>
        <w:spacing w:before="100" w:beforeAutospacing="1" w:after="100" w:afterAutospacing="1" w:line="360" w:lineRule="auto"/>
        <w:ind w:firstLine="720"/>
        <w:jc w:val="both"/>
      </w:pPr>
      <w:r w:rsidRPr="007C1388">
        <w:t xml:space="preserve">One of the major findings is that </w:t>
      </w:r>
      <w:r w:rsidRPr="007C1388">
        <w:rPr>
          <w:rStyle w:val="Strong"/>
        </w:rPr>
        <w:t>journalistic objectivity is compromised</w:t>
      </w:r>
      <w:r w:rsidRPr="007C1388">
        <w:t xml:space="preserve"> when owners use media outlets to advance their personal, political, or business interests. Respondents noted that critical stories involving key political actors or business affiliates of the media owners are often downplayed, edited, or not aired at all. This not only violates the principles of press freedom but also limits public access to diverse perspectives.</w:t>
      </w:r>
    </w:p>
    <w:p w:rsidR="00A979DC" w:rsidRDefault="009F06D2" w:rsidP="00A979DC">
      <w:pPr>
        <w:spacing w:before="100" w:beforeAutospacing="1" w:after="100" w:afterAutospacing="1" w:line="360" w:lineRule="auto"/>
        <w:ind w:firstLine="720"/>
        <w:jc w:val="both"/>
      </w:pPr>
      <w:r w:rsidRPr="007C1388">
        <w:lastRenderedPageBreak/>
        <w:t xml:space="preserve">The research also showed that </w:t>
      </w:r>
      <w:r w:rsidRPr="007C1388">
        <w:rPr>
          <w:rStyle w:val="Strong"/>
        </w:rPr>
        <w:t>self-censorship is common among journalists</w:t>
      </w:r>
      <w:r w:rsidRPr="007C1388">
        <w:t>. To maintain their employment and avoid internal conflict, reporters often avoid sensitive stories that could displease owners. Editorial policies are therefore guided more by owner preferences than by journalistic values such as fairness, balance, and truth.</w:t>
      </w:r>
    </w:p>
    <w:p w:rsidR="009F06D2" w:rsidRP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t xml:space="preserve">Another key finding is the </w:t>
      </w:r>
      <w:r w:rsidRPr="007C1388">
        <w:rPr>
          <w:rStyle w:val="Strong"/>
        </w:rPr>
        <w:t>weak implementation of media regulations</w:t>
      </w:r>
      <w:r w:rsidRPr="007C1388">
        <w:t>. While there are national laws that promote editorial independence, regulatory bodies such as the National Broadcasting Commission (NBC) lack the enforcement capacity to check ownership interference. As a result, media outlets often operate without effective external oversight.</w:t>
      </w:r>
    </w:p>
    <w:p w:rsidR="009F06D2" w:rsidRPr="007C1388" w:rsidRDefault="00A979DC" w:rsidP="007C138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7C1388">
        <w:rPr>
          <w:rFonts w:ascii="Times New Roman" w:eastAsia="Times New Roman" w:hAnsi="Times New Roman" w:cs="Times New Roman"/>
          <w:b/>
          <w:bCs/>
          <w:sz w:val="24"/>
          <w:szCs w:val="24"/>
        </w:rPr>
        <w:t xml:space="preserve"> CONCLUSION</w:t>
      </w:r>
    </w:p>
    <w:p w:rsid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The study concludes that media ownership has a profound impact on editorial policies in Nigerian broadcasting, as demonstrated by the case of Sobi FM. The ownership structure dictates the editorial direction, story selection, and content delivery, thereby limiting journalistic independence and objectivity.</w:t>
      </w:r>
    </w:p>
    <w:p w:rsidR="00A979DC"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The findings highlight the urgent need for stronger institutional frameworks to protect editorial freedom and professional ethics. Without regulatory reform and internal media accountability mechanisms, editorial content will continue to reflect the interests of media proprietors rather than the inf</w:t>
      </w:r>
      <w:r w:rsidR="00A979DC">
        <w:rPr>
          <w:rFonts w:ascii="Times New Roman" w:eastAsia="Times New Roman" w:hAnsi="Times New Roman" w:cs="Times New Roman"/>
          <w:sz w:val="24"/>
          <w:szCs w:val="24"/>
        </w:rPr>
        <w:t>ormational needs of the public.</w:t>
      </w:r>
    </w:p>
    <w:p w:rsidR="009F06D2" w:rsidRPr="007C1388" w:rsidRDefault="009F06D2" w:rsidP="00A979D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1388">
        <w:rPr>
          <w:rFonts w:ascii="Times New Roman" w:eastAsia="Times New Roman" w:hAnsi="Times New Roman" w:cs="Times New Roman"/>
          <w:sz w:val="24"/>
          <w:szCs w:val="24"/>
        </w:rPr>
        <w:t>In essence, the influence of media ownership—if unchecked—poses a threat to press freedom, democracy, and national development. Therefore, tackling this issue is essential for strengthening the credibility and integrity of the media sector in Nigeria.</w:t>
      </w:r>
    </w:p>
    <w:p w:rsidR="00A979DC" w:rsidRDefault="00A979DC">
      <w:pPr>
        <w:widowControl/>
        <w:autoSpaceDE/>
        <w:autoSpaceDN/>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F06D2" w:rsidRPr="007C1388" w:rsidRDefault="00A979DC" w:rsidP="00A979DC">
      <w:pPr>
        <w:spacing w:after="100" w:afterAutospacing="1" w:line="360" w:lineRule="auto"/>
        <w:jc w:val="both"/>
        <w:outlineLvl w:val="2"/>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lastRenderedPageBreak/>
        <w:t>5.3</w:t>
      </w:r>
      <w:r>
        <w:rPr>
          <w:rFonts w:ascii="Times New Roman" w:eastAsia="Times New Roman" w:hAnsi="Times New Roman" w:cs="Times New Roman"/>
          <w:b/>
          <w:bCs/>
          <w:sz w:val="24"/>
          <w:szCs w:val="24"/>
        </w:rPr>
        <w:tab/>
      </w:r>
      <w:r w:rsidRPr="007C1388">
        <w:rPr>
          <w:rFonts w:ascii="Times New Roman" w:eastAsia="Times New Roman" w:hAnsi="Times New Roman" w:cs="Times New Roman"/>
          <w:b/>
          <w:bCs/>
          <w:sz w:val="24"/>
          <w:szCs w:val="24"/>
        </w:rPr>
        <w:t xml:space="preserve"> RECOMMENDATIONS</w:t>
      </w:r>
    </w:p>
    <w:p w:rsidR="009F06D2" w:rsidRPr="007C1388" w:rsidRDefault="009F06D2" w:rsidP="007C1388">
      <w:pPr>
        <w:widowControl/>
        <w:numPr>
          <w:ilvl w:val="0"/>
          <w:numId w:val="4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C1388">
        <w:rPr>
          <w:rFonts w:ascii="Times New Roman" w:eastAsia="Times New Roman" w:hAnsi="Times New Roman" w:cs="Times New Roman"/>
          <w:b/>
          <w:bCs/>
          <w:sz w:val="24"/>
          <w:szCs w:val="24"/>
        </w:rPr>
        <w:t>Strengthen Regulatory Frameworks:</w:t>
      </w:r>
      <w:r w:rsidRPr="007C1388">
        <w:rPr>
          <w:rFonts w:ascii="Times New Roman" w:eastAsia="Times New Roman" w:hAnsi="Times New Roman" w:cs="Times New Roman"/>
          <w:sz w:val="24"/>
          <w:szCs w:val="24"/>
        </w:rPr>
        <w:t xml:space="preserve"> Government agencies like the National Broadcasting Commission (NBC) should reinforce existing laws that prohibit ownership interference in editorial processes, and should strictly enforce sanctions for violations.</w:t>
      </w:r>
    </w:p>
    <w:p w:rsidR="009F06D2" w:rsidRPr="007C1388" w:rsidRDefault="009F06D2" w:rsidP="007C1388">
      <w:pPr>
        <w:widowControl/>
        <w:numPr>
          <w:ilvl w:val="0"/>
          <w:numId w:val="4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C1388">
        <w:rPr>
          <w:rFonts w:ascii="Times New Roman" w:eastAsia="Times New Roman" w:hAnsi="Times New Roman" w:cs="Times New Roman"/>
          <w:b/>
          <w:bCs/>
          <w:sz w:val="24"/>
          <w:szCs w:val="24"/>
        </w:rPr>
        <w:t>Establish Independent Editorial Boards:</w:t>
      </w:r>
      <w:r w:rsidRPr="007C1388">
        <w:rPr>
          <w:rFonts w:ascii="Times New Roman" w:eastAsia="Times New Roman" w:hAnsi="Times New Roman" w:cs="Times New Roman"/>
          <w:sz w:val="24"/>
          <w:szCs w:val="24"/>
        </w:rPr>
        <w:t xml:space="preserve"> Media organizations should form editorial boards that operate independently of ownership influence, ensuring decisions are guided by professionalism and ethical standards.</w:t>
      </w:r>
    </w:p>
    <w:p w:rsidR="009F06D2" w:rsidRPr="007C1388" w:rsidRDefault="009F06D2" w:rsidP="007C1388">
      <w:pPr>
        <w:widowControl/>
        <w:numPr>
          <w:ilvl w:val="0"/>
          <w:numId w:val="4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C1388">
        <w:rPr>
          <w:rFonts w:ascii="Times New Roman" w:eastAsia="Times New Roman" w:hAnsi="Times New Roman" w:cs="Times New Roman"/>
          <w:b/>
          <w:bCs/>
          <w:sz w:val="24"/>
          <w:szCs w:val="24"/>
        </w:rPr>
        <w:t>Promote Transparency in Ownership:</w:t>
      </w:r>
      <w:r w:rsidRPr="007C1388">
        <w:rPr>
          <w:rFonts w:ascii="Times New Roman" w:eastAsia="Times New Roman" w:hAnsi="Times New Roman" w:cs="Times New Roman"/>
          <w:sz w:val="24"/>
          <w:szCs w:val="24"/>
        </w:rPr>
        <w:t xml:space="preserve"> Media outlets should publicly disclose their ownership structures and affiliations to foster accountability and public trust.</w:t>
      </w:r>
    </w:p>
    <w:p w:rsidR="009F06D2" w:rsidRPr="007C1388" w:rsidRDefault="009F06D2" w:rsidP="007C1388">
      <w:pPr>
        <w:widowControl/>
        <w:numPr>
          <w:ilvl w:val="0"/>
          <w:numId w:val="4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C1388">
        <w:rPr>
          <w:rFonts w:ascii="Times New Roman" w:eastAsia="Times New Roman" w:hAnsi="Times New Roman" w:cs="Times New Roman"/>
          <w:b/>
          <w:bCs/>
          <w:sz w:val="24"/>
          <w:szCs w:val="24"/>
        </w:rPr>
        <w:t>Support Journalistic Training on Ethics:</w:t>
      </w:r>
      <w:r w:rsidRPr="007C1388">
        <w:rPr>
          <w:rFonts w:ascii="Times New Roman" w:eastAsia="Times New Roman" w:hAnsi="Times New Roman" w:cs="Times New Roman"/>
          <w:sz w:val="24"/>
          <w:szCs w:val="24"/>
        </w:rPr>
        <w:t xml:space="preserve"> Regular ethics training should be provided for media practitioners to equip them with strategies to resist undue influence and uphold editorial integrity.</w:t>
      </w:r>
    </w:p>
    <w:p w:rsidR="009F06D2" w:rsidRPr="007C1388" w:rsidRDefault="009F06D2" w:rsidP="007C1388">
      <w:pPr>
        <w:widowControl/>
        <w:numPr>
          <w:ilvl w:val="0"/>
          <w:numId w:val="4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7C1388">
        <w:rPr>
          <w:rFonts w:ascii="Times New Roman" w:eastAsia="Times New Roman" w:hAnsi="Times New Roman" w:cs="Times New Roman"/>
          <w:b/>
          <w:bCs/>
          <w:sz w:val="24"/>
          <w:szCs w:val="24"/>
        </w:rPr>
        <w:t>Encourage Civil Society Involvement:</w:t>
      </w:r>
      <w:r w:rsidRPr="007C1388">
        <w:rPr>
          <w:rFonts w:ascii="Times New Roman" w:eastAsia="Times New Roman" w:hAnsi="Times New Roman" w:cs="Times New Roman"/>
          <w:sz w:val="24"/>
          <w:szCs w:val="24"/>
        </w:rPr>
        <w:t xml:space="preserve"> Media advocacy groups and civil society organizations should actively monitor media ownership practices and advocate for reforms that ensure editorial independence and press freedom.</w:t>
      </w:r>
    </w:p>
    <w:p w:rsidR="009F06D2" w:rsidRPr="007C1388" w:rsidRDefault="009F06D2" w:rsidP="007C138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F06D2" w:rsidRPr="007C1388" w:rsidRDefault="009F06D2" w:rsidP="007C138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F06D2" w:rsidRPr="007C1388" w:rsidRDefault="009F06D2" w:rsidP="007C1388">
      <w:pPr>
        <w:spacing w:line="360" w:lineRule="auto"/>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br w:type="page"/>
      </w:r>
    </w:p>
    <w:p w:rsidR="009F06D2" w:rsidRPr="007C1388" w:rsidRDefault="00786A38" w:rsidP="007C138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C1388">
        <w:rPr>
          <w:rFonts w:ascii="Times New Roman" w:eastAsia="Times New Roman" w:hAnsi="Times New Roman" w:cs="Times New Roman"/>
          <w:b/>
          <w:bCs/>
          <w:sz w:val="24"/>
          <w:szCs w:val="24"/>
        </w:rPr>
        <w:lastRenderedPageBreak/>
        <w:t>REFERENCES</w:t>
      </w:r>
    </w:p>
    <w:p w:rsidR="00A979DC" w:rsidRDefault="00A979DC" w:rsidP="00786A38">
      <w:pPr>
        <w:pStyle w:val="NormalWeb"/>
        <w:spacing w:before="0" w:beforeAutospacing="0" w:after="0" w:afterAutospacing="0" w:line="360" w:lineRule="auto"/>
        <w:jc w:val="both"/>
      </w:pPr>
      <w:r>
        <w:t xml:space="preserve">Akinfeleye, R. A. (2003). </w:t>
      </w:r>
      <w:r>
        <w:rPr>
          <w:rStyle w:val="Emphasis"/>
          <w:rFonts w:eastAsia="Palatino Linotype"/>
        </w:rPr>
        <w:t>Fourth estate of the realm or fourth estate of the wreck: Imperatives of social responsibility of the press</w:t>
      </w:r>
      <w:r>
        <w:t>. University of Lagos Press.</w:t>
      </w:r>
    </w:p>
    <w:p w:rsidR="00A979DC" w:rsidRDefault="00A979DC" w:rsidP="00786A38">
      <w:pPr>
        <w:pStyle w:val="NormalWeb"/>
        <w:spacing w:before="0" w:beforeAutospacing="0" w:after="0" w:afterAutospacing="0" w:line="360" w:lineRule="auto"/>
        <w:jc w:val="both"/>
      </w:pPr>
      <w:r>
        <w:t xml:space="preserve">Akinwalere, O. (2013). The impact of ownership on editorial independence: A study of Nigerian private media. </w:t>
      </w:r>
      <w:r>
        <w:rPr>
          <w:rStyle w:val="Emphasis"/>
          <w:rFonts w:eastAsia="Palatino Linotype"/>
        </w:rPr>
        <w:t>Nigerian Journal of Communication, 11</w:t>
      </w:r>
      <w:r>
        <w:t>(1), 87–98.</w:t>
      </w:r>
    </w:p>
    <w:p w:rsidR="00A979DC" w:rsidRDefault="00A979DC" w:rsidP="00786A38">
      <w:pPr>
        <w:pStyle w:val="NormalWeb"/>
        <w:spacing w:before="0" w:beforeAutospacing="0" w:after="0" w:afterAutospacing="0" w:line="360" w:lineRule="auto"/>
        <w:jc w:val="both"/>
      </w:pPr>
      <w:r>
        <w:t xml:space="preserve">Altschull, J. H. (1995). </w:t>
      </w:r>
      <w:r>
        <w:rPr>
          <w:rStyle w:val="Emphasis"/>
          <w:rFonts w:eastAsia="Palatino Linotype"/>
        </w:rPr>
        <w:t>Agents of power: The media and public policy</w:t>
      </w:r>
      <w:r>
        <w:t>. Longman.</w:t>
      </w:r>
    </w:p>
    <w:p w:rsidR="00A979DC" w:rsidRDefault="00A979DC" w:rsidP="00786A38">
      <w:pPr>
        <w:pStyle w:val="NormalWeb"/>
        <w:spacing w:before="0" w:beforeAutospacing="0" w:after="0" w:afterAutospacing="0" w:line="360" w:lineRule="auto"/>
        <w:jc w:val="both"/>
      </w:pPr>
      <w:r>
        <w:t xml:space="preserve">Asemah, E. S. (2011). </w:t>
      </w:r>
      <w:r>
        <w:rPr>
          <w:rStyle w:val="Emphasis"/>
          <w:rFonts w:eastAsia="Palatino Linotype"/>
        </w:rPr>
        <w:t>Selected mass media themes</w:t>
      </w:r>
      <w:r>
        <w:t>. Jos University Press.</w:t>
      </w:r>
    </w:p>
    <w:p w:rsidR="00A979DC" w:rsidRDefault="00A979DC" w:rsidP="00786A38">
      <w:pPr>
        <w:pStyle w:val="NormalWeb"/>
        <w:spacing w:before="0" w:beforeAutospacing="0" w:after="0" w:afterAutospacing="0" w:line="360" w:lineRule="auto"/>
        <w:jc w:val="both"/>
      </w:pPr>
      <w:r>
        <w:t xml:space="preserve">Ayoola, K. A. (2015). Ownership structure and its influence on editorial policy of selected Nigerian newspapers. </w:t>
      </w:r>
      <w:r>
        <w:rPr>
          <w:rStyle w:val="Emphasis"/>
          <w:rFonts w:eastAsia="Palatino Linotype"/>
        </w:rPr>
        <w:t>Global Journal of Human-Social Science: Linguistics &amp; Education, 15</w:t>
      </w:r>
      <w:r>
        <w:t>(3), 12–22.</w:t>
      </w:r>
    </w:p>
    <w:p w:rsidR="00A979DC" w:rsidRDefault="00A979DC" w:rsidP="00786A38">
      <w:pPr>
        <w:pStyle w:val="NormalWeb"/>
        <w:spacing w:before="0" w:beforeAutospacing="0" w:after="0" w:afterAutospacing="0" w:line="360" w:lineRule="auto"/>
        <w:jc w:val="both"/>
      </w:pPr>
      <w:r>
        <w:t xml:space="preserve">Bagdikian, B. H. (2004). </w:t>
      </w:r>
      <w:r>
        <w:rPr>
          <w:rStyle w:val="Emphasis"/>
          <w:rFonts w:eastAsia="Palatino Linotype"/>
        </w:rPr>
        <w:t>The new media monopoly</w:t>
      </w:r>
      <w:r>
        <w:t>. Beacon Press.</w:t>
      </w:r>
    </w:p>
    <w:p w:rsidR="00A979DC" w:rsidRDefault="00A979DC" w:rsidP="00786A38">
      <w:pPr>
        <w:pStyle w:val="NormalWeb"/>
        <w:spacing w:before="0" w:beforeAutospacing="0" w:after="0" w:afterAutospacing="0" w:line="360" w:lineRule="auto"/>
        <w:jc w:val="both"/>
      </w:pPr>
      <w:r>
        <w:t xml:space="preserve">Curran, J., &amp; Seaton, J. (2010). </w:t>
      </w:r>
      <w:r>
        <w:rPr>
          <w:rStyle w:val="Emphasis"/>
          <w:rFonts w:eastAsia="Palatino Linotype"/>
        </w:rPr>
        <w:t>Power without responsibility: Press, broadcasting and the internet in Britain</w:t>
      </w:r>
      <w:r>
        <w:t xml:space="preserve"> (7th ed.). Routledge.</w:t>
      </w:r>
    </w:p>
    <w:p w:rsidR="00A979DC" w:rsidRDefault="00A979DC" w:rsidP="00786A38">
      <w:pPr>
        <w:pStyle w:val="NormalWeb"/>
        <w:spacing w:before="0" w:beforeAutospacing="0" w:after="0" w:afterAutospacing="0" w:line="360" w:lineRule="auto"/>
        <w:jc w:val="both"/>
      </w:pPr>
      <w:r>
        <w:t xml:space="preserve">Ibelema, M. (2008). </w:t>
      </w:r>
      <w:r>
        <w:rPr>
          <w:rStyle w:val="Emphasis"/>
          <w:rFonts w:eastAsia="Palatino Linotype"/>
        </w:rPr>
        <w:t>The African press, civic cynicism, and democracy</w:t>
      </w:r>
      <w:r>
        <w:t>. Palgrave Macmillan.</w:t>
      </w:r>
    </w:p>
    <w:p w:rsidR="00A979DC" w:rsidRDefault="00A979DC" w:rsidP="00786A38">
      <w:pPr>
        <w:pStyle w:val="NormalWeb"/>
        <w:spacing w:before="0" w:beforeAutospacing="0" w:after="0" w:afterAutospacing="0" w:line="360" w:lineRule="auto"/>
        <w:jc w:val="both"/>
      </w:pPr>
      <w:r>
        <w:t xml:space="preserve">McQuail, D. (2010). </w:t>
      </w:r>
      <w:r>
        <w:rPr>
          <w:rStyle w:val="Emphasis"/>
          <w:rFonts w:eastAsia="Palatino Linotype"/>
        </w:rPr>
        <w:t>McQuail’s mass communication theory</w:t>
      </w:r>
      <w:r>
        <w:t xml:space="preserve"> (6th ed.). Sage Publications.</w:t>
      </w:r>
    </w:p>
    <w:p w:rsidR="00A979DC" w:rsidRDefault="00A979DC" w:rsidP="00786A38">
      <w:pPr>
        <w:pStyle w:val="NormalWeb"/>
        <w:spacing w:before="0" w:beforeAutospacing="0" w:after="0" w:afterAutospacing="0" w:line="360" w:lineRule="auto"/>
        <w:jc w:val="both"/>
      </w:pPr>
      <w:r>
        <w:t xml:space="preserve">Ndolo, I. S. (2006). </w:t>
      </w:r>
      <w:r>
        <w:rPr>
          <w:rStyle w:val="Emphasis"/>
          <w:rFonts w:eastAsia="Palatino Linotype"/>
        </w:rPr>
        <w:t>Mass media systems and society</w:t>
      </w:r>
      <w:r>
        <w:t>. Rhyce Kerex Publishers.</w:t>
      </w:r>
    </w:p>
    <w:p w:rsidR="00A979DC" w:rsidRDefault="00A979DC" w:rsidP="00786A38">
      <w:pPr>
        <w:pStyle w:val="NormalWeb"/>
        <w:spacing w:before="0" w:beforeAutospacing="0" w:after="0" w:afterAutospacing="0" w:line="360" w:lineRule="auto"/>
        <w:jc w:val="both"/>
      </w:pPr>
      <w:r>
        <w:t xml:space="preserve">Ojebuyi, B. R., &amp; Fadeyi, T. A. (2015). Influence of media ownership on editorial practices in Nigerian newspapers. </w:t>
      </w:r>
      <w:r>
        <w:rPr>
          <w:rStyle w:val="Emphasis"/>
          <w:rFonts w:eastAsia="Palatino Linotype"/>
        </w:rPr>
        <w:t>New Media and Mass Communication, 40</w:t>
      </w:r>
      <w:r>
        <w:t>, 1–8.</w:t>
      </w:r>
    </w:p>
    <w:p w:rsidR="00A979DC" w:rsidRDefault="00A979DC" w:rsidP="00786A38">
      <w:pPr>
        <w:pStyle w:val="NormalWeb"/>
        <w:spacing w:before="0" w:beforeAutospacing="0" w:after="0" w:afterAutospacing="0" w:line="360" w:lineRule="auto"/>
        <w:jc w:val="both"/>
      </w:pPr>
      <w:r>
        <w:t xml:space="preserve">Olatunji, R. W. (2016). Editorial independence and journalistic practice in Nigeria: A study of private broadcast media. </w:t>
      </w:r>
      <w:r>
        <w:rPr>
          <w:rStyle w:val="Emphasis"/>
          <w:rFonts w:eastAsia="Palatino Linotype"/>
        </w:rPr>
        <w:t>Journal of Media Studies and Communication, 4</w:t>
      </w:r>
      <w:r>
        <w:t>(1), 25–35.</w:t>
      </w:r>
    </w:p>
    <w:p w:rsidR="00A979DC" w:rsidRDefault="00A979DC" w:rsidP="00786A38">
      <w:pPr>
        <w:pStyle w:val="NormalWeb"/>
        <w:spacing w:before="0" w:beforeAutospacing="0" w:after="0" w:afterAutospacing="0" w:line="360" w:lineRule="auto"/>
        <w:jc w:val="both"/>
      </w:pPr>
      <w:r>
        <w:t xml:space="preserve">Oloruntola, S. O. (2018). Media ownership and editorial autonomy: A study of Nigerian broadcast stations. </w:t>
      </w:r>
      <w:r>
        <w:rPr>
          <w:rStyle w:val="Emphasis"/>
          <w:rFonts w:eastAsia="Palatino Linotype"/>
        </w:rPr>
        <w:t>Journal of Media and Communication Studies, 10</w:t>
      </w:r>
      <w:r>
        <w:t>(4), 32–39.</w:t>
      </w:r>
    </w:p>
    <w:p w:rsidR="00A979DC" w:rsidRDefault="00A979DC" w:rsidP="00786A38">
      <w:pPr>
        <w:pStyle w:val="NormalWeb"/>
        <w:spacing w:before="0" w:beforeAutospacing="0" w:after="0" w:afterAutospacing="0" w:line="360" w:lineRule="auto"/>
        <w:jc w:val="both"/>
      </w:pPr>
      <w:r>
        <w:t xml:space="preserve">Oso, L. (2012). </w:t>
      </w:r>
      <w:r>
        <w:rPr>
          <w:rStyle w:val="Emphasis"/>
          <w:rFonts w:eastAsia="Palatino Linotype"/>
        </w:rPr>
        <w:t>Press and politics in Nigeria: On whose side?</w:t>
      </w:r>
      <w:r>
        <w:t xml:space="preserve"> Diamond Publications.</w:t>
      </w:r>
    </w:p>
    <w:p w:rsidR="00A979DC" w:rsidRDefault="00A979DC" w:rsidP="00786A38">
      <w:pPr>
        <w:pStyle w:val="NormalWeb"/>
        <w:spacing w:before="0" w:beforeAutospacing="0" w:after="0" w:afterAutospacing="0" w:line="360" w:lineRule="auto"/>
        <w:jc w:val="both"/>
      </w:pPr>
      <w:r>
        <w:t xml:space="preserve">Oso, L., &amp; Pate, U. (2011). </w:t>
      </w:r>
      <w:r>
        <w:rPr>
          <w:rStyle w:val="Emphasis"/>
          <w:rFonts w:eastAsia="Palatino Linotype"/>
        </w:rPr>
        <w:t>Mass media and society in Nigeria</w:t>
      </w:r>
      <w:r>
        <w:t>. Malthouse Press.</w:t>
      </w:r>
    </w:p>
    <w:p w:rsidR="00A979DC" w:rsidRDefault="00A979DC" w:rsidP="00786A38">
      <w:pPr>
        <w:pStyle w:val="NormalWeb"/>
        <w:spacing w:before="0" w:beforeAutospacing="0" w:after="0" w:afterAutospacing="0" w:line="360" w:lineRule="auto"/>
        <w:jc w:val="both"/>
      </w:pPr>
      <w:r>
        <w:t xml:space="preserve">Oyedokun, K. (2017). Media ownership, editorial freedom and press regulation in Nigeria. </w:t>
      </w:r>
      <w:r>
        <w:rPr>
          <w:rStyle w:val="Emphasis"/>
          <w:rFonts w:eastAsia="Palatino Linotype"/>
        </w:rPr>
        <w:t>Nigerian Journal of Social Sciences, 13</w:t>
      </w:r>
      <w:r>
        <w:t>(2), 103–114.</w:t>
      </w:r>
    </w:p>
    <w:p w:rsidR="00A979DC" w:rsidRDefault="00A979DC" w:rsidP="00786A38">
      <w:pPr>
        <w:pStyle w:val="NormalWeb"/>
        <w:spacing w:before="0" w:beforeAutospacing="0" w:after="0" w:afterAutospacing="0" w:line="360" w:lineRule="auto"/>
        <w:jc w:val="both"/>
      </w:pPr>
      <w:r>
        <w:lastRenderedPageBreak/>
        <w:t xml:space="preserve">Tettey, W. J. (2001). The media and democratization in Africa: Contributions, constraints, and concerns of the private press. </w:t>
      </w:r>
      <w:r>
        <w:rPr>
          <w:rStyle w:val="Emphasis"/>
          <w:rFonts w:eastAsia="Palatino Linotype"/>
        </w:rPr>
        <w:t>Media, Culture &amp; Society, 23</w:t>
      </w:r>
      <w:r>
        <w:t xml:space="preserve">(1), 5–31. </w:t>
      </w:r>
      <w:hyperlink r:id="rId6" w:history="1">
        <w:r>
          <w:rPr>
            <w:rStyle w:val="Hyperlink"/>
          </w:rPr>
          <w:t>https://doi.org/10.1177/016344301023001002</w:t>
        </w:r>
      </w:hyperlink>
    </w:p>
    <w:p w:rsidR="00A979DC" w:rsidRDefault="00A979DC" w:rsidP="00786A38">
      <w:pPr>
        <w:pStyle w:val="NormalWeb"/>
        <w:spacing w:before="0" w:beforeAutospacing="0" w:after="0" w:afterAutospacing="0" w:line="360" w:lineRule="auto"/>
        <w:jc w:val="both"/>
      </w:pPr>
      <w:r>
        <w:t xml:space="preserve">Uche, L. U. (1989). </w:t>
      </w:r>
      <w:r>
        <w:rPr>
          <w:rStyle w:val="Emphasis"/>
          <w:rFonts w:eastAsia="Palatino Linotype"/>
        </w:rPr>
        <w:t>Mass media, people, and politics in Nigeria</w:t>
      </w:r>
      <w:r>
        <w:t>. Concept Publishing.</w:t>
      </w:r>
    </w:p>
    <w:p w:rsidR="00A979DC" w:rsidRDefault="00A979DC" w:rsidP="00786A38">
      <w:pPr>
        <w:pStyle w:val="NormalWeb"/>
        <w:spacing w:before="0" w:beforeAutospacing="0" w:after="0" w:afterAutospacing="0" w:line="360" w:lineRule="auto"/>
        <w:jc w:val="both"/>
      </w:pPr>
      <w:r>
        <w:t xml:space="preserve">UNESCO. (2008). </w:t>
      </w:r>
      <w:r>
        <w:rPr>
          <w:rStyle w:val="Emphasis"/>
          <w:rFonts w:eastAsia="Palatino Linotype"/>
        </w:rPr>
        <w:t>Media development indicators: A framework for assessing media development</w:t>
      </w:r>
      <w:r>
        <w:t>. United Nations Educational, Scientific and Cultural Organization.</w:t>
      </w:r>
    </w:p>
    <w:p w:rsidR="00A979DC" w:rsidRDefault="00A979DC" w:rsidP="00786A38">
      <w:pPr>
        <w:spacing w:line="360" w:lineRule="auto"/>
        <w:jc w:val="both"/>
      </w:pPr>
    </w:p>
    <w:p w:rsidR="009F06D2" w:rsidRPr="007C1388" w:rsidRDefault="009F06D2" w:rsidP="00786A38">
      <w:pPr>
        <w:widowControl/>
        <w:autoSpaceDE/>
        <w:autoSpaceDN/>
        <w:spacing w:line="360" w:lineRule="auto"/>
        <w:jc w:val="both"/>
        <w:rPr>
          <w:rFonts w:ascii="Times New Roman" w:hAnsi="Times New Roman" w:cs="Times New Roman"/>
          <w:sz w:val="24"/>
          <w:szCs w:val="24"/>
        </w:rPr>
      </w:pPr>
      <w:r w:rsidRPr="007C1388">
        <w:rPr>
          <w:rFonts w:ascii="Times New Roman" w:hAnsi="Times New Roman" w:cs="Times New Roman"/>
          <w:sz w:val="24"/>
          <w:szCs w:val="24"/>
        </w:rPr>
        <w:br w:type="page"/>
      </w:r>
    </w:p>
    <w:p w:rsidR="009F06D2" w:rsidRPr="007C1388" w:rsidRDefault="009F06D2" w:rsidP="007C1388">
      <w:pPr>
        <w:pStyle w:val="Style7"/>
        <w:widowControl/>
        <w:spacing w:line="360" w:lineRule="auto"/>
        <w:jc w:val="center"/>
        <w:rPr>
          <w:b/>
          <w:bCs/>
        </w:rPr>
      </w:pPr>
      <w:r w:rsidRPr="007C1388">
        <w:rPr>
          <w:b/>
          <w:bCs/>
        </w:rPr>
        <w:lastRenderedPageBreak/>
        <w:t>QUESTIONNAIRE</w:t>
      </w:r>
    </w:p>
    <w:p w:rsidR="009F06D2" w:rsidRPr="007C1388" w:rsidRDefault="009F06D2" w:rsidP="007C1388">
      <w:pPr>
        <w:spacing w:line="360" w:lineRule="auto"/>
        <w:ind w:left="4320"/>
        <w:jc w:val="both"/>
        <w:rPr>
          <w:rFonts w:ascii="Times New Roman" w:eastAsia="Calibri" w:hAnsi="Times New Roman" w:cs="Times New Roman"/>
          <w:sz w:val="24"/>
          <w:szCs w:val="24"/>
        </w:rPr>
      </w:pPr>
      <w:r w:rsidRPr="007C1388">
        <w:rPr>
          <w:rFonts w:ascii="Times New Roman" w:eastAsia="Calibri" w:hAnsi="Times New Roman" w:cs="Times New Roman"/>
          <w:sz w:val="24"/>
          <w:szCs w:val="24"/>
        </w:rPr>
        <w:t xml:space="preserve">Department of Mass Communication,  </w:t>
      </w:r>
    </w:p>
    <w:p w:rsidR="009F06D2" w:rsidRPr="007C1388" w:rsidRDefault="009F06D2" w:rsidP="007C1388">
      <w:pPr>
        <w:spacing w:line="360" w:lineRule="auto"/>
        <w:ind w:left="4320"/>
        <w:jc w:val="both"/>
        <w:rPr>
          <w:rFonts w:ascii="Times New Roman" w:eastAsia="Calibri" w:hAnsi="Times New Roman" w:cs="Times New Roman"/>
          <w:sz w:val="24"/>
          <w:szCs w:val="24"/>
        </w:rPr>
      </w:pPr>
      <w:r w:rsidRPr="007C1388">
        <w:rPr>
          <w:rFonts w:ascii="Times New Roman" w:eastAsia="Calibri" w:hAnsi="Times New Roman" w:cs="Times New Roman"/>
          <w:sz w:val="24"/>
          <w:szCs w:val="24"/>
        </w:rPr>
        <w:t>Institution of Information and Communication Technology,</w:t>
      </w:r>
    </w:p>
    <w:p w:rsidR="009F06D2" w:rsidRPr="007C1388" w:rsidRDefault="009F06D2" w:rsidP="007C1388">
      <w:pPr>
        <w:spacing w:line="360" w:lineRule="auto"/>
        <w:ind w:left="4320"/>
        <w:jc w:val="both"/>
        <w:rPr>
          <w:rFonts w:ascii="Times New Roman" w:eastAsia="Calibri" w:hAnsi="Times New Roman" w:cs="Times New Roman"/>
          <w:sz w:val="24"/>
          <w:szCs w:val="24"/>
        </w:rPr>
      </w:pPr>
      <w:r w:rsidRPr="007C1388">
        <w:rPr>
          <w:rFonts w:ascii="Times New Roman" w:eastAsia="Calibri" w:hAnsi="Times New Roman" w:cs="Times New Roman"/>
          <w:sz w:val="24"/>
          <w:szCs w:val="24"/>
        </w:rPr>
        <w:t xml:space="preserve"> Kwara Sate Polytechnic, Ilorin.</w:t>
      </w:r>
    </w:p>
    <w:p w:rsidR="009F06D2" w:rsidRPr="007C1388" w:rsidRDefault="00786A38" w:rsidP="007C138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009F06D2" w:rsidRPr="007C1388">
        <w:rPr>
          <w:rFonts w:ascii="Times New Roman" w:eastAsia="Calibri" w:hAnsi="Times New Roman" w:cs="Times New Roman"/>
          <w:sz w:val="24"/>
          <w:szCs w:val="24"/>
        </w:rPr>
        <w:t>.</w:t>
      </w:r>
    </w:p>
    <w:p w:rsidR="009F06D2" w:rsidRPr="007C1388" w:rsidRDefault="009F06D2" w:rsidP="007C1388">
      <w:pPr>
        <w:spacing w:line="360" w:lineRule="auto"/>
        <w:jc w:val="both"/>
        <w:rPr>
          <w:rFonts w:ascii="Times New Roman" w:eastAsia="Calibri" w:hAnsi="Times New Roman" w:cs="Times New Roman"/>
          <w:sz w:val="24"/>
          <w:szCs w:val="24"/>
        </w:rPr>
      </w:pPr>
      <w:r w:rsidRPr="007C1388">
        <w:rPr>
          <w:rFonts w:ascii="Times New Roman" w:eastAsia="Calibri" w:hAnsi="Times New Roman" w:cs="Times New Roman"/>
          <w:b/>
          <w:sz w:val="24"/>
          <w:szCs w:val="24"/>
        </w:rPr>
        <w:t>Dear Respondent</w:t>
      </w:r>
      <w:r w:rsidRPr="007C1388">
        <w:rPr>
          <w:rFonts w:ascii="Times New Roman" w:eastAsia="Calibri" w:hAnsi="Times New Roman" w:cs="Times New Roman"/>
          <w:sz w:val="24"/>
          <w:szCs w:val="24"/>
        </w:rPr>
        <w:t>,</w:t>
      </w:r>
    </w:p>
    <w:p w:rsidR="009F06D2" w:rsidRPr="007C1388" w:rsidRDefault="009F06D2" w:rsidP="007C1388">
      <w:pPr>
        <w:spacing w:line="360" w:lineRule="auto"/>
        <w:jc w:val="center"/>
        <w:rPr>
          <w:rFonts w:ascii="Times New Roman" w:eastAsia="Calibri" w:hAnsi="Times New Roman" w:cs="Times New Roman"/>
          <w:sz w:val="24"/>
          <w:szCs w:val="24"/>
        </w:rPr>
      </w:pPr>
      <w:r w:rsidRPr="007C1388">
        <w:rPr>
          <w:rFonts w:ascii="Times New Roman" w:eastAsia="Calibri" w:hAnsi="Times New Roman" w:cs="Times New Roman"/>
          <w:sz w:val="24"/>
          <w:szCs w:val="24"/>
        </w:rPr>
        <w:t>LETTER OF INTRODUCTION</w:t>
      </w:r>
    </w:p>
    <w:p w:rsidR="009F06D2" w:rsidRPr="007C1388" w:rsidRDefault="009F06D2" w:rsidP="007C1388">
      <w:pPr>
        <w:spacing w:line="360" w:lineRule="auto"/>
        <w:ind w:left="-5" w:hanging="10"/>
        <w:rPr>
          <w:rFonts w:ascii="Times New Roman" w:hAnsi="Times New Roman" w:cs="Times New Roman"/>
          <w:sz w:val="24"/>
          <w:szCs w:val="24"/>
        </w:rPr>
      </w:pPr>
      <w:r w:rsidRPr="007C1388">
        <w:rPr>
          <w:rFonts w:ascii="Times New Roman" w:hAnsi="Times New Roman" w:cs="Times New Roman"/>
          <w:sz w:val="24"/>
          <w:szCs w:val="24"/>
        </w:rPr>
        <w:t xml:space="preserve">DEAR RESPONDENTS, </w:t>
      </w:r>
    </w:p>
    <w:p w:rsidR="009F06D2" w:rsidRPr="007C1388" w:rsidRDefault="009F06D2" w:rsidP="007C1388">
      <w:pPr>
        <w:spacing w:line="360" w:lineRule="auto"/>
        <w:ind w:left="-5" w:hanging="10"/>
        <w:jc w:val="both"/>
        <w:rPr>
          <w:rFonts w:ascii="Times New Roman" w:hAnsi="Times New Roman" w:cs="Times New Roman"/>
          <w:sz w:val="24"/>
          <w:szCs w:val="24"/>
        </w:rPr>
      </w:pPr>
      <w:r w:rsidRPr="007C1388">
        <w:rPr>
          <w:rFonts w:ascii="Times New Roman" w:hAnsi="Times New Roman" w:cs="Times New Roman"/>
          <w:sz w:val="24"/>
          <w:szCs w:val="24"/>
        </w:rPr>
        <w:tab/>
        <w:t xml:space="preserve">I am a final  year  student  of  the  Kwara State Polytechnic in Mass Communication Department  conducting  a  research  project  on  audience  perception  of  </w:t>
      </w:r>
      <w:r w:rsidRPr="007C1388">
        <w:rPr>
          <w:rFonts w:ascii="Times New Roman" w:hAnsi="Times New Roman" w:cs="Times New Roman"/>
          <w:b/>
          <w:sz w:val="24"/>
          <w:szCs w:val="24"/>
        </w:rPr>
        <w:t>INFLUENCE OF MEDIA OWNERSHIP ON EDITORIAL POLICIES”.</w:t>
      </w:r>
      <w:r w:rsidRPr="007C1388">
        <w:rPr>
          <w:rFonts w:ascii="Times New Roman" w:hAnsi="Times New Roman" w:cs="Times New Roman"/>
          <w:sz w:val="24"/>
          <w:szCs w:val="24"/>
        </w:rPr>
        <w:t xml:space="preserve">. </w:t>
      </w:r>
    </w:p>
    <w:p w:rsidR="009F06D2" w:rsidRPr="007C1388" w:rsidRDefault="009F06D2" w:rsidP="007C1388">
      <w:pPr>
        <w:spacing w:line="360" w:lineRule="auto"/>
        <w:ind w:left="-5" w:hanging="10"/>
        <w:jc w:val="both"/>
        <w:rPr>
          <w:rFonts w:ascii="Times New Roman" w:hAnsi="Times New Roman" w:cs="Times New Roman"/>
          <w:sz w:val="24"/>
          <w:szCs w:val="24"/>
        </w:rPr>
      </w:pPr>
      <w:r w:rsidRPr="007C1388">
        <w:rPr>
          <w:rFonts w:ascii="Times New Roman" w:hAnsi="Times New Roman" w:cs="Times New Roman"/>
          <w:sz w:val="24"/>
          <w:szCs w:val="24"/>
        </w:rPr>
        <w:t xml:space="preserve"> This  questionnaire  is  designed  to  collect  necessary  information  from  selected  students  of  Kwara  State  Polytechnic,  Ilorin  on  the research  topic. The information gathered will strictly be used for research purpose and shall be treated as confidential. </w:t>
      </w:r>
    </w:p>
    <w:p w:rsidR="009F06D2" w:rsidRPr="007C1388" w:rsidRDefault="009F06D2" w:rsidP="007C1388">
      <w:pPr>
        <w:spacing w:line="360" w:lineRule="auto"/>
        <w:ind w:left="-5" w:hanging="10"/>
        <w:jc w:val="both"/>
        <w:rPr>
          <w:rFonts w:ascii="Times New Roman" w:hAnsi="Times New Roman" w:cs="Times New Roman"/>
          <w:sz w:val="24"/>
          <w:szCs w:val="24"/>
        </w:rPr>
      </w:pPr>
      <w:r w:rsidRPr="007C1388">
        <w:rPr>
          <w:rFonts w:ascii="Times New Roman" w:hAnsi="Times New Roman" w:cs="Times New Roman"/>
          <w:sz w:val="24"/>
          <w:szCs w:val="24"/>
        </w:rPr>
        <w:t xml:space="preserve"> Instruction, please tick the appropriate option that best represents your view in the box provided. </w:t>
      </w:r>
    </w:p>
    <w:p w:rsidR="009F06D2" w:rsidRPr="007C1388" w:rsidRDefault="009F06D2" w:rsidP="007C1388">
      <w:pPr>
        <w:spacing w:line="360" w:lineRule="auto"/>
        <w:ind w:left="-5" w:hanging="10"/>
        <w:rPr>
          <w:rFonts w:ascii="Times New Roman" w:hAnsi="Times New Roman" w:cs="Times New Roman"/>
          <w:sz w:val="24"/>
          <w:szCs w:val="24"/>
        </w:rPr>
      </w:pPr>
    </w:p>
    <w:p w:rsidR="009F06D2" w:rsidRPr="007C1388" w:rsidRDefault="009F06D2" w:rsidP="007C1388">
      <w:pPr>
        <w:spacing w:line="360" w:lineRule="auto"/>
        <w:jc w:val="center"/>
        <w:rPr>
          <w:rFonts w:ascii="Times New Roman" w:hAnsi="Times New Roman" w:cs="Times New Roman"/>
          <w:b/>
          <w:sz w:val="24"/>
          <w:szCs w:val="24"/>
        </w:rPr>
      </w:pPr>
      <w:r w:rsidRPr="007C1388">
        <w:rPr>
          <w:rFonts w:ascii="Times New Roman" w:hAnsi="Times New Roman" w:cs="Times New Roman"/>
          <w:b/>
          <w:sz w:val="24"/>
          <w:szCs w:val="24"/>
        </w:rPr>
        <w:t>QUESTIONAIRE</w:t>
      </w:r>
    </w:p>
    <w:p w:rsidR="009F06D2" w:rsidRPr="007C1388" w:rsidRDefault="009F06D2" w:rsidP="007C1388">
      <w:pPr>
        <w:spacing w:line="360" w:lineRule="auto"/>
        <w:rPr>
          <w:rFonts w:ascii="Times New Roman" w:hAnsi="Times New Roman" w:cs="Times New Roman"/>
          <w:b/>
          <w:i/>
          <w:sz w:val="24"/>
          <w:szCs w:val="24"/>
        </w:rPr>
      </w:pPr>
      <w:r w:rsidRPr="007C1388">
        <w:rPr>
          <w:rFonts w:ascii="Times New Roman" w:hAnsi="Times New Roman" w:cs="Times New Roman"/>
          <w:b/>
          <w:i/>
          <w:sz w:val="24"/>
          <w:szCs w:val="24"/>
        </w:rPr>
        <w:t xml:space="preserve">SECTION A: Demographic information of respondent </w:t>
      </w:r>
    </w:p>
    <w:p w:rsidR="009F06D2" w:rsidRPr="007C1388" w:rsidRDefault="009F06D2" w:rsidP="007C1388">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7C1388">
        <w:rPr>
          <w:rFonts w:ascii="Times New Roman" w:hAnsi="Times New Roman" w:cs="Times New Roman"/>
          <w:sz w:val="24"/>
          <w:szCs w:val="24"/>
        </w:rPr>
        <w:t>Sex:    Male        (a) (      )   (b) Female (     )</w:t>
      </w:r>
    </w:p>
    <w:p w:rsidR="009F06D2" w:rsidRPr="007C1388" w:rsidRDefault="009F06D2" w:rsidP="007C1388">
      <w:pPr>
        <w:widowControl/>
        <w:numPr>
          <w:ilvl w:val="0"/>
          <w:numId w:val="41"/>
        </w:numPr>
        <w:autoSpaceDE/>
        <w:autoSpaceDN/>
        <w:spacing w:line="360" w:lineRule="auto"/>
        <w:ind w:right="169"/>
        <w:jc w:val="both"/>
        <w:rPr>
          <w:rFonts w:ascii="Times New Roman" w:hAnsi="Times New Roman" w:cs="Times New Roman"/>
          <w:sz w:val="24"/>
          <w:szCs w:val="24"/>
        </w:rPr>
      </w:pPr>
      <w:r w:rsidRPr="007C1388">
        <w:rPr>
          <w:rFonts w:ascii="Times New Roman" w:hAnsi="Times New Roman" w:cs="Times New Roman"/>
          <w:sz w:val="24"/>
          <w:szCs w:val="24"/>
        </w:rPr>
        <w:t xml:space="preserve">Age: </w:t>
      </w:r>
      <w:r w:rsidRPr="007C1388">
        <w:rPr>
          <w:rFonts w:ascii="Times New Roman" w:hAnsi="Times New Roman" w:cs="Times New Roman"/>
          <w:sz w:val="24"/>
          <w:szCs w:val="24"/>
        </w:rPr>
        <w:tab/>
        <w:t>(a) Under  20 years old (    )(b) 21-25 years old (     ) (c) 26-30 years old (    )</w:t>
      </w:r>
      <w:r w:rsidRPr="007C1388">
        <w:rPr>
          <w:rFonts w:ascii="Times New Roman" w:hAnsi="Times New Roman" w:cs="Times New Roman"/>
          <w:sz w:val="24"/>
          <w:szCs w:val="24"/>
        </w:rPr>
        <w:tab/>
        <w:t>(d) 31  years and above (     )</w:t>
      </w:r>
    </w:p>
    <w:p w:rsidR="009F06D2" w:rsidRPr="007C1388" w:rsidRDefault="009F06D2" w:rsidP="007C1388">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7C1388">
        <w:rPr>
          <w:rFonts w:ascii="Times New Roman" w:hAnsi="Times New Roman" w:cs="Times New Roman"/>
          <w:sz w:val="24"/>
          <w:szCs w:val="24"/>
        </w:rPr>
        <w:t>Marital status:   (a) Single   (      ) (b) Married (     )  (c)  divorce (    )</w:t>
      </w:r>
    </w:p>
    <w:p w:rsidR="009F06D2" w:rsidRPr="007C1388" w:rsidRDefault="009F06D2" w:rsidP="007C1388">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7C1388">
        <w:rPr>
          <w:rFonts w:ascii="Times New Roman" w:hAnsi="Times New Roman" w:cs="Times New Roman"/>
          <w:sz w:val="24"/>
          <w:szCs w:val="24"/>
        </w:rPr>
        <w:t>Occupation: (a) Student (    )  (b) Civil servant (     )  (c) Business owner (     )  (d) Unemployed (     )</w:t>
      </w:r>
    </w:p>
    <w:p w:rsidR="009F06D2" w:rsidRPr="007C1388" w:rsidRDefault="009F06D2" w:rsidP="007C1388">
      <w:pPr>
        <w:pStyle w:val="ListParagraph"/>
        <w:widowControl/>
        <w:numPr>
          <w:ilvl w:val="0"/>
          <w:numId w:val="41"/>
        </w:numPr>
        <w:autoSpaceDE/>
        <w:autoSpaceDN/>
        <w:spacing w:line="360" w:lineRule="auto"/>
        <w:contextualSpacing/>
        <w:jc w:val="both"/>
        <w:rPr>
          <w:rFonts w:ascii="Times New Roman" w:eastAsia="Calibri" w:hAnsi="Times New Roman" w:cs="Times New Roman"/>
          <w:b/>
          <w:sz w:val="24"/>
          <w:szCs w:val="24"/>
        </w:rPr>
      </w:pPr>
      <w:r w:rsidRPr="007C1388">
        <w:rPr>
          <w:rFonts w:ascii="Times New Roman" w:eastAsia="Calibri" w:hAnsi="Times New Roman" w:cs="Times New Roman"/>
          <w:sz w:val="24"/>
          <w:szCs w:val="24"/>
        </w:rPr>
        <w:t xml:space="preserve">Religion : </w:t>
      </w:r>
      <w:r w:rsidRPr="007C1388">
        <w:rPr>
          <w:rFonts w:ascii="Times New Roman" w:hAnsi="Times New Roman" w:cs="Times New Roman"/>
          <w:sz w:val="24"/>
          <w:szCs w:val="24"/>
        </w:rPr>
        <w:t xml:space="preserve">(a) Muslim  (    )  (b) Christian (    ) </w:t>
      </w:r>
    </w:p>
    <w:p w:rsidR="009F06D2" w:rsidRPr="007C1388" w:rsidRDefault="009F06D2" w:rsidP="007C1388">
      <w:pPr>
        <w:spacing w:line="360" w:lineRule="auto"/>
        <w:jc w:val="both"/>
        <w:rPr>
          <w:rFonts w:ascii="Times New Roman" w:eastAsia="Calibri" w:hAnsi="Times New Roman" w:cs="Times New Roman"/>
          <w:b/>
          <w:sz w:val="24"/>
          <w:szCs w:val="24"/>
        </w:rPr>
      </w:pPr>
      <w:r w:rsidRPr="007C1388">
        <w:rPr>
          <w:rFonts w:ascii="Times New Roman" w:eastAsia="Calibri" w:hAnsi="Times New Roman" w:cs="Times New Roman"/>
          <w:b/>
          <w:sz w:val="24"/>
          <w:szCs w:val="24"/>
        </w:rPr>
        <w:t>SECTION B</w:t>
      </w:r>
    </w:p>
    <w:p w:rsidR="009F06D2" w:rsidRPr="007C1388" w:rsidRDefault="009F06D2" w:rsidP="007C1388">
      <w:pPr>
        <w:spacing w:line="360" w:lineRule="auto"/>
        <w:jc w:val="both"/>
        <w:rPr>
          <w:rFonts w:ascii="Times New Roman" w:eastAsia="Calibri" w:hAnsi="Times New Roman" w:cs="Times New Roman"/>
          <w:b/>
          <w:sz w:val="24"/>
          <w:szCs w:val="24"/>
        </w:rPr>
      </w:pPr>
      <w:r w:rsidRPr="007C1388">
        <w:rPr>
          <w:rFonts w:ascii="Times New Roman" w:hAnsi="Times New Roman" w:cs="Times New Roman"/>
          <w:b/>
          <w:sz w:val="24"/>
          <w:szCs w:val="24"/>
        </w:rPr>
        <w:lastRenderedPageBreak/>
        <w:t>What Is The Nature Of The Relationship Between Media Ownership And Editorial Policies At Sobi Fm</w:t>
      </w:r>
    </w:p>
    <w:p w:rsidR="009F06D2" w:rsidRPr="007C1388" w:rsidRDefault="009F06D2" w:rsidP="007C1388">
      <w:pPr>
        <w:spacing w:line="360" w:lineRule="auto"/>
        <w:contextualSpacing/>
        <w:jc w:val="both"/>
        <w:rPr>
          <w:rFonts w:ascii="Times New Roman" w:eastAsia="Calibri" w:hAnsi="Times New Roman" w:cs="Times New Roman"/>
          <w:sz w:val="24"/>
          <w:szCs w:val="24"/>
        </w:rPr>
      </w:pPr>
      <w:r w:rsidRPr="007C1388">
        <w:rPr>
          <w:rFonts w:ascii="Times New Roman" w:eastAsiaTheme="minorHAnsi" w:hAnsi="Times New Roman" w:cs="Times New Roman"/>
          <w:noProof/>
          <w:sz w:val="24"/>
          <w:szCs w:val="24"/>
        </w:rPr>
        <mc:AlternateContent>
          <mc:Choice Requires="wpg">
            <w:drawing>
              <wp:anchor distT="0" distB="0" distL="0" distR="0" simplePos="0" relativeHeight="251659264" behindDoc="0" locked="0" layoutInCell="1" allowOverlap="1">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511B8B" id="Group 1"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7C1388">
        <w:rPr>
          <w:rFonts w:ascii="Times New Roman" w:eastAsia="Calibri" w:hAnsi="Times New Roman" w:cs="Times New Roman"/>
          <w:sz w:val="24"/>
          <w:szCs w:val="24"/>
        </w:rPr>
        <w:t>Please tick in (  ) appropriate column which best expresses your choice of opinion using the indicated format:</w:t>
      </w:r>
    </w:p>
    <w:p w:rsidR="009F06D2" w:rsidRPr="007C1388" w:rsidRDefault="009F06D2" w:rsidP="007C1388">
      <w:pPr>
        <w:spacing w:line="360" w:lineRule="auto"/>
        <w:contextualSpacing/>
        <w:rPr>
          <w:rFonts w:ascii="Times New Roman" w:eastAsia="Calibri" w:hAnsi="Times New Roman" w:cs="Times New Roman"/>
          <w:sz w:val="24"/>
          <w:szCs w:val="24"/>
        </w:rPr>
      </w:pPr>
    </w:p>
    <w:p w:rsidR="009F06D2" w:rsidRPr="007C1388" w:rsidRDefault="009F06D2" w:rsidP="007C1388">
      <w:pPr>
        <w:spacing w:line="360" w:lineRule="auto"/>
        <w:contextualSpacing/>
        <w:rPr>
          <w:rFonts w:ascii="Times New Roman" w:eastAsia="Calibri" w:hAnsi="Times New Roman" w:cs="Times New Roman"/>
          <w:sz w:val="24"/>
          <w:szCs w:val="24"/>
        </w:rPr>
      </w:pPr>
      <w:r w:rsidRPr="007C1388">
        <w:rPr>
          <w:rFonts w:ascii="Times New Roman" w:eastAsia="Calibri" w:hAnsi="Times New Roman" w:cs="Times New Roman"/>
          <w:sz w:val="24"/>
          <w:szCs w:val="24"/>
        </w:rPr>
        <w:t>SA = Strongly Agree, A = Agree, D = Disagree SD = Strongly Disagree.</w:t>
      </w:r>
    </w:p>
    <w:tbl>
      <w:tblPr>
        <w:tblStyle w:val="TableGrid0"/>
        <w:tblW w:w="5000" w:type="pct"/>
        <w:tblLook w:val="04A0" w:firstRow="1" w:lastRow="0" w:firstColumn="1" w:lastColumn="0" w:noHBand="0" w:noVBand="1"/>
      </w:tblPr>
      <w:tblGrid>
        <w:gridCol w:w="846"/>
        <w:gridCol w:w="5958"/>
        <w:gridCol w:w="523"/>
        <w:gridCol w:w="390"/>
        <w:gridCol w:w="390"/>
        <w:gridCol w:w="523"/>
      </w:tblGrid>
      <w:tr w:rsidR="009F06D2" w:rsidRPr="007C1388" w:rsidTr="007C1388">
        <w:trPr>
          <w:trHeight w:val="251"/>
        </w:trPr>
        <w:tc>
          <w:tcPr>
            <w:tcW w:w="490"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S/N</w:t>
            </w:r>
          </w:p>
        </w:tc>
        <w:tc>
          <w:tcPr>
            <w:tcW w:w="3452"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Statement</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D</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SD</w:t>
            </w:r>
          </w:p>
        </w:tc>
      </w:tr>
      <w:tr w:rsidR="009F06D2" w:rsidRPr="007C1388" w:rsidTr="007C1388">
        <w:trPr>
          <w:trHeight w:val="323"/>
        </w:trPr>
        <w:tc>
          <w:tcPr>
            <w:tcW w:w="490" w:type="pct"/>
          </w:tcPr>
          <w:p w:rsidR="009F06D2" w:rsidRPr="007C1388" w:rsidRDefault="009F06D2" w:rsidP="007C1388">
            <w:pPr>
              <w:pStyle w:val="ListParagraph"/>
              <w:widowControl/>
              <w:numPr>
                <w:ilvl w:val="0"/>
                <w:numId w:val="42"/>
              </w:numPr>
              <w:autoSpaceDE/>
              <w:autoSpaceDN/>
              <w:spacing w:line="360" w:lineRule="auto"/>
              <w:contextualSpacing/>
              <w:jc w:val="both"/>
              <w:rPr>
                <w:rFonts w:ascii="Times New Roman" w:hAnsi="Times New Roman" w:cs="Times New Roman"/>
                <w:sz w:val="24"/>
                <w:szCs w:val="24"/>
              </w:rPr>
            </w:pPr>
          </w:p>
        </w:tc>
        <w:tc>
          <w:tcPr>
            <w:tcW w:w="3452" w:type="pct"/>
          </w:tcPr>
          <w:p w:rsidR="009F06D2" w:rsidRPr="007C1388" w:rsidRDefault="009F06D2" w:rsidP="007C1388">
            <w:pPr>
              <w:spacing w:line="360" w:lineRule="auto"/>
              <w:jc w:val="both"/>
              <w:rPr>
                <w:rFonts w:ascii="Times New Roman" w:hAnsi="Times New Roman" w:cs="Times New Roman"/>
                <w:sz w:val="24"/>
                <w:szCs w:val="24"/>
              </w:rPr>
            </w:pPr>
            <w:r w:rsidRPr="007C1388">
              <w:rPr>
                <w:rFonts w:ascii="Times New Roman" w:hAnsi="Times New Roman" w:cs="Times New Roman"/>
                <w:sz w:val="24"/>
                <w:szCs w:val="24"/>
              </w:rPr>
              <w:t>The ownership of Sobi FM significantly influences the editorial direction of the station.</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pStyle w:val="ListParagraph"/>
              <w:widowControl/>
              <w:numPr>
                <w:ilvl w:val="0"/>
                <w:numId w:val="42"/>
              </w:numPr>
              <w:autoSpaceDE/>
              <w:autoSpaceDN/>
              <w:spacing w:line="360" w:lineRule="auto"/>
              <w:contextualSpacing/>
              <w:rPr>
                <w:rFonts w:ascii="Times New Roman" w:hAnsi="Times New Roman" w:cs="Times New Roman"/>
                <w:sz w:val="24"/>
                <w:szCs w:val="24"/>
              </w:rPr>
            </w:pP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Journalists at Sobi FM have full editorial independence regardless of who owns the media outlet</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pStyle w:val="ListParagraph"/>
              <w:widowControl/>
              <w:numPr>
                <w:ilvl w:val="0"/>
                <w:numId w:val="42"/>
              </w:numPr>
              <w:autoSpaceDE/>
              <w:autoSpaceDN/>
              <w:spacing w:line="360" w:lineRule="auto"/>
              <w:contextualSpacing/>
              <w:rPr>
                <w:rFonts w:ascii="Times New Roman" w:hAnsi="Times New Roman" w:cs="Times New Roman"/>
                <w:sz w:val="24"/>
                <w:szCs w:val="24"/>
              </w:rPr>
            </w:pP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Editorial decisions at Sobi FM are often aligned with the political or business interests of the station’s owners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pStyle w:val="ListParagraph"/>
              <w:widowControl/>
              <w:numPr>
                <w:ilvl w:val="0"/>
                <w:numId w:val="42"/>
              </w:numPr>
              <w:autoSpaceDE/>
              <w:autoSpaceDN/>
              <w:spacing w:line="360" w:lineRule="auto"/>
              <w:contextualSpacing/>
              <w:rPr>
                <w:rFonts w:ascii="Times New Roman" w:hAnsi="Times New Roman" w:cs="Times New Roman"/>
                <w:sz w:val="24"/>
                <w:szCs w:val="24"/>
              </w:rPr>
            </w:pP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There is pressure on editors at Sobi FM to prioritize content that benefits the owners' interests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pStyle w:val="ListParagraph"/>
              <w:widowControl/>
              <w:numPr>
                <w:ilvl w:val="0"/>
                <w:numId w:val="42"/>
              </w:numPr>
              <w:autoSpaceDE/>
              <w:autoSpaceDN/>
              <w:spacing w:line="360" w:lineRule="auto"/>
              <w:contextualSpacing/>
              <w:jc w:val="both"/>
              <w:rPr>
                <w:rFonts w:ascii="Times New Roman" w:hAnsi="Times New Roman" w:cs="Times New Roman"/>
                <w:sz w:val="24"/>
                <w:szCs w:val="24"/>
              </w:rPr>
            </w:pP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Sobi FM's editorial policies are transparent and not affected by ownership control.</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tbl>
    <w:p w:rsidR="009F06D2" w:rsidRPr="007C1388" w:rsidRDefault="009F06D2" w:rsidP="007C1388">
      <w:pPr>
        <w:adjustRightInd w:val="0"/>
        <w:spacing w:line="360" w:lineRule="auto"/>
        <w:jc w:val="both"/>
        <w:rPr>
          <w:rFonts w:ascii="Times New Roman" w:hAnsi="Times New Roman" w:cs="Times New Roman"/>
          <w:sz w:val="24"/>
          <w:szCs w:val="24"/>
        </w:rPr>
      </w:pPr>
    </w:p>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SRCTION C:</w:t>
      </w:r>
    </w:p>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To What Extent Does Media Ownership And Editorial Policies At Sobi Fm</w:t>
      </w:r>
    </w:p>
    <w:tbl>
      <w:tblPr>
        <w:tblStyle w:val="TableGrid0"/>
        <w:tblW w:w="5000" w:type="pct"/>
        <w:tblLook w:val="04A0" w:firstRow="1" w:lastRow="0" w:firstColumn="1" w:lastColumn="0" w:noHBand="0" w:noVBand="1"/>
      </w:tblPr>
      <w:tblGrid>
        <w:gridCol w:w="846"/>
        <w:gridCol w:w="5958"/>
        <w:gridCol w:w="523"/>
        <w:gridCol w:w="390"/>
        <w:gridCol w:w="390"/>
        <w:gridCol w:w="523"/>
      </w:tblGrid>
      <w:tr w:rsidR="009F06D2" w:rsidRPr="007C1388" w:rsidTr="007C1388">
        <w:trPr>
          <w:trHeight w:val="251"/>
        </w:trPr>
        <w:tc>
          <w:tcPr>
            <w:tcW w:w="490"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S/N</w:t>
            </w:r>
          </w:p>
        </w:tc>
        <w:tc>
          <w:tcPr>
            <w:tcW w:w="3452"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Statement</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D</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SD</w:t>
            </w:r>
          </w:p>
        </w:tc>
      </w:tr>
      <w:tr w:rsidR="009F06D2" w:rsidRPr="007C1388" w:rsidTr="007C1388">
        <w:trPr>
          <w:trHeight w:val="323"/>
        </w:trPr>
        <w:tc>
          <w:tcPr>
            <w:tcW w:w="490" w:type="pct"/>
          </w:tcPr>
          <w:p w:rsidR="009F06D2" w:rsidRPr="007C1388" w:rsidRDefault="009F06D2" w:rsidP="007C1388">
            <w:pPr>
              <w:spacing w:line="360" w:lineRule="auto"/>
              <w:ind w:left="360"/>
              <w:jc w:val="both"/>
              <w:rPr>
                <w:rFonts w:ascii="Times New Roman" w:hAnsi="Times New Roman" w:cs="Times New Roman"/>
                <w:sz w:val="24"/>
                <w:szCs w:val="24"/>
              </w:rPr>
            </w:pPr>
            <w:r w:rsidRPr="007C1388">
              <w:rPr>
                <w:rFonts w:ascii="Times New Roman" w:hAnsi="Times New Roman" w:cs="Times New Roman"/>
                <w:sz w:val="24"/>
                <w:szCs w:val="24"/>
              </w:rPr>
              <w:t>11</w:t>
            </w:r>
          </w:p>
        </w:tc>
        <w:tc>
          <w:tcPr>
            <w:tcW w:w="3452" w:type="pct"/>
          </w:tcPr>
          <w:p w:rsidR="009F06D2" w:rsidRPr="007C1388" w:rsidRDefault="009F06D2" w:rsidP="007C1388">
            <w:pPr>
              <w:spacing w:line="360" w:lineRule="auto"/>
              <w:jc w:val="both"/>
              <w:rPr>
                <w:rFonts w:ascii="Times New Roman" w:hAnsi="Times New Roman" w:cs="Times New Roman"/>
                <w:sz w:val="24"/>
                <w:szCs w:val="24"/>
              </w:rPr>
            </w:pPr>
            <w:r w:rsidRPr="007C1388">
              <w:rPr>
                <w:rFonts w:ascii="Times New Roman" w:hAnsi="Times New Roman" w:cs="Times New Roman"/>
                <w:sz w:val="24"/>
                <w:szCs w:val="24"/>
              </w:rPr>
              <w:t>Media ownership at Sobi FM has a strong influence on editorial policy decisions.</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t>12</w:t>
            </w: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Editorial content at Sobi FM is frequently shaped by the preferences of the media owners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t>13</w:t>
            </w: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Ownership control limits the ability of Sobi FM editors to make independent editorial judgments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lastRenderedPageBreak/>
              <w:t>14</w:t>
            </w: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There is a noticeable connection between the interests of Sobi FM's owners and the station’s editorial direction</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jc w:val="both"/>
              <w:rPr>
                <w:rFonts w:ascii="Times New Roman" w:hAnsi="Times New Roman" w:cs="Times New Roman"/>
                <w:sz w:val="24"/>
                <w:szCs w:val="24"/>
              </w:rPr>
            </w:pPr>
            <w:r w:rsidRPr="007C1388">
              <w:rPr>
                <w:rFonts w:ascii="Times New Roman" w:hAnsi="Times New Roman" w:cs="Times New Roman"/>
                <w:sz w:val="24"/>
                <w:szCs w:val="24"/>
              </w:rPr>
              <w:t>15</w:t>
            </w: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Media ownership affects the type of news and opinions that are permitted to be broadcast at Sobi FM.</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tbl>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SECTION D:</w:t>
      </w:r>
    </w:p>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Ethical And Regulatory Challenges Of Media Ownership Influence At Sobi Fm</w:t>
      </w:r>
    </w:p>
    <w:tbl>
      <w:tblPr>
        <w:tblStyle w:val="TableGrid0"/>
        <w:tblW w:w="5000" w:type="pct"/>
        <w:tblLook w:val="04A0" w:firstRow="1" w:lastRow="0" w:firstColumn="1" w:lastColumn="0" w:noHBand="0" w:noVBand="1"/>
      </w:tblPr>
      <w:tblGrid>
        <w:gridCol w:w="846"/>
        <w:gridCol w:w="5958"/>
        <w:gridCol w:w="523"/>
        <w:gridCol w:w="390"/>
        <w:gridCol w:w="390"/>
        <w:gridCol w:w="523"/>
      </w:tblGrid>
      <w:tr w:rsidR="009F06D2" w:rsidRPr="007C1388" w:rsidTr="007C1388">
        <w:trPr>
          <w:trHeight w:val="251"/>
        </w:trPr>
        <w:tc>
          <w:tcPr>
            <w:tcW w:w="490"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S/N</w:t>
            </w:r>
          </w:p>
        </w:tc>
        <w:tc>
          <w:tcPr>
            <w:tcW w:w="3452"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Statement</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A</w:t>
            </w:r>
          </w:p>
        </w:tc>
        <w:tc>
          <w:tcPr>
            <w:tcW w:w="226"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D</w:t>
            </w:r>
          </w:p>
        </w:tc>
        <w:tc>
          <w:tcPr>
            <w:tcW w:w="303" w:type="pct"/>
          </w:tcPr>
          <w:p w:rsidR="009F06D2" w:rsidRPr="007C1388" w:rsidRDefault="009F06D2" w:rsidP="007C1388">
            <w:pPr>
              <w:spacing w:line="360" w:lineRule="auto"/>
              <w:rPr>
                <w:rFonts w:ascii="Times New Roman" w:hAnsi="Times New Roman" w:cs="Times New Roman"/>
                <w:b/>
                <w:sz w:val="24"/>
                <w:szCs w:val="24"/>
              </w:rPr>
            </w:pPr>
            <w:r w:rsidRPr="007C1388">
              <w:rPr>
                <w:rFonts w:ascii="Times New Roman" w:hAnsi="Times New Roman" w:cs="Times New Roman"/>
                <w:b/>
                <w:sz w:val="24"/>
                <w:szCs w:val="24"/>
              </w:rPr>
              <w:t>SD</w:t>
            </w:r>
          </w:p>
        </w:tc>
      </w:tr>
      <w:tr w:rsidR="009F06D2" w:rsidRPr="007C1388" w:rsidTr="007C1388">
        <w:trPr>
          <w:trHeight w:val="323"/>
        </w:trPr>
        <w:tc>
          <w:tcPr>
            <w:tcW w:w="490" w:type="pct"/>
          </w:tcPr>
          <w:p w:rsidR="009F06D2" w:rsidRPr="007C1388" w:rsidRDefault="009F06D2" w:rsidP="007C1388">
            <w:pPr>
              <w:spacing w:line="360" w:lineRule="auto"/>
              <w:ind w:left="360"/>
              <w:jc w:val="both"/>
              <w:rPr>
                <w:rFonts w:ascii="Times New Roman" w:hAnsi="Times New Roman" w:cs="Times New Roman"/>
                <w:sz w:val="24"/>
                <w:szCs w:val="24"/>
              </w:rPr>
            </w:pPr>
            <w:r w:rsidRPr="007C1388">
              <w:rPr>
                <w:rFonts w:ascii="Times New Roman" w:hAnsi="Times New Roman" w:cs="Times New Roman"/>
                <w:sz w:val="24"/>
                <w:szCs w:val="24"/>
              </w:rPr>
              <w:t>16</w:t>
            </w:r>
          </w:p>
        </w:tc>
        <w:tc>
          <w:tcPr>
            <w:tcW w:w="3452" w:type="pct"/>
          </w:tcPr>
          <w:p w:rsidR="009F06D2" w:rsidRPr="007C1388" w:rsidRDefault="009F06D2" w:rsidP="007C1388">
            <w:pPr>
              <w:spacing w:line="360" w:lineRule="auto"/>
              <w:jc w:val="both"/>
              <w:rPr>
                <w:rFonts w:ascii="Times New Roman" w:hAnsi="Times New Roman" w:cs="Times New Roman"/>
                <w:sz w:val="24"/>
                <w:szCs w:val="24"/>
              </w:rPr>
            </w:pPr>
            <w:r w:rsidRPr="007C1388">
              <w:rPr>
                <w:rFonts w:ascii="Times New Roman" w:hAnsi="Times New Roman" w:cs="Times New Roman"/>
                <w:sz w:val="24"/>
                <w:szCs w:val="24"/>
              </w:rPr>
              <w:t>Media ownership at Sobi FM compromises journalistic objectivity and ethical standards.</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t>17</w:t>
            </w: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There is a lack of regulatory oversight to prevent owners from interfering in editorial decisions at Sobi FM</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t>18</w:t>
            </w: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Ownership influence at Sobi FM leads to biased reporting and selective coverage of news stories.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rPr>
                <w:rFonts w:ascii="Times New Roman" w:hAnsi="Times New Roman" w:cs="Times New Roman"/>
                <w:sz w:val="24"/>
                <w:szCs w:val="24"/>
              </w:rPr>
            </w:pPr>
            <w:r w:rsidRPr="007C1388">
              <w:rPr>
                <w:rFonts w:ascii="Times New Roman" w:hAnsi="Times New Roman" w:cs="Times New Roman"/>
                <w:sz w:val="24"/>
                <w:szCs w:val="24"/>
              </w:rPr>
              <w:t>19</w:t>
            </w:r>
          </w:p>
        </w:tc>
        <w:tc>
          <w:tcPr>
            <w:tcW w:w="3452" w:type="pct"/>
          </w:tcPr>
          <w:p w:rsidR="009F06D2" w:rsidRPr="007C1388" w:rsidRDefault="009F06D2" w:rsidP="007C1388">
            <w:pPr>
              <w:spacing w:line="360" w:lineRule="auto"/>
              <w:rPr>
                <w:rFonts w:ascii="Times New Roman" w:hAnsi="Times New Roman" w:cs="Times New Roman"/>
                <w:sz w:val="24"/>
                <w:szCs w:val="24"/>
              </w:rPr>
            </w:pPr>
            <w:r w:rsidRPr="007C1388">
              <w:rPr>
                <w:rFonts w:ascii="Times New Roman" w:hAnsi="Times New Roman" w:cs="Times New Roman"/>
                <w:sz w:val="24"/>
                <w:szCs w:val="24"/>
              </w:rPr>
              <w:t>Editorial staff at Sobi FM face ethical dilemmas due to pressure from media owners.</w:t>
            </w:r>
          </w:p>
        </w:tc>
        <w:tc>
          <w:tcPr>
            <w:tcW w:w="303"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226" w:type="pct"/>
          </w:tcPr>
          <w:p w:rsidR="009F06D2" w:rsidRPr="007C1388" w:rsidRDefault="009F06D2" w:rsidP="007C1388">
            <w:pPr>
              <w:spacing w:line="360" w:lineRule="auto"/>
              <w:rPr>
                <w:rFonts w:ascii="Times New Roman" w:hAnsi="Times New Roman" w:cs="Times New Roman"/>
                <w:sz w:val="24"/>
                <w:szCs w:val="24"/>
              </w:rPr>
            </w:pPr>
          </w:p>
        </w:tc>
        <w:tc>
          <w:tcPr>
            <w:tcW w:w="303" w:type="pct"/>
          </w:tcPr>
          <w:p w:rsidR="009F06D2" w:rsidRPr="007C1388" w:rsidRDefault="009F06D2" w:rsidP="007C1388">
            <w:pPr>
              <w:spacing w:line="360" w:lineRule="auto"/>
              <w:rPr>
                <w:rFonts w:ascii="Times New Roman" w:hAnsi="Times New Roman" w:cs="Times New Roman"/>
                <w:sz w:val="24"/>
                <w:szCs w:val="24"/>
              </w:rPr>
            </w:pPr>
          </w:p>
        </w:tc>
      </w:tr>
      <w:tr w:rsidR="009F06D2" w:rsidRPr="007C1388" w:rsidTr="007C1388">
        <w:tc>
          <w:tcPr>
            <w:tcW w:w="490" w:type="pct"/>
          </w:tcPr>
          <w:p w:rsidR="009F06D2" w:rsidRPr="007C1388" w:rsidRDefault="009F06D2" w:rsidP="007C1388">
            <w:pPr>
              <w:spacing w:line="360" w:lineRule="auto"/>
              <w:ind w:left="360"/>
              <w:jc w:val="both"/>
              <w:rPr>
                <w:rFonts w:ascii="Times New Roman" w:hAnsi="Times New Roman" w:cs="Times New Roman"/>
                <w:sz w:val="24"/>
                <w:szCs w:val="24"/>
              </w:rPr>
            </w:pPr>
            <w:r w:rsidRPr="007C1388">
              <w:rPr>
                <w:rFonts w:ascii="Times New Roman" w:hAnsi="Times New Roman" w:cs="Times New Roman"/>
                <w:sz w:val="24"/>
                <w:szCs w:val="24"/>
              </w:rPr>
              <w:t>20</w:t>
            </w:r>
          </w:p>
        </w:tc>
        <w:tc>
          <w:tcPr>
            <w:tcW w:w="3452" w:type="pct"/>
          </w:tcPr>
          <w:p w:rsidR="009F06D2" w:rsidRPr="007C1388" w:rsidRDefault="009F06D2" w:rsidP="007C1388">
            <w:pPr>
              <w:spacing w:before="100" w:beforeAutospacing="1" w:after="100" w:afterAutospacing="1" w:line="360" w:lineRule="auto"/>
              <w:rPr>
                <w:rFonts w:ascii="Times New Roman" w:eastAsia="Times New Roman" w:hAnsi="Times New Roman" w:cs="Times New Roman"/>
                <w:sz w:val="24"/>
                <w:szCs w:val="24"/>
              </w:rPr>
            </w:pPr>
            <w:r w:rsidRPr="007C1388">
              <w:rPr>
                <w:rFonts w:ascii="Times New Roman" w:hAnsi="Times New Roman" w:cs="Times New Roman"/>
                <w:sz w:val="24"/>
                <w:szCs w:val="24"/>
              </w:rPr>
              <w:t>Sobi FM struggles to comply with national broadcasting regulations due to the editorial influence of its owners.</w:t>
            </w: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226" w:type="pct"/>
          </w:tcPr>
          <w:p w:rsidR="009F06D2" w:rsidRPr="007C1388" w:rsidRDefault="009F06D2" w:rsidP="007C1388">
            <w:pPr>
              <w:spacing w:line="360" w:lineRule="auto"/>
              <w:jc w:val="both"/>
              <w:rPr>
                <w:rFonts w:ascii="Times New Roman" w:hAnsi="Times New Roman" w:cs="Times New Roman"/>
                <w:sz w:val="24"/>
                <w:szCs w:val="24"/>
              </w:rPr>
            </w:pPr>
          </w:p>
        </w:tc>
        <w:tc>
          <w:tcPr>
            <w:tcW w:w="303" w:type="pct"/>
          </w:tcPr>
          <w:p w:rsidR="009F06D2" w:rsidRPr="007C1388" w:rsidRDefault="009F06D2" w:rsidP="007C1388">
            <w:pPr>
              <w:spacing w:line="360" w:lineRule="auto"/>
              <w:jc w:val="both"/>
              <w:rPr>
                <w:rFonts w:ascii="Times New Roman" w:hAnsi="Times New Roman" w:cs="Times New Roman"/>
                <w:sz w:val="24"/>
                <w:szCs w:val="24"/>
              </w:rPr>
            </w:pPr>
          </w:p>
        </w:tc>
      </w:tr>
      <w:bookmarkEnd w:id="0"/>
    </w:tbl>
    <w:p w:rsidR="00C25A17" w:rsidRPr="007C1388" w:rsidRDefault="00C25A17" w:rsidP="007C1388">
      <w:pPr>
        <w:spacing w:line="360" w:lineRule="auto"/>
        <w:rPr>
          <w:rFonts w:ascii="Times New Roman" w:hAnsi="Times New Roman" w:cs="Times New Roman"/>
          <w:sz w:val="24"/>
          <w:szCs w:val="24"/>
        </w:rPr>
      </w:pPr>
    </w:p>
    <w:sectPr w:rsidR="00C25A17" w:rsidRPr="007C1388" w:rsidSect="004E39E9">
      <w:pgSz w:w="11520" w:h="1440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20824"/>
      <w:docPartObj>
        <w:docPartGallery w:val="Page Numbers (Bottom of Page)"/>
        <w:docPartUnique/>
      </w:docPartObj>
    </w:sdtPr>
    <w:sdtEndPr>
      <w:rPr>
        <w:noProof/>
      </w:rPr>
    </w:sdtEndPr>
    <w:sdtContent>
      <w:p w:rsidR="007C1388" w:rsidRDefault="007C1388">
        <w:pPr>
          <w:pStyle w:val="Footer"/>
          <w:jc w:val="center"/>
        </w:pPr>
        <w:r>
          <w:fldChar w:fldCharType="begin"/>
        </w:r>
        <w:r>
          <w:instrText xml:space="preserve"> PAGE   \* MERGEFORMAT </w:instrText>
        </w:r>
        <w:r>
          <w:fldChar w:fldCharType="separate"/>
        </w:r>
        <w:r w:rsidR="000C5BBB">
          <w:rPr>
            <w:noProof/>
          </w:rPr>
          <w:t>iv</w:t>
        </w:r>
        <w:r>
          <w:rPr>
            <w:noProof/>
          </w:rPr>
          <w:fldChar w:fldCharType="end"/>
        </w:r>
      </w:p>
    </w:sdtContent>
  </w:sdt>
  <w:p w:rsidR="007C1388" w:rsidRDefault="007C138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899"/>
    <w:multiLevelType w:val="hybridMultilevel"/>
    <w:tmpl w:val="1AB62FE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43809CB"/>
    <w:multiLevelType w:val="hybridMultilevel"/>
    <w:tmpl w:val="E7A08AD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4585E"/>
    <w:multiLevelType w:val="hybridMultilevel"/>
    <w:tmpl w:val="A8B60152"/>
    <w:lvl w:ilvl="0" w:tplc="04090013">
      <w:start w:val="1"/>
      <w:numFmt w:val="upp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709EC"/>
    <w:multiLevelType w:val="multilevel"/>
    <w:tmpl w:val="89365D8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9"/>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nsid w:val="0AF05677"/>
    <w:multiLevelType w:val="multilevel"/>
    <w:tmpl w:val="AD4CBF7A"/>
    <w:lvl w:ilvl="0">
      <w:start w:val="2"/>
      <w:numFmt w:val="decimal"/>
      <w:lvlText w:val="%1"/>
      <w:lvlJc w:val="left"/>
      <w:pPr>
        <w:ind w:left="360" w:hanging="360"/>
      </w:pPr>
      <w:rPr>
        <w:rFonts w:hint="default"/>
      </w:rPr>
    </w:lvl>
    <w:lvl w:ilvl="1">
      <w:start w:val="1"/>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472" w:hanging="1800"/>
      </w:pPr>
      <w:rPr>
        <w:rFonts w:hint="default"/>
      </w:rPr>
    </w:lvl>
  </w:abstractNum>
  <w:abstractNum w:abstractNumId="6">
    <w:nsid w:val="1032716E"/>
    <w:multiLevelType w:val="multilevel"/>
    <w:tmpl w:val="0FAE0C6A"/>
    <w:lvl w:ilvl="0">
      <w:start w:val="1"/>
      <w:numFmt w:val="decimal"/>
      <w:lvlText w:val="%1"/>
      <w:lvlJc w:val="left"/>
      <w:pPr>
        <w:ind w:left="1575" w:hanging="375"/>
      </w:pPr>
      <w:rPr>
        <w:rFonts w:hint="default"/>
        <w:lang w:val="en-US" w:eastAsia="en-US" w:bidi="ar-SA"/>
      </w:rPr>
    </w:lvl>
    <w:lvl w:ilvl="1">
      <w:start w:val="1"/>
      <w:numFmt w:val="decimal"/>
      <w:lvlText w:val="%1.%2"/>
      <w:lvlJc w:val="left"/>
      <w:pPr>
        <w:ind w:left="1575" w:hanging="375"/>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396" w:hanging="375"/>
      </w:pPr>
      <w:rPr>
        <w:rFonts w:hint="default"/>
        <w:lang w:val="en-US" w:eastAsia="en-US" w:bidi="ar-SA"/>
      </w:rPr>
    </w:lvl>
    <w:lvl w:ilvl="3">
      <w:numFmt w:val="bullet"/>
      <w:lvlText w:val="•"/>
      <w:lvlJc w:val="left"/>
      <w:pPr>
        <w:ind w:left="4304" w:hanging="375"/>
      </w:pPr>
      <w:rPr>
        <w:rFonts w:hint="default"/>
        <w:lang w:val="en-US" w:eastAsia="en-US" w:bidi="ar-SA"/>
      </w:rPr>
    </w:lvl>
    <w:lvl w:ilvl="4">
      <w:numFmt w:val="bullet"/>
      <w:lvlText w:val="•"/>
      <w:lvlJc w:val="left"/>
      <w:pPr>
        <w:ind w:left="5212" w:hanging="375"/>
      </w:pPr>
      <w:rPr>
        <w:rFonts w:hint="default"/>
        <w:lang w:val="en-US" w:eastAsia="en-US" w:bidi="ar-SA"/>
      </w:rPr>
    </w:lvl>
    <w:lvl w:ilvl="5">
      <w:numFmt w:val="bullet"/>
      <w:lvlText w:val="•"/>
      <w:lvlJc w:val="left"/>
      <w:pPr>
        <w:ind w:left="6120" w:hanging="375"/>
      </w:pPr>
      <w:rPr>
        <w:rFonts w:hint="default"/>
        <w:lang w:val="en-US" w:eastAsia="en-US" w:bidi="ar-SA"/>
      </w:rPr>
    </w:lvl>
    <w:lvl w:ilvl="6">
      <w:numFmt w:val="bullet"/>
      <w:lvlText w:val="•"/>
      <w:lvlJc w:val="left"/>
      <w:pPr>
        <w:ind w:left="7028" w:hanging="375"/>
      </w:pPr>
      <w:rPr>
        <w:rFonts w:hint="default"/>
        <w:lang w:val="en-US" w:eastAsia="en-US" w:bidi="ar-SA"/>
      </w:rPr>
    </w:lvl>
    <w:lvl w:ilvl="7">
      <w:numFmt w:val="bullet"/>
      <w:lvlText w:val="•"/>
      <w:lvlJc w:val="left"/>
      <w:pPr>
        <w:ind w:left="7936" w:hanging="375"/>
      </w:pPr>
      <w:rPr>
        <w:rFonts w:hint="default"/>
        <w:lang w:val="en-US" w:eastAsia="en-US" w:bidi="ar-SA"/>
      </w:rPr>
    </w:lvl>
    <w:lvl w:ilvl="8">
      <w:numFmt w:val="bullet"/>
      <w:lvlText w:val="•"/>
      <w:lvlJc w:val="left"/>
      <w:pPr>
        <w:ind w:left="8844" w:hanging="375"/>
      </w:pPr>
      <w:rPr>
        <w:rFonts w:hint="default"/>
        <w:lang w:val="en-US" w:eastAsia="en-US" w:bidi="ar-SA"/>
      </w:rPr>
    </w:lvl>
  </w:abstractNum>
  <w:abstractNum w:abstractNumId="7">
    <w:nsid w:val="116214FA"/>
    <w:multiLevelType w:val="multilevel"/>
    <w:tmpl w:val="885A4420"/>
    <w:lvl w:ilvl="0">
      <w:start w:val="5"/>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00"/>
        <w:lang w:val="en-US" w:eastAsia="en-US" w:bidi="ar-SA"/>
      </w:rPr>
    </w:lvl>
    <w:lvl w:ilvl="2">
      <w:start w:val="1"/>
      <w:numFmt w:val="decimal"/>
      <w:lvlText w:val="%3."/>
      <w:lvlJc w:val="left"/>
      <w:pPr>
        <w:ind w:left="1920" w:hanging="360"/>
      </w:pPr>
      <w:rPr>
        <w:rFonts w:ascii="Cambria" w:eastAsia="Cambria" w:hAnsi="Cambria" w:cs="Cambria" w:hint="default"/>
        <w:w w:val="111"/>
        <w:sz w:val="32"/>
        <w:szCs w:val="32"/>
        <w:lang w:val="en-US" w:eastAsia="en-US" w:bidi="ar-SA"/>
      </w:rPr>
    </w:lvl>
    <w:lvl w:ilvl="3">
      <w:numFmt w:val="bullet"/>
      <w:lvlText w:val="•"/>
      <w:lvlJc w:val="left"/>
      <w:pPr>
        <w:ind w:left="3862" w:hanging="360"/>
      </w:pPr>
      <w:rPr>
        <w:rFonts w:hint="default"/>
        <w:lang w:val="en-US" w:eastAsia="en-US" w:bidi="ar-SA"/>
      </w:rPr>
    </w:lvl>
    <w:lvl w:ilvl="4">
      <w:numFmt w:val="bullet"/>
      <w:lvlText w:val="•"/>
      <w:lvlJc w:val="left"/>
      <w:pPr>
        <w:ind w:left="4833" w:hanging="360"/>
      </w:pPr>
      <w:rPr>
        <w:rFonts w:hint="default"/>
        <w:lang w:val="en-US" w:eastAsia="en-US" w:bidi="ar-SA"/>
      </w:rPr>
    </w:lvl>
    <w:lvl w:ilvl="5">
      <w:numFmt w:val="bullet"/>
      <w:lvlText w:val="•"/>
      <w:lvlJc w:val="left"/>
      <w:pPr>
        <w:ind w:left="5804" w:hanging="360"/>
      </w:pPr>
      <w:rPr>
        <w:rFonts w:hint="default"/>
        <w:lang w:val="en-US" w:eastAsia="en-US" w:bidi="ar-SA"/>
      </w:rPr>
    </w:lvl>
    <w:lvl w:ilvl="6">
      <w:numFmt w:val="bullet"/>
      <w:lvlText w:val="•"/>
      <w:lvlJc w:val="left"/>
      <w:pPr>
        <w:ind w:left="6775" w:hanging="360"/>
      </w:pPr>
      <w:rPr>
        <w:rFonts w:hint="default"/>
        <w:lang w:val="en-US" w:eastAsia="en-US" w:bidi="ar-SA"/>
      </w:rPr>
    </w:lvl>
    <w:lvl w:ilvl="7">
      <w:numFmt w:val="bullet"/>
      <w:lvlText w:val="•"/>
      <w:lvlJc w:val="left"/>
      <w:pPr>
        <w:ind w:left="7746"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8">
    <w:nsid w:val="117313D2"/>
    <w:multiLevelType w:val="hybridMultilevel"/>
    <w:tmpl w:val="45C4BE62"/>
    <w:lvl w:ilvl="0" w:tplc="528EAA0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35509F2E">
      <w:numFmt w:val="bullet"/>
      <w:lvlText w:val="•"/>
      <w:lvlJc w:val="left"/>
      <w:pPr>
        <w:ind w:left="3118" w:hanging="360"/>
      </w:pPr>
      <w:rPr>
        <w:rFonts w:hint="default"/>
        <w:lang w:val="en-US" w:eastAsia="en-US" w:bidi="ar-SA"/>
      </w:rPr>
    </w:lvl>
    <w:lvl w:ilvl="2" w:tplc="4522A8F8">
      <w:numFmt w:val="bullet"/>
      <w:lvlText w:val="•"/>
      <w:lvlJc w:val="left"/>
      <w:pPr>
        <w:ind w:left="3956" w:hanging="360"/>
      </w:pPr>
      <w:rPr>
        <w:rFonts w:hint="default"/>
        <w:lang w:val="en-US" w:eastAsia="en-US" w:bidi="ar-SA"/>
      </w:rPr>
    </w:lvl>
    <w:lvl w:ilvl="3" w:tplc="CB9CC9A6">
      <w:numFmt w:val="bullet"/>
      <w:lvlText w:val="•"/>
      <w:lvlJc w:val="left"/>
      <w:pPr>
        <w:ind w:left="4794" w:hanging="360"/>
      </w:pPr>
      <w:rPr>
        <w:rFonts w:hint="default"/>
        <w:lang w:val="en-US" w:eastAsia="en-US" w:bidi="ar-SA"/>
      </w:rPr>
    </w:lvl>
    <w:lvl w:ilvl="4" w:tplc="6F14E9A4">
      <w:numFmt w:val="bullet"/>
      <w:lvlText w:val="•"/>
      <w:lvlJc w:val="left"/>
      <w:pPr>
        <w:ind w:left="5632" w:hanging="360"/>
      </w:pPr>
      <w:rPr>
        <w:rFonts w:hint="default"/>
        <w:lang w:val="en-US" w:eastAsia="en-US" w:bidi="ar-SA"/>
      </w:rPr>
    </w:lvl>
    <w:lvl w:ilvl="5" w:tplc="C61CCB84">
      <w:numFmt w:val="bullet"/>
      <w:lvlText w:val="•"/>
      <w:lvlJc w:val="left"/>
      <w:pPr>
        <w:ind w:left="6470" w:hanging="360"/>
      </w:pPr>
      <w:rPr>
        <w:rFonts w:hint="default"/>
        <w:lang w:val="en-US" w:eastAsia="en-US" w:bidi="ar-SA"/>
      </w:rPr>
    </w:lvl>
    <w:lvl w:ilvl="6" w:tplc="1BF02018">
      <w:numFmt w:val="bullet"/>
      <w:lvlText w:val="•"/>
      <w:lvlJc w:val="left"/>
      <w:pPr>
        <w:ind w:left="7308" w:hanging="360"/>
      </w:pPr>
      <w:rPr>
        <w:rFonts w:hint="default"/>
        <w:lang w:val="en-US" w:eastAsia="en-US" w:bidi="ar-SA"/>
      </w:rPr>
    </w:lvl>
    <w:lvl w:ilvl="7" w:tplc="7FA4260E">
      <w:numFmt w:val="bullet"/>
      <w:lvlText w:val="•"/>
      <w:lvlJc w:val="left"/>
      <w:pPr>
        <w:ind w:left="8146" w:hanging="360"/>
      </w:pPr>
      <w:rPr>
        <w:rFonts w:hint="default"/>
        <w:lang w:val="en-US" w:eastAsia="en-US" w:bidi="ar-SA"/>
      </w:rPr>
    </w:lvl>
    <w:lvl w:ilvl="8" w:tplc="4D76F64E">
      <w:numFmt w:val="bullet"/>
      <w:lvlText w:val="•"/>
      <w:lvlJc w:val="left"/>
      <w:pPr>
        <w:ind w:left="8984" w:hanging="360"/>
      </w:pPr>
      <w:rPr>
        <w:rFonts w:hint="default"/>
        <w:lang w:val="en-US" w:eastAsia="en-US" w:bidi="ar-SA"/>
      </w:rPr>
    </w:lvl>
  </w:abstractNum>
  <w:abstractNum w:abstractNumId="9">
    <w:nsid w:val="166433DD"/>
    <w:multiLevelType w:val="hybridMultilevel"/>
    <w:tmpl w:val="B248103E"/>
    <w:lvl w:ilvl="0" w:tplc="6D445252">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A0CAD0D4">
      <w:numFmt w:val="bullet"/>
      <w:lvlText w:val="•"/>
      <w:lvlJc w:val="left"/>
      <w:pPr>
        <w:ind w:left="3118" w:hanging="360"/>
      </w:pPr>
      <w:rPr>
        <w:rFonts w:hint="default"/>
        <w:lang w:val="en-US" w:eastAsia="en-US" w:bidi="ar-SA"/>
      </w:rPr>
    </w:lvl>
    <w:lvl w:ilvl="2" w:tplc="149601FA">
      <w:numFmt w:val="bullet"/>
      <w:lvlText w:val="•"/>
      <w:lvlJc w:val="left"/>
      <w:pPr>
        <w:ind w:left="3956" w:hanging="360"/>
      </w:pPr>
      <w:rPr>
        <w:rFonts w:hint="default"/>
        <w:lang w:val="en-US" w:eastAsia="en-US" w:bidi="ar-SA"/>
      </w:rPr>
    </w:lvl>
    <w:lvl w:ilvl="3" w:tplc="0F8A7294">
      <w:numFmt w:val="bullet"/>
      <w:lvlText w:val="•"/>
      <w:lvlJc w:val="left"/>
      <w:pPr>
        <w:ind w:left="4794" w:hanging="360"/>
      </w:pPr>
      <w:rPr>
        <w:rFonts w:hint="default"/>
        <w:lang w:val="en-US" w:eastAsia="en-US" w:bidi="ar-SA"/>
      </w:rPr>
    </w:lvl>
    <w:lvl w:ilvl="4" w:tplc="24B6DAAC">
      <w:numFmt w:val="bullet"/>
      <w:lvlText w:val="•"/>
      <w:lvlJc w:val="left"/>
      <w:pPr>
        <w:ind w:left="5632" w:hanging="360"/>
      </w:pPr>
      <w:rPr>
        <w:rFonts w:hint="default"/>
        <w:lang w:val="en-US" w:eastAsia="en-US" w:bidi="ar-SA"/>
      </w:rPr>
    </w:lvl>
    <w:lvl w:ilvl="5" w:tplc="7856F20A">
      <w:numFmt w:val="bullet"/>
      <w:lvlText w:val="•"/>
      <w:lvlJc w:val="left"/>
      <w:pPr>
        <w:ind w:left="6470" w:hanging="360"/>
      </w:pPr>
      <w:rPr>
        <w:rFonts w:hint="default"/>
        <w:lang w:val="en-US" w:eastAsia="en-US" w:bidi="ar-SA"/>
      </w:rPr>
    </w:lvl>
    <w:lvl w:ilvl="6" w:tplc="13BA12A4">
      <w:numFmt w:val="bullet"/>
      <w:lvlText w:val="•"/>
      <w:lvlJc w:val="left"/>
      <w:pPr>
        <w:ind w:left="7308" w:hanging="360"/>
      </w:pPr>
      <w:rPr>
        <w:rFonts w:hint="default"/>
        <w:lang w:val="en-US" w:eastAsia="en-US" w:bidi="ar-SA"/>
      </w:rPr>
    </w:lvl>
    <w:lvl w:ilvl="7" w:tplc="5E821A1A">
      <w:numFmt w:val="bullet"/>
      <w:lvlText w:val="•"/>
      <w:lvlJc w:val="left"/>
      <w:pPr>
        <w:ind w:left="8146" w:hanging="360"/>
      </w:pPr>
      <w:rPr>
        <w:rFonts w:hint="default"/>
        <w:lang w:val="en-US" w:eastAsia="en-US" w:bidi="ar-SA"/>
      </w:rPr>
    </w:lvl>
    <w:lvl w:ilvl="8" w:tplc="B46068F0">
      <w:numFmt w:val="bullet"/>
      <w:lvlText w:val="•"/>
      <w:lvlJc w:val="left"/>
      <w:pPr>
        <w:ind w:left="8984" w:hanging="360"/>
      </w:pPr>
      <w:rPr>
        <w:rFonts w:hint="default"/>
        <w:lang w:val="en-US" w:eastAsia="en-US" w:bidi="ar-SA"/>
      </w:rPr>
    </w:lvl>
  </w:abstractNum>
  <w:abstractNum w:abstractNumId="10">
    <w:nsid w:val="16A621B3"/>
    <w:multiLevelType w:val="multilevel"/>
    <w:tmpl w:val="ECCCFF9E"/>
    <w:lvl w:ilvl="0">
      <w:start w:val="1"/>
      <w:numFmt w:val="decimal"/>
      <w:lvlText w:val="%1"/>
      <w:lvlJc w:val="left"/>
      <w:pPr>
        <w:ind w:left="1920" w:hanging="720"/>
      </w:pPr>
      <w:rPr>
        <w:rFonts w:hint="default"/>
        <w:lang w:val="en-US" w:eastAsia="en-US" w:bidi="ar-SA"/>
      </w:rPr>
    </w:lvl>
    <w:lvl w:ilvl="1">
      <w:start w:val="2"/>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3."/>
      <w:lvlJc w:val="left"/>
      <w:pPr>
        <w:ind w:left="1920" w:hanging="360"/>
      </w:pPr>
      <w:rPr>
        <w:rFonts w:ascii="Palatino Linotype" w:eastAsia="Palatino Linotype" w:hAnsi="Palatino Linotype" w:cs="Palatino Linotype" w:hint="default"/>
        <w:w w:val="10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1">
    <w:nsid w:val="1E002F9A"/>
    <w:multiLevelType w:val="hybridMultilevel"/>
    <w:tmpl w:val="CB203A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65CD8"/>
    <w:multiLevelType w:val="multilevel"/>
    <w:tmpl w:val="1D8263C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0185F27"/>
    <w:multiLevelType w:val="hybridMultilevel"/>
    <w:tmpl w:val="3248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D367F"/>
    <w:multiLevelType w:val="multilevel"/>
    <w:tmpl w:val="06AC49DE"/>
    <w:lvl w:ilvl="0">
      <w:start w:val="3"/>
      <w:numFmt w:val="decimal"/>
      <w:lvlText w:val="%1"/>
      <w:lvlJc w:val="left"/>
      <w:pPr>
        <w:ind w:left="1920" w:hanging="720"/>
      </w:pPr>
      <w:rPr>
        <w:rFonts w:hint="default"/>
        <w:lang w:val="en-US" w:eastAsia="en-US" w:bidi="ar-SA"/>
      </w:rPr>
    </w:lvl>
    <w:lvl w:ilvl="1">
      <w:start w:val="1"/>
      <w:numFmt w:val="decimal"/>
      <w:lvlText w:val="%1.%2"/>
      <w:lvlJc w:val="left"/>
      <w:pPr>
        <w:ind w:left="1920" w:hanging="720"/>
        <w:jc w:val="right"/>
      </w:pPr>
      <w:rPr>
        <w:rFonts w:hint="default"/>
        <w:w w:val="100"/>
        <w:lang w:val="en-US" w:eastAsia="en-US" w:bidi="ar-SA"/>
      </w:rPr>
    </w:lvl>
    <w:lvl w:ilvl="2">
      <w:numFmt w:val="bullet"/>
      <w:lvlText w:val="●"/>
      <w:lvlJc w:val="left"/>
      <w:pPr>
        <w:ind w:left="1920" w:hanging="360"/>
      </w:pPr>
      <w:rPr>
        <w:rFonts w:ascii="Arial MT" w:eastAsia="Arial MT" w:hAnsi="Arial MT" w:cs="Arial MT" w:hint="default"/>
        <w:w w:val="6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5">
    <w:nsid w:val="26722BBB"/>
    <w:multiLevelType w:val="hybridMultilevel"/>
    <w:tmpl w:val="A364DB22"/>
    <w:lvl w:ilvl="0" w:tplc="51D856A0">
      <w:start w:val="1"/>
      <w:numFmt w:val="lowerLetter"/>
      <w:lvlText w:val="%1."/>
      <w:lvlJc w:val="left"/>
      <w:pPr>
        <w:ind w:left="2261" w:hanging="342"/>
      </w:pPr>
      <w:rPr>
        <w:rFonts w:ascii="Cambria" w:eastAsia="Cambria" w:hAnsi="Cambria" w:cs="Cambria" w:hint="default"/>
        <w:w w:val="118"/>
        <w:sz w:val="28"/>
        <w:szCs w:val="28"/>
        <w:lang w:val="en-US" w:eastAsia="en-US" w:bidi="ar-SA"/>
      </w:rPr>
    </w:lvl>
    <w:lvl w:ilvl="1" w:tplc="A3A2270E">
      <w:numFmt w:val="bullet"/>
      <w:lvlText w:val="•"/>
      <w:lvlJc w:val="left"/>
      <w:pPr>
        <w:ind w:left="3100" w:hanging="342"/>
      </w:pPr>
      <w:rPr>
        <w:rFonts w:hint="default"/>
        <w:lang w:val="en-US" w:eastAsia="en-US" w:bidi="ar-SA"/>
      </w:rPr>
    </w:lvl>
    <w:lvl w:ilvl="2" w:tplc="B34E394E">
      <w:numFmt w:val="bullet"/>
      <w:lvlText w:val="•"/>
      <w:lvlJc w:val="left"/>
      <w:pPr>
        <w:ind w:left="3940" w:hanging="342"/>
      </w:pPr>
      <w:rPr>
        <w:rFonts w:hint="default"/>
        <w:lang w:val="en-US" w:eastAsia="en-US" w:bidi="ar-SA"/>
      </w:rPr>
    </w:lvl>
    <w:lvl w:ilvl="3" w:tplc="C40C87AE">
      <w:numFmt w:val="bullet"/>
      <w:lvlText w:val="•"/>
      <w:lvlJc w:val="left"/>
      <w:pPr>
        <w:ind w:left="4780" w:hanging="342"/>
      </w:pPr>
      <w:rPr>
        <w:rFonts w:hint="default"/>
        <w:lang w:val="en-US" w:eastAsia="en-US" w:bidi="ar-SA"/>
      </w:rPr>
    </w:lvl>
    <w:lvl w:ilvl="4" w:tplc="AF6094D8">
      <w:numFmt w:val="bullet"/>
      <w:lvlText w:val="•"/>
      <w:lvlJc w:val="left"/>
      <w:pPr>
        <w:ind w:left="5620" w:hanging="342"/>
      </w:pPr>
      <w:rPr>
        <w:rFonts w:hint="default"/>
        <w:lang w:val="en-US" w:eastAsia="en-US" w:bidi="ar-SA"/>
      </w:rPr>
    </w:lvl>
    <w:lvl w:ilvl="5" w:tplc="9FB68A32">
      <w:numFmt w:val="bullet"/>
      <w:lvlText w:val="•"/>
      <w:lvlJc w:val="left"/>
      <w:pPr>
        <w:ind w:left="6460" w:hanging="342"/>
      </w:pPr>
      <w:rPr>
        <w:rFonts w:hint="default"/>
        <w:lang w:val="en-US" w:eastAsia="en-US" w:bidi="ar-SA"/>
      </w:rPr>
    </w:lvl>
    <w:lvl w:ilvl="6" w:tplc="0732832A">
      <w:numFmt w:val="bullet"/>
      <w:lvlText w:val="•"/>
      <w:lvlJc w:val="left"/>
      <w:pPr>
        <w:ind w:left="7300" w:hanging="342"/>
      </w:pPr>
      <w:rPr>
        <w:rFonts w:hint="default"/>
        <w:lang w:val="en-US" w:eastAsia="en-US" w:bidi="ar-SA"/>
      </w:rPr>
    </w:lvl>
    <w:lvl w:ilvl="7" w:tplc="42B0B91A">
      <w:numFmt w:val="bullet"/>
      <w:lvlText w:val="•"/>
      <w:lvlJc w:val="left"/>
      <w:pPr>
        <w:ind w:left="8140" w:hanging="342"/>
      </w:pPr>
      <w:rPr>
        <w:rFonts w:hint="default"/>
        <w:lang w:val="en-US" w:eastAsia="en-US" w:bidi="ar-SA"/>
      </w:rPr>
    </w:lvl>
    <w:lvl w:ilvl="8" w:tplc="B9C0B090">
      <w:numFmt w:val="bullet"/>
      <w:lvlText w:val="•"/>
      <w:lvlJc w:val="left"/>
      <w:pPr>
        <w:ind w:left="8980" w:hanging="342"/>
      </w:pPr>
      <w:rPr>
        <w:rFonts w:hint="default"/>
        <w:lang w:val="en-US" w:eastAsia="en-US" w:bidi="ar-SA"/>
      </w:rPr>
    </w:lvl>
  </w:abstractNum>
  <w:abstractNum w:abstractNumId="16">
    <w:nsid w:val="272F71CB"/>
    <w:multiLevelType w:val="multilevel"/>
    <w:tmpl w:val="AAB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62D08"/>
    <w:multiLevelType w:val="multilevel"/>
    <w:tmpl w:val="7C04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5C49CC"/>
    <w:multiLevelType w:val="hybridMultilevel"/>
    <w:tmpl w:val="B3A6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0">
    <w:nsid w:val="2EE71E3E"/>
    <w:multiLevelType w:val="hybridMultilevel"/>
    <w:tmpl w:val="A9FCCD66"/>
    <w:lvl w:ilvl="0" w:tplc="74904328">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B8484A5A">
      <w:numFmt w:val="bullet"/>
      <w:lvlText w:val="•"/>
      <w:lvlJc w:val="left"/>
      <w:pPr>
        <w:ind w:left="3118" w:hanging="360"/>
      </w:pPr>
      <w:rPr>
        <w:rFonts w:hint="default"/>
        <w:lang w:val="en-US" w:eastAsia="en-US" w:bidi="ar-SA"/>
      </w:rPr>
    </w:lvl>
    <w:lvl w:ilvl="2" w:tplc="B0425B5A">
      <w:numFmt w:val="bullet"/>
      <w:lvlText w:val="•"/>
      <w:lvlJc w:val="left"/>
      <w:pPr>
        <w:ind w:left="3956" w:hanging="360"/>
      </w:pPr>
      <w:rPr>
        <w:rFonts w:hint="default"/>
        <w:lang w:val="en-US" w:eastAsia="en-US" w:bidi="ar-SA"/>
      </w:rPr>
    </w:lvl>
    <w:lvl w:ilvl="3" w:tplc="11460A64">
      <w:numFmt w:val="bullet"/>
      <w:lvlText w:val="•"/>
      <w:lvlJc w:val="left"/>
      <w:pPr>
        <w:ind w:left="4794" w:hanging="360"/>
      </w:pPr>
      <w:rPr>
        <w:rFonts w:hint="default"/>
        <w:lang w:val="en-US" w:eastAsia="en-US" w:bidi="ar-SA"/>
      </w:rPr>
    </w:lvl>
    <w:lvl w:ilvl="4" w:tplc="20D29BFC">
      <w:numFmt w:val="bullet"/>
      <w:lvlText w:val="•"/>
      <w:lvlJc w:val="left"/>
      <w:pPr>
        <w:ind w:left="5632" w:hanging="360"/>
      </w:pPr>
      <w:rPr>
        <w:rFonts w:hint="default"/>
        <w:lang w:val="en-US" w:eastAsia="en-US" w:bidi="ar-SA"/>
      </w:rPr>
    </w:lvl>
    <w:lvl w:ilvl="5" w:tplc="7F204F10">
      <w:numFmt w:val="bullet"/>
      <w:lvlText w:val="•"/>
      <w:lvlJc w:val="left"/>
      <w:pPr>
        <w:ind w:left="6470" w:hanging="360"/>
      </w:pPr>
      <w:rPr>
        <w:rFonts w:hint="default"/>
        <w:lang w:val="en-US" w:eastAsia="en-US" w:bidi="ar-SA"/>
      </w:rPr>
    </w:lvl>
    <w:lvl w:ilvl="6" w:tplc="8252F652">
      <w:numFmt w:val="bullet"/>
      <w:lvlText w:val="•"/>
      <w:lvlJc w:val="left"/>
      <w:pPr>
        <w:ind w:left="7308" w:hanging="360"/>
      </w:pPr>
      <w:rPr>
        <w:rFonts w:hint="default"/>
        <w:lang w:val="en-US" w:eastAsia="en-US" w:bidi="ar-SA"/>
      </w:rPr>
    </w:lvl>
    <w:lvl w:ilvl="7" w:tplc="43DCD15E">
      <w:numFmt w:val="bullet"/>
      <w:lvlText w:val="•"/>
      <w:lvlJc w:val="left"/>
      <w:pPr>
        <w:ind w:left="8146" w:hanging="360"/>
      </w:pPr>
      <w:rPr>
        <w:rFonts w:hint="default"/>
        <w:lang w:val="en-US" w:eastAsia="en-US" w:bidi="ar-SA"/>
      </w:rPr>
    </w:lvl>
    <w:lvl w:ilvl="8" w:tplc="8C10DD74">
      <w:numFmt w:val="bullet"/>
      <w:lvlText w:val="•"/>
      <w:lvlJc w:val="left"/>
      <w:pPr>
        <w:ind w:left="8984" w:hanging="360"/>
      </w:pPr>
      <w:rPr>
        <w:rFonts w:hint="default"/>
        <w:lang w:val="en-US" w:eastAsia="en-US" w:bidi="ar-SA"/>
      </w:rPr>
    </w:lvl>
  </w:abstractNum>
  <w:abstractNum w:abstractNumId="21">
    <w:nsid w:val="30FA22C8"/>
    <w:multiLevelType w:val="multilevel"/>
    <w:tmpl w:val="5E207C76"/>
    <w:lvl w:ilvl="0">
      <w:start w:val="5"/>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22">
    <w:nsid w:val="340441F3"/>
    <w:multiLevelType w:val="hybridMultilevel"/>
    <w:tmpl w:val="C888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A3DF5"/>
    <w:multiLevelType w:val="multilevel"/>
    <w:tmpl w:val="23B4F5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B2128EF"/>
    <w:multiLevelType w:val="multilevel"/>
    <w:tmpl w:val="2EFA7BAE"/>
    <w:lvl w:ilvl="0">
      <w:start w:val="4"/>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11"/>
        <w:lang w:val="en-US" w:eastAsia="en-US" w:bidi="ar-SA"/>
      </w:rPr>
    </w:lvl>
    <w:lvl w:ilvl="2">
      <w:numFmt w:val="bullet"/>
      <w:lvlText w:val="•"/>
      <w:lvlJc w:val="left"/>
      <w:pPr>
        <w:ind w:left="3540" w:hanging="560"/>
      </w:pPr>
      <w:rPr>
        <w:rFonts w:hint="default"/>
        <w:lang w:val="en-US" w:eastAsia="en-US" w:bidi="ar-SA"/>
      </w:rPr>
    </w:lvl>
    <w:lvl w:ilvl="3">
      <w:numFmt w:val="bullet"/>
      <w:lvlText w:val="•"/>
      <w:lvlJc w:val="left"/>
      <w:pPr>
        <w:ind w:left="4430" w:hanging="560"/>
      </w:pPr>
      <w:rPr>
        <w:rFonts w:hint="default"/>
        <w:lang w:val="en-US" w:eastAsia="en-US" w:bidi="ar-SA"/>
      </w:rPr>
    </w:lvl>
    <w:lvl w:ilvl="4">
      <w:numFmt w:val="bullet"/>
      <w:lvlText w:val="•"/>
      <w:lvlJc w:val="left"/>
      <w:pPr>
        <w:ind w:left="5320" w:hanging="560"/>
      </w:pPr>
      <w:rPr>
        <w:rFonts w:hint="default"/>
        <w:lang w:val="en-US" w:eastAsia="en-US" w:bidi="ar-SA"/>
      </w:rPr>
    </w:lvl>
    <w:lvl w:ilvl="5">
      <w:numFmt w:val="bullet"/>
      <w:lvlText w:val="•"/>
      <w:lvlJc w:val="left"/>
      <w:pPr>
        <w:ind w:left="6210" w:hanging="560"/>
      </w:pPr>
      <w:rPr>
        <w:rFonts w:hint="default"/>
        <w:lang w:val="en-US" w:eastAsia="en-US" w:bidi="ar-SA"/>
      </w:rPr>
    </w:lvl>
    <w:lvl w:ilvl="6">
      <w:numFmt w:val="bullet"/>
      <w:lvlText w:val="•"/>
      <w:lvlJc w:val="left"/>
      <w:pPr>
        <w:ind w:left="7100" w:hanging="560"/>
      </w:pPr>
      <w:rPr>
        <w:rFonts w:hint="default"/>
        <w:lang w:val="en-US" w:eastAsia="en-US" w:bidi="ar-SA"/>
      </w:rPr>
    </w:lvl>
    <w:lvl w:ilvl="7">
      <w:numFmt w:val="bullet"/>
      <w:lvlText w:val="•"/>
      <w:lvlJc w:val="left"/>
      <w:pPr>
        <w:ind w:left="7990" w:hanging="560"/>
      </w:pPr>
      <w:rPr>
        <w:rFonts w:hint="default"/>
        <w:lang w:val="en-US" w:eastAsia="en-US" w:bidi="ar-SA"/>
      </w:rPr>
    </w:lvl>
    <w:lvl w:ilvl="8">
      <w:numFmt w:val="bullet"/>
      <w:lvlText w:val="•"/>
      <w:lvlJc w:val="left"/>
      <w:pPr>
        <w:ind w:left="8880" w:hanging="560"/>
      </w:pPr>
      <w:rPr>
        <w:rFonts w:hint="default"/>
        <w:lang w:val="en-US" w:eastAsia="en-US" w:bidi="ar-SA"/>
      </w:rPr>
    </w:lvl>
  </w:abstractNum>
  <w:abstractNum w:abstractNumId="25">
    <w:nsid w:val="3B417AF2"/>
    <w:multiLevelType w:val="hybridMultilevel"/>
    <w:tmpl w:val="CBF2A174"/>
    <w:lvl w:ilvl="0" w:tplc="6C208E80">
      <w:numFmt w:val="bullet"/>
      <w:lvlText w:val="▪"/>
      <w:lvlJc w:val="left"/>
      <w:pPr>
        <w:ind w:left="1920" w:hanging="360"/>
      </w:pPr>
      <w:rPr>
        <w:rFonts w:ascii="Arial" w:eastAsia="Arial" w:hAnsi="Arial" w:cs="Arial" w:hint="default"/>
        <w:b/>
        <w:bCs/>
        <w:w w:val="100"/>
        <w:sz w:val="26"/>
        <w:szCs w:val="26"/>
        <w:lang w:val="en-US" w:eastAsia="en-US" w:bidi="ar-SA"/>
      </w:rPr>
    </w:lvl>
    <w:lvl w:ilvl="1" w:tplc="510CB0DE">
      <w:numFmt w:val="bullet"/>
      <w:lvlText w:val="•"/>
      <w:lvlJc w:val="left"/>
      <w:pPr>
        <w:ind w:left="2794" w:hanging="360"/>
      </w:pPr>
      <w:rPr>
        <w:rFonts w:hint="default"/>
        <w:lang w:val="en-US" w:eastAsia="en-US" w:bidi="ar-SA"/>
      </w:rPr>
    </w:lvl>
    <w:lvl w:ilvl="2" w:tplc="AE208960">
      <w:numFmt w:val="bullet"/>
      <w:lvlText w:val="•"/>
      <w:lvlJc w:val="left"/>
      <w:pPr>
        <w:ind w:left="3668" w:hanging="360"/>
      </w:pPr>
      <w:rPr>
        <w:rFonts w:hint="default"/>
        <w:lang w:val="en-US" w:eastAsia="en-US" w:bidi="ar-SA"/>
      </w:rPr>
    </w:lvl>
    <w:lvl w:ilvl="3" w:tplc="CAB65456">
      <w:numFmt w:val="bullet"/>
      <w:lvlText w:val="•"/>
      <w:lvlJc w:val="left"/>
      <w:pPr>
        <w:ind w:left="4542" w:hanging="360"/>
      </w:pPr>
      <w:rPr>
        <w:rFonts w:hint="default"/>
        <w:lang w:val="en-US" w:eastAsia="en-US" w:bidi="ar-SA"/>
      </w:rPr>
    </w:lvl>
    <w:lvl w:ilvl="4" w:tplc="E48679F2">
      <w:numFmt w:val="bullet"/>
      <w:lvlText w:val="•"/>
      <w:lvlJc w:val="left"/>
      <w:pPr>
        <w:ind w:left="5416" w:hanging="360"/>
      </w:pPr>
      <w:rPr>
        <w:rFonts w:hint="default"/>
        <w:lang w:val="en-US" w:eastAsia="en-US" w:bidi="ar-SA"/>
      </w:rPr>
    </w:lvl>
    <w:lvl w:ilvl="5" w:tplc="C6C049C0">
      <w:numFmt w:val="bullet"/>
      <w:lvlText w:val="•"/>
      <w:lvlJc w:val="left"/>
      <w:pPr>
        <w:ind w:left="6290" w:hanging="360"/>
      </w:pPr>
      <w:rPr>
        <w:rFonts w:hint="default"/>
        <w:lang w:val="en-US" w:eastAsia="en-US" w:bidi="ar-SA"/>
      </w:rPr>
    </w:lvl>
    <w:lvl w:ilvl="6" w:tplc="E2E622EC">
      <w:numFmt w:val="bullet"/>
      <w:lvlText w:val="•"/>
      <w:lvlJc w:val="left"/>
      <w:pPr>
        <w:ind w:left="7164" w:hanging="360"/>
      </w:pPr>
      <w:rPr>
        <w:rFonts w:hint="default"/>
        <w:lang w:val="en-US" w:eastAsia="en-US" w:bidi="ar-SA"/>
      </w:rPr>
    </w:lvl>
    <w:lvl w:ilvl="7" w:tplc="2CA28C04">
      <w:numFmt w:val="bullet"/>
      <w:lvlText w:val="•"/>
      <w:lvlJc w:val="left"/>
      <w:pPr>
        <w:ind w:left="8038" w:hanging="360"/>
      </w:pPr>
      <w:rPr>
        <w:rFonts w:hint="default"/>
        <w:lang w:val="en-US" w:eastAsia="en-US" w:bidi="ar-SA"/>
      </w:rPr>
    </w:lvl>
    <w:lvl w:ilvl="8" w:tplc="DC28A444">
      <w:numFmt w:val="bullet"/>
      <w:lvlText w:val="•"/>
      <w:lvlJc w:val="left"/>
      <w:pPr>
        <w:ind w:left="8912" w:hanging="360"/>
      </w:pPr>
      <w:rPr>
        <w:rFonts w:hint="default"/>
        <w:lang w:val="en-US" w:eastAsia="en-US" w:bidi="ar-SA"/>
      </w:rPr>
    </w:lvl>
  </w:abstractNum>
  <w:abstractNum w:abstractNumId="26">
    <w:nsid w:val="3C52482F"/>
    <w:multiLevelType w:val="hybridMultilevel"/>
    <w:tmpl w:val="7058589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CA13A0D"/>
    <w:multiLevelType w:val="hybridMultilevel"/>
    <w:tmpl w:val="80B8B65C"/>
    <w:lvl w:ilvl="0" w:tplc="75A2462A">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4C6E8916">
      <w:numFmt w:val="bullet"/>
      <w:lvlText w:val="•"/>
      <w:lvlJc w:val="left"/>
      <w:pPr>
        <w:ind w:left="2794" w:hanging="360"/>
      </w:pPr>
      <w:rPr>
        <w:rFonts w:hint="default"/>
        <w:lang w:val="en-US" w:eastAsia="en-US" w:bidi="ar-SA"/>
      </w:rPr>
    </w:lvl>
    <w:lvl w:ilvl="2" w:tplc="A734F36C">
      <w:numFmt w:val="bullet"/>
      <w:lvlText w:val="•"/>
      <w:lvlJc w:val="left"/>
      <w:pPr>
        <w:ind w:left="3668" w:hanging="360"/>
      </w:pPr>
      <w:rPr>
        <w:rFonts w:hint="default"/>
        <w:lang w:val="en-US" w:eastAsia="en-US" w:bidi="ar-SA"/>
      </w:rPr>
    </w:lvl>
    <w:lvl w:ilvl="3" w:tplc="10F4CC60">
      <w:numFmt w:val="bullet"/>
      <w:lvlText w:val="•"/>
      <w:lvlJc w:val="left"/>
      <w:pPr>
        <w:ind w:left="4542" w:hanging="360"/>
      </w:pPr>
      <w:rPr>
        <w:rFonts w:hint="default"/>
        <w:lang w:val="en-US" w:eastAsia="en-US" w:bidi="ar-SA"/>
      </w:rPr>
    </w:lvl>
    <w:lvl w:ilvl="4" w:tplc="2CE0F9C4">
      <w:numFmt w:val="bullet"/>
      <w:lvlText w:val="•"/>
      <w:lvlJc w:val="left"/>
      <w:pPr>
        <w:ind w:left="5416" w:hanging="360"/>
      </w:pPr>
      <w:rPr>
        <w:rFonts w:hint="default"/>
        <w:lang w:val="en-US" w:eastAsia="en-US" w:bidi="ar-SA"/>
      </w:rPr>
    </w:lvl>
    <w:lvl w:ilvl="5" w:tplc="9D52CB2E">
      <w:numFmt w:val="bullet"/>
      <w:lvlText w:val="•"/>
      <w:lvlJc w:val="left"/>
      <w:pPr>
        <w:ind w:left="6290" w:hanging="360"/>
      </w:pPr>
      <w:rPr>
        <w:rFonts w:hint="default"/>
        <w:lang w:val="en-US" w:eastAsia="en-US" w:bidi="ar-SA"/>
      </w:rPr>
    </w:lvl>
    <w:lvl w:ilvl="6" w:tplc="4A60C87C">
      <w:numFmt w:val="bullet"/>
      <w:lvlText w:val="•"/>
      <w:lvlJc w:val="left"/>
      <w:pPr>
        <w:ind w:left="7164" w:hanging="360"/>
      </w:pPr>
      <w:rPr>
        <w:rFonts w:hint="default"/>
        <w:lang w:val="en-US" w:eastAsia="en-US" w:bidi="ar-SA"/>
      </w:rPr>
    </w:lvl>
    <w:lvl w:ilvl="7" w:tplc="DAFEE5DC">
      <w:numFmt w:val="bullet"/>
      <w:lvlText w:val="•"/>
      <w:lvlJc w:val="left"/>
      <w:pPr>
        <w:ind w:left="8038" w:hanging="360"/>
      </w:pPr>
      <w:rPr>
        <w:rFonts w:hint="default"/>
        <w:lang w:val="en-US" w:eastAsia="en-US" w:bidi="ar-SA"/>
      </w:rPr>
    </w:lvl>
    <w:lvl w:ilvl="8" w:tplc="D964683E">
      <w:numFmt w:val="bullet"/>
      <w:lvlText w:val="•"/>
      <w:lvlJc w:val="left"/>
      <w:pPr>
        <w:ind w:left="8912" w:hanging="360"/>
      </w:pPr>
      <w:rPr>
        <w:rFonts w:hint="default"/>
        <w:lang w:val="en-US" w:eastAsia="en-US" w:bidi="ar-SA"/>
      </w:rPr>
    </w:lvl>
  </w:abstractNum>
  <w:abstractNum w:abstractNumId="28">
    <w:nsid w:val="423E1797"/>
    <w:multiLevelType w:val="hybridMultilevel"/>
    <w:tmpl w:val="85B275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814825"/>
    <w:multiLevelType w:val="multilevel"/>
    <w:tmpl w:val="EACAD660"/>
    <w:lvl w:ilvl="0">
      <w:start w:val="1"/>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0">
    <w:nsid w:val="4E03172F"/>
    <w:multiLevelType w:val="multilevel"/>
    <w:tmpl w:val="C16A7668"/>
    <w:lvl w:ilvl="0">
      <w:start w:val="1"/>
      <w:numFmt w:val="upperRoman"/>
      <w:lvlText w:val="%1."/>
      <w:lvlJc w:val="right"/>
      <w:pPr>
        <w:ind w:left="720" w:hanging="360"/>
      </w:p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1365B78"/>
    <w:multiLevelType w:val="multilevel"/>
    <w:tmpl w:val="2E7A6B4A"/>
    <w:lvl w:ilvl="0">
      <w:start w:val="2"/>
      <w:numFmt w:val="decimal"/>
      <w:lvlText w:val="%1"/>
      <w:lvlJc w:val="left"/>
      <w:pPr>
        <w:ind w:left="1920" w:hanging="720"/>
      </w:pPr>
      <w:rPr>
        <w:rFonts w:hint="default"/>
        <w:lang w:val="en-US" w:eastAsia="en-US" w:bidi="ar-SA"/>
      </w:rPr>
    </w:lvl>
    <w:lvl w:ilvl="1">
      <w:start w:val="1"/>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1.%2.%3"/>
      <w:lvlJc w:val="left"/>
      <w:pPr>
        <w:ind w:left="1920" w:hanging="720"/>
      </w:pPr>
      <w:rPr>
        <w:rFonts w:ascii="Palatino Linotype" w:eastAsia="Palatino Linotype" w:hAnsi="Palatino Linotype" w:cs="Palatino Linotype" w:hint="default"/>
        <w:b/>
        <w:bCs/>
        <w:w w:val="100"/>
        <w:sz w:val="26"/>
        <w:szCs w:val="26"/>
        <w:lang w:val="en-US" w:eastAsia="en-US" w:bidi="ar-SA"/>
      </w:rPr>
    </w:lvl>
    <w:lvl w:ilvl="3">
      <w:start w:val="1"/>
      <w:numFmt w:val="decimal"/>
      <w:lvlText w:val="%4."/>
      <w:lvlJc w:val="left"/>
      <w:pPr>
        <w:ind w:left="1920" w:hanging="360"/>
      </w:pPr>
      <w:rPr>
        <w:rFonts w:ascii="Palatino Linotype" w:eastAsia="Palatino Linotype" w:hAnsi="Palatino Linotype" w:cs="Palatino Linotype" w:hint="default"/>
        <w:w w:val="100"/>
        <w:sz w:val="26"/>
        <w:szCs w:val="26"/>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32">
    <w:nsid w:val="52C058FA"/>
    <w:multiLevelType w:val="hybridMultilevel"/>
    <w:tmpl w:val="91E696D0"/>
    <w:lvl w:ilvl="0" w:tplc="53AC50CA">
      <w:start w:val="1"/>
      <w:numFmt w:val="decimal"/>
      <w:lvlText w:val="%1."/>
      <w:lvlJc w:val="left"/>
      <w:pPr>
        <w:ind w:left="1920" w:hanging="360"/>
      </w:pPr>
      <w:rPr>
        <w:rFonts w:ascii="Cambria" w:eastAsia="Cambria" w:hAnsi="Cambria" w:cs="Cambria" w:hint="default"/>
        <w:w w:val="111"/>
        <w:sz w:val="28"/>
        <w:szCs w:val="28"/>
        <w:lang w:val="en-US" w:eastAsia="en-US" w:bidi="ar-SA"/>
      </w:rPr>
    </w:lvl>
    <w:lvl w:ilvl="1" w:tplc="BE9C04A2">
      <w:start w:val="1"/>
      <w:numFmt w:val="lowerLetter"/>
      <w:lvlText w:val="%2."/>
      <w:lvlJc w:val="left"/>
      <w:pPr>
        <w:ind w:left="2280" w:hanging="360"/>
      </w:pPr>
      <w:rPr>
        <w:rFonts w:ascii="Cambria" w:eastAsia="Cambria" w:hAnsi="Cambria" w:cs="Cambria" w:hint="default"/>
        <w:w w:val="118"/>
        <w:sz w:val="28"/>
        <w:szCs w:val="28"/>
        <w:lang w:val="en-US" w:eastAsia="en-US" w:bidi="ar-SA"/>
      </w:rPr>
    </w:lvl>
    <w:lvl w:ilvl="2" w:tplc="1666AE28">
      <w:numFmt w:val="bullet"/>
      <w:lvlText w:val="•"/>
      <w:lvlJc w:val="left"/>
      <w:pPr>
        <w:ind w:left="3211" w:hanging="360"/>
      </w:pPr>
      <w:rPr>
        <w:rFonts w:hint="default"/>
        <w:lang w:val="en-US" w:eastAsia="en-US" w:bidi="ar-SA"/>
      </w:rPr>
    </w:lvl>
    <w:lvl w:ilvl="3" w:tplc="9F90DF72">
      <w:numFmt w:val="bullet"/>
      <w:lvlText w:val="•"/>
      <w:lvlJc w:val="left"/>
      <w:pPr>
        <w:ind w:left="4142" w:hanging="360"/>
      </w:pPr>
      <w:rPr>
        <w:rFonts w:hint="default"/>
        <w:lang w:val="en-US" w:eastAsia="en-US" w:bidi="ar-SA"/>
      </w:rPr>
    </w:lvl>
    <w:lvl w:ilvl="4" w:tplc="9E4678DE">
      <w:numFmt w:val="bullet"/>
      <w:lvlText w:val="•"/>
      <w:lvlJc w:val="left"/>
      <w:pPr>
        <w:ind w:left="5073" w:hanging="360"/>
      </w:pPr>
      <w:rPr>
        <w:rFonts w:hint="default"/>
        <w:lang w:val="en-US" w:eastAsia="en-US" w:bidi="ar-SA"/>
      </w:rPr>
    </w:lvl>
    <w:lvl w:ilvl="5" w:tplc="751E88C8">
      <w:numFmt w:val="bullet"/>
      <w:lvlText w:val="•"/>
      <w:lvlJc w:val="left"/>
      <w:pPr>
        <w:ind w:left="6004" w:hanging="360"/>
      </w:pPr>
      <w:rPr>
        <w:rFonts w:hint="default"/>
        <w:lang w:val="en-US" w:eastAsia="en-US" w:bidi="ar-SA"/>
      </w:rPr>
    </w:lvl>
    <w:lvl w:ilvl="6" w:tplc="FFBEBA0C">
      <w:numFmt w:val="bullet"/>
      <w:lvlText w:val="•"/>
      <w:lvlJc w:val="left"/>
      <w:pPr>
        <w:ind w:left="6935" w:hanging="360"/>
      </w:pPr>
      <w:rPr>
        <w:rFonts w:hint="default"/>
        <w:lang w:val="en-US" w:eastAsia="en-US" w:bidi="ar-SA"/>
      </w:rPr>
    </w:lvl>
    <w:lvl w:ilvl="7" w:tplc="18CA7C1A">
      <w:numFmt w:val="bullet"/>
      <w:lvlText w:val="•"/>
      <w:lvlJc w:val="left"/>
      <w:pPr>
        <w:ind w:left="7866" w:hanging="360"/>
      </w:pPr>
      <w:rPr>
        <w:rFonts w:hint="default"/>
        <w:lang w:val="en-US" w:eastAsia="en-US" w:bidi="ar-SA"/>
      </w:rPr>
    </w:lvl>
    <w:lvl w:ilvl="8" w:tplc="79AC528C">
      <w:numFmt w:val="bullet"/>
      <w:lvlText w:val="•"/>
      <w:lvlJc w:val="left"/>
      <w:pPr>
        <w:ind w:left="8797" w:hanging="360"/>
      </w:pPr>
      <w:rPr>
        <w:rFonts w:hint="default"/>
        <w:lang w:val="en-US" w:eastAsia="en-US" w:bidi="ar-SA"/>
      </w:rPr>
    </w:lvl>
  </w:abstractNum>
  <w:abstractNum w:abstractNumId="33">
    <w:nsid w:val="548D7110"/>
    <w:multiLevelType w:val="multilevel"/>
    <w:tmpl w:val="60003E94"/>
    <w:lvl w:ilvl="0">
      <w:start w:val="4"/>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34">
    <w:nsid w:val="552233AC"/>
    <w:multiLevelType w:val="multilevel"/>
    <w:tmpl w:val="3594E8B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4"/>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5">
    <w:nsid w:val="583527CA"/>
    <w:multiLevelType w:val="hybridMultilevel"/>
    <w:tmpl w:val="552290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980A1C"/>
    <w:multiLevelType w:val="hybridMultilevel"/>
    <w:tmpl w:val="CAEEAD6C"/>
    <w:lvl w:ilvl="0" w:tplc="CC2E78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0E0486"/>
    <w:multiLevelType w:val="multilevel"/>
    <w:tmpl w:val="911427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8">
    <w:nsid w:val="5DBE0D95"/>
    <w:multiLevelType w:val="hybridMultilevel"/>
    <w:tmpl w:val="198A2B82"/>
    <w:lvl w:ilvl="0" w:tplc="07CC8F24">
      <w:numFmt w:val="bullet"/>
      <w:lvlText w:val="-"/>
      <w:lvlJc w:val="left"/>
      <w:pPr>
        <w:ind w:left="810" w:hanging="360"/>
      </w:pPr>
      <w:rPr>
        <w:rFonts w:ascii="Lucida Sans Unicode" w:eastAsia="Lucida Sans Unicode" w:hAnsi="Lucida Sans Unicode" w:cs="Lucida Sans Unicode" w:hint="default"/>
        <w:w w:val="55"/>
        <w:sz w:val="26"/>
        <w:szCs w:val="26"/>
        <w:lang w:val="en-US"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2872493"/>
    <w:multiLevelType w:val="hybridMultilevel"/>
    <w:tmpl w:val="FDFE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7D0207"/>
    <w:multiLevelType w:val="multilevel"/>
    <w:tmpl w:val="0898E860"/>
    <w:lvl w:ilvl="0">
      <w:start w:val="3"/>
      <w:numFmt w:val="decimal"/>
      <w:lvlText w:val="%1"/>
      <w:lvlJc w:val="left"/>
      <w:pPr>
        <w:ind w:left="1964" w:hanging="390"/>
      </w:pPr>
      <w:rPr>
        <w:rFonts w:hint="default"/>
        <w:lang w:val="en-US" w:eastAsia="en-US" w:bidi="ar-SA"/>
      </w:rPr>
    </w:lvl>
    <w:lvl w:ilv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41">
    <w:nsid w:val="680A1F8B"/>
    <w:multiLevelType w:val="hybridMultilevel"/>
    <w:tmpl w:val="7EBC9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735809"/>
    <w:multiLevelType w:val="hybridMultilevel"/>
    <w:tmpl w:val="49DA8E9A"/>
    <w:lvl w:ilvl="0" w:tplc="1E0896A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0AAA61EA">
      <w:numFmt w:val="bullet"/>
      <w:lvlText w:val="•"/>
      <w:lvlJc w:val="left"/>
      <w:pPr>
        <w:ind w:left="3118" w:hanging="360"/>
      </w:pPr>
      <w:rPr>
        <w:rFonts w:hint="default"/>
        <w:lang w:val="en-US" w:eastAsia="en-US" w:bidi="ar-SA"/>
      </w:rPr>
    </w:lvl>
    <w:lvl w:ilvl="2" w:tplc="E5EC1A88">
      <w:numFmt w:val="bullet"/>
      <w:lvlText w:val="•"/>
      <w:lvlJc w:val="left"/>
      <w:pPr>
        <w:ind w:left="3956" w:hanging="360"/>
      </w:pPr>
      <w:rPr>
        <w:rFonts w:hint="default"/>
        <w:lang w:val="en-US" w:eastAsia="en-US" w:bidi="ar-SA"/>
      </w:rPr>
    </w:lvl>
    <w:lvl w:ilvl="3" w:tplc="5434C756">
      <w:numFmt w:val="bullet"/>
      <w:lvlText w:val="•"/>
      <w:lvlJc w:val="left"/>
      <w:pPr>
        <w:ind w:left="4794" w:hanging="360"/>
      </w:pPr>
      <w:rPr>
        <w:rFonts w:hint="default"/>
        <w:lang w:val="en-US" w:eastAsia="en-US" w:bidi="ar-SA"/>
      </w:rPr>
    </w:lvl>
    <w:lvl w:ilvl="4" w:tplc="CE24CDAA">
      <w:numFmt w:val="bullet"/>
      <w:lvlText w:val="•"/>
      <w:lvlJc w:val="left"/>
      <w:pPr>
        <w:ind w:left="5632" w:hanging="360"/>
      </w:pPr>
      <w:rPr>
        <w:rFonts w:hint="default"/>
        <w:lang w:val="en-US" w:eastAsia="en-US" w:bidi="ar-SA"/>
      </w:rPr>
    </w:lvl>
    <w:lvl w:ilvl="5" w:tplc="90B60B0E">
      <w:numFmt w:val="bullet"/>
      <w:lvlText w:val="•"/>
      <w:lvlJc w:val="left"/>
      <w:pPr>
        <w:ind w:left="6470" w:hanging="360"/>
      </w:pPr>
      <w:rPr>
        <w:rFonts w:hint="default"/>
        <w:lang w:val="en-US" w:eastAsia="en-US" w:bidi="ar-SA"/>
      </w:rPr>
    </w:lvl>
    <w:lvl w:ilvl="6" w:tplc="77E2A516">
      <w:numFmt w:val="bullet"/>
      <w:lvlText w:val="•"/>
      <w:lvlJc w:val="left"/>
      <w:pPr>
        <w:ind w:left="7308" w:hanging="360"/>
      </w:pPr>
      <w:rPr>
        <w:rFonts w:hint="default"/>
        <w:lang w:val="en-US" w:eastAsia="en-US" w:bidi="ar-SA"/>
      </w:rPr>
    </w:lvl>
    <w:lvl w:ilvl="7" w:tplc="AFFE1304">
      <w:numFmt w:val="bullet"/>
      <w:lvlText w:val="•"/>
      <w:lvlJc w:val="left"/>
      <w:pPr>
        <w:ind w:left="8146" w:hanging="360"/>
      </w:pPr>
      <w:rPr>
        <w:rFonts w:hint="default"/>
        <w:lang w:val="en-US" w:eastAsia="en-US" w:bidi="ar-SA"/>
      </w:rPr>
    </w:lvl>
    <w:lvl w:ilvl="8" w:tplc="EAECEF4E">
      <w:numFmt w:val="bullet"/>
      <w:lvlText w:val="•"/>
      <w:lvlJc w:val="left"/>
      <w:pPr>
        <w:ind w:left="8984" w:hanging="360"/>
      </w:pPr>
      <w:rPr>
        <w:rFonts w:hint="default"/>
        <w:lang w:val="en-US" w:eastAsia="en-US" w:bidi="ar-SA"/>
      </w:rPr>
    </w:lvl>
  </w:abstractNum>
  <w:abstractNum w:abstractNumId="43">
    <w:nsid w:val="6BD526EB"/>
    <w:multiLevelType w:val="hybridMultilevel"/>
    <w:tmpl w:val="67823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2221EB"/>
    <w:multiLevelType w:val="multilevel"/>
    <w:tmpl w:val="3772951C"/>
    <w:lvl w:ilvl="0">
      <w:start w:val="1"/>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5">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A11285"/>
    <w:multiLevelType w:val="multilevel"/>
    <w:tmpl w:val="46F8043A"/>
    <w:lvl w:ilvl="0">
      <w:start w:val="2"/>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47">
    <w:nsid w:val="76FE4412"/>
    <w:multiLevelType w:val="hybridMultilevel"/>
    <w:tmpl w:val="576ACE68"/>
    <w:lvl w:ilvl="0" w:tplc="07CC8F24">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FA0410F0">
      <w:numFmt w:val="bullet"/>
      <w:lvlText w:val="•"/>
      <w:lvlJc w:val="left"/>
      <w:pPr>
        <w:ind w:left="2794" w:hanging="360"/>
      </w:pPr>
      <w:rPr>
        <w:rFonts w:hint="default"/>
        <w:lang w:val="en-US" w:eastAsia="en-US" w:bidi="ar-SA"/>
      </w:rPr>
    </w:lvl>
    <w:lvl w:ilvl="2" w:tplc="328476C0">
      <w:numFmt w:val="bullet"/>
      <w:lvlText w:val="•"/>
      <w:lvlJc w:val="left"/>
      <w:pPr>
        <w:ind w:left="3668" w:hanging="360"/>
      </w:pPr>
      <w:rPr>
        <w:rFonts w:hint="default"/>
        <w:lang w:val="en-US" w:eastAsia="en-US" w:bidi="ar-SA"/>
      </w:rPr>
    </w:lvl>
    <w:lvl w:ilvl="3" w:tplc="0AAEF9C6">
      <w:numFmt w:val="bullet"/>
      <w:lvlText w:val="•"/>
      <w:lvlJc w:val="left"/>
      <w:pPr>
        <w:ind w:left="4542" w:hanging="360"/>
      </w:pPr>
      <w:rPr>
        <w:rFonts w:hint="default"/>
        <w:lang w:val="en-US" w:eastAsia="en-US" w:bidi="ar-SA"/>
      </w:rPr>
    </w:lvl>
    <w:lvl w:ilvl="4" w:tplc="CF383DF8">
      <w:numFmt w:val="bullet"/>
      <w:lvlText w:val="•"/>
      <w:lvlJc w:val="left"/>
      <w:pPr>
        <w:ind w:left="5416" w:hanging="360"/>
      </w:pPr>
      <w:rPr>
        <w:rFonts w:hint="default"/>
        <w:lang w:val="en-US" w:eastAsia="en-US" w:bidi="ar-SA"/>
      </w:rPr>
    </w:lvl>
    <w:lvl w:ilvl="5" w:tplc="CBECCDAA">
      <w:numFmt w:val="bullet"/>
      <w:lvlText w:val="•"/>
      <w:lvlJc w:val="left"/>
      <w:pPr>
        <w:ind w:left="6290" w:hanging="360"/>
      </w:pPr>
      <w:rPr>
        <w:rFonts w:hint="default"/>
        <w:lang w:val="en-US" w:eastAsia="en-US" w:bidi="ar-SA"/>
      </w:rPr>
    </w:lvl>
    <w:lvl w:ilvl="6" w:tplc="AF027578">
      <w:numFmt w:val="bullet"/>
      <w:lvlText w:val="•"/>
      <w:lvlJc w:val="left"/>
      <w:pPr>
        <w:ind w:left="7164" w:hanging="360"/>
      </w:pPr>
      <w:rPr>
        <w:rFonts w:hint="default"/>
        <w:lang w:val="en-US" w:eastAsia="en-US" w:bidi="ar-SA"/>
      </w:rPr>
    </w:lvl>
    <w:lvl w:ilvl="7" w:tplc="EDD21F78">
      <w:numFmt w:val="bullet"/>
      <w:lvlText w:val="•"/>
      <w:lvlJc w:val="left"/>
      <w:pPr>
        <w:ind w:left="8038" w:hanging="360"/>
      </w:pPr>
      <w:rPr>
        <w:rFonts w:hint="default"/>
        <w:lang w:val="en-US" w:eastAsia="en-US" w:bidi="ar-SA"/>
      </w:rPr>
    </w:lvl>
    <w:lvl w:ilvl="8" w:tplc="9536CF68">
      <w:numFmt w:val="bullet"/>
      <w:lvlText w:val="•"/>
      <w:lvlJc w:val="left"/>
      <w:pPr>
        <w:ind w:left="8912" w:hanging="360"/>
      </w:pPr>
      <w:rPr>
        <w:rFonts w:hint="default"/>
        <w:lang w:val="en-US" w:eastAsia="en-US" w:bidi="ar-SA"/>
      </w:rPr>
    </w:lvl>
  </w:abstractNum>
  <w:abstractNum w:abstractNumId="48">
    <w:nsid w:val="79BB4D32"/>
    <w:multiLevelType w:val="hybridMultilevel"/>
    <w:tmpl w:val="7518AE98"/>
    <w:lvl w:ilvl="0" w:tplc="A9A83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9"/>
  </w:num>
  <w:num w:numId="3">
    <w:abstractNumId w:val="20"/>
  </w:num>
  <w:num w:numId="4">
    <w:abstractNumId w:val="15"/>
  </w:num>
  <w:num w:numId="5">
    <w:abstractNumId w:val="8"/>
  </w:num>
  <w:num w:numId="6">
    <w:abstractNumId w:val="32"/>
  </w:num>
  <w:num w:numId="7">
    <w:abstractNumId w:val="7"/>
  </w:num>
  <w:num w:numId="8">
    <w:abstractNumId w:val="24"/>
  </w:num>
  <w:num w:numId="9">
    <w:abstractNumId w:val="25"/>
  </w:num>
  <w:num w:numId="10">
    <w:abstractNumId w:val="14"/>
  </w:num>
  <w:num w:numId="11">
    <w:abstractNumId w:val="47"/>
  </w:num>
  <w:num w:numId="12">
    <w:abstractNumId w:val="27"/>
  </w:num>
  <w:num w:numId="13">
    <w:abstractNumId w:val="31"/>
  </w:num>
  <w:num w:numId="14">
    <w:abstractNumId w:val="10"/>
  </w:num>
  <w:num w:numId="15">
    <w:abstractNumId w:val="21"/>
  </w:num>
  <w:num w:numId="16">
    <w:abstractNumId w:val="33"/>
  </w:num>
  <w:num w:numId="17">
    <w:abstractNumId w:val="40"/>
  </w:num>
  <w:num w:numId="18">
    <w:abstractNumId w:val="46"/>
  </w:num>
  <w:num w:numId="19">
    <w:abstractNumId w:val="6"/>
  </w:num>
  <w:num w:numId="20">
    <w:abstractNumId w:val="23"/>
  </w:num>
  <w:num w:numId="21">
    <w:abstractNumId w:val="28"/>
  </w:num>
  <w:num w:numId="22">
    <w:abstractNumId w:val="2"/>
  </w:num>
  <w:num w:numId="23">
    <w:abstractNumId w:val="43"/>
  </w:num>
  <w:num w:numId="24">
    <w:abstractNumId w:val="35"/>
  </w:num>
  <w:num w:numId="25">
    <w:abstractNumId w:val="30"/>
  </w:num>
  <w:num w:numId="26">
    <w:abstractNumId w:val="29"/>
  </w:num>
  <w:num w:numId="27">
    <w:abstractNumId w:val="0"/>
  </w:num>
  <w:num w:numId="28">
    <w:abstractNumId w:val="26"/>
  </w:num>
  <w:num w:numId="29">
    <w:abstractNumId w:val="5"/>
  </w:num>
  <w:num w:numId="30">
    <w:abstractNumId w:val="44"/>
  </w:num>
  <w:num w:numId="31">
    <w:abstractNumId w:val="38"/>
  </w:num>
  <w:num w:numId="32">
    <w:abstractNumId w:val="39"/>
  </w:num>
  <w:num w:numId="33">
    <w:abstractNumId w:val="41"/>
  </w:num>
  <w:num w:numId="34">
    <w:abstractNumId w:val="34"/>
  </w:num>
  <w:num w:numId="35">
    <w:abstractNumId w:val="22"/>
  </w:num>
  <w:num w:numId="36">
    <w:abstractNumId w:val="4"/>
  </w:num>
  <w:num w:numId="37">
    <w:abstractNumId w:val="37"/>
  </w:num>
  <w:num w:numId="38">
    <w:abstractNumId w:val="13"/>
  </w:num>
  <w:num w:numId="39">
    <w:abstractNumId w:val="1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3"/>
  </w:num>
  <w:num w:numId="43">
    <w:abstractNumId w:val="16"/>
  </w:num>
  <w:num w:numId="44">
    <w:abstractNumId w:val="36"/>
  </w:num>
  <w:num w:numId="45">
    <w:abstractNumId w:val="1"/>
  </w:num>
  <w:num w:numId="46">
    <w:abstractNumId w:val="48"/>
  </w:num>
  <w:num w:numId="47">
    <w:abstractNumId w:val="11"/>
  </w:num>
  <w:num w:numId="48">
    <w:abstractNumId w:val="1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1C"/>
    <w:rsid w:val="00067620"/>
    <w:rsid w:val="000C5BBB"/>
    <w:rsid w:val="00155292"/>
    <w:rsid w:val="00280C2E"/>
    <w:rsid w:val="002C2930"/>
    <w:rsid w:val="003105CF"/>
    <w:rsid w:val="003E472A"/>
    <w:rsid w:val="004E39E9"/>
    <w:rsid w:val="004F44CB"/>
    <w:rsid w:val="005B414E"/>
    <w:rsid w:val="0065779E"/>
    <w:rsid w:val="00724ECC"/>
    <w:rsid w:val="00786A38"/>
    <w:rsid w:val="007C1388"/>
    <w:rsid w:val="007E06BB"/>
    <w:rsid w:val="008A251C"/>
    <w:rsid w:val="008A47AA"/>
    <w:rsid w:val="009F06D2"/>
    <w:rsid w:val="00A979DC"/>
    <w:rsid w:val="00B63078"/>
    <w:rsid w:val="00BD6FBF"/>
    <w:rsid w:val="00C25A17"/>
    <w:rsid w:val="00C74700"/>
    <w:rsid w:val="00CE2F70"/>
    <w:rsid w:val="00DC7EEE"/>
    <w:rsid w:val="00F76250"/>
    <w:rsid w:val="00FD68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D1847-3A36-48E2-BB53-9B021D4C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251C"/>
    <w:pPr>
      <w:widowControl w:val="0"/>
      <w:autoSpaceDE w:val="0"/>
      <w:autoSpaceDN w:val="0"/>
      <w:spacing w:after="0" w:line="240" w:lineRule="auto"/>
    </w:pPr>
    <w:rPr>
      <w:rFonts w:ascii="Palatino Linotype" w:eastAsia="Palatino Linotype" w:hAnsi="Palatino Linotype" w:cs="Palatino Linotype"/>
    </w:rPr>
  </w:style>
  <w:style w:type="paragraph" w:styleId="Heading1">
    <w:name w:val="heading 1"/>
    <w:basedOn w:val="Normal"/>
    <w:link w:val="Heading1Char"/>
    <w:uiPriority w:val="1"/>
    <w:qFormat/>
    <w:rsid w:val="008A251C"/>
    <w:pPr>
      <w:ind w:left="1199"/>
      <w:outlineLvl w:val="0"/>
    </w:pPr>
    <w:rPr>
      <w:b/>
      <w:bCs/>
      <w:sz w:val="32"/>
      <w:szCs w:val="32"/>
    </w:rPr>
  </w:style>
  <w:style w:type="paragraph" w:styleId="Heading2">
    <w:name w:val="heading 2"/>
    <w:basedOn w:val="Normal"/>
    <w:link w:val="Heading2Char"/>
    <w:uiPriority w:val="1"/>
    <w:qFormat/>
    <w:rsid w:val="008A251C"/>
    <w:pPr>
      <w:ind w:left="1199"/>
      <w:outlineLvl w:val="1"/>
    </w:pPr>
    <w:rPr>
      <w:rFonts w:ascii="Cambria" w:eastAsia="Cambria" w:hAnsi="Cambria" w:cs="Cambria"/>
      <w:b/>
      <w:bCs/>
      <w:sz w:val="28"/>
      <w:szCs w:val="28"/>
    </w:rPr>
  </w:style>
  <w:style w:type="paragraph" w:styleId="Heading3">
    <w:name w:val="heading 3"/>
    <w:basedOn w:val="Normal"/>
    <w:link w:val="Heading3Char"/>
    <w:uiPriority w:val="1"/>
    <w:qFormat/>
    <w:rsid w:val="008A251C"/>
    <w:pPr>
      <w:spacing w:before="200"/>
      <w:ind w:left="1920" w:hanging="72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251C"/>
    <w:rPr>
      <w:rFonts w:ascii="Palatino Linotype" w:eastAsia="Palatino Linotype" w:hAnsi="Palatino Linotype" w:cs="Palatino Linotype"/>
      <w:b/>
      <w:bCs/>
      <w:sz w:val="32"/>
      <w:szCs w:val="32"/>
    </w:rPr>
  </w:style>
  <w:style w:type="character" w:customStyle="1" w:styleId="Heading2Char">
    <w:name w:val="Heading 2 Char"/>
    <w:basedOn w:val="DefaultParagraphFont"/>
    <w:link w:val="Heading2"/>
    <w:uiPriority w:val="1"/>
    <w:rsid w:val="008A251C"/>
    <w:rPr>
      <w:rFonts w:ascii="Cambria" w:eastAsia="Cambria" w:hAnsi="Cambria" w:cs="Cambria"/>
      <w:b/>
      <w:bCs/>
      <w:sz w:val="28"/>
      <w:szCs w:val="28"/>
    </w:rPr>
  </w:style>
  <w:style w:type="character" w:customStyle="1" w:styleId="Heading3Char">
    <w:name w:val="Heading 3 Char"/>
    <w:basedOn w:val="DefaultParagraphFont"/>
    <w:link w:val="Heading3"/>
    <w:uiPriority w:val="1"/>
    <w:rsid w:val="008A251C"/>
    <w:rPr>
      <w:rFonts w:ascii="Palatino Linotype" w:eastAsia="Palatino Linotype" w:hAnsi="Palatino Linotype" w:cs="Palatino Linotype"/>
      <w:b/>
      <w:bCs/>
      <w:sz w:val="26"/>
      <w:szCs w:val="26"/>
    </w:rPr>
  </w:style>
  <w:style w:type="paragraph" w:styleId="BodyText">
    <w:name w:val="Body Text"/>
    <w:basedOn w:val="Normal"/>
    <w:link w:val="BodyTextChar"/>
    <w:uiPriority w:val="1"/>
    <w:qFormat/>
    <w:rsid w:val="008A251C"/>
    <w:rPr>
      <w:sz w:val="26"/>
      <w:szCs w:val="26"/>
    </w:rPr>
  </w:style>
  <w:style w:type="character" w:customStyle="1" w:styleId="BodyTextChar">
    <w:name w:val="Body Text Char"/>
    <w:basedOn w:val="DefaultParagraphFont"/>
    <w:link w:val="BodyText"/>
    <w:uiPriority w:val="1"/>
    <w:rsid w:val="008A251C"/>
    <w:rPr>
      <w:rFonts w:ascii="Palatino Linotype" w:eastAsia="Palatino Linotype" w:hAnsi="Palatino Linotype" w:cs="Palatino Linotype"/>
      <w:sz w:val="26"/>
      <w:szCs w:val="26"/>
    </w:rPr>
  </w:style>
  <w:style w:type="paragraph" w:styleId="Title">
    <w:name w:val="Title"/>
    <w:basedOn w:val="Normal"/>
    <w:link w:val="TitleChar"/>
    <w:uiPriority w:val="1"/>
    <w:qFormat/>
    <w:rsid w:val="008A251C"/>
    <w:pPr>
      <w:ind w:left="1605" w:right="503"/>
      <w:jc w:val="center"/>
    </w:pPr>
    <w:rPr>
      <w:b/>
      <w:bCs/>
      <w:sz w:val="36"/>
      <w:szCs w:val="36"/>
    </w:rPr>
  </w:style>
  <w:style w:type="character" w:customStyle="1" w:styleId="TitleChar">
    <w:name w:val="Title Char"/>
    <w:basedOn w:val="DefaultParagraphFont"/>
    <w:link w:val="Title"/>
    <w:uiPriority w:val="1"/>
    <w:rsid w:val="008A251C"/>
    <w:rPr>
      <w:rFonts w:ascii="Palatino Linotype" w:eastAsia="Palatino Linotype" w:hAnsi="Palatino Linotype" w:cs="Palatino Linotype"/>
      <w:b/>
      <w:bCs/>
      <w:sz w:val="36"/>
      <w:szCs w:val="36"/>
    </w:rPr>
  </w:style>
  <w:style w:type="paragraph" w:styleId="ListParagraph">
    <w:name w:val="List Paragraph"/>
    <w:basedOn w:val="Normal"/>
    <w:uiPriority w:val="1"/>
    <w:qFormat/>
    <w:rsid w:val="008A251C"/>
    <w:pPr>
      <w:ind w:left="1920" w:hanging="361"/>
    </w:pPr>
  </w:style>
  <w:style w:type="paragraph" w:customStyle="1" w:styleId="TableParagraph">
    <w:name w:val="Table Paragraph"/>
    <w:basedOn w:val="Normal"/>
    <w:uiPriority w:val="1"/>
    <w:qFormat/>
    <w:rsid w:val="008A251C"/>
    <w:pPr>
      <w:spacing w:before="42"/>
      <w:jc w:val="right"/>
    </w:pPr>
    <w:rPr>
      <w:rFonts w:ascii="Arial MT" w:eastAsia="Arial MT" w:hAnsi="Arial MT" w:cs="Arial MT"/>
    </w:rPr>
  </w:style>
  <w:style w:type="paragraph" w:styleId="BalloonText">
    <w:name w:val="Balloon Text"/>
    <w:basedOn w:val="Normal"/>
    <w:link w:val="BalloonTextChar"/>
    <w:uiPriority w:val="99"/>
    <w:semiHidden/>
    <w:unhideWhenUsed/>
    <w:rsid w:val="008A25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51C"/>
    <w:rPr>
      <w:rFonts w:ascii="Segoe UI" w:eastAsia="Palatino Linotype" w:hAnsi="Segoe UI" w:cs="Segoe UI"/>
      <w:sz w:val="18"/>
      <w:szCs w:val="18"/>
    </w:rPr>
  </w:style>
  <w:style w:type="table" w:customStyle="1" w:styleId="TableGrid">
    <w:name w:val="TableGrid"/>
    <w:rsid w:val="008A251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A251C"/>
    <w:pPr>
      <w:tabs>
        <w:tab w:val="center" w:pos="4680"/>
        <w:tab w:val="right" w:pos="9360"/>
      </w:tabs>
    </w:pPr>
  </w:style>
  <w:style w:type="character" w:customStyle="1" w:styleId="HeaderChar">
    <w:name w:val="Header Char"/>
    <w:basedOn w:val="DefaultParagraphFont"/>
    <w:link w:val="Header"/>
    <w:uiPriority w:val="99"/>
    <w:rsid w:val="008A251C"/>
    <w:rPr>
      <w:rFonts w:ascii="Palatino Linotype" w:eastAsia="Palatino Linotype" w:hAnsi="Palatino Linotype" w:cs="Palatino Linotype"/>
    </w:rPr>
  </w:style>
  <w:style w:type="paragraph" w:styleId="Footer">
    <w:name w:val="footer"/>
    <w:basedOn w:val="Normal"/>
    <w:link w:val="FooterChar"/>
    <w:uiPriority w:val="99"/>
    <w:unhideWhenUsed/>
    <w:rsid w:val="008A251C"/>
    <w:pPr>
      <w:tabs>
        <w:tab w:val="center" w:pos="4680"/>
        <w:tab w:val="right" w:pos="9360"/>
      </w:tabs>
    </w:pPr>
  </w:style>
  <w:style w:type="character" w:customStyle="1" w:styleId="FooterChar">
    <w:name w:val="Footer Char"/>
    <w:basedOn w:val="DefaultParagraphFont"/>
    <w:link w:val="Footer"/>
    <w:uiPriority w:val="99"/>
    <w:rsid w:val="008A251C"/>
    <w:rPr>
      <w:rFonts w:ascii="Palatino Linotype" w:eastAsia="Palatino Linotype" w:hAnsi="Palatino Linotype" w:cs="Palatino Linotype"/>
    </w:rPr>
  </w:style>
  <w:style w:type="table" w:styleId="TableGrid0">
    <w:name w:val="Table Grid"/>
    <w:basedOn w:val="TableNormal"/>
    <w:uiPriority w:val="59"/>
    <w:rsid w:val="008A2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8A251C"/>
    <w:pPr>
      <w:adjustRightInd w:val="0"/>
      <w:spacing w:line="603" w:lineRule="exact"/>
    </w:pPr>
    <w:rPr>
      <w:rFonts w:ascii="Times New Roman" w:eastAsiaTheme="minorEastAsia" w:hAnsi="Times New Roman" w:cs="Times New Roman"/>
      <w:sz w:val="24"/>
      <w:szCs w:val="24"/>
    </w:rPr>
  </w:style>
  <w:style w:type="paragraph" w:styleId="NormalWeb">
    <w:name w:val="Normal (Web)"/>
    <w:basedOn w:val="Normal"/>
    <w:uiPriority w:val="99"/>
    <w:unhideWhenUsed/>
    <w:rsid w:val="008A25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A251C"/>
    <w:rPr>
      <w:b/>
      <w:bCs/>
    </w:rPr>
  </w:style>
  <w:style w:type="character" w:styleId="Emphasis">
    <w:name w:val="Emphasis"/>
    <w:basedOn w:val="DefaultParagraphFont"/>
    <w:uiPriority w:val="20"/>
    <w:qFormat/>
    <w:rsid w:val="008A251C"/>
    <w:rPr>
      <w:i/>
      <w:iCs/>
    </w:rPr>
  </w:style>
  <w:style w:type="character" w:styleId="Hyperlink">
    <w:name w:val="Hyperlink"/>
    <w:basedOn w:val="DefaultParagraphFont"/>
    <w:uiPriority w:val="99"/>
    <w:semiHidden/>
    <w:unhideWhenUsed/>
    <w:rsid w:val="008A2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5088">
      <w:bodyDiv w:val="1"/>
      <w:marLeft w:val="0"/>
      <w:marRight w:val="0"/>
      <w:marTop w:val="0"/>
      <w:marBottom w:val="0"/>
      <w:divBdr>
        <w:top w:val="none" w:sz="0" w:space="0" w:color="auto"/>
        <w:left w:val="none" w:sz="0" w:space="0" w:color="auto"/>
        <w:bottom w:val="none" w:sz="0" w:space="0" w:color="auto"/>
        <w:right w:val="none" w:sz="0" w:space="0" w:color="auto"/>
      </w:divBdr>
    </w:div>
    <w:div w:id="5618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16344301023001002"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70</Pages>
  <Words>17779</Words>
  <Characters>101341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2025-07-04T10:44:00Z</cp:lastPrinted>
  <dcterms:created xsi:type="dcterms:W3CDTF">2025-07-03T14:45:00Z</dcterms:created>
  <dcterms:modified xsi:type="dcterms:W3CDTF">2025-07-07T11:55:00Z</dcterms:modified>
</cp:coreProperties>
</file>