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B202A" w14:textId="47582788" w:rsidR="008C211E" w:rsidRPr="008C211E" w:rsidRDefault="008C211E" w:rsidP="008C211E">
      <w:pPr>
        <w:pStyle w:val="NoSpacing"/>
        <w:jc w:val="center"/>
        <w:rPr>
          <w:rFonts w:asciiTheme="majorBidi" w:hAnsiTheme="majorBidi" w:cstheme="majorBidi"/>
          <w:b/>
          <w:sz w:val="24"/>
          <w:szCs w:val="24"/>
        </w:rPr>
      </w:pPr>
      <w:bookmarkStart w:id="0" w:name="_GoBack"/>
      <w:bookmarkEnd w:id="0"/>
      <w:r w:rsidRPr="008C211E">
        <w:rPr>
          <w:rFonts w:asciiTheme="majorBidi" w:hAnsiTheme="majorBidi" w:cstheme="majorBidi"/>
          <w:b/>
          <w:sz w:val="24"/>
          <w:szCs w:val="24"/>
        </w:rPr>
        <w:t>FINANCIAL STATEMENT ANALYSIS AS A MEASURE OF</w:t>
      </w:r>
      <w:r>
        <w:rPr>
          <w:rFonts w:asciiTheme="majorBidi" w:hAnsiTheme="majorBidi" w:cstheme="majorBidi"/>
          <w:b/>
          <w:sz w:val="24"/>
          <w:szCs w:val="24"/>
        </w:rPr>
        <w:t xml:space="preserve"> </w:t>
      </w:r>
      <w:r w:rsidRPr="008C211E">
        <w:rPr>
          <w:rFonts w:asciiTheme="majorBidi" w:hAnsiTheme="majorBidi" w:cstheme="majorBidi"/>
          <w:b/>
          <w:sz w:val="24"/>
          <w:szCs w:val="24"/>
        </w:rPr>
        <w:t>PERFORMANCE AND EFFICIENCY IN BANKING SECTOR IN NIGERIA</w:t>
      </w:r>
    </w:p>
    <w:p w14:paraId="4FADD821" w14:textId="77777777" w:rsidR="008C211E" w:rsidRPr="008C211E" w:rsidRDefault="008C211E" w:rsidP="008C211E">
      <w:pPr>
        <w:pStyle w:val="NoSpacing"/>
        <w:spacing w:line="360" w:lineRule="auto"/>
        <w:jc w:val="center"/>
        <w:rPr>
          <w:rFonts w:asciiTheme="majorBidi" w:hAnsiTheme="majorBidi" w:cstheme="majorBidi"/>
          <w:b/>
          <w:sz w:val="24"/>
          <w:szCs w:val="24"/>
        </w:rPr>
      </w:pPr>
      <w:r w:rsidRPr="008C211E">
        <w:rPr>
          <w:rFonts w:asciiTheme="majorBidi" w:hAnsiTheme="majorBidi" w:cstheme="majorBidi"/>
          <w:b/>
          <w:sz w:val="24"/>
          <w:szCs w:val="24"/>
        </w:rPr>
        <w:t>(A CASE STUDY OF FIRST BANK OF NIGERIA PLC)</w:t>
      </w:r>
    </w:p>
    <w:p w14:paraId="5B4940FB" w14:textId="77777777" w:rsidR="008C211E" w:rsidRPr="008C211E" w:rsidRDefault="008C211E" w:rsidP="008C211E">
      <w:pPr>
        <w:pStyle w:val="NoSpacing"/>
        <w:spacing w:line="360" w:lineRule="auto"/>
        <w:jc w:val="both"/>
        <w:rPr>
          <w:rFonts w:asciiTheme="majorBidi" w:hAnsiTheme="majorBidi" w:cstheme="majorBidi"/>
          <w:sz w:val="24"/>
          <w:szCs w:val="24"/>
        </w:rPr>
      </w:pPr>
    </w:p>
    <w:p w14:paraId="244EB29B" w14:textId="77777777" w:rsidR="008C211E" w:rsidRDefault="008C211E" w:rsidP="008C211E">
      <w:pPr>
        <w:spacing w:after="0"/>
        <w:ind w:right="-396"/>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BY</w:t>
      </w:r>
    </w:p>
    <w:p w14:paraId="61511A3C" w14:textId="77777777" w:rsidR="008C211E" w:rsidRDefault="008C211E" w:rsidP="008C211E">
      <w:pPr>
        <w:spacing w:after="0"/>
        <w:ind w:right="-396"/>
        <w:jc w:val="center"/>
        <w:rPr>
          <w:rFonts w:asciiTheme="majorBidi" w:hAnsiTheme="majorBidi" w:cstheme="majorBidi"/>
          <w:b/>
          <w:color w:val="000000" w:themeColor="text1"/>
          <w:sz w:val="24"/>
          <w:szCs w:val="24"/>
        </w:rPr>
      </w:pPr>
    </w:p>
    <w:p w14:paraId="5EA72658" w14:textId="77777777" w:rsidR="008C211E" w:rsidRPr="008C211E" w:rsidRDefault="008C211E" w:rsidP="008C211E">
      <w:pPr>
        <w:spacing w:after="0"/>
        <w:ind w:right="-396"/>
        <w:jc w:val="center"/>
        <w:rPr>
          <w:rFonts w:asciiTheme="majorBidi" w:hAnsiTheme="majorBidi" w:cstheme="majorBidi"/>
          <w:b/>
          <w:color w:val="000000" w:themeColor="text1"/>
          <w:sz w:val="24"/>
          <w:szCs w:val="24"/>
        </w:rPr>
      </w:pPr>
    </w:p>
    <w:p w14:paraId="7A269A7B" w14:textId="77777777" w:rsidR="008C211E" w:rsidRPr="008C211E" w:rsidRDefault="008C211E" w:rsidP="008C211E">
      <w:pPr>
        <w:spacing w:after="0"/>
        <w:ind w:right="-396"/>
        <w:jc w:val="center"/>
        <w:rPr>
          <w:rFonts w:asciiTheme="majorBidi" w:hAnsiTheme="majorBidi" w:cstheme="majorBidi"/>
          <w:b/>
          <w:color w:val="000000" w:themeColor="text1"/>
          <w:sz w:val="24"/>
          <w:szCs w:val="24"/>
        </w:rPr>
      </w:pPr>
    </w:p>
    <w:p w14:paraId="36014709" w14:textId="158E1BFC" w:rsidR="008C211E" w:rsidRPr="008C211E" w:rsidRDefault="008C211E" w:rsidP="008C211E">
      <w:pPr>
        <w:spacing w:after="0"/>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OYELEYE ZAINAB OPEYEMI</w:t>
      </w:r>
    </w:p>
    <w:p w14:paraId="6A0F02E7" w14:textId="2B0F64A9" w:rsidR="008C211E" w:rsidRPr="008C211E" w:rsidRDefault="008C211E" w:rsidP="008C211E">
      <w:pPr>
        <w:spacing w:after="0"/>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H</w:t>
      </w:r>
      <w:r w:rsidRPr="008C211E">
        <w:rPr>
          <w:rFonts w:asciiTheme="majorBidi" w:hAnsiTheme="majorBidi" w:cstheme="majorBidi"/>
          <w:b/>
          <w:color w:val="000000" w:themeColor="text1"/>
          <w:sz w:val="24"/>
          <w:szCs w:val="24"/>
        </w:rPr>
        <w:t>ND/2</w:t>
      </w:r>
      <w:r>
        <w:rPr>
          <w:rFonts w:asciiTheme="majorBidi" w:hAnsiTheme="majorBidi" w:cstheme="majorBidi"/>
          <w:b/>
          <w:color w:val="000000" w:themeColor="text1"/>
          <w:sz w:val="24"/>
          <w:szCs w:val="24"/>
        </w:rPr>
        <w:t>3</w:t>
      </w:r>
      <w:r w:rsidRPr="008C211E">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0230</w:t>
      </w:r>
    </w:p>
    <w:p w14:paraId="5CEF4191" w14:textId="77777777" w:rsidR="008C211E" w:rsidRPr="008C211E" w:rsidRDefault="008C211E" w:rsidP="008C211E">
      <w:pPr>
        <w:spacing w:after="0"/>
        <w:ind w:right="-396"/>
        <w:jc w:val="center"/>
        <w:rPr>
          <w:rFonts w:asciiTheme="majorBidi" w:hAnsiTheme="majorBidi" w:cstheme="majorBidi"/>
          <w:b/>
          <w:color w:val="000000" w:themeColor="text1"/>
          <w:sz w:val="24"/>
          <w:szCs w:val="24"/>
        </w:rPr>
      </w:pPr>
    </w:p>
    <w:p w14:paraId="61B335DC" w14:textId="77777777" w:rsidR="008C211E" w:rsidRPr="008C211E" w:rsidRDefault="008C211E" w:rsidP="008C211E">
      <w:pPr>
        <w:spacing w:after="0"/>
        <w:ind w:right="-396"/>
        <w:jc w:val="center"/>
        <w:rPr>
          <w:rFonts w:asciiTheme="majorBidi" w:hAnsiTheme="majorBidi" w:cstheme="majorBidi"/>
          <w:b/>
          <w:color w:val="000000" w:themeColor="text1"/>
          <w:sz w:val="24"/>
          <w:szCs w:val="24"/>
        </w:rPr>
      </w:pPr>
    </w:p>
    <w:p w14:paraId="72729EF4" w14:textId="77777777" w:rsidR="008C211E" w:rsidRPr="003B0556" w:rsidRDefault="008C211E" w:rsidP="008C211E">
      <w:pPr>
        <w:spacing w:after="0" w:line="24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t>BEING A RESEARCH PROJECT SUBMITTED TO THE DEPARTMENT OF BANKING AND FINANCE</w:t>
      </w:r>
      <w:r>
        <w:rPr>
          <w:rFonts w:asciiTheme="majorBidi" w:hAnsiTheme="majorBidi" w:cstheme="majorBidi"/>
          <w:b/>
          <w:color w:val="000000" w:themeColor="text1"/>
          <w:sz w:val="24"/>
          <w:szCs w:val="24"/>
        </w:rPr>
        <w:t xml:space="preserve">, </w:t>
      </w:r>
      <w:r w:rsidRPr="003B0556">
        <w:rPr>
          <w:rFonts w:asciiTheme="majorBidi" w:hAnsiTheme="majorBidi" w:cstheme="majorBidi"/>
          <w:b/>
          <w:color w:val="000000" w:themeColor="text1"/>
          <w:sz w:val="24"/>
          <w:szCs w:val="24"/>
        </w:rPr>
        <w:t>INSTITUTE OF FINANCE AND MANAGEMENT STUDIES</w:t>
      </w:r>
    </w:p>
    <w:p w14:paraId="3248F040" w14:textId="77777777" w:rsidR="008C211E" w:rsidRDefault="008C211E" w:rsidP="008C211E">
      <w:pPr>
        <w:tabs>
          <w:tab w:val="left" w:pos="2930"/>
        </w:tabs>
        <w:spacing w:after="0" w:line="240" w:lineRule="auto"/>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ab/>
      </w:r>
    </w:p>
    <w:p w14:paraId="33359999" w14:textId="77777777" w:rsidR="008C211E" w:rsidRDefault="008C211E" w:rsidP="008C211E">
      <w:pPr>
        <w:tabs>
          <w:tab w:val="left" w:pos="2930"/>
        </w:tabs>
        <w:spacing w:after="0" w:line="240" w:lineRule="auto"/>
        <w:rPr>
          <w:rFonts w:asciiTheme="majorBidi" w:hAnsiTheme="majorBidi" w:cstheme="majorBidi"/>
          <w:color w:val="000000" w:themeColor="text1"/>
          <w:sz w:val="24"/>
          <w:szCs w:val="24"/>
        </w:rPr>
      </w:pPr>
    </w:p>
    <w:p w14:paraId="2A524DF6" w14:textId="77777777" w:rsidR="008C211E" w:rsidRDefault="008C211E" w:rsidP="008C211E">
      <w:pPr>
        <w:tabs>
          <w:tab w:val="left" w:pos="2930"/>
        </w:tabs>
        <w:spacing w:after="0" w:line="240" w:lineRule="auto"/>
        <w:rPr>
          <w:rFonts w:asciiTheme="majorBidi" w:hAnsiTheme="majorBidi" w:cstheme="majorBidi"/>
          <w:color w:val="000000" w:themeColor="text1"/>
          <w:sz w:val="24"/>
          <w:szCs w:val="24"/>
        </w:rPr>
      </w:pPr>
    </w:p>
    <w:p w14:paraId="3285A5DE" w14:textId="77777777" w:rsidR="008C211E" w:rsidRDefault="008C211E" w:rsidP="008C211E">
      <w:pPr>
        <w:tabs>
          <w:tab w:val="left" w:pos="2930"/>
        </w:tabs>
        <w:spacing w:after="0" w:line="240" w:lineRule="auto"/>
        <w:rPr>
          <w:rFonts w:asciiTheme="majorBidi" w:hAnsiTheme="majorBidi" w:cstheme="majorBidi"/>
          <w:color w:val="000000" w:themeColor="text1"/>
          <w:sz w:val="24"/>
          <w:szCs w:val="24"/>
        </w:rPr>
      </w:pPr>
    </w:p>
    <w:p w14:paraId="4C3904C6" w14:textId="77777777" w:rsidR="008C211E" w:rsidRDefault="008C211E" w:rsidP="008C211E">
      <w:pPr>
        <w:tabs>
          <w:tab w:val="left" w:pos="2930"/>
        </w:tabs>
        <w:spacing w:after="0" w:line="240" w:lineRule="auto"/>
        <w:rPr>
          <w:rFonts w:asciiTheme="majorBidi" w:hAnsiTheme="majorBidi" w:cstheme="majorBidi"/>
          <w:color w:val="000000" w:themeColor="text1"/>
          <w:sz w:val="24"/>
          <w:szCs w:val="24"/>
        </w:rPr>
      </w:pPr>
    </w:p>
    <w:p w14:paraId="4278F293" w14:textId="77777777" w:rsidR="008C211E" w:rsidRPr="003B0556" w:rsidRDefault="008C211E" w:rsidP="008C211E">
      <w:pPr>
        <w:tabs>
          <w:tab w:val="left" w:pos="2930"/>
        </w:tabs>
        <w:spacing w:after="0" w:line="240" w:lineRule="auto"/>
        <w:rPr>
          <w:rFonts w:asciiTheme="majorBidi" w:hAnsiTheme="majorBidi" w:cstheme="majorBidi"/>
          <w:color w:val="000000" w:themeColor="text1"/>
          <w:sz w:val="24"/>
          <w:szCs w:val="24"/>
        </w:rPr>
      </w:pPr>
    </w:p>
    <w:p w14:paraId="34FED8A8" w14:textId="77777777" w:rsidR="008C211E" w:rsidRDefault="008C211E" w:rsidP="008C211E">
      <w:pPr>
        <w:spacing w:after="0" w:line="24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t>IN PARTIAL FULFILLMENT OF THE REQUIREMENT FOR THE AWARD OF THE HIGHER NATIONAL DIPLOMA (HND) IN BANKING AND FINANCE, KWARA STATE POLYTECHNIC, ILORIN.</w:t>
      </w:r>
    </w:p>
    <w:p w14:paraId="2FCA640C" w14:textId="77777777" w:rsidR="008C211E" w:rsidRDefault="008C211E" w:rsidP="008C211E">
      <w:pPr>
        <w:spacing w:after="0" w:line="240" w:lineRule="auto"/>
        <w:jc w:val="center"/>
        <w:rPr>
          <w:rFonts w:asciiTheme="majorBidi" w:hAnsiTheme="majorBidi" w:cstheme="majorBidi"/>
          <w:b/>
          <w:color w:val="000000" w:themeColor="text1"/>
          <w:sz w:val="24"/>
          <w:szCs w:val="24"/>
        </w:rPr>
      </w:pPr>
    </w:p>
    <w:p w14:paraId="026CF0FC" w14:textId="77777777" w:rsidR="008C211E" w:rsidRDefault="008C211E" w:rsidP="008C211E">
      <w:pPr>
        <w:spacing w:after="0" w:line="240" w:lineRule="auto"/>
        <w:jc w:val="center"/>
        <w:rPr>
          <w:rFonts w:asciiTheme="majorBidi" w:hAnsiTheme="majorBidi" w:cstheme="majorBidi"/>
          <w:b/>
          <w:color w:val="000000" w:themeColor="text1"/>
          <w:sz w:val="24"/>
          <w:szCs w:val="24"/>
        </w:rPr>
      </w:pPr>
    </w:p>
    <w:p w14:paraId="2865B81C" w14:textId="77777777" w:rsidR="008C211E" w:rsidRDefault="008C211E" w:rsidP="008C211E">
      <w:pPr>
        <w:spacing w:after="0" w:line="240" w:lineRule="auto"/>
        <w:jc w:val="center"/>
        <w:rPr>
          <w:rFonts w:asciiTheme="majorBidi" w:hAnsiTheme="majorBidi" w:cstheme="majorBidi"/>
          <w:b/>
          <w:color w:val="000000" w:themeColor="text1"/>
          <w:sz w:val="24"/>
          <w:szCs w:val="24"/>
        </w:rPr>
      </w:pPr>
    </w:p>
    <w:p w14:paraId="6154C55E" w14:textId="77777777" w:rsidR="008C211E" w:rsidRPr="003B0556" w:rsidRDefault="008C211E" w:rsidP="008C211E">
      <w:pPr>
        <w:spacing w:after="0" w:line="240" w:lineRule="auto"/>
        <w:jc w:val="center"/>
        <w:rPr>
          <w:rFonts w:asciiTheme="majorBidi" w:hAnsiTheme="majorBidi" w:cstheme="majorBidi"/>
          <w:b/>
          <w:color w:val="000000" w:themeColor="text1"/>
          <w:sz w:val="24"/>
          <w:szCs w:val="24"/>
        </w:rPr>
      </w:pPr>
    </w:p>
    <w:p w14:paraId="0C2484AA" w14:textId="77777777" w:rsidR="008C211E" w:rsidRPr="003B0556" w:rsidRDefault="008C211E" w:rsidP="008C211E">
      <w:pPr>
        <w:spacing w:after="0" w:line="240" w:lineRule="auto"/>
        <w:ind w:left="5040" w:firstLine="720"/>
        <w:jc w:val="center"/>
        <w:rPr>
          <w:rFonts w:asciiTheme="majorBidi" w:hAnsiTheme="majorBidi" w:cstheme="majorBidi"/>
          <w:b/>
          <w:color w:val="000000" w:themeColor="text1"/>
          <w:sz w:val="24"/>
          <w:szCs w:val="24"/>
        </w:rPr>
      </w:pPr>
    </w:p>
    <w:p w14:paraId="7002153E" w14:textId="77777777" w:rsidR="008C211E" w:rsidRPr="003B0556" w:rsidRDefault="008C211E" w:rsidP="008C211E">
      <w:pPr>
        <w:spacing w:after="0" w:line="240" w:lineRule="auto"/>
        <w:ind w:left="5040"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MAY</w:t>
      </w:r>
      <w:r w:rsidRPr="003B0556">
        <w:rPr>
          <w:rFonts w:asciiTheme="majorBidi" w:hAnsiTheme="majorBidi" w:cstheme="majorBidi"/>
          <w:b/>
          <w:color w:val="000000" w:themeColor="text1"/>
          <w:sz w:val="24"/>
          <w:szCs w:val="24"/>
        </w:rPr>
        <w:t>, 202</w:t>
      </w:r>
      <w:r>
        <w:rPr>
          <w:rFonts w:asciiTheme="majorBidi" w:hAnsiTheme="majorBidi" w:cstheme="majorBidi"/>
          <w:b/>
          <w:color w:val="000000" w:themeColor="text1"/>
          <w:sz w:val="24"/>
          <w:szCs w:val="24"/>
        </w:rPr>
        <w:t>5</w:t>
      </w:r>
    </w:p>
    <w:p w14:paraId="1AF5E12A" w14:textId="77777777" w:rsidR="008C211E" w:rsidRPr="003B0556" w:rsidRDefault="008C211E" w:rsidP="008C211E">
      <w:pPr>
        <w:spacing w:after="0" w:line="480" w:lineRule="auto"/>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br w:type="page"/>
      </w:r>
    </w:p>
    <w:p w14:paraId="65CBC2A0" w14:textId="77777777" w:rsidR="008C211E" w:rsidRPr="003B0556" w:rsidRDefault="008C211E" w:rsidP="008C211E">
      <w:pPr>
        <w:spacing w:after="0" w:line="48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lastRenderedPageBreak/>
        <w:t>CERTIFICATION</w:t>
      </w:r>
    </w:p>
    <w:p w14:paraId="54F66112" w14:textId="77777777" w:rsidR="008C211E" w:rsidRPr="003B0556" w:rsidRDefault="008C211E" w:rsidP="008C211E">
      <w:pPr>
        <w:spacing w:after="0" w:line="480" w:lineRule="auto"/>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0AF6CD6E" w14:textId="77777777" w:rsidR="008C211E" w:rsidRPr="003B0556" w:rsidRDefault="008C211E" w:rsidP="008C211E">
      <w:pPr>
        <w:pStyle w:val="NoSpacing"/>
        <w:spacing w:line="480" w:lineRule="auto"/>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p>
    <w:p w14:paraId="393398ED"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0B7E9D22"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w:t>
      </w:r>
    </w:p>
    <w:p w14:paraId="135EDD72" w14:textId="670B467F" w:rsidR="008C211E" w:rsidRPr="003B0556" w:rsidRDefault="008C211E" w:rsidP="008C211E">
      <w:pPr>
        <w:pStyle w:val="No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3B0556">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Safura A.S.</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39622BD1"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Project Supervisor</w:t>
      </w:r>
    </w:p>
    <w:p w14:paraId="0637BCC2" w14:textId="77777777" w:rsidR="008C211E" w:rsidRPr="003B0556" w:rsidRDefault="008C211E" w:rsidP="008C211E">
      <w:pPr>
        <w:spacing w:after="0" w:line="240" w:lineRule="auto"/>
        <w:ind w:firstLine="720"/>
        <w:rPr>
          <w:rFonts w:asciiTheme="majorBidi" w:hAnsiTheme="majorBidi" w:cstheme="majorBidi"/>
          <w:color w:val="000000" w:themeColor="text1"/>
          <w:sz w:val="24"/>
          <w:szCs w:val="24"/>
        </w:rPr>
      </w:pPr>
    </w:p>
    <w:p w14:paraId="23510B10" w14:textId="77777777" w:rsidR="008C211E" w:rsidRDefault="008C211E" w:rsidP="008C211E">
      <w:pPr>
        <w:spacing w:after="0" w:line="240" w:lineRule="auto"/>
        <w:ind w:firstLine="720"/>
        <w:rPr>
          <w:rFonts w:asciiTheme="majorBidi" w:hAnsiTheme="majorBidi" w:cstheme="majorBidi"/>
          <w:color w:val="000000" w:themeColor="text1"/>
          <w:sz w:val="24"/>
          <w:szCs w:val="24"/>
        </w:rPr>
      </w:pPr>
    </w:p>
    <w:p w14:paraId="77221B35" w14:textId="77777777" w:rsidR="008C211E" w:rsidRDefault="008C211E" w:rsidP="008C211E">
      <w:pPr>
        <w:spacing w:after="0" w:line="240" w:lineRule="auto"/>
        <w:ind w:firstLine="720"/>
        <w:rPr>
          <w:rFonts w:asciiTheme="majorBidi" w:hAnsiTheme="majorBidi" w:cstheme="majorBidi"/>
          <w:color w:val="000000" w:themeColor="text1"/>
          <w:sz w:val="24"/>
          <w:szCs w:val="24"/>
        </w:rPr>
      </w:pPr>
    </w:p>
    <w:p w14:paraId="727ABB82" w14:textId="77777777" w:rsidR="008C211E" w:rsidRPr="003B0556" w:rsidRDefault="008C211E" w:rsidP="008C211E">
      <w:pPr>
        <w:spacing w:after="0" w:line="240" w:lineRule="auto"/>
        <w:ind w:firstLine="720"/>
        <w:rPr>
          <w:rFonts w:asciiTheme="majorBidi" w:hAnsiTheme="majorBidi" w:cstheme="majorBidi"/>
          <w:color w:val="000000" w:themeColor="text1"/>
          <w:sz w:val="24"/>
          <w:szCs w:val="24"/>
        </w:rPr>
      </w:pPr>
    </w:p>
    <w:p w14:paraId="697862C9"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4A729CE6"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Mrs. Otayokhe E.Y.</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29FA0244"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Project Coordinator</w:t>
      </w:r>
    </w:p>
    <w:p w14:paraId="7735B4F4"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626BF511"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62A573E7"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005C3FE3"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6E0B8835"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 xml:space="preserve">         </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4B75418E"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Mr. Ajiboye W.T.</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6C60C6D1"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Head of Department</w:t>
      </w:r>
    </w:p>
    <w:p w14:paraId="57B81EC9"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4D81DD5C"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0A15F22F"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06F8ADCC"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0D3031D8"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 xml:space="preserve">         </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0CF4F0EE" w14:textId="77777777" w:rsidR="008C211E" w:rsidRPr="003B0556" w:rsidRDefault="008C211E" w:rsidP="008C211E">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External Examiner</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2BCB9C8D" w14:textId="77777777" w:rsidR="008C211E" w:rsidRPr="003B0556" w:rsidRDefault="008C211E" w:rsidP="008C211E">
      <w:pPr>
        <w:pStyle w:val="NoSpacing"/>
        <w:jc w:val="both"/>
        <w:rPr>
          <w:rFonts w:asciiTheme="majorBidi" w:hAnsiTheme="majorBidi" w:cstheme="majorBidi"/>
          <w:color w:val="000000" w:themeColor="text1"/>
          <w:sz w:val="24"/>
          <w:szCs w:val="24"/>
        </w:rPr>
      </w:pPr>
    </w:p>
    <w:p w14:paraId="3D4188A4" w14:textId="77777777" w:rsidR="008C211E" w:rsidRPr="003B0556" w:rsidRDefault="008C211E" w:rsidP="008C211E">
      <w:pPr>
        <w:spacing w:after="0" w:line="480" w:lineRule="auto"/>
        <w:rPr>
          <w:rFonts w:asciiTheme="majorBidi" w:eastAsia="Times New Roman" w:hAnsiTheme="majorBidi" w:cstheme="majorBidi"/>
          <w:b/>
          <w:iCs/>
          <w:sz w:val="24"/>
          <w:szCs w:val="24"/>
          <w:lang w:eastAsia="en-GB"/>
        </w:rPr>
      </w:pPr>
      <w:r w:rsidRPr="003B0556">
        <w:rPr>
          <w:rFonts w:asciiTheme="majorBidi" w:eastAsia="Times New Roman" w:hAnsiTheme="majorBidi" w:cstheme="majorBidi"/>
          <w:b/>
          <w:iCs/>
          <w:sz w:val="24"/>
          <w:szCs w:val="24"/>
          <w:lang w:eastAsia="en-GB"/>
        </w:rPr>
        <w:br w:type="page"/>
      </w:r>
    </w:p>
    <w:p w14:paraId="1623D6FE" w14:textId="77777777" w:rsidR="008C211E" w:rsidRPr="003B0556" w:rsidRDefault="008C211E" w:rsidP="008C211E">
      <w:pPr>
        <w:spacing w:after="0" w:line="480" w:lineRule="auto"/>
        <w:jc w:val="center"/>
        <w:rPr>
          <w:rFonts w:asciiTheme="majorBidi" w:hAnsiTheme="majorBidi" w:cstheme="majorBidi"/>
          <w:sz w:val="24"/>
          <w:szCs w:val="24"/>
        </w:rPr>
      </w:pPr>
      <w:r w:rsidRPr="003B0556">
        <w:rPr>
          <w:rFonts w:asciiTheme="majorBidi" w:hAnsiTheme="majorBidi" w:cstheme="majorBidi"/>
          <w:b/>
          <w:sz w:val="24"/>
          <w:szCs w:val="24"/>
        </w:rPr>
        <w:lastRenderedPageBreak/>
        <w:t>DEDICATION</w:t>
      </w:r>
    </w:p>
    <w:p w14:paraId="77FB98D3" w14:textId="77777777" w:rsidR="008C211E" w:rsidRPr="003B0556" w:rsidRDefault="008C211E" w:rsidP="008C211E">
      <w:pPr>
        <w:spacing w:after="0" w:line="480" w:lineRule="auto"/>
        <w:jc w:val="both"/>
        <w:rPr>
          <w:rFonts w:asciiTheme="majorBidi" w:hAnsiTheme="majorBidi" w:cstheme="majorBidi"/>
          <w:bCs/>
          <w:sz w:val="24"/>
          <w:szCs w:val="24"/>
        </w:rPr>
      </w:pPr>
      <w:r w:rsidRPr="003B0556">
        <w:rPr>
          <w:rFonts w:asciiTheme="majorBidi" w:hAnsiTheme="majorBidi" w:cstheme="majorBidi"/>
          <w:b/>
          <w:sz w:val="24"/>
          <w:szCs w:val="24"/>
        </w:rPr>
        <w:t xml:space="preserve"> </w:t>
      </w:r>
      <w:r w:rsidRPr="003B0556">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God</w:t>
      </w:r>
      <w:r w:rsidRPr="003B0556">
        <w:rPr>
          <w:rFonts w:asciiTheme="majorBidi" w:hAnsiTheme="majorBidi" w:cstheme="majorBidi"/>
          <w:bCs/>
          <w:sz w:val="24"/>
          <w:szCs w:val="24"/>
        </w:rPr>
        <w:t xml:space="preserve"> the beginning and the end of all creation and also to my parent</w:t>
      </w:r>
      <w:r>
        <w:rPr>
          <w:rFonts w:asciiTheme="majorBidi" w:hAnsiTheme="majorBidi" w:cstheme="majorBidi"/>
          <w:bCs/>
          <w:sz w:val="24"/>
          <w:szCs w:val="24"/>
        </w:rPr>
        <w:t>.</w:t>
      </w:r>
    </w:p>
    <w:p w14:paraId="0A22CC98" w14:textId="77777777" w:rsidR="008C211E" w:rsidRPr="003B0556" w:rsidRDefault="008C211E" w:rsidP="008C211E">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br w:type="page"/>
      </w:r>
    </w:p>
    <w:p w14:paraId="740F9318" w14:textId="77777777" w:rsidR="008C211E" w:rsidRPr="00B77ECC" w:rsidRDefault="008C211E" w:rsidP="008C211E">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lastRenderedPageBreak/>
        <w:t>ACKNOWLEDGEMENT</w:t>
      </w:r>
    </w:p>
    <w:p w14:paraId="148B028C" w14:textId="77777777" w:rsidR="008C211E" w:rsidRPr="00B77ECC" w:rsidRDefault="008C211E" w:rsidP="008C211E">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I give thanks to Almighty God for the strength and wisdom to complete my academics. I thank God for the grace upon my life to be able to complete this project. </w:t>
      </w:r>
    </w:p>
    <w:p w14:paraId="33ED6E08" w14:textId="782308D9" w:rsidR="008C211E" w:rsidRPr="00B77ECC" w:rsidRDefault="008C211E" w:rsidP="008C211E">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sincere appreciation goes to Mr. </w:t>
      </w:r>
      <w:r>
        <w:rPr>
          <w:rFonts w:asciiTheme="majorBidi" w:hAnsiTheme="majorBidi" w:cstheme="majorBidi"/>
          <w:sz w:val="24"/>
          <w:szCs w:val="24"/>
        </w:rPr>
        <w:t>Safura A.S.</w:t>
      </w:r>
      <w:r w:rsidRPr="00B77ECC">
        <w:rPr>
          <w:rFonts w:asciiTheme="majorBidi" w:hAnsiTheme="majorBidi" w:cstheme="majorBidi"/>
          <w:sz w:val="24"/>
          <w:szCs w:val="24"/>
        </w:rPr>
        <w:t xml:space="preserve"> who spent his time and effort to go through the draft of this project work: constructive and corrections where necessary may Almighty God continues to bless and reward you abundantly (Amen).</w:t>
      </w:r>
    </w:p>
    <w:p w14:paraId="36A2F316" w14:textId="77777777" w:rsidR="008C211E" w:rsidRPr="00B77ECC" w:rsidRDefault="008C211E" w:rsidP="008C211E">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goes to the Head of Department in person of Mr. Ajiboye W.T and all my lecturers in the department Banking and Finance for their support and knowledge their impact on me both morally and academically God bless you all. </w:t>
      </w:r>
    </w:p>
    <w:p w14:paraId="24546617" w14:textId="72A6A582" w:rsidR="008C211E" w:rsidRPr="00B77ECC" w:rsidRDefault="008C211E" w:rsidP="008C211E">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and appreciation to my parents Mr. and Mrs. </w:t>
      </w:r>
      <w:r>
        <w:rPr>
          <w:rFonts w:asciiTheme="majorBidi" w:hAnsiTheme="majorBidi" w:cstheme="majorBidi"/>
          <w:sz w:val="24"/>
          <w:szCs w:val="24"/>
        </w:rPr>
        <w:t>Oyeleye</w:t>
      </w:r>
      <w:r w:rsidRPr="00B77ECC">
        <w:rPr>
          <w:rFonts w:asciiTheme="majorBidi" w:hAnsiTheme="majorBidi" w:cstheme="majorBidi"/>
          <w:sz w:val="24"/>
          <w:szCs w:val="24"/>
        </w:rPr>
        <w:t xml:space="preserve"> for all their prayers, cares, advice and support both spiritually and financially. For they are my source of joy and strength. I wish they long live and may they reap the fruit of their labour (Amen)</w:t>
      </w:r>
    </w:p>
    <w:p w14:paraId="54DD44B0" w14:textId="77777777" w:rsidR="008C211E" w:rsidRPr="00B77ECC" w:rsidRDefault="008C211E" w:rsidP="008C211E">
      <w:pPr>
        <w:spacing w:line="480" w:lineRule="auto"/>
        <w:ind w:left="1320"/>
        <w:jc w:val="center"/>
        <w:rPr>
          <w:rFonts w:asciiTheme="majorBidi" w:eastAsia="Times New Roman" w:hAnsiTheme="majorBidi" w:cstheme="majorBidi"/>
          <w:b/>
          <w:sz w:val="24"/>
          <w:szCs w:val="24"/>
        </w:rPr>
      </w:pPr>
    </w:p>
    <w:p w14:paraId="0DA52D18" w14:textId="47A106F4" w:rsidR="008C211E" w:rsidRPr="008C211E" w:rsidRDefault="008C211E" w:rsidP="008C211E">
      <w:pPr>
        <w:spacing w:after="0" w:line="360" w:lineRule="auto"/>
        <w:jc w:val="center"/>
        <w:rPr>
          <w:rFonts w:asciiTheme="majorBidi" w:hAnsiTheme="majorBidi" w:cstheme="majorBidi"/>
          <w:b/>
          <w:color w:val="000000" w:themeColor="text1"/>
          <w:sz w:val="24"/>
          <w:szCs w:val="24"/>
        </w:rPr>
      </w:pPr>
      <w:r w:rsidRPr="00B77ECC">
        <w:rPr>
          <w:rFonts w:asciiTheme="majorBidi" w:hAnsiTheme="majorBidi" w:cstheme="majorBidi"/>
          <w:b/>
          <w:color w:val="000000" w:themeColor="text1"/>
          <w:sz w:val="24"/>
          <w:szCs w:val="24"/>
        </w:rPr>
        <w:br w:type="page"/>
      </w:r>
      <w:r w:rsidRPr="008C211E">
        <w:rPr>
          <w:rFonts w:asciiTheme="majorBidi" w:hAnsiTheme="majorBidi" w:cstheme="majorBidi"/>
          <w:b/>
          <w:color w:val="000000" w:themeColor="text1"/>
          <w:sz w:val="24"/>
          <w:szCs w:val="24"/>
        </w:rPr>
        <w:t>TABLE OF CONTENTS</w:t>
      </w:r>
    </w:p>
    <w:p w14:paraId="14BFB66E"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Title page</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i</w:t>
      </w:r>
    </w:p>
    <w:p w14:paraId="19C66318"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Certification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ii</w:t>
      </w:r>
    </w:p>
    <w:p w14:paraId="6AD44DFB"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Dedication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iii</w:t>
      </w:r>
    </w:p>
    <w:p w14:paraId="6DC09436"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Acknowledgment</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iv</w:t>
      </w:r>
    </w:p>
    <w:p w14:paraId="1002C98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Abstracts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v</w:t>
      </w:r>
    </w:p>
    <w:p w14:paraId="55FA7897"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Table of contents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vi</w:t>
      </w:r>
    </w:p>
    <w:p w14:paraId="04F1214F" w14:textId="77777777" w:rsidR="008C211E" w:rsidRPr="008C211E" w:rsidRDefault="008C211E" w:rsidP="008C211E">
      <w:pPr>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CHAPTER ONE: INTRODUCTION</w:t>
      </w:r>
    </w:p>
    <w:p w14:paraId="31978F1E"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1.0</w:t>
      </w:r>
      <w:r w:rsidRPr="008C211E">
        <w:rPr>
          <w:rFonts w:asciiTheme="majorBidi" w:hAnsiTheme="majorBidi" w:cstheme="majorBidi"/>
          <w:color w:val="000000" w:themeColor="text1"/>
          <w:sz w:val="24"/>
          <w:szCs w:val="24"/>
        </w:rPr>
        <w:tab/>
        <w:t>Introduction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1</w:t>
      </w:r>
    </w:p>
    <w:p w14:paraId="1E5A4D50"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1.1</w:t>
      </w:r>
      <w:r w:rsidRPr="008C211E">
        <w:rPr>
          <w:rFonts w:asciiTheme="majorBidi" w:hAnsiTheme="majorBidi" w:cstheme="majorBidi"/>
          <w:color w:val="000000" w:themeColor="text1"/>
          <w:sz w:val="24"/>
          <w:szCs w:val="24"/>
        </w:rPr>
        <w:tab/>
        <w:t>Background to the Study</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1</w:t>
      </w:r>
    </w:p>
    <w:p w14:paraId="0954C09F"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1.2</w:t>
      </w:r>
      <w:r w:rsidRPr="008C211E">
        <w:rPr>
          <w:rFonts w:asciiTheme="majorBidi" w:hAnsiTheme="majorBidi" w:cstheme="majorBidi"/>
          <w:color w:val="000000" w:themeColor="text1"/>
          <w:sz w:val="24"/>
          <w:szCs w:val="24"/>
        </w:rPr>
        <w:tab/>
        <w:t xml:space="preserve">Statement Research Problem </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5</w:t>
      </w:r>
    </w:p>
    <w:p w14:paraId="136E3CF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1.3</w:t>
      </w:r>
      <w:r w:rsidRPr="008C211E">
        <w:rPr>
          <w:rFonts w:asciiTheme="majorBidi" w:hAnsiTheme="majorBidi" w:cstheme="majorBidi"/>
          <w:color w:val="000000" w:themeColor="text1"/>
          <w:sz w:val="24"/>
          <w:szCs w:val="24"/>
        </w:rPr>
        <w:tab/>
        <w:t xml:space="preserve">Research Question </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6</w:t>
      </w:r>
    </w:p>
    <w:p w14:paraId="0725F28E"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1.4</w:t>
      </w:r>
      <w:r w:rsidRPr="008C211E">
        <w:rPr>
          <w:rFonts w:asciiTheme="majorBidi" w:hAnsiTheme="majorBidi" w:cstheme="majorBidi"/>
          <w:color w:val="000000" w:themeColor="text1"/>
          <w:sz w:val="24"/>
          <w:szCs w:val="24"/>
        </w:rPr>
        <w:tab/>
        <w:t>Objective of the Study</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6</w:t>
      </w:r>
      <w:r w:rsidRPr="008C211E">
        <w:rPr>
          <w:rFonts w:asciiTheme="majorBidi" w:hAnsiTheme="majorBidi" w:cstheme="majorBidi"/>
          <w:color w:val="000000" w:themeColor="text1"/>
          <w:sz w:val="24"/>
          <w:szCs w:val="24"/>
        </w:rPr>
        <w:tab/>
      </w:r>
    </w:p>
    <w:p w14:paraId="55D6D9BF"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1.5</w:t>
      </w:r>
      <w:r w:rsidRPr="008C211E">
        <w:rPr>
          <w:rFonts w:asciiTheme="majorBidi" w:hAnsiTheme="majorBidi" w:cstheme="majorBidi"/>
          <w:color w:val="000000" w:themeColor="text1"/>
          <w:sz w:val="24"/>
          <w:szCs w:val="24"/>
        </w:rPr>
        <w:tab/>
        <w:t>Statement of Research Hypothesis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7</w:t>
      </w:r>
    </w:p>
    <w:p w14:paraId="2E6C5C04"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1.6</w:t>
      </w:r>
      <w:r w:rsidRPr="008C211E">
        <w:rPr>
          <w:rFonts w:asciiTheme="majorBidi" w:hAnsiTheme="majorBidi" w:cstheme="majorBidi"/>
          <w:color w:val="000000" w:themeColor="text1"/>
          <w:sz w:val="24"/>
          <w:szCs w:val="24"/>
        </w:rPr>
        <w:tab/>
        <w:t>Scope of the Study</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7</w:t>
      </w:r>
    </w:p>
    <w:p w14:paraId="0E12C0F3"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1.7</w:t>
      </w:r>
      <w:r w:rsidRPr="008C211E">
        <w:rPr>
          <w:rFonts w:asciiTheme="majorBidi" w:hAnsiTheme="majorBidi" w:cstheme="majorBidi"/>
          <w:color w:val="000000" w:themeColor="text1"/>
          <w:sz w:val="24"/>
          <w:szCs w:val="24"/>
        </w:rPr>
        <w:tab/>
        <w:t>Significant of the Study</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7</w:t>
      </w:r>
    </w:p>
    <w:p w14:paraId="0080E64D"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1.8</w:t>
      </w:r>
      <w:r w:rsidRPr="008C211E">
        <w:rPr>
          <w:rFonts w:asciiTheme="majorBidi" w:hAnsiTheme="majorBidi" w:cstheme="majorBidi"/>
          <w:color w:val="000000" w:themeColor="text1"/>
          <w:sz w:val="24"/>
          <w:szCs w:val="24"/>
        </w:rPr>
        <w:tab/>
        <w:t>Plan of the Study</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9</w:t>
      </w:r>
    </w:p>
    <w:p w14:paraId="6C0FB80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1.9</w:t>
      </w:r>
      <w:r w:rsidRPr="008C211E">
        <w:rPr>
          <w:rFonts w:asciiTheme="majorBidi" w:hAnsiTheme="majorBidi" w:cstheme="majorBidi"/>
          <w:color w:val="000000" w:themeColor="text1"/>
          <w:sz w:val="24"/>
          <w:szCs w:val="24"/>
        </w:rPr>
        <w:tab/>
        <w:t>Definition of Key Terms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9</w:t>
      </w:r>
    </w:p>
    <w:p w14:paraId="32144DF2" w14:textId="77777777" w:rsidR="008C211E" w:rsidRPr="008C211E" w:rsidRDefault="008C211E" w:rsidP="008C211E">
      <w:pPr>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CHAPTER TWO: LITERATURE REVIEW</w:t>
      </w:r>
    </w:p>
    <w:p w14:paraId="4FFF1B19" w14:textId="77777777" w:rsidR="008C211E" w:rsidRPr="008C211E" w:rsidRDefault="008C211E" w:rsidP="008C211E">
      <w:pPr>
        <w:spacing w:after="0" w:line="360" w:lineRule="auto"/>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2.0</w:t>
      </w:r>
      <w:r w:rsidRPr="008C211E">
        <w:rPr>
          <w:rFonts w:asciiTheme="majorBidi" w:hAnsiTheme="majorBidi" w:cstheme="majorBidi"/>
          <w:color w:val="000000" w:themeColor="text1"/>
          <w:sz w:val="24"/>
          <w:szCs w:val="24"/>
        </w:rPr>
        <w:tab/>
        <w:t>Introduction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11</w:t>
      </w:r>
    </w:p>
    <w:p w14:paraId="08BF744A" w14:textId="77777777" w:rsidR="008C211E" w:rsidRPr="008C211E" w:rsidRDefault="008C211E" w:rsidP="008C211E">
      <w:pPr>
        <w:spacing w:after="0" w:line="360" w:lineRule="auto"/>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2.1</w:t>
      </w:r>
      <w:r w:rsidRPr="008C211E">
        <w:rPr>
          <w:rFonts w:asciiTheme="majorBidi" w:hAnsiTheme="majorBidi" w:cstheme="majorBidi"/>
          <w:color w:val="000000" w:themeColor="text1"/>
          <w:sz w:val="24"/>
          <w:szCs w:val="24"/>
        </w:rPr>
        <w:tab/>
        <w:t xml:space="preserve">Conceptual Framework </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11</w:t>
      </w:r>
    </w:p>
    <w:p w14:paraId="33DCE512"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2.2</w:t>
      </w:r>
      <w:r w:rsidRPr="008C211E">
        <w:rPr>
          <w:rFonts w:asciiTheme="majorBidi" w:hAnsiTheme="majorBidi" w:cstheme="majorBidi"/>
          <w:color w:val="000000" w:themeColor="text1"/>
          <w:sz w:val="24"/>
          <w:szCs w:val="24"/>
        </w:rPr>
        <w:tab/>
        <w:t>Theoretical Review</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24</w:t>
      </w:r>
    </w:p>
    <w:p w14:paraId="3C4CA121"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2.3</w:t>
      </w:r>
      <w:r w:rsidRPr="008C211E">
        <w:rPr>
          <w:rFonts w:asciiTheme="majorBidi" w:hAnsiTheme="majorBidi" w:cstheme="majorBidi"/>
          <w:color w:val="000000" w:themeColor="text1"/>
          <w:sz w:val="24"/>
          <w:szCs w:val="24"/>
        </w:rPr>
        <w:tab/>
        <w:t>Empirical Review</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26</w:t>
      </w:r>
    </w:p>
    <w:p w14:paraId="62CE54A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2.4</w:t>
      </w:r>
      <w:r w:rsidRPr="008C211E">
        <w:rPr>
          <w:rFonts w:asciiTheme="majorBidi" w:hAnsiTheme="majorBidi" w:cstheme="majorBidi"/>
          <w:color w:val="000000" w:themeColor="text1"/>
          <w:sz w:val="24"/>
          <w:szCs w:val="24"/>
        </w:rPr>
        <w:tab/>
        <w:t>Gap in Literature</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30</w:t>
      </w:r>
    </w:p>
    <w:p w14:paraId="2092EA42" w14:textId="77777777" w:rsidR="008C211E" w:rsidRPr="008C211E" w:rsidRDefault="008C211E" w:rsidP="008C211E">
      <w:pPr>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CHAPTER THREE: RESEARCH METHODOLOGY</w:t>
      </w:r>
    </w:p>
    <w:p w14:paraId="3F319A0D"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3.1</w:t>
      </w:r>
      <w:r w:rsidRPr="008C211E">
        <w:rPr>
          <w:rFonts w:asciiTheme="majorBidi" w:hAnsiTheme="majorBidi" w:cstheme="majorBidi"/>
          <w:color w:val="000000" w:themeColor="text1"/>
          <w:sz w:val="24"/>
          <w:szCs w:val="24"/>
        </w:rPr>
        <w:tab/>
        <w:t>Introduction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31</w:t>
      </w:r>
    </w:p>
    <w:p w14:paraId="6CEFC7C7"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3.2</w:t>
      </w:r>
      <w:r w:rsidRPr="008C211E">
        <w:rPr>
          <w:rFonts w:asciiTheme="majorBidi" w:hAnsiTheme="majorBidi" w:cstheme="majorBidi"/>
          <w:color w:val="000000" w:themeColor="text1"/>
          <w:sz w:val="24"/>
          <w:szCs w:val="24"/>
        </w:rPr>
        <w:tab/>
        <w:t xml:space="preserve">Research Design </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31</w:t>
      </w:r>
    </w:p>
    <w:p w14:paraId="45CFFC14"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3.3</w:t>
      </w:r>
      <w:r w:rsidRPr="008C211E">
        <w:rPr>
          <w:rFonts w:asciiTheme="majorBidi" w:hAnsiTheme="majorBidi" w:cstheme="majorBidi"/>
          <w:color w:val="000000" w:themeColor="text1"/>
          <w:sz w:val="24"/>
          <w:szCs w:val="24"/>
        </w:rPr>
        <w:tab/>
        <w:t>Population of Study</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31</w:t>
      </w:r>
    </w:p>
    <w:p w14:paraId="57065C90"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3.4</w:t>
      </w:r>
      <w:r w:rsidRPr="008C211E">
        <w:rPr>
          <w:rFonts w:asciiTheme="majorBidi" w:hAnsiTheme="majorBidi" w:cstheme="majorBidi"/>
          <w:color w:val="000000" w:themeColor="text1"/>
          <w:sz w:val="24"/>
          <w:szCs w:val="24"/>
        </w:rPr>
        <w:tab/>
        <w:t>Method of Data Collection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32</w:t>
      </w:r>
      <w:r w:rsidRPr="008C211E">
        <w:rPr>
          <w:rFonts w:asciiTheme="majorBidi" w:hAnsiTheme="majorBidi" w:cstheme="majorBidi"/>
          <w:color w:val="000000" w:themeColor="text1"/>
          <w:sz w:val="24"/>
          <w:szCs w:val="24"/>
        </w:rPr>
        <w:tab/>
      </w:r>
    </w:p>
    <w:p w14:paraId="2A19DD3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3.5</w:t>
      </w:r>
      <w:r w:rsidRPr="008C211E">
        <w:rPr>
          <w:rFonts w:asciiTheme="majorBidi" w:hAnsiTheme="majorBidi" w:cstheme="majorBidi"/>
          <w:color w:val="000000" w:themeColor="text1"/>
          <w:sz w:val="24"/>
          <w:szCs w:val="24"/>
        </w:rPr>
        <w:tab/>
        <w:t>Instruments of Data Collection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32</w:t>
      </w:r>
      <w:r w:rsidRPr="008C211E">
        <w:rPr>
          <w:rFonts w:asciiTheme="majorBidi" w:hAnsiTheme="majorBidi" w:cstheme="majorBidi"/>
          <w:color w:val="000000" w:themeColor="text1"/>
          <w:sz w:val="24"/>
          <w:szCs w:val="24"/>
        </w:rPr>
        <w:tab/>
      </w:r>
    </w:p>
    <w:p w14:paraId="3D48B68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3.6</w:t>
      </w:r>
      <w:r w:rsidRPr="008C211E">
        <w:rPr>
          <w:rFonts w:asciiTheme="majorBidi" w:hAnsiTheme="majorBidi" w:cstheme="majorBidi"/>
          <w:color w:val="000000" w:themeColor="text1"/>
          <w:sz w:val="24"/>
          <w:szCs w:val="24"/>
        </w:rPr>
        <w:tab/>
        <w:t xml:space="preserve">Method of Data Analysis </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32</w:t>
      </w:r>
    </w:p>
    <w:p w14:paraId="298F9604"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3.7</w:t>
      </w:r>
      <w:r w:rsidRPr="008C211E">
        <w:rPr>
          <w:rFonts w:asciiTheme="majorBidi" w:hAnsiTheme="majorBidi" w:cstheme="majorBidi"/>
          <w:color w:val="000000" w:themeColor="text1"/>
          <w:sz w:val="24"/>
          <w:szCs w:val="24"/>
        </w:rPr>
        <w:tab/>
        <w:t>Model Specification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32</w:t>
      </w:r>
      <w:r w:rsidRPr="008C211E">
        <w:rPr>
          <w:rFonts w:asciiTheme="majorBidi" w:hAnsiTheme="majorBidi" w:cstheme="majorBidi"/>
          <w:color w:val="000000" w:themeColor="text1"/>
          <w:sz w:val="24"/>
          <w:szCs w:val="24"/>
        </w:rPr>
        <w:tab/>
      </w:r>
    </w:p>
    <w:p w14:paraId="047ACEAE"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3.8</w:t>
      </w:r>
      <w:r w:rsidRPr="008C211E">
        <w:rPr>
          <w:rFonts w:asciiTheme="majorBidi" w:hAnsiTheme="majorBidi" w:cstheme="majorBidi"/>
          <w:color w:val="000000" w:themeColor="text1"/>
          <w:sz w:val="24"/>
          <w:szCs w:val="24"/>
        </w:rPr>
        <w:tab/>
        <w:t>Method of Data Analysis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p>
    <w:p w14:paraId="765797A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Ethical Consideration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p>
    <w:p w14:paraId="19624647" w14:textId="77777777" w:rsidR="008C211E" w:rsidRPr="008C211E" w:rsidRDefault="008C211E" w:rsidP="008C211E">
      <w:pPr>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CHAPTER FOUR: DATA PRESENTATION AND ANALYSIS AND INTERPRETATION</w:t>
      </w:r>
    </w:p>
    <w:p w14:paraId="6A2ECC76"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4.1</w:t>
      </w:r>
      <w:r w:rsidRPr="008C211E">
        <w:rPr>
          <w:rFonts w:asciiTheme="majorBidi" w:hAnsiTheme="majorBidi" w:cstheme="majorBidi"/>
          <w:color w:val="000000" w:themeColor="text1"/>
          <w:sz w:val="24"/>
          <w:szCs w:val="24"/>
        </w:rPr>
        <w:tab/>
        <w:t>Introduction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34</w:t>
      </w:r>
    </w:p>
    <w:p w14:paraId="2066AD53"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4.2</w:t>
      </w:r>
      <w:r w:rsidRPr="008C211E">
        <w:rPr>
          <w:rFonts w:asciiTheme="majorBidi" w:hAnsiTheme="majorBidi" w:cstheme="majorBidi"/>
          <w:color w:val="000000" w:themeColor="text1"/>
          <w:sz w:val="24"/>
          <w:szCs w:val="24"/>
        </w:rPr>
        <w:tab/>
        <w:t>Presentation of Statistical Data</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34</w:t>
      </w:r>
    </w:p>
    <w:p w14:paraId="1E14168E"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4.3</w:t>
      </w:r>
      <w:r w:rsidRPr="008C211E">
        <w:rPr>
          <w:rFonts w:asciiTheme="majorBidi" w:hAnsiTheme="majorBidi" w:cstheme="majorBidi"/>
          <w:color w:val="000000" w:themeColor="text1"/>
          <w:sz w:val="24"/>
          <w:szCs w:val="24"/>
        </w:rPr>
        <w:tab/>
        <w:t>Test of Hypothesis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35</w:t>
      </w:r>
    </w:p>
    <w:p w14:paraId="03B2116B"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4.4</w:t>
      </w:r>
      <w:r w:rsidRPr="008C211E">
        <w:rPr>
          <w:rFonts w:asciiTheme="majorBidi" w:hAnsiTheme="majorBidi" w:cstheme="majorBidi"/>
          <w:color w:val="000000" w:themeColor="text1"/>
          <w:sz w:val="24"/>
          <w:szCs w:val="24"/>
        </w:rPr>
        <w:tab/>
        <w:t>Discussion of Results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37</w:t>
      </w:r>
    </w:p>
    <w:p w14:paraId="6152E274" w14:textId="77777777" w:rsidR="008C211E" w:rsidRPr="008C211E" w:rsidRDefault="008C211E" w:rsidP="008C211E">
      <w:pPr>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CHAPTER FIVE: SUMMARY, CONCLUSION AND RECOMMENDATION</w:t>
      </w:r>
    </w:p>
    <w:p w14:paraId="43C658E7"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5.1</w:t>
      </w:r>
      <w:r w:rsidRPr="008C211E">
        <w:rPr>
          <w:rFonts w:asciiTheme="majorBidi" w:hAnsiTheme="majorBidi" w:cstheme="majorBidi"/>
          <w:color w:val="000000" w:themeColor="text1"/>
          <w:sz w:val="24"/>
          <w:szCs w:val="24"/>
        </w:rPr>
        <w:tab/>
        <w:t xml:space="preserve">Summary </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39</w:t>
      </w:r>
      <w:r w:rsidRPr="008C211E">
        <w:rPr>
          <w:rFonts w:asciiTheme="majorBidi" w:hAnsiTheme="majorBidi" w:cstheme="majorBidi"/>
          <w:color w:val="000000" w:themeColor="text1"/>
          <w:sz w:val="24"/>
          <w:szCs w:val="24"/>
        </w:rPr>
        <w:tab/>
      </w:r>
    </w:p>
    <w:p w14:paraId="2B4D6AD0"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5.2</w:t>
      </w:r>
      <w:r w:rsidRPr="008C211E">
        <w:rPr>
          <w:rFonts w:asciiTheme="majorBidi" w:hAnsiTheme="majorBidi" w:cstheme="majorBidi"/>
          <w:color w:val="000000" w:themeColor="text1"/>
          <w:sz w:val="24"/>
          <w:szCs w:val="24"/>
        </w:rPr>
        <w:tab/>
        <w:t>Conclusion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39</w:t>
      </w:r>
    </w:p>
    <w:p w14:paraId="54077FAF"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5.3</w:t>
      </w:r>
      <w:r w:rsidRPr="008C211E">
        <w:rPr>
          <w:rFonts w:asciiTheme="majorBidi" w:hAnsiTheme="majorBidi" w:cstheme="majorBidi"/>
          <w:color w:val="000000" w:themeColor="text1"/>
          <w:sz w:val="24"/>
          <w:szCs w:val="24"/>
        </w:rPr>
        <w:tab/>
        <w:t>Policy Recommendation</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40</w:t>
      </w:r>
    </w:p>
    <w:p w14:paraId="3EBA3969" w14:textId="77777777" w:rsidR="008C211E" w:rsidRPr="008C211E" w:rsidRDefault="008C211E" w:rsidP="008C211E">
      <w:pPr>
        <w:spacing w:after="0" w:line="360" w:lineRule="auto"/>
        <w:ind w:firstLine="720"/>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References</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t>44</w:t>
      </w:r>
    </w:p>
    <w:p w14:paraId="09394D03" w14:textId="77777777" w:rsidR="008C211E" w:rsidRPr="008C211E" w:rsidRDefault="008C211E" w:rsidP="008C211E">
      <w:pPr>
        <w:pStyle w:val="NoSpacing"/>
        <w:spacing w:line="360" w:lineRule="auto"/>
        <w:jc w:val="both"/>
        <w:rPr>
          <w:rFonts w:asciiTheme="majorBidi" w:hAnsiTheme="majorBidi" w:cstheme="majorBidi"/>
          <w:sz w:val="24"/>
          <w:szCs w:val="24"/>
        </w:rPr>
      </w:pPr>
      <w:r w:rsidRPr="008C211E">
        <w:rPr>
          <w:rFonts w:asciiTheme="majorBidi" w:hAnsiTheme="majorBidi" w:cstheme="majorBidi"/>
          <w:color w:val="000000" w:themeColor="text1"/>
          <w:sz w:val="24"/>
          <w:szCs w:val="24"/>
        </w:rPr>
        <w:tab/>
        <w:t>Appendix</w:t>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r w:rsidRPr="008C211E">
        <w:rPr>
          <w:rFonts w:asciiTheme="majorBidi" w:hAnsiTheme="majorBidi" w:cstheme="majorBidi"/>
          <w:color w:val="000000" w:themeColor="text1"/>
          <w:sz w:val="24"/>
          <w:szCs w:val="24"/>
        </w:rPr>
        <w:tab/>
      </w:r>
    </w:p>
    <w:p w14:paraId="764C13B9" w14:textId="77777777" w:rsidR="008C211E" w:rsidRPr="008C211E" w:rsidRDefault="008C211E" w:rsidP="008C211E">
      <w:pPr>
        <w:spacing w:after="0" w:line="360" w:lineRule="auto"/>
        <w:jc w:val="both"/>
        <w:rPr>
          <w:rFonts w:asciiTheme="majorBidi" w:hAnsiTheme="majorBidi" w:cstheme="majorBidi"/>
          <w:b/>
          <w:sz w:val="24"/>
          <w:szCs w:val="24"/>
        </w:rPr>
        <w:sectPr w:rsidR="008C211E" w:rsidRPr="008C211E" w:rsidSect="008C211E">
          <w:footerReference w:type="default" r:id="rId7"/>
          <w:pgSz w:w="11808" w:h="14832" w:code="9"/>
          <w:pgMar w:top="1440" w:right="1728" w:bottom="1440" w:left="1728" w:header="720" w:footer="720" w:gutter="0"/>
          <w:pgNumType w:fmt="lowerRoman"/>
          <w:cols w:space="720"/>
          <w:docGrid w:linePitch="360"/>
        </w:sectPr>
      </w:pPr>
      <w:r w:rsidRPr="008C211E">
        <w:rPr>
          <w:rFonts w:asciiTheme="majorBidi" w:hAnsiTheme="majorBidi" w:cstheme="majorBidi"/>
          <w:b/>
          <w:sz w:val="24"/>
          <w:szCs w:val="24"/>
        </w:rPr>
        <w:br w:type="page"/>
      </w:r>
    </w:p>
    <w:p w14:paraId="5F9DA3C8" w14:textId="77777777" w:rsidR="008C211E" w:rsidRPr="008C211E" w:rsidRDefault="008C211E" w:rsidP="008C211E">
      <w:pPr>
        <w:pStyle w:val="NoSpacing"/>
        <w:spacing w:line="360" w:lineRule="auto"/>
        <w:jc w:val="center"/>
        <w:rPr>
          <w:rFonts w:asciiTheme="majorBidi" w:hAnsiTheme="majorBidi" w:cstheme="majorBidi"/>
          <w:b/>
          <w:sz w:val="24"/>
          <w:szCs w:val="24"/>
        </w:rPr>
      </w:pPr>
      <w:r w:rsidRPr="008C211E">
        <w:rPr>
          <w:rFonts w:asciiTheme="majorBidi" w:hAnsiTheme="majorBidi" w:cstheme="majorBidi"/>
          <w:b/>
          <w:sz w:val="24"/>
          <w:szCs w:val="24"/>
        </w:rPr>
        <w:t>CHAPTER ONE</w:t>
      </w:r>
    </w:p>
    <w:p w14:paraId="3DA107FF" w14:textId="77777777" w:rsidR="008C211E" w:rsidRPr="008C211E" w:rsidRDefault="008C211E" w:rsidP="008C211E">
      <w:pPr>
        <w:pStyle w:val="NoSpacing"/>
        <w:spacing w:line="360" w:lineRule="auto"/>
        <w:jc w:val="center"/>
        <w:rPr>
          <w:rFonts w:asciiTheme="majorBidi" w:hAnsiTheme="majorBidi" w:cstheme="majorBidi"/>
          <w:b/>
          <w:sz w:val="24"/>
          <w:szCs w:val="24"/>
        </w:rPr>
      </w:pPr>
      <w:r w:rsidRPr="008C211E">
        <w:rPr>
          <w:rFonts w:asciiTheme="majorBidi" w:hAnsiTheme="majorBidi" w:cstheme="majorBidi"/>
          <w:b/>
          <w:sz w:val="24"/>
          <w:szCs w:val="24"/>
        </w:rPr>
        <w:t>INTRODUCTION</w:t>
      </w:r>
    </w:p>
    <w:p w14:paraId="65BCA165" w14:textId="77777777" w:rsidR="008C211E" w:rsidRPr="008C211E" w:rsidRDefault="008C211E" w:rsidP="008C211E">
      <w:pPr>
        <w:pStyle w:val="NoSpacing"/>
        <w:numPr>
          <w:ilvl w:val="1"/>
          <w:numId w:val="1"/>
        </w:numPr>
        <w:spacing w:line="36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Background to the Study</w:t>
      </w:r>
    </w:p>
    <w:p w14:paraId="10887EC7" w14:textId="554B1503"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With the development of industrial and commercial organizations and institutions in various countries has significantly increased benefiting from a range of finance sciences (Rahmani &amp; et al, 2014). Financial reporting in economic units reflects the needs and expectations of various groups of users of the financial statements, such as investors, creditors and others to make informed decisions of economic. The set of financial statements is most significant tool of providing information to outside economic entities. </w:t>
      </w:r>
    </w:p>
    <w:p w14:paraId="5F745F06" w14:textId="085EE154"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The information provided in this form are useful for users if be transparent. In this regard, reports and financial statements is an important component management information system. Existence of financial information of transparent and comparable is one of the main pillars of accountability executives and the basic needs of decision-makers of economics. Although information can be extracted from various sources, now the financial statements will form the core of financial information resources, so it should be has good quality (Darabi &amp; et al, 2012). Expansion of public ownership of economic entities that realized in the form of emergence of public companies is a major cause of fundamental changes in the economic environment of recent years. Whatever the quality of financial information provided in such an environment be more favorable, thus users are making economic decisions more effectively. As a result, the financial statements as much as possible should provide most reliable and most relevant information (Mojtahedzadeh &amp; Moemeni, 2003).</w:t>
      </w:r>
    </w:p>
    <w:p w14:paraId="0E6E5501" w14:textId="318CE54C" w:rsidR="008C211E" w:rsidRPr="008C211E" w:rsidRDefault="008C211E" w:rsidP="008C211E">
      <w:pPr>
        <w:spacing w:after="0" w:line="480" w:lineRule="auto"/>
        <w:ind w:right="2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Financial statement is a 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related to investment (IASB, 2007a) and also to decision making pertaining to cost planning, investment planning, expected returns and performance evaluation. The financial statement comprises of balance sheet (for determining financial position), profit and loss statement (describes statement of comprehensive income), statement of equity changes (explaining the changes of the company’s equity), and cash flow statements (reports on a company’s cash flow activities, particularly its operating, investing and financing activities).</w:t>
      </w:r>
    </w:p>
    <w:p w14:paraId="0DA02290" w14:textId="1F979BDC" w:rsidR="008C211E" w:rsidRPr="008C211E" w:rsidRDefault="008C211E" w:rsidP="008C211E">
      <w:pPr>
        <w:spacing w:after="0" w:line="480" w:lineRule="auto"/>
        <w:ind w:right="2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Although, these statements are often complex and may include an extensive set of notes to the financial statement and explanation of financial policies and management discussion and analysis (IASB, 2007b). The notes typically describe each item on the balance sheet, income statement and cash flow statement in further detail. Notes to financial statements are considered an integral part of the financial statements. However, the approaches that the notes and financial statement are presented and reported are critically for investment decision making by existing and prospective investors in order to earn optimal returns on their investments.</w:t>
      </w:r>
    </w:p>
    <w:p w14:paraId="535AA35C" w14:textId="77777777" w:rsidR="008C211E" w:rsidRPr="008C211E" w:rsidRDefault="008C211E" w:rsidP="008C211E">
      <w:pPr>
        <w:spacing w:after="0" w:line="480" w:lineRule="auto"/>
        <w:jc w:val="both"/>
        <w:rPr>
          <w:rFonts w:asciiTheme="majorBidi" w:eastAsia="Times New Roman" w:hAnsiTheme="majorBidi" w:cstheme="majorBidi"/>
          <w:sz w:val="24"/>
          <w:szCs w:val="24"/>
        </w:rPr>
      </w:pPr>
    </w:p>
    <w:p w14:paraId="5739F156" w14:textId="7F45865B"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eastAsia="Times New Roman" w:hAnsiTheme="majorBidi" w:cstheme="majorBidi"/>
          <w:sz w:val="24"/>
          <w:szCs w:val="24"/>
        </w:rPr>
        <w:t>This indicates that financial statement methods in terms of information disclosure pattern, transparency, auditing, reporting standards, regulatory control and flexibility, corporate governance, and financial scandals have an influence on investment decision making in any organization, especially in financial institutions with extensive range of investment activities that requires comprehensive financial facts that can be obtained from a financial statement.</w:t>
      </w:r>
    </w:p>
    <w:p w14:paraId="64EC662D" w14:textId="77777777" w:rsidR="008C211E" w:rsidRPr="008C211E" w:rsidRDefault="008C211E" w:rsidP="008C211E">
      <w:pPr>
        <w:pStyle w:val="NoSpacing"/>
        <w:spacing w:line="480" w:lineRule="auto"/>
        <w:jc w:val="both"/>
        <w:rPr>
          <w:rFonts w:asciiTheme="majorBidi" w:hAnsiTheme="majorBidi" w:cstheme="majorBidi"/>
          <w:b/>
          <w:sz w:val="24"/>
          <w:szCs w:val="24"/>
        </w:rPr>
      </w:pPr>
      <w:r w:rsidRPr="008C211E">
        <w:rPr>
          <w:rFonts w:asciiTheme="majorBidi" w:hAnsiTheme="majorBidi" w:cstheme="majorBidi"/>
          <w:b/>
          <w:sz w:val="24"/>
          <w:szCs w:val="24"/>
        </w:rPr>
        <w:t>1.2</w:t>
      </w:r>
      <w:r w:rsidRPr="008C211E">
        <w:rPr>
          <w:rFonts w:asciiTheme="majorBidi" w:hAnsiTheme="majorBidi" w:cstheme="majorBidi"/>
          <w:b/>
          <w:sz w:val="24"/>
          <w:szCs w:val="24"/>
        </w:rPr>
        <w:tab/>
        <w:t>Statement Of Problem</w:t>
      </w:r>
    </w:p>
    <w:p w14:paraId="5C18C8CD" w14:textId="77777777" w:rsidR="008C211E" w:rsidRPr="008C211E" w:rsidRDefault="008C211E" w:rsidP="008C211E">
      <w:pPr>
        <w:autoSpaceDE w:val="0"/>
        <w:autoSpaceDN w:val="0"/>
        <w:adjustRightInd w:val="0"/>
        <w:spacing w:after="0" w:line="480" w:lineRule="auto"/>
        <w:jc w:val="both"/>
        <w:rPr>
          <w:rFonts w:asciiTheme="majorBidi" w:hAnsiTheme="majorBidi" w:cstheme="majorBidi"/>
          <w:sz w:val="24"/>
          <w:szCs w:val="24"/>
        </w:rPr>
      </w:pPr>
      <w:r w:rsidRPr="008C211E">
        <w:rPr>
          <w:rFonts w:asciiTheme="majorBidi" w:eastAsia="Times New Roman" w:hAnsiTheme="majorBidi" w:cstheme="majorBidi"/>
          <w:sz w:val="24"/>
          <w:szCs w:val="24"/>
        </w:rPr>
        <w:t xml:space="preserve">The main objective is to ascertain the determinants of financial statement as a measure of financial performance in banking sector with specific reference to first bank of Nigeria. </w:t>
      </w:r>
      <w:r w:rsidRPr="008C211E">
        <w:rPr>
          <w:rFonts w:asciiTheme="majorBidi" w:hAnsiTheme="majorBidi" w:cstheme="majorBidi"/>
          <w:sz w:val="24"/>
          <w:szCs w:val="24"/>
        </w:rPr>
        <w:t>Financial statements offer an important source of information for all stakeholders, as well as one of the most powerful sources of information available to small firms (Timmons and Spinelli, 2009). That is, these statements provide information to investors and lenders, but they also are important to business owners and decision makers. The importance of accurate financial statements is reinforced by the negative impact of poor financial decisions and management on failure rates among small firms (Van Praag, 2003). To establish the real determinant of financial statement analysis, it is empirically important to look into various financial statement ingredients as available for various users of financial statements.</w:t>
      </w:r>
    </w:p>
    <w:p w14:paraId="3DDC555C" w14:textId="22DF1013" w:rsidR="008C211E" w:rsidRDefault="008C211E" w:rsidP="008C211E">
      <w:pPr>
        <w:autoSpaceDE w:val="0"/>
        <w:autoSpaceDN w:val="0"/>
        <w:adjustRightInd w:val="0"/>
        <w:spacing w:after="0" w:line="480" w:lineRule="auto"/>
        <w:jc w:val="both"/>
        <w:rPr>
          <w:rFonts w:asciiTheme="majorBidi" w:hAnsiTheme="majorBidi" w:cstheme="majorBidi"/>
          <w:sz w:val="24"/>
          <w:szCs w:val="24"/>
        </w:rPr>
      </w:pPr>
      <w:r w:rsidRPr="008C211E">
        <w:rPr>
          <w:rFonts w:asciiTheme="majorBidi" w:hAnsiTheme="majorBidi" w:cstheme="majorBidi"/>
          <w:sz w:val="24"/>
          <w:szCs w:val="24"/>
        </w:rPr>
        <w:t>Going forward, it become imperatively important to investigate financial statement analysis as a measure of financial performance of banking sector in Nigeria.</w:t>
      </w:r>
    </w:p>
    <w:p w14:paraId="3E51A8DA" w14:textId="77777777" w:rsidR="008C211E" w:rsidRPr="008C211E" w:rsidRDefault="008C211E" w:rsidP="008C211E">
      <w:pPr>
        <w:autoSpaceDE w:val="0"/>
        <w:autoSpaceDN w:val="0"/>
        <w:adjustRightInd w:val="0"/>
        <w:spacing w:after="0" w:line="480" w:lineRule="auto"/>
        <w:jc w:val="both"/>
        <w:rPr>
          <w:rFonts w:asciiTheme="majorBidi" w:hAnsiTheme="majorBidi" w:cstheme="majorBidi"/>
          <w:sz w:val="24"/>
          <w:szCs w:val="24"/>
        </w:rPr>
      </w:pPr>
    </w:p>
    <w:p w14:paraId="48C3920C" w14:textId="77777777" w:rsidR="008C211E" w:rsidRPr="008C211E" w:rsidRDefault="008C211E" w:rsidP="008C211E">
      <w:pPr>
        <w:spacing w:after="0" w:line="480" w:lineRule="auto"/>
        <w:ind w:right="20"/>
        <w:jc w:val="both"/>
        <w:rPr>
          <w:rFonts w:asciiTheme="majorBidi" w:hAnsiTheme="majorBidi" w:cstheme="majorBidi"/>
          <w:b/>
          <w:sz w:val="24"/>
          <w:szCs w:val="24"/>
        </w:rPr>
      </w:pPr>
      <w:r w:rsidRPr="008C211E">
        <w:rPr>
          <w:rFonts w:asciiTheme="majorBidi" w:hAnsiTheme="majorBidi" w:cstheme="majorBidi"/>
          <w:b/>
          <w:sz w:val="24"/>
          <w:szCs w:val="24"/>
        </w:rPr>
        <w:t>1.3. Research Questions</w:t>
      </w:r>
    </w:p>
    <w:p w14:paraId="11C6B838" w14:textId="77777777" w:rsidR="008C211E" w:rsidRPr="008C211E" w:rsidRDefault="008C211E" w:rsidP="008C211E">
      <w:pPr>
        <w:pStyle w:val="NoSpacing"/>
        <w:numPr>
          <w:ilvl w:val="0"/>
          <w:numId w:val="8"/>
        </w:numPr>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Does ratio analysis serve a major determinant financial analysis? </w:t>
      </w:r>
    </w:p>
    <w:p w14:paraId="0F95F85D" w14:textId="77777777" w:rsidR="008C211E" w:rsidRPr="008C211E" w:rsidRDefault="008C211E" w:rsidP="008C211E">
      <w:pPr>
        <w:pStyle w:val="NoSpacing"/>
        <w:numPr>
          <w:ilvl w:val="0"/>
          <w:numId w:val="8"/>
        </w:numPr>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To what extent can financial analysis be used for business and investment decision? </w:t>
      </w:r>
    </w:p>
    <w:p w14:paraId="0765CE39" w14:textId="77777777" w:rsidR="008C211E" w:rsidRPr="008C211E" w:rsidRDefault="008C211E" w:rsidP="008C211E">
      <w:pPr>
        <w:pStyle w:val="NoSpacing"/>
        <w:numPr>
          <w:ilvl w:val="0"/>
          <w:numId w:val="8"/>
        </w:numPr>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How does the bank manage its financial cash flow? </w:t>
      </w:r>
    </w:p>
    <w:p w14:paraId="67A50A4A" w14:textId="77777777" w:rsidR="008C211E" w:rsidRPr="008C211E" w:rsidRDefault="008C211E" w:rsidP="008C211E">
      <w:pPr>
        <w:pStyle w:val="NoSpacing"/>
        <w:spacing w:line="480" w:lineRule="auto"/>
        <w:jc w:val="both"/>
        <w:rPr>
          <w:rFonts w:asciiTheme="majorBidi" w:hAnsiTheme="majorBidi" w:cstheme="majorBidi"/>
          <w:b/>
          <w:sz w:val="24"/>
          <w:szCs w:val="24"/>
        </w:rPr>
      </w:pPr>
      <w:r w:rsidRPr="008C211E">
        <w:rPr>
          <w:rFonts w:asciiTheme="majorBidi" w:hAnsiTheme="majorBidi" w:cstheme="majorBidi"/>
          <w:b/>
          <w:sz w:val="24"/>
          <w:szCs w:val="24"/>
        </w:rPr>
        <w:t>1.4. Objectives of the Study</w:t>
      </w:r>
    </w:p>
    <w:p w14:paraId="4188B1D1"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The general objective is to examine financial statement analysis as a measure performance while the specific objectives are to:</w:t>
      </w:r>
    </w:p>
    <w:p w14:paraId="341A7F36" w14:textId="77777777" w:rsidR="008C211E" w:rsidRPr="008C211E" w:rsidRDefault="008C211E" w:rsidP="008C211E">
      <w:pPr>
        <w:pStyle w:val="NoSpacing"/>
        <w:numPr>
          <w:ilvl w:val="0"/>
          <w:numId w:val="7"/>
        </w:numPr>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investigate how  ratio analysis serve a major determinant financial analysis</w:t>
      </w:r>
    </w:p>
    <w:p w14:paraId="778EFDC0" w14:textId="77777777" w:rsidR="008C211E" w:rsidRPr="008C211E" w:rsidRDefault="008C211E" w:rsidP="008C211E">
      <w:pPr>
        <w:pStyle w:val="NoSpacing"/>
        <w:numPr>
          <w:ilvl w:val="0"/>
          <w:numId w:val="7"/>
        </w:numPr>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examine the extent can financial analysis be used for business and investment decision </w:t>
      </w:r>
    </w:p>
    <w:p w14:paraId="43A9A55D" w14:textId="77777777" w:rsidR="008C211E" w:rsidRPr="008C211E" w:rsidRDefault="008C211E" w:rsidP="008C211E">
      <w:pPr>
        <w:pStyle w:val="NoSpacing"/>
        <w:numPr>
          <w:ilvl w:val="0"/>
          <w:numId w:val="7"/>
        </w:numPr>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evaluate how  the bank manage its financial cash flow</w:t>
      </w:r>
    </w:p>
    <w:p w14:paraId="5E39A8F1" w14:textId="77777777" w:rsidR="008C211E" w:rsidRPr="008C211E" w:rsidRDefault="008C211E" w:rsidP="008C211E">
      <w:pPr>
        <w:pStyle w:val="NoSpacing"/>
        <w:spacing w:line="480" w:lineRule="auto"/>
        <w:jc w:val="both"/>
        <w:rPr>
          <w:rFonts w:asciiTheme="majorBidi" w:hAnsiTheme="majorBidi" w:cstheme="majorBidi"/>
          <w:b/>
          <w:sz w:val="24"/>
          <w:szCs w:val="24"/>
        </w:rPr>
      </w:pPr>
      <w:r w:rsidRPr="008C211E">
        <w:rPr>
          <w:rFonts w:asciiTheme="majorBidi" w:hAnsiTheme="majorBidi" w:cstheme="majorBidi"/>
          <w:b/>
          <w:sz w:val="24"/>
          <w:szCs w:val="24"/>
        </w:rPr>
        <w:t>1.5. Research Hypothesis</w:t>
      </w:r>
    </w:p>
    <w:p w14:paraId="6512FC51"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b/>
          <w:sz w:val="24"/>
          <w:szCs w:val="24"/>
        </w:rPr>
        <w:t>H</w:t>
      </w:r>
      <w:r w:rsidRPr="008C211E">
        <w:rPr>
          <w:rFonts w:asciiTheme="majorBidi" w:hAnsiTheme="majorBidi" w:cstheme="majorBidi"/>
          <w:b/>
          <w:sz w:val="24"/>
          <w:szCs w:val="24"/>
          <w:vertAlign w:val="subscript"/>
        </w:rPr>
        <w:t xml:space="preserve">o: </w:t>
      </w:r>
      <w:r w:rsidRPr="008C211E">
        <w:rPr>
          <w:rFonts w:asciiTheme="majorBidi" w:hAnsiTheme="majorBidi" w:cstheme="majorBidi"/>
          <w:sz w:val="24"/>
          <w:szCs w:val="24"/>
        </w:rPr>
        <w:t>Ratio analysis cannot be used as determinant to financial statement analysis</w:t>
      </w:r>
    </w:p>
    <w:p w14:paraId="2466964E"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b/>
          <w:sz w:val="24"/>
          <w:szCs w:val="24"/>
        </w:rPr>
        <w:t>H</w:t>
      </w:r>
      <w:r w:rsidRPr="008C211E">
        <w:rPr>
          <w:rFonts w:asciiTheme="majorBidi" w:hAnsiTheme="majorBidi" w:cstheme="majorBidi"/>
          <w:b/>
          <w:sz w:val="24"/>
          <w:szCs w:val="24"/>
          <w:vertAlign w:val="subscript"/>
        </w:rPr>
        <w:t>1</w:t>
      </w:r>
      <w:r w:rsidRPr="008C211E">
        <w:rPr>
          <w:rFonts w:asciiTheme="majorBidi" w:hAnsiTheme="majorBidi" w:cstheme="majorBidi"/>
          <w:b/>
          <w:sz w:val="24"/>
          <w:szCs w:val="24"/>
        </w:rPr>
        <w:t xml:space="preserve">: </w:t>
      </w:r>
      <w:r w:rsidRPr="008C211E">
        <w:rPr>
          <w:rFonts w:asciiTheme="majorBidi" w:hAnsiTheme="majorBidi" w:cstheme="majorBidi"/>
          <w:sz w:val="24"/>
          <w:szCs w:val="24"/>
        </w:rPr>
        <w:t>Ratio analysis cannot be used as determinant to financial statement analysis</w:t>
      </w:r>
    </w:p>
    <w:p w14:paraId="0EA0F0E0" w14:textId="77777777" w:rsidR="008C211E" w:rsidRPr="008C211E" w:rsidRDefault="008C211E" w:rsidP="008C211E">
      <w:pPr>
        <w:pStyle w:val="NoSpacing"/>
        <w:spacing w:line="480" w:lineRule="auto"/>
        <w:jc w:val="both"/>
        <w:rPr>
          <w:rFonts w:asciiTheme="majorBidi" w:hAnsiTheme="majorBidi" w:cstheme="majorBidi"/>
          <w:b/>
          <w:sz w:val="24"/>
          <w:szCs w:val="24"/>
        </w:rPr>
      </w:pPr>
      <w:r w:rsidRPr="008C211E">
        <w:rPr>
          <w:rFonts w:asciiTheme="majorBidi" w:hAnsiTheme="majorBidi" w:cstheme="majorBidi"/>
          <w:b/>
          <w:sz w:val="24"/>
          <w:szCs w:val="24"/>
        </w:rPr>
        <w:t>1.6. Significance Of The Study</w:t>
      </w:r>
    </w:p>
    <w:p w14:paraId="4F45803D" w14:textId="77777777" w:rsid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The study's significance is that it demonstrates a clear comprehension of financial statement analysis; previous studies have stressed the need to broaden the scope of financial statement accountability to account for the diverse interests of users, groups, and their drivers. </w:t>
      </w:r>
    </w:p>
    <w:p w14:paraId="492D1E74" w14:textId="77777777" w:rsidR="008C211E" w:rsidRDefault="008C211E" w:rsidP="008C211E">
      <w:pPr>
        <w:pStyle w:val="NoSpacing"/>
        <w:spacing w:line="480" w:lineRule="auto"/>
        <w:jc w:val="both"/>
        <w:rPr>
          <w:rFonts w:asciiTheme="majorBidi" w:eastAsia="Times New Roman" w:hAnsiTheme="majorBidi" w:cstheme="majorBidi"/>
          <w:sz w:val="24"/>
          <w:szCs w:val="24"/>
        </w:rPr>
      </w:pPr>
    </w:p>
    <w:p w14:paraId="1790CB36"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p>
    <w:p w14:paraId="38558D36" w14:textId="77777777" w:rsidR="008C211E" w:rsidRPr="008C211E" w:rsidRDefault="008C211E" w:rsidP="008C211E">
      <w:pPr>
        <w:pStyle w:val="NoSpacing"/>
        <w:spacing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To policy makers</w:t>
      </w:r>
    </w:p>
    <w:p w14:paraId="45171D6B"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This research work will be of immense benefits to the policy makers as various financial analysis will be evaluated and the results thereafter shall be given a due findings and recommendations</w:t>
      </w:r>
    </w:p>
    <w:p w14:paraId="22D072AE" w14:textId="77777777" w:rsidR="008C211E" w:rsidRPr="008C211E" w:rsidRDefault="008C211E" w:rsidP="008C211E">
      <w:pPr>
        <w:pStyle w:val="NoSpacing"/>
        <w:spacing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To body of knowledge</w:t>
      </w:r>
    </w:p>
    <w:p w14:paraId="31CC4AC3"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This research work will be of beneficial to the researchers as more empirical findings will be available in the data bank on the subject matter.</w:t>
      </w:r>
    </w:p>
    <w:p w14:paraId="055CF49C" w14:textId="77777777" w:rsidR="008C211E" w:rsidRPr="008C211E" w:rsidRDefault="008C211E" w:rsidP="008C211E">
      <w:pPr>
        <w:pStyle w:val="NoSpacing"/>
        <w:spacing w:line="480" w:lineRule="auto"/>
        <w:jc w:val="both"/>
        <w:rPr>
          <w:rFonts w:asciiTheme="majorBidi" w:hAnsiTheme="majorBidi" w:cstheme="majorBidi"/>
          <w:b/>
          <w:sz w:val="24"/>
          <w:szCs w:val="24"/>
        </w:rPr>
      </w:pPr>
      <w:r w:rsidRPr="008C211E">
        <w:rPr>
          <w:rFonts w:asciiTheme="majorBidi" w:hAnsiTheme="majorBidi" w:cstheme="majorBidi"/>
          <w:b/>
          <w:sz w:val="24"/>
          <w:szCs w:val="24"/>
        </w:rPr>
        <w:t>1.6. Scope of the Study</w:t>
      </w:r>
    </w:p>
    <w:p w14:paraId="5A20A903"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Time constraint: there has been a restriction concerning time allowed for the research work</w:t>
      </w:r>
    </w:p>
    <w:p w14:paraId="3200B59A"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Lack of finance: there has been weak financial capability faced by the researcher while conducting the research work</w:t>
      </w:r>
    </w:p>
    <w:p w14:paraId="6043A2CB"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Insufficient data; the researcher could not afford to obtained some essential material in the course of research work.</w:t>
      </w:r>
    </w:p>
    <w:p w14:paraId="1DC93B63"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In-corporative attitude and inaccurate information given by the respondent is another challenges faced by the researcher.</w:t>
      </w:r>
    </w:p>
    <w:p w14:paraId="4BF7FF2F" w14:textId="77777777" w:rsidR="008C211E" w:rsidRPr="008C211E" w:rsidRDefault="008C211E" w:rsidP="008C211E">
      <w:pPr>
        <w:pStyle w:val="NoSpacing"/>
        <w:spacing w:line="480" w:lineRule="auto"/>
        <w:jc w:val="both"/>
        <w:rPr>
          <w:rFonts w:asciiTheme="majorBidi" w:hAnsiTheme="majorBidi" w:cstheme="majorBidi"/>
          <w:b/>
          <w:sz w:val="24"/>
          <w:szCs w:val="24"/>
        </w:rPr>
      </w:pPr>
      <w:r w:rsidRPr="008C211E">
        <w:rPr>
          <w:rFonts w:asciiTheme="majorBidi" w:hAnsiTheme="majorBidi" w:cstheme="majorBidi"/>
          <w:b/>
          <w:sz w:val="24"/>
          <w:szCs w:val="24"/>
        </w:rPr>
        <w:t>1.7. Definition of Key Terms</w:t>
      </w:r>
    </w:p>
    <w:p w14:paraId="04058D16"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Efficiency: The quality of doing well with no waste of time or money.</w:t>
      </w:r>
    </w:p>
    <w:p w14:paraId="640244C1"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Sector: These are part of areas of activity especially of a country economy</w:t>
      </w:r>
    </w:p>
    <w:p w14:paraId="4614900E"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Emphasized: is to give extra force to a word a phrase when you are speaking especially to show that it is important</w:t>
      </w:r>
    </w:p>
    <w:p w14:paraId="1DE7512A"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Investor: This can refer to as person or an organization last invest money in a business</w:t>
      </w:r>
    </w:p>
    <w:p w14:paraId="4E217732"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Performance: This is the act of performing a play convert to other forms of entertainment or the act of performing a task and action</w:t>
      </w:r>
    </w:p>
    <w:p w14:paraId="74E6A92E"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Stability: This means the quality or state of being steady and not changing or being disturbed in any way.</w:t>
      </w:r>
    </w:p>
    <w:p w14:paraId="4FF538C1"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Conflict: This is a situation in which people, groups or countries are involved in a serious disagreement</w:t>
      </w:r>
    </w:p>
    <w:p w14:paraId="0D8F2573"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Information: This can be defined as a fact details written on document that sent from one person to another.</w:t>
      </w:r>
    </w:p>
    <w:p w14:paraId="479C5E61"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Analysis: It refers as a detail in study in order to know more about it</w:t>
      </w:r>
    </w:p>
    <w:p w14:paraId="54DD9284"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t>Cognizance: This is a knowledge or understanding that is important in the case study</w:t>
      </w:r>
    </w:p>
    <w:p w14:paraId="534AC5A4" w14:textId="77777777" w:rsidR="008C211E" w:rsidRPr="008C211E" w:rsidRDefault="008C211E" w:rsidP="008C211E">
      <w:pPr>
        <w:pStyle w:val="NoSpacing"/>
        <w:spacing w:line="480" w:lineRule="auto"/>
        <w:jc w:val="both"/>
        <w:rPr>
          <w:rFonts w:asciiTheme="majorBidi" w:hAnsiTheme="majorBidi" w:cstheme="majorBidi"/>
          <w:b/>
          <w:sz w:val="24"/>
          <w:szCs w:val="24"/>
        </w:rPr>
      </w:pPr>
      <w:r w:rsidRPr="008C211E">
        <w:rPr>
          <w:rFonts w:asciiTheme="majorBidi" w:hAnsiTheme="majorBidi" w:cstheme="majorBidi"/>
          <w:b/>
          <w:sz w:val="24"/>
          <w:szCs w:val="24"/>
        </w:rPr>
        <w:t>1.8. Organisation Of The Study</w:t>
      </w:r>
    </w:p>
    <w:p w14:paraId="768D0FCC"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This article has been divided into five chapters to make it easier to study and comprehend. The following is a list of what each one contains</w:t>
      </w:r>
      <w:r w:rsidRPr="008C211E">
        <w:rPr>
          <w:rFonts w:asciiTheme="majorBidi" w:hAnsiTheme="majorBidi" w:cstheme="majorBidi"/>
          <w:sz w:val="24"/>
          <w:szCs w:val="24"/>
        </w:rPr>
        <w:t xml:space="preserve">: </w:t>
      </w:r>
      <w:r w:rsidRPr="008C211E">
        <w:rPr>
          <w:rFonts w:asciiTheme="majorBidi" w:eastAsia="Times New Roman" w:hAnsiTheme="majorBidi" w:cstheme="majorBidi"/>
          <w:sz w:val="24"/>
          <w:szCs w:val="24"/>
        </w:rPr>
        <w:t xml:space="preserve">Chapter One: Discusses the introduction to the entire write-up, including the statement of problems, the study's purpose, the research hypothesis (H0 H1), the study's importance, the study's scope, definitions of essential words, and the study's organization. </w:t>
      </w:r>
    </w:p>
    <w:p w14:paraId="1CA4028B"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Chapter Two details the literature review, including different definitions and the history of first bank of Nigeria plc. The nature and purpose of financial ratios, the principal instruments of financial ratio analysis, and the nature and purpose of financial ratios Financial Ratios: Their Nature and Purpose, the Use of Financial Statement Analysis, Financial Ratio Classification, and Profit Analysis </w:t>
      </w:r>
    </w:p>
    <w:p w14:paraId="5B0244AB"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Chapter Three: Describes research methodology, research design, data collection methods, ratio analysis validity, data reliability, and data analysis methods. Chapter Four: details data analysis, data presentation, and inter-presentation. </w:t>
      </w:r>
    </w:p>
    <w:p w14:paraId="01113A7A"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 xml:space="preserve">Summary, conclusion, recommendations, and references are discussed in Chapter Five. </w:t>
      </w:r>
    </w:p>
    <w:p w14:paraId="0CFD1272" w14:textId="77777777" w:rsidR="008C211E" w:rsidRPr="008C211E" w:rsidRDefault="008C211E" w:rsidP="008C211E">
      <w:pPr>
        <w:pStyle w:val="NoSpacing"/>
        <w:spacing w:line="480" w:lineRule="auto"/>
        <w:jc w:val="both"/>
        <w:rPr>
          <w:rFonts w:asciiTheme="majorBidi" w:hAnsiTheme="majorBidi" w:cstheme="majorBidi"/>
          <w:sz w:val="24"/>
          <w:szCs w:val="24"/>
        </w:rPr>
      </w:pPr>
      <w:r w:rsidRPr="008C211E">
        <w:rPr>
          <w:rFonts w:asciiTheme="majorBidi" w:hAnsiTheme="majorBidi" w:cstheme="majorBidi"/>
          <w:sz w:val="24"/>
          <w:szCs w:val="24"/>
        </w:rPr>
        <w:br w:type="page"/>
      </w:r>
    </w:p>
    <w:p w14:paraId="63B954C3" w14:textId="77777777" w:rsidR="008C211E" w:rsidRPr="008C211E" w:rsidRDefault="008C211E" w:rsidP="008C211E">
      <w:pPr>
        <w:pStyle w:val="NoSpacing"/>
        <w:spacing w:line="480" w:lineRule="auto"/>
        <w:jc w:val="center"/>
        <w:rPr>
          <w:rFonts w:asciiTheme="majorBidi" w:hAnsiTheme="majorBidi" w:cstheme="majorBidi"/>
          <w:b/>
          <w:sz w:val="24"/>
          <w:szCs w:val="24"/>
        </w:rPr>
      </w:pPr>
      <w:r w:rsidRPr="008C211E">
        <w:rPr>
          <w:rFonts w:asciiTheme="majorBidi" w:hAnsiTheme="majorBidi" w:cstheme="majorBidi"/>
          <w:b/>
          <w:sz w:val="24"/>
          <w:szCs w:val="24"/>
        </w:rPr>
        <w:t>CHAPTER TWO</w:t>
      </w:r>
    </w:p>
    <w:p w14:paraId="57F5AEC4" w14:textId="77777777" w:rsidR="008C211E" w:rsidRPr="008C211E" w:rsidRDefault="008C211E" w:rsidP="008C211E">
      <w:pPr>
        <w:pStyle w:val="NoSpacing"/>
        <w:spacing w:line="480" w:lineRule="auto"/>
        <w:jc w:val="center"/>
        <w:rPr>
          <w:rFonts w:asciiTheme="majorBidi" w:hAnsiTheme="majorBidi" w:cstheme="majorBidi"/>
          <w:b/>
          <w:sz w:val="24"/>
          <w:szCs w:val="24"/>
        </w:rPr>
      </w:pPr>
      <w:r w:rsidRPr="008C211E">
        <w:rPr>
          <w:rFonts w:asciiTheme="majorBidi" w:hAnsiTheme="majorBidi" w:cstheme="majorBidi"/>
          <w:b/>
          <w:sz w:val="24"/>
          <w:szCs w:val="24"/>
        </w:rPr>
        <w:t>LITERATURE REVIEW</w:t>
      </w:r>
    </w:p>
    <w:p w14:paraId="073E8959" w14:textId="77777777" w:rsidR="008C211E" w:rsidRPr="008C211E" w:rsidRDefault="008C211E" w:rsidP="008C211E">
      <w:pPr>
        <w:spacing w:after="0"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2.1. Conceptual Review</w:t>
      </w:r>
    </w:p>
    <w:p w14:paraId="0527BD47" w14:textId="77777777" w:rsidR="008C211E" w:rsidRPr="008C211E" w:rsidRDefault="008C211E" w:rsidP="008C211E">
      <w:pPr>
        <w:spacing w:after="0"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2.1.1. Definition of Financial Statements</w:t>
      </w:r>
    </w:p>
    <w:p w14:paraId="60950B22" w14:textId="735D9361" w:rsidR="008C211E" w:rsidRPr="008C211E" w:rsidRDefault="008C211E" w:rsidP="008C211E">
      <w:pPr>
        <w:spacing w:after="0"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Financial Statements have been widely defined in extant literature by scholars and experts. According to the Companies and Allied Matters Act 1990 (CAMA), financial statements consists of the basic statement of accounts used to convey the quantitative information of financial nature about a business to shareholders, creditors and others interested in the reporting company’s financial condition, result of operation uses and sources of funds. Nwoha (1998) also defines financial statements as reliable financial information about the economic resource and obligations of a business enterprise. Meigs &amp; Meigs (1998) defines financial statement is a logical point to begin the study of accounting. This is because most of the accounting information we see and use every day reflects the terminology and concepts used in these statements. Duru (2012) defines financial statement as a statement which conveys to management and to interested outsiders a concise picture of the profitability and financial position of a business. Concurring with the above definitions, we can generally define published financial statement as the audited annual report and accounts of an organization including the balance sheet, profit and loss account and the cash flow statements which gives a summary of the results of operations of a firm, the financial condition of a company or organization for the period represented. It is prepared by the company or organization and duly audited by the company’s external auditor(s) and therefore made public for use by any interested party. Following from the above, the published financial statements should be devoid of any material mis-representation or errors so the all the interested parties can be adequately equipped to make informed decision.</w:t>
      </w:r>
    </w:p>
    <w:p w14:paraId="50D8F5FC" w14:textId="77777777" w:rsidR="008C211E" w:rsidRPr="008C211E" w:rsidRDefault="008C211E" w:rsidP="008C211E">
      <w:pPr>
        <w:spacing w:after="0"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2.1.2. Credibility of Published Financial Statements</w:t>
      </w:r>
    </w:p>
    <w:p w14:paraId="2E61AE32" w14:textId="77777777" w:rsidR="008C211E" w:rsidRPr="008C211E" w:rsidRDefault="008C211E" w:rsidP="008C211E">
      <w:pPr>
        <w:spacing w:after="0" w:line="480" w:lineRule="auto"/>
        <w:ind w:right="2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Source credibility is the extent to which information is believed based on where it comes from. This work seeks to enhance the comprehension or understanding of the process by which published financial statement influences users’ behavior particularly the investors in the Nigeria banking sector. This depends on the extent of the users’ appreciation and acceptance of the financial statement, which indirectly depends on the users’ perception of the source. An individual’s acceptance of information and ideas is based on who said it and those associated with it. Therefore, for any published financial statement to be credible for acceptance, it must be endorsed by a reputable audit firm. Source credibility is very important to investor’s reception of the published financial statement because the authenticity of the financial statement is assumed therefore to be the reliance of the investors.</w:t>
      </w:r>
    </w:p>
    <w:p w14:paraId="74649259" w14:textId="77777777" w:rsidR="008C211E" w:rsidRPr="008C211E" w:rsidRDefault="008C211E" w:rsidP="008C211E">
      <w:pPr>
        <w:spacing w:after="0"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2.1.3. Problems of Published Financial Statement</w:t>
      </w:r>
    </w:p>
    <w:p w14:paraId="514F4689" w14:textId="1E919C3C" w:rsidR="008C211E" w:rsidRPr="008C211E" w:rsidRDefault="008C211E" w:rsidP="008C211E">
      <w:pPr>
        <w:spacing w:after="0" w:line="480" w:lineRule="auto"/>
        <w:ind w:right="100" w:hanging="9"/>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The use of accounting information by shareholders depends on their efficiency on both making reasonable decision from such statement and also the level of their knowledge over the board areas of accounting information. Accounting concepts do not rest on universal truth or general laws. Therefore, judgment are applied to the interpretation of economic and social events and the subjective nature of these values implies that measurement process in accounting is not precise and there is opportunity for controversy as regards to how to measure events.</w:t>
      </w:r>
    </w:p>
    <w:p w14:paraId="6951C651" w14:textId="1078C430" w:rsidR="008C211E" w:rsidRPr="008C211E" w:rsidRDefault="008C211E" w:rsidP="008C211E">
      <w:pPr>
        <w:spacing w:after="0" w:line="480" w:lineRule="auto"/>
        <w:ind w:right="1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Moreover, financial statements do not reflect many factors that affect financial condition because they cannot be stated in monetary terms. 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published statement is considerably prepared using historical cost system which represents fictions paper profit. Remarkably, Statement of Standard Accounting Practice (S.SA.P) 7 or International Accounting Standard (I.A.S) provides that financial statement should reflect the impact of changes in price level, yet in the current published financial statements, the application of this standard (the current cost accounting and current purchasing power accounting) is still a thing of doubt.</w:t>
      </w:r>
    </w:p>
    <w:p w14:paraId="0131F562" w14:textId="77777777" w:rsidR="008C211E" w:rsidRPr="008C211E" w:rsidRDefault="008C211E" w:rsidP="008C211E">
      <w:pPr>
        <w:spacing w:after="0" w:line="240" w:lineRule="auto"/>
        <w:jc w:val="both"/>
        <w:rPr>
          <w:rFonts w:asciiTheme="majorBidi" w:eastAsia="Times New Roman" w:hAnsiTheme="majorBidi" w:cstheme="majorBidi"/>
          <w:sz w:val="24"/>
          <w:szCs w:val="24"/>
        </w:rPr>
      </w:pPr>
    </w:p>
    <w:p w14:paraId="749F6FEA" w14:textId="77777777" w:rsidR="008C211E" w:rsidRPr="008C211E" w:rsidRDefault="008C211E" w:rsidP="008C211E">
      <w:pPr>
        <w:spacing w:after="0" w:line="480" w:lineRule="auto"/>
        <w:ind w:right="1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In addition to that, the complexity and technicality of reported information including the highly technical language of accounting appear to make the qualitative aspect of company and other reports unsuitable source of knowledge for a typical private investor lacking the experience to make best use of them. This invariably places a considerable premium on the analyst and the journalist upon whom the private investors may largely rely in their investment decision making. Equally, according to Umeaka (2003) there is a problem of harmonization of accounting practices and standards of different counties of the world into agreement, so that a common set of principles will be used in preparing financial statement and making disclosure. This harmonization is necessitated by the fact that managers and investors found it difficult to understand the context in which financial information from other nations is generated. Some of the cause of divergences in practice includes:</w:t>
      </w:r>
    </w:p>
    <w:p w14:paraId="23955082" w14:textId="77777777" w:rsidR="008C211E" w:rsidRPr="008C211E" w:rsidRDefault="008C211E" w:rsidP="008C211E">
      <w:pPr>
        <w:numPr>
          <w:ilvl w:val="0"/>
          <w:numId w:val="4"/>
        </w:numPr>
        <w:tabs>
          <w:tab w:val="left" w:pos="720"/>
        </w:tabs>
        <w:spacing w:after="0" w:line="480" w:lineRule="auto"/>
        <w:ind w:left="720" w:right="20" w:hanging="388"/>
        <w:jc w:val="both"/>
        <w:rPr>
          <w:rFonts w:asciiTheme="majorBidi" w:eastAsia="Wingdings" w:hAnsiTheme="majorBidi" w:cstheme="majorBidi"/>
          <w:sz w:val="24"/>
          <w:szCs w:val="24"/>
          <w:vertAlign w:val="superscript"/>
        </w:rPr>
      </w:pPr>
      <w:r w:rsidRPr="008C211E">
        <w:rPr>
          <w:rFonts w:asciiTheme="majorBidi" w:eastAsia="Times New Roman" w:hAnsiTheme="majorBidi" w:cstheme="majorBidi"/>
          <w:sz w:val="24"/>
          <w:szCs w:val="24"/>
        </w:rPr>
        <w:t>Some counties allow upward revaluation of asset which causes distortion in depreciation charges while other do not.</w:t>
      </w:r>
    </w:p>
    <w:p w14:paraId="323E4AD8" w14:textId="77777777" w:rsidR="008C211E" w:rsidRPr="008C211E" w:rsidRDefault="008C211E" w:rsidP="008C211E">
      <w:pPr>
        <w:numPr>
          <w:ilvl w:val="0"/>
          <w:numId w:val="4"/>
        </w:numPr>
        <w:tabs>
          <w:tab w:val="left" w:pos="720"/>
        </w:tabs>
        <w:spacing w:after="0" w:line="480" w:lineRule="auto"/>
        <w:ind w:left="720" w:right="20" w:hanging="388"/>
        <w:jc w:val="both"/>
        <w:rPr>
          <w:rFonts w:asciiTheme="majorBidi" w:eastAsia="Wingdings" w:hAnsiTheme="majorBidi" w:cstheme="majorBidi"/>
          <w:sz w:val="24"/>
          <w:szCs w:val="24"/>
          <w:vertAlign w:val="superscript"/>
        </w:rPr>
      </w:pPr>
      <w:r w:rsidRPr="008C211E">
        <w:rPr>
          <w:rFonts w:asciiTheme="majorBidi" w:eastAsia="Times New Roman" w:hAnsiTheme="majorBidi" w:cstheme="majorBidi"/>
          <w:sz w:val="24"/>
          <w:szCs w:val="24"/>
        </w:rPr>
        <w:t>There are inconsistences in asset capitalization policies among different counties of the worlds.</w:t>
      </w:r>
    </w:p>
    <w:p w14:paraId="1AC9FC1D" w14:textId="77777777" w:rsidR="008C211E" w:rsidRPr="008C211E" w:rsidRDefault="008C211E" w:rsidP="008C211E">
      <w:pPr>
        <w:numPr>
          <w:ilvl w:val="0"/>
          <w:numId w:val="4"/>
        </w:numPr>
        <w:tabs>
          <w:tab w:val="left" w:pos="720"/>
        </w:tabs>
        <w:spacing w:after="0" w:line="480" w:lineRule="auto"/>
        <w:ind w:left="720" w:right="40" w:hanging="388"/>
        <w:jc w:val="both"/>
        <w:rPr>
          <w:rFonts w:asciiTheme="majorBidi" w:eastAsia="Wingdings" w:hAnsiTheme="majorBidi" w:cstheme="majorBidi"/>
          <w:sz w:val="24"/>
          <w:szCs w:val="24"/>
          <w:vertAlign w:val="superscript"/>
        </w:rPr>
      </w:pPr>
      <w:r w:rsidRPr="008C211E">
        <w:rPr>
          <w:rFonts w:asciiTheme="majorBidi" w:eastAsia="Times New Roman" w:hAnsiTheme="majorBidi" w:cstheme="majorBidi"/>
          <w:sz w:val="24"/>
          <w:szCs w:val="24"/>
        </w:rPr>
        <w:t>Some counties allow the use of discretionary provisions and reserves to help smooth reported profit while others do not.</w:t>
      </w:r>
    </w:p>
    <w:p w14:paraId="51D9AE7D" w14:textId="77777777" w:rsidR="008C211E" w:rsidRPr="008C211E" w:rsidRDefault="008C211E" w:rsidP="008C211E">
      <w:pPr>
        <w:spacing w:after="0" w:line="480" w:lineRule="auto"/>
        <w:ind w:left="38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All these have significant effect on reported asset values and income (Umeaka, 2003).</w:t>
      </w:r>
    </w:p>
    <w:p w14:paraId="2707D5F7" w14:textId="77777777" w:rsidR="008C211E" w:rsidRPr="008C211E" w:rsidRDefault="008C211E" w:rsidP="008C211E">
      <w:pPr>
        <w:spacing w:after="0" w:line="480" w:lineRule="auto"/>
        <w:jc w:val="both"/>
        <w:rPr>
          <w:rFonts w:asciiTheme="majorBidi" w:eastAsia="Times New Roman" w:hAnsiTheme="majorBidi" w:cstheme="majorBidi"/>
          <w:b/>
          <w:sz w:val="24"/>
          <w:szCs w:val="24"/>
        </w:rPr>
      </w:pPr>
      <w:r w:rsidRPr="008C211E">
        <w:rPr>
          <w:rFonts w:asciiTheme="majorBidi" w:hAnsiTheme="majorBidi" w:cstheme="majorBidi"/>
          <w:b/>
          <w:sz w:val="24"/>
          <w:szCs w:val="24"/>
        </w:rPr>
        <w:t>2.1.4.</w:t>
      </w:r>
      <w:r w:rsidRPr="008C211E">
        <w:rPr>
          <w:rFonts w:asciiTheme="majorBidi" w:hAnsiTheme="majorBidi" w:cstheme="majorBidi"/>
          <w:b/>
          <w:sz w:val="24"/>
          <w:szCs w:val="24"/>
        </w:rPr>
        <w:tab/>
      </w:r>
      <w:r w:rsidRPr="008C211E">
        <w:rPr>
          <w:rFonts w:asciiTheme="majorBidi" w:eastAsia="Times New Roman" w:hAnsiTheme="majorBidi" w:cstheme="majorBidi"/>
          <w:b/>
          <w:sz w:val="24"/>
          <w:szCs w:val="24"/>
        </w:rPr>
        <w:t>Purpose of Financial Statements</w:t>
      </w:r>
    </w:p>
    <w:p w14:paraId="72A8356D"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The objective of financial statements is to provide information about the financial condition, results of operations and financial compatibility of a business unit that is useful for a wide range of users in making economic decisions. Financial statements prepared for this purpose cover the public needs for the majority of users. However, the financial statements may not provide all the information that users require for economic decision because financial statement provides largely the work of financial past events and does not necessarily provide non-financial information (Hemati &amp; Mostafapour, 2015).</w:t>
      </w:r>
    </w:p>
    <w:p w14:paraId="3A16887D"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Information about the results of operations a business unit, in particular its profitability, to assess potential changes in the economic resources that exist likely to control them in the future, it is necessary that information about the results of operations is useful for predicting the entity's capacity to maintain cash flows from the entity's existing resources. This information is also useful as well as in forming judgments about the effectiveness that the unit may employ additional resources. In order to be useful information must be reliable. Reliable information is free from error and important bias tendencies and honestly it is what it is expressed claims or reasonably expected to express it (Rafiei &amp; Safarzadeh, 2014). But in general objective of financial statements reporting provide information that expresses the financial effects of transactions, operations and financial events affecting financial condition and operations results of a profit unit and thereby it judge investors, donors of financial facilities and other external users and help to decisions to affairs of a profit unit (Farsa &amp; Tirandaz, 2011).</w:t>
      </w:r>
    </w:p>
    <w:p w14:paraId="0D7F00D9" w14:textId="77777777" w:rsidR="008C211E" w:rsidRPr="008C211E" w:rsidRDefault="008C211E" w:rsidP="008C211E">
      <w:pPr>
        <w:spacing w:after="0" w:line="480" w:lineRule="auto"/>
        <w:ind w:right="-18"/>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2.1.5. The Quality and Importance of Financial Information</w:t>
      </w:r>
    </w:p>
    <w:p w14:paraId="5C504BB6"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Today, providing management with a reliable information system that ability of management promote to make decisions about planning, organizing and controlling, has become an important necessity. This information can be processed and analyzed by different systems and help to management in the accurate identification of the problem and issue, set goals and evaluate solutions and selection of an optimal solution in implementation and its evaluation. In this regard, access to key information for decision-making and create a structured process to gain continuous financial information is the most effective part of the actions that will be considered in preparing the financial statements. So that in this connection financial information is the most important information that is presented in economic decision-making to company executives (Sadeghirad, 2015).</w:t>
      </w:r>
    </w:p>
    <w:p w14:paraId="0F757EE1" w14:textId="77777777" w:rsidR="008C211E" w:rsidRPr="008C211E" w:rsidRDefault="008C211E" w:rsidP="008C211E">
      <w:pPr>
        <w:spacing w:after="0" w:line="480" w:lineRule="auto"/>
        <w:ind w:right="-18"/>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2.1.6. Influential Level of Financial Information on Decision Criteria</w:t>
      </w:r>
    </w:p>
    <w:p w14:paraId="29913796"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Decision-making in the context of organization is process that leads to select a string of actions among two or more selection. This means that actions operate for intended to help achieve organizational objectives by management in company. By this definition, a director of an organization based on financial information obtained designing and organizing the operation. Most of the financial information provided in the financial statements in addition to other organizational factors affects the decisions of senior managers. Some of them are more effective at a high level decision-making and some of them at lower levels (Sadeghrad, 2015).</w:t>
      </w:r>
    </w:p>
    <w:p w14:paraId="430E31A9"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Figures in the financial statements, in particular the interest rate have the financial effects. These figures are basis of the distribution of profits to shareholders, executive compensation calculation and payment of taxes. In addition, the financial statement information could affect the decisions of investors and creditors (Rafiei &amp; Safarzadeh, 2014).</w:t>
      </w:r>
    </w:p>
    <w:p w14:paraId="1293F4C4"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p>
    <w:p w14:paraId="5121CAE9"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p>
    <w:p w14:paraId="18721FF8" w14:textId="77777777" w:rsidR="008C211E" w:rsidRPr="008C211E" w:rsidRDefault="008C211E" w:rsidP="008C211E">
      <w:pPr>
        <w:spacing w:after="0" w:line="480" w:lineRule="auto"/>
        <w:ind w:right="-18"/>
        <w:jc w:val="both"/>
        <w:rPr>
          <w:rFonts w:asciiTheme="majorBidi" w:eastAsia="Times New Roman" w:hAnsiTheme="majorBidi" w:cstheme="majorBidi"/>
          <w:b/>
          <w:sz w:val="24"/>
          <w:szCs w:val="24"/>
        </w:rPr>
      </w:pPr>
      <w:r w:rsidRPr="008C211E">
        <w:rPr>
          <w:rFonts w:asciiTheme="majorBidi" w:eastAsia="Times New Roman" w:hAnsiTheme="majorBidi" w:cstheme="majorBidi"/>
          <w:sz w:val="24"/>
          <w:szCs w:val="24"/>
        </w:rPr>
        <w:t xml:space="preserve">2.1.7. </w:t>
      </w:r>
      <w:r w:rsidRPr="008C211E">
        <w:rPr>
          <w:rFonts w:asciiTheme="majorBidi" w:eastAsia="Times New Roman" w:hAnsiTheme="majorBidi" w:cstheme="majorBidi"/>
          <w:b/>
          <w:sz w:val="24"/>
          <w:szCs w:val="24"/>
        </w:rPr>
        <w:t>Classification of Financial Information in Financial Statements</w:t>
      </w:r>
    </w:p>
    <w:p w14:paraId="6D411FF8"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Based on the classification conducted by International Accounting Standards Committee of Auditing Organization and Standard No. 1 financial statement components include: 1. The basic financial statements and 2- explanatory notes that basic financial statement items, as follows:</w:t>
      </w:r>
    </w:p>
    <w:p w14:paraId="767453BE" w14:textId="77777777" w:rsidR="008C211E" w:rsidRPr="008C211E" w:rsidRDefault="008C211E" w:rsidP="008C211E">
      <w:pPr>
        <w:numPr>
          <w:ilvl w:val="1"/>
          <w:numId w:val="2"/>
        </w:numPr>
        <w:tabs>
          <w:tab w:val="left" w:pos="1100"/>
        </w:tabs>
        <w:spacing w:after="0" w:line="480" w:lineRule="auto"/>
        <w:ind w:left="1100" w:right="440" w:hanging="327"/>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Balance Sheet: it reflects the financial situation of company about the assets and liabilities, and capital on a specified date.</w:t>
      </w:r>
    </w:p>
    <w:p w14:paraId="67BD9A87" w14:textId="77777777" w:rsidR="008C211E" w:rsidRPr="008C211E" w:rsidRDefault="008C211E" w:rsidP="008C211E">
      <w:pPr>
        <w:numPr>
          <w:ilvl w:val="1"/>
          <w:numId w:val="2"/>
        </w:numPr>
        <w:tabs>
          <w:tab w:val="left" w:pos="1100"/>
        </w:tabs>
        <w:spacing w:after="0" w:line="480" w:lineRule="auto"/>
        <w:ind w:left="1100" w:right="440" w:hanging="327"/>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Income Statement: it shows summary and conclusions of corporate performance in terms of revenues and expenses during a financial year.</w:t>
      </w:r>
    </w:p>
    <w:p w14:paraId="6FDE2CA5" w14:textId="77777777" w:rsidR="008C211E" w:rsidRPr="008C211E" w:rsidRDefault="008C211E" w:rsidP="008C211E">
      <w:pPr>
        <w:numPr>
          <w:ilvl w:val="1"/>
          <w:numId w:val="2"/>
        </w:numPr>
        <w:tabs>
          <w:tab w:val="left" w:pos="1100"/>
        </w:tabs>
        <w:spacing w:after="0" w:line="480" w:lineRule="auto"/>
        <w:ind w:left="1100" w:right="440" w:hanging="327"/>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Comprehensive income statement: it shows the increase or decrease in equity about different revenues and expenses identified including realized and unrealized.</w:t>
      </w:r>
    </w:p>
    <w:p w14:paraId="39639C98" w14:textId="77777777" w:rsidR="008C211E" w:rsidRPr="008C211E" w:rsidRDefault="008C211E" w:rsidP="008C211E">
      <w:pPr>
        <w:numPr>
          <w:ilvl w:val="1"/>
          <w:numId w:val="2"/>
        </w:numPr>
        <w:tabs>
          <w:tab w:val="left" w:pos="1100"/>
        </w:tabs>
        <w:spacing w:after="0" w:line="480" w:lineRule="auto"/>
        <w:ind w:left="1100" w:right="440" w:hanging="327"/>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Cash Flow Statements: it represents power of company in fulfilling timely obligations and how to enter and exit cash in company (Sadeghird, 2015).</w:t>
      </w:r>
    </w:p>
    <w:p w14:paraId="3D7B475D" w14:textId="77777777" w:rsidR="008C211E" w:rsidRPr="008C211E" w:rsidRDefault="008C211E" w:rsidP="008C211E">
      <w:pPr>
        <w:spacing w:after="0" w:line="480" w:lineRule="auto"/>
        <w:jc w:val="both"/>
        <w:rPr>
          <w:rFonts w:asciiTheme="majorBidi" w:hAnsiTheme="majorBidi" w:cstheme="majorBidi"/>
          <w:b/>
          <w:sz w:val="24"/>
          <w:szCs w:val="24"/>
        </w:rPr>
      </w:pPr>
      <w:r w:rsidRPr="008C211E">
        <w:rPr>
          <w:rFonts w:asciiTheme="majorBidi" w:hAnsiTheme="majorBidi" w:cstheme="majorBidi"/>
          <w:b/>
          <w:sz w:val="24"/>
          <w:szCs w:val="24"/>
        </w:rPr>
        <w:t>The most important tools of analysis and interpretation of financial statements are listed below;</w:t>
      </w:r>
    </w:p>
    <w:p w14:paraId="3D6D93F3" w14:textId="77777777" w:rsidR="008C211E" w:rsidRPr="008C211E" w:rsidRDefault="008C211E" w:rsidP="008C211E">
      <w:pPr>
        <w:numPr>
          <w:ilvl w:val="0"/>
          <w:numId w:val="6"/>
        </w:numPr>
        <w:tabs>
          <w:tab w:val="left" w:pos="720"/>
        </w:tabs>
        <w:spacing w:after="0" w:line="480" w:lineRule="auto"/>
        <w:ind w:left="720" w:hanging="360"/>
        <w:jc w:val="both"/>
        <w:rPr>
          <w:rFonts w:asciiTheme="majorBidi" w:eastAsia="Arial" w:hAnsiTheme="majorBidi" w:cstheme="majorBidi"/>
          <w:sz w:val="24"/>
          <w:szCs w:val="24"/>
        </w:rPr>
      </w:pPr>
      <w:r w:rsidRPr="008C211E">
        <w:rPr>
          <w:rFonts w:asciiTheme="majorBidi" w:hAnsiTheme="majorBidi" w:cstheme="majorBidi"/>
          <w:sz w:val="24"/>
          <w:szCs w:val="24"/>
        </w:rPr>
        <w:t>Ratio analysis;</w:t>
      </w:r>
    </w:p>
    <w:p w14:paraId="2FD1B0F6" w14:textId="77777777" w:rsidR="008C211E" w:rsidRPr="008C211E" w:rsidRDefault="008C211E" w:rsidP="008C211E">
      <w:pPr>
        <w:numPr>
          <w:ilvl w:val="0"/>
          <w:numId w:val="6"/>
        </w:numPr>
        <w:tabs>
          <w:tab w:val="left" w:pos="720"/>
        </w:tabs>
        <w:spacing w:after="0" w:line="480" w:lineRule="auto"/>
        <w:ind w:left="720" w:hanging="360"/>
        <w:jc w:val="both"/>
        <w:rPr>
          <w:rFonts w:asciiTheme="majorBidi" w:eastAsia="Arial" w:hAnsiTheme="majorBidi" w:cstheme="majorBidi"/>
          <w:sz w:val="24"/>
          <w:szCs w:val="24"/>
        </w:rPr>
      </w:pPr>
      <w:r w:rsidRPr="008C211E">
        <w:rPr>
          <w:rFonts w:asciiTheme="majorBidi" w:hAnsiTheme="majorBidi" w:cstheme="majorBidi"/>
          <w:sz w:val="24"/>
          <w:szCs w:val="24"/>
        </w:rPr>
        <w:t>Cash flow analysis;</w:t>
      </w:r>
    </w:p>
    <w:p w14:paraId="1A7EA57C" w14:textId="77777777" w:rsidR="008C211E" w:rsidRPr="008C211E" w:rsidRDefault="008C211E" w:rsidP="008C211E">
      <w:pPr>
        <w:numPr>
          <w:ilvl w:val="0"/>
          <w:numId w:val="6"/>
        </w:numPr>
        <w:tabs>
          <w:tab w:val="left" w:pos="720"/>
        </w:tabs>
        <w:spacing w:after="0" w:line="480" w:lineRule="auto"/>
        <w:ind w:left="720" w:hanging="360"/>
        <w:jc w:val="both"/>
        <w:rPr>
          <w:rFonts w:asciiTheme="majorBidi" w:eastAsia="Arial" w:hAnsiTheme="majorBidi" w:cstheme="majorBidi"/>
          <w:sz w:val="24"/>
          <w:szCs w:val="24"/>
        </w:rPr>
      </w:pPr>
      <w:r w:rsidRPr="008C211E">
        <w:rPr>
          <w:rFonts w:asciiTheme="majorBidi" w:hAnsiTheme="majorBidi" w:cstheme="majorBidi"/>
          <w:sz w:val="24"/>
          <w:szCs w:val="24"/>
        </w:rPr>
        <w:t>Fund flow analysis;</w:t>
      </w:r>
    </w:p>
    <w:p w14:paraId="079F50E7" w14:textId="77777777" w:rsidR="008C211E" w:rsidRPr="008C211E" w:rsidRDefault="008C211E" w:rsidP="008C211E">
      <w:pPr>
        <w:numPr>
          <w:ilvl w:val="0"/>
          <w:numId w:val="6"/>
        </w:numPr>
        <w:tabs>
          <w:tab w:val="left" w:pos="720"/>
        </w:tabs>
        <w:spacing w:after="0" w:line="480" w:lineRule="auto"/>
        <w:ind w:left="720" w:hanging="360"/>
        <w:jc w:val="both"/>
        <w:rPr>
          <w:rFonts w:asciiTheme="majorBidi" w:eastAsia="Arial" w:hAnsiTheme="majorBidi" w:cstheme="majorBidi"/>
          <w:sz w:val="24"/>
          <w:szCs w:val="24"/>
        </w:rPr>
      </w:pPr>
      <w:r w:rsidRPr="008C211E">
        <w:rPr>
          <w:rFonts w:asciiTheme="majorBidi" w:hAnsiTheme="majorBidi" w:cstheme="majorBidi"/>
          <w:sz w:val="24"/>
          <w:szCs w:val="24"/>
        </w:rPr>
        <w:t>Comparative financial statement;</w:t>
      </w:r>
    </w:p>
    <w:p w14:paraId="05EF7301" w14:textId="77777777" w:rsidR="008C211E" w:rsidRPr="008C211E" w:rsidRDefault="008C211E" w:rsidP="008C211E">
      <w:pPr>
        <w:numPr>
          <w:ilvl w:val="0"/>
          <w:numId w:val="6"/>
        </w:numPr>
        <w:tabs>
          <w:tab w:val="left" w:pos="720"/>
        </w:tabs>
        <w:spacing w:after="0" w:line="480" w:lineRule="auto"/>
        <w:ind w:left="720" w:hanging="360"/>
        <w:jc w:val="both"/>
        <w:rPr>
          <w:rFonts w:asciiTheme="majorBidi" w:eastAsia="Arial" w:hAnsiTheme="majorBidi" w:cstheme="majorBidi"/>
          <w:sz w:val="24"/>
          <w:szCs w:val="24"/>
        </w:rPr>
      </w:pPr>
      <w:r w:rsidRPr="008C211E">
        <w:rPr>
          <w:rFonts w:asciiTheme="majorBidi" w:hAnsiTheme="majorBidi" w:cstheme="majorBidi"/>
          <w:sz w:val="24"/>
          <w:szCs w:val="24"/>
        </w:rPr>
        <w:t>Common size analysis;</w:t>
      </w:r>
    </w:p>
    <w:p w14:paraId="4E1BB2F9" w14:textId="77777777" w:rsidR="008C211E" w:rsidRPr="008C211E" w:rsidRDefault="008C211E" w:rsidP="008C211E">
      <w:pPr>
        <w:numPr>
          <w:ilvl w:val="0"/>
          <w:numId w:val="6"/>
        </w:numPr>
        <w:tabs>
          <w:tab w:val="left" w:pos="720"/>
        </w:tabs>
        <w:spacing w:after="0" w:line="480" w:lineRule="auto"/>
        <w:ind w:left="720" w:hanging="360"/>
        <w:jc w:val="both"/>
        <w:rPr>
          <w:rFonts w:asciiTheme="majorBidi" w:eastAsia="Arial" w:hAnsiTheme="majorBidi" w:cstheme="majorBidi"/>
          <w:sz w:val="24"/>
          <w:szCs w:val="24"/>
        </w:rPr>
      </w:pPr>
      <w:r w:rsidRPr="008C211E">
        <w:rPr>
          <w:rFonts w:asciiTheme="majorBidi" w:hAnsiTheme="majorBidi" w:cstheme="majorBidi"/>
          <w:sz w:val="24"/>
          <w:szCs w:val="24"/>
        </w:rPr>
        <w:t>Net working capital analysis;</w:t>
      </w:r>
    </w:p>
    <w:p w14:paraId="17ADCA7C" w14:textId="77777777" w:rsidR="008C211E" w:rsidRPr="008C211E" w:rsidRDefault="008C211E" w:rsidP="008C211E">
      <w:pPr>
        <w:numPr>
          <w:ilvl w:val="0"/>
          <w:numId w:val="6"/>
        </w:numPr>
        <w:tabs>
          <w:tab w:val="left" w:pos="720"/>
        </w:tabs>
        <w:spacing w:after="0" w:line="480" w:lineRule="auto"/>
        <w:ind w:left="720" w:hanging="360"/>
        <w:jc w:val="both"/>
        <w:rPr>
          <w:rFonts w:asciiTheme="majorBidi" w:eastAsia="Arial" w:hAnsiTheme="majorBidi" w:cstheme="majorBidi"/>
          <w:sz w:val="24"/>
          <w:szCs w:val="24"/>
        </w:rPr>
      </w:pPr>
      <w:r w:rsidRPr="008C211E">
        <w:rPr>
          <w:rFonts w:asciiTheme="majorBidi" w:hAnsiTheme="majorBidi" w:cstheme="majorBidi"/>
          <w:sz w:val="24"/>
          <w:szCs w:val="24"/>
        </w:rPr>
        <w:t>Trend analysis;</w:t>
      </w:r>
    </w:p>
    <w:p w14:paraId="013DAA3A" w14:textId="77777777" w:rsidR="008C211E" w:rsidRPr="008C211E" w:rsidRDefault="008C211E" w:rsidP="008C211E">
      <w:pPr>
        <w:spacing w:after="0" w:line="480" w:lineRule="auto"/>
        <w:jc w:val="both"/>
        <w:rPr>
          <w:rFonts w:asciiTheme="majorBidi" w:hAnsiTheme="majorBidi" w:cstheme="majorBidi"/>
          <w:sz w:val="24"/>
          <w:szCs w:val="24"/>
        </w:rPr>
      </w:pPr>
      <w:r w:rsidRPr="008C211E">
        <w:rPr>
          <w:rFonts w:asciiTheme="majorBidi" w:hAnsiTheme="majorBidi" w:cstheme="majorBidi"/>
          <w:b/>
          <w:sz w:val="24"/>
          <w:szCs w:val="24"/>
        </w:rPr>
        <w:t>Ratio analysis:</w:t>
      </w:r>
      <w:r w:rsidRPr="008C211E">
        <w:rPr>
          <w:rFonts w:asciiTheme="majorBidi" w:hAnsiTheme="majorBidi" w:cstheme="majorBidi"/>
          <w:sz w:val="24"/>
          <w:szCs w:val="24"/>
        </w:rPr>
        <w:t xml:space="preserve"> An analysis of financial statements based on ratio is known as ratio analysis. Ratio is a mathematical relationship between two or more items taken from the financial statements.</w:t>
      </w:r>
    </w:p>
    <w:p w14:paraId="35B828DF" w14:textId="77777777" w:rsidR="008C211E" w:rsidRPr="008C211E" w:rsidRDefault="008C211E" w:rsidP="008C211E">
      <w:pPr>
        <w:spacing w:after="0" w:line="480" w:lineRule="auto"/>
        <w:jc w:val="both"/>
        <w:rPr>
          <w:rFonts w:asciiTheme="majorBidi" w:hAnsiTheme="majorBidi" w:cstheme="majorBidi"/>
          <w:sz w:val="24"/>
          <w:szCs w:val="24"/>
        </w:rPr>
      </w:pPr>
      <w:r w:rsidRPr="008C211E">
        <w:rPr>
          <w:rFonts w:asciiTheme="majorBidi" w:hAnsiTheme="majorBidi" w:cstheme="majorBidi"/>
          <w:b/>
          <w:sz w:val="24"/>
          <w:szCs w:val="24"/>
        </w:rPr>
        <w:t>Cash Flow Analysis:</w:t>
      </w:r>
      <w:r w:rsidRPr="008C211E">
        <w:rPr>
          <w:rFonts w:asciiTheme="majorBidi" w:hAnsiTheme="majorBidi" w:cstheme="majorBidi"/>
          <w:sz w:val="24"/>
          <w:szCs w:val="24"/>
        </w:rPr>
        <w:t xml:space="preserve"> It depicts the inflows and outflows of cash. Cash flow statement is the device for such analysis. It highlights causes which bring changes in cash position between two dates of balance sheet.</w:t>
      </w:r>
    </w:p>
    <w:p w14:paraId="7504B685" w14:textId="77777777" w:rsidR="008C211E" w:rsidRPr="008C211E" w:rsidRDefault="008C211E" w:rsidP="008C211E">
      <w:pPr>
        <w:spacing w:after="0" w:line="480" w:lineRule="auto"/>
        <w:jc w:val="both"/>
        <w:rPr>
          <w:rFonts w:asciiTheme="majorBidi" w:hAnsiTheme="majorBidi" w:cstheme="majorBidi"/>
          <w:sz w:val="24"/>
          <w:szCs w:val="24"/>
        </w:rPr>
      </w:pPr>
      <w:r w:rsidRPr="008C211E">
        <w:rPr>
          <w:rFonts w:asciiTheme="majorBidi" w:hAnsiTheme="majorBidi" w:cstheme="majorBidi"/>
          <w:b/>
          <w:sz w:val="24"/>
          <w:szCs w:val="24"/>
        </w:rPr>
        <w:t>Fund flow analysis:</w:t>
      </w:r>
      <w:r w:rsidRPr="008C211E">
        <w:rPr>
          <w:rFonts w:asciiTheme="majorBidi" w:hAnsiTheme="majorBidi" w:cstheme="majorBidi"/>
          <w:sz w:val="24"/>
          <w:szCs w:val="24"/>
        </w:rPr>
        <w:t xml:space="preserve"> A statement of sources and applications of fund is a technical device designed to analysis the changes in financial position of a business concern between two periods.</w:t>
      </w:r>
    </w:p>
    <w:p w14:paraId="50DB0ADF" w14:textId="77777777" w:rsidR="008C211E" w:rsidRPr="008C211E" w:rsidRDefault="008C211E" w:rsidP="008C211E">
      <w:pPr>
        <w:spacing w:after="0" w:line="480" w:lineRule="auto"/>
        <w:jc w:val="both"/>
        <w:rPr>
          <w:rFonts w:asciiTheme="majorBidi" w:hAnsiTheme="majorBidi" w:cstheme="majorBidi"/>
          <w:sz w:val="24"/>
          <w:szCs w:val="24"/>
        </w:rPr>
      </w:pPr>
      <w:r w:rsidRPr="008C211E">
        <w:rPr>
          <w:rFonts w:asciiTheme="majorBidi" w:hAnsiTheme="majorBidi" w:cstheme="majorBidi"/>
          <w:b/>
          <w:sz w:val="24"/>
          <w:szCs w:val="24"/>
        </w:rPr>
        <w:t>Comparative Financial Statements:</w:t>
      </w:r>
      <w:r w:rsidRPr="008C211E">
        <w:rPr>
          <w:rFonts w:asciiTheme="majorBidi" w:hAnsiTheme="majorBidi" w:cstheme="majorBidi"/>
          <w:sz w:val="24"/>
          <w:szCs w:val="24"/>
        </w:rPr>
        <w:t xml:space="preserve"> In this statement summaries and present related data for a number of years, incorporating therein changes in individual items of financial statements.</w:t>
      </w:r>
    </w:p>
    <w:p w14:paraId="7E3CDEE8" w14:textId="77777777" w:rsidR="008C211E" w:rsidRPr="008C211E" w:rsidRDefault="008C211E" w:rsidP="008C211E">
      <w:pPr>
        <w:spacing w:after="0" w:line="480" w:lineRule="auto"/>
        <w:jc w:val="both"/>
        <w:rPr>
          <w:rFonts w:asciiTheme="majorBidi" w:hAnsiTheme="majorBidi" w:cstheme="majorBidi"/>
          <w:sz w:val="24"/>
          <w:szCs w:val="24"/>
        </w:rPr>
      </w:pPr>
      <w:r w:rsidRPr="008C211E">
        <w:rPr>
          <w:rFonts w:asciiTheme="majorBidi" w:hAnsiTheme="majorBidi" w:cstheme="majorBidi"/>
          <w:b/>
          <w:sz w:val="24"/>
          <w:szCs w:val="24"/>
        </w:rPr>
        <w:t>Common Size Statement:</w:t>
      </w:r>
      <w:r w:rsidRPr="008C211E">
        <w:rPr>
          <w:rFonts w:asciiTheme="majorBidi" w:hAnsiTheme="majorBidi" w:cstheme="majorBidi"/>
          <w:sz w:val="24"/>
          <w:szCs w:val="24"/>
        </w:rPr>
        <w:t xml:space="preserve"> It indicates the relationship of various items with some common items. In the income statements, the sale figure is taken as basis and all other figures are expressed as percentage of sales.</w:t>
      </w:r>
    </w:p>
    <w:p w14:paraId="00405894" w14:textId="77777777" w:rsidR="008C211E" w:rsidRPr="008C211E" w:rsidRDefault="008C211E" w:rsidP="008C211E">
      <w:pPr>
        <w:spacing w:after="0" w:line="480" w:lineRule="auto"/>
        <w:jc w:val="both"/>
        <w:rPr>
          <w:rFonts w:asciiTheme="majorBidi" w:hAnsiTheme="majorBidi" w:cstheme="majorBidi"/>
          <w:sz w:val="24"/>
          <w:szCs w:val="24"/>
        </w:rPr>
      </w:pPr>
      <w:r w:rsidRPr="008C211E">
        <w:rPr>
          <w:rFonts w:asciiTheme="majorBidi" w:hAnsiTheme="majorBidi" w:cstheme="majorBidi"/>
          <w:b/>
          <w:sz w:val="24"/>
          <w:szCs w:val="24"/>
        </w:rPr>
        <w:t>Networking capital analysis:</w:t>
      </w:r>
      <w:r w:rsidRPr="008C211E">
        <w:rPr>
          <w:rFonts w:asciiTheme="majorBidi" w:hAnsiTheme="majorBidi" w:cstheme="majorBidi"/>
          <w:sz w:val="24"/>
          <w:szCs w:val="24"/>
        </w:rPr>
        <w:t xml:space="preserve"> It is prepared from current assets and current liabilities on the specified dates to show net increase and decrease in working capital.</w:t>
      </w:r>
    </w:p>
    <w:p w14:paraId="2A955DF3" w14:textId="77777777" w:rsidR="008C211E" w:rsidRPr="008C211E" w:rsidRDefault="008C211E" w:rsidP="008C211E">
      <w:pPr>
        <w:tabs>
          <w:tab w:val="left" w:pos="660"/>
        </w:tabs>
        <w:spacing w:after="0"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2.1.8. The Role of the Financial Statements in Management Decision Making</w:t>
      </w:r>
    </w:p>
    <w:p w14:paraId="3F41F7EA" w14:textId="77777777" w:rsidR="008C211E" w:rsidRPr="008C211E" w:rsidRDefault="008C211E" w:rsidP="008C211E">
      <w:pPr>
        <w:spacing w:after="0" w:line="480" w:lineRule="auto"/>
        <w:ind w:right="-18"/>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In conditions of market economy, the success of an organization depends on the power of managers to understand the principles, methods and techniques of modern management. Quality of management is critical for companies to gain competitive advantage and resisting a challenging environment. As a practitioner of organization, he is responsible for decision-making at the executive level and strategic. How to use limited resources is under his control. He needs to information for the ability in foresight of act returns options (Alexandra, 2012). Management decision making in organizations is in fact something like a black box, most organizations have a decision-making process and usually this process starts after submitting proposals and suggestions by staff about status of organization and its strategy and considering the risks and potential consequences led to decision making. In the process of decision-making, employees who participate in the decision-making of organizations, they may accompanied by issues such as prejudice and considering self-interest decision, in this regard, accountants and financial managers with having reliable information, related and supporting documentation do necessary and sufficient analysis in the field of economic decision-making, investment, establishment of strategy, outlining objectives of the organization and also offer substantial and significant services to management for the quality of decision-making and modifying them and become strategies to profit and the monetary values and provides context of achieving the goals (Sari, 2015).</w:t>
      </w:r>
    </w:p>
    <w:p w14:paraId="3F5D68AB" w14:textId="77777777" w:rsidR="008C211E" w:rsidRPr="008C211E" w:rsidRDefault="008C211E" w:rsidP="008C211E">
      <w:pPr>
        <w:pStyle w:val="NoSpacing"/>
        <w:spacing w:line="480" w:lineRule="auto"/>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Although information can be extracted from various sources, but now the financial statements make up core of financial information resources, so it should be have good quality. Preparation of financial statements in accordance with accounting standards is as valid criteria, ensuring optimal quality of financial statements. Ruling spirit in codification of Accounting Standards is creation of requirements in order to provide transparent performance results of economic units in the form of financial information (Khoshmehr, 2009; Darabi &amp; et al, 2012). Information is presented through financial reporting that its main product is the sum of the financial statements with explanatory notes. Information reflected in the financial statements when it is useful for users that have be the necessary quality characteristics. Information qualitative analysis must be done by someone independent of the producers and competent (Aghaei &amp; et al, 2011; Fazly &amp; Ahad, 2004). Studies conducted show that more disclosure and transparency for financial statements will follow numerous benefits for companies: long-term investment by the investors, improve access to new capital, less capital expenditures, credible and responsible management and ultimately higher stock prices (Nobakht, 2003).</w:t>
      </w:r>
    </w:p>
    <w:p w14:paraId="7D85403C" w14:textId="77777777" w:rsidR="008C211E" w:rsidRPr="008C211E" w:rsidRDefault="008C211E" w:rsidP="008C211E">
      <w:pPr>
        <w:pStyle w:val="NoSpacing"/>
        <w:spacing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2.2. Theoretical Review</w:t>
      </w:r>
    </w:p>
    <w:p w14:paraId="7BFE2F03" w14:textId="77777777" w:rsidR="008C211E" w:rsidRPr="008C211E" w:rsidRDefault="008C211E" w:rsidP="008C211E">
      <w:pPr>
        <w:spacing w:after="0" w:line="480" w:lineRule="auto"/>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2.2.1. Proprietary and residual equity theory</w:t>
      </w:r>
    </w:p>
    <w:p w14:paraId="615E719C" w14:textId="77777777" w:rsidR="008C211E" w:rsidRPr="008C211E" w:rsidRDefault="008C211E" w:rsidP="008C211E">
      <w:pPr>
        <w:spacing w:after="0" w:line="480" w:lineRule="auto"/>
        <w:ind w:left="20" w:right="2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w:t>
      </w:r>
    </w:p>
    <w:p w14:paraId="7F3960AF" w14:textId="77777777" w:rsidR="008C211E" w:rsidRPr="008C211E" w:rsidRDefault="008C211E" w:rsidP="008C211E">
      <w:pPr>
        <w:spacing w:after="0" w:line="480" w:lineRule="auto"/>
        <w:ind w:left="20" w:right="2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14:paraId="573F12CF" w14:textId="77777777" w:rsidR="008C211E" w:rsidRPr="008C211E" w:rsidRDefault="008C211E" w:rsidP="008C211E">
      <w:pPr>
        <w:numPr>
          <w:ilvl w:val="0"/>
          <w:numId w:val="2"/>
        </w:numPr>
        <w:tabs>
          <w:tab w:val="left" w:pos="740"/>
        </w:tabs>
        <w:spacing w:after="0" w:line="480" w:lineRule="auto"/>
        <w:ind w:left="740" w:hanging="720"/>
        <w:jc w:val="both"/>
        <w:rPr>
          <w:rFonts w:asciiTheme="majorBidi" w:eastAsia="Arial" w:hAnsiTheme="majorBidi" w:cstheme="majorBidi"/>
          <w:i/>
          <w:sz w:val="24"/>
          <w:szCs w:val="24"/>
        </w:rPr>
      </w:pPr>
      <w:r w:rsidRPr="008C211E">
        <w:rPr>
          <w:rFonts w:asciiTheme="majorBidi" w:eastAsia="Times New Roman" w:hAnsiTheme="majorBidi" w:cstheme="majorBidi"/>
          <w:i/>
          <w:sz w:val="24"/>
          <w:szCs w:val="24"/>
        </w:rPr>
        <w:t>∑assets - ∑liabilities = ∑equity, proprietorship or net worth</w:t>
      </w:r>
    </w:p>
    <w:p w14:paraId="29C16525" w14:textId="77777777" w:rsidR="008C211E" w:rsidRPr="008C211E" w:rsidRDefault="008C211E" w:rsidP="008C211E">
      <w:pPr>
        <w:spacing w:after="0" w:line="480" w:lineRule="auto"/>
        <w:ind w:left="20" w:right="2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In the proprietary view, the assets are considered the proprietors’ assets, and the liabilities are the proprietors’ liabilities. According to Newlove and Garner (1951) under proprietary theory “liabilities are negative assets –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w:t>
      </w:r>
    </w:p>
    <w:p w14:paraId="7B51FD07" w14:textId="77777777" w:rsidR="008C211E" w:rsidRPr="008C211E" w:rsidRDefault="008C211E" w:rsidP="008C211E">
      <w:pPr>
        <w:numPr>
          <w:ilvl w:val="0"/>
          <w:numId w:val="3"/>
        </w:numPr>
        <w:tabs>
          <w:tab w:val="left" w:pos="740"/>
        </w:tabs>
        <w:spacing w:after="0" w:line="480" w:lineRule="auto"/>
        <w:ind w:left="740" w:hanging="720"/>
        <w:jc w:val="both"/>
        <w:rPr>
          <w:rFonts w:asciiTheme="majorBidi" w:eastAsia="Arial" w:hAnsiTheme="majorBidi" w:cstheme="majorBidi"/>
          <w:i/>
          <w:sz w:val="24"/>
          <w:szCs w:val="24"/>
        </w:rPr>
      </w:pPr>
      <w:r w:rsidRPr="008C211E">
        <w:rPr>
          <w:rFonts w:asciiTheme="majorBidi" w:eastAsia="Times New Roman" w:hAnsiTheme="majorBidi" w:cstheme="majorBidi"/>
          <w:i/>
          <w:sz w:val="24"/>
          <w:szCs w:val="24"/>
        </w:rPr>
        <w:t>Assets – Specific Equities (=Liabilities + Preferred Stock) = Residual Equity</w:t>
      </w:r>
    </w:p>
    <w:p w14:paraId="1364E56A" w14:textId="77777777" w:rsidR="008C211E" w:rsidRPr="008C211E" w:rsidRDefault="008C211E" w:rsidP="008C211E">
      <w:pPr>
        <w:spacing w:after="0" w:line="480" w:lineRule="auto"/>
        <w:ind w:left="20" w:right="2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w:t>
      </w:r>
    </w:p>
    <w:p w14:paraId="20C1CE54" w14:textId="77777777" w:rsidR="008C211E" w:rsidRPr="008C211E" w:rsidRDefault="008C211E" w:rsidP="008C211E">
      <w:pPr>
        <w:spacing w:after="0" w:line="480" w:lineRule="auto"/>
        <w:ind w:left="20" w:right="20"/>
        <w:jc w:val="both"/>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2.3. Empirical review</w:t>
      </w:r>
    </w:p>
    <w:p w14:paraId="4615368B" w14:textId="06B0F668" w:rsidR="008C211E" w:rsidRPr="008C211E" w:rsidRDefault="008C211E" w:rsidP="008C211E">
      <w:pPr>
        <w:autoSpaceDE w:val="0"/>
        <w:autoSpaceDN w:val="0"/>
        <w:adjustRightInd w:val="0"/>
        <w:spacing w:after="0" w:line="480" w:lineRule="auto"/>
        <w:jc w:val="both"/>
        <w:rPr>
          <w:rFonts w:asciiTheme="majorBidi" w:hAnsiTheme="majorBidi" w:cstheme="majorBidi"/>
          <w:sz w:val="24"/>
          <w:szCs w:val="24"/>
        </w:rPr>
      </w:pPr>
      <w:r w:rsidRPr="008C211E">
        <w:rPr>
          <w:rFonts w:asciiTheme="majorBidi" w:hAnsiTheme="majorBidi" w:cstheme="majorBidi"/>
          <w:b/>
          <w:bCs/>
          <w:color w:val="365F92"/>
          <w:sz w:val="24"/>
          <w:szCs w:val="24"/>
        </w:rPr>
        <w:t>Sunday</w:t>
      </w:r>
      <w:r w:rsidRPr="008C211E">
        <w:rPr>
          <w:rFonts w:asciiTheme="majorBidi" w:hAnsiTheme="majorBidi" w:cstheme="majorBidi"/>
          <w:sz w:val="24"/>
          <w:szCs w:val="24"/>
        </w:rPr>
        <w:t xml:space="preserve"> (20</w:t>
      </w:r>
      <w:r>
        <w:rPr>
          <w:rFonts w:asciiTheme="majorBidi" w:hAnsiTheme="majorBidi" w:cstheme="majorBidi"/>
          <w:sz w:val="24"/>
          <w:szCs w:val="24"/>
        </w:rPr>
        <w:t>22</w:t>
      </w:r>
      <w:r w:rsidRPr="008C211E">
        <w:rPr>
          <w:rFonts w:asciiTheme="majorBidi" w:hAnsiTheme="majorBidi" w:cstheme="majorBidi"/>
          <w:sz w:val="24"/>
          <w:szCs w:val="24"/>
        </w:rPr>
        <w:t>) examined the effect of accounting policy adopted by the reporting entity on the analysis and interpretation of financial statements. It is mandatory according to the Statement of Accounting Standards (SAS NO.1) and International Accounting Standards (IAS 1) for every reporting entity to disclose the accounting policy adopted in the preparation and presentation of financial statement. Accounting policies are very important for the proper understanding of the information provided in the financial statements. An entity should clearly state the accounting policies it has used while preparing and presenting the financial statements. Disclosure of accounting policies is important because many accounting standards allow alternative treatments for a same transaction or item. Users of financial statements will not be able to compare the financial information with other entities if the accounting policies are not cleared outlined. Therefore, by stating the policy adopted, this will make it possible for the readers and users of financial statements to make informed decision.</w:t>
      </w:r>
      <w:r w:rsidRPr="008C211E">
        <w:rPr>
          <w:rFonts w:asciiTheme="majorBidi" w:eastAsia="Times New Roman" w:hAnsiTheme="majorBidi" w:cstheme="majorBidi"/>
          <w:b/>
          <w:sz w:val="24"/>
          <w:szCs w:val="24"/>
        </w:rPr>
        <w:t xml:space="preserve"> </w:t>
      </w:r>
    </w:p>
    <w:p w14:paraId="36DA5E05" w14:textId="647F7111" w:rsidR="008C211E" w:rsidRPr="008C211E" w:rsidRDefault="008C211E" w:rsidP="008C211E">
      <w:pPr>
        <w:spacing w:after="0" w:line="480" w:lineRule="auto"/>
        <w:ind w:right="1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Anaja (20</w:t>
      </w:r>
      <w:r>
        <w:rPr>
          <w:rFonts w:asciiTheme="majorBidi" w:eastAsia="Times New Roman" w:hAnsiTheme="majorBidi" w:cstheme="majorBidi"/>
          <w:sz w:val="24"/>
          <w:szCs w:val="24"/>
        </w:rPr>
        <w:t>22</w:t>
      </w:r>
      <w:r w:rsidRPr="008C211E">
        <w:rPr>
          <w:rFonts w:asciiTheme="majorBidi" w:eastAsia="Times New Roman" w:hAnsiTheme="majorBidi" w:cstheme="majorBidi"/>
          <w:sz w:val="24"/>
          <w:szCs w:val="24"/>
        </w:rPr>
        <w:t>)evaluated the role of financial statement on investment decision making in United Bank for Africa Plc. of Nigeria. This study used the secondary data from ten years financial statements of the bank. Ordinary least squares (OLS) regression method of analysis, was adopted to test the hypotheses. The parameter estimates of the regression equation obtained revealed that, the transparency of financial statements of the bank has significant influence on the investment decision making of the users of financial statements. All the parameter estimates employed in the regression equation were statistically significant via the test of hypotheses. It is an indication that, the model for this research work is good for investment decision making by the prospective investors and policy making purposes by the management of the bank. From the descriptive statistics and percentage analysis used for the verification of the questionnaire collected via survey method; the results reveal that one of the primary responsibility of management to the investors is to give a standardized financial statement evaluated and authenticated by a qualified auditor or financial experts. It also showed that investors do understand the financial statement well before making investment .The results of the analysis also indicated that investors depend heavily on the credibility of auditors/financial expert approval of financial statement in making investment decisions and as such published financial statement is very important in the investors’ decision making. We therefore agreed that, profitability, assets, liabilities and equities of banks are significant ways of evaluating the performance of a bank report on investment decision making.</w:t>
      </w:r>
    </w:p>
    <w:p w14:paraId="7255B264" w14:textId="486FD30D" w:rsidR="008C211E" w:rsidRPr="008C211E" w:rsidRDefault="008C211E" w:rsidP="008C211E">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8C211E">
        <w:rPr>
          <w:rFonts w:asciiTheme="majorBidi" w:hAnsiTheme="majorBidi" w:cstheme="majorBidi"/>
          <w:sz w:val="24"/>
          <w:szCs w:val="24"/>
        </w:rPr>
        <w:t>Abdullahi, (20</w:t>
      </w:r>
      <w:r>
        <w:rPr>
          <w:rFonts w:asciiTheme="majorBidi" w:hAnsiTheme="majorBidi" w:cstheme="majorBidi"/>
          <w:sz w:val="24"/>
          <w:szCs w:val="24"/>
        </w:rPr>
        <w:t>21</w:t>
      </w:r>
      <w:r w:rsidRPr="008C211E">
        <w:rPr>
          <w:rFonts w:asciiTheme="majorBidi" w:hAnsiTheme="majorBidi" w:cstheme="majorBidi"/>
          <w:sz w:val="24"/>
          <w:szCs w:val="24"/>
        </w:rPr>
        <w:t>) wrote on financial sector of Bangladesh is small and underdevelopment and this sector resides of banking and an emerging capital market. The banking sector in the country is comparatively more developed than the equity market, even though both are developing in international benchmark. In light of recent events that have taken place in Bangladesh, the importance of knowing the financial position of banks is imperative for investors. Most investors use balance sheets, income statement, change in equity and statement of cash flow to calculate different ratios for technical analysis. Investors use this ratio and trend analysis to invest in capital market. In this research I take 29 banks as sample size and calculate their different ratios. For examining the applicability of Altman’s Z-Score model to forecasting banking failures. The emphasis of this research is to endorse the cogency of Altman’s Z-Score model as a predictor ofBangladeshi bank failures. I after analyzing the all sample banks Z-Score I found that 7 banks are in healthy financial position and 22 banks are in insolvent during the time period of FY 2009-2014. Islamic or Sariah follower banks are doing better than conventional banks. Sate owned banks are doing better than before. This research indorses that those banks are in insolvent zone for their published financial review or trend statement. This supplementary material is probable to intensification stockholder assurance by their ability to make more conversant decisions.</w:t>
      </w:r>
    </w:p>
    <w:p w14:paraId="5CA99898" w14:textId="77777777" w:rsidR="008C211E" w:rsidRPr="008C211E" w:rsidRDefault="008C211E" w:rsidP="008C211E">
      <w:pPr>
        <w:spacing w:after="0" w:line="360" w:lineRule="auto"/>
        <w:ind w:left="360"/>
        <w:jc w:val="both"/>
        <w:rPr>
          <w:rFonts w:asciiTheme="majorBidi" w:hAnsiTheme="majorBidi" w:cstheme="majorBidi"/>
          <w:color w:val="000000" w:themeColor="text1"/>
          <w:sz w:val="24"/>
          <w:szCs w:val="24"/>
        </w:rPr>
      </w:pPr>
    </w:p>
    <w:p w14:paraId="714FD934"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1F4CA5DD"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7FAE5257"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70908741"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2014F216"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0870C967"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7DA58B04"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053DCF9D"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071239D8"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3503D1DF"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35301A1B" w14:textId="77777777" w:rsid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1E938919"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5A83E06E"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1045D14D"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617B3BAE"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4FAD71B4"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p>
    <w:p w14:paraId="4BEFEB05"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CHAPTER THREE</w:t>
      </w:r>
    </w:p>
    <w:p w14:paraId="4E17F67B" w14:textId="77777777" w:rsidR="008C211E" w:rsidRPr="008C211E" w:rsidRDefault="008C211E" w:rsidP="008C211E">
      <w:pPr>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METHODOLOGY</w:t>
      </w:r>
    </w:p>
    <w:p w14:paraId="0857BA75" w14:textId="77777777" w:rsidR="008C211E" w:rsidRPr="008C211E" w:rsidRDefault="008C211E" w:rsidP="008C211E">
      <w:pPr>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3.1. Introduction</w:t>
      </w:r>
    </w:p>
    <w:p w14:paraId="2898D1F4"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This project research discusses the of analysis sources of data, relevant area of investigation and data collection. The essences of data collected are subjected to analysis so that the work is justified and objective of the work are achieved.</w:t>
      </w:r>
    </w:p>
    <w:p w14:paraId="09BB4101" w14:textId="77777777" w:rsidR="008C211E" w:rsidRPr="008C211E" w:rsidRDefault="008C211E" w:rsidP="008C211E">
      <w:pPr>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3.2. Research design</w:t>
      </w:r>
    </w:p>
    <w:p w14:paraId="6FB98227" w14:textId="77777777" w:rsidR="008C211E" w:rsidRPr="008C211E" w:rsidRDefault="008C211E" w:rsidP="008C211E">
      <w:pPr>
        <w:spacing w:after="0" w:line="360" w:lineRule="auto"/>
        <w:ind w:right="3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This study adopted descriptive survey design. A descriptive study is a study concerned with describing the characteristics of a particular individual or of a group (Kothari, 2004). This design method squarely fits the topic at hand by describing the effect of financial statements analysis in investment decision making at Bank of Nigeria. According to Mugenda and Mugenda (2003) the purpose of descriptive research is to determine and report the way things are and it helps in establishing the current status of the population under study. The design was considered for this study due to its ability to ensure minimization of bias and maximization of reliability of evidence collected. Furthermore, descriptive survey design raises concern for the economical completion of the research study. The method is rigid and focuses on the objectives of the study (Gay, 2011).</w:t>
      </w:r>
    </w:p>
    <w:p w14:paraId="3AC2F440" w14:textId="77777777" w:rsidR="008C211E" w:rsidRPr="008C211E" w:rsidRDefault="008C211E" w:rsidP="008C211E">
      <w:pPr>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3.3. Population of the study.</w:t>
      </w:r>
    </w:p>
    <w:p w14:paraId="64210C3F" w14:textId="77777777" w:rsidR="008C211E" w:rsidRPr="008C211E" w:rsidRDefault="008C211E" w:rsidP="008C211E">
      <w:pPr>
        <w:spacing w:after="0" w:line="360" w:lineRule="auto"/>
        <w:ind w:right="-18"/>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Population is defined as the total collection of elements about which we wish to make inferences (Cooper &amp; Schindler, 2003). Mugenda and Mugenda, (2003), explain that the target population should have some observable characteristics, to which the researcher intends to generalize the results of the study. The target population of this study comprised of 70 staff of First bank of Nigeria plc. </w:t>
      </w:r>
    </w:p>
    <w:p w14:paraId="62DFB449" w14:textId="77777777" w:rsidR="008C211E" w:rsidRPr="008C211E" w:rsidRDefault="008C211E" w:rsidP="008C211E">
      <w:pPr>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3.4. Sample size sample frame</w:t>
      </w:r>
    </w:p>
    <w:p w14:paraId="3B1447D6"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 sample size of 60 respondents was determined from a total population of 70 individuals using the formula by Yamane (1967). Stratified random sampling technique was used to select the respondents. Stratified random sampling technique ensures that different groups of a population are adequately represented in the sample. N</w:t>
      </w:r>
      <w:r w:rsidRPr="008C211E">
        <w:rPr>
          <w:rFonts w:asciiTheme="majorBidi" w:hAnsiTheme="majorBidi" w:cstheme="majorBidi"/>
          <w:color w:val="000000" w:themeColor="text1"/>
          <w:sz w:val="24"/>
          <w:szCs w:val="24"/>
        </w:rPr>
        <w:tab/>
        <w:t>=</w:t>
      </w:r>
      <w:r w:rsidRPr="008C211E">
        <w:rPr>
          <w:rFonts w:asciiTheme="majorBidi" w:hAnsiTheme="majorBidi" w:cstheme="majorBidi"/>
          <w:color w:val="000000" w:themeColor="text1"/>
          <w:sz w:val="24"/>
          <w:szCs w:val="24"/>
        </w:rPr>
        <w:tab/>
        <w:t>N</w:t>
      </w:r>
    </w:p>
    <w:p w14:paraId="1414A520" w14:textId="77777777" w:rsidR="008C211E" w:rsidRPr="008C211E" w:rsidRDefault="008C211E" w:rsidP="008C211E">
      <w:pPr>
        <w:spacing w:after="0" w:line="360" w:lineRule="auto"/>
        <w:jc w:val="both"/>
        <w:rPr>
          <w:rFonts w:asciiTheme="majorBidi" w:hAnsiTheme="majorBidi" w:cstheme="majorBidi"/>
          <w:color w:val="000000" w:themeColor="text1"/>
          <w:sz w:val="24"/>
          <w:szCs w:val="24"/>
          <w:vertAlign w:val="superscript"/>
        </w:rPr>
      </w:pPr>
      <w:r w:rsidRPr="008C211E">
        <w:rPr>
          <w:rFonts w:asciiTheme="majorBidi" w:hAnsiTheme="majorBidi" w:cstheme="majorBidi"/>
          <w:color w:val="000000" w:themeColor="text1"/>
          <w:sz w:val="24"/>
          <w:szCs w:val="24"/>
        </w:rPr>
        <w:tab/>
        <w:t xml:space="preserve">        1+N(e)</w:t>
      </w:r>
      <w:r w:rsidRPr="008C211E">
        <w:rPr>
          <w:rFonts w:asciiTheme="majorBidi" w:hAnsiTheme="majorBidi" w:cstheme="majorBidi"/>
          <w:color w:val="000000" w:themeColor="text1"/>
          <w:sz w:val="24"/>
          <w:szCs w:val="24"/>
          <w:vertAlign w:val="superscript"/>
        </w:rPr>
        <w:t xml:space="preserve"> 2</w:t>
      </w:r>
    </w:p>
    <w:p w14:paraId="770F81EE"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Where:</w:t>
      </w:r>
    </w:p>
    <w:p w14:paraId="28F88857"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n </w:t>
      </w:r>
      <w:r w:rsidRPr="008C211E">
        <w:rPr>
          <w:rFonts w:asciiTheme="majorBidi" w:hAnsiTheme="majorBidi" w:cstheme="majorBidi"/>
          <w:color w:val="000000" w:themeColor="text1"/>
          <w:sz w:val="24"/>
          <w:szCs w:val="24"/>
        </w:rPr>
        <w:tab/>
        <w:t>=</w:t>
      </w:r>
      <w:r w:rsidRPr="008C211E">
        <w:rPr>
          <w:rFonts w:asciiTheme="majorBidi" w:hAnsiTheme="majorBidi" w:cstheme="majorBidi"/>
          <w:color w:val="000000" w:themeColor="text1"/>
          <w:sz w:val="24"/>
          <w:szCs w:val="24"/>
        </w:rPr>
        <w:tab/>
        <w:t>sample size</w:t>
      </w:r>
    </w:p>
    <w:p w14:paraId="61933544"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N</w:t>
      </w:r>
      <w:r w:rsidRPr="008C211E">
        <w:rPr>
          <w:rFonts w:asciiTheme="majorBidi" w:hAnsiTheme="majorBidi" w:cstheme="majorBidi"/>
          <w:color w:val="000000" w:themeColor="text1"/>
          <w:sz w:val="24"/>
          <w:szCs w:val="24"/>
        </w:rPr>
        <w:tab/>
        <w:t>=</w:t>
      </w:r>
      <w:r w:rsidRPr="008C211E">
        <w:rPr>
          <w:rFonts w:asciiTheme="majorBidi" w:hAnsiTheme="majorBidi" w:cstheme="majorBidi"/>
          <w:color w:val="000000" w:themeColor="text1"/>
          <w:sz w:val="24"/>
          <w:szCs w:val="24"/>
        </w:rPr>
        <w:tab/>
        <w:t>Population</w:t>
      </w:r>
    </w:p>
    <w:p w14:paraId="676F4C5D"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e</w:t>
      </w:r>
      <w:r w:rsidRPr="008C211E">
        <w:rPr>
          <w:rFonts w:asciiTheme="majorBidi" w:hAnsiTheme="majorBidi" w:cstheme="majorBidi"/>
          <w:color w:val="000000" w:themeColor="text1"/>
          <w:sz w:val="24"/>
          <w:szCs w:val="24"/>
        </w:rPr>
        <w:tab/>
        <w:t>=</w:t>
      </w:r>
      <w:r w:rsidRPr="008C211E">
        <w:rPr>
          <w:rFonts w:asciiTheme="majorBidi" w:hAnsiTheme="majorBidi" w:cstheme="majorBidi"/>
          <w:color w:val="000000" w:themeColor="text1"/>
          <w:sz w:val="24"/>
          <w:szCs w:val="24"/>
        </w:rPr>
        <w:tab/>
        <w:t>level of significance/Error estimate at 5%</w:t>
      </w:r>
    </w:p>
    <w:p w14:paraId="33D183BF" w14:textId="77777777" w:rsidR="008C211E" w:rsidRPr="008C211E" w:rsidRDefault="008C211E" w:rsidP="008C211E">
      <w:pPr>
        <w:spacing w:after="0" w:line="360" w:lineRule="auto"/>
        <w:jc w:val="both"/>
        <w:rPr>
          <w:rFonts w:asciiTheme="majorBidi" w:hAnsiTheme="majorBidi" w:cstheme="majorBidi"/>
          <w:color w:val="000000" w:themeColor="text1"/>
          <w:sz w:val="24"/>
          <w:szCs w:val="24"/>
          <w:lang w:val="fr-FR"/>
        </w:rPr>
      </w:pPr>
      <w:r w:rsidRPr="008C211E">
        <w:rPr>
          <w:rFonts w:asciiTheme="majorBidi" w:hAnsiTheme="majorBidi" w:cstheme="majorBidi"/>
          <w:color w:val="000000" w:themeColor="text1"/>
          <w:sz w:val="24"/>
          <w:szCs w:val="24"/>
          <w:lang w:val="fr-FR"/>
        </w:rPr>
        <w:t>1</w:t>
      </w:r>
      <w:r w:rsidRPr="008C211E">
        <w:rPr>
          <w:rFonts w:asciiTheme="majorBidi" w:hAnsiTheme="majorBidi" w:cstheme="majorBidi"/>
          <w:color w:val="000000" w:themeColor="text1"/>
          <w:sz w:val="24"/>
          <w:szCs w:val="24"/>
          <w:lang w:val="fr-FR"/>
        </w:rPr>
        <w:tab/>
        <w:t>=</w:t>
      </w:r>
      <w:r w:rsidRPr="008C211E">
        <w:rPr>
          <w:rFonts w:asciiTheme="majorBidi" w:hAnsiTheme="majorBidi" w:cstheme="majorBidi"/>
          <w:color w:val="000000" w:themeColor="text1"/>
          <w:sz w:val="24"/>
          <w:szCs w:val="24"/>
          <w:lang w:val="fr-FR"/>
        </w:rPr>
        <w:tab/>
        <w:t>constant</w:t>
      </w:r>
    </w:p>
    <w:p w14:paraId="07B808D0" w14:textId="77777777" w:rsidR="008C211E" w:rsidRPr="008C211E" w:rsidRDefault="008C211E" w:rsidP="008C211E">
      <w:pPr>
        <w:spacing w:after="0" w:line="360" w:lineRule="auto"/>
        <w:jc w:val="both"/>
        <w:rPr>
          <w:rFonts w:asciiTheme="majorBidi" w:hAnsiTheme="majorBidi" w:cstheme="majorBidi"/>
          <w:color w:val="000000" w:themeColor="text1"/>
          <w:sz w:val="24"/>
          <w:szCs w:val="24"/>
          <w:lang w:val="fr-FR"/>
        </w:rPr>
      </w:pPr>
      <w:r w:rsidRPr="008C211E">
        <w:rPr>
          <w:rFonts w:asciiTheme="majorBidi" w:hAnsiTheme="majorBidi" w:cstheme="majorBidi"/>
          <w:color w:val="000000" w:themeColor="text1"/>
          <w:sz w:val="24"/>
          <w:szCs w:val="24"/>
          <w:lang w:val="fr-FR"/>
        </w:rPr>
        <w:t>n</w:t>
      </w:r>
      <w:r w:rsidRPr="008C211E">
        <w:rPr>
          <w:rFonts w:asciiTheme="majorBidi" w:hAnsiTheme="majorBidi" w:cstheme="majorBidi"/>
          <w:color w:val="000000" w:themeColor="text1"/>
          <w:sz w:val="24"/>
          <w:szCs w:val="24"/>
          <w:lang w:val="fr-FR"/>
        </w:rPr>
        <w:tab/>
        <w:t>=</w:t>
      </w:r>
      <w:r w:rsidRPr="008C211E">
        <w:rPr>
          <w:rFonts w:asciiTheme="majorBidi" w:hAnsiTheme="majorBidi" w:cstheme="majorBidi"/>
          <w:color w:val="000000" w:themeColor="text1"/>
          <w:sz w:val="24"/>
          <w:szCs w:val="24"/>
          <w:lang w:val="fr-FR"/>
        </w:rPr>
        <w:tab/>
        <w:t xml:space="preserve">        70</w:t>
      </w:r>
    </w:p>
    <w:p w14:paraId="3A36BF8C" w14:textId="77777777" w:rsidR="008C211E" w:rsidRPr="008C211E" w:rsidRDefault="008C211E" w:rsidP="008C211E">
      <w:pPr>
        <w:spacing w:after="0" w:line="360" w:lineRule="auto"/>
        <w:jc w:val="both"/>
        <w:rPr>
          <w:rFonts w:asciiTheme="majorBidi" w:hAnsiTheme="majorBidi" w:cstheme="majorBidi"/>
          <w:color w:val="000000" w:themeColor="text1"/>
          <w:sz w:val="24"/>
          <w:szCs w:val="24"/>
          <w:vertAlign w:val="superscript"/>
          <w:lang w:val="fr-FR"/>
        </w:rPr>
      </w:pPr>
      <w:r w:rsidRPr="008C211E">
        <w:rPr>
          <w:rFonts w:asciiTheme="majorBidi" w:hAnsiTheme="majorBidi" w:cstheme="majorBidi"/>
          <w:color w:val="000000" w:themeColor="text1"/>
          <w:sz w:val="24"/>
          <w:szCs w:val="24"/>
          <w:lang w:val="fr-FR"/>
        </w:rPr>
        <w:tab/>
      </w:r>
      <w:r w:rsidRPr="008C211E">
        <w:rPr>
          <w:rFonts w:asciiTheme="majorBidi" w:hAnsiTheme="majorBidi" w:cstheme="majorBidi"/>
          <w:color w:val="000000" w:themeColor="text1"/>
          <w:sz w:val="24"/>
          <w:szCs w:val="24"/>
          <w:lang w:val="fr-FR"/>
        </w:rPr>
        <w:tab/>
        <w:t>1 + 70(0.05)</w:t>
      </w:r>
      <w:r w:rsidRPr="008C211E">
        <w:rPr>
          <w:rFonts w:asciiTheme="majorBidi" w:hAnsiTheme="majorBidi" w:cstheme="majorBidi"/>
          <w:color w:val="000000" w:themeColor="text1"/>
          <w:sz w:val="24"/>
          <w:szCs w:val="24"/>
          <w:vertAlign w:val="superscript"/>
          <w:lang w:val="fr-FR"/>
        </w:rPr>
        <w:t xml:space="preserve"> 2</w:t>
      </w:r>
    </w:p>
    <w:p w14:paraId="615F293C" w14:textId="77777777" w:rsidR="008C211E" w:rsidRPr="008C211E" w:rsidRDefault="008C211E" w:rsidP="008C211E">
      <w:pPr>
        <w:spacing w:after="0" w:line="360" w:lineRule="auto"/>
        <w:jc w:val="both"/>
        <w:rPr>
          <w:rFonts w:asciiTheme="majorBidi" w:hAnsiTheme="majorBidi" w:cstheme="majorBidi"/>
          <w:color w:val="000000" w:themeColor="text1"/>
          <w:sz w:val="24"/>
          <w:szCs w:val="24"/>
          <w:lang w:val="fr-FR"/>
        </w:rPr>
      </w:pPr>
      <w:r w:rsidRPr="008C211E">
        <w:rPr>
          <w:rFonts w:asciiTheme="majorBidi" w:hAnsiTheme="majorBidi" w:cstheme="majorBidi"/>
          <w:color w:val="000000" w:themeColor="text1"/>
          <w:sz w:val="24"/>
          <w:szCs w:val="24"/>
          <w:lang w:val="fr-FR"/>
        </w:rPr>
        <w:t xml:space="preserve">n </w:t>
      </w:r>
      <w:r w:rsidRPr="008C211E">
        <w:rPr>
          <w:rFonts w:asciiTheme="majorBidi" w:hAnsiTheme="majorBidi" w:cstheme="majorBidi"/>
          <w:color w:val="000000" w:themeColor="text1"/>
          <w:sz w:val="24"/>
          <w:szCs w:val="24"/>
          <w:lang w:val="fr-FR"/>
        </w:rPr>
        <w:tab/>
        <w:t>=</w:t>
      </w:r>
      <w:r w:rsidRPr="008C211E">
        <w:rPr>
          <w:rFonts w:asciiTheme="majorBidi" w:hAnsiTheme="majorBidi" w:cstheme="majorBidi"/>
          <w:color w:val="000000" w:themeColor="text1"/>
          <w:sz w:val="24"/>
          <w:szCs w:val="24"/>
          <w:lang w:val="fr-FR"/>
        </w:rPr>
        <w:tab/>
        <w:t xml:space="preserve">        70</w:t>
      </w:r>
    </w:p>
    <w:p w14:paraId="1ABDD8A9" w14:textId="77777777" w:rsidR="008C211E" w:rsidRPr="008C211E" w:rsidRDefault="008C211E" w:rsidP="008C211E">
      <w:pPr>
        <w:spacing w:after="0" w:line="360" w:lineRule="auto"/>
        <w:jc w:val="both"/>
        <w:rPr>
          <w:rFonts w:asciiTheme="majorBidi" w:hAnsiTheme="majorBidi" w:cstheme="majorBidi"/>
          <w:color w:val="000000" w:themeColor="text1"/>
          <w:sz w:val="24"/>
          <w:szCs w:val="24"/>
          <w:lang w:val="fr-FR"/>
        </w:rPr>
      </w:pPr>
      <w:r w:rsidRPr="008C211E">
        <w:rPr>
          <w:rFonts w:asciiTheme="majorBidi" w:hAnsiTheme="majorBidi" w:cstheme="majorBidi"/>
          <w:color w:val="000000" w:themeColor="text1"/>
          <w:sz w:val="24"/>
          <w:szCs w:val="24"/>
          <w:lang w:val="fr-FR"/>
        </w:rPr>
        <w:tab/>
      </w:r>
      <w:r w:rsidRPr="008C211E">
        <w:rPr>
          <w:rFonts w:asciiTheme="majorBidi" w:hAnsiTheme="majorBidi" w:cstheme="majorBidi"/>
          <w:color w:val="000000" w:themeColor="text1"/>
          <w:sz w:val="24"/>
          <w:szCs w:val="24"/>
          <w:lang w:val="fr-FR"/>
        </w:rPr>
        <w:tab/>
        <w:t>1 + 70 (0.0025)</w:t>
      </w:r>
    </w:p>
    <w:p w14:paraId="002D9A86" w14:textId="77777777" w:rsidR="008C211E" w:rsidRPr="008C211E" w:rsidRDefault="008C211E" w:rsidP="008C211E">
      <w:pPr>
        <w:spacing w:after="0" w:line="360" w:lineRule="auto"/>
        <w:jc w:val="both"/>
        <w:rPr>
          <w:rFonts w:asciiTheme="majorBidi" w:hAnsiTheme="majorBidi" w:cstheme="majorBidi"/>
          <w:color w:val="000000" w:themeColor="text1"/>
          <w:sz w:val="24"/>
          <w:szCs w:val="24"/>
          <w:lang w:val="fr-FR"/>
        </w:rPr>
      </w:pPr>
      <w:r w:rsidRPr="008C211E">
        <w:rPr>
          <w:rFonts w:asciiTheme="majorBidi" w:hAnsiTheme="majorBidi" w:cstheme="majorBidi"/>
          <w:color w:val="000000" w:themeColor="text1"/>
          <w:sz w:val="24"/>
          <w:szCs w:val="24"/>
          <w:lang w:val="fr-FR"/>
        </w:rPr>
        <w:t>n</w:t>
      </w:r>
      <w:r w:rsidRPr="008C211E">
        <w:rPr>
          <w:rFonts w:asciiTheme="majorBidi" w:hAnsiTheme="majorBidi" w:cstheme="majorBidi"/>
          <w:color w:val="000000" w:themeColor="text1"/>
          <w:sz w:val="24"/>
          <w:szCs w:val="24"/>
          <w:lang w:val="fr-FR"/>
        </w:rPr>
        <w:tab/>
        <w:t>=</w:t>
      </w:r>
      <w:r w:rsidRPr="008C211E">
        <w:rPr>
          <w:rFonts w:asciiTheme="majorBidi" w:hAnsiTheme="majorBidi" w:cstheme="majorBidi"/>
          <w:color w:val="000000" w:themeColor="text1"/>
          <w:sz w:val="24"/>
          <w:szCs w:val="24"/>
          <w:lang w:val="fr-FR"/>
        </w:rPr>
        <w:tab/>
      </w:r>
      <w:r w:rsidRPr="008C211E">
        <w:rPr>
          <w:rFonts w:asciiTheme="majorBidi" w:hAnsiTheme="majorBidi" w:cstheme="majorBidi"/>
          <w:color w:val="000000" w:themeColor="text1"/>
          <w:sz w:val="24"/>
          <w:szCs w:val="24"/>
          <w:lang w:val="fr-FR"/>
        </w:rPr>
        <w:tab/>
        <w:t>70</w:t>
      </w:r>
    </w:p>
    <w:p w14:paraId="708DB2F6" w14:textId="77777777" w:rsidR="008C211E" w:rsidRPr="008C211E" w:rsidRDefault="008C211E" w:rsidP="008C211E">
      <w:pPr>
        <w:spacing w:after="0" w:line="360" w:lineRule="auto"/>
        <w:jc w:val="both"/>
        <w:rPr>
          <w:rFonts w:asciiTheme="majorBidi" w:hAnsiTheme="majorBidi" w:cstheme="majorBidi"/>
          <w:color w:val="000000" w:themeColor="text1"/>
          <w:sz w:val="24"/>
          <w:szCs w:val="24"/>
          <w:lang w:val="fr-FR"/>
        </w:rPr>
      </w:pPr>
      <w:r w:rsidRPr="008C211E">
        <w:rPr>
          <w:rFonts w:asciiTheme="majorBidi" w:hAnsiTheme="majorBidi" w:cstheme="majorBidi"/>
          <w:color w:val="000000" w:themeColor="text1"/>
          <w:sz w:val="24"/>
          <w:szCs w:val="24"/>
          <w:lang w:val="fr-FR"/>
        </w:rPr>
        <w:tab/>
      </w:r>
      <w:r w:rsidRPr="008C211E">
        <w:rPr>
          <w:rFonts w:asciiTheme="majorBidi" w:hAnsiTheme="majorBidi" w:cstheme="majorBidi"/>
          <w:color w:val="000000" w:themeColor="text1"/>
          <w:sz w:val="24"/>
          <w:szCs w:val="24"/>
          <w:lang w:val="fr-FR"/>
        </w:rPr>
        <w:tab/>
        <w:t xml:space="preserve">  1+ 0.175</w:t>
      </w:r>
    </w:p>
    <w:p w14:paraId="07176EA0" w14:textId="77777777" w:rsidR="008C211E" w:rsidRPr="008C211E" w:rsidRDefault="008C211E" w:rsidP="008C211E">
      <w:pPr>
        <w:spacing w:after="0" w:line="360" w:lineRule="auto"/>
        <w:jc w:val="both"/>
        <w:rPr>
          <w:rFonts w:asciiTheme="majorBidi" w:hAnsiTheme="majorBidi" w:cstheme="majorBidi"/>
          <w:color w:val="000000" w:themeColor="text1"/>
          <w:sz w:val="24"/>
          <w:szCs w:val="24"/>
          <w:lang w:val="fr-FR"/>
        </w:rPr>
      </w:pPr>
      <w:r w:rsidRPr="008C211E">
        <w:rPr>
          <w:rFonts w:asciiTheme="majorBidi" w:hAnsiTheme="majorBidi" w:cstheme="majorBidi"/>
          <w:color w:val="000000" w:themeColor="text1"/>
          <w:sz w:val="24"/>
          <w:szCs w:val="24"/>
          <w:lang w:val="fr-FR"/>
        </w:rPr>
        <w:t>n</w:t>
      </w:r>
      <w:r w:rsidRPr="008C211E">
        <w:rPr>
          <w:rFonts w:asciiTheme="majorBidi" w:hAnsiTheme="majorBidi" w:cstheme="majorBidi"/>
          <w:color w:val="000000" w:themeColor="text1"/>
          <w:sz w:val="24"/>
          <w:szCs w:val="24"/>
          <w:lang w:val="fr-FR"/>
        </w:rPr>
        <w:tab/>
        <w:t>=</w:t>
      </w:r>
      <w:r w:rsidRPr="008C211E">
        <w:rPr>
          <w:rFonts w:asciiTheme="majorBidi" w:hAnsiTheme="majorBidi" w:cstheme="majorBidi"/>
          <w:color w:val="000000" w:themeColor="text1"/>
          <w:sz w:val="24"/>
          <w:szCs w:val="24"/>
          <w:lang w:val="fr-FR"/>
        </w:rPr>
        <w:tab/>
        <w:t>70</w:t>
      </w:r>
      <w:r w:rsidRPr="008C211E">
        <w:rPr>
          <w:rFonts w:asciiTheme="majorBidi" w:hAnsiTheme="majorBidi" w:cstheme="majorBidi"/>
          <w:color w:val="000000" w:themeColor="text1"/>
          <w:sz w:val="24"/>
          <w:szCs w:val="24"/>
          <w:lang w:val="fr-FR"/>
        </w:rPr>
        <w:tab/>
      </w:r>
      <w:r w:rsidRPr="008C211E">
        <w:rPr>
          <w:rFonts w:asciiTheme="majorBidi" w:hAnsiTheme="majorBidi" w:cstheme="majorBidi"/>
          <w:color w:val="000000" w:themeColor="text1"/>
          <w:sz w:val="24"/>
          <w:szCs w:val="24"/>
          <w:lang w:val="fr-FR"/>
        </w:rPr>
        <w:tab/>
        <w:t>= 59.6  = 60 appropriate</w:t>
      </w:r>
    </w:p>
    <w:p w14:paraId="28FB972A"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lang w:val="fr-FR"/>
        </w:rPr>
        <w:tab/>
      </w:r>
      <w:r w:rsidRPr="008C211E">
        <w:rPr>
          <w:rFonts w:asciiTheme="majorBidi" w:hAnsiTheme="majorBidi" w:cstheme="majorBidi"/>
          <w:color w:val="000000" w:themeColor="text1"/>
          <w:sz w:val="24"/>
          <w:szCs w:val="24"/>
          <w:lang w:val="fr-FR"/>
        </w:rPr>
        <w:tab/>
      </w:r>
      <w:r w:rsidRPr="008C211E">
        <w:rPr>
          <w:rFonts w:asciiTheme="majorBidi" w:hAnsiTheme="majorBidi" w:cstheme="majorBidi"/>
          <w:color w:val="000000" w:themeColor="text1"/>
          <w:sz w:val="24"/>
          <w:szCs w:val="24"/>
        </w:rPr>
        <w:t>1.175</w:t>
      </w:r>
    </w:p>
    <w:p w14:paraId="56E2F216" w14:textId="77777777" w:rsidR="008C211E" w:rsidRPr="008C211E" w:rsidRDefault="008C211E" w:rsidP="008C211E">
      <w:pPr>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color w:val="000000" w:themeColor="text1"/>
          <w:sz w:val="24"/>
          <w:szCs w:val="24"/>
        </w:rPr>
        <w:tab/>
        <w:t>The sample size of the study as determined from the population is 60, therefore the sample size =60. The researcher used simple random sample technique to select the sample from the population.</w:t>
      </w:r>
    </w:p>
    <w:p w14:paraId="5B6E08F0" w14:textId="77777777" w:rsidR="008C211E" w:rsidRPr="008C211E" w:rsidRDefault="008C211E" w:rsidP="008C211E">
      <w:pPr>
        <w:pStyle w:val="Default"/>
        <w:spacing w:line="360" w:lineRule="auto"/>
        <w:jc w:val="both"/>
        <w:rPr>
          <w:rFonts w:asciiTheme="majorBidi" w:hAnsiTheme="majorBidi" w:cstheme="majorBidi"/>
          <w:b/>
          <w:bCs/>
          <w:color w:val="000000" w:themeColor="text1"/>
        </w:rPr>
      </w:pPr>
      <w:r w:rsidRPr="008C211E">
        <w:rPr>
          <w:rFonts w:asciiTheme="majorBidi" w:hAnsiTheme="majorBidi" w:cstheme="majorBidi"/>
          <w:color w:val="000000" w:themeColor="text1"/>
        </w:rPr>
        <w:tab/>
      </w:r>
      <w:r w:rsidRPr="008C211E">
        <w:rPr>
          <w:rFonts w:asciiTheme="majorBidi" w:hAnsiTheme="majorBidi" w:cstheme="majorBidi"/>
          <w:b/>
          <w:bCs/>
          <w:color w:val="000000" w:themeColor="text1"/>
        </w:rPr>
        <w:t>3.5. Research Instrument</w:t>
      </w:r>
    </w:p>
    <w:p w14:paraId="2759BBF3" w14:textId="77777777" w:rsidR="008C211E" w:rsidRPr="008C211E" w:rsidRDefault="008C211E" w:rsidP="008C211E">
      <w:pPr>
        <w:pStyle w:val="Default"/>
        <w:spacing w:line="360" w:lineRule="auto"/>
        <w:jc w:val="both"/>
        <w:rPr>
          <w:rFonts w:asciiTheme="majorBidi" w:hAnsiTheme="majorBidi" w:cstheme="majorBidi"/>
          <w:bCs/>
          <w:color w:val="000000" w:themeColor="text1"/>
        </w:rPr>
      </w:pPr>
      <w:r w:rsidRPr="008C211E">
        <w:rPr>
          <w:rFonts w:asciiTheme="majorBidi" w:hAnsiTheme="majorBidi" w:cstheme="majorBidi"/>
          <w:bCs/>
          <w:color w:val="000000" w:themeColor="text1"/>
        </w:rPr>
        <w:t>The main research instrument that will be use for this study is questionnaire. The questionnaire will be divided into two sections. Section 1 contains questions that has to do with general information about  the respondents  while Section two contains questions based on the objectives of the study, a 4-point Likert scale where respondent will be ask to indicate the extent to which they agree or disagree with various statement. The 3-point likert scale having the ratings of “strongly agree” (1), ‘agrees’ (2) disagree’ (3) and strongly disagreed (4).</w:t>
      </w:r>
    </w:p>
    <w:p w14:paraId="388C2E2C" w14:textId="77777777" w:rsidR="008C211E" w:rsidRPr="008C211E" w:rsidRDefault="008C211E" w:rsidP="008C211E">
      <w:pPr>
        <w:pStyle w:val="Default"/>
        <w:spacing w:line="360" w:lineRule="auto"/>
        <w:ind w:firstLine="720"/>
        <w:jc w:val="both"/>
        <w:rPr>
          <w:rFonts w:asciiTheme="majorBidi" w:hAnsiTheme="majorBidi" w:cstheme="majorBidi"/>
          <w:bCs/>
          <w:color w:val="000000" w:themeColor="text1"/>
        </w:rPr>
      </w:pPr>
    </w:p>
    <w:p w14:paraId="74D4201A" w14:textId="77777777" w:rsidR="008C211E" w:rsidRPr="008C211E" w:rsidRDefault="008C211E" w:rsidP="008C211E">
      <w:pPr>
        <w:pStyle w:val="Default"/>
        <w:spacing w:line="360" w:lineRule="auto"/>
        <w:ind w:firstLine="720"/>
        <w:jc w:val="both"/>
        <w:rPr>
          <w:rFonts w:asciiTheme="majorBidi" w:hAnsiTheme="majorBidi" w:cstheme="majorBidi"/>
          <w:bCs/>
          <w:color w:val="000000" w:themeColor="text1"/>
        </w:rPr>
      </w:pPr>
    </w:p>
    <w:p w14:paraId="08E088A6" w14:textId="77777777" w:rsidR="008C211E" w:rsidRPr="008C211E" w:rsidRDefault="008C211E" w:rsidP="008C211E">
      <w:pPr>
        <w:pStyle w:val="Default"/>
        <w:spacing w:line="360" w:lineRule="auto"/>
        <w:jc w:val="both"/>
        <w:rPr>
          <w:rFonts w:asciiTheme="majorBidi" w:hAnsiTheme="majorBidi" w:cstheme="majorBidi"/>
          <w:b/>
          <w:bCs/>
          <w:color w:val="000000" w:themeColor="text1"/>
        </w:rPr>
      </w:pPr>
      <w:r w:rsidRPr="008C211E">
        <w:rPr>
          <w:rFonts w:asciiTheme="majorBidi" w:hAnsiTheme="majorBidi" w:cstheme="majorBidi"/>
          <w:b/>
          <w:bCs/>
          <w:color w:val="000000" w:themeColor="text1"/>
        </w:rPr>
        <w:t xml:space="preserve">    Validity of the instrument </w:t>
      </w:r>
    </w:p>
    <w:p w14:paraId="28E6FDE1" w14:textId="77777777" w:rsidR="008C211E" w:rsidRPr="008C211E" w:rsidRDefault="008C211E" w:rsidP="008C211E">
      <w:pPr>
        <w:pStyle w:val="Default"/>
        <w:spacing w:line="360" w:lineRule="auto"/>
        <w:jc w:val="both"/>
        <w:rPr>
          <w:rFonts w:asciiTheme="majorBidi" w:hAnsiTheme="majorBidi" w:cstheme="majorBidi"/>
          <w:bCs/>
          <w:color w:val="000000" w:themeColor="text1"/>
        </w:rPr>
      </w:pPr>
      <w:r w:rsidRPr="008C211E">
        <w:rPr>
          <w:rFonts w:asciiTheme="majorBidi" w:hAnsiTheme="majorBidi" w:cstheme="majorBidi"/>
          <w:bCs/>
          <w:color w:val="000000" w:themeColor="text1"/>
        </w:rPr>
        <w:t xml:space="preserve">Validity of the instrument is the extent to which the instrument measure what it is supposed to measure at a given period of time, the researcher’s supervisor will perused the content of the questionnaire to validate it; all the necessary corrections will be effected before the questionnaire will be finally distributed to the respondents. </w:t>
      </w:r>
    </w:p>
    <w:p w14:paraId="40A675B5" w14:textId="77777777" w:rsidR="008C211E" w:rsidRPr="008C211E" w:rsidRDefault="008C211E" w:rsidP="008C211E">
      <w:pPr>
        <w:pStyle w:val="Default"/>
        <w:spacing w:line="360" w:lineRule="auto"/>
        <w:jc w:val="both"/>
        <w:rPr>
          <w:rFonts w:asciiTheme="majorBidi" w:hAnsiTheme="majorBidi" w:cstheme="majorBidi"/>
          <w:b/>
          <w:bCs/>
          <w:color w:val="000000" w:themeColor="text1"/>
        </w:rPr>
      </w:pPr>
      <w:r w:rsidRPr="008C211E">
        <w:rPr>
          <w:rFonts w:asciiTheme="majorBidi" w:hAnsiTheme="majorBidi" w:cstheme="majorBidi"/>
          <w:b/>
          <w:bCs/>
          <w:color w:val="000000" w:themeColor="text1"/>
        </w:rPr>
        <w:t xml:space="preserve">    </w:t>
      </w:r>
      <w:r w:rsidRPr="008C211E">
        <w:rPr>
          <w:rFonts w:asciiTheme="majorBidi" w:hAnsiTheme="majorBidi" w:cstheme="majorBidi"/>
          <w:bCs/>
          <w:color w:val="000000" w:themeColor="text1"/>
        </w:rPr>
        <w:tab/>
      </w:r>
      <w:r w:rsidRPr="008C211E">
        <w:rPr>
          <w:rFonts w:asciiTheme="majorBidi" w:hAnsiTheme="majorBidi" w:cstheme="majorBidi"/>
          <w:b/>
          <w:bCs/>
          <w:color w:val="000000" w:themeColor="text1"/>
        </w:rPr>
        <w:t>3.5. Method of Data collection</w:t>
      </w:r>
    </w:p>
    <w:p w14:paraId="4CFE79D8" w14:textId="77777777" w:rsidR="008C211E" w:rsidRPr="008C211E" w:rsidRDefault="008C211E" w:rsidP="008C211E">
      <w:pPr>
        <w:pStyle w:val="Default"/>
        <w:spacing w:line="360" w:lineRule="auto"/>
        <w:jc w:val="both"/>
        <w:rPr>
          <w:rFonts w:asciiTheme="majorBidi" w:hAnsiTheme="majorBidi" w:cstheme="majorBidi"/>
          <w:bCs/>
          <w:color w:val="000000" w:themeColor="text1"/>
        </w:rPr>
      </w:pPr>
      <w:r w:rsidRPr="008C211E">
        <w:rPr>
          <w:rFonts w:asciiTheme="majorBidi" w:hAnsiTheme="majorBidi" w:cstheme="majorBidi"/>
          <w:bCs/>
          <w:color w:val="000000" w:themeColor="text1"/>
        </w:rPr>
        <w:t>A self-administered structured questionnaire will be use to gather data from respondent to the study. The researcher will firstly solicit for permission from the head of pension board. Each respondent to the study will be made to fill a questionnaire after a brief introduction and purpose of the study have been explained. The research questionnaires will be distributed to the respondents during the official hours.</w:t>
      </w:r>
    </w:p>
    <w:p w14:paraId="59952C2F" w14:textId="77777777" w:rsidR="008C211E" w:rsidRPr="008C211E" w:rsidRDefault="008C211E" w:rsidP="008C211E">
      <w:pPr>
        <w:pStyle w:val="Default"/>
        <w:spacing w:line="360" w:lineRule="auto"/>
        <w:jc w:val="both"/>
        <w:rPr>
          <w:rFonts w:asciiTheme="majorBidi" w:hAnsiTheme="majorBidi" w:cstheme="majorBidi"/>
          <w:bCs/>
          <w:color w:val="000000" w:themeColor="text1"/>
        </w:rPr>
      </w:pPr>
      <w:r w:rsidRPr="008C211E">
        <w:rPr>
          <w:rFonts w:asciiTheme="majorBidi" w:hAnsiTheme="majorBidi" w:cstheme="majorBidi"/>
          <w:b/>
          <w:bCs/>
          <w:color w:val="000000" w:themeColor="text1"/>
        </w:rPr>
        <w:t xml:space="preserve">3.6. Method of Data Analysis </w:t>
      </w:r>
    </w:p>
    <w:p w14:paraId="4ACCE350" w14:textId="77777777" w:rsidR="008C211E" w:rsidRPr="008C211E" w:rsidRDefault="008C211E" w:rsidP="008C211E">
      <w:pPr>
        <w:pStyle w:val="Default"/>
        <w:spacing w:line="360" w:lineRule="auto"/>
        <w:jc w:val="both"/>
        <w:rPr>
          <w:rFonts w:asciiTheme="majorBidi" w:hAnsiTheme="majorBidi" w:cstheme="majorBidi"/>
          <w:color w:val="000000" w:themeColor="text1"/>
        </w:rPr>
      </w:pPr>
      <w:r w:rsidRPr="008C211E">
        <w:rPr>
          <w:rFonts w:asciiTheme="majorBidi" w:hAnsiTheme="majorBidi" w:cstheme="majorBidi"/>
          <w:color w:val="000000" w:themeColor="text1"/>
        </w:rPr>
        <w:t>The data collected using the questionnaires will be edited, coded and tabulated for completeness, efficiency and accuracy. First raw data gathered will be analyzed using Statistical Package for Social Scientist (SPSS) program version 17. Descriptive statistics such as tables will be used in the presentation of the data and the qualitative data collected which requires a descriptive and content analysis. Regression and Anoval will be used to measure the relationship between various ratio analyses.</w:t>
      </w:r>
    </w:p>
    <w:p w14:paraId="31393E8B"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7C212319"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1E4C76A9"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7670FF8B"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680862A4"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24BD2431"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072233E3"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462D34E6"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4F53468D"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48C677BF"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00ECC324" w14:textId="77777777" w:rsidR="008C211E" w:rsidRPr="008C211E" w:rsidRDefault="008C211E" w:rsidP="008C211E">
      <w:pPr>
        <w:pStyle w:val="Default"/>
        <w:spacing w:line="360" w:lineRule="auto"/>
        <w:jc w:val="both"/>
        <w:rPr>
          <w:rFonts w:asciiTheme="majorBidi" w:hAnsiTheme="majorBidi" w:cstheme="majorBidi"/>
          <w:color w:val="000000" w:themeColor="text1"/>
        </w:rPr>
      </w:pPr>
    </w:p>
    <w:p w14:paraId="1606ED02"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CHAPTER FOUR</w:t>
      </w:r>
    </w:p>
    <w:p w14:paraId="22BF30A8"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center"/>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DATA ANALYSIS AND PRESENTATION</w:t>
      </w:r>
    </w:p>
    <w:p w14:paraId="1BBA7496"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4.1</w:t>
      </w:r>
      <w:r w:rsidRPr="008C211E">
        <w:rPr>
          <w:rFonts w:asciiTheme="majorBidi" w:hAnsiTheme="majorBidi" w:cstheme="majorBidi"/>
          <w:b/>
          <w:color w:val="000000" w:themeColor="text1"/>
          <w:sz w:val="24"/>
          <w:szCs w:val="24"/>
        </w:rPr>
        <w:tab/>
        <w:t>Introduction</w:t>
      </w:r>
    </w:p>
    <w:p w14:paraId="5B176EA0" w14:textId="1CFF54EF"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The data set out to present and analysis the data collected through the application of questionnaire and also the information extracted from annual report of the bank under review. The main research questions are tested by converting them into null and alternative hypothesis.</w:t>
      </w:r>
    </w:p>
    <w:p w14:paraId="2CFBE74D" w14:textId="0A6A07EE"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Data of responses are presented in tabular form of the sixty questionnaire administration forty six (46) were returned, they represent 77% of the questionnaire administered.</w:t>
      </w:r>
    </w:p>
    <w:p w14:paraId="56E537CF"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4.1.2</w:t>
      </w:r>
      <w:r w:rsidRPr="008C211E">
        <w:rPr>
          <w:rFonts w:asciiTheme="majorBidi" w:hAnsiTheme="majorBidi" w:cstheme="majorBidi"/>
          <w:b/>
          <w:color w:val="000000" w:themeColor="text1"/>
          <w:sz w:val="24"/>
          <w:szCs w:val="24"/>
        </w:rPr>
        <w:tab/>
        <w:t>Socio- Demographic Characteristic Of Respondent</w:t>
      </w:r>
    </w:p>
    <w:p w14:paraId="329ADAF0" w14:textId="26F4E1C2"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This section deal with classification of respondent by sex, age education management care and working based on questionnaire administered.</w:t>
      </w:r>
    </w:p>
    <w:p w14:paraId="79CE01C0"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TABLE 4.1.1: DISTRIBUTION OF RESPONDENT BASE ON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98"/>
        <w:gridCol w:w="2789"/>
      </w:tblGrid>
      <w:tr w:rsidR="008C211E" w:rsidRPr="008C211E" w14:paraId="7EB794E6" w14:textId="77777777" w:rsidTr="00773157">
        <w:tc>
          <w:tcPr>
            <w:tcW w:w="2952" w:type="dxa"/>
          </w:tcPr>
          <w:p w14:paraId="6F261769"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Sex </w:t>
            </w:r>
          </w:p>
        </w:tc>
        <w:tc>
          <w:tcPr>
            <w:tcW w:w="2952" w:type="dxa"/>
          </w:tcPr>
          <w:p w14:paraId="235D104E" w14:textId="43B4FC1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Number of respondents</w:t>
            </w:r>
          </w:p>
        </w:tc>
        <w:tc>
          <w:tcPr>
            <w:tcW w:w="2952" w:type="dxa"/>
          </w:tcPr>
          <w:p w14:paraId="44474F3C"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Percentage </w:t>
            </w:r>
          </w:p>
        </w:tc>
      </w:tr>
      <w:tr w:rsidR="008C211E" w:rsidRPr="008C211E" w14:paraId="552DBE5D" w14:textId="77777777" w:rsidTr="00773157">
        <w:tc>
          <w:tcPr>
            <w:tcW w:w="2952" w:type="dxa"/>
          </w:tcPr>
          <w:p w14:paraId="63D82F2B"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Male </w:t>
            </w:r>
          </w:p>
        </w:tc>
        <w:tc>
          <w:tcPr>
            <w:tcW w:w="2952" w:type="dxa"/>
          </w:tcPr>
          <w:p w14:paraId="779668F2"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31</w:t>
            </w:r>
          </w:p>
        </w:tc>
        <w:tc>
          <w:tcPr>
            <w:tcW w:w="2952" w:type="dxa"/>
          </w:tcPr>
          <w:p w14:paraId="6045146F"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67%</w:t>
            </w:r>
          </w:p>
        </w:tc>
      </w:tr>
      <w:tr w:rsidR="008C211E" w:rsidRPr="008C211E" w14:paraId="7E2AE621" w14:textId="77777777" w:rsidTr="00773157">
        <w:tc>
          <w:tcPr>
            <w:tcW w:w="2952" w:type="dxa"/>
          </w:tcPr>
          <w:p w14:paraId="56ECE008"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Female </w:t>
            </w:r>
          </w:p>
        </w:tc>
        <w:tc>
          <w:tcPr>
            <w:tcW w:w="2952" w:type="dxa"/>
          </w:tcPr>
          <w:p w14:paraId="585B8279"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15</w:t>
            </w:r>
          </w:p>
        </w:tc>
        <w:tc>
          <w:tcPr>
            <w:tcW w:w="2952" w:type="dxa"/>
          </w:tcPr>
          <w:p w14:paraId="49A9478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33%</w:t>
            </w:r>
          </w:p>
        </w:tc>
      </w:tr>
      <w:tr w:rsidR="008C211E" w:rsidRPr="008C211E" w14:paraId="126557A0" w14:textId="77777777" w:rsidTr="00773157">
        <w:tc>
          <w:tcPr>
            <w:tcW w:w="2952" w:type="dxa"/>
          </w:tcPr>
          <w:p w14:paraId="4ECB6E22"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Total </w:t>
            </w:r>
          </w:p>
        </w:tc>
        <w:tc>
          <w:tcPr>
            <w:tcW w:w="2952" w:type="dxa"/>
          </w:tcPr>
          <w:p w14:paraId="6D4CE8CA"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46</w:t>
            </w:r>
          </w:p>
        </w:tc>
        <w:tc>
          <w:tcPr>
            <w:tcW w:w="2952" w:type="dxa"/>
          </w:tcPr>
          <w:p w14:paraId="3A8B7070"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100%</w:t>
            </w:r>
          </w:p>
        </w:tc>
      </w:tr>
    </w:tbl>
    <w:p w14:paraId="54DF4DEB" w14:textId="3F961C0C"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SOURCES: Questionnaire research finding 2025</w:t>
      </w:r>
    </w:p>
    <w:p w14:paraId="15BD2470" w14:textId="6539EA09"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The table above shows the percentage distribution respondent by their sex male respondent constitutes 67% while female respondent constitutes 33%. </w:t>
      </w:r>
    </w:p>
    <w:p w14:paraId="142B9E07"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w:drawing>
          <wp:inline distT="0" distB="0" distL="0" distR="0" wp14:anchorId="2707D558" wp14:editId="72906B2E">
            <wp:extent cx="6456177" cy="3370520"/>
            <wp:effectExtent l="19050" t="0" r="177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03886" cy="3395427"/>
                    </a:xfrm>
                    <a:prstGeom prst="rect">
                      <a:avLst/>
                    </a:prstGeom>
                    <a:noFill/>
                    <a:ln w="9525">
                      <a:noFill/>
                      <a:miter lim="800000"/>
                      <a:headEnd/>
                      <a:tailEnd/>
                    </a:ln>
                  </pic:spPr>
                </pic:pic>
              </a:graphicData>
            </a:graphic>
          </wp:inline>
        </w:drawing>
      </w:r>
    </w:p>
    <w:p w14:paraId="685A3501"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TABLE: DISTRIBUTION OF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2796"/>
        <w:gridCol w:w="2795"/>
      </w:tblGrid>
      <w:tr w:rsidR="008C211E" w:rsidRPr="008C211E" w14:paraId="00019D95" w14:textId="77777777" w:rsidTr="00773157">
        <w:tc>
          <w:tcPr>
            <w:tcW w:w="2952" w:type="dxa"/>
          </w:tcPr>
          <w:p w14:paraId="67B0459F"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Age </w:t>
            </w:r>
          </w:p>
        </w:tc>
        <w:tc>
          <w:tcPr>
            <w:tcW w:w="2952" w:type="dxa"/>
          </w:tcPr>
          <w:p w14:paraId="706BD1E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Number of respondent</w:t>
            </w:r>
          </w:p>
        </w:tc>
        <w:tc>
          <w:tcPr>
            <w:tcW w:w="2952" w:type="dxa"/>
          </w:tcPr>
          <w:p w14:paraId="73618A40"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Percentage </w:t>
            </w:r>
          </w:p>
        </w:tc>
      </w:tr>
      <w:tr w:rsidR="008C211E" w:rsidRPr="008C211E" w14:paraId="7F818569" w14:textId="77777777" w:rsidTr="00773157">
        <w:tc>
          <w:tcPr>
            <w:tcW w:w="2952" w:type="dxa"/>
          </w:tcPr>
          <w:p w14:paraId="590718FF"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20-29</w:t>
            </w:r>
          </w:p>
        </w:tc>
        <w:tc>
          <w:tcPr>
            <w:tcW w:w="2952" w:type="dxa"/>
          </w:tcPr>
          <w:p w14:paraId="0056CD80"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16</w:t>
            </w:r>
          </w:p>
        </w:tc>
        <w:tc>
          <w:tcPr>
            <w:tcW w:w="2952" w:type="dxa"/>
          </w:tcPr>
          <w:p w14:paraId="1D166731"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w:t>
            </w:r>
          </w:p>
        </w:tc>
      </w:tr>
      <w:tr w:rsidR="008C211E" w:rsidRPr="008C211E" w14:paraId="18228722" w14:textId="77777777" w:rsidTr="00773157">
        <w:tc>
          <w:tcPr>
            <w:tcW w:w="2952" w:type="dxa"/>
          </w:tcPr>
          <w:p w14:paraId="26E807BB"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30-39</w:t>
            </w:r>
          </w:p>
        </w:tc>
        <w:tc>
          <w:tcPr>
            <w:tcW w:w="2952" w:type="dxa"/>
          </w:tcPr>
          <w:p w14:paraId="2E7D4AB4"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23</w:t>
            </w:r>
          </w:p>
        </w:tc>
        <w:tc>
          <w:tcPr>
            <w:tcW w:w="2952" w:type="dxa"/>
          </w:tcPr>
          <w:p w14:paraId="17A7B6F5"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9%</w:t>
            </w:r>
          </w:p>
        </w:tc>
      </w:tr>
      <w:tr w:rsidR="008C211E" w:rsidRPr="008C211E" w14:paraId="1702F359" w14:textId="77777777" w:rsidTr="00773157">
        <w:tc>
          <w:tcPr>
            <w:tcW w:w="2952" w:type="dxa"/>
          </w:tcPr>
          <w:p w14:paraId="7FA6EAA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40-49</w:t>
            </w:r>
          </w:p>
        </w:tc>
        <w:tc>
          <w:tcPr>
            <w:tcW w:w="2952" w:type="dxa"/>
          </w:tcPr>
          <w:p w14:paraId="4186126B"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w:t>
            </w:r>
          </w:p>
        </w:tc>
        <w:tc>
          <w:tcPr>
            <w:tcW w:w="2952" w:type="dxa"/>
          </w:tcPr>
          <w:p w14:paraId="4F7D5A6D"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52%</w:t>
            </w:r>
          </w:p>
        </w:tc>
      </w:tr>
      <w:tr w:rsidR="008C211E" w:rsidRPr="008C211E" w14:paraId="288B7C54" w14:textId="77777777" w:rsidTr="00773157">
        <w:tc>
          <w:tcPr>
            <w:tcW w:w="2952" w:type="dxa"/>
          </w:tcPr>
          <w:p w14:paraId="673E5873"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50-59</w:t>
            </w:r>
          </w:p>
        </w:tc>
        <w:tc>
          <w:tcPr>
            <w:tcW w:w="2952" w:type="dxa"/>
          </w:tcPr>
          <w:p w14:paraId="5DD419A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w:t>
            </w:r>
          </w:p>
        </w:tc>
        <w:tc>
          <w:tcPr>
            <w:tcW w:w="2952" w:type="dxa"/>
          </w:tcPr>
          <w:p w14:paraId="2CEA0340"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28%</w:t>
            </w:r>
          </w:p>
        </w:tc>
      </w:tr>
      <w:tr w:rsidR="008C211E" w:rsidRPr="008C211E" w14:paraId="03BB958C" w14:textId="77777777" w:rsidTr="00773157">
        <w:tc>
          <w:tcPr>
            <w:tcW w:w="2952" w:type="dxa"/>
          </w:tcPr>
          <w:p w14:paraId="0A2D6056"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60 and above</w:t>
            </w:r>
          </w:p>
        </w:tc>
        <w:tc>
          <w:tcPr>
            <w:tcW w:w="2952" w:type="dxa"/>
          </w:tcPr>
          <w:p w14:paraId="09D5711A"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w:t>
            </w:r>
          </w:p>
        </w:tc>
        <w:tc>
          <w:tcPr>
            <w:tcW w:w="2952" w:type="dxa"/>
          </w:tcPr>
          <w:p w14:paraId="5C60AC37"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7%</w:t>
            </w:r>
          </w:p>
        </w:tc>
      </w:tr>
      <w:tr w:rsidR="008C211E" w:rsidRPr="008C211E" w14:paraId="50A4D4A1" w14:textId="77777777" w:rsidTr="00773157">
        <w:tc>
          <w:tcPr>
            <w:tcW w:w="2952" w:type="dxa"/>
          </w:tcPr>
          <w:p w14:paraId="4E64CDFC"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Total </w:t>
            </w:r>
          </w:p>
        </w:tc>
        <w:tc>
          <w:tcPr>
            <w:tcW w:w="2952" w:type="dxa"/>
          </w:tcPr>
          <w:p w14:paraId="0C3F2A3F"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50</w:t>
            </w:r>
          </w:p>
        </w:tc>
        <w:tc>
          <w:tcPr>
            <w:tcW w:w="2952" w:type="dxa"/>
          </w:tcPr>
          <w:p w14:paraId="6E44635D"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100%</w:t>
            </w:r>
          </w:p>
        </w:tc>
      </w:tr>
    </w:tbl>
    <w:p w14:paraId="5E7E096A" w14:textId="3EA9EAAD"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Questionnaire research finding 2025</w:t>
      </w:r>
    </w:p>
    <w:p w14:paraId="243C1B0D"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b/>
        <w:t>The table above shows the age of the various respondents. All respondent are above thus the respondent are of age.</w:t>
      </w:r>
    </w:p>
    <w:p w14:paraId="30E678A5"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p>
    <w:p w14:paraId="14AF3141"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w:drawing>
          <wp:inline distT="0" distB="0" distL="0" distR="0" wp14:anchorId="296CB83A" wp14:editId="4AE44DEE">
            <wp:extent cx="6137201" cy="2679405"/>
            <wp:effectExtent l="19050" t="0" r="0"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6156127" cy="2687668"/>
                    </a:xfrm>
                    <a:prstGeom prst="rect">
                      <a:avLst/>
                    </a:prstGeom>
                    <a:noFill/>
                    <a:ln w="9525">
                      <a:noFill/>
                      <a:miter lim="800000"/>
                      <a:headEnd/>
                      <a:tailEnd/>
                    </a:ln>
                  </pic:spPr>
                </pic:pic>
              </a:graphicData>
            </a:graphic>
          </wp:inline>
        </w:drawing>
      </w:r>
    </w:p>
    <w:p w14:paraId="20013FE4"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p>
    <w:p w14:paraId="6AFCC6EC"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4.1.3</w:t>
      </w:r>
      <w:r w:rsidRPr="008C211E">
        <w:rPr>
          <w:rFonts w:asciiTheme="majorBidi" w:hAnsiTheme="majorBidi" w:cstheme="majorBidi"/>
          <w:b/>
          <w:color w:val="000000" w:themeColor="text1"/>
          <w:sz w:val="24"/>
          <w:szCs w:val="24"/>
        </w:rPr>
        <w:tab/>
        <w:t>DISTRIBUTION OF RESPONDENT BY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773"/>
        <w:gridCol w:w="2773"/>
      </w:tblGrid>
      <w:tr w:rsidR="008C211E" w:rsidRPr="008C211E" w14:paraId="2A9CE3E4" w14:textId="77777777" w:rsidTr="00773157">
        <w:tc>
          <w:tcPr>
            <w:tcW w:w="2952" w:type="dxa"/>
          </w:tcPr>
          <w:p w14:paraId="7E68354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Education qualification </w:t>
            </w:r>
          </w:p>
        </w:tc>
        <w:tc>
          <w:tcPr>
            <w:tcW w:w="2952" w:type="dxa"/>
          </w:tcPr>
          <w:p w14:paraId="7ED1EEFD"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Number of respondent</w:t>
            </w:r>
          </w:p>
        </w:tc>
        <w:tc>
          <w:tcPr>
            <w:tcW w:w="2952" w:type="dxa"/>
          </w:tcPr>
          <w:p w14:paraId="56CA5147"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Percentage </w:t>
            </w:r>
          </w:p>
        </w:tc>
      </w:tr>
      <w:tr w:rsidR="008C211E" w:rsidRPr="008C211E" w14:paraId="0D8B53C0" w14:textId="77777777" w:rsidTr="00773157">
        <w:tc>
          <w:tcPr>
            <w:tcW w:w="2952" w:type="dxa"/>
          </w:tcPr>
          <w:p w14:paraId="5FDF6629"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O’level</w:t>
            </w:r>
          </w:p>
        </w:tc>
        <w:tc>
          <w:tcPr>
            <w:tcW w:w="2952" w:type="dxa"/>
          </w:tcPr>
          <w:p w14:paraId="185F25EA"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w:t>
            </w:r>
          </w:p>
        </w:tc>
        <w:tc>
          <w:tcPr>
            <w:tcW w:w="2952" w:type="dxa"/>
          </w:tcPr>
          <w:p w14:paraId="153E2E85"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w:t>
            </w:r>
          </w:p>
        </w:tc>
      </w:tr>
      <w:tr w:rsidR="008C211E" w:rsidRPr="008C211E" w14:paraId="405C3A81" w14:textId="77777777" w:rsidTr="00773157">
        <w:tc>
          <w:tcPr>
            <w:tcW w:w="2952" w:type="dxa"/>
          </w:tcPr>
          <w:p w14:paraId="35189F67"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NCE/OND</w:t>
            </w:r>
          </w:p>
        </w:tc>
        <w:tc>
          <w:tcPr>
            <w:tcW w:w="2952" w:type="dxa"/>
          </w:tcPr>
          <w:p w14:paraId="0CA8042B"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w:t>
            </w:r>
          </w:p>
        </w:tc>
        <w:tc>
          <w:tcPr>
            <w:tcW w:w="2952" w:type="dxa"/>
          </w:tcPr>
          <w:p w14:paraId="24B49F9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9%</w:t>
            </w:r>
          </w:p>
        </w:tc>
      </w:tr>
      <w:tr w:rsidR="008C211E" w:rsidRPr="008C211E" w14:paraId="7BBACA02" w14:textId="77777777" w:rsidTr="00773157">
        <w:tc>
          <w:tcPr>
            <w:tcW w:w="2952" w:type="dxa"/>
          </w:tcPr>
          <w:p w14:paraId="2D3D32F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First Degree/HND</w:t>
            </w:r>
          </w:p>
        </w:tc>
        <w:tc>
          <w:tcPr>
            <w:tcW w:w="2952" w:type="dxa"/>
          </w:tcPr>
          <w:p w14:paraId="1FDA02BB"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w:t>
            </w:r>
          </w:p>
        </w:tc>
        <w:tc>
          <w:tcPr>
            <w:tcW w:w="2952" w:type="dxa"/>
          </w:tcPr>
          <w:p w14:paraId="09A78C37"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52%</w:t>
            </w:r>
          </w:p>
        </w:tc>
      </w:tr>
      <w:tr w:rsidR="008C211E" w:rsidRPr="008C211E" w14:paraId="7CB96B3D" w14:textId="77777777" w:rsidTr="00773157">
        <w:tc>
          <w:tcPr>
            <w:tcW w:w="2952" w:type="dxa"/>
          </w:tcPr>
          <w:p w14:paraId="47E49920"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Professional</w:t>
            </w:r>
          </w:p>
        </w:tc>
        <w:tc>
          <w:tcPr>
            <w:tcW w:w="2952" w:type="dxa"/>
          </w:tcPr>
          <w:p w14:paraId="27D337C5"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13</w:t>
            </w:r>
          </w:p>
        </w:tc>
        <w:tc>
          <w:tcPr>
            <w:tcW w:w="2952" w:type="dxa"/>
          </w:tcPr>
          <w:p w14:paraId="6D0F3D8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7%</w:t>
            </w:r>
          </w:p>
        </w:tc>
      </w:tr>
      <w:tr w:rsidR="008C211E" w:rsidRPr="008C211E" w14:paraId="05720246" w14:textId="77777777" w:rsidTr="00773157">
        <w:tc>
          <w:tcPr>
            <w:tcW w:w="2952" w:type="dxa"/>
          </w:tcPr>
          <w:p w14:paraId="705410B2"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Total</w:t>
            </w:r>
          </w:p>
        </w:tc>
        <w:tc>
          <w:tcPr>
            <w:tcW w:w="2952" w:type="dxa"/>
          </w:tcPr>
          <w:p w14:paraId="64118183"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46</w:t>
            </w:r>
          </w:p>
        </w:tc>
        <w:tc>
          <w:tcPr>
            <w:tcW w:w="2952" w:type="dxa"/>
          </w:tcPr>
          <w:p w14:paraId="0EA25A61"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100%</w:t>
            </w:r>
          </w:p>
        </w:tc>
      </w:tr>
    </w:tbl>
    <w:p w14:paraId="01CDF267" w14:textId="7305AE0A"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Questionnaire research finding 2025</w:t>
      </w:r>
    </w:p>
    <w:p w14:paraId="54D90B05"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b/>
        <w:t>Table 4.1.3 shows that the respondents have adequate education and consequences, the respondents have adequate education and consequences, the information supplied are reliable and relevant for the purpose of research.</w:t>
      </w:r>
    </w:p>
    <w:p w14:paraId="2588A21A"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w:drawing>
          <wp:inline distT="0" distB="0" distL="0" distR="0" wp14:anchorId="338E7A87" wp14:editId="7BFF696D">
            <wp:extent cx="4992366" cy="2647507"/>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010627" cy="2657191"/>
                    </a:xfrm>
                    <a:prstGeom prst="rect">
                      <a:avLst/>
                    </a:prstGeom>
                    <a:noFill/>
                    <a:ln w="9525">
                      <a:noFill/>
                      <a:miter lim="800000"/>
                      <a:headEnd/>
                      <a:tailEnd/>
                    </a:ln>
                  </pic:spPr>
                </pic:pic>
              </a:graphicData>
            </a:graphic>
          </wp:inline>
        </w:drawing>
      </w:r>
    </w:p>
    <w:p w14:paraId="05BF7D6A"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4.1.4</w:t>
      </w:r>
      <w:r w:rsidRPr="008C211E">
        <w:rPr>
          <w:rFonts w:asciiTheme="majorBidi" w:hAnsiTheme="majorBidi" w:cstheme="majorBidi"/>
          <w:b/>
          <w:color w:val="000000" w:themeColor="text1"/>
          <w:sz w:val="24"/>
          <w:szCs w:val="24"/>
        </w:rPr>
        <w:tab/>
        <w:t>DISTRIBUTION OF RESPONDENT BY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774"/>
        <w:gridCol w:w="2774"/>
      </w:tblGrid>
      <w:tr w:rsidR="008C211E" w:rsidRPr="008C211E" w14:paraId="6C53DD07" w14:textId="77777777" w:rsidTr="00773157">
        <w:tc>
          <w:tcPr>
            <w:tcW w:w="2952" w:type="dxa"/>
          </w:tcPr>
          <w:p w14:paraId="1E3B074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Management cadre </w:t>
            </w:r>
          </w:p>
        </w:tc>
        <w:tc>
          <w:tcPr>
            <w:tcW w:w="2952" w:type="dxa"/>
          </w:tcPr>
          <w:p w14:paraId="5993ECDD"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Number of respondent</w:t>
            </w:r>
          </w:p>
        </w:tc>
        <w:tc>
          <w:tcPr>
            <w:tcW w:w="2952" w:type="dxa"/>
          </w:tcPr>
          <w:p w14:paraId="1AF2B699"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Percentage </w:t>
            </w:r>
          </w:p>
        </w:tc>
      </w:tr>
      <w:tr w:rsidR="008C211E" w:rsidRPr="008C211E" w14:paraId="4BCFAA53" w14:textId="77777777" w:rsidTr="00773157">
        <w:tc>
          <w:tcPr>
            <w:tcW w:w="2952" w:type="dxa"/>
          </w:tcPr>
          <w:p w14:paraId="68534063"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Top management</w:t>
            </w:r>
          </w:p>
        </w:tc>
        <w:tc>
          <w:tcPr>
            <w:tcW w:w="2952" w:type="dxa"/>
          </w:tcPr>
          <w:p w14:paraId="5CDA1711"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12</w:t>
            </w:r>
          </w:p>
        </w:tc>
        <w:tc>
          <w:tcPr>
            <w:tcW w:w="2952" w:type="dxa"/>
          </w:tcPr>
          <w:p w14:paraId="35B3BFBE"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26%</w:t>
            </w:r>
          </w:p>
        </w:tc>
      </w:tr>
      <w:tr w:rsidR="008C211E" w:rsidRPr="008C211E" w14:paraId="7C75042A" w14:textId="77777777" w:rsidTr="00773157">
        <w:tc>
          <w:tcPr>
            <w:tcW w:w="2952" w:type="dxa"/>
          </w:tcPr>
          <w:p w14:paraId="78C604DF"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Middle management</w:t>
            </w:r>
          </w:p>
        </w:tc>
        <w:tc>
          <w:tcPr>
            <w:tcW w:w="2952" w:type="dxa"/>
          </w:tcPr>
          <w:p w14:paraId="5FB5CD3B"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13</w:t>
            </w:r>
          </w:p>
        </w:tc>
        <w:tc>
          <w:tcPr>
            <w:tcW w:w="2952" w:type="dxa"/>
          </w:tcPr>
          <w:p w14:paraId="5C8F31C4"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28%</w:t>
            </w:r>
          </w:p>
        </w:tc>
      </w:tr>
      <w:tr w:rsidR="008C211E" w:rsidRPr="008C211E" w14:paraId="68BE0C58" w14:textId="77777777" w:rsidTr="00773157">
        <w:tc>
          <w:tcPr>
            <w:tcW w:w="2952" w:type="dxa"/>
          </w:tcPr>
          <w:p w14:paraId="302DC8E7"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Lower management </w:t>
            </w:r>
          </w:p>
        </w:tc>
        <w:tc>
          <w:tcPr>
            <w:tcW w:w="2952" w:type="dxa"/>
          </w:tcPr>
          <w:p w14:paraId="67811351"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21</w:t>
            </w:r>
          </w:p>
        </w:tc>
        <w:tc>
          <w:tcPr>
            <w:tcW w:w="2952" w:type="dxa"/>
          </w:tcPr>
          <w:p w14:paraId="5DCEFC9D"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46%</w:t>
            </w:r>
          </w:p>
        </w:tc>
      </w:tr>
      <w:tr w:rsidR="008C211E" w:rsidRPr="008C211E" w14:paraId="7992288C" w14:textId="77777777" w:rsidTr="00773157">
        <w:tc>
          <w:tcPr>
            <w:tcW w:w="2952" w:type="dxa"/>
          </w:tcPr>
          <w:p w14:paraId="5DEC68BA"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Total</w:t>
            </w:r>
          </w:p>
        </w:tc>
        <w:tc>
          <w:tcPr>
            <w:tcW w:w="2952" w:type="dxa"/>
          </w:tcPr>
          <w:p w14:paraId="517AA2D4"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46</w:t>
            </w:r>
          </w:p>
        </w:tc>
        <w:tc>
          <w:tcPr>
            <w:tcW w:w="2952" w:type="dxa"/>
          </w:tcPr>
          <w:p w14:paraId="68C57123"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100%</w:t>
            </w:r>
          </w:p>
        </w:tc>
      </w:tr>
    </w:tbl>
    <w:p w14:paraId="772A8515" w14:textId="68FD2713"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Questionnaire research finding 2025</w:t>
      </w:r>
    </w:p>
    <w:p w14:paraId="35406B25"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b/>
        <w:t>The table above shows various management cadre that respondent belongs to the top cadre constitute 26% middle cadre constitute 28% and lower cadre constitute 46% of the respondent.</w:t>
      </w:r>
    </w:p>
    <w:p w14:paraId="035B2F4E"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w:drawing>
          <wp:inline distT="0" distB="0" distL="0" distR="0" wp14:anchorId="107C7961" wp14:editId="12493E9B">
            <wp:extent cx="4999517" cy="2817628"/>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005894" cy="2821222"/>
                    </a:xfrm>
                    <a:prstGeom prst="rect">
                      <a:avLst/>
                    </a:prstGeom>
                    <a:noFill/>
                    <a:ln w="9525">
                      <a:noFill/>
                      <a:miter lim="800000"/>
                      <a:headEnd/>
                      <a:tailEnd/>
                    </a:ln>
                  </pic:spPr>
                </pic:pic>
              </a:graphicData>
            </a:graphic>
          </wp:inline>
        </w:drawing>
      </w:r>
    </w:p>
    <w:p w14:paraId="5C32740A" w14:textId="77777777"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 xml:space="preserve">TABLE 4.1.5   </w:t>
      </w:r>
      <w:r w:rsidRPr="008C211E">
        <w:rPr>
          <w:rFonts w:asciiTheme="majorBidi" w:hAnsiTheme="majorBidi" w:cstheme="majorBidi"/>
          <w:b/>
          <w:color w:val="000000" w:themeColor="text1"/>
          <w:sz w:val="24"/>
          <w:szCs w:val="24"/>
        </w:rPr>
        <w:tab/>
        <w:t>DISTRIBUTION OF RESPONDENT BY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774"/>
        <w:gridCol w:w="2774"/>
      </w:tblGrid>
      <w:tr w:rsidR="008C211E" w:rsidRPr="008C211E" w14:paraId="0015DDDD" w14:textId="77777777" w:rsidTr="00773157">
        <w:tc>
          <w:tcPr>
            <w:tcW w:w="2952" w:type="dxa"/>
          </w:tcPr>
          <w:p w14:paraId="169A8006"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Management cadre</w:t>
            </w:r>
          </w:p>
        </w:tc>
        <w:tc>
          <w:tcPr>
            <w:tcW w:w="2952" w:type="dxa"/>
          </w:tcPr>
          <w:p w14:paraId="402E183B"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Number of respondent</w:t>
            </w:r>
          </w:p>
        </w:tc>
        <w:tc>
          <w:tcPr>
            <w:tcW w:w="2952" w:type="dxa"/>
          </w:tcPr>
          <w:p w14:paraId="43647629"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Percentage </w:t>
            </w:r>
          </w:p>
        </w:tc>
      </w:tr>
      <w:tr w:rsidR="008C211E" w:rsidRPr="008C211E" w14:paraId="78F4EF2D" w14:textId="77777777" w:rsidTr="00773157">
        <w:tc>
          <w:tcPr>
            <w:tcW w:w="2952" w:type="dxa"/>
          </w:tcPr>
          <w:p w14:paraId="61ED0807"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Above 10 years</w:t>
            </w:r>
          </w:p>
        </w:tc>
        <w:tc>
          <w:tcPr>
            <w:tcW w:w="2952" w:type="dxa"/>
          </w:tcPr>
          <w:p w14:paraId="5D59DCD8"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12</w:t>
            </w:r>
          </w:p>
        </w:tc>
        <w:tc>
          <w:tcPr>
            <w:tcW w:w="2952" w:type="dxa"/>
          </w:tcPr>
          <w:p w14:paraId="5B7A2BF3"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26%</w:t>
            </w:r>
          </w:p>
        </w:tc>
      </w:tr>
      <w:tr w:rsidR="008C211E" w:rsidRPr="008C211E" w14:paraId="43D0A8A4" w14:textId="77777777" w:rsidTr="00773157">
        <w:tc>
          <w:tcPr>
            <w:tcW w:w="2952" w:type="dxa"/>
          </w:tcPr>
          <w:p w14:paraId="678892BF"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10 years</w:t>
            </w:r>
          </w:p>
        </w:tc>
        <w:tc>
          <w:tcPr>
            <w:tcW w:w="2952" w:type="dxa"/>
          </w:tcPr>
          <w:p w14:paraId="7D729DE6"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13</w:t>
            </w:r>
          </w:p>
        </w:tc>
        <w:tc>
          <w:tcPr>
            <w:tcW w:w="2952" w:type="dxa"/>
          </w:tcPr>
          <w:p w14:paraId="31206BB4"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28%</w:t>
            </w:r>
          </w:p>
        </w:tc>
      </w:tr>
      <w:tr w:rsidR="008C211E" w:rsidRPr="008C211E" w14:paraId="11DFDEA3" w14:textId="77777777" w:rsidTr="00773157">
        <w:tc>
          <w:tcPr>
            <w:tcW w:w="2952" w:type="dxa"/>
          </w:tcPr>
          <w:p w14:paraId="36E263A9"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Less than 10 years</w:t>
            </w:r>
          </w:p>
        </w:tc>
        <w:tc>
          <w:tcPr>
            <w:tcW w:w="2952" w:type="dxa"/>
          </w:tcPr>
          <w:p w14:paraId="26161A32"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21</w:t>
            </w:r>
          </w:p>
        </w:tc>
        <w:tc>
          <w:tcPr>
            <w:tcW w:w="2952" w:type="dxa"/>
          </w:tcPr>
          <w:p w14:paraId="38F7B4CD"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46%</w:t>
            </w:r>
          </w:p>
        </w:tc>
      </w:tr>
      <w:tr w:rsidR="008C211E" w:rsidRPr="008C211E" w14:paraId="17BCBD69" w14:textId="77777777" w:rsidTr="00773157">
        <w:tc>
          <w:tcPr>
            <w:tcW w:w="2952" w:type="dxa"/>
          </w:tcPr>
          <w:p w14:paraId="546CD59A"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Total </w:t>
            </w:r>
          </w:p>
        </w:tc>
        <w:tc>
          <w:tcPr>
            <w:tcW w:w="2952" w:type="dxa"/>
          </w:tcPr>
          <w:p w14:paraId="6E4B4C3C"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46</w:t>
            </w:r>
          </w:p>
        </w:tc>
        <w:tc>
          <w:tcPr>
            <w:tcW w:w="2952" w:type="dxa"/>
          </w:tcPr>
          <w:p w14:paraId="59B88B16" w14:textId="77777777" w:rsidR="008C211E" w:rsidRPr="008C211E" w:rsidRDefault="008C211E" w:rsidP="00773157">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100%</w:t>
            </w:r>
          </w:p>
        </w:tc>
      </w:tr>
    </w:tbl>
    <w:p w14:paraId="3EBB26A2" w14:textId="33AC1E9E" w:rsidR="008C211E" w:rsidRPr="008C211E" w:rsidRDefault="008C211E" w:rsidP="008C211E">
      <w:pPr>
        <w:tabs>
          <w:tab w:val="left" w:pos="720"/>
          <w:tab w:val="left" w:pos="1440"/>
          <w:tab w:val="left" w:pos="2160"/>
          <w:tab w:val="left" w:pos="2880"/>
          <w:tab w:val="left" w:pos="3600"/>
          <w:tab w:val="left" w:pos="4320"/>
          <w:tab w:val="left" w:pos="5040"/>
          <w:tab w:val="left" w:pos="5760"/>
          <w:tab w:val="left" w:pos="6611"/>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Questionnaire research finding 2025</w:t>
      </w:r>
    </w:p>
    <w:p w14:paraId="2CC5E540"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b/>
        <w:t>Table above shows the working experience of all various respondents 33% of the respondents have working experience less than or equal to 10 years. The remaining 65% of the respondents have 10 years. This implies that most of the respondents are well experienced and this information supplied is relevant for the researcher purpose.</w:t>
      </w:r>
    </w:p>
    <w:p w14:paraId="3EF89E45" w14:textId="77777777" w:rsidR="008C211E" w:rsidRPr="008C211E" w:rsidRDefault="008C211E" w:rsidP="008C211E">
      <w:pPr>
        <w:spacing w:after="0" w:line="360" w:lineRule="auto"/>
        <w:ind w:left="520"/>
        <w:jc w:val="both"/>
        <w:rPr>
          <w:rFonts w:asciiTheme="majorBidi" w:hAnsiTheme="majorBidi" w:cstheme="majorBidi"/>
          <w:b/>
          <w:color w:val="000000" w:themeColor="text1"/>
          <w:sz w:val="24"/>
          <w:szCs w:val="24"/>
        </w:rPr>
      </w:pPr>
    </w:p>
    <w:p w14:paraId="62DC849F" w14:textId="77777777" w:rsidR="008C211E" w:rsidRPr="008C211E" w:rsidRDefault="008C211E" w:rsidP="008C211E">
      <w:pPr>
        <w:spacing w:after="0" w:line="360" w:lineRule="auto"/>
        <w:ind w:left="520"/>
        <w:jc w:val="both"/>
        <w:rPr>
          <w:rFonts w:asciiTheme="majorBidi" w:hAnsiTheme="majorBidi" w:cstheme="majorBidi"/>
          <w:b/>
          <w:color w:val="000000" w:themeColor="text1"/>
          <w:sz w:val="24"/>
          <w:szCs w:val="24"/>
        </w:rPr>
      </w:pPr>
    </w:p>
    <w:p w14:paraId="40D8B382" w14:textId="77777777" w:rsidR="008C211E" w:rsidRPr="008C211E" w:rsidRDefault="008C211E" w:rsidP="008C211E">
      <w:pPr>
        <w:spacing w:after="0" w:line="360" w:lineRule="auto"/>
        <w:ind w:left="520"/>
        <w:jc w:val="both"/>
        <w:rPr>
          <w:rFonts w:asciiTheme="majorBidi" w:hAnsiTheme="majorBidi" w:cstheme="majorBidi"/>
          <w:b/>
          <w:color w:val="000000" w:themeColor="text1"/>
          <w:sz w:val="24"/>
          <w:szCs w:val="24"/>
        </w:rPr>
      </w:pPr>
    </w:p>
    <w:p w14:paraId="546B63B5" w14:textId="77777777" w:rsidR="008C211E" w:rsidRPr="008C211E" w:rsidRDefault="008C211E" w:rsidP="008C211E">
      <w:pPr>
        <w:spacing w:after="0" w:line="360" w:lineRule="auto"/>
        <w:ind w:left="520"/>
        <w:jc w:val="both"/>
        <w:rPr>
          <w:rFonts w:asciiTheme="majorBidi" w:hAnsiTheme="majorBidi" w:cstheme="majorBidi"/>
          <w:b/>
          <w:color w:val="000000" w:themeColor="text1"/>
          <w:sz w:val="24"/>
          <w:szCs w:val="24"/>
        </w:rPr>
      </w:pPr>
    </w:p>
    <w:p w14:paraId="36DCFCA8" w14:textId="77777777" w:rsidR="008C211E" w:rsidRPr="008C211E" w:rsidRDefault="008C211E" w:rsidP="008C211E">
      <w:pPr>
        <w:spacing w:after="0" w:line="360" w:lineRule="auto"/>
        <w:ind w:left="520"/>
        <w:jc w:val="both"/>
        <w:rPr>
          <w:rFonts w:asciiTheme="majorBidi" w:hAnsiTheme="majorBidi" w:cstheme="majorBidi"/>
          <w:b/>
          <w:color w:val="000000" w:themeColor="text1"/>
          <w:sz w:val="24"/>
          <w:szCs w:val="24"/>
        </w:rPr>
      </w:pPr>
    </w:p>
    <w:p w14:paraId="56D59411" w14:textId="77777777" w:rsidR="008C211E" w:rsidRPr="008C211E" w:rsidRDefault="008C211E" w:rsidP="008C211E">
      <w:pPr>
        <w:spacing w:after="0" w:line="360" w:lineRule="auto"/>
        <w:ind w:left="520"/>
        <w:jc w:val="both"/>
        <w:rPr>
          <w:rFonts w:asciiTheme="majorBidi" w:hAnsiTheme="majorBidi" w:cstheme="majorBidi"/>
          <w:b/>
          <w:color w:val="000000" w:themeColor="text1"/>
          <w:sz w:val="24"/>
          <w:szCs w:val="24"/>
        </w:rPr>
      </w:pPr>
    </w:p>
    <w:p w14:paraId="5A9E449D" w14:textId="77777777" w:rsidR="008C211E" w:rsidRPr="008C211E" w:rsidRDefault="008C211E" w:rsidP="008C211E">
      <w:pPr>
        <w:spacing w:after="0" w:line="360" w:lineRule="auto"/>
        <w:ind w:left="52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Table 12 Respondents views on ratio analysis in investment decision making</w:t>
      </w:r>
    </w:p>
    <w:tbl>
      <w:tblPr>
        <w:tblW w:w="9349" w:type="dxa"/>
        <w:tblInd w:w="10" w:type="dxa"/>
        <w:tblLayout w:type="fixed"/>
        <w:tblCellMar>
          <w:left w:w="0" w:type="dxa"/>
          <w:right w:w="0" w:type="dxa"/>
        </w:tblCellMar>
        <w:tblLook w:val="0000" w:firstRow="0" w:lastRow="0" w:firstColumn="0" w:lastColumn="0" w:noHBand="0" w:noVBand="0"/>
      </w:tblPr>
      <w:tblGrid>
        <w:gridCol w:w="842"/>
        <w:gridCol w:w="4663"/>
        <w:gridCol w:w="660"/>
        <w:gridCol w:w="773"/>
        <w:gridCol w:w="682"/>
        <w:gridCol w:w="660"/>
        <w:gridCol w:w="1069"/>
      </w:tblGrid>
      <w:tr w:rsidR="008C211E" w:rsidRPr="008C211E" w14:paraId="549DA76F" w14:textId="77777777" w:rsidTr="00773157">
        <w:trPr>
          <w:trHeight w:val="315"/>
        </w:trPr>
        <w:tc>
          <w:tcPr>
            <w:tcW w:w="842" w:type="dxa"/>
            <w:tcBorders>
              <w:top w:val="single" w:sz="8" w:space="0" w:color="auto"/>
              <w:left w:val="single" w:sz="8" w:space="0" w:color="auto"/>
              <w:right w:val="single" w:sz="8" w:space="0" w:color="auto"/>
            </w:tcBorders>
            <w:shd w:val="clear" w:color="auto" w:fill="auto"/>
            <w:vAlign w:val="bottom"/>
          </w:tcPr>
          <w:p w14:paraId="04BB1F38" w14:textId="77777777" w:rsidR="008C211E" w:rsidRPr="008C211E" w:rsidRDefault="008C211E" w:rsidP="00773157">
            <w:pPr>
              <w:spacing w:after="0" w:line="240" w:lineRule="auto"/>
              <w:ind w:right="287"/>
              <w:jc w:val="both"/>
              <w:rPr>
                <w:rFonts w:asciiTheme="majorBidi" w:hAnsiTheme="majorBidi" w:cstheme="majorBidi"/>
                <w:b/>
                <w:color w:val="000000" w:themeColor="text1"/>
                <w:w w:val="94"/>
                <w:sz w:val="24"/>
                <w:szCs w:val="24"/>
              </w:rPr>
            </w:pPr>
            <w:r w:rsidRPr="008C211E">
              <w:rPr>
                <w:rFonts w:asciiTheme="majorBidi" w:hAnsiTheme="majorBidi" w:cstheme="majorBidi"/>
                <w:b/>
                <w:color w:val="000000" w:themeColor="text1"/>
                <w:w w:val="94"/>
                <w:sz w:val="24"/>
                <w:szCs w:val="24"/>
              </w:rPr>
              <w:t>No.</w:t>
            </w:r>
          </w:p>
        </w:tc>
        <w:tc>
          <w:tcPr>
            <w:tcW w:w="4663" w:type="dxa"/>
            <w:tcBorders>
              <w:top w:val="single" w:sz="8" w:space="0" w:color="auto"/>
              <w:right w:val="single" w:sz="8" w:space="0" w:color="auto"/>
            </w:tcBorders>
            <w:shd w:val="clear" w:color="auto" w:fill="auto"/>
            <w:vAlign w:val="bottom"/>
          </w:tcPr>
          <w:p w14:paraId="19A9553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433" w:type="dxa"/>
            <w:gridSpan w:val="2"/>
            <w:tcBorders>
              <w:top w:val="single" w:sz="8" w:space="0" w:color="auto"/>
            </w:tcBorders>
            <w:shd w:val="clear" w:color="auto" w:fill="auto"/>
            <w:vAlign w:val="bottom"/>
          </w:tcPr>
          <w:p w14:paraId="103665AA" w14:textId="77777777" w:rsidR="008C211E" w:rsidRPr="008C211E" w:rsidRDefault="008C211E" w:rsidP="00773157">
            <w:pPr>
              <w:spacing w:after="0" w:line="24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Rating</w:t>
            </w:r>
          </w:p>
        </w:tc>
        <w:tc>
          <w:tcPr>
            <w:tcW w:w="682" w:type="dxa"/>
            <w:tcBorders>
              <w:top w:val="single" w:sz="8" w:space="0" w:color="auto"/>
            </w:tcBorders>
            <w:shd w:val="clear" w:color="auto" w:fill="auto"/>
            <w:vAlign w:val="bottom"/>
          </w:tcPr>
          <w:p w14:paraId="11E6DFF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top w:val="single" w:sz="8" w:space="0" w:color="auto"/>
            </w:tcBorders>
            <w:shd w:val="clear" w:color="auto" w:fill="auto"/>
            <w:vAlign w:val="bottom"/>
          </w:tcPr>
          <w:p w14:paraId="612A927E"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top w:val="single" w:sz="8" w:space="0" w:color="auto"/>
              <w:right w:val="single" w:sz="8" w:space="0" w:color="auto"/>
            </w:tcBorders>
            <w:shd w:val="clear" w:color="auto" w:fill="auto"/>
            <w:vAlign w:val="bottom"/>
          </w:tcPr>
          <w:p w14:paraId="3942D97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1013B453" w14:textId="77777777" w:rsidTr="00773157">
        <w:trPr>
          <w:trHeight w:val="80"/>
        </w:trPr>
        <w:tc>
          <w:tcPr>
            <w:tcW w:w="842" w:type="dxa"/>
            <w:tcBorders>
              <w:left w:val="single" w:sz="8" w:space="0" w:color="auto"/>
              <w:right w:val="single" w:sz="8" w:space="0" w:color="auto"/>
            </w:tcBorders>
            <w:shd w:val="clear" w:color="auto" w:fill="auto"/>
            <w:vAlign w:val="bottom"/>
          </w:tcPr>
          <w:p w14:paraId="3F2D3B2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vAlign w:val="bottom"/>
          </w:tcPr>
          <w:p w14:paraId="4543C56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tcBorders>
            <w:shd w:val="clear" w:color="auto" w:fill="auto"/>
            <w:vAlign w:val="bottom"/>
          </w:tcPr>
          <w:p w14:paraId="53F8BFA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tcBorders>
            <w:shd w:val="clear" w:color="auto" w:fill="auto"/>
            <w:vAlign w:val="bottom"/>
          </w:tcPr>
          <w:p w14:paraId="08DD759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tcBorders>
            <w:shd w:val="clear" w:color="auto" w:fill="auto"/>
            <w:vAlign w:val="bottom"/>
          </w:tcPr>
          <w:p w14:paraId="32F3CD8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tcBorders>
            <w:shd w:val="clear" w:color="auto" w:fill="auto"/>
            <w:vAlign w:val="bottom"/>
          </w:tcPr>
          <w:p w14:paraId="4E1FD6E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bottom w:val="single" w:sz="8" w:space="0" w:color="auto"/>
              <w:right w:val="single" w:sz="8" w:space="0" w:color="auto"/>
            </w:tcBorders>
            <w:shd w:val="clear" w:color="auto" w:fill="auto"/>
            <w:vAlign w:val="bottom"/>
          </w:tcPr>
          <w:p w14:paraId="3684649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079BAD31" w14:textId="77777777" w:rsidTr="00773157">
        <w:trPr>
          <w:trHeight w:val="293"/>
        </w:trPr>
        <w:tc>
          <w:tcPr>
            <w:tcW w:w="842" w:type="dxa"/>
            <w:tcBorders>
              <w:left w:val="single" w:sz="8" w:space="0" w:color="auto"/>
              <w:right w:val="single" w:sz="8" w:space="0" w:color="auto"/>
            </w:tcBorders>
            <w:shd w:val="clear" w:color="auto" w:fill="auto"/>
            <w:vAlign w:val="bottom"/>
          </w:tcPr>
          <w:p w14:paraId="5EF981D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vMerge w:val="restart"/>
            <w:tcBorders>
              <w:right w:val="single" w:sz="8" w:space="0" w:color="auto"/>
            </w:tcBorders>
            <w:shd w:val="clear" w:color="auto" w:fill="auto"/>
            <w:vAlign w:val="bottom"/>
          </w:tcPr>
          <w:p w14:paraId="24F7A71F" w14:textId="77777777" w:rsidR="008C211E" w:rsidRPr="008C211E" w:rsidRDefault="008C211E" w:rsidP="00773157">
            <w:pPr>
              <w:spacing w:after="0" w:line="24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Statements</w:t>
            </w:r>
          </w:p>
        </w:tc>
        <w:tc>
          <w:tcPr>
            <w:tcW w:w="660" w:type="dxa"/>
            <w:tcBorders>
              <w:right w:val="single" w:sz="8" w:space="0" w:color="auto"/>
            </w:tcBorders>
            <w:shd w:val="clear" w:color="auto" w:fill="auto"/>
            <w:vAlign w:val="bottom"/>
          </w:tcPr>
          <w:p w14:paraId="4BD30DB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SD</w:t>
            </w:r>
          </w:p>
        </w:tc>
        <w:tc>
          <w:tcPr>
            <w:tcW w:w="773" w:type="dxa"/>
            <w:tcBorders>
              <w:right w:val="single" w:sz="8" w:space="0" w:color="auto"/>
            </w:tcBorders>
            <w:shd w:val="clear" w:color="auto" w:fill="auto"/>
            <w:vAlign w:val="bottom"/>
          </w:tcPr>
          <w:p w14:paraId="7AC18A2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D</w:t>
            </w:r>
          </w:p>
        </w:tc>
        <w:tc>
          <w:tcPr>
            <w:tcW w:w="682" w:type="dxa"/>
            <w:tcBorders>
              <w:right w:val="single" w:sz="8" w:space="0" w:color="auto"/>
            </w:tcBorders>
            <w:shd w:val="clear" w:color="auto" w:fill="auto"/>
            <w:vAlign w:val="bottom"/>
          </w:tcPr>
          <w:p w14:paraId="6DDD08B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U</w:t>
            </w:r>
          </w:p>
        </w:tc>
        <w:tc>
          <w:tcPr>
            <w:tcW w:w="660" w:type="dxa"/>
            <w:tcBorders>
              <w:right w:val="single" w:sz="8" w:space="0" w:color="auto"/>
            </w:tcBorders>
            <w:shd w:val="clear" w:color="auto" w:fill="auto"/>
            <w:vAlign w:val="bottom"/>
          </w:tcPr>
          <w:p w14:paraId="53A4A16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w:t>
            </w:r>
          </w:p>
        </w:tc>
        <w:tc>
          <w:tcPr>
            <w:tcW w:w="1069" w:type="dxa"/>
            <w:tcBorders>
              <w:right w:val="single" w:sz="8" w:space="0" w:color="auto"/>
            </w:tcBorders>
            <w:shd w:val="clear" w:color="auto" w:fill="auto"/>
            <w:vAlign w:val="bottom"/>
          </w:tcPr>
          <w:p w14:paraId="6DD10AE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SA</w:t>
            </w:r>
          </w:p>
        </w:tc>
      </w:tr>
      <w:tr w:rsidR="008C211E" w:rsidRPr="008C211E" w14:paraId="1561C035" w14:textId="77777777" w:rsidTr="00773157">
        <w:trPr>
          <w:trHeight w:val="90"/>
        </w:trPr>
        <w:tc>
          <w:tcPr>
            <w:tcW w:w="842" w:type="dxa"/>
            <w:tcBorders>
              <w:left w:val="single" w:sz="8" w:space="0" w:color="auto"/>
              <w:bottom w:val="single" w:sz="8" w:space="0" w:color="auto"/>
              <w:right w:val="single" w:sz="8" w:space="0" w:color="auto"/>
            </w:tcBorders>
            <w:shd w:val="clear" w:color="auto" w:fill="auto"/>
            <w:vAlign w:val="bottom"/>
          </w:tcPr>
          <w:p w14:paraId="7A4FD4B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vMerge/>
            <w:tcBorders>
              <w:bottom w:val="single" w:sz="8" w:space="0" w:color="auto"/>
              <w:right w:val="single" w:sz="8" w:space="0" w:color="auto"/>
            </w:tcBorders>
            <w:shd w:val="clear" w:color="auto" w:fill="auto"/>
            <w:vAlign w:val="bottom"/>
          </w:tcPr>
          <w:p w14:paraId="639F645D"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74DA2A8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709DBE8D"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6EA414D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27C0726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bottom w:val="single" w:sz="8" w:space="0" w:color="auto"/>
              <w:right w:val="single" w:sz="8" w:space="0" w:color="auto"/>
            </w:tcBorders>
            <w:shd w:val="clear" w:color="auto" w:fill="auto"/>
            <w:vAlign w:val="bottom"/>
          </w:tcPr>
          <w:p w14:paraId="1CF2458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15DF2BE8" w14:textId="77777777" w:rsidTr="00773157">
        <w:trPr>
          <w:trHeight w:val="336"/>
        </w:trPr>
        <w:tc>
          <w:tcPr>
            <w:tcW w:w="842" w:type="dxa"/>
            <w:tcBorders>
              <w:left w:val="single" w:sz="8" w:space="0" w:color="auto"/>
              <w:right w:val="single" w:sz="8" w:space="0" w:color="auto"/>
            </w:tcBorders>
            <w:shd w:val="clear" w:color="auto" w:fill="auto"/>
            <w:vAlign w:val="bottom"/>
          </w:tcPr>
          <w:p w14:paraId="62177044" w14:textId="77777777" w:rsidR="008C211E" w:rsidRPr="008C211E" w:rsidRDefault="008C211E" w:rsidP="00773157">
            <w:pPr>
              <w:spacing w:after="0" w:line="240" w:lineRule="auto"/>
              <w:ind w:right="107"/>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w:t>
            </w:r>
          </w:p>
        </w:tc>
        <w:tc>
          <w:tcPr>
            <w:tcW w:w="4663" w:type="dxa"/>
            <w:tcBorders>
              <w:right w:val="single" w:sz="8" w:space="0" w:color="auto"/>
            </w:tcBorders>
            <w:shd w:val="clear" w:color="auto" w:fill="auto"/>
          </w:tcPr>
          <w:p w14:paraId="383AD7B1" w14:textId="77777777" w:rsidR="008C211E" w:rsidRPr="008C211E" w:rsidRDefault="008C211E" w:rsidP="00773157">
            <w:pPr>
              <w:spacing w:after="0" w:line="240" w:lineRule="auto"/>
              <w:jc w:val="both"/>
              <w:rPr>
                <w:rFonts w:asciiTheme="majorBidi" w:hAnsiTheme="majorBidi" w:cstheme="majorBidi"/>
                <w:sz w:val="24"/>
                <w:szCs w:val="24"/>
              </w:rPr>
            </w:pPr>
            <w:r w:rsidRPr="008C211E">
              <w:rPr>
                <w:rFonts w:asciiTheme="majorBidi" w:hAnsiTheme="majorBidi" w:cstheme="majorBidi"/>
                <w:sz w:val="24"/>
                <w:szCs w:val="24"/>
              </w:rPr>
              <w:t>The board of directors makes strategic decisions based on ratios analysis.</w:t>
            </w:r>
          </w:p>
        </w:tc>
        <w:tc>
          <w:tcPr>
            <w:tcW w:w="660" w:type="dxa"/>
            <w:tcBorders>
              <w:right w:val="single" w:sz="8" w:space="0" w:color="auto"/>
            </w:tcBorders>
            <w:shd w:val="clear" w:color="auto" w:fill="auto"/>
            <w:vAlign w:val="bottom"/>
          </w:tcPr>
          <w:p w14:paraId="447165D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30</w:t>
            </w:r>
          </w:p>
        </w:tc>
        <w:tc>
          <w:tcPr>
            <w:tcW w:w="773" w:type="dxa"/>
            <w:tcBorders>
              <w:right w:val="single" w:sz="8" w:space="0" w:color="auto"/>
            </w:tcBorders>
            <w:shd w:val="clear" w:color="auto" w:fill="auto"/>
            <w:vAlign w:val="bottom"/>
          </w:tcPr>
          <w:p w14:paraId="4D5D8A7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13</w:t>
            </w:r>
          </w:p>
        </w:tc>
        <w:tc>
          <w:tcPr>
            <w:tcW w:w="682" w:type="dxa"/>
            <w:tcBorders>
              <w:right w:val="single" w:sz="8" w:space="0" w:color="auto"/>
            </w:tcBorders>
            <w:shd w:val="clear" w:color="auto" w:fill="auto"/>
            <w:vAlign w:val="bottom"/>
          </w:tcPr>
          <w:p w14:paraId="1896573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w:t>
            </w:r>
          </w:p>
        </w:tc>
        <w:tc>
          <w:tcPr>
            <w:tcW w:w="660" w:type="dxa"/>
            <w:tcBorders>
              <w:right w:val="single" w:sz="8" w:space="0" w:color="auto"/>
            </w:tcBorders>
            <w:shd w:val="clear" w:color="auto" w:fill="auto"/>
            <w:vAlign w:val="bottom"/>
          </w:tcPr>
          <w:p w14:paraId="5A9BC9B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t>
            </w:r>
          </w:p>
        </w:tc>
        <w:tc>
          <w:tcPr>
            <w:tcW w:w="1069" w:type="dxa"/>
            <w:tcBorders>
              <w:right w:val="single" w:sz="8" w:space="0" w:color="auto"/>
            </w:tcBorders>
            <w:shd w:val="clear" w:color="auto" w:fill="auto"/>
            <w:vAlign w:val="bottom"/>
          </w:tcPr>
          <w:p w14:paraId="2596664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t>
            </w:r>
          </w:p>
        </w:tc>
      </w:tr>
      <w:tr w:rsidR="008C211E" w:rsidRPr="008C211E" w14:paraId="2E5756DD" w14:textId="77777777" w:rsidTr="00773157">
        <w:trPr>
          <w:trHeight w:val="90"/>
        </w:trPr>
        <w:tc>
          <w:tcPr>
            <w:tcW w:w="842" w:type="dxa"/>
            <w:tcBorders>
              <w:left w:val="single" w:sz="8" w:space="0" w:color="auto"/>
              <w:bottom w:val="single" w:sz="8" w:space="0" w:color="auto"/>
              <w:right w:val="single" w:sz="8" w:space="0" w:color="auto"/>
            </w:tcBorders>
            <w:shd w:val="clear" w:color="auto" w:fill="auto"/>
            <w:vAlign w:val="bottom"/>
          </w:tcPr>
          <w:p w14:paraId="2DA422E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bottom w:val="single" w:sz="8" w:space="0" w:color="auto"/>
              <w:right w:val="single" w:sz="8" w:space="0" w:color="auto"/>
            </w:tcBorders>
            <w:shd w:val="clear" w:color="auto" w:fill="auto"/>
          </w:tcPr>
          <w:p w14:paraId="0CDB8D33" w14:textId="77777777" w:rsidR="008C211E" w:rsidRPr="008C211E" w:rsidRDefault="008C211E" w:rsidP="00773157">
            <w:pPr>
              <w:spacing w:after="0" w:line="240" w:lineRule="auto"/>
              <w:jc w:val="both"/>
              <w:rPr>
                <w:rFonts w:asciiTheme="majorBidi" w:hAnsiTheme="majorBidi" w:cstheme="majorBidi"/>
                <w:sz w:val="24"/>
                <w:szCs w:val="24"/>
              </w:rPr>
            </w:pPr>
          </w:p>
        </w:tc>
        <w:tc>
          <w:tcPr>
            <w:tcW w:w="660" w:type="dxa"/>
            <w:tcBorders>
              <w:bottom w:val="single" w:sz="8" w:space="0" w:color="auto"/>
              <w:right w:val="single" w:sz="8" w:space="0" w:color="auto"/>
            </w:tcBorders>
            <w:shd w:val="clear" w:color="auto" w:fill="auto"/>
            <w:vAlign w:val="bottom"/>
          </w:tcPr>
          <w:p w14:paraId="5DC4A77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5C59FE3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037B3ADD" w14:textId="77777777" w:rsidR="008C211E" w:rsidRPr="008C211E" w:rsidRDefault="008C211E" w:rsidP="00773157">
            <w:pPr>
              <w:spacing w:after="0" w:line="240" w:lineRule="auto"/>
              <w:jc w:val="both"/>
              <w:rPr>
                <w:rFonts w:asciiTheme="majorBidi" w:hAnsiTheme="majorBidi" w:cstheme="majorBidi"/>
                <w:color w:val="000000" w:themeColor="text1"/>
                <w:w w:val="97"/>
                <w:sz w:val="24"/>
                <w:szCs w:val="24"/>
              </w:rPr>
            </w:pPr>
          </w:p>
        </w:tc>
        <w:tc>
          <w:tcPr>
            <w:tcW w:w="660" w:type="dxa"/>
            <w:tcBorders>
              <w:bottom w:val="single" w:sz="8" w:space="0" w:color="auto"/>
              <w:right w:val="single" w:sz="8" w:space="0" w:color="auto"/>
            </w:tcBorders>
            <w:shd w:val="clear" w:color="auto" w:fill="auto"/>
            <w:vAlign w:val="bottom"/>
          </w:tcPr>
          <w:p w14:paraId="298DD574" w14:textId="77777777" w:rsidR="008C211E" w:rsidRPr="008C211E" w:rsidRDefault="008C211E" w:rsidP="00773157">
            <w:pPr>
              <w:spacing w:after="0" w:line="240" w:lineRule="auto"/>
              <w:jc w:val="both"/>
              <w:rPr>
                <w:rFonts w:asciiTheme="majorBidi" w:hAnsiTheme="majorBidi" w:cstheme="majorBidi"/>
                <w:color w:val="000000" w:themeColor="text1"/>
                <w:w w:val="93"/>
                <w:sz w:val="24"/>
                <w:szCs w:val="24"/>
              </w:rPr>
            </w:pPr>
          </w:p>
        </w:tc>
        <w:tc>
          <w:tcPr>
            <w:tcW w:w="1069" w:type="dxa"/>
            <w:tcBorders>
              <w:bottom w:val="single" w:sz="8" w:space="0" w:color="auto"/>
              <w:right w:val="single" w:sz="8" w:space="0" w:color="auto"/>
            </w:tcBorders>
            <w:shd w:val="clear" w:color="auto" w:fill="auto"/>
            <w:vAlign w:val="bottom"/>
          </w:tcPr>
          <w:p w14:paraId="41427A3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788066A4" w14:textId="77777777" w:rsidTr="00773157">
        <w:trPr>
          <w:trHeight w:val="255"/>
        </w:trPr>
        <w:tc>
          <w:tcPr>
            <w:tcW w:w="842" w:type="dxa"/>
            <w:vMerge w:val="restart"/>
            <w:tcBorders>
              <w:left w:val="single" w:sz="8" w:space="0" w:color="auto"/>
              <w:right w:val="single" w:sz="8" w:space="0" w:color="auto"/>
            </w:tcBorders>
            <w:shd w:val="clear" w:color="auto" w:fill="auto"/>
            <w:vAlign w:val="bottom"/>
          </w:tcPr>
          <w:p w14:paraId="67AC2FAE" w14:textId="77777777" w:rsidR="008C211E" w:rsidRPr="008C211E" w:rsidRDefault="008C211E" w:rsidP="00773157">
            <w:pPr>
              <w:spacing w:after="0" w:line="240" w:lineRule="auto"/>
              <w:ind w:right="107"/>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w:t>
            </w:r>
          </w:p>
        </w:tc>
        <w:tc>
          <w:tcPr>
            <w:tcW w:w="4663" w:type="dxa"/>
            <w:tcBorders>
              <w:right w:val="single" w:sz="8" w:space="0" w:color="auto"/>
            </w:tcBorders>
            <w:shd w:val="clear" w:color="auto" w:fill="auto"/>
          </w:tcPr>
          <w:p w14:paraId="53AE066B" w14:textId="77777777" w:rsidR="008C211E" w:rsidRPr="008C211E" w:rsidRDefault="008C211E" w:rsidP="00773157">
            <w:pPr>
              <w:spacing w:after="0" w:line="240" w:lineRule="auto"/>
              <w:jc w:val="both"/>
              <w:rPr>
                <w:rFonts w:asciiTheme="majorBidi" w:hAnsiTheme="majorBidi" w:cstheme="majorBidi"/>
                <w:sz w:val="24"/>
                <w:szCs w:val="24"/>
              </w:rPr>
            </w:pPr>
            <w:r w:rsidRPr="008C211E">
              <w:rPr>
                <w:rFonts w:asciiTheme="majorBidi" w:hAnsiTheme="majorBidi" w:cstheme="majorBidi"/>
                <w:sz w:val="24"/>
                <w:szCs w:val="24"/>
              </w:rPr>
              <w:t>Management decisions are heavily influenced by the usage of ratios analysis.</w:t>
            </w:r>
          </w:p>
        </w:tc>
        <w:tc>
          <w:tcPr>
            <w:tcW w:w="660" w:type="dxa"/>
            <w:tcBorders>
              <w:right w:val="single" w:sz="8" w:space="0" w:color="auto"/>
            </w:tcBorders>
            <w:shd w:val="clear" w:color="auto" w:fill="auto"/>
            <w:vAlign w:val="bottom"/>
          </w:tcPr>
          <w:p w14:paraId="5639196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15</w:t>
            </w:r>
          </w:p>
        </w:tc>
        <w:tc>
          <w:tcPr>
            <w:tcW w:w="773" w:type="dxa"/>
            <w:tcBorders>
              <w:right w:val="single" w:sz="8" w:space="0" w:color="auto"/>
            </w:tcBorders>
            <w:shd w:val="clear" w:color="auto" w:fill="auto"/>
            <w:vAlign w:val="bottom"/>
          </w:tcPr>
          <w:p w14:paraId="679058C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18</w:t>
            </w:r>
          </w:p>
        </w:tc>
        <w:tc>
          <w:tcPr>
            <w:tcW w:w="682" w:type="dxa"/>
            <w:tcBorders>
              <w:right w:val="single" w:sz="8" w:space="0" w:color="auto"/>
            </w:tcBorders>
            <w:shd w:val="clear" w:color="auto" w:fill="auto"/>
            <w:vAlign w:val="bottom"/>
          </w:tcPr>
          <w:p w14:paraId="27AB051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w:t>
            </w:r>
          </w:p>
        </w:tc>
        <w:tc>
          <w:tcPr>
            <w:tcW w:w="660" w:type="dxa"/>
            <w:tcBorders>
              <w:right w:val="single" w:sz="8" w:space="0" w:color="auto"/>
            </w:tcBorders>
            <w:shd w:val="clear" w:color="auto" w:fill="auto"/>
            <w:vAlign w:val="bottom"/>
          </w:tcPr>
          <w:p w14:paraId="66EF16A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t>
            </w:r>
          </w:p>
        </w:tc>
        <w:tc>
          <w:tcPr>
            <w:tcW w:w="1069" w:type="dxa"/>
            <w:tcBorders>
              <w:right w:val="single" w:sz="8" w:space="0" w:color="auto"/>
            </w:tcBorders>
            <w:shd w:val="clear" w:color="auto" w:fill="auto"/>
            <w:vAlign w:val="bottom"/>
          </w:tcPr>
          <w:p w14:paraId="7D45C41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t>
            </w:r>
          </w:p>
        </w:tc>
      </w:tr>
      <w:tr w:rsidR="008C211E" w:rsidRPr="008C211E" w14:paraId="2843D7CB" w14:textId="77777777" w:rsidTr="00773157">
        <w:trPr>
          <w:trHeight w:val="308"/>
        </w:trPr>
        <w:tc>
          <w:tcPr>
            <w:tcW w:w="842" w:type="dxa"/>
            <w:vMerge/>
            <w:tcBorders>
              <w:left w:val="single" w:sz="8" w:space="0" w:color="auto"/>
              <w:right w:val="single" w:sz="8" w:space="0" w:color="auto"/>
            </w:tcBorders>
            <w:shd w:val="clear" w:color="auto" w:fill="auto"/>
            <w:vAlign w:val="bottom"/>
          </w:tcPr>
          <w:p w14:paraId="70EE9C1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tcPr>
          <w:p w14:paraId="0CE6D13C" w14:textId="77777777" w:rsidR="008C211E" w:rsidRPr="008C211E" w:rsidRDefault="008C211E" w:rsidP="00773157">
            <w:pPr>
              <w:spacing w:after="0" w:line="240" w:lineRule="auto"/>
              <w:jc w:val="both"/>
              <w:rPr>
                <w:rFonts w:asciiTheme="majorBidi" w:hAnsiTheme="majorBidi" w:cstheme="majorBidi"/>
                <w:sz w:val="24"/>
                <w:szCs w:val="24"/>
              </w:rPr>
            </w:pPr>
          </w:p>
        </w:tc>
        <w:tc>
          <w:tcPr>
            <w:tcW w:w="660" w:type="dxa"/>
            <w:tcBorders>
              <w:right w:val="single" w:sz="8" w:space="0" w:color="auto"/>
            </w:tcBorders>
            <w:shd w:val="clear" w:color="auto" w:fill="auto"/>
            <w:vAlign w:val="bottom"/>
          </w:tcPr>
          <w:p w14:paraId="0DF5AB2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right w:val="single" w:sz="8" w:space="0" w:color="auto"/>
            </w:tcBorders>
            <w:shd w:val="clear" w:color="auto" w:fill="auto"/>
            <w:vAlign w:val="bottom"/>
          </w:tcPr>
          <w:p w14:paraId="24B41ED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right w:val="single" w:sz="8" w:space="0" w:color="auto"/>
            </w:tcBorders>
            <w:shd w:val="clear" w:color="auto" w:fill="auto"/>
            <w:vAlign w:val="bottom"/>
          </w:tcPr>
          <w:p w14:paraId="2D10A508" w14:textId="77777777" w:rsidR="008C211E" w:rsidRPr="008C211E" w:rsidRDefault="008C211E" w:rsidP="00773157">
            <w:pPr>
              <w:spacing w:after="0" w:line="240" w:lineRule="auto"/>
              <w:jc w:val="both"/>
              <w:rPr>
                <w:rFonts w:asciiTheme="majorBidi" w:hAnsiTheme="majorBidi" w:cstheme="majorBidi"/>
                <w:color w:val="000000" w:themeColor="text1"/>
                <w:w w:val="97"/>
                <w:sz w:val="24"/>
                <w:szCs w:val="24"/>
              </w:rPr>
            </w:pPr>
          </w:p>
        </w:tc>
        <w:tc>
          <w:tcPr>
            <w:tcW w:w="660" w:type="dxa"/>
            <w:tcBorders>
              <w:right w:val="single" w:sz="8" w:space="0" w:color="auto"/>
            </w:tcBorders>
            <w:shd w:val="clear" w:color="auto" w:fill="auto"/>
            <w:vAlign w:val="bottom"/>
          </w:tcPr>
          <w:p w14:paraId="7297E5D7" w14:textId="77777777" w:rsidR="008C211E" w:rsidRPr="008C211E" w:rsidRDefault="008C211E" w:rsidP="00773157">
            <w:pPr>
              <w:spacing w:after="0" w:line="240" w:lineRule="auto"/>
              <w:jc w:val="both"/>
              <w:rPr>
                <w:rFonts w:asciiTheme="majorBidi" w:hAnsiTheme="majorBidi" w:cstheme="majorBidi"/>
                <w:color w:val="000000" w:themeColor="text1"/>
                <w:w w:val="93"/>
                <w:sz w:val="24"/>
                <w:szCs w:val="24"/>
              </w:rPr>
            </w:pPr>
          </w:p>
        </w:tc>
        <w:tc>
          <w:tcPr>
            <w:tcW w:w="1069" w:type="dxa"/>
            <w:tcBorders>
              <w:right w:val="single" w:sz="8" w:space="0" w:color="auto"/>
            </w:tcBorders>
            <w:shd w:val="clear" w:color="auto" w:fill="auto"/>
            <w:vAlign w:val="bottom"/>
          </w:tcPr>
          <w:p w14:paraId="4859635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0D3B970B" w14:textId="77777777" w:rsidTr="00773157">
        <w:trPr>
          <w:trHeight w:val="105"/>
        </w:trPr>
        <w:tc>
          <w:tcPr>
            <w:tcW w:w="842" w:type="dxa"/>
            <w:tcBorders>
              <w:left w:val="single" w:sz="8" w:space="0" w:color="auto"/>
              <w:bottom w:val="single" w:sz="8" w:space="0" w:color="auto"/>
              <w:right w:val="single" w:sz="8" w:space="0" w:color="auto"/>
            </w:tcBorders>
            <w:shd w:val="clear" w:color="auto" w:fill="auto"/>
            <w:vAlign w:val="bottom"/>
          </w:tcPr>
          <w:p w14:paraId="4DBA578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bottom w:val="single" w:sz="8" w:space="0" w:color="auto"/>
              <w:right w:val="single" w:sz="8" w:space="0" w:color="auto"/>
            </w:tcBorders>
            <w:shd w:val="clear" w:color="auto" w:fill="auto"/>
          </w:tcPr>
          <w:p w14:paraId="00BC5BD1" w14:textId="77777777" w:rsidR="008C211E" w:rsidRPr="008C211E" w:rsidRDefault="008C211E" w:rsidP="00773157">
            <w:pPr>
              <w:spacing w:after="0" w:line="240" w:lineRule="auto"/>
              <w:jc w:val="both"/>
              <w:rPr>
                <w:rFonts w:asciiTheme="majorBidi" w:hAnsiTheme="majorBidi" w:cstheme="majorBidi"/>
                <w:sz w:val="24"/>
                <w:szCs w:val="24"/>
              </w:rPr>
            </w:pPr>
          </w:p>
        </w:tc>
        <w:tc>
          <w:tcPr>
            <w:tcW w:w="660" w:type="dxa"/>
            <w:tcBorders>
              <w:bottom w:val="single" w:sz="8" w:space="0" w:color="auto"/>
              <w:right w:val="single" w:sz="8" w:space="0" w:color="auto"/>
            </w:tcBorders>
            <w:shd w:val="clear" w:color="auto" w:fill="auto"/>
            <w:vAlign w:val="bottom"/>
          </w:tcPr>
          <w:p w14:paraId="551B13E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0AD6660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5E13C2F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372BB46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bottom w:val="single" w:sz="8" w:space="0" w:color="auto"/>
              <w:right w:val="single" w:sz="8" w:space="0" w:color="auto"/>
            </w:tcBorders>
            <w:shd w:val="clear" w:color="auto" w:fill="auto"/>
            <w:vAlign w:val="bottom"/>
          </w:tcPr>
          <w:p w14:paraId="22B4CD7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37BD9254" w14:textId="77777777" w:rsidTr="00773157">
        <w:trPr>
          <w:trHeight w:val="333"/>
        </w:trPr>
        <w:tc>
          <w:tcPr>
            <w:tcW w:w="842" w:type="dxa"/>
            <w:tcBorders>
              <w:left w:val="single" w:sz="8" w:space="0" w:color="auto"/>
              <w:right w:val="single" w:sz="8" w:space="0" w:color="auto"/>
            </w:tcBorders>
            <w:shd w:val="clear" w:color="auto" w:fill="auto"/>
            <w:vAlign w:val="bottom"/>
          </w:tcPr>
          <w:p w14:paraId="421E2CAE" w14:textId="77777777" w:rsidR="008C211E" w:rsidRPr="008C211E" w:rsidRDefault="008C211E" w:rsidP="00773157">
            <w:pPr>
              <w:spacing w:after="0" w:line="240" w:lineRule="auto"/>
              <w:ind w:right="107"/>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w:t>
            </w:r>
          </w:p>
        </w:tc>
        <w:tc>
          <w:tcPr>
            <w:tcW w:w="4663" w:type="dxa"/>
            <w:tcBorders>
              <w:right w:val="single" w:sz="8" w:space="0" w:color="auto"/>
            </w:tcBorders>
            <w:shd w:val="clear" w:color="auto" w:fill="auto"/>
          </w:tcPr>
          <w:p w14:paraId="1AA4E515" w14:textId="77777777" w:rsidR="008C211E" w:rsidRPr="008C211E" w:rsidRDefault="008C211E" w:rsidP="00773157">
            <w:pPr>
              <w:spacing w:after="0" w:line="240" w:lineRule="auto"/>
              <w:jc w:val="both"/>
              <w:rPr>
                <w:rFonts w:asciiTheme="majorBidi" w:hAnsiTheme="majorBidi" w:cstheme="majorBidi"/>
                <w:sz w:val="24"/>
                <w:szCs w:val="24"/>
              </w:rPr>
            </w:pPr>
            <w:r w:rsidRPr="008C211E">
              <w:rPr>
                <w:rFonts w:asciiTheme="majorBidi" w:hAnsiTheme="majorBidi" w:cstheme="majorBidi"/>
                <w:sz w:val="24"/>
                <w:szCs w:val="24"/>
              </w:rPr>
              <w:t>Ratio analysis is used to make decisions on the perception of investment.</w:t>
            </w:r>
          </w:p>
        </w:tc>
        <w:tc>
          <w:tcPr>
            <w:tcW w:w="660" w:type="dxa"/>
            <w:vMerge w:val="restart"/>
            <w:tcBorders>
              <w:right w:val="single" w:sz="8" w:space="0" w:color="auto"/>
            </w:tcBorders>
            <w:shd w:val="clear" w:color="auto" w:fill="auto"/>
            <w:vAlign w:val="bottom"/>
          </w:tcPr>
          <w:p w14:paraId="42F5104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22</w:t>
            </w:r>
          </w:p>
        </w:tc>
        <w:tc>
          <w:tcPr>
            <w:tcW w:w="773" w:type="dxa"/>
            <w:tcBorders>
              <w:right w:val="single" w:sz="8" w:space="0" w:color="auto"/>
            </w:tcBorders>
            <w:shd w:val="clear" w:color="auto" w:fill="auto"/>
            <w:vAlign w:val="bottom"/>
          </w:tcPr>
          <w:p w14:paraId="4E7D34E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17</w:t>
            </w:r>
          </w:p>
        </w:tc>
        <w:tc>
          <w:tcPr>
            <w:tcW w:w="682" w:type="dxa"/>
            <w:tcBorders>
              <w:right w:val="single" w:sz="8" w:space="0" w:color="auto"/>
            </w:tcBorders>
            <w:shd w:val="clear" w:color="auto" w:fill="auto"/>
            <w:vAlign w:val="bottom"/>
          </w:tcPr>
          <w:p w14:paraId="3462561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w:t>
            </w:r>
          </w:p>
        </w:tc>
        <w:tc>
          <w:tcPr>
            <w:tcW w:w="660" w:type="dxa"/>
            <w:tcBorders>
              <w:right w:val="single" w:sz="8" w:space="0" w:color="auto"/>
            </w:tcBorders>
            <w:shd w:val="clear" w:color="auto" w:fill="auto"/>
            <w:vAlign w:val="bottom"/>
          </w:tcPr>
          <w:p w14:paraId="3B8E36C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w:t>
            </w:r>
          </w:p>
        </w:tc>
        <w:tc>
          <w:tcPr>
            <w:tcW w:w="1069" w:type="dxa"/>
            <w:tcBorders>
              <w:right w:val="single" w:sz="8" w:space="0" w:color="auto"/>
            </w:tcBorders>
            <w:shd w:val="clear" w:color="auto" w:fill="auto"/>
            <w:vAlign w:val="bottom"/>
          </w:tcPr>
          <w:p w14:paraId="59D767F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w:t>
            </w:r>
          </w:p>
        </w:tc>
      </w:tr>
      <w:tr w:rsidR="008C211E" w:rsidRPr="008C211E" w14:paraId="2748AA4E" w14:textId="77777777" w:rsidTr="00773157">
        <w:trPr>
          <w:trHeight w:val="234"/>
        </w:trPr>
        <w:tc>
          <w:tcPr>
            <w:tcW w:w="842" w:type="dxa"/>
            <w:tcBorders>
              <w:left w:val="single" w:sz="8" w:space="0" w:color="auto"/>
              <w:bottom w:val="single" w:sz="8" w:space="0" w:color="auto"/>
              <w:right w:val="single" w:sz="8" w:space="0" w:color="auto"/>
            </w:tcBorders>
            <w:shd w:val="clear" w:color="auto" w:fill="auto"/>
            <w:vAlign w:val="bottom"/>
          </w:tcPr>
          <w:p w14:paraId="7EA3818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bottom w:val="single" w:sz="8" w:space="0" w:color="auto"/>
              <w:right w:val="single" w:sz="8" w:space="0" w:color="auto"/>
            </w:tcBorders>
            <w:shd w:val="clear" w:color="auto" w:fill="auto"/>
          </w:tcPr>
          <w:p w14:paraId="61ADBA50" w14:textId="77777777" w:rsidR="008C211E" w:rsidRPr="008C211E" w:rsidRDefault="008C211E" w:rsidP="00773157">
            <w:pPr>
              <w:spacing w:after="0" w:line="240" w:lineRule="auto"/>
              <w:jc w:val="both"/>
              <w:rPr>
                <w:rFonts w:asciiTheme="majorBidi" w:hAnsiTheme="majorBidi" w:cstheme="majorBidi"/>
                <w:sz w:val="24"/>
                <w:szCs w:val="24"/>
              </w:rPr>
            </w:pPr>
          </w:p>
        </w:tc>
        <w:tc>
          <w:tcPr>
            <w:tcW w:w="660" w:type="dxa"/>
            <w:vMerge/>
            <w:tcBorders>
              <w:bottom w:val="single" w:sz="8" w:space="0" w:color="auto"/>
              <w:right w:val="single" w:sz="8" w:space="0" w:color="auto"/>
            </w:tcBorders>
            <w:shd w:val="clear" w:color="auto" w:fill="auto"/>
            <w:vAlign w:val="bottom"/>
          </w:tcPr>
          <w:p w14:paraId="60D182F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609A8A9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23C36733" w14:textId="77777777" w:rsidR="008C211E" w:rsidRPr="008C211E" w:rsidRDefault="008C211E" w:rsidP="00773157">
            <w:pPr>
              <w:spacing w:after="0" w:line="240" w:lineRule="auto"/>
              <w:jc w:val="both"/>
              <w:rPr>
                <w:rFonts w:asciiTheme="majorBidi" w:hAnsiTheme="majorBidi" w:cstheme="majorBidi"/>
                <w:color w:val="000000" w:themeColor="text1"/>
                <w:w w:val="97"/>
                <w:sz w:val="24"/>
                <w:szCs w:val="24"/>
              </w:rPr>
            </w:pPr>
          </w:p>
        </w:tc>
        <w:tc>
          <w:tcPr>
            <w:tcW w:w="660" w:type="dxa"/>
            <w:tcBorders>
              <w:bottom w:val="single" w:sz="8" w:space="0" w:color="auto"/>
              <w:right w:val="single" w:sz="8" w:space="0" w:color="auto"/>
            </w:tcBorders>
            <w:shd w:val="clear" w:color="auto" w:fill="auto"/>
            <w:vAlign w:val="bottom"/>
          </w:tcPr>
          <w:p w14:paraId="1A5AC6AD" w14:textId="77777777" w:rsidR="008C211E" w:rsidRPr="008C211E" w:rsidRDefault="008C211E" w:rsidP="00773157">
            <w:pPr>
              <w:spacing w:after="0" w:line="240" w:lineRule="auto"/>
              <w:jc w:val="both"/>
              <w:rPr>
                <w:rFonts w:asciiTheme="majorBidi" w:hAnsiTheme="majorBidi" w:cstheme="majorBidi"/>
                <w:color w:val="000000" w:themeColor="text1"/>
                <w:w w:val="93"/>
                <w:sz w:val="24"/>
                <w:szCs w:val="24"/>
              </w:rPr>
            </w:pPr>
          </w:p>
        </w:tc>
        <w:tc>
          <w:tcPr>
            <w:tcW w:w="1069" w:type="dxa"/>
            <w:tcBorders>
              <w:bottom w:val="single" w:sz="8" w:space="0" w:color="auto"/>
              <w:right w:val="single" w:sz="8" w:space="0" w:color="auto"/>
            </w:tcBorders>
            <w:shd w:val="clear" w:color="auto" w:fill="auto"/>
            <w:vAlign w:val="bottom"/>
          </w:tcPr>
          <w:p w14:paraId="2784A8B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5363428C" w14:textId="77777777" w:rsidTr="00773157">
        <w:trPr>
          <w:trHeight w:val="260"/>
        </w:trPr>
        <w:tc>
          <w:tcPr>
            <w:tcW w:w="842" w:type="dxa"/>
            <w:vMerge w:val="restart"/>
            <w:tcBorders>
              <w:left w:val="single" w:sz="8" w:space="0" w:color="auto"/>
              <w:right w:val="single" w:sz="8" w:space="0" w:color="auto"/>
            </w:tcBorders>
            <w:shd w:val="clear" w:color="auto" w:fill="auto"/>
            <w:vAlign w:val="bottom"/>
          </w:tcPr>
          <w:p w14:paraId="29BA2C8F" w14:textId="77777777" w:rsidR="008C211E" w:rsidRPr="008C211E" w:rsidRDefault="008C211E" w:rsidP="00773157">
            <w:pPr>
              <w:spacing w:after="0" w:line="240" w:lineRule="auto"/>
              <w:ind w:right="107"/>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w:t>
            </w:r>
          </w:p>
        </w:tc>
        <w:tc>
          <w:tcPr>
            <w:tcW w:w="4663" w:type="dxa"/>
            <w:tcBorders>
              <w:right w:val="single" w:sz="8" w:space="0" w:color="auto"/>
            </w:tcBorders>
            <w:shd w:val="clear" w:color="auto" w:fill="auto"/>
          </w:tcPr>
          <w:p w14:paraId="664C2298" w14:textId="77777777" w:rsidR="008C211E" w:rsidRPr="008C211E" w:rsidRDefault="008C211E" w:rsidP="00773157">
            <w:pPr>
              <w:spacing w:after="0" w:line="240" w:lineRule="auto"/>
              <w:jc w:val="both"/>
              <w:rPr>
                <w:rFonts w:asciiTheme="majorBidi" w:hAnsiTheme="majorBidi" w:cstheme="majorBidi"/>
                <w:sz w:val="24"/>
                <w:szCs w:val="24"/>
              </w:rPr>
            </w:pPr>
            <w:r w:rsidRPr="008C211E">
              <w:rPr>
                <w:rFonts w:asciiTheme="majorBidi" w:hAnsiTheme="majorBidi" w:cstheme="majorBidi"/>
                <w:sz w:val="24"/>
                <w:szCs w:val="24"/>
              </w:rPr>
              <w:t>The usage of ratios analysis is used to determine whether or not the business is profitable.</w:t>
            </w:r>
          </w:p>
        </w:tc>
        <w:tc>
          <w:tcPr>
            <w:tcW w:w="660" w:type="dxa"/>
            <w:tcBorders>
              <w:right w:val="single" w:sz="8" w:space="0" w:color="auto"/>
            </w:tcBorders>
            <w:shd w:val="clear" w:color="auto" w:fill="auto"/>
            <w:vAlign w:val="bottom"/>
          </w:tcPr>
          <w:p w14:paraId="11D8075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right w:val="single" w:sz="8" w:space="0" w:color="auto"/>
            </w:tcBorders>
            <w:shd w:val="clear" w:color="auto" w:fill="auto"/>
            <w:vAlign w:val="bottom"/>
          </w:tcPr>
          <w:p w14:paraId="279EAAE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right w:val="single" w:sz="8" w:space="0" w:color="auto"/>
            </w:tcBorders>
            <w:shd w:val="clear" w:color="auto" w:fill="auto"/>
            <w:vAlign w:val="bottom"/>
          </w:tcPr>
          <w:p w14:paraId="0D0F94B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right w:val="single" w:sz="8" w:space="0" w:color="auto"/>
            </w:tcBorders>
            <w:shd w:val="clear" w:color="auto" w:fill="auto"/>
            <w:vAlign w:val="bottom"/>
          </w:tcPr>
          <w:p w14:paraId="29C93C2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right w:val="single" w:sz="8" w:space="0" w:color="auto"/>
            </w:tcBorders>
            <w:shd w:val="clear" w:color="auto" w:fill="auto"/>
            <w:vAlign w:val="bottom"/>
          </w:tcPr>
          <w:p w14:paraId="2815477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6E9768EC" w14:textId="77777777" w:rsidTr="00773157">
        <w:trPr>
          <w:trHeight w:val="299"/>
        </w:trPr>
        <w:tc>
          <w:tcPr>
            <w:tcW w:w="842" w:type="dxa"/>
            <w:vMerge/>
            <w:tcBorders>
              <w:left w:val="single" w:sz="8" w:space="0" w:color="auto"/>
              <w:right w:val="single" w:sz="8" w:space="0" w:color="auto"/>
            </w:tcBorders>
            <w:shd w:val="clear" w:color="auto" w:fill="auto"/>
            <w:vAlign w:val="bottom"/>
          </w:tcPr>
          <w:p w14:paraId="21FCD60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tcPr>
          <w:p w14:paraId="7BAC2E06" w14:textId="77777777" w:rsidR="008C211E" w:rsidRPr="008C211E" w:rsidRDefault="008C211E" w:rsidP="00773157">
            <w:pPr>
              <w:spacing w:after="0" w:line="240" w:lineRule="auto"/>
              <w:jc w:val="both"/>
              <w:rPr>
                <w:rFonts w:asciiTheme="majorBidi" w:hAnsiTheme="majorBidi" w:cstheme="majorBidi"/>
                <w:sz w:val="24"/>
                <w:szCs w:val="24"/>
              </w:rPr>
            </w:pPr>
          </w:p>
        </w:tc>
        <w:tc>
          <w:tcPr>
            <w:tcW w:w="660" w:type="dxa"/>
            <w:tcBorders>
              <w:right w:val="single" w:sz="8" w:space="0" w:color="auto"/>
            </w:tcBorders>
            <w:shd w:val="clear" w:color="auto" w:fill="auto"/>
            <w:vAlign w:val="bottom"/>
          </w:tcPr>
          <w:p w14:paraId="176E87B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33</w:t>
            </w:r>
          </w:p>
        </w:tc>
        <w:tc>
          <w:tcPr>
            <w:tcW w:w="773" w:type="dxa"/>
            <w:tcBorders>
              <w:right w:val="single" w:sz="8" w:space="0" w:color="auto"/>
            </w:tcBorders>
            <w:shd w:val="clear" w:color="auto" w:fill="auto"/>
            <w:vAlign w:val="bottom"/>
          </w:tcPr>
          <w:p w14:paraId="0658D10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13</w:t>
            </w:r>
          </w:p>
        </w:tc>
        <w:tc>
          <w:tcPr>
            <w:tcW w:w="682" w:type="dxa"/>
            <w:tcBorders>
              <w:right w:val="single" w:sz="8" w:space="0" w:color="auto"/>
            </w:tcBorders>
            <w:shd w:val="clear" w:color="auto" w:fill="auto"/>
            <w:vAlign w:val="bottom"/>
          </w:tcPr>
          <w:p w14:paraId="185865DF" w14:textId="77777777" w:rsidR="008C211E" w:rsidRPr="008C211E" w:rsidRDefault="008C211E" w:rsidP="00773157">
            <w:pPr>
              <w:spacing w:after="0" w:line="240" w:lineRule="auto"/>
              <w:jc w:val="both"/>
              <w:rPr>
                <w:rFonts w:asciiTheme="majorBidi" w:hAnsiTheme="majorBidi" w:cstheme="majorBidi"/>
                <w:color w:val="000000" w:themeColor="text1"/>
                <w:w w:val="97"/>
                <w:sz w:val="24"/>
                <w:szCs w:val="24"/>
              </w:rPr>
            </w:pPr>
            <w:r w:rsidRPr="008C211E">
              <w:rPr>
                <w:rFonts w:asciiTheme="majorBidi" w:hAnsiTheme="majorBidi" w:cstheme="majorBidi"/>
                <w:color w:val="000000" w:themeColor="text1"/>
                <w:w w:val="97"/>
                <w:sz w:val="24"/>
                <w:szCs w:val="24"/>
              </w:rPr>
              <w:t>-</w:t>
            </w:r>
          </w:p>
        </w:tc>
        <w:tc>
          <w:tcPr>
            <w:tcW w:w="660" w:type="dxa"/>
            <w:tcBorders>
              <w:right w:val="single" w:sz="8" w:space="0" w:color="auto"/>
            </w:tcBorders>
            <w:shd w:val="clear" w:color="auto" w:fill="auto"/>
            <w:vAlign w:val="bottom"/>
          </w:tcPr>
          <w:p w14:paraId="1248CB72" w14:textId="77777777" w:rsidR="008C211E" w:rsidRPr="008C211E" w:rsidRDefault="008C211E" w:rsidP="00773157">
            <w:pPr>
              <w:spacing w:after="0" w:line="240" w:lineRule="auto"/>
              <w:jc w:val="both"/>
              <w:rPr>
                <w:rFonts w:asciiTheme="majorBidi" w:hAnsiTheme="majorBidi" w:cstheme="majorBidi"/>
                <w:color w:val="000000" w:themeColor="text1"/>
                <w:w w:val="93"/>
                <w:sz w:val="24"/>
                <w:szCs w:val="24"/>
              </w:rPr>
            </w:pPr>
            <w:r w:rsidRPr="008C211E">
              <w:rPr>
                <w:rFonts w:asciiTheme="majorBidi" w:hAnsiTheme="majorBidi" w:cstheme="majorBidi"/>
                <w:color w:val="000000" w:themeColor="text1"/>
                <w:w w:val="93"/>
                <w:sz w:val="24"/>
                <w:szCs w:val="24"/>
              </w:rPr>
              <w:t>-</w:t>
            </w:r>
          </w:p>
        </w:tc>
        <w:tc>
          <w:tcPr>
            <w:tcW w:w="1069" w:type="dxa"/>
            <w:tcBorders>
              <w:right w:val="single" w:sz="8" w:space="0" w:color="auto"/>
            </w:tcBorders>
            <w:shd w:val="clear" w:color="auto" w:fill="auto"/>
            <w:vAlign w:val="bottom"/>
          </w:tcPr>
          <w:p w14:paraId="0DB1871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t>
            </w:r>
          </w:p>
        </w:tc>
      </w:tr>
      <w:tr w:rsidR="008C211E" w:rsidRPr="008C211E" w14:paraId="3800C616" w14:textId="77777777" w:rsidTr="00773157">
        <w:trPr>
          <w:trHeight w:val="192"/>
        </w:trPr>
        <w:tc>
          <w:tcPr>
            <w:tcW w:w="842" w:type="dxa"/>
            <w:tcBorders>
              <w:left w:val="single" w:sz="8" w:space="0" w:color="auto"/>
              <w:bottom w:val="single" w:sz="8" w:space="0" w:color="auto"/>
              <w:right w:val="single" w:sz="8" w:space="0" w:color="auto"/>
            </w:tcBorders>
            <w:shd w:val="clear" w:color="auto" w:fill="auto"/>
            <w:vAlign w:val="bottom"/>
          </w:tcPr>
          <w:p w14:paraId="41A1061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bottom w:val="single" w:sz="8" w:space="0" w:color="auto"/>
              <w:right w:val="single" w:sz="8" w:space="0" w:color="auto"/>
            </w:tcBorders>
            <w:shd w:val="clear" w:color="auto" w:fill="auto"/>
          </w:tcPr>
          <w:p w14:paraId="597390F9" w14:textId="77777777" w:rsidR="008C211E" w:rsidRPr="008C211E" w:rsidRDefault="008C211E" w:rsidP="00773157">
            <w:pPr>
              <w:spacing w:after="0" w:line="240" w:lineRule="auto"/>
              <w:jc w:val="both"/>
              <w:rPr>
                <w:rFonts w:asciiTheme="majorBidi" w:hAnsiTheme="majorBidi" w:cstheme="majorBidi"/>
                <w:sz w:val="24"/>
                <w:szCs w:val="24"/>
              </w:rPr>
            </w:pPr>
            <w:r w:rsidRPr="008C211E">
              <w:rPr>
                <w:rFonts w:asciiTheme="majorBidi" w:hAnsiTheme="majorBidi" w:cstheme="majorBidi"/>
                <w:sz w:val="24"/>
                <w:szCs w:val="24"/>
              </w:rPr>
              <w:t xml:space="preserve">The application of ratios analysis in decision-making is heavily reliant on the time factor. </w:t>
            </w:r>
          </w:p>
        </w:tc>
        <w:tc>
          <w:tcPr>
            <w:tcW w:w="660" w:type="dxa"/>
            <w:tcBorders>
              <w:bottom w:val="single" w:sz="8" w:space="0" w:color="auto"/>
              <w:right w:val="single" w:sz="8" w:space="0" w:color="auto"/>
            </w:tcBorders>
            <w:shd w:val="clear" w:color="auto" w:fill="auto"/>
            <w:vAlign w:val="bottom"/>
          </w:tcPr>
          <w:p w14:paraId="418D7A8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6BA226E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46BAEC3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0C04EFB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bottom w:val="single" w:sz="8" w:space="0" w:color="auto"/>
              <w:right w:val="single" w:sz="8" w:space="0" w:color="auto"/>
            </w:tcBorders>
            <w:shd w:val="clear" w:color="auto" w:fill="auto"/>
            <w:vAlign w:val="bottom"/>
          </w:tcPr>
          <w:p w14:paraId="346C40D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3C6E508D" w14:textId="77777777" w:rsidTr="00773157">
        <w:trPr>
          <w:trHeight w:val="260"/>
        </w:trPr>
        <w:tc>
          <w:tcPr>
            <w:tcW w:w="842" w:type="dxa"/>
            <w:vMerge w:val="restart"/>
            <w:tcBorders>
              <w:left w:val="single" w:sz="8" w:space="0" w:color="auto"/>
              <w:right w:val="single" w:sz="8" w:space="0" w:color="auto"/>
            </w:tcBorders>
            <w:shd w:val="clear" w:color="auto" w:fill="auto"/>
            <w:vAlign w:val="bottom"/>
          </w:tcPr>
          <w:p w14:paraId="10BBFA22" w14:textId="77777777" w:rsidR="008C211E" w:rsidRPr="008C211E" w:rsidRDefault="008C211E" w:rsidP="00773157">
            <w:pPr>
              <w:spacing w:after="0" w:line="240" w:lineRule="auto"/>
              <w:ind w:right="107"/>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w:t>
            </w:r>
          </w:p>
        </w:tc>
        <w:tc>
          <w:tcPr>
            <w:tcW w:w="4663" w:type="dxa"/>
            <w:tcBorders>
              <w:right w:val="single" w:sz="8" w:space="0" w:color="auto"/>
            </w:tcBorders>
            <w:shd w:val="clear" w:color="auto" w:fill="auto"/>
          </w:tcPr>
          <w:p w14:paraId="1677B06A" w14:textId="77777777" w:rsidR="008C211E" w:rsidRPr="008C211E" w:rsidRDefault="008C211E" w:rsidP="00773157">
            <w:pPr>
              <w:spacing w:after="0" w:line="240" w:lineRule="auto"/>
              <w:jc w:val="both"/>
              <w:rPr>
                <w:rFonts w:asciiTheme="majorBidi" w:hAnsiTheme="majorBidi" w:cstheme="majorBidi"/>
                <w:sz w:val="24"/>
                <w:szCs w:val="24"/>
              </w:rPr>
            </w:pPr>
            <w:r w:rsidRPr="008C211E">
              <w:rPr>
                <w:rFonts w:asciiTheme="majorBidi" w:hAnsiTheme="majorBidi" w:cstheme="majorBidi"/>
                <w:sz w:val="24"/>
                <w:szCs w:val="24"/>
              </w:rPr>
              <w:t>The board of directors makes strategic decisions based on ratios analysis.</w:t>
            </w:r>
          </w:p>
        </w:tc>
        <w:tc>
          <w:tcPr>
            <w:tcW w:w="660" w:type="dxa"/>
            <w:tcBorders>
              <w:right w:val="single" w:sz="8" w:space="0" w:color="auto"/>
            </w:tcBorders>
            <w:shd w:val="clear" w:color="auto" w:fill="auto"/>
            <w:vAlign w:val="bottom"/>
          </w:tcPr>
          <w:p w14:paraId="08B77F9E"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15</w:t>
            </w:r>
          </w:p>
        </w:tc>
        <w:tc>
          <w:tcPr>
            <w:tcW w:w="773" w:type="dxa"/>
            <w:tcBorders>
              <w:right w:val="single" w:sz="8" w:space="0" w:color="auto"/>
            </w:tcBorders>
            <w:shd w:val="clear" w:color="auto" w:fill="auto"/>
            <w:vAlign w:val="bottom"/>
          </w:tcPr>
          <w:p w14:paraId="02A7913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15</w:t>
            </w:r>
          </w:p>
        </w:tc>
        <w:tc>
          <w:tcPr>
            <w:tcW w:w="682" w:type="dxa"/>
            <w:tcBorders>
              <w:right w:val="single" w:sz="8" w:space="0" w:color="auto"/>
            </w:tcBorders>
            <w:shd w:val="clear" w:color="auto" w:fill="auto"/>
            <w:vAlign w:val="bottom"/>
          </w:tcPr>
          <w:p w14:paraId="717AA30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w:t>
            </w:r>
          </w:p>
        </w:tc>
        <w:tc>
          <w:tcPr>
            <w:tcW w:w="660" w:type="dxa"/>
            <w:tcBorders>
              <w:right w:val="single" w:sz="8" w:space="0" w:color="auto"/>
            </w:tcBorders>
            <w:shd w:val="clear" w:color="auto" w:fill="auto"/>
            <w:vAlign w:val="bottom"/>
          </w:tcPr>
          <w:p w14:paraId="08CD184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w:t>
            </w:r>
          </w:p>
        </w:tc>
        <w:tc>
          <w:tcPr>
            <w:tcW w:w="1069" w:type="dxa"/>
            <w:tcBorders>
              <w:right w:val="single" w:sz="8" w:space="0" w:color="auto"/>
            </w:tcBorders>
            <w:shd w:val="clear" w:color="auto" w:fill="auto"/>
            <w:vAlign w:val="bottom"/>
          </w:tcPr>
          <w:p w14:paraId="3F29AA1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8</w:t>
            </w:r>
          </w:p>
        </w:tc>
      </w:tr>
      <w:tr w:rsidR="008C211E" w:rsidRPr="008C211E" w14:paraId="53977561" w14:textId="77777777" w:rsidTr="00773157">
        <w:trPr>
          <w:trHeight w:val="308"/>
        </w:trPr>
        <w:tc>
          <w:tcPr>
            <w:tcW w:w="842" w:type="dxa"/>
            <w:vMerge/>
            <w:tcBorders>
              <w:left w:val="single" w:sz="8" w:space="0" w:color="auto"/>
              <w:right w:val="single" w:sz="8" w:space="0" w:color="auto"/>
            </w:tcBorders>
            <w:shd w:val="clear" w:color="auto" w:fill="auto"/>
            <w:vAlign w:val="bottom"/>
          </w:tcPr>
          <w:p w14:paraId="6F150D2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tcPr>
          <w:p w14:paraId="15A6B2DE" w14:textId="77777777" w:rsidR="008C211E" w:rsidRPr="008C211E" w:rsidRDefault="008C211E" w:rsidP="00773157">
            <w:pPr>
              <w:spacing w:after="0" w:line="240" w:lineRule="auto"/>
              <w:jc w:val="both"/>
              <w:rPr>
                <w:rFonts w:asciiTheme="majorBidi" w:hAnsiTheme="majorBidi" w:cstheme="majorBidi"/>
                <w:sz w:val="24"/>
                <w:szCs w:val="24"/>
              </w:rPr>
            </w:pPr>
          </w:p>
        </w:tc>
        <w:tc>
          <w:tcPr>
            <w:tcW w:w="660" w:type="dxa"/>
            <w:tcBorders>
              <w:right w:val="single" w:sz="8" w:space="0" w:color="auto"/>
            </w:tcBorders>
            <w:shd w:val="clear" w:color="auto" w:fill="auto"/>
            <w:vAlign w:val="bottom"/>
          </w:tcPr>
          <w:p w14:paraId="3728A18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right w:val="single" w:sz="8" w:space="0" w:color="auto"/>
            </w:tcBorders>
            <w:shd w:val="clear" w:color="auto" w:fill="auto"/>
            <w:vAlign w:val="bottom"/>
          </w:tcPr>
          <w:p w14:paraId="2CC9785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right w:val="single" w:sz="8" w:space="0" w:color="auto"/>
            </w:tcBorders>
            <w:shd w:val="clear" w:color="auto" w:fill="auto"/>
            <w:vAlign w:val="bottom"/>
          </w:tcPr>
          <w:p w14:paraId="481A28E0" w14:textId="77777777" w:rsidR="008C211E" w:rsidRPr="008C211E" w:rsidRDefault="008C211E" w:rsidP="00773157">
            <w:pPr>
              <w:spacing w:after="0" w:line="240" w:lineRule="auto"/>
              <w:jc w:val="both"/>
              <w:rPr>
                <w:rFonts w:asciiTheme="majorBidi" w:hAnsiTheme="majorBidi" w:cstheme="majorBidi"/>
                <w:color w:val="000000" w:themeColor="text1"/>
                <w:w w:val="97"/>
                <w:sz w:val="24"/>
                <w:szCs w:val="24"/>
              </w:rPr>
            </w:pPr>
          </w:p>
        </w:tc>
        <w:tc>
          <w:tcPr>
            <w:tcW w:w="660" w:type="dxa"/>
            <w:tcBorders>
              <w:right w:val="single" w:sz="8" w:space="0" w:color="auto"/>
            </w:tcBorders>
            <w:shd w:val="clear" w:color="auto" w:fill="auto"/>
            <w:vAlign w:val="bottom"/>
          </w:tcPr>
          <w:p w14:paraId="2E9EE49B" w14:textId="77777777" w:rsidR="008C211E" w:rsidRPr="008C211E" w:rsidRDefault="008C211E" w:rsidP="00773157">
            <w:pPr>
              <w:spacing w:after="0" w:line="240" w:lineRule="auto"/>
              <w:jc w:val="both"/>
              <w:rPr>
                <w:rFonts w:asciiTheme="majorBidi" w:hAnsiTheme="majorBidi" w:cstheme="majorBidi"/>
                <w:color w:val="000000" w:themeColor="text1"/>
                <w:w w:val="93"/>
                <w:sz w:val="24"/>
                <w:szCs w:val="24"/>
              </w:rPr>
            </w:pPr>
          </w:p>
        </w:tc>
        <w:tc>
          <w:tcPr>
            <w:tcW w:w="1069" w:type="dxa"/>
            <w:tcBorders>
              <w:right w:val="single" w:sz="8" w:space="0" w:color="auto"/>
            </w:tcBorders>
            <w:shd w:val="clear" w:color="auto" w:fill="auto"/>
            <w:vAlign w:val="bottom"/>
          </w:tcPr>
          <w:p w14:paraId="20B4CFE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3A3D7533" w14:textId="77777777" w:rsidTr="00773157">
        <w:trPr>
          <w:trHeight w:val="90"/>
        </w:trPr>
        <w:tc>
          <w:tcPr>
            <w:tcW w:w="842" w:type="dxa"/>
            <w:tcBorders>
              <w:left w:val="single" w:sz="8" w:space="0" w:color="auto"/>
              <w:bottom w:val="single" w:sz="8" w:space="0" w:color="auto"/>
              <w:right w:val="single" w:sz="8" w:space="0" w:color="auto"/>
            </w:tcBorders>
            <w:shd w:val="clear" w:color="auto" w:fill="auto"/>
            <w:vAlign w:val="bottom"/>
          </w:tcPr>
          <w:p w14:paraId="747EDC2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bottom w:val="single" w:sz="8" w:space="0" w:color="auto"/>
              <w:right w:val="single" w:sz="8" w:space="0" w:color="auto"/>
            </w:tcBorders>
            <w:shd w:val="clear" w:color="auto" w:fill="auto"/>
            <w:vAlign w:val="bottom"/>
          </w:tcPr>
          <w:p w14:paraId="41CFF2A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619C8C2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4DBA1A7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779761E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0594177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bottom w:val="single" w:sz="8" w:space="0" w:color="auto"/>
              <w:right w:val="single" w:sz="8" w:space="0" w:color="auto"/>
            </w:tcBorders>
            <w:shd w:val="clear" w:color="auto" w:fill="auto"/>
            <w:vAlign w:val="bottom"/>
          </w:tcPr>
          <w:p w14:paraId="1D53FDD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756EC341" w14:textId="77777777" w:rsidTr="00773157">
        <w:trPr>
          <w:trHeight w:val="260"/>
        </w:trPr>
        <w:tc>
          <w:tcPr>
            <w:tcW w:w="842" w:type="dxa"/>
            <w:tcBorders>
              <w:left w:val="single" w:sz="8" w:space="0" w:color="auto"/>
              <w:right w:val="single" w:sz="8" w:space="0" w:color="auto"/>
            </w:tcBorders>
            <w:shd w:val="clear" w:color="auto" w:fill="auto"/>
            <w:vAlign w:val="bottom"/>
          </w:tcPr>
          <w:p w14:paraId="62C5EE6E"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vAlign w:val="bottom"/>
          </w:tcPr>
          <w:p w14:paraId="5E58E80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Decisions about overall performance of the</w:t>
            </w:r>
          </w:p>
        </w:tc>
        <w:tc>
          <w:tcPr>
            <w:tcW w:w="660" w:type="dxa"/>
            <w:tcBorders>
              <w:right w:val="single" w:sz="8" w:space="0" w:color="auto"/>
            </w:tcBorders>
            <w:shd w:val="clear" w:color="auto" w:fill="auto"/>
            <w:vAlign w:val="bottom"/>
          </w:tcPr>
          <w:p w14:paraId="13CAF86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right w:val="single" w:sz="8" w:space="0" w:color="auto"/>
            </w:tcBorders>
            <w:shd w:val="clear" w:color="auto" w:fill="auto"/>
            <w:vAlign w:val="bottom"/>
          </w:tcPr>
          <w:p w14:paraId="6CA7DA9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right w:val="single" w:sz="8" w:space="0" w:color="auto"/>
            </w:tcBorders>
            <w:shd w:val="clear" w:color="auto" w:fill="auto"/>
            <w:vAlign w:val="bottom"/>
          </w:tcPr>
          <w:p w14:paraId="7E7A7B0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right w:val="single" w:sz="8" w:space="0" w:color="auto"/>
            </w:tcBorders>
            <w:shd w:val="clear" w:color="auto" w:fill="auto"/>
            <w:vAlign w:val="bottom"/>
          </w:tcPr>
          <w:p w14:paraId="3BCF563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right w:val="single" w:sz="8" w:space="0" w:color="auto"/>
            </w:tcBorders>
            <w:shd w:val="clear" w:color="auto" w:fill="auto"/>
            <w:vAlign w:val="bottom"/>
          </w:tcPr>
          <w:p w14:paraId="1C2C957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019410A0" w14:textId="77777777" w:rsidTr="00773157">
        <w:trPr>
          <w:trHeight w:val="341"/>
        </w:trPr>
        <w:tc>
          <w:tcPr>
            <w:tcW w:w="842" w:type="dxa"/>
            <w:tcBorders>
              <w:left w:val="single" w:sz="8" w:space="0" w:color="auto"/>
              <w:right w:val="single" w:sz="8" w:space="0" w:color="auto"/>
            </w:tcBorders>
            <w:shd w:val="clear" w:color="auto" w:fill="auto"/>
            <w:vAlign w:val="bottom"/>
          </w:tcPr>
          <w:p w14:paraId="35458A54" w14:textId="77777777" w:rsidR="008C211E" w:rsidRPr="008C211E" w:rsidRDefault="008C211E" w:rsidP="00773157">
            <w:pPr>
              <w:spacing w:after="0" w:line="240" w:lineRule="auto"/>
              <w:ind w:right="107"/>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6.</w:t>
            </w:r>
          </w:p>
        </w:tc>
        <w:tc>
          <w:tcPr>
            <w:tcW w:w="4663" w:type="dxa"/>
            <w:tcBorders>
              <w:right w:val="single" w:sz="8" w:space="0" w:color="auto"/>
            </w:tcBorders>
            <w:shd w:val="clear" w:color="auto" w:fill="auto"/>
            <w:vAlign w:val="bottom"/>
          </w:tcPr>
          <w:p w14:paraId="47D879C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organization  via  growth,  effectiveness,</w:t>
            </w:r>
          </w:p>
        </w:tc>
        <w:tc>
          <w:tcPr>
            <w:tcW w:w="660" w:type="dxa"/>
            <w:tcBorders>
              <w:right w:val="single" w:sz="8" w:space="0" w:color="auto"/>
            </w:tcBorders>
            <w:shd w:val="clear" w:color="auto" w:fill="auto"/>
            <w:vAlign w:val="bottom"/>
          </w:tcPr>
          <w:p w14:paraId="56C4A92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right w:val="single" w:sz="8" w:space="0" w:color="auto"/>
            </w:tcBorders>
            <w:shd w:val="clear" w:color="auto" w:fill="auto"/>
            <w:vAlign w:val="bottom"/>
          </w:tcPr>
          <w:p w14:paraId="5199F92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right w:val="single" w:sz="8" w:space="0" w:color="auto"/>
            </w:tcBorders>
            <w:shd w:val="clear" w:color="auto" w:fill="auto"/>
            <w:vAlign w:val="bottom"/>
          </w:tcPr>
          <w:p w14:paraId="1AF96CDF" w14:textId="77777777" w:rsidR="008C211E" w:rsidRPr="008C211E" w:rsidRDefault="008C211E" w:rsidP="00773157">
            <w:pPr>
              <w:spacing w:after="0" w:line="240" w:lineRule="auto"/>
              <w:jc w:val="both"/>
              <w:rPr>
                <w:rFonts w:asciiTheme="majorBidi" w:hAnsiTheme="majorBidi" w:cstheme="majorBidi"/>
                <w:color w:val="000000" w:themeColor="text1"/>
                <w:w w:val="97"/>
                <w:sz w:val="24"/>
                <w:szCs w:val="24"/>
              </w:rPr>
            </w:pPr>
          </w:p>
        </w:tc>
        <w:tc>
          <w:tcPr>
            <w:tcW w:w="660" w:type="dxa"/>
            <w:tcBorders>
              <w:right w:val="single" w:sz="8" w:space="0" w:color="auto"/>
            </w:tcBorders>
            <w:shd w:val="clear" w:color="auto" w:fill="auto"/>
            <w:vAlign w:val="bottom"/>
          </w:tcPr>
          <w:p w14:paraId="6DD276F5" w14:textId="77777777" w:rsidR="008C211E" w:rsidRPr="008C211E" w:rsidRDefault="008C211E" w:rsidP="00773157">
            <w:pPr>
              <w:spacing w:after="0" w:line="240" w:lineRule="auto"/>
              <w:jc w:val="both"/>
              <w:rPr>
                <w:rFonts w:asciiTheme="majorBidi" w:hAnsiTheme="majorBidi" w:cstheme="majorBidi"/>
                <w:color w:val="000000" w:themeColor="text1"/>
                <w:w w:val="93"/>
                <w:sz w:val="24"/>
                <w:szCs w:val="24"/>
              </w:rPr>
            </w:pPr>
          </w:p>
        </w:tc>
        <w:tc>
          <w:tcPr>
            <w:tcW w:w="1069" w:type="dxa"/>
            <w:tcBorders>
              <w:right w:val="single" w:sz="8" w:space="0" w:color="auto"/>
            </w:tcBorders>
            <w:shd w:val="clear" w:color="auto" w:fill="auto"/>
            <w:vAlign w:val="bottom"/>
          </w:tcPr>
          <w:p w14:paraId="3E2A8DF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6FF9AB7D" w14:textId="77777777" w:rsidTr="00773157">
        <w:trPr>
          <w:trHeight w:val="251"/>
        </w:trPr>
        <w:tc>
          <w:tcPr>
            <w:tcW w:w="842" w:type="dxa"/>
            <w:tcBorders>
              <w:left w:val="single" w:sz="8" w:space="0" w:color="auto"/>
              <w:right w:val="single" w:sz="8" w:space="0" w:color="auto"/>
            </w:tcBorders>
            <w:shd w:val="clear" w:color="auto" w:fill="auto"/>
            <w:vAlign w:val="bottom"/>
          </w:tcPr>
          <w:p w14:paraId="284E74D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vAlign w:val="bottom"/>
          </w:tcPr>
          <w:p w14:paraId="64E4FDB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productivity etc. is made through use of</w:t>
            </w:r>
          </w:p>
        </w:tc>
        <w:tc>
          <w:tcPr>
            <w:tcW w:w="660" w:type="dxa"/>
            <w:tcBorders>
              <w:right w:val="single" w:sz="8" w:space="0" w:color="auto"/>
            </w:tcBorders>
            <w:shd w:val="clear" w:color="auto" w:fill="auto"/>
            <w:vAlign w:val="bottom"/>
          </w:tcPr>
          <w:p w14:paraId="3FE7831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35</w:t>
            </w:r>
          </w:p>
        </w:tc>
        <w:tc>
          <w:tcPr>
            <w:tcW w:w="773" w:type="dxa"/>
            <w:tcBorders>
              <w:right w:val="single" w:sz="8" w:space="0" w:color="auto"/>
            </w:tcBorders>
            <w:shd w:val="clear" w:color="auto" w:fill="auto"/>
            <w:vAlign w:val="bottom"/>
          </w:tcPr>
          <w:p w14:paraId="2F9C93F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6</w:t>
            </w:r>
          </w:p>
        </w:tc>
        <w:tc>
          <w:tcPr>
            <w:tcW w:w="682" w:type="dxa"/>
            <w:tcBorders>
              <w:right w:val="single" w:sz="8" w:space="0" w:color="auto"/>
            </w:tcBorders>
            <w:shd w:val="clear" w:color="auto" w:fill="auto"/>
            <w:vAlign w:val="bottom"/>
          </w:tcPr>
          <w:p w14:paraId="24E66F8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w:t>
            </w:r>
          </w:p>
        </w:tc>
        <w:tc>
          <w:tcPr>
            <w:tcW w:w="660" w:type="dxa"/>
            <w:tcBorders>
              <w:right w:val="single" w:sz="8" w:space="0" w:color="auto"/>
            </w:tcBorders>
            <w:shd w:val="clear" w:color="auto" w:fill="auto"/>
            <w:vAlign w:val="bottom"/>
          </w:tcPr>
          <w:p w14:paraId="3751A2B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t>
            </w:r>
          </w:p>
        </w:tc>
        <w:tc>
          <w:tcPr>
            <w:tcW w:w="1069" w:type="dxa"/>
            <w:tcBorders>
              <w:right w:val="single" w:sz="8" w:space="0" w:color="auto"/>
            </w:tcBorders>
            <w:shd w:val="clear" w:color="auto" w:fill="auto"/>
            <w:vAlign w:val="bottom"/>
          </w:tcPr>
          <w:p w14:paraId="51DB954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t>
            </w:r>
          </w:p>
        </w:tc>
      </w:tr>
      <w:tr w:rsidR="008C211E" w:rsidRPr="008C211E" w14:paraId="3E5B1A82" w14:textId="77777777" w:rsidTr="00773157">
        <w:trPr>
          <w:trHeight w:val="240"/>
        </w:trPr>
        <w:tc>
          <w:tcPr>
            <w:tcW w:w="842" w:type="dxa"/>
            <w:tcBorders>
              <w:left w:val="single" w:sz="8" w:space="0" w:color="auto"/>
              <w:bottom w:val="single" w:sz="8" w:space="0" w:color="auto"/>
              <w:right w:val="single" w:sz="8" w:space="0" w:color="auto"/>
            </w:tcBorders>
            <w:shd w:val="clear" w:color="auto" w:fill="auto"/>
            <w:vAlign w:val="bottom"/>
          </w:tcPr>
          <w:p w14:paraId="5834C22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bottom w:val="single" w:sz="8" w:space="0" w:color="auto"/>
              <w:right w:val="single" w:sz="8" w:space="0" w:color="auto"/>
            </w:tcBorders>
            <w:shd w:val="clear" w:color="auto" w:fill="auto"/>
            <w:vAlign w:val="bottom"/>
          </w:tcPr>
          <w:p w14:paraId="7B0A74F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ratios analysis.</w:t>
            </w:r>
          </w:p>
        </w:tc>
        <w:tc>
          <w:tcPr>
            <w:tcW w:w="660" w:type="dxa"/>
            <w:tcBorders>
              <w:bottom w:val="single" w:sz="8" w:space="0" w:color="auto"/>
              <w:right w:val="single" w:sz="8" w:space="0" w:color="auto"/>
            </w:tcBorders>
            <w:shd w:val="clear" w:color="auto" w:fill="auto"/>
            <w:vAlign w:val="bottom"/>
          </w:tcPr>
          <w:p w14:paraId="5B3522A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207F707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540A01C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1EF3483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bottom w:val="single" w:sz="8" w:space="0" w:color="auto"/>
              <w:right w:val="single" w:sz="8" w:space="0" w:color="auto"/>
            </w:tcBorders>
            <w:shd w:val="clear" w:color="auto" w:fill="auto"/>
            <w:vAlign w:val="bottom"/>
          </w:tcPr>
          <w:p w14:paraId="7626822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341FBBE1" w14:textId="77777777" w:rsidTr="00773157">
        <w:trPr>
          <w:trHeight w:val="265"/>
        </w:trPr>
        <w:tc>
          <w:tcPr>
            <w:tcW w:w="842" w:type="dxa"/>
            <w:tcBorders>
              <w:left w:val="single" w:sz="8" w:space="0" w:color="auto"/>
              <w:right w:val="single" w:sz="8" w:space="0" w:color="auto"/>
            </w:tcBorders>
            <w:shd w:val="clear" w:color="auto" w:fill="auto"/>
            <w:vAlign w:val="bottom"/>
          </w:tcPr>
          <w:p w14:paraId="4814C41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vAlign w:val="bottom"/>
          </w:tcPr>
          <w:p w14:paraId="5FB2AE0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Management  can  easily  make  effective</w:t>
            </w:r>
          </w:p>
        </w:tc>
        <w:tc>
          <w:tcPr>
            <w:tcW w:w="660" w:type="dxa"/>
            <w:tcBorders>
              <w:right w:val="single" w:sz="8" w:space="0" w:color="auto"/>
            </w:tcBorders>
            <w:shd w:val="clear" w:color="auto" w:fill="auto"/>
            <w:vAlign w:val="bottom"/>
          </w:tcPr>
          <w:p w14:paraId="64CADA9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23</w:t>
            </w:r>
          </w:p>
        </w:tc>
        <w:tc>
          <w:tcPr>
            <w:tcW w:w="773" w:type="dxa"/>
            <w:tcBorders>
              <w:right w:val="single" w:sz="8" w:space="0" w:color="auto"/>
            </w:tcBorders>
            <w:shd w:val="clear" w:color="auto" w:fill="auto"/>
            <w:vAlign w:val="bottom"/>
          </w:tcPr>
          <w:p w14:paraId="5530DED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18</w:t>
            </w:r>
          </w:p>
        </w:tc>
        <w:tc>
          <w:tcPr>
            <w:tcW w:w="682" w:type="dxa"/>
            <w:tcBorders>
              <w:right w:val="single" w:sz="8" w:space="0" w:color="auto"/>
            </w:tcBorders>
            <w:shd w:val="clear" w:color="auto" w:fill="auto"/>
            <w:vAlign w:val="bottom"/>
          </w:tcPr>
          <w:p w14:paraId="4EE103D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w:t>
            </w:r>
          </w:p>
        </w:tc>
        <w:tc>
          <w:tcPr>
            <w:tcW w:w="660" w:type="dxa"/>
            <w:tcBorders>
              <w:right w:val="single" w:sz="8" w:space="0" w:color="auto"/>
            </w:tcBorders>
            <w:shd w:val="clear" w:color="auto" w:fill="auto"/>
            <w:vAlign w:val="bottom"/>
          </w:tcPr>
          <w:p w14:paraId="295C477D"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2</w:t>
            </w:r>
          </w:p>
        </w:tc>
        <w:tc>
          <w:tcPr>
            <w:tcW w:w="1069" w:type="dxa"/>
            <w:tcBorders>
              <w:right w:val="single" w:sz="8" w:space="0" w:color="auto"/>
            </w:tcBorders>
            <w:shd w:val="clear" w:color="auto" w:fill="auto"/>
            <w:vAlign w:val="bottom"/>
          </w:tcPr>
          <w:p w14:paraId="542F42B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4CE3605B" w14:textId="77777777" w:rsidTr="00773157">
        <w:trPr>
          <w:trHeight w:val="294"/>
        </w:trPr>
        <w:tc>
          <w:tcPr>
            <w:tcW w:w="842" w:type="dxa"/>
            <w:tcBorders>
              <w:left w:val="single" w:sz="8" w:space="0" w:color="auto"/>
              <w:right w:val="single" w:sz="8" w:space="0" w:color="auto"/>
            </w:tcBorders>
            <w:shd w:val="clear" w:color="auto" w:fill="auto"/>
            <w:vAlign w:val="bottom"/>
          </w:tcPr>
          <w:p w14:paraId="40776634" w14:textId="77777777" w:rsidR="008C211E" w:rsidRPr="008C211E" w:rsidRDefault="008C211E" w:rsidP="00773157">
            <w:pPr>
              <w:spacing w:after="0" w:line="240" w:lineRule="auto"/>
              <w:ind w:right="107"/>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7.</w:t>
            </w:r>
          </w:p>
        </w:tc>
        <w:tc>
          <w:tcPr>
            <w:tcW w:w="4663" w:type="dxa"/>
            <w:tcBorders>
              <w:right w:val="single" w:sz="8" w:space="0" w:color="auto"/>
            </w:tcBorders>
            <w:shd w:val="clear" w:color="auto" w:fill="auto"/>
            <w:vAlign w:val="bottom"/>
          </w:tcPr>
          <w:p w14:paraId="3F98ACF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decisions that would move the enterprise</w:t>
            </w:r>
          </w:p>
        </w:tc>
        <w:tc>
          <w:tcPr>
            <w:tcW w:w="660" w:type="dxa"/>
            <w:tcBorders>
              <w:right w:val="single" w:sz="8" w:space="0" w:color="auto"/>
            </w:tcBorders>
            <w:shd w:val="clear" w:color="auto" w:fill="auto"/>
            <w:vAlign w:val="bottom"/>
          </w:tcPr>
          <w:p w14:paraId="5F302B9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right w:val="single" w:sz="8" w:space="0" w:color="auto"/>
            </w:tcBorders>
            <w:shd w:val="clear" w:color="auto" w:fill="auto"/>
            <w:vAlign w:val="bottom"/>
          </w:tcPr>
          <w:p w14:paraId="5604171E"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right w:val="single" w:sz="8" w:space="0" w:color="auto"/>
            </w:tcBorders>
            <w:shd w:val="clear" w:color="auto" w:fill="auto"/>
            <w:vAlign w:val="bottom"/>
          </w:tcPr>
          <w:p w14:paraId="75F7B1A3" w14:textId="77777777" w:rsidR="008C211E" w:rsidRPr="008C211E" w:rsidRDefault="008C211E" w:rsidP="00773157">
            <w:pPr>
              <w:spacing w:after="0" w:line="240" w:lineRule="auto"/>
              <w:jc w:val="both"/>
              <w:rPr>
                <w:rFonts w:asciiTheme="majorBidi" w:hAnsiTheme="majorBidi" w:cstheme="majorBidi"/>
                <w:color w:val="000000" w:themeColor="text1"/>
                <w:w w:val="97"/>
                <w:sz w:val="24"/>
                <w:szCs w:val="24"/>
              </w:rPr>
            </w:pPr>
          </w:p>
        </w:tc>
        <w:tc>
          <w:tcPr>
            <w:tcW w:w="660" w:type="dxa"/>
            <w:tcBorders>
              <w:right w:val="single" w:sz="8" w:space="0" w:color="auto"/>
            </w:tcBorders>
            <w:shd w:val="clear" w:color="auto" w:fill="auto"/>
            <w:vAlign w:val="bottom"/>
          </w:tcPr>
          <w:p w14:paraId="3A66AEF4" w14:textId="77777777" w:rsidR="008C211E" w:rsidRPr="008C211E" w:rsidRDefault="008C211E" w:rsidP="00773157">
            <w:pPr>
              <w:spacing w:after="0" w:line="240" w:lineRule="auto"/>
              <w:jc w:val="both"/>
              <w:rPr>
                <w:rFonts w:asciiTheme="majorBidi" w:hAnsiTheme="majorBidi" w:cstheme="majorBidi"/>
                <w:color w:val="000000" w:themeColor="text1"/>
                <w:w w:val="93"/>
                <w:sz w:val="24"/>
                <w:szCs w:val="24"/>
              </w:rPr>
            </w:pPr>
          </w:p>
        </w:tc>
        <w:tc>
          <w:tcPr>
            <w:tcW w:w="1069" w:type="dxa"/>
            <w:tcBorders>
              <w:right w:val="single" w:sz="8" w:space="0" w:color="auto"/>
            </w:tcBorders>
            <w:shd w:val="clear" w:color="auto" w:fill="auto"/>
            <w:vAlign w:val="bottom"/>
          </w:tcPr>
          <w:p w14:paraId="1052A07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488F22A0" w14:textId="77777777" w:rsidTr="00773157">
        <w:trPr>
          <w:trHeight w:val="303"/>
        </w:trPr>
        <w:tc>
          <w:tcPr>
            <w:tcW w:w="842" w:type="dxa"/>
            <w:tcBorders>
              <w:left w:val="single" w:sz="8" w:space="0" w:color="auto"/>
              <w:right w:val="single" w:sz="8" w:space="0" w:color="auto"/>
            </w:tcBorders>
            <w:shd w:val="clear" w:color="auto" w:fill="auto"/>
            <w:vAlign w:val="bottom"/>
          </w:tcPr>
          <w:p w14:paraId="49F45C7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right w:val="single" w:sz="8" w:space="0" w:color="auto"/>
            </w:tcBorders>
            <w:shd w:val="clear" w:color="auto" w:fill="auto"/>
            <w:vAlign w:val="bottom"/>
          </w:tcPr>
          <w:p w14:paraId="3E8B760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forward through use of ratios analysis.</w:t>
            </w:r>
          </w:p>
        </w:tc>
        <w:tc>
          <w:tcPr>
            <w:tcW w:w="660" w:type="dxa"/>
            <w:tcBorders>
              <w:right w:val="single" w:sz="8" w:space="0" w:color="auto"/>
            </w:tcBorders>
            <w:shd w:val="clear" w:color="auto" w:fill="auto"/>
            <w:vAlign w:val="bottom"/>
          </w:tcPr>
          <w:p w14:paraId="073AD01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right w:val="single" w:sz="8" w:space="0" w:color="auto"/>
            </w:tcBorders>
            <w:shd w:val="clear" w:color="auto" w:fill="auto"/>
            <w:vAlign w:val="bottom"/>
          </w:tcPr>
          <w:p w14:paraId="764EDAD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right w:val="single" w:sz="8" w:space="0" w:color="auto"/>
            </w:tcBorders>
            <w:shd w:val="clear" w:color="auto" w:fill="auto"/>
            <w:vAlign w:val="bottom"/>
          </w:tcPr>
          <w:p w14:paraId="4A2FA44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right w:val="single" w:sz="8" w:space="0" w:color="auto"/>
            </w:tcBorders>
            <w:shd w:val="clear" w:color="auto" w:fill="auto"/>
            <w:vAlign w:val="bottom"/>
          </w:tcPr>
          <w:p w14:paraId="20BD4C9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right w:val="single" w:sz="8" w:space="0" w:color="auto"/>
            </w:tcBorders>
            <w:shd w:val="clear" w:color="auto" w:fill="auto"/>
            <w:vAlign w:val="bottom"/>
          </w:tcPr>
          <w:p w14:paraId="192F59A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4200E621" w14:textId="77777777" w:rsidTr="00773157">
        <w:trPr>
          <w:trHeight w:val="42"/>
        </w:trPr>
        <w:tc>
          <w:tcPr>
            <w:tcW w:w="842" w:type="dxa"/>
            <w:tcBorders>
              <w:left w:val="single" w:sz="8" w:space="0" w:color="auto"/>
              <w:bottom w:val="single" w:sz="8" w:space="0" w:color="auto"/>
              <w:right w:val="single" w:sz="8" w:space="0" w:color="auto"/>
            </w:tcBorders>
            <w:shd w:val="clear" w:color="auto" w:fill="auto"/>
            <w:vAlign w:val="bottom"/>
          </w:tcPr>
          <w:p w14:paraId="36302E7D"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4663" w:type="dxa"/>
            <w:tcBorders>
              <w:bottom w:val="single" w:sz="8" w:space="0" w:color="auto"/>
              <w:right w:val="single" w:sz="8" w:space="0" w:color="auto"/>
            </w:tcBorders>
            <w:shd w:val="clear" w:color="auto" w:fill="auto"/>
            <w:vAlign w:val="bottom"/>
          </w:tcPr>
          <w:p w14:paraId="71744D7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15CDE40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73" w:type="dxa"/>
            <w:tcBorders>
              <w:bottom w:val="single" w:sz="8" w:space="0" w:color="auto"/>
              <w:right w:val="single" w:sz="8" w:space="0" w:color="auto"/>
            </w:tcBorders>
            <w:shd w:val="clear" w:color="auto" w:fill="auto"/>
            <w:vAlign w:val="bottom"/>
          </w:tcPr>
          <w:p w14:paraId="16B24AD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82" w:type="dxa"/>
            <w:tcBorders>
              <w:bottom w:val="single" w:sz="8" w:space="0" w:color="auto"/>
              <w:right w:val="single" w:sz="8" w:space="0" w:color="auto"/>
            </w:tcBorders>
            <w:shd w:val="clear" w:color="auto" w:fill="auto"/>
            <w:vAlign w:val="bottom"/>
          </w:tcPr>
          <w:p w14:paraId="50EE19E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right w:val="single" w:sz="8" w:space="0" w:color="auto"/>
            </w:tcBorders>
            <w:shd w:val="clear" w:color="auto" w:fill="auto"/>
            <w:vAlign w:val="bottom"/>
          </w:tcPr>
          <w:p w14:paraId="5965BB0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69" w:type="dxa"/>
            <w:tcBorders>
              <w:bottom w:val="single" w:sz="8" w:space="0" w:color="auto"/>
              <w:right w:val="single" w:sz="8" w:space="0" w:color="auto"/>
            </w:tcBorders>
            <w:shd w:val="clear" w:color="auto" w:fill="auto"/>
            <w:vAlign w:val="bottom"/>
          </w:tcPr>
          <w:p w14:paraId="2EC4767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bl>
    <w:p w14:paraId="37895D5A" w14:textId="5E95D2DE"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b/>
        <w:t>Source: Field survey, 202</w:t>
      </w:r>
      <w:r>
        <w:rPr>
          <w:rFonts w:asciiTheme="majorBidi" w:hAnsiTheme="majorBidi" w:cstheme="majorBidi"/>
          <w:color w:val="000000" w:themeColor="text1"/>
          <w:sz w:val="24"/>
          <w:szCs w:val="24"/>
        </w:rPr>
        <w:t>5</w:t>
      </w:r>
    </w:p>
    <w:p w14:paraId="2BCF059C"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The responses to the statement that strategic decisions are decided by the board of directors using ratios analysis found that 52 percent highly agreed, 25 percent agreed, 13 percent were neutral, and ten percent disagreed while none strongly disagreed. This means that the board of directors of First Bank of Nigeria plc uses ratios analysis to make strategic decisions.</w:t>
      </w:r>
    </w:p>
    <w:p w14:paraId="40170930" w14:textId="77777777" w:rsidR="008C211E" w:rsidRPr="008C211E" w:rsidRDefault="008C211E" w:rsidP="008C211E">
      <w:pPr>
        <w:spacing w:after="0" w:line="360" w:lineRule="auto"/>
        <w:ind w:right="3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According to the responses to the assertion that management decisions are mostly based on the use of ratios analysis, 39 percent highly agreed, 43 percent agreed, 13 percent were neutral, 3 percent disagreed, and 2 percent strongly disagreed. This implies that there is a strong correlation between management decisions and the usage of ratios analysis. When the responses to the statement that decisions about the perception of investment is made through use of ratios analysis were analyzed, it was found that 43% of the respondents strongly agreed, 31%, agreed 16% were neutral, 7% disagreed while 3% strongly disagreed. This shows that First bank of Nigeria plc decisions about the perception of investment is made through use of ratios analysis.</w:t>
      </w:r>
    </w:p>
    <w:p w14:paraId="4EC85645"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According to the responses to the statement that ratios are used to determine if a business is profitable or not, 52 percent highly agreed, 25% agreed, 13% were neutral, 10% disagreed, and none strongly disagreed.</w:t>
      </w:r>
    </w:p>
    <w:p w14:paraId="76A27B1E"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This means that the usage of ratios is used to determine whether or not the business is profitable.</w:t>
      </w:r>
    </w:p>
    <w:p w14:paraId="525A16DF"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Analysis of the responses to the statement that time factor in decision making is largely dependent on use of ratios analysis revealed that 39% of the respondents strongly agreed, 43%, agreed, 13% were neutral, 3% disagreed while 2% strongly disagreed.</w:t>
      </w:r>
    </w:p>
    <w:p w14:paraId="652C5548"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When asked how they felt about the statement that ratios analysis is used to make decisions about an organization's overall performance such as growth, effectiveness, productivity, and so on, 43 percent strongly agreed, 22 percent agreed, 23 percent were neutral, 12 percent disagreed, and none strongly disagreed.</w:t>
      </w:r>
    </w:p>
    <w:p w14:paraId="70D0970D" w14:textId="77777777" w:rsid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When the responses to the statement that using ratios analysis, management can easily make effective decisions that will move the enterprise forward were analyzed, it was discovered that 54 percent strongly agreed, 30 percent agreed, 13 percent were neutral, 3 percent disagreed, and none strongly disagreed. </w:t>
      </w:r>
    </w:p>
    <w:p w14:paraId="61569133" w14:textId="77777777" w:rsidR="008C211E" w:rsidRDefault="008C211E" w:rsidP="008C211E">
      <w:pPr>
        <w:spacing w:after="0" w:line="360" w:lineRule="auto"/>
        <w:jc w:val="both"/>
        <w:rPr>
          <w:rFonts w:asciiTheme="majorBidi" w:hAnsiTheme="majorBidi" w:cstheme="majorBidi"/>
          <w:color w:val="000000" w:themeColor="text1"/>
          <w:sz w:val="24"/>
          <w:szCs w:val="24"/>
        </w:rPr>
      </w:pPr>
    </w:p>
    <w:p w14:paraId="05AC5421" w14:textId="77777777" w:rsidR="008C211E" w:rsidRDefault="008C211E" w:rsidP="008C211E">
      <w:pPr>
        <w:spacing w:after="0" w:line="360" w:lineRule="auto"/>
        <w:jc w:val="both"/>
        <w:rPr>
          <w:rFonts w:asciiTheme="majorBidi" w:hAnsiTheme="majorBidi" w:cstheme="majorBidi"/>
          <w:color w:val="000000" w:themeColor="text1"/>
          <w:sz w:val="24"/>
          <w:szCs w:val="24"/>
        </w:rPr>
      </w:pPr>
    </w:p>
    <w:p w14:paraId="68A553EB"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p>
    <w:p w14:paraId="0D3FBD25" w14:textId="77777777" w:rsidR="008C211E" w:rsidRPr="008C211E" w:rsidRDefault="008C211E" w:rsidP="008C211E">
      <w:pPr>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4.3. Test of Hypothesis</w:t>
      </w:r>
    </w:p>
    <w:p w14:paraId="6147EBD0" w14:textId="77777777" w:rsidR="008C211E" w:rsidRPr="008C211E" w:rsidRDefault="008C211E" w:rsidP="008C211E">
      <w:pPr>
        <w:spacing w:after="0" w:line="360" w:lineRule="auto"/>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Table 7: Model summary showing effect of trend analysis on investment decision making</w:t>
      </w:r>
    </w:p>
    <w:tbl>
      <w:tblPr>
        <w:tblW w:w="0" w:type="auto"/>
        <w:tblInd w:w="520" w:type="dxa"/>
        <w:tblLayout w:type="fixed"/>
        <w:tblCellMar>
          <w:left w:w="0" w:type="dxa"/>
          <w:right w:w="0" w:type="dxa"/>
        </w:tblCellMar>
        <w:tblLook w:val="0000" w:firstRow="0" w:lastRow="0" w:firstColumn="0" w:lastColumn="0" w:noHBand="0" w:noVBand="0"/>
      </w:tblPr>
      <w:tblGrid>
        <w:gridCol w:w="20"/>
        <w:gridCol w:w="620"/>
        <w:gridCol w:w="800"/>
        <w:gridCol w:w="1420"/>
        <w:gridCol w:w="2620"/>
        <w:gridCol w:w="3260"/>
      </w:tblGrid>
      <w:tr w:rsidR="008C211E" w:rsidRPr="008C211E" w14:paraId="5D16D8AF" w14:textId="77777777" w:rsidTr="00773157">
        <w:trPr>
          <w:trHeight w:val="312"/>
        </w:trPr>
        <w:tc>
          <w:tcPr>
            <w:tcW w:w="20" w:type="dxa"/>
            <w:shd w:val="clear" w:color="auto" w:fill="auto"/>
            <w:vAlign w:val="bottom"/>
          </w:tcPr>
          <w:p w14:paraId="1F2E6D52"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620" w:type="dxa"/>
            <w:tcBorders>
              <w:bottom w:val="single" w:sz="8" w:space="0" w:color="auto"/>
            </w:tcBorders>
            <w:shd w:val="clear" w:color="auto" w:fill="auto"/>
            <w:vAlign w:val="bottom"/>
          </w:tcPr>
          <w:p w14:paraId="5324A5B3" w14:textId="77777777" w:rsidR="008C211E" w:rsidRPr="008C211E" w:rsidRDefault="008C211E" w:rsidP="00773157">
            <w:pPr>
              <w:spacing w:after="0" w:line="360" w:lineRule="auto"/>
              <w:jc w:val="both"/>
              <w:rPr>
                <w:rFonts w:asciiTheme="majorBidi" w:hAnsiTheme="majorBidi" w:cstheme="majorBidi"/>
                <w:color w:val="000000" w:themeColor="text1"/>
                <w:w w:val="99"/>
                <w:sz w:val="24"/>
                <w:szCs w:val="24"/>
              </w:rPr>
            </w:pPr>
            <w:r w:rsidRPr="008C211E">
              <w:rPr>
                <w:rFonts w:asciiTheme="majorBidi" w:hAnsiTheme="majorBidi" w:cstheme="majorBidi"/>
                <w:color w:val="000000" w:themeColor="text1"/>
                <w:w w:val="99"/>
                <w:sz w:val="24"/>
                <w:szCs w:val="24"/>
              </w:rPr>
              <w:t>Model</w:t>
            </w:r>
          </w:p>
        </w:tc>
        <w:tc>
          <w:tcPr>
            <w:tcW w:w="800" w:type="dxa"/>
            <w:tcBorders>
              <w:bottom w:val="single" w:sz="8" w:space="0" w:color="auto"/>
            </w:tcBorders>
            <w:shd w:val="clear" w:color="auto" w:fill="auto"/>
            <w:vAlign w:val="bottom"/>
          </w:tcPr>
          <w:p w14:paraId="3FF5A5BC" w14:textId="77777777" w:rsidR="008C211E" w:rsidRPr="008C211E" w:rsidRDefault="008C211E" w:rsidP="00773157">
            <w:pPr>
              <w:spacing w:after="0" w:line="360" w:lineRule="auto"/>
              <w:ind w:left="10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R</w:t>
            </w:r>
          </w:p>
        </w:tc>
        <w:tc>
          <w:tcPr>
            <w:tcW w:w="1420" w:type="dxa"/>
            <w:tcBorders>
              <w:bottom w:val="single" w:sz="8" w:space="0" w:color="auto"/>
            </w:tcBorders>
            <w:shd w:val="clear" w:color="auto" w:fill="auto"/>
            <w:vAlign w:val="bottom"/>
          </w:tcPr>
          <w:p w14:paraId="4DE3F1BE" w14:textId="77777777" w:rsidR="008C211E" w:rsidRPr="008C211E" w:rsidRDefault="008C211E" w:rsidP="00773157">
            <w:pPr>
              <w:spacing w:after="0" w:line="360" w:lineRule="auto"/>
              <w:ind w:left="22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R Square</w:t>
            </w:r>
          </w:p>
        </w:tc>
        <w:tc>
          <w:tcPr>
            <w:tcW w:w="2620" w:type="dxa"/>
            <w:tcBorders>
              <w:bottom w:val="single" w:sz="8" w:space="0" w:color="auto"/>
            </w:tcBorders>
            <w:shd w:val="clear" w:color="auto" w:fill="auto"/>
            <w:vAlign w:val="bottom"/>
          </w:tcPr>
          <w:p w14:paraId="3CBDD4B3" w14:textId="77777777" w:rsidR="008C211E" w:rsidRPr="008C211E" w:rsidRDefault="008C211E" w:rsidP="00773157">
            <w:pPr>
              <w:spacing w:after="0" w:line="360" w:lineRule="auto"/>
              <w:ind w:left="3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Adjusted R Square</w:t>
            </w:r>
          </w:p>
        </w:tc>
        <w:tc>
          <w:tcPr>
            <w:tcW w:w="3260" w:type="dxa"/>
            <w:tcBorders>
              <w:bottom w:val="single" w:sz="8" w:space="0" w:color="auto"/>
            </w:tcBorders>
            <w:shd w:val="clear" w:color="auto" w:fill="auto"/>
            <w:vAlign w:val="bottom"/>
          </w:tcPr>
          <w:p w14:paraId="5995A63A" w14:textId="77777777" w:rsidR="008C211E" w:rsidRPr="008C211E" w:rsidRDefault="008C211E" w:rsidP="00773157">
            <w:pPr>
              <w:spacing w:after="0" w:line="360" w:lineRule="auto"/>
              <w:ind w:left="5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Std. Error of the Estimate</w:t>
            </w:r>
          </w:p>
        </w:tc>
      </w:tr>
      <w:tr w:rsidR="008C211E" w:rsidRPr="008C211E" w14:paraId="6E10D8BF" w14:textId="77777777" w:rsidTr="00773157">
        <w:trPr>
          <w:trHeight w:val="351"/>
        </w:trPr>
        <w:tc>
          <w:tcPr>
            <w:tcW w:w="20" w:type="dxa"/>
            <w:shd w:val="clear" w:color="auto" w:fill="auto"/>
            <w:vAlign w:val="bottom"/>
          </w:tcPr>
          <w:p w14:paraId="508394B4"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620" w:type="dxa"/>
            <w:shd w:val="clear" w:color="auto" w:fill="auto"/>
            <w:vAlign w:val="bottom"/>
          </w:tcPr>
          <w:p w14:paraId="62ECA324"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w:t>
            </w:r>
          </w:p>
        </w:tc>
        <w:tc>
          <w:tcPr>
            <w:tcW w:w="800" w:type="dxa"/>
            <w:shd w:val="clear" w:color="auto" w:fill="auto"/>
            <w:vAlign w:val="bottom"/>
          </w:tcPr>
          <w:p w14:paraId="2B3B8F8B" w14:textId="77777777" w:rsidR="008C211E" w:rsidRPr="008C211E" w:rsidRDefault="008C211E" w:rsidP="00773157">
            <w:pPr>
              <w:spacing w:after="0" w:line="360" w:lineRule="auto"/>
              <w:ind w:left="100"/>
              <w:jc w:val="both"/>
              <w:rPr>
                <w:rFonts w:asciiTheme="majorBidi" w:hAnsiTheme="majorBidi" w:cstheme="majorBidi"/>
                <w:color w:val="000000" w:themeColor="text1"/>
                <w:sz w:val="24"/>
                <w:szCs w:val="24"/>
                <w:vertAlign w:val="superscript"/>
              </w:rPr>
            </w:pPr>
            <w:r w:rsidRPr="008C211E">
              <w:rPr>
                <w:rFonts w:asciiTheme="majorBidi" w:hAnsiTheme="majorBidi" w:cstheme="majorBidi"/>
                <w:color w:val="000000" w:themeColor="text1"/>
                <w:sz w:val="24"/>
                <w:szCs w:val="24"/>
              </w:rPr>
              <w:t>.755</w:t>
            </w:r>
            <w:r w:rsidRPr="008C211E">
              <w:rPr>
                <w:rFonts w:asciiTheme="majorBidi" w:hAnsiTheme="majorBidi" w:cstheme="majorBidi"/>
                <w:color w:val="000000" w:themeColor="text1"/>
                <w:sz w:val="24"/>
                <w:szCs w:val="24"/>
                <w:vertAlign w:val="superscript"/>
              </w:rPr>
              <w:t>a</w:t>
            </w:r>
          </w:p>
        </w:tc>
        <w:tc>
          <w:tcPr>
            <w:tcW w:w="1420" w:type="dxa"/>
            <w:shd w:val="clear" w:color="auto" w:fill="auto"/>
            <w:vAlign w:val="bottom"/>
          </w:tcPr>
          <w:p w14:paraId="26FE9DD1" w14:textId="77777777" w:rsidR="008C211E" w:rsidRPr="008C211E" w:rsidRDefault="008C211E" w:rsidP="00773157">
            <w:pPr>
              <w:spacing w:after="0" w:line="360" w:lineRule="auto"/>
              <w:ind w:left="22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.570</w:t>
            </w:r>
          </w:p>
        </w:tc>
        <w:tc>
          <w:tcPr>
            <w:tcW w:w="2620" w:type="dxa"/>
            <w:shd w:val="clear" w:color="auto" w:fill="auto"/>
            <w:vAlign w:val="bottom"/>
          </w:tcPr>
          <w:p w14:paraId="10F917FF" w14:textId="77777777" w:rsidR="008C211E" w:rsidRPr="008C211E" w:rsidRDefault="008C211E" w:rsidP="00773157">
            <w:pPr>
              <w:spacing w:after="0" w:line="360" w:lineRule="auto"/>
              <w:ind w:left="3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.558</w:t>
            </w:r>
          </w:p>
        </w:tc>
        <w:tc>
          <w:tcPr>
            <w:tcW w:w="3260" w:type="dxa"/>
            <w:shd w:val="clear" w:color="auto" w:fill="auto"/>
            <w:vAlign w:val="bottom"/>
          </w:tcPr>
          <w:p w14:paraId="3F1A4689" w14:textId="77777777" w:rsidR="008C211E" w:rsidRPr="008C211E" w:rsidRDefault="008C211E" w:rsidP="00773157">
            <w:pPr>
              <w:spacing w:after="0" w:line="360" w:lineRule="auto"/>
              <w:ind w:left="5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.601</w:t>
            </w:r>
          </w:p>
        </w:tc>
      </w:tr>
      <w:tr w:rsidR="008C211E" w:rsidRPr="008C211E" w14:paraId="54269B03" w14:textId="77777777" w:rsidTr="00773157">
        <w:trPr>
          <w:trHeight w:val="32"/>
        </w:trPr>
        <w:tc>
          <w:tcPr>
            <w:tcW w:w="20" w:type="dxa"/>
            <w:shd w:val="clear" w:color="auto" w:fill="auto"/>
            <w:vAlign w:val="bottom"/>
          </w:tcPr>
          <w:p w14:paraId="17581592"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620" w:type="dxa"/>
            <w:tcBorders>
              <w:bottom w:val="single" w:sz="8" w:space="0" w:color="auto"/>
            </w:tcBorders>
            <w:shd w:val="clear" w:color="auto" w:fill="auto"/>
            <w:vAlign w:val="bottom"/>
          </w:tcPr>
          <w:p w14:paraId="29403105"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4840" w:type="dxa"/>
            <w:gridSpan w:val="3"/>
            <w:tcBorders>
              <w:bottom w:val="single" w:sz="8" w:space="0" w:color="auto"/>
            </w:tcBorders>
            <w:shd w:val="clear" w:color="auto" w:fill="auto"/>
            <w:vAlign w:val="bottom"/>
          </w:tcPr>
          <w:p w14:paraId="1EA56263"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3260" w:type="dxa"/>
            <w:tcBorders>
              <w:bottom w:val="single" w:sz="8" w:space="0" w:color="auto"/>
            </w:tcBorders>
            <w:shd w:val="clear" w:color="auto" w:fill="auto"/>
            <w:vAlign w:val="bottom"/>
          </w:tcPr>
          <w:p w14:paraId="49BC3413"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r>
      <w:tr w:rsidR="008C211E" w:rsidRPr="008C211E" w14:paraId="6DB1F092" w14:textId="77777777" w:rsidTr="00773157">
        <w:trPr>
          <w:trHeight w:val="292"/>
        </w:trPr>
        <w:tc>
          <w:tcPr>
            <w:tcW w:w="20" w:type="dxa"/>
            <w:shd w:val="clear" w:color="auto" w:fill="auto"/>
            <w:vAlign w:val="bottom"/>
          </w:tcPr>
          <w:p w14:paraId="6815A152"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620" w:type="dxa"/>
            <w:shd w:val="clear" w:color="auto" w:fill="auto"/>
            <w:vAlign w:val="bottom"/>
          </w:tcPr>
          <w:p w14:paraId="20DAC1D3" w14:textId="77777777" w:rsidR="008C211E" w:rsidRPr="008C211E" w:rsidRDefault="008C211E" w:rsidP="00773157">
            <w:pPr>
              <w:spacing w:after="0" w:line="360" w:lineRule="auto"/>
              <w:ind w:left="3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f.</w:t>
            </w:r>
          </w:p>
        </w:tc>
        <w:tc>
          <w:tcPr>
            <w:tcW w:w="4840" w:type="dxa"/>
            <w:gridSpan w:val="3"/>
            <w:shd w:val="clear" w:color="auto" w:fill="auto"/>
            <w:vAlign w:val="bottom"/>
          </w:tcPr>
          <w:p w14:paraId="034A78DF" w14:textId="77777777" w:rsidR="008C211E" w:rsidRPr="008C211E" w:rsidRDefault="008C211E" w:rsidP="00773157">
            <w:pPr>
              <w:spacing w:after="0" w:line="360" w:lineRule="auto"/>
              <w:ind w:left="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Predictors: (Constant), Trend analysis</w:t>
            </w:r>
          </w:p>
        </w:tc>
        <w:tc>
          <w:tcPr>
            <w:tcW w:w="3260" w:type="dxa"/>
            <w:shd w:val="clear" w:color="auto" w:fill="auto"/>
            <w:vAlign w:val="bottom"/>
          </w:tcPr>
          <w:p w14:paraId="5B0BC5D9"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r>
      <w:tr w:rsidR="008C211E" w:rsidRPr="008C211E" w14:paraId="79CA21CE" w14:textId="77777777" w:rsidTr="00773157">
        <w:trPr>
          <w:trHeight w:val="134"/>
        </w:trPr>
        <w:tc>
          <w:tcPr>
            <w:tcW w:w="20" w:type="dxa"/>
            <w:tcBorders>
              <w:bottom w:val="single" w:sz="8" w:space="0" w:color="auto"/>
            </w:tcBorders>
            <w:shd w:val="clear" w:color="auto" w:fill="auto"/>
            <w:vAlign w:val="bottom"/>
          </w:tcPr>
          <w:p w14:paraId="5E67009B"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620" w:type="dxa"/>
            <w:tcBorders>
              <w:bottom w:val="single" w:sz="8" w:space="0" w:color="auto"/>
            </w:tcBorders>
            <w:shd w:val="clear" w:color="auto" w:fill="auto"/>
            <w:vAlign w:val="bottom"/>
          </w:tcPr>
          <w:p w14:paraId="308F25FB"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800" w:type="dxa"/>
            <w:tcBorders>
              <w:bottom w:val="single" w:sz="8" w:space="0" w:color="auto"/>
            </w:tcBorders>
            <w:shd w:val="clear" w:color="auto" w:fill="auto"/>
            <w:vAlign w:val="bottom"/>
          </w:tcPr>
          <w:p w14:paraId="7EB0E8B2"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1420" w:type="dxa"/>
            <w:tcBorders>
              <w:bottom w:val="single" w:sz="8" w:space="0" w:color="auto"/>
            </w:tcBorders>
            <w:shd w:val="clear" w:color="auto" w:fill="auto"/>
            <w:vAlign w:val="bottom"/>
          </w:tcPr>
          <w:p w14:paraId="63DBDEB0"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2620" w:type="dxa"/>
            <w:tcBorders>
              <w:bottom w:val="single" w:sz="8" w:space="0" w:color="auto"/>
            </w:tcBorders>
            <w:shd w:val="clear" w:color="auto" w:fill="auto"/>
            <w:vAlign w:val="bottom"/>
          </w:tcPr>
          <w:p w14:paraId="04FAE0AE"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c>
          <w:tcPr>
            <w:tcW w:w="3260" w:type="dxa"/>
            <w:tcBorders>
              <w:bottom w:val="single" w:sz="8" w:space="0" w:color="auto"/>
            </w:tcBorders>
            <w:shd w:val="clear" w:color="auto" w:fill="auto"/>
            <w:vAlign w:val="bottom"/>
          </w:tcPr>
          <w:p w14:paraId="278A256A" w14:textId="77777777" w:rsidR="008C211E" w:rsidRPr="008C211E" w:rsidRDefault="008C211E" w:rsidP="00773157">
            <w:pPr>
              <w:spacing w:after="0" w:line="360" w:lineRule="auto"/>
              <w:jc w:val="both"/>
              <w:rPr>
                <w:rFonts w:asciiTheme="majorBidi" w:hAnsiTheme="majorBidi" w:cstheme="majorBidi"/>
                <w:color w:val="000000" w:themeColor="text1"/>
                <w:sz w:val="24"/>
                <w:szCs w:val="24"/>
              </w:rPr>
            </w:pPr>
          </w:p>
        </w:tc>
      </w:tr>
    </w:tbl>
    <w:p w14:paraId="5A7FD4EB"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mc:AlternateContent>
          <mc:Choice Requires="wps">
            <w:drawing>
              <wp:anchor distT="0" distB="0" distL="114300" distR="114300" simplePos="0" relativeHeight="251659264" behindDoc="1" locked="0" layoutInCell="1" allowOverlap="1" wp14:anchorId="37E15CA4" wp14:editId="5BABE328">
                <wp:simplePos x="0" y="0"/>
                <wp:positionH relativeFrom="column">
                  <wp:posOffset>339090</wp:posOffset>
                </wp:positionH>
                <wp:positionV relativeFrom="paragraph">
                  <wp:posOffset>-734060</wp:posOffset>
                </wp:positionV>
                <wp:extent cx="5535295" cy="0"/>
                <wp:effectExtent l="7620" t="6985" r="10160" b="12065"/>
                <wp:wrapNone/>
                <wp:docPr id="130610115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79B77C"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57.8pt" to="462.5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ANsAEAAEgDAAAOAAAAZHJzL2Uyb0RvYy54bWysU8Fu2zAMvQ/YPwi6L3YyJFiN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" strokeweight=".48pt"/>
            </w:pict>
          </mc:Fallback>
        </mc:AlternateContent>
      </w:r>
    </w:p>
    <w:p w14:paraId="75182996"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To investigate the impact of trend analysis on investment decision making, the researcher used regression analysis.</w:t>
      </w:r>
    </w:p>
    <w:p w14:paraId="3B00671D"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Table 8 shows that the coefficient of determination is 0.570, implying that trend analysis explains around 57.0 percent of the variation in investment decision-making.</w:t>
      </w:r>
    </w:p>
    <w:p w14:paraId="198094AF"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Because R squared is somewhat more than half, the regression equation appears to be relatively useful for making predictions.</w:t>
      </w:r>
    </w:p>
    <w:p w14:paraId="74D4CC8C" w14:textId="77777777" w:rsidR="008C211E" w:rsidRPr="008C211E" w:rsidRDefault="008C211E" w:rsidP="008C211E">
      <w:pPr>
        <w:spacing w:after="0" w:line="360" w:lineRule="auto"/>
        <w:ind w:left="520" w:right="1400"/>
        <w:jc w:val="both"/>
        <w:rPr>
          <w:rFonts w:asciiTheme="majorBidi" w:hAnsiTheme="majorBidi" w:cstheme="majorBidi"/>
          <w:b/>
          <w:color w:val="000000" w:themeColor="text1"/>
          <w:sz w:val="24"/>
          <w:szCs w:val="24"/>
          <w:vertAlign w:val="superscript"/>
        </w:rPr>
      </w:pPr>
      <w:r w:rsidRPr="008C211E">
        <w:rPr>
          <w:rFonts w:asciiTheme="majorBidi" w:hAnsiTheme="majorBidi" w:cstheme="majorBidi"/>
          <w:b/>
          <w:color w:val="000000" w:themeColor="text1"/>
          <w:sz w:val="24"/>
          <w:szCs w:val="24"/>
        </w:rPr>
        <w:t>Table 8: ANOVA results showing the effect of trend analysis on investment decision making ANOVA</w:t>
      </w:r>
      <w:r w:rsidRPr="008C211E">
        <w:rPr>
          <w:rFonts w:asciiTheme="majorBidi" w:hAnsiTheme="majorBidi" w:cstheme="majorBidi"/>
          <w:b/>
          <w:color w:val="000000" w:themeColor="text1"/>
          <w:sz w:val="24"/>
          <w:szCs w:val="24"/>
          <w:vertAlign w:val="superscript"/>
        </w:rPr>
        <w:t>b</w:t>
      </w:r>
    </w:p>
    <w:tbl>
      <w:tblPr>
        <w:tblW w:w="0" w:type="auto"/>
        <w:tblInd w:w="520" w:type="dxa"/>
        <w:tblLayout w:type="fixed"/>
        <w:tblCellMar>
          <w:left w:w="0" w:type="dxa"/>
          <w:right w:w="0" w:type="dxa"/>
        </w:tblCellMar>
        <w:tblLook w:val="0000" w:firstRow="0" w:lastRow="0" w:firstColumn="0" w:lastColumn="0" w:noHBand="0" w:noVBand="0"/>
      </w:tblPr>
      <w:tblGrid>
        <w:gridCol w:w="680"/>
        <w:gridCol w:w="1280"/>
        <w:gridCol w:w="1760"/>
        <w:gridCol w:w="660"/>
        <w:gridCol w:w="1640"/>
        <w:gridCol w:w="1000"/>
        <w:gridCol w:w="1840"/>
      </w:tblGrid>
      <w:tr w:rsidR="008C211E" w:rsidRPr="008C211E" w14:paraId="00914F6D" w14:textId="77777777" w:rsidTr="00773157">
        <w:trPr>
          <w:trHeight w:val="302"/>
        </w:trPr>
        <w:tc>
          <w:tcPr>
            <w:tcW w:w="680" w:type="dxa"/>
            <w:shd w:val="clear" w:color="auto" w:fill="auto"/>
            <w:vAlign w:val="bottom"/>
          </w:tcPr>
          <w:p w14:paraId="22B801E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p w14:paraId="082EF70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Model</w:t>
            </w:r>
          </w:p>
        </w:tc>
        <w:tc>
          <w:tcPr>
            <w:tcW w:w="1280" w:type="dxa"/>
            <w:shd w:val="clear" w:color="auto" w:fill="auto"/>
            <w:vAlign w:val="bottom"/>
          </w:tcPr>
          <w:p w14:paraId="0CC7B32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760" w:type="dxa"/>
            <w:shd w:val="clear" w:color="auto" w:fill="auto"/>
            <w:vAlign w:val="bottom"/>
          </w:tcPr>
          <w:p w14:paraId="64303F9F" w14:textId="77777777" w:rsidR="008C211E" w:rsidRPr="008C211E" w:rsidRDefault="008C211E" w:rsidP="00773157">
            <w:pPr>
              <w:spacing w:after="0" w:line="240" w:lineRule="auto"/>
              <w:ind w:left="20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Sum of Squares</w:t>
            </w:r>
          </w:p>
        </w:tc>
        <w:tc>
          <w:tcPr>
            <w:tcW w:w="660" w:type="dxa"/>
            <w:shd w:val="clear" w:color="auto" w:fill="auto"/>
            <w:vAlign w:val="bottom"/>
          </w:tcPr>
          <w:p w14:paraId="2A05A4E8" w14:textId="77777777" w:rsidR="008C211E" w:rsidRPr="008C211E" w:rsidRDefault="008C211E" w:rsidP="00773157">
            <w:pPr>
              <w:spacing w:after="0" w:line="240" w:lineRule="auto"/>
              <w:ind w:left="1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Df</w:t>
            </w:r>
          </w:p>
        </w:tc>
        <w:tc>
          <w:tcPr>
            <w:tcW w:w="1640" w:type="dxa"/>
            <w:shd w:val="clear" w:color="auto" w:fill="auto"/>
            <w:vAlign w:val="bottom"/>
          </w:tcPr>
          <w:p w14:paraId="35943292" w14:textId="77777777" w:rsidR="008C211E" w:rsidRPr="008C211E" w:rsidRDefault="008C211E" w:rsidP="00773157">
            <w:pPr>
              <w:spacing w:after="0" w:line="240" w:lineRule="auto"/>
              <w:ind w:left="2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Mean Square</w:t>
            </w:r>
          </w:p>
        </w:tc>
        <w:tc>
          <w:tcPr>
            <w:tcW w:w="1000" w:type="dxa"/>
            <w:shd w:val="clear" w:color="auto" w:fill="auto"/>
            <w:vAlign w:val="bottom"/>
          </w:tcPr>
          <w:p w14:paraId="1164E029" w14:textId="77777777" w:rsidR="008C211E" w:rsidRPr="008C211E" w:rsidRDefault="008C211E" w:rsidP="00773157">
            <w:pPr>
              <w:spacing w:after="0" w:line="240" w:lineRule="auto"/>
              <w:ind w:left="1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F</w:t>
            </w:r>
          </w:p>
        </w:tc>
        <w:tc>
          <w:tcPr>
            <w:tcW w:w="1840" w:type="dxa"/>
            <w:shd w:val="clear" w:color="auto" w:fill="auto"/>
            <w:vAlign w:val="bottom"/>
          </w:tcPr>
          <w:p w14:paraId="65F8458E" w14:textId="77777777" w:rsidR="008C211E" w:rsidRPr="008C211E" w:rsidRDefault="008C211E" w:rsidP="00773157">
            <w:pPr>
              <w:spacing w:after="0" w:line="240" w:lineRule="auto"/>
              <w:ind w:left="20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Sig.</w:t>
            </w:r>
          </w:p>
        </w:tc>
      </w:tr>
      <w:tr w:rsidR="008C211E" w:rsidRPr="008C211E" w14:paraId="23A623A0" w14:textId="77777777" w:rsidTr="00773157">
        <w:trPr>
          <w:trHeight w:val="66"/>
        </w:trPr>
        <w:tc>
          <w:tcPr>
            <w:tcW w:w="680" w:type="dxa"/>
            <w:tcBorders>
              <w:bottom w:val="single" w:sz="8" w:space="0" w:color="auto"/>
            </w:tcBorders>
            <w:shd w:val="clear" w:color="auto" w:fill="auto"/>
            <w:vAlign w:val="bottom"/>
          </w:tcPr>
          <w:p w14:paraId="61A0BF38"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280" w:type="dxa"/>
            <w:tcBorders>
              <w:bottom w:val="single" w:sz="8" w:space="0" w:color="auto"/>
            </w:tcBorders>
            <w:shd w:val="clear" w:color="auto" w:fill="auto"/>
            <w:vAlign w:val="bottom"/>
          </w:tcPr>
          <w:p w14:paraId="6ED4B12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760" w:type="dxa"/>
            <w:tcBorders>
              <w:bottom w:val="single" w:sz="8" w:space="0" w:color="auto"/>
            </w:tcBorders>
            <w:shd w:val="clear" w:color="auto" w:fill="auto"/>
            <w:vAlign w:val="bottom"/>
          </w:tcPr>
          <w:p w14:paraId="709CA9A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660" w:type="dxa"/>
            <w:tcBorders>
              <w:bottom w:val="single" w:sz="8" w:space="0" w:color="auto"/>
            </w:tcBorders>
            <w:shd w:val="clear" w:color="auto" w:fill="auto"/>
            <w:vAlign w:val="bottom"/>
          </w:tcPr>
          <w:p w14:paraId="4525B4B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640" w:type="dxa"/>
            <w:tcBorders>
              <w:bottom w:val="single" w:sz="8" w:space="0" w:color="auto"/>
            </w:tcBorders>
            <w:shd w:val="clear" w:color="auto" w:fill="auto"/>
            <w:vAlign w:val="bottom"/>
          </w:tcPr>
          <w:p w14:paraId="52921E0E"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00" w:type="dxa"/>
            <w:tcBorders>
              <w:bottom w:val="single" w:sz="8" w:space="0" w:color="auto"/>
            </w:tcBorders>
            <w:shd w:val="clear" w:color="auto" w:fill="auto"/>
            <w:vAlign w:val="bottom"/>
          </w:tcPr>
          <w:p w14:paraId="4A97CF8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840" w:type="dxa"/>
            <w:tcBorders>
              <w:bottom w:val="single" w:sz="8" w:space="0" w:color="auto"/>
            </w:tcBorders>
            <w:shd w:val="clear" w:color="auto" w:fill="auto"/>
            <w:vAlign w:val="bottom"/>
          </w:tcPr>
          <w:p w14:paraId="3D027DF0"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2B79C547" w14:textId="77777777" w:rsidTr="00773157">
        <w:trPr>
          <w:trHeight w:val="322"/>
        </w:trPr>
        <w:tc>
          <w:tcPr>
            <w:tcW w:w="680" w:type="dxa"/>
            <w:shd w:val="clear" w:color="auto" w:fill="auto"/>
            <w:vAlign w:val="bottom"/>
          </w:tcPr>
          <w:p w14:paraId="37B176E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280" w:type="dxa"/>
            <w:shd w:val="clear" w:color="auto" w:fill="auto"/>
            <w:vAlign w:val="bottom"/>
          </w:tcPr>
          <w:p w14:paraId="2E2A9A10" w14:textId="77777777" w:rsidR="008C211E" w:rsidRPr="008C211E" w:rsidRDefault="008C211E" w:rsidP="00773157">
            <w:pPr>
              <w:spacing w:after="0" w:line="240" w:lineRule="auto"/>
              <w:ind w:left="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Regression</w:t>
            </w:r>
          </w:p>
        </w:tc>
        <w:tc>
          <w:tcPr>
            <w:tcW w:w="1760" w:type="dxa"/>
            <w:shd w:val="clear" w:color="auto" w:fill="auto"/>
            <w:vAlign w:val="bottom"/>
          </w:tcPr>
          <w:p w14:paraId="3365291C" w14:textId="77777777" w:rsidR="008C211E" w:rsidRPr="008C211E" w:rsidRDefault="008C211E" w:rsidP="00773157">
            <w:pPr>
              <w:spacing w:after="0" w:line="240" w:lineRule="auto"/>
              <w:ind w:left="20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18.177</w:t>
            </w:r>
          </w:p>
        </w:tc>
        <w:tc>
          <w:tcPr>
            <w:tcW w:w="660" w:type="dxa"/>
            <w:shd w:val="clear" w:color="auto" w:fill="auto"/>
            <w:vAlign w:val="bottom"/>
          </w:tcPr>
          <w:p w14:paraId="4AE6F415" w14:textId="77777777" w:rsidR="008C211E" w:rsidRPr="008C211E" w:rsidRDefault="008C211E" w:rsidP="00773157">
            <w:pPr>
              <w:spacing w:after="0" w:line="240" w:lineRule="auto"/>
              <w:ind w:left="1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w:t>
            </w:r>
          </w:p>
        </w:tc>
        <w:tc>
          <w:tcPr>
            <w:tcW w:w="1640" w:type="dxa"/>
            <w:shd w:val="clear" w:color="auto" w:fill="auto"/>
            <w:vAlign w:val="bottom"/>
          </w:tcPr>
          <w:p w14:paraId="192EAC76" w14:textId="77777777" w:rsidR="008C211E" w:rsidRPr="008C211E" w:rsidRDefault="008C211E" w:rsidP="00773157">
            <w:pPr>
              <w:spacing w:after="0" w:line="240" w:lineRule="auto"/>
              <w:ind w:left="2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18.177</w:t>
            </w:r>
          </w:p>
        </w:tc>
        <w:tc>
          <w:tcPr>
            <w:tcW w:w="1000" w:type="dxa"/>
            <w:shd w:val="clear" w:color="auto" w:fill="auto"/>
            <w:vAlign w:val="bottom"/>
          </w:tcPr>
          <w:p w14:paraId="2E9AF4BF" w14:textId="77777777" w:rsidR="008C211E" w:rsidRPr="008C211E" w:rsidRDefault="008C211E" w:rsidP="00773157">
            <w:pPr>
              <w:spacing w:after="0" w:line="240" w:lineRule="auto"/>
              <w:ind w:left="1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50.334</w:t>
            </w:r>
          </w:p>
        </w:tc>
        <w:tc>
          <w:tcPr>
            <w:tcW w:w="1840" w:type="dxa"/>
            <w:shd w:val="clear" w:color="auto" w:fill="auto"/>
            <w:vAlign w:val="bottom"/>
          </w:tcPr>
          <w:p w14:paraId="09AC20FA" w14:textId="77777777" w:rsidR="008C211E" w:rsidRPr="008C211E" w:rsidRDefault="008C211E" w:rsidP="00773157">
            <w:pPr>
              <w:spacing w:after="0" w:line="240" w:lineRule="auto"/>
              <w:ind w:left="200"/>
              <w:jc w:val="both"/>
              <w:rPr>
                <w:rFonts w:asciiTheme="majorBidi" w:hAnsiTheme="majorBidi" w:cstheme="majorBidi"/>
                <w:color w:val="000000" w:themeColor="text1"/>
                <w:sz w:val="24"/>
                <w:szCs w:val="24"/>
                <w:vertAlign w:val="superscript"/>
              </w:rPr>
            </w:pPr>
            <w:r w:rsidRPr="008C211E">
              <w:rPr>
                <w:rFonts w:asciiTheme="majorBidi" w:hAnsiTheme="majorBidi" w:cstheme="majorBidi"/>
                <w:color w:val="000000" w:themeColor="text1"/>
                <w:sz w:val="24"/>
                <w:szCs w:val="24"/>
              </w:rPr>
              <w:t>.000</w:t>
            </w:r>
            <w:r w:rsidRPr="008C211E">
              <w:rPr>
                <w:rFonts w:asciiTheme="majorBidi" w:hAnsiTheme="majorBidi" w:cstheme="majorBidi"/>
                <w:color w:val="000000" w:themeColor="text1"/>
                <w:sz w:val="24"/>
                <w:szCs w:val="24"/>
                <w:vertAlign w:val="superscript"/>
              </w:rPr>
              <w:t>a</w:t>
            </w:r>
          </w:p>
        </w:tc>
      </w:tr>
      <w:tr w:rsidR="008C211E" w:rsidRPr="008C211E" w14:paraId="24692ABB" w14:textId="77777777" w:rsidTr="00773157">
        <w:trPr>
          <w:trHeight w:val="336"/>
        </w:trPr>
        <w:tc>
          <w:tcPr>
            <w:tcW w:w="680" w:type="dxa"/>
            <w:shd w:val="clear" w:color="auto" w:fill="auto"/>
            <w:vAlign w:val="bottom"/>
          </w:tcPr>
          <w:p w14:paraId="7991FFF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w:t>
            </w:r>
          </w:p>
        </w:tc>
        <w:tc>
          <w:tcPr>
            <w:tcW w:w="1280" w:type="dxa"/>
            <w:shd w:val="clear" w:color="auto" w:fill="auto"/>
            <w:vAlign w:val="bottom"/>
          </w:tcPr>
          <w:p w14:paraId="7114C7DE" w14:textId="77777777" w:rsidR="008C211E" w:rsidRPr="008C211E" w:rsidRDefault="008C211E" w:rsidP="00773157">
            <w:pPr>
              <w:spacing w:after="0" w:line="240" w:lineRule="auto"/>
              <w:ind w:left="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Residual</w:t>
            </w:r>
          </w:p>
        </w:tc>
        <w:tc>
          <w:tcPr>
            <w:tcW w:w="1760" w:type="dxa"/>
            <w:shd w:val="clear" w:color="auto" w:fill="auto"/>
            <w:vAlign w:val="bottom"/>
          </w:tcPr>
          <w:p w14:paraId="454491A6" w14:textId="77777777" w:rsidR="008C211E" w:rsidRPr="008C211E" w:rsidRDefault="008C211E" w:rsidP="00773157">
            <w:pPr>
              <w:spacing w:after="0" w:line="240" w:lineRule="auto"/>
              <w:ind w:left="20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13.723</w:t>
            </w:r>
          </w:p>
        </w:tc>
        <w:tc>
          <w:tcPr>
            <w:tcW w:w="660" w:type="dxa"/>
            <w:shd w:val="clear" w:color="auto" w:fill="auto"/>
            <w:vAlign w:val="bottom"/>
          </w:tcPr>
          <w:p w14:paraId="72946CD6" w14:textId="77777777" w:rsidR="008C211E" w:rsidRPr="008C211E" w:rsidRDefault="008C211E" w:rsidP="00773157">
            <w:pPr>
              <w:spacing w:after="0" w:line="240" w:lineRule="auto"/>
              <w:ind w:left="1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38</w:t>
            </w:r>
          </w:p>
        </w:tc>
        <w:tc>
          <w:tcPr>
            <w:tcW w:w="1640" w:type="dxa"/>
            <w:shd w:val="clear" w:color="auto" w:fill="auto"/>
            <w:vAlign w:val="bottom"/>
          </w:tcPr>
          <w:p w14:paraId="43203E49" w14:textId="77777777" w:rsidR="008C211E" w:rsidRPr="008C211E" w:rsidRDefault="008C211E" w:rsidP="00773157">
            <w:pPr>
              <w:spacing w:after="0" w:line="240" w:lineRule="auto"/>
              <w:ind w:left="2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.361</w:t>
            </w:r>
          </w:p>
        </w:tc>
        <w:tc>
          <w:tcPr>
            <w:tcW w:w="1000" w:type="dxa"/>
            <w:shd w:val="clear" w:color="auto" w:fill="auto"/>
            <w:vAlign w:val="bottom"/>
          </w:tcPr>
          <w:p w14:paraId="470249C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840" w:type="dxa"/>
            <w:shd w:val="clear" w:color="auto" w:fill="auto"/>
            <w:vAlign w:val="bottom"/>
          </w:tcPr>
          <w:p w14:paraId="3DD4B67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783D3EEF" w14:textId="77777777" w:rsidTr="00773157">
        <w:trPr>
          <w:trHeight w:val="365"/>
        </w:trPr>
        <w:tc>
          <w:tcPr>
            <w:tcW w:w="680" w:type="dxa"/>
            <w:shd w:val="clear" w:color="auto" w:fill="auto"/>
            <w:vAlign w:val="bottom"/>
          </w:tcPr>
          <w:p w14:paraId="71991B8D"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280" w:type="dxa"/>
            <w:shd w:val="clear" w:color="auto" w:fill="auto"/>
            <w:vAlign w:val="bottom"/>
          </w:tcPr>
          <w:p w14:paraId="19C2E557" w14:textId="77777777" w:rsidR="008C211E" w:rsidRPr="008C211E" w:rsidRDefault="008C211E" w:rsidP="00773157">
            <w:pPr>
              <w:spacing w:after="0" w:line="240" w:lineRule="auto"/>
              <w:ind w:left="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Total</w:t>
            </w:r>
          </w:p>
        </w:tc>
        <w:tc>
          <w:tcPr>
            <w:tcW w:w="1760" w:type="dxa"/>
            <w:shd w:val="clear" w:color="auto" w:fill="auto"/>
            <w:vAlign w:val="bottom"/>
          </w:tcPr>
          <w:p w14:paraId="64E4EA7C" w14:textId="77777777" w:rsidR="008C211E" w:rsidRPr="008C211E" w:rsidRDefault="008C211E" w:rsidP="00773157">
            <w:pPr>
              <w:spacing w:after="0" w:line="240" w:lineRule="auto"/>
              <w:ind w:left="20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31.900</w:t>
            </w:r>
          </w:p>
        </w:tc>
        <w:tc>
          <w:tcPr>
            <w:tcW w:w="660" w:type="dxa"/>
            <w:shd w:val="clear" w:color="auto" w:fill="auto"/>
            <w:vAlign w:val="bottom"/>
          </w:tcPr>
          <w:p w14:paraId="3D047382" w14:textId="77777777" w:rsidR="008C211E" w:rsidRPr="008C211E" w:rsidRDefault="008C211E" w:rsidP="00773157">
            <w:pPr>
              <w:spacing w:after="0" w:line="240" w:lineRule="auto"/>
              <w:ind w:left="1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39</w:t>
            </w:r>
          </w:p>
        </w:tc>
        <w:tc>
          <w:tcPr>
            <w:tcW w:w="1640" w:type="dxa"/>
            <w:shd w:val="clear" w:color="auto" w:fill="auto"/>
            <w:vAlign w:val="bottom"/>
          </w:tcPr>
          <w:p w14:paraId="6ED0219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000" w:type="dxa"/>
            <w:shd w:val="clear" w:color="auto" w:fill="auto"/>
            <w:vAlign w:val="bottom"/>
          </w:tcPr>
          <w:p w14:paraId="41A6404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840" w:type="dxa"/>
            <w:shd w:val="clear" w:color="auto" w:fill="auto"/>
            <w:vAlign w:val="bottom"/>
          </w:tcPr>
          <w:p w14:paraId="21FCBF2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bl>
    <w:p w14:paraId="60A450E1"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mc:AlternateContent>
          <mc:Choice Requires="wps">
            <w:drawing>
              <wp:anchor distT="0" distB="0" distL="114300" distR="114300" simplePos="0" relativeHeight="251660288" behindDoc="1" locked="0" layoutInCell="1" allowOverlap="1" wp14:anchorId="6C365EBA" wp14:editId="7CDD06AB">
                <wp:simplePos x="0" y="0"/>
                <wp:positionH relativeFrom="column">
                  <wp:posOffset>327025</wp:posOffset>
                </wp:positionH>
                <wp:positionV relativeFrom="paragraph">
                  <wp:posOffset>236220</wp:posOffset>
                </wp:positionV>
                <wp:extent cx="5632450" cy="0"/>
                <wp:effectExtent l="5080" t="6350" r="10795" b="12700"/>
                <wp:wrapNone/>
                <wp:docPr id="9176112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CB2FF"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18.6pt" to="469.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flsAEAAEgDAAAOAAAAZHJzL2Uyb0RvYy54bWysU8GO0zAQvSPxD5bvNGmhFU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" strokeweight=".16931mm"/>
            </w:pict>
          </mc:Fallback>
        </mc:AlternateContent>
      </w:r>
      <w:r w:rsidRPr="008C211E">
        <w:rPr>
          <w:rFonts w:asciiTheme="majorBidi" w:hAnsiTheme="majorBidi" w:cstheme="majorBidi"/>
          <w:noProof/>
          <w:color w:val="000000" w:themeColor="text1"/>
          <w:sz w:val="24"/>
          <w:szCs w:val="24"/>
        </w:rPr>
        <mc:AlternateContent>
          <mc:Choice Requires="wps">
            <w:drawing>
              <wp:anchor distT="0" distB="0" distL="114300" distR="114300" simplePos="0" relativeHeight="251661312" behindDoc="1" locked="0" layoutInCell="1" allowOverlap="1" wp14:anchorId="4655CD20" wp14:editId="64AB19F7">
                <wp:simplePos x="0" y="0"/>
                <wp:positionH relativeFrom="column">
                  <wp:posOffset>327025</wp:posOffset>
                </wp:positionH>
                <wp:positionV relativeFrom="paragraph">
                  <wp:posOffset>-883920</wp:posOffset>
                </wp:positionV>
                <wp:extent cx="5632450" cy="0"/>
                <wp:effectExtent l="5080" t="10160" r="10795" b="8890"/>
                <wp:wrapNone/>
                <wp:docPr id="9949368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EB7064"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69.6pt" to="469.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1Ze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" strokeweight=".48pt"/>
            </w:pict>
          </mc:Fallback>
        </mc:AlternateContent>
      </w:r>
      <w:r w:rsidRPr="008C211E">
        <w:rPr>
          <w:rFonts w:asciiTheme="majorBidi" w:hAnsiTheme="majorBidi" w:cstheme="majorBidi"/>
          <w:color w:val="000000" w:themeColor="text1"/>
          <w:sz w:val="24"/>
          <w:szCs w:val="24"/>
        </w:rPr>
        <w:t>b. Dependent Variable: Investment decision making</w:t>
      </w:r>
    </w:p>
    <w:p w14:paraId="1ABFC3E6" w14:textId="77777777" w:rsidR="008C211E" w:rsidRPr="008C211E" w:rsidRDefault="008C211E" w:rsidP="008C211E">
      <w:pPr>
        <w:spacing w:after="0" w:line="360" w:lineRule="auto"/>
        <w:ind w:firstLine="52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c. Predictors: (Constant), Trend analysis</w:t>
      </w:r>
    </w:p>
    <w:p w14:paraId="49CB0135"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mc:AlternateContent>
          <mc:Choice Requires="wps">
            <w:drawing>
              <wp:anchor distT="0" distB="0" distL="114300" distR="114300" simplePos="0" relativeHeight="251662336" behindDoc="1" locked="0" layoutInCell="1" allowOverlap="1" wp14:anchorId="131014AA" wp14:editId="6AF581DE">
                <wp:simplePos x="0" y="0"/>
                <wp:positionH relativeFrom="column">
                  <wp:posOffset>317500</wp:posOffset>
                </wp:positionH>
                <wp:positionV relativeFrom="paragraph">
                  <wp:posOffset>71755</wp:posOffset>
                </wp:positionV>
                <wp:extent cx="5641975" cy="0"/>
                <wp:effectExtent l="5080" t="5715" r="10795" b="13335"/>
                <wp:wrapNone/>
                <wp:docPr id="11157717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19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7276C5"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65pt" to="469.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" strokeweight=".16931mm"/>
            </w:pict>
          </mc:Fallback>
        </mc:AlternateContent>
      </w:r>
    </w:p>
    <w:p w14:paraId="15AA805C" w14:textId="77777777" w:rsidR="008C211E" w:rsidRPr="008C211E" w:rsidRDefault="008C211E" w:rsidP="008C211E">
      <w:pPr>
        <w:spacing w:after="0" w:line="360" w:lineRule="auto"/>
        <w:ind w:left="52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The findings of the Analysis of Variance (ANOVA) on trend analysis versus investment decision making are presented in Table 9. The significance of the F is 0.00, which is less than 0.05, according to the ANOVA results for regression coefficients. This means that the regression model correctly predicts the result variable statistically (meaning it is a good fit for the data). As a result, there is a strong link between trend analysis and investment decision-making. </w:t>
      </w:r>
    </w:p>
    <w:p w14:paraId="490B1387" w14:textId="77777777" w:rsidR="008C211E" w:rsidRPr="008C211E" w:rsidRDefault="008C211E" w:rsidP="008C211E">
      <w:pPr>
        <w:spacing w:after="0" w:line="360" w:lineRule="auto"/>
        <w:ind w:left="520"/>
        <w:jc w:val="both"/>
        <w:rPr>
          <w:rFonts w:asciiTheme="majorBidi" w:hAnsiTheme="majorBidi" w:cstheme="majorBidi"/>
          <w:color w:val="000000" w:themeColor="text1"/>
          <w:sz w:val="24"/>
          <w:szCs w:val="24"/>
        </w:rPr>
      </w:pPr>
    </w:p>
    <w:p w14:paraId="48F8EE2B" w14:textId="77777777" w:rsidR="008C211E" w:rsidRPr="008C211E" w:rsidRDefault="008C211E" w:rsidP="008C211E">
      <w:pPr>
        <w:spacing w:after="0" w:line="240" w:lineRule="auto"/>
        <w:ind w:left="52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Table 9: Coefficient results showing the relationship between trend analysis and investment decision making</w:t>
      </w:r>
    </w:p>
    <w:p w14:paraId="10D5D671" w14:textId="77777777" w:rsidR="008C211E" w:rsidRPr="008C211E" w:rsidRDefault="008C211E" w:rsidP="008C211E">
      <w:pPr>
        <w:spacing w:after="0" w:line="240" w:lineRule="auto"/>
        <w:ind w:left="52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Coefficients (a)</w:t>
      </w:r>
    </w:p>
    <w:tbl>
      <w:tblPr>
        <w:tblW w:w="9040" w:type="dxa"/>
        <w:tblLayout w:type="fixed"/>
        <w:tblCellMar>
          <w:left w:w="0" w:type="dxa"/>
          <w:right w:w="0" w:type="dxa"/>
        </w:tblCellMar>
        <w:tblLook w:val="0000" w:firstRow="0" w:lastRow="0" w:firstColumn="0" w:lastColumn="0" w:noHBand="0" w:noVBand="0"/>
      </w:tblPr>
      <w:tblGrid>
        <w:gridCol w:w="860"/>
        <w:gridCol w:w="2320"/>
        <w:gridCol w:w="1480"/>
        <w:gridCol w:w="1140"/>
        <w:gridCol w:w="1660"/>
        <w:gridCol w:w="840"/>
        <w:gridCol w:w="740"/>
      </w:tblGrid>
      <w:tr w:rsidR="008C211E" w:rsidRPr="008C211E" w14:paraId="72F27012" w14:textId="77777777" w:rsidTr="00773157">
        <w:trPr>
          <w:trHeight w:val="314"/>
        </w:trPr>
        <w:tc>
          <w:tcPr>
            <w:tcW w:w="860" w:type="dxa"/>
            <w:shd w:val="clear" w:color="auto" w:fill="auto"/>
            <w:vAlign w:val="bottom"/>
          </w:tcPr>
          <w:p w14:paraId="76907953" w14:textId="77777777" w:rsidR="008C211E" w:rsidRPr="008C211E" w:rsidRDefault="008C211E" w:rsidP="00773157">
            <w:pPr>
              <w:spacing w:after="0" w:line="240" w:lineRule="auto"/>
              <w:ind w:left="10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Model</w:t>
            </w:r>
          </w:p>
        </w:tc>
        <w:tc>
          <w:tcPr>
            <w:tcW w:w="2320" w:type="dxa"/>
            <w:shd w:val="clear" w:color="auto" w:fill="auto"/>
            <w:vAlign w:val="bottom"/>
          </w:tcPr>
          <w:p w14:paraId="1F8B61E9"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2620" w:type="dxa"/>
            <w:gridSpan w:val="2"/>
            <w:shd w:val="clear" w:color="auto" w:fill="auto"/>
            <w:vAlign w:val="bottom"/>
          </w:tcPr>
          <w:p w14:paraId="4137EBC1" w14:textId="77777777" w:rsidR="008C211E" w:rsidRPr="008C211E" w:rsidRDefault="008C211E" w:rsidP="00773157">
            <w:pPr>
              <w:spacing w:after="0" w:line="240" w:lineRule="auto"/>
              <w:ind w:left="86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Unstandardized</w:t>
            </w:r>
          </w:p>
        </w:tc>
        <w:tc>
          <w:tcPr>
            <w:tcW w:w="1660" w:type="dxa"/>
            <w:shd w:val="clear" w:color="auto" w:fill="auto"/>
            <w:vAlign w:val="bottom"/>
          </w:tcPr>
          <w:p w14:paraId="195C293A" w14:textId="77777777" w:rsidR="008C211E" w:rsidRPr="008C211E" w:rsidRDefault="008C211E" w:rsidP="00773157">
            <w:pPr>
              <w:spacing w:after="0" w:line="240" w:lineRule="auto"/>
              <w:ind w:left="22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Standardized</w:t>
            </w:r>
          </w:p>
        </w:tc>
        <w:tc>
          <w:tcPr>
            <w:tcW w:w="840" w:type="dxa"/>
            <w:shd w:val="clear" w:color="auto" w:fill="auto"/>
            <w:vAlign w:val="bottom"/>
          </w:tcPr>
          <w:p w14:paraId="7FA64EF0" w14:textId="77777777" w:rsidR="008C211E" w:rsidRPr="008C211E" w:rsidRDefault="008C211E" w:rsidP="00773157">
            <w:pPr>
              <w:spacing w:after="0" w:line="240" w:lineRule="auto"/>
              <w:ind w:left="16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T</w:t>
            </w:r>
          </w:p>
        </w:tc>
        <w:tc>
          <w:tcPr>
            <w:tcW w:w="740" w:type="dxa"/>
            <w:shd w:val="clear" w:color="auto" w:fill="auto"/>
            <w:vAlign w:val="bottom"/>
          </w:tcPr>
          <w:p w14:paraId="2A2F4839" w14:textId="77777777" w:rsidR="008C211E" w:rsidRPr="008C211E" w:rsidRDefault="008C211E" w:rsidP="00773157">
            <w:pPr>
              <w:spacing w:after="0" w:line="240" w:lineRule="auto"/>
              <w:ind w:left="16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Sig.</w:t>
            </w:r>
          </w:p>
        </w:tc>
      </w:tr>
      <w:tr w:rsidR="008C211E" w:rsidRPr="008C211E" w14:paraId="78BCBFEC" w14:textId="77777777" w:rsidTr="00773157">
        <w:trPr>
          <w:trHeight w:val="478"/>
        </w:trPr>
        <w:tc>
          <w:tcPr>
            <w:tcW w:w="860" w:type="dxa"/>
            <w:shd w:val="clear" w:color="auto" w:fill="auto"/>
            <w:vAlign w:val="bottom"/>
          </w:tcPr>
          <w:p w14:paraId="59C259AC"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2320" w:type="dxa"/>
            <w:shd w:val="clear" w:color="auto" w:fill="auto"/>
            <w:vAlign w:val="bottom"/>
          </w:tcPr>
          <w:p w14:paraId="0FF7147F"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2620" w:type="dxa"/>
            <w:gridSpan w:val="2"/>
            <w:shd w:val="clear" w:color="auto" w:fill="auto"/>
            <w:vAlign w:val="bottom"/>
          </w:tcPr>
          <w:p w14:paraId="14DA0D07" w14:textId="77777777" w:rsidR="008C211E" w:rsidRPr="008C211E" w:rsidRDefault="008C211E" w:rsidP="00773157">
            <w:pPr>
              <w:spacing w:after="0" w:line="240" w:lineRule="auto"/>
              <w:ind w:left="86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Coefficients</w:t>
            </w:r>
          </w:p>
        </w:tc>
        <w:tc>
          <w:tcPr>
            <w:tcW w:w="1660" w:type="dxa"/>
            <w:shd w:val="clear" w:color="auto" w:fill="auto"/>
            <w:vAlign w:val="bottom"/>
          </w:tcPr>
          <w:p w14:paraId="0C328490" w14:textId="77777777" w:rsidR="008C211E" w:rsidRPr="008C211E" w:rsidRDefault="008C211E" w:rsidP="00773157">
            <w:pPr>
              <w:spacing w:after="0" w:line="240" w:lineRule="auto"/>
              <w:ind w:left="22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Coefficients</w:t>
            </w:r>
          </w:p>
        </w:tc>
        <w:tc>
          <w:tcPr>
            <w:tcW w:w="840" w:type="dxa"/>
            <w:shd w:val="clear" w:color="auto" w:fill="auto"/>
            <w:vAlign w:val="bottom"/>
          </w:tcPr>
          <w:p w14:paraId="0914329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40" w:type="dxa"/>
            <w:shd w:val="clear" w:color="auto" w:fill="auto"/>
            <w:vAlign w:val="bottom"/>
          </w:tcPr>
          <w:p w14:paraId="66E4F5F6"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1E758DBD" w14:textId="77777777" w:rsidTr="00773157">
        <w:trPr>
          <w:trHeight w:val="298"/>
        </w:trPr>
        <w:tc>
          <w:tcPr>
            <w:tcW w:w="860" w:type="dxa"/>
            <w:shd w:val="clear" w:color="auto" w:fill="auto"/>
            <w:vAlign w:val="bottom"/>
          </w:tcPr>
          <w:p w14:paraId="7C1BAD9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2320" w:type="dxa"/>
            <w:shd w:val="clear" w:color="auto" w:fill="auto"/>
            <w:vAlign w:val="bottom"/>
          </w:tcPr>
          <w:p w14:paraId="4CDFEA4D"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480" w:type="dxa"/>
            <w:shd w:val="clear" w:color="auto" w:fill="auto"/>
            <w:vAlign w:val="bottom"/>
          </w:tcPr>
          <w:p w14:paraId="452C6177" w14:textId="77777777" w:rsidR="008C211E" w:rsidRPr="008C211E" w:rsidRDefault="008C211E" w:rsidP="00773157">
            <w:pPr>
              <w:spacing w:after="0" w:line="240" w:lineRule="auto"/>
              <w:ind w:left="86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B</w:t>
            </w:r>
          </w:p>
        </w:tc>
        <w:tc>
          <w:tcPr>
            <w:tcW w:w="1140" w:type="dxa"/>
            <w:shd w:val="clear" w:color="auto" w:fill="auto"/>
            <w:vAlign w:val="bottom"/>
          </w:tcPr>
          <w:p w14:paraId="52A3F5BC" w14:textId="77777777" w:rsidR="008C211E" w:rsidRPr="008C211E" w:rsidRDefault="008C211E" w:rsidP="00773157">
            <w:pPr>
              <w:spacing w:after="0" w:line="240" w:lineRule="auto"/>
              <w:ind w:left="24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Std.</w:t>
            </w:r>
          </w:p>
        </w:tc>
        <w:tc>
          <w:tcPr>
            <w:tcW w:w="1660" w:type="dxa"/>
            <w:shd w:val="clear" w:color="auto" w:fill="auto"/>
            <w:vAlign w:val="bottom"/>
          </w:tcPr>
          <w:p w14:paraId="77170F86" w14:textId="77777777" w:rsidR="008C211E" w:rsidRPr="008C211E" w:rsidRDefault="008C211E" w:rsidP="00773157">
            <w:pPr>
              <w:spacing w:after="0" w:line="240" w:lineRule="auto"/>
              <w:ind w:left="22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Beta</w:t>
            </w:r>
          </w:p>
        </w:tc>
        <w:tc>
          <w:tcPr>
            <w:tcW w:w="840" w:type="dxa"/>
            <w:shd w:val="clear" w:color="auto" w:fill="auto"/>
            <w:vAlign w:val="bottom"/>
          </w:tcPr>
          <w:p w14:paraId="4ABB8CE7"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40" w:type="dxa"/>
            <w:shd w:val="clear" w:color="auto" w:fill="auto"/>
            <w:vAlign w:val="bottom"/>
          </w:tcPr>
          <w:p w14:paraId="18195243"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10F344B3" w14:textId="77777777" w:rsidTr="00773157">
        <w:trPr>
          <w:trHeight w:val="318"/>
        </w:trPr>
        <w:tc>
          <w:tcPr>
            <w:tcW w:w="860" w:type="dxa"/>
            <w:tcBorders>
              <w:bottom w:val="single" w:sz="8" w:space="0" w:color="auto"/>
            </w:tcBorders>
            <w:shd w:val="clear" w:color="auto" w:fill="auto"/>
            <w:vAlign w:val="bottom"/>
          </w:tcPr>
          <w:p w14:paraId="1ECB4462"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2320" w:type="dxa"/>
            <w:tcBorders>
              <w:bottom w:val="single" w:sz="8" w:space="0" w:color="auto"/>
            </w:tcBorders>
            <w:shd w:val="clear" w:color="auto" w:fill="auto"/>
            <w:vAlign w:val="bottom"/>
          </w:tcPr>
          <w:p w14:paraId="770B2A5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480" w:type="dxa"/>
            <w:tcBorders>
              <w:bottom w:val="single" w:sz="8" w:space="0" w:color="auto"/>
            </w:tcBorders>
            <w:shd w:val="clear" w:color="auto" w:fill="auto"/>
            <w:vAlign w:val="bottom"/>
          </w:tcPr>
          <w:p w14:paraId="0263EAB4"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1140" w:type="dxa"/>
            <w:tcBorders>
              <w:bottom w:val="single" w:sz="8" w:space="0" w:color="auto"/>
            </w:tcBorders>
            <w:shd w:val="clear" w:color="auto" w:fill="auto"/>
            <w:vAlign w:val="bottom"/>
          </w:tcPr>
          <w:p w14:paraId="4E2FBD8D" w14:textId="77777777" w:rsidR="008C211E" w:rsidRPr="008C211E" w:rsidRDefault="008C211E" w:rsidP="00773157">
            <w:pPr>
              <w:spacing w:after="0" w:line="240" w:lineRule="auto"/>
              <w:ind w:left="240"/>
              <w:jc w:val="both"/>
              <w:rPr>
                <w:rFonts w:asciiTheme="majorBidi" w:hAnsiTheme="majorBidi" w:cstheme="majorBidi"/>
                <w:b/>
                <w:color w:val="000000" w:themeColor="text1"/>
                <w:sz w:val="24"/>
                <w:szCs w:val="24"/>
              </w:rPr>
            </w:pPr>
            <w:r w:rsidRPr="008C211E">
              <w:rPr>
                <w:rFonts w:asciiTheme="majorBidi" w:hAnsiTheme="majorBidi" w:cstheme="majorBidi"/>
                <w:b/>
                <w:color w:val="000000" w:themeColor="text1"/>
                <w:sz w:val="24"/>
                <w:szCs w:val="24"/>
              </w:rPr>
              <w:t>Error</w:t>
            </w:r>
          </w:p>
        </w:tc>
        <w:tc>
          <w:tcPr>
            <w:tcW w:w="1660" w:type="dxa"/>
            <w:tcBorders>
              <w:bottom w:val="single" w:sz="8" w:space="0" w:color="auto"/>
            </w:tcBorders>
            <w:shd w:val="clear" w:color="auto" w:fill="auto"/>
            <w:vAlign w:val="bottom"/>
          </w:tcPr>
          <w:p w14:paraId="1887B2F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840" w:type="dxa"/>
            <w:tcBorders>
              <w:bottom w:val="single" w:sz="8" w:space="0" w:color="auto"/>
            </w:tcBorders>
            <w:shd w:val="clear" w:color="auto" w:fill="auto"/>
            <w:vAlign w:val="bottom"/>
          </w:tcPr>
          <w:p w14:paraId="28E9E8C1"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740" w:type="dxa"/>
            <w:tcBorders>
              <w:bottom w:val="single" w:sz="8" w:space="0" w:color="auto"/>
            </w:tcBorders>
            <w:shd w:val="clear" w:color="auto" w:fill="auto"/>
            <w:vAlign w:val="bottom"/>
          </w:tcPr>
          <w:p w14:paraId="3092F5FA"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r>
      <w:tr w:rsidR="008C211E" w:rsidRPr="008C211E" w14:paraId="4E92440E" w14:textId="77777777" w:rsidTr="00773157">
        <w:trPr>
          <w:trHeight w:val="269"/>
        </w:trPr>
        <w:tc>
          <w:tcPr>
            <w:tcW w:w="860" w:type="dxa"/>
            <w:shd w:val="clear" w:color="auto" w:fill="auto"/>
            <w:vAlign w:val="bottom"/>
          </w:tcPr>
          <w:p w14:paraId="5F9F4870" w14:textId="77777777" w:rsidR="008C211E" w:rsidRPr="008C211E" w:rsidRDefault="008C211E" w:rsidP="00773157">
            <w:pPr>
              <w:spacing w:after="0" w:line="240" w:lineRule="auto"/>
              <w:ind w:left="10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w:t>
            </w:r>
          </w:p>
        </w:tc>
        <w:tc>
          <w:tcPr>
            <w:tcW w:w="2320" w:type="dxa"/>
            <w:shd w:val="clear" w:color="auto" w:fill="auto"/>
            <w:vAlign w:val="bottom"/>
          </w:tcPr>
          <w:p w14:paraId="7CAAE07A" w14:textId="77777777" w:rsidR="008C211E" w:rsidRPr="008C211E" w:rsidRDefault="008C211E" w:rsidP="00773157">
            <w:pPr>
              <w:spacing w:after="0" w:line="240" w:lineRule="auto"/>
              <w:ind w:left="1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(Constant)</w:t>
            </w:r>
          </w:p>
        </w:tc>
        <w:tc>
          <w:tcPr>
            <w:tcW w:w="1480" w:type="dxa"/>
            <w:shd w:val="clear" w:color="auto" w:fill="auto"/>
            <w:vAlign w:val="bottom"/>
          </w:tcPr>
          <w:p w14:paraId="4272A8D3" w14:textId="77777777" w:rsidR="008C211E" w:rsidRPr="008C211E" w:rsidRDefault="008C211E" w:rsidP="00773157">
            <w:pPr>
              <w:spacing w:after="0" w:line="240" w:lineRule="auto"/>
              <w:ind w:left="8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.609</w:t>
            </w:r>
          </w:p>
        </w:tc>
        <w:tc>
          <w:tcPr>
            <w:tcW w:w="1140" w:type="dxa"/>
            <w:shd w:val="clear" w:color="auto" w:fill="auto"/>
            <w:vAlign w:val="bottom"/>
          </w:tcPr>
          <w:p w14:paraId="43C36DE9" w14:textId="77777777" w:rsidR="008C211E" w:rsidRPr="008C211E" w:rsidRDefault="008C211E" w:rsidP="00773157">
            <w:pPr>
              <w:spacing w:after="0" w:line="240" w:lineRule="auto"/>
              <w:ind w:left="2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.412</w:t>
            </w:r>
          </w:p>
        </w:tc>
        <w:tc>
          <w:tcPr>
            <w:tcW w:w="1660" w:type="dxa"/>
            <w:shd w:val="clear" w:color="auto" w:fill="auto"/>
            <w:vAlign w:val="bottom"/>
          </w:tcPr>
          <w:p w14:paraId="3B5C5385"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840" w:type="dxa"/>
            <w:shd w:val="clear" w:color="auto" w:fill="auto"/>
            <w:vAlign w:val="bottom"/>
          </w:tcPr>
          <w:p w14:paraId="5FFCE0EB" w14:textId="77777777" w:rsidR="008C211E" w:rsidRPr="008C211E" w:rsidRDefault="008C211E" w:rsidP="00773157">
            <w:pPr>
              <w:spacing w:after="0" w:line="240" w:lineRule="auto"/>
              <w:ind w:left="1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1.478</w:t>
            </w:r>
          </w:p>
        </w:tc>
        <w:tc>
          <w:tcPr>
            <w:tcW w:w="740" w:type="dxa"/>
            <w:shd w:val="clear" w:color="auto" w:fill="auto"/>
            <w:vAlign w:val="bottom"/>
          </w:tcPr>
          <w:p w14:paraId="034D7BC7" w14:textId="77777777" w:rsidR="008C211E" w:rsidRPr="008C211E" w:rsidRDefault="008C211E" w:rsidP="00773157">
            <w:pPr>
              <w:spacing w:after="0" w:line="240" w:lineRule="auto"/>
              <w:ind w:left="1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.148</w:t>
            </w:r>
          </w:p>
        </w:tc>
      </w:tr>
      <w:tr w:rsidR="008C211E" w:rsidRPr="008C211E" w14:paraId="728371E6" w14:textId="77777777" w:rsidTr="00773157">
        <w:trPr>
          <w:trHeight w:val="302"/>
        </w:trPr>
        <w:tc>
          <w:tcPr>
            <w:tcW w:w="860" w:type="dxa"/>
            <w:shd w:val="clear" w:color="auto" w:fill="auto"/>
            <w:vAlign w:val="bottom"/>
          </w:tcPr>
          <w:p w14:paraId="5C49A0DB" w14:textId="77777777" w:rsidR="008C211E" w:rsidRPr="008C211E" w:rsidRDefault="008C211E" w:rsidP="00773157">
            <w:pPr>
              <w:spacing w:after="0" w:line="240" w:lineRule="auto"/>
              <w:jc w:val="both"/>
              <w:rPr>
                <w:rFonts w:asciiTheme="majorBidi" w:hAnsiTheme="majorBidi" w:cstheme="majorBidi"/>
                <w:color w:val="000000" w:themeColor="text1"/>
                <w:sz w:val="24"/>
                <w:szCs w:val="24"/>
              </w:rPr>
            </w:pPr>
          </w:p>
        </w:tc>
        <w:tc>
          <w:tcPr>
            <w:tcW w:w="2320" w:type="dxa"/>
            <w:shd w:val="clear" w:color="auto" w:fill="auto"/>
            <w:vAlign w:val="bottom"/>
          </w:tcPr>
          <w:p w14:paraId="0FACE540" w14:textId="77777777" w:rsidR="008C211E" w:rsidRPr="008C211E" w:rsidRDefault="008C211E" w:rsidP="00773157">
            <w:pPr>
              <w:spacing w:after="0" w:line="240" w:lineRule="auto"/>
              <w:ind w:left="1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Trend analysis</w:t>
            </w:r>
          </w:p>
        </w:tc>
        <w:tc>
          <w:tcPr>
            <w:tcW w:w="1480" w:type="dxa"/>
            <w:shd w:val="clear" w:color="auto" w:fill="auto"/>
            <w:vAlign w:val="bottom"/>
          </w:tcPr>
          <w:p w14:paraId="76E38D1B" w14:textId="77777777" w:rsidR="008C211E" w:rsidRPr="008C211E" w:rsidRDefault="008C211E" w:rsidP="00773157">
            <w:pPr>
              <w:spacing w:after="0" w:line="240" w:lineRule="auto"/>
              <w:ind w:left="8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.806</w:t>
            </w:r>
          </w:p>
        </w:tc>
        <w:tc>
          <w:tcPr>
            <w:tcW w:w="1140" w:type="dxa"/>
            <w:shd w:val="clear" w:color="auto" w:fill="auto"/>
            <w:vAlign w:val="bottom"/>
          </w:tcPr>
          <w:p w14:paraId="12A9423E" w14:textId="77777777" w:rsidR="008C211E" w:rsidRPr="008C211E" w:rsidRDefault="008C211E" w:rsidP="00773157">
            <w:pPr>
              <w:spacing w:after="0" w:line="240" w:lineRule="auto"/>
              <w:ind w:left="24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.114</w:t>
            </w:r>
          </w:p>
        </w:tc>
        <w:tc>
          <w:tcPr>
            <w:tcW w:w="1660" w:type="dxa"/>
            <w:shd w:val="clear" w:color="auto" w:fill="auto"/>
            <w:vAlign w:val="bottom"/>
          </w:tcPr>
          <w:p w14:paraId="025EFAB3" w14:textId="77777777" w:rsidR="008C211E" w:rsidRPr="008C211E" w:rsidRDefault="008C211E" w:rsidP="00773157">
            <w:pPr>
              <w:spacing w:after="0" w:line="240" w:lineRule="auto"/>
              <w:ind w:left="22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.775</w:t>
            </w:r>
          </w:p>
        </w:tc>
        <w:tc>
          <w:tcPr>
            <w:tcW w:w="840" w:type="dxa"/>
            <w:shd w:val="clear" w:color="auto" w:fill="auto"/>
            <w:vAlign w:val="bottom"/>
          </w:tcPr>
          <w:p w14:paraId="10C46505" w14:textId="77777777" w:rsidR="008C211E" w:rsidRPr="008C211E" w:rsidRDefault="008C211E" w:rsidP="00773157">
            <w:pPr>
              <w:spacing w:after="0" w:line="240" w:lineRule="auto"/>
              <w:ind w:left="1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7.095</w:t>
            </w:r>
          </w:p>
        </w:tc>
        <w:tc>
          <w:tcPr>
            <w:tcW w:w="740" w:type="dxa"/>
            <w:shd w:val="clear" w:color="auto" w:fill="auto"/>
            <w:vAlign w:val="bottom"/>
          </w:tcPr>
          <w:p w14:paraId="596428F0" w14:textId="77777777" w:rsidR="008C211E" w:rsidRPr="008C211E" w:rsidRDefault="008C211E" w:rsidP="00773157">
            <w:pPr>
              <w:spacing w:after="0" w:line="240" w:lineRule="auto"/>
              <w:ind w:left="16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.000</w:t>
            </w:r>
          </w:p>
        </w:tc>
      </w:tr>
    </w:tbl>
    <w:p w14:paraId="37B58848" w14:textId="77777777" w:rsidR="008C211E" w:rsidRPr="008C211E" w:rsidRDefault="008C211E" w:rsidP="008C211E">
      <w:pPr>
        <w:spacing w:after="0" w:line="24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mc:AlternateContent>
          <mc:Choice Requires="wps">
            <w:drawing>
              <wp:anchor distT="0" distB="0" distL="114300" distR="114300" simplePos="0" relativeHeight="251663360" behindDoc="1" locked="0" layoutInCell="1" allowOverlap="1" wp14:anchorId="6783FFC2" wp14:editId="4DF794B6">
                <wp:simplePos x="0" y="0"/>
                <wp:positionH relativeFrom="column">
                  <wp:posOffset>262890</wp:posOffset>
                </wp:positionH>
                <wp:positionV relativeFrom="paragraph">
                  <wp:posOffset>-1252855</wp:posOffset>
                </wp:positionV>
                <wp:extent cx="5730240" cy="0"/>
                <wp:effectExtent l="7620" t="7620" r="5715" b="11430"/>
                <wp:wrapNone/>
                <wp:docPr id="17646394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2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2F00C0"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8.65pt" to="471.9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" strokeweight=".16931mm"/>
            </w:pict>
          </mc:Fallback>
        </mc:AlternateContent>
      </w:r>
    </w:p>
    <w:p w14:paraId="4A39F238" w14:textId="77777777" w:rsidR="008C211E" w:rsidRPr="008C211E" w:rsidRDefault="008C211E" w:rsidP="008C211E">
      <w:pPr>
        <w:spacing w:after="0" w:line="240" w:lineRule="auto"/>
        <w:ind w:left="860"/>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mc:AlternateContent>
          <mc:Choice Requires="wps">
            <w:drawing>
              <wp:anchor distT="0" distB="0" distL="114300" distR="114300" simplePos="0" relativeHeight="251664384" behindDoc="1" locked="0" layoutInCell="1" allowOverlap="1" wp14:anchorId="2E10DECA" wp14:editId="583FA899">
                <wp:simplePos x="0" y="0"/>
                <wp:positionH relativeFrom="column">
                  <wp:posOffset>29210</wp:posOffset>
                </wp:positionH>
                <wp:positionV relativeFrom="paragraph">
                  <wp:posOffset>20955</wp:posOffset>
                </wp:positionV>
                <wp:extent cx="5742305" cy="0"/>
                <wp:effectExtent l="12065" t="8890" r="8255" b="10160"/>
                <wp:wrapNone/>
                <wp:docPr id="9855432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30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07C4D" id="Straight Connector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65pt" to="45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" strokeweight=".24pt"/>
            </w:pict>
          </mc:Fallback>
        </mc:AlternateContent>
      </w:r>
      <w:r w:rsidRPr="008C211E">
        <w:rPr>
          <w:rFonts w:asciiTheme="majorBidi" w:hAnsiTheme="majorBidi" w:cstheme="majorBidi"/>
          <w:color w:val="000000" w:themeColor="text1"/>
          <w:sz w:val="24"/>
          <w:szCs w:val="24"/>
        </w:rPr>
        <w:t>e.  Dependent variable: Investment Decision making</w:t>
      </w:r>
    </w:p>
    <w:p w14:paraId="2C0E33CC"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noProof/>
          <w:color w:val="000000" w:themeColor="text1"/>
          <w:sz w:val="24"/>
          <w:szCs w:val="24"/>
        </w:rPr>
        <mc:AlternateContent>
          <mc:Choice Requires="wps">
            <w:drawing>
              <wp:anchor distT="0" distB="0" distL="114300" distR="114300" simplePos="0" relativeHeight="251665408" behindDoc="1" locked="0" layoutInCell="1" allowOverlap="1" wp14:anchorId="1D33DEC9" wp14:editId="69F67964">
                <wp:simplePos x="0" y="0"/>
                <wp:positionH relativeFrom="column">
                  <wp:posOffset>20320</wp:posOffset>
                </wp:positionH>
                <wp:positionV relativeFrom="paragraph">
                  <wp:posOffset>38735</wp:posOffset>
                </wp:positionV>
                <wp:extent cx="5751195" cy="0"/>
                <wp:effectExtent l="12700" t="11430" r="8255" b="7620"/>
                <wp:wrapNone/>
                <wp:docPr id="11407600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1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A1C973" id="Straight Connector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05pt" to="454.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" strokeweight=".16931mm"/>
            </w:pict>
          </mc:Fallback>
        </mc:AlternateContent>
      </w:r>
    </w:p>
    <w:p w14:paraId="37E5F0B4" w14:textId="77777777" w:rsidR="008C211E" w:rsidRPr="008C211E" w:rsidRDefault="008C211E" w:rsidP="008C211E">
      <w:pPr>
        <w:spacing w:after="0" w:line="360" w:lineRule="auto"/>
        <w:ind w:left="520" w:right="38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The researcher sought to determine the beta coefficients of trend analysis versus investment decision making. Table 9 shows that there was positive relationship since the coefficient of trend analysis were 0.806 which is significantly greater than zero. The t statistics (7.095) was also greater than zero. This demonstrated that the trend analysis had a positive influence on investment decision making.</w:t>
      </w:r>
    </w:p>
    <w:p w14:paraId="0B4FE9D5" w14:textId="77777777" w:rsidR="008C211E" w:rsidRPr="008C211E" w:rsidRDefault="008C211E" w:rsidP="008C211E">
      <w:pPr>
        <w:spacing w:after="0" w:line="360" w:lineRule="auto"/>
        <w:ind w:left="52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Correlation coefficients show that trend analysis (X1) is significant (p-value = 0.0000) in investment decision making. (Y). The results of the analysis are shown in Table 4.10. The fitted model from this analysis is shown below:</w:t>
      </w:r>
    </w:p>
    <w:p w14:paraId="13CA4BF3"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p>
    <w:p w14:paraId="52D06C43" w14:textId="77777777" w:rsidR="008C211E" w:rsidRPr="008C211E" w:rsidRDefault="008C211E" w:rsidP="008C211E">
      <w:pPr>
        <w:spacing w:after="0" w:line="360" w:lineRule="auto"/>
        <w:ind w:left="520"/>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Y= 0.609+0.806X1</w:t>
      </w:r>
    </w:p>
    <w:p w14:paraId="20D62F04"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p>
    <w:p w14:paraId="53D67CC6"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p>
    <w:p w14:paraId="667DAD57"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p>
    <w:p w14:paraId="7E6FD4A5"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p>
    <w:p w14:paraId="233DA951" w14:textId="77777777" w:rsidR="008C211E" w:rsidRPr="008C211E" w:rsidRDefault="008C211E" w:rsidP="008C211E">
      <w:pPr>
        <w:pStyle w:val="Heading1"/>
        <w:spacing w:before="0" w:line="360" w:lineRule="auto"/>
        <w:jc w:val="center"/>
        <w:rPr>
          <w:rFonts w:asciiTheme="majorBidi" w:hAnsiTheme="majorBidi"/>
          <w:b/>
          <w:bCs/>
          <w:color w:val="000000" w:themeColor="text1"/>
          <w:sz w:val="24"/>
          <w:szCs w:val="24"/>
        </w:rPr>
      </w:pPr>
      <w:bookmarkStart w:id="1" w:name="_Toc455409775"/>
      <w:r w:rsidRPr="008C211E">
        <w:rPr>
          <w:rFonts w:asciiTheme="majorBidi" w:hAnsiTheme="majorBidi"/>
          <w:b/>
          <w:bCs/>
          <w:color w:val="000000" w:themeColor="text1"/>
          <w:sz w:val="24"/>
          <w:szCs w:val="24"/>
        </w:rPr>
        <w:t>CHAPTER FIVE</w:t>
      </w:r>
      <w:bookmarkEnd w:id="1"/>
    </w:p>
    <w:p w14:paraId="0F954725" w14:textId="77777777" w:rsidR="008C211E" w:rsidRPr="008C211E" w:rsidRDefault="008C211E" w:rsidP="008C211E">
      <w:pPr>
        <w:jc w:val="center"/>
        <w:rPr>
          <w:rFonts w:asciiTheme="majorBidi" w:hAnsiTheme="majorBidi" w:cstheme="majorBidi"/>
          <w:b/>
          <w:sz w:val="24"/>
          <w:szCs w:val="24"/>
        </w:rPr>
      </w:pPr>
      <w:r w:rsidRPr="008C211E">
        <w:rPr>
          <w:rFonts w:asciiTheme="majorBidi" w:hAnsiTheme="majorBidi" w:cstheme="majorBidi"/>
          <w:b/>
          <w:sz w:val="24"/>
          <w:szCs w:val="24"/>
        </w:rPr>
        <w:t>SUMMARY, CONCLUSION AND RECOMMENDATIONS</w:t>
      </w:r>
    </w:p>
    <w:p w14:paraId="6CD70B30" w14:textId="77777777" w:rsidR="008C211E" w:rsidRPr="008C211E" w:rsidRDefault="008C211E" w:rsidP="008C211E">
      <w:pPr>
        <w:pStyle w:val="Heading1"/>
        <w:spacing w:before="0" w:line="360" w:lineRule="auto"/>
        <w:jc w:val="both"/>
        <w:rPr>
          <w:rFonts w:asciiTheme="majorBidi" w:eastAsia="Calibri" w:hAnsiTheme="majorBidi"/>
          <w:color w:val="000000" w:themeColor="text1"/>
          <w:sz w:val="24"/>
          <w:szCs w:val="24"/>
        </w:rPr>
      </w:pPr>
      <w:bookmarkStart w:id="2" w:name="_Toc455409776"/>
      <w:r w:rsidRPr="008C211E">
        <w:rPr>
          <w:rFonts w:asciiTheme="majorBidi" w:eastAsia="Calibri" w:hAnsiTheme="majorBidi"/>
          <w:color w:val="000000" w:themeColor="text1"/>
          <w:sz w:val="24"/>
          <w:szCs w:val="24"/>
        </w:rPr>
        <w:t xml:space="preserve">5.1 </w:t>
      </w:r>
      <w:r w:rsidRPr="008C211E">
        <w:rPr>
          <w:rFonts w:asciiTheme="majorBidi" w:eastAsia="Calibri" w:hAnsiTheme="majorBidi"/>
          <w:color w:val="000000" w:themeColor="text1"/>
          <w:sz w:val="24"/>
          <w:szCs w:val="24"/>
        </w:rPr>
        <w:tab/>
        <w:t>Summary of Findings</w:t>
      </w:r>
      <w:bookmarkEnd w:id="2"/>
    </w:p>
    <w:p w14:paraId="10D52BD9" w14:textId="30F4E0F9" w:rsidR="008C211E" w:rsidRPr="008C211E" w:rsidRDefault="008C211E" w:rsidP="008C211E">
      <w:pPr>
        <w:spacing w:after="0" w:line="360" w:lineRule="auto"/>
        <w:jc w:val="both"/>
        <w:rPr>
          <w:rFonts w:asciiTheme="majorBidi" w:eastAsia="Calibri" w:hAnsiTheme="majorBidi" w:cstheme="majorBidi"/>
          <w:color w:val="000000" w:themeColor="text1"/>
          <w:sz w:val="24"/>
          <w:szCs w:val="24"/>
        </w:rPr>
      </w:pPr>
      <w:r w:rsidRPr="008C211E">
        <w:rPr>
          <w:rFonts w:asciiTheme="majorBidi" w:eastAsia="Calibri" w:hAnsiTheme="majorBidi" w:cstheme="majorBidi"/>
          <w:color w:val="000000" w:themeColor="text1"/>
          <w:sz w:val="24"/>
          <w:szCs w:val="24"/>
        </w:rPr>
        <w:t>The performance of the selected quoted enterprises is evaluated by ratio analysis in this study for the years 2010 and 2014. A descriptive statistic, a Pearson correlation matrix, and a basic ordinary least square regression approach were used in the investigation. The descriptive statistics demonstrated that a large standard deviation of leverage ratio, efficiency ratio, and even profitability ratio could be linked to a high level of risk. The Pearson correlation matrix value demonstrated that leverage ratio and profitability ratio have a substantial correlation link with business performance evaluation, whereas the other explanatory factors are poorly connected.</w:t>
      </w:r>
    </w:p>
    <w:p w14:paraId="5CFFDD9A" w14:textId="77777777" w:rsidR="008C211E" w:rsidRPr="008C211E" w:rsidRDefault="008C211E" w:rsidP="008C211E">
      <w:pPr>
        <w:spacing w:after="0" w:line="360" w:lineRule="auto"/>
        <w:jc w:val="both"/>
        <w:rPr>
          <w:rFonts w:asciiTheme="majorBidi" w:eastAsia="Calibri" w:hAnsiTheme="majorBidi" w:cstheme="majorBidi"/>
          <w:color w:val="000000" w:themeColor="text1"/>
          <w:sz w:val="24"/>
          <w:szCs w:val="24"/>
        </w:rPr>
      </w:pPr>
      <w:r w:rsidRPr="008C211E">
        <w:rPr>
          <w:rFonts w:asciiTheme="majorBidi" w:eastAsia="Calibri" w:hAnsiTheme="majorBidi" w:cstheme="majorBidi"/>
          <w:color w:val="000000" w:themeColor="text1"/>
          <w:sz w:val="24"/>
          <w:szCs w:val="24"/>
        </w:rPr>
        <w:t xml:space="preserve">No two explanatory factors were perfectly associated, according to the correlation matrix. </w:t>
      </w:r>
    </w:p>
    <w:p w14:paraId="5EE53882" w14:textId="77777777" w:rsidR="008C211E" w:rsidRPr="008C211E" w:rsidRDefault="008C211E" w:rsidP="008C211E">
      <w:pPr>
        <w:spacing w:after="0" w:line="360" w:lineRule="auto"/>
        <w:jc w:val="both"/>
        <w:rPr>
          <w:rFonts w:asciiTheme="majorBidi" w:hAnsiTheme="majorBidi" w:cstheme="majorBidi"/>
          <w:color w:val="000000" w:themeColor="text1"/>
          <w:sz w:val="24"/>
          <w:szCs w:val="24"/>
        </w:rPr>
      </w:pPr>
      <w:r w:rsidRPr="008C211E">
        <w:rPr>
          <w:rFonts w:asciiTheme="majorBidi" w:eastAsia="Calibri" w:hAnsiTheme="majorBidi" w:cstheme="majorBidi"/>
          <w:color w:val="000000" w:themeColor="text1"/>
          <w:sz w:val="24"/>
          <w:szCs w:val="24"/>
        </w:rPr>
        <w:t xml:space="preserve">This means that there is absence of multicollinearity problem in our model. From the empirical findings using the simple regression techniques, it was observed that liquidity ratio has a negative and significant impact on bank performance of First bank of Nigeria plcat 5% level of significance. Leverage ratio and market ratio has a negative and a positive and insignificant on bank performance evaluation at even 10% level. Profitability ratio has a significant positive impact on bank performance evaluation. </w:t>
      </w:r>
      <w:r w:rsidRPr="008C211E">
        <w:rPr>
          <w:rFonts w:asciiTheme="majorBidi" w:hAnsiTheme="majorBidi" w:cstheme="majorBidi"/>
          <w:bCs/>
          <w:iCs/>
          <w:color w:val="000000" w:themeColor="text1"/>
          <w:sz w:val="24"/>
          <w:szCs w:val="24"/>
        </w:rPr>
        <w:t xml:space="preserve">Thus, it can be concluded that </w:t>
      </w:r>
      <w:r w:rsidRPr="008C211E">
        <w:rPr>
          <w:rFonts w:asciiTheme="majorBidi" w:hAnsiTheme="majorBidi" w:cstheme="majorBidi"/>
          <w:color w:val="000000" w:themeColor="text1"/>
          <w:sz w:val="24"/>
          <w:szCs w:val="24"/>
        </w:rPr>
        <w:t xml:space="preserve">analysis of financial ratios has significant impact in evaluating corporate organization performance for investment decisions. </w:t>
      </w:r>
      <w:r w:rsidRPr="008C211E">
        <w:rPr>
          <w:rFonts w:asciiTheme="majorBidi" w:hAnsiTheme="majorBidi" w:cstheme="majorBidi"/>
          <w:bCs/>
          <w:iCs/>
          <w:color w:val="000000" w:themeColor="text1"/>
          <w:sz w:val="24"/>
          <w:szCs w:val="24"/>
        </w:rPr>
        <w:t>Hence, analysis of financial ratios must be properly handled through effective financial management policies to move profitability in the desired direction.</w:t>
      </w:r>
    </w:p>
    <w:p w14:paraId="1AB5ABB8" w14:textId="77777777" w:rsidR="008C211E" w:rsidRPr="008C211E" w:rsidRDefault="008C211E" w:rsidP="008C211E">
      <w:pPr>
        <w:pStyle w:val="Heading1"/>
        <w:spacing w:before="0" w:line="360" w:lineRule="auto"/>
        <w:jc w:val="both"/>
        <w:rPr>
          <w:rFonts w:asciiTheme="majorBidi" w:eastAsia="Calibri" w:hAnsiTheme="majorBidi"/>
          <w:b/>
          <w:bCs/>
          <w:color w:val="000000" w:themeColor="text1"/>
          <w:sz w:val="24"/>
          <w:szCs w:val="24"/>
        </w:rPr>
      </w:pPr>
      <w:bookmarkStart w:id="3" w:name="_Toc455409777"/>
      <w:r w:rsidRPr="008C211E">
        <w:rPr>
          <w:rFonts w:asciiTheme="majorBidi" w:eastAsia="Calibri" w:hAnsiTheme="majorBidi"/>
          <w:b/>
          <w:bCs/>
          <w:color w:val="000000" w:themeColor="text1"/>
          <w:sz w:val="24"/>
          <w:szCs w:val="24"/>
        </w:rPr>
        <w:t xml:space="preserve">5.2 </w:t>
      </w:r>
      <w:r w:rsidRPr="008C211E">
        <w:rPr>
          <w:rFonts w:asciiTheme="majorBidi" w:eastAsia="Calibri" w:hAnsiTheme="majorBidi"/>
          <w:b/>
          <w:bCs/>
          <w:color w:val="000000" w:themeColor="text1"/>
          <w:sz w:val="24"/>
          <w:szCs w:val="24"/>
        </w:rPr>
        <w:tab/>
        <w:t>Conclusion</w:t>
      </w:r>
      <w:bookmarkEnd w:id="3"/>
    </w:p>
    <w:p w14:paraId="4689792D" w14:textId="77777777" w:rsidR="008C211E" w:rsidRPr="008C211E" w:rsidRDefault="008C211E" w:rsidP="008C211E">
      <w:pPr>
        <w:autoSpaceDE w:val="0"/>
        <w:autoSpaceDN w:val="0"/>
        <w:adjustRightInd w:val="0"/>
        <w:spacing w:after="0" w:line="360" w:lineRule="auto"/>
        <w:jc w:val="both"/>
        <w:rPr>
          <w:rFonts w:asciiTheme="majorBidi" w:eastAsia="Calibri" w:hAnsiTheme="majorBidi" w:cstheme="majorBidi"/>
          <w:color w:val="000000" w:themeColor="text1"/>
          <w:sz w:val="24"/>
          <w:szCs w:val="24"/>
        </w:rPr>
      </w:pPr>
      <w:r w:rsidRPr="008C211E">
        <w:rPr>
          <w:rFonts w:asciiTheme="majorBidi" w:eastAsia="Calibri" w:hAnsiTheme="majorBidi" w:cstheme="majorBidi"/>
          <w:color w:val="000000" w:themeColor="text1"/>
          <w:sz w:val="24"/>
          <w:szCs w:val="24"/>
        </w:rPr>
        <w:t xml:space="preserve">This study examined </w:t>
      </w:r>
      <w:r w:rsidRPr="008C211E">
        <w:rPr>
          <w:rFonts w:asciiTheme="majorBidi" w:hAnsiTheme="majorBidi" w:cstheme="majorBidi"/>
          <w:color w:val="000000" w:themeColor="text1"/>
          <w:sz w:val="24"/>
          <w:szCs w:val="24"/>
        </w:rPr>
        <w:t xml:space="preserve">analysis of financial ratios has in evaluating corporate organization performance for investment decisions </w:t>
      </w:r>
      <w:r w:rsidRPr="008C211E">
        <w:rPr>
          <w:rFonts w:asciiTheme="majorBidi" w:eastAsia="Calibri" w:hAnsiTheme="majorBidi" w:cstheme="majorBidi"/>
          <w:color w:val="000000" w:themeColor="text1"/>
          <w:sz w:val="24"/>
          <w:szCs w:val="24"/>
        </w:rPr>
        <w:t xml:space="preserve">in First bank of Nigeria plc. From the empirical findings using the simple regression techniques, it was observed that liquidity ratio has a negative and significant impact on bank performance evaluation of First bank of Nigeria plc at 5% level of significance. Profitability ratio has a significant positive impact on bank performance evaluation. Profitability ratios measures earning capacity of the bank, and it is considered as an indicator for its growth, success and control. </w:t>
      </w:r>
    </w:p>
    <w:p w14:paraId="22FA8A31" w14:textId="77777777" w:rsidR="008C211E" w:rsidRPr="008C211E" w:rsidRDefault="008C211E" w:rsidP="008C211E">
      <w:pPr>
        <w:autoSpaceDE w:val="0"/>
        <w:autoSpaceDN w:val="0"/>
        <w:adjustRightInd w:val="0"/>
        <w:spacing w:after="0" w:line="360" w:lineRule="auto"/>
        <w:jc w:val="both"/>
        <w:rPr>
          <w:rFonts w:asciiTheme="majorBidi" w:eastAsia="Calibri" w:hAnsiTheme="majorBidi" w:cstheme="majorBidi"/>
          <w:color w:val="000000" w:themeColor="text1"/>
          <w:sz w:val="24"/>
          <w:szCs w:val="24"/>
        </w:rPr>
      </w:pPr>
      <w:r w:rsidRPr="008C211E">
        <w:rPr>
          <w:rFonts w:asciiTheme="majorBidi" w:eastAsia="Calibri" w:hAnsiTheme="majorBidi" w:cstheme="majorBidi"/>
          <w:color w:val="000000" w:themeColor="text1"/>
          <w:sz w:val="24"/>
          <w:szCs w:val="24"/>
        </w:rPr>
        <w:t xml:space="preserve">Conclusively, this research calls for further research to be conducted in the area of performance evaluation through ratio analysis not only because it was observed that ratio analysis is a powerful tool for evaluating company’s performance but also due to the low value of adjusted R-squared. </w:t>
      </w:r>
    </w:p>
    <w:p w14:paraId="00944149" w14:textId="77777777" w:rsidR="008C211E" w:rsidRPr="008C211E" w:rsidRDefault="008C211E" w:rsidP="008C211E">
      <w:pPr>
        <w:pStyle w:val="Heading1"/>
        <w:spacing w:before="0" w:line="360" w:lineRule="auto"/>
        <w:jc w:val="both"/>
        <w:rPr>
          <w:rFonts w:asciiTheme="majorBidi" w:eastAsia="Calibri" w:hAnsiTheme="majorBidi"/>
          <w:b/>
          <w:bCs/>
          <w:color w:val="000000" w:themeColor="text1"/>
          <w:sz w:val="24"/>
          <w:szCs w:val="24"/>
        </w:rPr>
      </w:pPr>
      <w:bookmarkStart w:id="4" w:name="_Toc455409778"/>
      <w:r w:rsidRPr="008C211E">
        <w:rPr>
          <w:rFonts w:asciiTheme="majorBidi" w:eastAsia="Calibri" w:hAnsiTheme="majorBidi"/>
          <w:b/>
          <w:bCs/>
          <w:color w:val="000000" w:themeColor="text1"/>
          <w:sz w:val="24"/>
          <w:szCs w:val="24"/>
        </w:rPr>
        <w:t>5.3</w:t>
      </w:r>
      <w:r w:rsidRPr="008C211E">
        <w:rPr>
          <w:rFonts w:asciiTheme="majorBidi" w:eastAsia="Calibri" w:hAnsiTheme="majorBidi"/>
          <w:b/>
          <w:bCs/>
          <w:color w:val="000000" w:themeColor="text1"/>
          <w:sz w:val="24"/>
          <w:szCs w:val="24"/>
        </w:rPr>
        <w:tab/>
        <w:t>Policy Recommendation</w:t>
      </w:r>
      <w:bookmarkEnd w:id="4"/>
      <w:r w:rsidRPr="008C211E">
        <w:rPr>
          <w:rFonts w:asciiTheme="majorBidi" w:eastAsia="Calibri" w:hAnsiTheme="majorBidi"/>
          <w:b/>
          <w:bCs/>
          <w:color w:val="000000" w:themeColor="text1"/>
          <w:sz w:val="24"/>
          <w:szCs w:val="24"/>
        </w:rPr>
        <w:t>s</w:t>
      </w:r>
    </w:p>
    <w:p w14:paraId="52994BEF" w14:textId="77777777" w:rsidR="008C211E" w:rsidRPr="008C211E" w:rsidRDefault="008C211E" w:rsidP="008C211E">
      <w:pPr>
        <w:autoSpaceDE w:val="0"/>
        <w:autoSpaceDN w:val="0"/>
        <w:adjustRightInd w:val="0"/>
        <w:spacing w:after="0" w:line="360" w:lineRule="auto"/>
        <w:jc w:val="both"/>
        <w:rPr>
          <w:rFonts w:asciiTheme="majorBidi" w:eastAsia="Calibri" w:hAnsiTheme="majorBidi" w:cstheme="majorBidi"/>
          <w:color w:val="000000" w:themeColor="text1"/>
          <w:sz w:val="24"/>
          <w:szCs w:val="24"/>
        </w:rPr>
      </w:pPr>
      <w:r w:rsidRPr="008C211E">
        <w:rPr>
          <w:rFonts w:asciiTheme="majorBidi" w:eastAsia="Calibri" w:hAnsiTheme="majorBidi" w:cstheme="majorBidi"/>
          <w:color w:val="000000" w:themeColor="text1"/>
          <w:sz w:val="24"/>
          <w:szCs w:val="24"/>
        </w:rPr>
        <w:t xml:space="preserve">Based on the empirical findings, the study therefore suggests that; </w:t>
      </w:r>
    </w:p>
    <w:p w14:paraId="5E02F56D" w14:textId="77777777" w:rsidR="008C211E" w:rsidRPr="008C211E" w:rsidRDefault="008C211E" w:rsidP="008C211E">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The study recommends that management and policy holders should see liquidity ratio as the major factors influencing bank performance evaluation as a result of its negative impact. </w:t>
      </w:r>
    </w:p>
    <w:p w14:paraId="328E4797" w14:textId="77777777" w:rsidR="008C211E" w:rsidRPr="008C211E" w:rsidRDefault="008C211E" w:rsidP="008C211E">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It should be recommended that profitability ratio should be regarded as a factor that determines performance evaluation among the selected quoted banks in Nigeria. This is because the variable has a significant positive impact on bank performance evaluation. </w:t>
      </w:r>
    </w:p>
    <w:p w14:paraId="175D4267" w14:textId="77777777" w:rsidR="008C211E" w:rsidRPr="008C211E" w:rsidRDefault="008C211E" w:rsidP="008C211E">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Pr>
      </w:pPr>
      <w:r w:rsidRPr="008C211E">
        <w:rPr>
          <w:rFonts w:asciiTheme="majorBidi" w:hAnsiTheme="majorBidi" w:cstheme="majorBidi"/>
          <w:color w:val="000000" w:themeColor="text1"/>
          <w:sz w:val="24"/>
          <w:szCs w:val="24"/>
        </w:rPr>
        <w:t xml:space="preserve">The study suggested the use of other possible variables that might contribute to performance evaluation through ratio analysis in further empirical work. </w:t>
      </w:r>
    </w:p>
    <w:p w14:paraId="6FC91506"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10387C72"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620ADF3A"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5622AEA7"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0B931CCE"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25C4C009"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0807F1C3"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33D28D2C" w14:textId="77777777" w:rsidR="008C211E" w:rsidRDefault="008C211E" w:rsidP="008C211E">
      <w:pPr>
        <w:spacing w:after="0" w:line="360" w:lineRule="auto"/>
        <w:ind w:left="440"/>
        <w:jc w:val="both"/>
        <w:rPr>
          <w:rFonts w:asciiTheme="majorBidi" w:eastAsia="Times New Roman" w:hAnsiTheme="majorBidi" w:cstheme="majorBidi"/>
          <w:b/>
          <w:sz w:val="24"/>
          <w:szCs w:val="24"/>
        </w:rPr>
      </w:pPr>
    </w:p>
    <w:p w14:paraId="47D83B4A" w14:textId="77777777" w:rsidR="008C211E" w:rsidRDefault="008C211E" w:rsidP="008C211E">
      <w:pPr>
        <w:spacing w:after="0" w:line="360" w:lineRule="auto"/>
        <w:ind w:left="440"/>
        <w:jc w:val="both"/>
        <w:rPr>
          <w:rFonts w:asciiTheme="majorBidi" w:eastAsia="Times New Roman" w:hAnsiTheme="majorBidi" w:cstheme="majorBidi"/>
          <w:b/>
          <w:sz w:val="24"/>
          <w:szCs w:val="24"/>
        </w:rPr>
      </w:pPr>
    </w:p>
    <w:p w14:paraId="13A498CD"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2F7EA7D4" w14:textId="77777777" w:rsidR="008C211E" w:rsidRPr="008C211E" w:rsidRDefault="008C211E" w:rsidP="008C211E">
      <w:pPr>
        <w:spacing w:after="0" w:line="360" w:lineRule="auto"/>
        <w:ind w:left="440"/>
        <w:jc w:val="both"/>
        <w:rPr>
          <w:rFonts w:asciiTheme="majorBidi" w:eastAsia="Times New Roman" w:hAnsiTheme="majorBidi" w:cstheme="majorBidi"/>
          <w:b/>
          <w:sz w:val="24"/>
          <w:szCs w:val="24"/>
        </w:rPr>
      </w:pPr>
    </w:p>
    <w:p w14:paraId="28F93780" w14:textId="77777777" w:rsidR="008C211E" w:rsidRPr="008C211E" w:rsidRDefault="008C211E" w:rsidP="008C211E">
      <w:pPr>
        <w:spacing w:after="0" w:line="360" w:lineRule="auto"/>
        <w:ind w:left="440"/>
        <w:jc w:val="center"/>
        <w:rPr>
          <w:rFonts w:asciiTheme="majorBidi" w:eastAsia="Times New Roman" w:hAnsiTheme="majorBidi" w:cstheme="majorBidi"/>
          <w:b/>
          <w:sz w:val="24"/>
          <w:szCs w:val="24"/>
        </w:rPr>
      </w:pPr>
      <w:r w:rsidRPr="008C211E">
        <w:rPr>
          <w:rFonts w:asciiTheme="majorBidi" w:eastAsia="Times New Roman" w:hAnsiTheme="majorBidi" w:cstheme="majorBidi"/>
          <w:b/>
          <w:sz w:val="24"/>
          <w:szCs w:val="24"/>
        </w:rPr>
        <w:t>References</w:t>
      </w:r>
    </w:p>
    <w:p w14:paraId="7BD2E7E9"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Aghaei,M.A; Mousazadeh Abbasi,N; Jahanara,T.(2011). Role of Training accountability at a distance of waiting between auditors and users of financial statements, Journal of Financial Accounting and Audit, third year, No.10, Pp. 47-69.</w:t>
      </w:r>
    </w:p>
    <w:p w14:paraId="6517E19C"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60370333"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Alexandra-Daniela Socea,(2012), Managerial decision-making and financial accounting information, Social and behavioral Sciences 47-55.</w:t>
      </w:r>
    </w:p>
    <w:p w14:paraId="39829A16"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625E20AC"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lang w:val="fr-FR"/>
        </w:rPr>
        <w:t xml:space="preserve">Darabi,R; Rezaei Jafari,A.(2012). </w:t>
      </w:r>
      <w:r w:rsidRPr="008C211E">
        <w:rPr>
          <w:rFonts w:asciiTheme="majorBidi" w:eastAsia="Times New Roman" w:hAnsiTheme="majorBidi" w:cstheme="majorBidi"/>
          <w:sz w:val="24"/>
          <w:szCs w:val="24"/>
        </w:rPr>
        <w:t>The impact of the independent audit report provisions on the transparency of financial reporting, Journal of Management Accounting, No.13, pp. 79-96.</w:t>
      </w:r>
    </w:p>
    <w:p w14:paraId="501848CA"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4EAD5336"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Farsad,A; Tirandaz,H.(2011). Qualitative characteristics of financial information and its role in decision-making of managers, monthly bank and the economy, No. 114.</w:t>
      </w:r>
    </w:p>
    <w:p w14:paraId="6A5E12AF"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35FFBC23"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Fazly, M.N. and Agmad,z.(2004), " Audit Expectatation Gap: The Case of Malaysia ", Managerial Auditing Journal, Vol.19, No.7, 879- 915.</w:t>
      </w:r>
    </w:p>
    <w:p w14:paraId="2EE14828"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1399FE46"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Hemati,H; Mostafapour,A.(2015). management Decision-making and financial accounting information, journal of accounting, First Year, Issue IV, pp. 63-83.</w:t>
      </w:r>
    </w:p>
    <w:p w14:paraId="15BC91CF"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7E326586"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Khoshmehr,A.(2009). Assess the usefulness of the provisions of the auditor's report on the transparency of financial statements of commercial banks, master thesis, Islamic Azad University Central Tehran Branch, Iran.</w:t>
      </w:r>
    </w:p>
    <w:p w14:paraId="6E6DAFC7"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00FD46EE"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Mojtahedzadeh,V; Moemeni,M.(2003). Decisions of users of financial statements: the views of users of financial statements, to evaluate the accounting and auditing, Journal of Tehran University School of Management, Year.10, No.31, Pp. 75-96.</w:t>
      </w:r>
    </w:p>
    <w:p w14:paraId="0F96BFA7"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25431D12"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Noorbakht,Z.(2003). To evaluate Transparency of companies information in the Tehran Stock Exchange, master thesis, Alzahra University, School of Social and Economic Sciences, Iran.</w:t>
      </w:r>
    </w:p>
    <w:p w14:paraId="1ABF11BF"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2F18922F"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Rafiei,A; Safarzadeh,M.H.(2014). The restated financial statements and factors affecting it in various industries, knowledge of accountability, Year.14, No. 55, Pp. 175-198.</w:t>
      </w:r>
    </w:p>
    <w:p w14:paraId="5CACE356"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Rahmani,A; Ameri,B; Karami,F.(2014). Usefulness of the consolidated financial statements from the perspective of information content, the Financial Accounting and Auditing Research, Year. 6, No. 24, pp 33-51.</w:t>
      </w:r>
    </w:p>
    <w:p w14:paraId="6F9A3CA8"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0B15FC76"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Sadeghi Rad,H.(2015). The impact of presentation quality of financial statements on improving organizational decisions, Research and Training Center of railway, No. 273.</w:t>
      </w:r>
    </w:p>
    <w:p w14:paraId="6582DF0E"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68B41205"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Sari,A.A.(2015). Duties and roles of accountants and financial managers in the decision making process of the organization, National Iranian Steel Company.</w:t>
      </w:r>
    </w:p>
    <w:p w14:paraId="5F244645"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0DA8B9F5"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 xml:space="preserve">Adebayo, M., Idowu, K.A, Yusuf, B. &amp; Bolarinwa, S.A. (2013). Accounting Information System as an Aid to Decision Making In Food and Beverages Companies in Nigeria, </w:t>
      </w:r>
      <w:r w:rsidRPr="008C211E">
        <w:rPr>
          <w:rFonts w:asciiTheme="majorBidi" w:eastAsia="Times New Roman" w:hAnsiTheme="majorBidi" w:cstheme="majorBidi"/>
          <w:i/>
          <w:sz w:val="24"/>
          <w:szCs w:val="24"/>
        </w:rPr>
        <w:t>Australian Journal of Business and Management Research, Vol.3 (9) Pp. 26-33.</w:t>
      </w:r>
    </w:p>
    <w:p w14:paraId="1CF2AD45"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24EDEB90"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Iyiola Omisore Munirat Yusuf &amp; Nwufo Christopher .I. (2012). The modern  portfolio theory</w:t>
      </w:r>
    </w:p>
    <w:p w14:paraId="5672AF54"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08BD1651"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 xml:space="preserve">as an investment decision, </w:t>
      </w:r>
      <w:r w:rsidRPr="008C211E">
        <w:rPr>
          <w:rFonts w:asciiTheme="majorBidi" w:eastAsia="Times New Roman" w:hAnsiTheme="majorBidi" w:cstheme="majorBidi"/>
          <w:i/>
          <w:sz w:val="24"/>
          <w:szCs w:val="24"/>
        </w:rPr>
        <w:t xml:space="preserve">Journal of Accounting and Taxation Vol. 4(2), pp 19-28, March 2012, Available online at </w:t>
      </w:r>
      <w:hyperlink r:id="rId12" w:history="1">
        <w:r w:rsidRPr="008C211E">
          <w:rPr>
            <w:rFonts w:asciiTheme="majorBidi" w:eastAsia="Times New Roman" w:hAnsiTheme="majorBidi" w:cstheme="majorBidi"/>
            <w:i/>
            <w:sz w:val="24"/>
            <w:szCs w:val="24"/>
          </w:rPr>
          <w:t>http://www.academicjournals.org/JAT</w:t>
        </w:r>
      </w:hyperlink>
    </w:p>
    <w:p w14:paraId="590DCB03"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013204AA"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Mercy A.A. (2014). Role of financial statement in investment decision making: A case study of  first  bank  of</w:t>
      </w:r>
      <w:r w:rsidRPr="008C211E">
        <w:rPr>
          <w:rFonts w:asciiTheme="majorBidi" w:eastAsia="Times New Roman" w:hAnsiTheme="majorBidi" w:cstheme="majorBidi"/>
          <w:sz w:val="24"/>
          <w:szCs w:val="24"/>
        </w:rPr>
        <w:tab/>
        <w:t xml:space="preserve">Nigerian  plc),  </w:t>
      </w:r>
      <w:r w:rsidRPr="008C211E">
        <w:rPr>
          <w:rFonts w:asciiTheme="majorBidi" w:eastAsia="Times New Roman" w:hAnsiTheme="majorBidi" w:cstheme="majorBidi"/>
          <w:i/>
          <w:sz w:val="24"/>
          <w:szCs w:val="24"/>
        </w:rPr>
        <w:t>International  Journal  of  Accounting  Information</w:t>
      </w:r>
      <w:r w:rsidRPr="008C211E">
        <w:rPr>
          <w:rFonts w:asciiTheme="majorBidi" w:eastAsia="Times New Roman" w:hAnsiTheme="majorBidi" w:cstheme="majorBidi"/>
          <w:sz w:val="24"/>
          <w:szCs w:val="24"/>
        </w:rPr>
        <w:t xml:space="preserve"> </w:t>
      </w:r>
      <w:r w:rsidRPr="008C211E">
        <w:rPr>
          <w:rFonts w:asciiTheme="majorBidi" w:eastAsia="Times New Roman" w:hAnsiTheme="majorBidi" w:cstheme="majorBidi"/>
          <w:i/>
          <w:sz w:val="24"/>
          <w:szCs w:val="24"/>
        </w:rPr>
        <w:t>Systems 1</w:t>
      </w:r>
      <w:r w:rsidRPr="008C211E">
        <w:rPr>
          <w:rFonts w:asciiTheme="majorBidi" w:eastAsia="Times New Roman" w:hAnsiTheme="majorBidi" w:cstheme="majorBidi"/>
          <w:sz w:val="24"/>
          <w:szCs w:val="24"/>
        </w:rPr>
        <w:t>(2), 91-105.</w:t>
      </w:r>
    </w:p>
    <w:p w14:paraId="76E9A7AD"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7CD28158"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Michael C. E. (2013). Reliance on Published Financial Statements and Investment Decision</w:t>
      </w:r>
    </w:p>
    <w:p w14:paraId="32B90F1F" w14:textId="77777777" w:rsidR="008C211E" w:rsidRPr="008C211E" w:rsidRDefault="008C211E" w:rsidP="008C211E">
      <w:pPr>
        <w:tabs>
          <w:tab w:val="left" w:pos="7000"/>
        </w:tabs>
        <w:spacing w:after="0" w:line="240" w:lineRule="auto"/>
        <w:ind w:left="900" w:right="-18" w:hanging="900"/>
        <w:jc w:val="both"/>
        <w:rPr>
          <w:rFonts w:asciiTheme="majorBidi" w:eastAsia="Times New Roman" w:hAnsiTheme="majorBidi" w:cstheme="majorBidi"/>
          <w:sz w:val="24"/>
          <w:szCs w:val="24"/>
        </w:rPr>
      </w:pPr>
    </w:p>
    <w:p w14:paraId="0085DF5F" w14:textId="77777777" w:rsidR="008C211E" w:rsidRPr="008C211E" w:rsidRDefault="008C211E" w:rsidP="008C211E">
      <w:pPr>
        <w:tabs>
          <w:tab w:val="left" w:pos="7000"/>
        </w:tabs>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 xml:space="preserve">Making in the Nigeria Banking Sector, </w:t>
      </w:r>
      <w:r w:rsidRPr="008C211E">
        <w:rPr>
          <w:rFonts w:asciiTheme="majorBidi" w:eastAsia="Times New Roman" w:hAnsiTheme="majorBidi" w:cstheme="majorBidi"/>
          <w:i/>
          <w:sz w:val="24"/>
          <w:szCs w:val="24"/>
        </w:rPr>
        <w:t>European Journal of</w:t>
      </w:r>
      <w:r w:rsidRPr="008C211E">
        <w:rPr>
          <w:rFonts w:asciiTheme="majorBidi" w:eastAsia="Times New Roman" w:hAnsiTheme="majorBidi" w:cstheme="majorBidi"/>
          <w:sz w:val="24"/>
          <w:szCs w:val="24"/>
        </w:rPr>
        <w:t xml:space="preserve"> </w:t>
      </w:r>
      <w:r w:rsidRPr="008C211E">
        <w:rPr>
          <w:rFonts w:asciiTheme="majorBidi" w:eastAsia="Times New Roman" w:hAnsiTheme="majorBidi" w:cstheme="majorBidi"/>
          <w:i/>
          <w:sz w:val="24"/>
          <w:szCs w:val="24"/>
        </w:rPr>
        <w:t>Accounting Auditing and Finance Research, Vol.1, (4), Pp.67-82.</w:t>
      </w:r>
    </w:p>
    <w:p w14:paraId="2AD70173" w14:textId="77777777" w:rsidR="008C211E" w:rsidRPr="008C211E" w:rsidRDefault="008C211E" w:rsidP="008C211E">
      <w:pPr>
        <w:tabs>
          <w:tab w:val="left" w:pos="7000"/>
        </w:tabs>
        <w:spacing w:after="0" w:line="240" w:lineRule="auto"/>
        <w:ind w:left="900" w:right="-18" w:hanging="900"/>
        <w:jc w:val="both"/>
        <w:rPr>
          <w:rFonts w:asciiTheme="majorBidi" w:eastAsia="Times New Roman" w:hAnsiTheme="majorBidi" w:cstheme="majorBidi"/>
          <w:sz w:val="24"/>
          <w:szCs w:val="24"/>
        </w:rPr>
      </w:pPr>
    </w:p>
    <w:p w14:paraId="155F6CA0" w14:textId="77777777" w:rsidR="008C211E" w:rsidRPr="008C211E" w:rsidRDefault="008C211E" w:rsidP="008C211E">
      <w:pPr>
        <w:tabs>
          <w:tab w:val="left" w:pos="7000"/>
        </w:tabs>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Okoye, E. I and B. B. Alao (2008). The Ethics of Creative Accounting in  Financial</w:t>
      </w:r>
      <w:r w:rsidRPr="008C211E">
        <w:rPr>
          <w:rFonts w:asciiTheme="majorBidi" w:eastAsia="Times New Roman" w:hAnsiTheme="majorBidi" w:cstheme="majorBidi"/>
          <w:i/>
          <w:sz w:val="24"/>
          <w:szCs w:val="24"/>
        </w:rPr>
        <w:t xml:space="preserve"> </w:t>
      </w:r>
      <w:r w:rsidRPr="008C211E">
        <w:rPr>
          <w:rFonts w:asciiTheme="majorBidi" w:eastAsia="Times New Roman" w:hAnsiTheme="majorBidi" w:cstheme="majorBidi"/>
          <w:sz w:val="24"/>
          <w:szCs w:val="24"/>
        </w:rPr>
        <w:t xml:space="preserve">Reporting: The Challenges of Regulatory Agencies in Nigeria. </w:t>
      </w:r>
      <w:r w:rsidRPr="008C211E">
        <w:rPr>
          <w:rFonts w:asciiTheme="majorBidi" w:eastAsia="Times New Roman" w:hAnsiTheme="majorBidi" w:cstheme="majorBidi"/>
          <w:i/>
          <w:sz w:val="24"/>
          <w:szCs w:val="24"/>
        </w:rPr>
        <w:t>A Quarterly Journal of Association of National Accountants of Nigeria. Volume 16, No. 1.</w:t>
      </w:r>
    </w:p>
    <w:p w14:paraId="08D6FEEC"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3AFE55D3"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r w:rsidRPr="008C211E">
        <w:rPr>
          <w:rFonts w:asciiTheme="majorBidi" w:eastAsia="Times New Roman" w:hAnsiTheme="majorBidi" w:cstheme="majorBidi"/>
          <w:sz w:val="24"/>
          <w:szCs w:val="24"/>
        </w:rPr>
        <w:t>Popoola, C. F., Akinsanya, K., Babarinde, S. B., Farinde, D. A. ( 2014). Published Financial Statement  as  a  Correlate  of  Investment  Decision</w:t>
      </w:r>
      <w:r w:rsidRPr="008C211E">
        <w:rPr>
          <w:rFonts w:asciiTheme="majorBidi" w:eastAsia="Times New Roman" w:hAnsiTheme="majorBidi" w:cstheme="majorBidi"/>
          <w:sz w:val="24"/>
          <w:szCs w:val="24"/>
        </w:rPr>
        <w:tab/>
        <w:t>among</w:t>
      </w:r>
      <w:r w:rsidRPr="008C211E">
        <w:rPr>
          <w:rFonts w:asciiTheme="majorBidi" w:eastAsia="Times New Roman" w:hAnsiTheme="majorBidi" w:cstheme="majorBidi"/>
          <w:sz w:val="24"/>
          <w:szCs w:val="24"/>
        </w:rPr>
        <w:tab/>
        <w:t>Commercial  Bank</w:t>
      </w:r>
    </w:p>
    <w:p w14:paraId="4A2F56AE"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151D3D43"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 xml:space="preserve">Stakeholders in Nigeria, </w:t>
      </w:r>
      <w:r w:rsidRPr="008C211E">
        <w:rPr>
          <w:rFonts w:asciiTheme="majorBidi" w:eastAsia="Times New Roman" w:hAnsiTheme="majorBidi" w:cstheme="majorBidi"/>
          <w:i/>
          <w:sz w:val="24"/>
          <w:szCs w:val="24"/>
        </w:rPr>
        <w:t>World Academy of Science, Engineering and Technology, International Journal of Social, Management, Economics and Business Engineering Vol:8 (1).</w:t>
      </w:r>
    </w:p>
    <w:p w14:paraId="1DC3E3F9"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7F0D7682"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Spearman, C. (1904). "General intelligence" objectively determined and measured.</w:t>
      </w:r>
      <w:r w:rsidRPr="008C211E">
        <w:rPr>
          <w:rFonts w:asciiTheme="majorBidi" w:eastAsia="Times New Roman" w:hAnsiTheme="majorBidi" w:cstheme="majorBidi"/>
          <w:i/>
          <w:sz w:val="24"/>
          <w:szCs w:val="24"/>
        </w:rPr>
        <w:t>"American Journal of Psychology", 15, 201–293</w:t>
      </w:r>
    </w:p>
    <w:p w14:paraId="42885C20"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04431E0E"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 xml:space="preserve">IASB (2007a). Presentation of Financial Statement. </w:t>
      </w:r>
      <w:r w:rsidRPr="008C211E">
        <w:rPr>
          <w:rFonts w:asciiTheme="majorBidi" w:eastAsia="Times New Roman" w:hAnsiTheme="majorBidi" w:cstheme="majorBidi"/>
          <w:i/>
          <w:sz w:val="24"/>
          <w:szCs w:val="24"/>
        </w:rPr>
        <w:t xml:space="preserve">Standard IAS 1, International Accounting Standards Board. Retrieved from </w:t>
      </w:r>
      <w:hyperlink r:id="rId13" w:history="1">
        <w:r w:rsidRPr="008C211E">
          <w:rPr>
            <w:rFonts w:asciiTheme="majorBidi" w:eastAsia="Times New Roman" w:hAnsiTheme="majorBidi" w:cstheme="majorBidi"/>
            <w:i/>
            <w:sz w:val="24"/>
            <w:szCs w:val="24"/>
          </w:rPr>
          <w:t>http://www.iasplus.com/standard/ias01.htm</w:t>
        </w:r>
      </w:hyperlink>
    </w:p>
    <w:p w14:paraId="1DE4BE2E"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6B609BF0"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i/>
          <w:sz w:val="24"/>
          <w:szCs w:val="24"/>
        </w:rPr>
      </w:pPr>
      <w:r w:rsidRPr="008C211E">
        <w:rPr>
          <w:rFonts w:asciiTheme="majorBidi" w:eastAsia="Times New Roman" w:hAnsiTheme="majorBidi" w:cstheme="majorBidi"/>
          <w:sz w:val="24"/>
          <w:szCs w:val="24"/>
        </w:rPr>
        <w:t xml:space="preserve">Adebimpe, O. U. (2009). Accounting Disclosures and Corporate Attributes in Nigeria Listed Companies. </w:t>
      </w:r>
      <w:r w:rsidRPr="008C211E">
        <w:rPr>
          <w:rFonts w:asciiTheme="majorBidi" w:eastAsia="Times New Roman" w:hAnsiTheme="majorBidi" w:cstheme="majorBidi"/>
          <w:i/>
          <w:sz w:val="24"/>
          <w:szCs w:val="24"/>
        </w:rPr>
        <w:t>Unpublished PhD Thesis submitted to the Department of Accounting, College of Business and Social Sciences, Covenant University, Ota, Ogun State, Nigeria.</w:t>
      </w:r>
    </w:p>
    <w:p w14:paraId="744B2CFC"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0309C7D8"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29446C88"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410466B0" w14:textId="77777777" w:rsidR="008C211E" w:rsidRPr="008C211E" w:rsidRDefault="008C211E" w:rsidP="008C211E">
      <w:pPr>
        <w:spacing w:after="0" w:line="240" w:lineRule="auto"/>
        <w:ind w:left="900" w:right="-18" w:hanging="900"/>
        <w:jc w:val="both"/>
        <w:rPr>
          <w:rFonts w:asciiTheme="majorBidi" w:eastAsia="Times New Roman" w:hAnsiTheme="majorBidi" w:cstheme="majorBidi"/>
          <w:sz w:val="24"/>
          <w:szCs w:val="24"/>
        </w:rPr>
      </w:pPr>
    </w:p>
    <w:p w14:paraId="60E45124" w14:textId="77777777" w:rsidR="008C211E" w:rsidRPr="008C211E" w:rsidRDefault="008C211E" w:rsidP="008C211E">
      <w:pPr>
        <w:pStyle w:val="NoSpacing"/>
        <w:ind w:left="900" w:right="-18" w:hanging="900"/>
        <w:jc w:val="both"/>
        <w:rPr>
          <w:rFonts w:asciiTheme="majorBidi" w:hAnsiTheme="majorBidi" w:cstheme="majorBidi"/>
          <w:sz w:val="24"/>
          <w:szCs w:val="24"/>
        </w:rPr>
      </w:pPr>
    </w:p>
    <w:p w14:paraId="3209BECD" w14:textId="77777777" w:rsidR="008C211E" w:rsidRPr="008C211E" w:rsidRDefault="008C211E" w:rsidP="008C211E">
      <w:pPr>
        <w:spacing w:line="240" w:lineRule="auto"/>
        <w:ind w:left="900" w:right="-18" w:hanging="900"/>
        <w:jc w:val="both"/>
        <w:rPr>
          <w:rFonts w:asciiTheme="majorBidi" w:hAnsiTheme="majorBidi" w:cstheme="majorBidi"/>
          <w:sz w:val="24"/>
          <w:szCs w:val="24"/>
        </w:rPr>
      </w:pPr>
    </w:p>
    <w:p w14:paraId="3AE98774" w14:textId="77777777" w:rsidR="008C211E" w:rsidRPr="008C211E" w:rsidRDefault="008C211E">
      <w:pPr>
        <w:rPr>
          <w:rFonts w:asciiTheme="majorBidi" w:hAnsiTheme="majorBidi" w:cstheme="majorBidi"/>
          <w:sz w:val="24"/>
          <w:szCs w:val="24"/>
        </w:rPr>
      </w:pPr>
    </w:p>
    <w:sectPr w:rsidR="008C211E" w:rsidRPr="008C211E" w:rsidSect="008C211E">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1FA1D" w14:textId="77777777" w:rsidR="00A2766D" w:rsidRDefault="00A2766D">
      <w:pPr>
        <w:spacing w:after="0" w:line="240" w:lineRule="auto"/>
      </w:pPr>
      <w:r>
        <w:separator/>
      </w:r>
    </w:p>
  </w:endnote>
  <w:endnote w:type="continuationSeparator" w:id="0">
    <w:p w14:paraId="386C2F76" w14:textId="77777777" w:rsidR="00A2766D" w:rsidRDefault="00A2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8134"/>
      <w:docPartObj>
        <w:docPartGallery w:val="Page Numbers (Bottom of Page)"/>
        <w:docPartUnique/>
      </w:docPartObj>
    </w:sdtPr>
    <w:sdtEndPr/>
    <w:sdtContent>
      <w:p w14:paraId="42710EB1" w14:textId="77777777" w:rsidR="00E965B1" w:rsidRDefault="00A2766D">
        <w:pPr>
          <w:pStyle w:val="Footer"/>
          <w:jc w:val="center"/>
        </w:pPr>
        <w:r>
          <w:fldChar w:fldCharType="begin"/>
        </w:r>
        <w:r>
          <w:instrText xml:space="preserve"> PAGE   \* MERGEFORMAT </w:instrText>
        </w:r>
        <w:r>
          <w:fldChar w:fldCharType="separate"/>
        </w:r>
        <w:r w:rsidR="00DE524F">
          <w:rPr>
            <w:noProof/>
          </w:rPr>
          <w:t>i</w:t>
        </w:r>
        <w:r>
          <w:rPr>
            <w:noProof/>
          </w:rPr>
          <w:fldChar w:fldCharType="end"/>
        </w:r>
      </w:p>
    </w:sdtContent>
  </w:sdt>
  <w:p w14:paraId="064D8129" w14:textId="77777777" w:rsidR="00E965B1" w:rsidRDefault="00E96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ABBA1" w14:textId="77777777" w:rsidR="00A2766D" w:rsidRDefault="00A2766D">
      <w:pPr>
        <w:spacing w:after="0" w:line="240" w:lineRule="auto"/>
      </w:pPr>
      <w:r>
        <w:separator/>
      </w:r>
    </w:p>
  </w:footnote>
  <w:footnote w:type="continuationSeparator" w:id="0">
    <w:p w14:paraId="0AFE06DF" w14:textId="77777777" w:rsidR="00A2766D" w:rsidRDefault="00A27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ABF5692"/>
    <w:multiLevelType w:val="hybridMultilevel"/>
    <w:tmpl w:val="F06E5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643A2"/>
    <w:multiLevelType w:val="multilevel"/>
    <w:tmpl w:val="A63A9A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1E656D5"/>
    <w:multiLevelType w:val="hybridMultilevel"/>
    <w:tmpl w:val="DD5A75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652D27"/>
    <w:multiLevelType w:val="hybridMultilevel"/>
    <w:tmpl w:val="1B8405D2"/>
    <w:lvl w:ilvl="0" w:tplc="235CC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1E"/>
    <w:rsid w:val="008C211E"/>
    <w:rsid w:val="00A2766D"/>
    <w:rsid w:val="00B31914"/>
    <w:rsid w:val="00DE524F"/>
    <w:rsid w:val="00E96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0D37"/>
  <w15:chartTrackingRefBased/>
  <w15:docId w15:val="{DC13FFE5-812A-4D77-BB6A-F8A30EAF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1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C2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11E"/>
    <w:rPr>
      <w:rFonts w:eastAsiaTheme="majorEastAsia" w:cstheme="majorBidi"/>
      <w:color w:val="272727" w:themeColor="text1" w:themeTint="D8"/>
    </w:rPr>
  </w:style>
  <w:style w:type="paragraph" w:styleId="Title">
    <w:name w:val="Title"/>
    <w:basedOn w:val="Normal"/>
    <w:next w:val="Normal"/>
    <w:link w:val="TitleChar"/>
    <w:uiPriority w:val="10"/>
    <w:qFormat/>
    <w:rsid w:val="008C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11E"/>
    <w:pPr>
      <w:spacing w:before="160"/>
      <w:jc w:val="center"/>
    </w:pPr>
    <w:rPr>
      <w:i/>
      <w:iCs/>
      <w:color w:val="404040" w:themeColor="text1" w:themeTint="BF"/>
    </w:rPr>
  </w:style>
  <w:style w:type="character" w:customStyle="1" w:styleId="QuoteChar">
    <w:name w:val="Quote Char"/>
    <w:basedOn w:val="DefaultParagraphFont"/>
    <w:link w:val="Quote"/>
    <w:uiPriority w:val="29"/>
    <w:rsid w:val="008C211E"/>
    <w:rPr>
      <w:i/>
      <w:iCs/>
      <w:color w:val="404040" w:themeColor="text1" w:themeTint="BF"/>
    </w:rPr>
  </w:style>
  <w:style w:type="paragraph" w:styleId="ListParagraph">
    <w:name w:val="List Paragraph"/>
    <w:basedOn w:val="Normal"/>
    <w:link w:val="ListParagraphChar"/>
    <w:uiPriority w:val="34"/>
    <w:qFormat/>
    <w:rsid w:val="008C211E"/>
    <w:pPr>
      <w:ind w:left="720"/>
      <w:contextualSpacing/>
    </w:pPr>
  </w:style>
  <w:style w:type="character" w:styleId="IntenseEmphasis">
    <w:name w:val="Intense Emphasis"/>
    <w:basedOn w:val="DefaultParagraphFont"/>
    <w:uiPriority w:val="21"/>
    <w:qFormat/>
    <w:rsid w:val="008C211E"/>
    <w:rPr>
      <w:i/>
      <w:iCs/>
      <w:color w:val="0F4761" w:themeColor="accent1" w:themeShade="BF"/>
    </w:rPr>
  </w:style>
  <w:style w:type="paragraph" w:styleId="IntenseQuote">
    <w:name w:val="Intense Quote"/>
    <w:basedOn w:val="Normal"/>
    <w:next w:val="Normal"/>
    <w:link w:val="IntenseQuoteChar"/>
    <w:uiPriority w:val="30"/>
    <w:qFormat/>
    <w:rsid w:val="008C2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11E"/>
    <w:rPr>
      <w:i/>
      <w:iCs/>
      <w:color w:val="0F4761" w:themeColor="accent1" w:themeShade="BF"/>
    </w:rPr>
  </w:style>
  <w:style w:type="character" w:styleId="IntenseReference">
    <w:name w:val="Intense Reference"/>
    <w:basedOn w:val="DefaultParagraphFont"/>
    <w:uiPriority w:val="32"/>
    <w:qFormat/>
    <w:rsid w:val="008C211E"/>
    <w:rPr>
      <w:b/>
      <w:bCs/>
      <w:smallCaps/>
      <w:color w:val="0F4761" w:themeColor="accent1" w:themeShade="BF"/>
      <w:spacing w:val="5"/>
    </w:rPr>
  </w:style>
  <w:style w:type="paragraph" w:styleId="Footer">
    <w:name w:val="footer"/>
    <w:basedOn w:val="Normal"/>
    <w:link w:val="FooterChar"/>
    <w:uiPriority w:val="99"/>
    <w:unhideWhenUsed/>
    <w:rsid w:val="008C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1E"/>
    <w:rPr>
      <w:kern w:val="0"/>
      <w:sz w:val="22"/>
      <w:szCs w:val="22"/>
      <w:lang w:val="en-US"/>
      <w14:ligatures w14:val="none"/>
    </w:rPr>
  </w:style>
  <w:style w:type="paragraph" w:styleId="NoSpacing">
    <w:name w:val="No Spacing"/>
    <w:uiPriority w:val="1"/>
    <w:qFormat/>
    <w:rsid w:val="008C211E"/>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8C211E"/>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ListParagraphChar">
    <w:name w:val="List Paragraph Char"/>
    <w:link w:val="ListParagraph"/>
    <w:uiPriority w:val="34"/>
    <w:rsid w:val="008C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splus.com/standard/ias01.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cjournals.org/J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8289</Words>
  <Characters>47249</Characters>
  <Application>Microsoft Office Word</Application>
  <DocSecurity>0</DocSecurity>
  <Lines>393</Lines>
  <Paragraphs>110</Paragraphs>
  <ScaleCrop>false</ScaleCrop>
  <Company/>
  <LinksUpToDate>false</LinksUpToDate>
  <CharactersWithSpaces>55428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dcterms:created xsi:type="dcterms:W3CDTF">2025-07-06T14:29:00Z</dcterms:created>
  <dcterms:modified xsi:type="dcterms:W3CDTF">2025-07-06T14:29:00Z</dcterms:modified>
</cp:coreProperties>
</file>